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659A9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GTE/20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D659A9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</w:t>
            </w:r>
            <w:r w:rsidR="00D659A9">
              <w:rPr>
                <w:rFonts w:asciiTheme="minorHAnsi" w:hAnsiTheme="minorHAnsi"/>
              </w:rPr>
              <w:t>20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D659A9" w:rsidP="00D24D9C">
            <w:pPr>
              <w:jc w:val="center"/>
              <w:rPr>
                <w:rFonts w:asciiTheme="minorHAnsi" w:hAnsiTheme="minorHAnsi"/>
                <w:b/>
              </w:rPr>
            </w:pPr>
            <w:r w:rsidRPr="00D659A9">
              <w:rPr>
                <w:rFonts w:asciiTheme="minorHAnsi" w:hAnsiTheme="minorHAnsi"/>
                <w:b/>
              </w:rPr>
              <w:t>CAR/SAM Planning and Implementation Regional Group (GREPECAS) Twentieth Scrutiny Working Group Meeting (GTE/20)</w:t>
            </w:r>
          </w:p>
        </w:tc>
      </w:tr>
      <w:tr w:rsidR="00D24D9C" w:rsidRPr="00941CE8" w:rsidTr="00D24D9C">
        <w:tc>
          <w:tcPr>
            <w:tcW w:w="5000" w:type="pct"/>
            <w:gridSpan w:val="2"/>
          </w:tcPr>
          <w:p w:rsidR="00D24D9C" w:rsidRPr="00941CE8" w:rsidRDefault="00D659A9" w:rsidP="00D659A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Online, </w:t>
            </w:r>
            <w:r w:rsidR="008957DC" w:rsidRPr="008957DC">
              <w:rPr>
                <w:rFonts w:asciiTheme="minorHAnsi" w:hAnsiTheme="minorHAnsi"/>
              </w:rPr>
              <w:t>9 – 11 November 2020</w:t>
            </w:r>
            <w:bookmarkStart w:id="0" w:name="_GoBack"/>
            <w:bookmarkEnd w:id="0"/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9A9" w:rsidRDefault="00D659A9" w:rsidP="00662585">
      <w:r>
        <w:separator/>
      </w:r>
    </w:p>
  </w:endnote>
  <w:endnote w:type="continuationSeparator" w:id="0">
    <w:p w:rsidR="00D659A9" w:rsidRDefault="00D659A9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9A9" w:rsidRDefault="00D659A9" w:rsidP="00662585">
      <w:r>
        <w:separator/>
      </w:r>
    </w:p>
  </w:footnote>
  <w:footnote w:type="continuationSeparator" w:id="0">
    <w:p w:rsidR="00D659A9" w:rsidRDefault="00D659A9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D659A9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GTE/20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D659A9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GTE/20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8675D">
    <w:pPr>
      <w:pStyle w:val="Header"/>
    </w:pPr>
    <w:r>
      <w:rPr>
        <w:noProof/>
        <w:lang w:eastAsia="en-GB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A9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957DC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659A9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D65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9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D65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9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TG-2-1-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879033-891D-4B0E-9320-5044055A31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4CAE23-ED61-4463-9C90-F90C26746614}"/>
</file>

<file path=customXml/itemProps3.xml><?xml version="1.0" encoding="utf-8"?>
<ds:datastoreItem xmlns:ds="http://schemas.openxmlformats.org/officeDocument/2006/customXml" ds:itemID="{B3C9ECAA-6560-4D12-88CA-E089E494671D}"/>
</file>

<file path=customXml/itemProps4.xml><?xml version="1.0" encoding="utf-8"?>
<ds:datastoreItem xmlns:ds="http://schemas.openxmlformats.org/officeDocument/2006/customXml" ds:itemID="{AD8547E9-B0A9-449F-9690-99901D9E4DCE}"/>
</file>

<file path=docProps/app.xml><?xml version="1.0" encoding="utf-8"?>
<Properties xmlns="http://schemas.openxmlformats.org/officeDocument/2006/extended-properties" xmlns:vt="http://schemas.openxmlformats.org/officeDocument/2006/docPropsVTypes">
  <Template>MTG-2-1-WP.dotx</Template>
  <TotalTime>1</TotalTime>
  <Pages>1</Pages>
  <Words>65</Words>
  <Characters>508</Characters>
  <Application>Microsoft Office Word</Application>
  <DocSecurity>0</DocSecurity>
  <Lines>50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2</cp:revision>
  <cp:lastPrinted>2014-01-09T17:36:00Z</cp:lastPrinted>
  <dcterms:created xsi:type="dcterms:W3CDTF">2020-09-10T18:59:00Z</dcterms:created>
  <dcterms:modified xsi:type="dcterms:W3CDTF">2020-09-15T18:51:00Z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