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DE058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2F463D0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54A60637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00495C27" w14:textId="77777777" w:rsidR="0009326E" w:rsidRDefault="0009326E" w:rsidP="0009326E">
      <w:pPr>
        <w:pStyle w:val="Maintitle"/>
      </w:pPr>
    </w:p>
    <w:p w14:paraId="1960F46D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78DAC2D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113137E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63DFB053" w14:textId="564B3A4C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A5296B">
        <w:rPr>
          <w:lang w:val="sv-SE"/>
        </w:rPr>
        <w:t>5</w:t>
      </w:r>
      <w:r>
        <w:rPr>
          <w:lang w:val="sv-SE"/>
        </w:rPr>
        <w:t>:</w:t>
      </w:r>
      <w:r>
        <w:rPr>
          <w:lang w:val="sv-SE"/>
        </w:rPr>
        <w:tab/>
      </w:r>
      <w:r w:rsidR="00FB2E00" w:rsidRPr="00FB2E00">
        <w:rPr>
          <w:lang w:val="sv-SE"/>
        </w:rPr>
        <w:t>Aeronautical Band Planning (108 – 137 MHz)</w:t>
      </w:r>
    </w:p>
    <w:p w14:paraId="177C3B0B" w14:textId="77777777" w:rsidR="00770160" w:rsidRDefault="00770160">
      <w:pPr>
        <w:pStyle w:val="Agendaitemtitle"/>
        <w:rPr>
          <w:b w:val="0"/>
          <w:lang w:val="sv-SE"/>
        </w:rPr>
      </w:pPr>
    </w:p>
    <w:p w14:paraId="13F1D523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3F8A65C6" w14:textId="4F063163" w:rsidR="00770160" w:rsidRDefault="0023319F">
      <w:pPr>
        <w:pStyle w:val="Maintitle"/>
      </w:pPr>
      <w:r>
        <w:t>Space-Based VHF</w:t>
      </w:r>
      <w:r w:rsidR="00724552">
        <w:t xml:space="preserve"> </w:t>
      </w:r>
      <w:r w:rsidR="00355865">
        <w:t xml:space="preserve">SARPs </w:t>
      </w:r>
      <w:r w:rsidR="00922354">
        <w:t>Validation Report Update</w:t>
      </w:r>
    </w:p>
    <w:p w14:paraId="3B6F3067" w14:textId="77777777" w:rsidR="00770160" w:rsidRDefault="00770160">
      <w:pPr>
        <w:tabs>
          <w:tab w:val="left" w:pos="6972"/>
        </w:tabs>
      </w:pPr>
    </w:p>
    <w:p w14:paraId="33A0A03B" w14:textId="77777777" w:rsidR="00770160" w:rsidRDefault="00770160">
      <w:pPr>
        <w:tabs>
          <w:tab w:val="left" w:pos="6972"/>
        </w:tabs>
      </w:pPr>
    </w:p>
    <w:p w14:paraId="342FD5D8" w14:textId="1DD863C4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922354">
        <w:t>José Luis Chinchilla</w:t>
      </w:r>
      <w:r>
        <w:t>)</w:t>
      </w:r>
    </w:p>
    <w:p w14:paraId="2A2B9437" w14:textId="77777777" w:rsidR="00770160" w:rsidRDefault="00770160"/>
    <w:p w14:paraId="64E1C62A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68A4A45A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47C1E56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3D72180" w14:textId="77777777">
        <w:trPr>
          <w:cantSplit/>
          <w:jc w:val="center"/>
        </w:trPr>
        <w:tc>
          <w:tcPr>
            <w:tcW w:w="7200" w:type="dxa"/>
          </w:tcPr>
          <w:p w14:paraId="6BB0F7BC" w14:textId="0FC85B0B" w:rsidR="00DD6C36" w:rsidRDefault="00FF284F" w:rsidP="00F77E46">
            <w:pPr>
              <w:rPr>
                <w:lang w:val="en-US"/>
              </w:rPr>
            </w:pPr>
            <w:r>
              <w:rPr>
                <w:lang w:val="en-US"/>
              </w:rPr>
              <w:t>In this Working Paper, th</w:t>
            </w:r>
            <w:r w:rsidR="00F11D9C">
              <w:rPr>
                <w:lang w:val="en-US"/>
              </w:rPr>
              <w:t xml:space="preserve">e Space-Based VHF </w:t>
            </w:r>
            <w:proofErr w:type="spellStart"/>
            <w:r w:rsidR="00F11D9C">
              <w:rPr>
                <w:lang w:val="en-US"/>
              </w:rPr>
              <w:t>Correspondance</w:t>
            </w:r>
            <w:proofErr w:type="spellEnd"/>
            <w:r w:rsidR="00F11D9C">
              <w:rPr>
                <w:lang w:val="en-US"/>
              </w:rPr>
              <w:t xml:space="preserve"> Group</w:t>
            </w:r>
            <w:r w:rsidR="005C3D30">
              <w:rPr>
                <w:lang w:val="en-US"/>
              </w:rPr>
              <w:t xml:space="preserve"> presents its progress in developing the Space</w:t>
            </w:r>
            <w:r w:rsidR="00D0105A">
              <w:rPr>
                <w:lang w:val="en-US"/>
              </w:rPr>
              <w:t>-Based VHF SARPs Validation Report to support Annex 10 Vol V</w:t>
            </w:r>
            <w:r w:rsidR="001E2B0B">
              <w:rPr>
                <w:lang w:val="en-US"/>
              </w:rPr>
              <w:t xml:space="preserve"> Proposal for </w:t>
            </w:r>
            <w:proofErr w:type="spellStart"/>
            <w:r w:rsidR="001E2B0B">
              <w:rPr>
                <w:lang w:val="en-US"/>
              </w:rPr>
              <w:t>Ammendment</w:t>
            </w:r>
            <w:proofErr w:type="spellEnd"/>
            <w:r w:rsidR="001E2B0B">
              <w:rPr>
                <w:lang w:val="en-US"/>
              </w:rPr>
              <w:t xml:space="preserve"> (</w:t>
            </w:r>
            <w:proofErr w:type="spellStart"/>
            <w:r w:rsidR="001E2B0B">
              <w:rPr>
                <w:lang w:val="en-US"/>
              </w:rPr>
              <w:t>PfA</w:t>
            </w:r>
            <w:proofErr w:type="spellEnd"/>
            <w:r w:rsidR="001E2B0B">
              <w:rPr>
                <w:lang w:val="en-US"/>
              </w:rPr>
              <w:t>) for Space-Based VHF</w:t>
            </w:r>
            <w:r w:rsidR="0035403B">
              <w:rPr>
                <w:lang w:val="en-US"/>
              </w:rPr>
              <w:t xml:space="preserve">. This version of the Validation Report combines </w:t>
            </w:r>
            <w:r w:rsidR="00D73E3B">
              <w:rPr>
                <w:lang w:val="en-US"/>
              </w:rPr>
              <w:t xml:space="preserve">also </w:t>
            </w:r>
            <w:r w:rsidR="0035403B">
              <w:rPr>
                <w:lang w:val="en-US"/>
              </w:rPr>
              <w:t xml:space="preserve">the </w:t>
            </w:r>
            <w:r w:rsidR="00053619">
              <w:rPr>
                <w:lang w:val="en-US"/>
              </w:rPr>
              <w:t>scope to support</w:t>
            </w:r>
            <w:r w:rsidR="00402D95">
              <w:rPr>
                <w:lang w:val="en-US"/>
              </w:rPr>
              <w:t xml:space="preserve"> Annex 10 Vol III </w:t>
            </w:r>
            <w:proofErr w:type="spellStart"/>
            <w:r w:rsidR="00402D95">
              <w:rPr>
                <w:lang w:val="en-US"/>
              </w:rPr>
              <w:t>PfA</w:t>
            </w:r>
            <w:proofErr w:type="spellEnd"/>
            <w:r w:rsidR="00781096">
              <w:rPr>
                <w:lang w:val="en-US"/>
              </w:rPr>
              <w:t xml:space="preserve"> related with Space-Based VHF</w:t>
            </w:r>
            <w:r w:rsidR="00402D95">
              <w:rPr>
                <w:lang w:val="en-US"/>
              </w:rPr>
              <w:t>.</w:t>
            </w:r>
          </w:p>
          <w:p w14:paraId="0F420C1B" w14:textId="0B8BECCF" w:rsidR="00274C5B" w:rsidRPr="00550116" w:rsidRDefault="00274C5B" w:rsidP="009D5FD8"/>
        </w:tc>
      </w:tr>
    </w:tbl>
    <w:p w14:paraId="1F2D2676" w14:textId="77777777" w:rsidR="00770160" w:rsidRDefault="00770160"/>
    <w:p w14:paraId="22293331" w14:textId="77777777" w:rsidR="00770160" w:rsidRDefault="00770160"/>
    <w:p w14:paraId="219DACBA" w14:textId="77777777" w:rsidR="00770160" w:rsidRDefault="00770160">
      <w:pPr>
        <w:pStyle w:val="1Heading"/>
      </w:pPr>
      <w:r>
        <w:t>INTRODUCTION</w:t>
      </w:r>
    </w:p>
    <w:p w14:paraId="5337A1D7" w14:textId="44710CB0" w:rsidR="00BF1211" w:rsidRDefault="001C0ADC" w:rsidP="00DF2934">
      <w:pPr>
        <w:pStyle w:val="2para"/>
      </w:pPr>
      <w:r>
        <w:t xml:space="preserve">The </w:t>
      </w:r>
      <w:r w:rsidR="00EE4F3E" w:rsidRPr="00EE4F3E">
        <w:t>Space-Based VHF Correspondence Group</w:t>
      </w:r>
      <w:r w:rsidR="00EE4F3E">
        <w:t xml:space="preserve"> (CG) was established at FSMP WG/1</w:t>
      </w:r>
      <w:r w:rsidR="0075136B">
        <w:t>7</w:t>
      </w:r>
      <w:r w:rsidR="00BF1211">
        <w:t xml:space="preserve"> and the terms of reference</w:t>
      </w:r>
      <w:r w:rsidR="000B2675">
        <w:t xml:space="preserve"> for the group</w:t>
      </w:r>
      <w:r w:rsidR="00BF1211">
        <w:t xml:space="preserve"> was approved at FSMP WG/18. </w:t>
      </w:r>
    </w:p>
    <w:p w14:paraId="249BD507" w14:textId="77777777" w:rsidR="00770160" w:rsidRDefault="00770160">
      <w:pPr>
        <w:pStyle w:val="1Heading"/>
      </w:pPr>
      <w:r>
        <w:t>DISCUSSION</w:t>
      </w:r>
    </w:p>
    <w:p w14:paraId="71FBABA4" w14:textId="2A3F8714" w:rsidR="00320E08" w:rsidRPr="00C87651" w:rsidRDefault="004C3B26" w:rsidP="00796C30">
      <w:pPr>
        <w:pStyle w:val="2para"/>
      </w:pPr>
      <w:r>
        <w:t xml:space="preserve">The attached update to the </w:t>
      </w:r>
      <w:r w:rsidR="00C573B2">
        <w:rPr>
          <w:lang w:val="en-US"/>
        </w:rPr>
        <w:t>Space-Based VHF SARPs Validation Report</w:t>
      </w:r>
      <w:r w:rsidR="00796C30">
        <w:rPr>
          <w:lang w:val="en-US"/>
        </w:rPr>
        <w:t xml:space="preserve"> </w:t>
      </w:r>
      <w:r w:rsidR="00796C30" w:rsidRPr="00796C30">
        <w:rPr>
          <w:lang w:val="en-US"/>
        </w:rPr>
        <w:t>incorporates all the material obtained in recent years from the work carried out within the ITU during the feasibility and compatibility studies to allocate the AMS(R)S in the 117.975-137MHz band.</w:t>
      </w:r>
    </w:p>
    <w:p w14:paraId="238E6D03" w14:textId="170A56A8" w:rsidR="00C87651" w:rsidRDefault="00985B60" w:rsidP="002059BF">
      <w:pPr>
        <w:pStyle w:val="2para"/>
      </w:pPr>
      <w:r w:rsidRPr="00985B60">
        <w:t xml:space="preserve">Likewise, this </w:t>
      </w:r>
      <w:r w:rsidR="006E429A">
        <w:t xml:space="preserve">Validation </w:t>
      </w:r>
      <w:r w:rsidRPr="00985B60">
        <w:t>Report also incorporates all available works carried out by industrial, governmental and academic entities related to the Space-Based VHF concept.</w:t>
      </w:r>
      <w:r w:rsidR="002059BF">
        <w:t xml:space="preserve"> </w:t>
      </w:r>
      <w:r w:rsidR="002059BF" w:rsidRPr="002059BF">
        <w:t>It is also planned to incorporate the results of other work in progress.</w:t>
      </w:r>
    </w:p>
    <w:p w14:paraId="1175D7E8" w14:textId="3CFD2296" w:rsidR="004B3C45" w:rsidRDefault="006723C2" w:rsidP="006B047B">
      <w:pPr>
        <w:pStyle w:val="2para"/>
      </w:pPr>
      <w:r w:rsidRPr="006723C2">
        <w:lastRenderedPageBreak/>
        <w:t>It is important to maintain all the available information compiled in this Report, whether in its entirety, partial content or as a reference, so that the different ICAO study panels can find a reference to their area of ​​responsibility.</w:t>
      </w:r>
    </w:p>
    <w:p w14:paraId="711D3131" w14:textId="7CEA92B8" w:rsidR="00491B32" w:rsidRDefault="00491B32" w:rsidP="006B047B">
      <w:pPr>
        <w:pStyle w:val="2para"/>
      </w:pPr>
      <w:r w:rsidRPr="00491B32">
        <w:t xml:space="preserve">All this collected material will serve to support the changes that are finally decided to be adopted in the </w:t>
      </w:r>
      <w:proofErr w:type="spellStart"/>
      <w:r w:rsidRPr="00491B32">
        <w:t>PfA</w:t>
      </w:r>
      <w:proofErr w:type="spellEnd"/>
      <w:r w:rsidRPr="00491B32">
        <w:t xml:space="preserve"> of Vol III and Vol V related to the Space-Based VHF. Once the final changes have been agreed, this Validation Report could be simplified by removing all information that was not considered useful.</w:t>
      </w:r>
    </w:p>
    <w:p w14:paraId="6189056A" w14:textId="39EB4BE0" w:rsidR="002626C3" w:rsidRDefault="006E56DE" w:rsidP="00BF46A1">
      <w:pPr>
        <w:pStyle w:val="2para"/>
      </w:pPr>
      <w:r w:rsidRPr="006E56DE">
        <w:t xml:space="preserve">Work is being done on the understanding that </w:t>
      </w:r>
      <w:r w:rsidR="0017645E">
        <w:t>under</w:t>
      </w:r>
      <w:r w:rsidRPr="006E56DE">
        <w:t xml:space="preserve"> the FSMP/SB-VHF CG, matters related to the </w:t>
      </w:r>
      <w:proofErr w:type="spellStart"/>
      <w:r w:rsidRPr="006E56DE">
        <w:t>PfA</w:t>
      </w:r>
      <w:proofErr w:type="spellEnd"/>
      <w:r w:rsidRPr="006E56DE">
        <w:t xml:space="preserve"> of Vol V are discussed </w:t>
      </w:r>
      <w:r>
        <w:t xml:space="preserve">and addressed </w:t>
      </w:r>
      <w:r w:rsidRPr="006E56DE">
        <w:t xml:space="preserve">and that </w:t>
      </w:r>
      <w:r w:rsidR="0017645E">
        <w:t>under</w:t>
      </w:r>
      <w:r w:rsidRPr="006E56DE">
        <w:t xml:space="preserve"> the DCIWG/PT-SBV, matters related to the </w:t>
      </w:r>
      <w:proofErr w:type="spellStart"/>
      <w:r w:rsidRPr="006E56DE">
        <w:t>PfA</w:t>
      </w:r>
      <w:proofErr w:type="spellEnd"/>
      <w:r w:rsidRPr="006E56DE">
        <w:t xml:space="preserve"> of Vol III are discussed</w:t>
      </w:r>
      <w:r>
        <w:t xml:space="preserve"> and addressed</w:t>
      </w:r>
      <w:r w:rsidR="007A5022">
        <w:t>.</w:t>
      </w:r>
      <w:r w:rsidR="00B83A14">
        <w:t xml:space="preserve"> </w:t>
      </w:r>
      <w:r w:rsidR="00BF46A1">
        <w:t>In</w:t>
      </w:r>
      <w:r w:rsidR="00BF46A1" w:rsidRPr="00BF46A1">
        <w:t xml:space="preserve"> the meantime, until the final versions of the </w:t>
      </w:r>
      <w:proofErr w:type="spellStart"/>
      <w:r w:rsidR="00BF46A1" w:rsidRPr="00BF46A1">
        <w:t>PfAs</w:t>
      </w:r>
      <w:proofErr w:type="spellEnd"/>
      <w:r w:rsidR="00BF46A1" w:rsidRPr="00BF46A1">
        <w:t xml:space="preserve"> approach, the Validation Report will remain as a single reference document.</w:t>
      </w:r>
    </w:p>
    <w:p w14:paraId="5C536CA3" w14:textId="54837A51" w:rsidR="00634228" w:rsidRDefault="009B51F0" w:rsidP="006B047B">
      <w:pPr>
        <w:pStyle w:val="2para"/>
      </w:pPr>
      <w:r>
        <w:t>As a summar</w:t>
      </w:r>
      <w:r w:rsidR="00BC5913">
        <w:t xml:space="preserve">y of the current scope of this Validation Report version, </w:t>
      </w:r>
      <w:r w:rsidR="00B73870">
        <w:t>the different sections content the following</w:t>
      </w:r>
      <w:r w:rsidR="00130419">
        <w:t>:</w:t>
      </w:r>
    </w:p>
    <w:p w14:paraId="7632A151" w14:textId="2927A000" w:rsidR="00130419" w:rsidRDefault="00F04F1F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Section 1. Introduction and Methodolog</w:t>
      </w:r>
      <w:r w:rsidR="002D4E8D">
        <w:rPr>
          <w:lang w:val="en-GB"/>
        </w:rPr>
        <w:t xml:space="preserve">y. This section covers the formal and procedural </w:t>
      </w:r>
      <w:r w:rsidR="003F34B2">
        <w:rPr>
          <w:lang w:val="en-GB"/>
        </w:rPr>
        <w:t>to follow in elaborating the Validation Report and need to</w:t>
      </w:r>
      <w:r w:rsidR="00DD03E2">
        <w:rPr>
          <w:lang w:val="en-GB"/>
        </w:rPr>
        <w:t xml:space="preserve"> </w:t>
      </w:r>
      <w:r w:rsidR="003F34B2">
        <w:rPr>
          <w:lang w:val="en-GB"/>
        </w:rPr>
        <w:t>be review</w:t>
      </w:r>
      <w:r w:rsidR="00DD03E2">
        <w:rPr>
          <w:lang w:val="en-GB"/>
        </w:rPr>
        <w:t>ed</w:t>
      </w:r>
      <w:r w:rsidR="003F34B2">
        <w:rPr>
          <w:lang w:val="en-GB"/>
        </w:rPr>
        <w:t xml:space="preserve"> by the Secretariat.</w:t>
      </w:r>
    </w:p>
    <w:p w14:paraId="0F75F11F" w14:textId="793844AB" w:rsidR="003F34B2" w:rsidRDefault="003F34B2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Section 2. Executive</w:t>
      </w:r>
      <w:r w:rsidR="0004699C">
        <w:rPr>
          <w:lang w:val="en-GB"/>
        </w:rPr>
        <w:t xml:space="preserve"> Summary. This section is aming to summary all work done supporting </w:t>
      </w:r>
      <w:r w:rsidR="00B311B3">
        <w:rPr>
          <w:lang w:val="en-GB"/>
        </w:rPr>
        <w:t xml:space="preserve">the Space-Based VHF </w:t>
      </w:r>
      <w:r w:rsidR="000B3ADC">
        <w:rPr>
          <w:lang w:val="en-GB"/>
        </w:rPr>
        <w:t>concept</w:t>
      </w:r>
      <w:r w:rsidR="00234712">
        <w:rPr>
          <w:lang w:val="en-GB"/>
        </w:rPr>
        <w:t xml:space="preserve">, PfAs, </w:t>
      </w:r>
      <w:r w:rsidR="000B3ADC">
        <w:rPr>
          <w:lang w:val="en-GB"/>
        </w:rPr>
        <w:t xml:space="preserve">and taking into account </w:t>
      </w:r>
      <w:r w:rsidR="006B047B">
        <w:rPr>
          <w:lang w:val="en-GB"/>
        </w:rPr>
        <w:t xml:space="preserve">the potential view </w:t>
      </w:r>
      <w:r w:rsidR="00234712">
        <w:rPr>
          <w:lang w:val="en-GB"/>
        </w:rPr>
        <w:t>and</w:t>
      </w:r>
      <w:r w:rsidR="006B047B">
        <w:rPr>
          <w:lang w:val="en-GB"/>
        </w:rPr>
        <w:t xml:space="preserve"> interest of </w:t>
      </w:r>
      <w:r w:rsidR="00B311B3">
        <w:rPr>
          <w:lang w:val="en-GB"/>
        </w:rPr>
        <w:t xml:space="preserve"> </w:t>
      </w:r>
      <w:r w:rsidR="00234712">
        <w:rPr>
          <w:lang w:val="en-GB"/>
        </w:rPr>
        <w:t>others ICAO stakeho</w:t>
      </w:r>
      <w:r w:rsidR="006827F3">
        <w:rPr>
          <w:lang w:val="en-GB"/>
        </w:rPr>
        <w:t>lders.</w:t>
      </w:r>
    </w:p>
    <w:p w14:paraId="058C8B5B" w14:textId="4382D104" w:rsidR="00644BC7" w:rsidRDefault="00644BC7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Section 3. </w:t>
      </w:r>
      <w:r w:rsidR="005A362B">
        <w:rPr>
          <w:lang w:val="en-GB"/>
        </w:rPr>
        <w:t xml:space="preserve">Introduction to the Space-Based VHF Communications Concept and </w:t>
      </w:r>
      <w:r w:rsidR="00B5170E">
        <w:rPr>
          <w:lang w:val="en-GB"/>
        </w:rPr>
        <w:t xml:space="preserve">Studies. This section summarized all work done </w:t>
      </w:r>
      <w:r w:rsidR="006A7230">
        <w:rPr>
          <w:lang w:val="en-GB"/>
        </w:rPr>
        <w:t xml:space="preserve">supporting the </w:t>
      </w:r>
      <w:r w:rsidR="008D48E3">
        <w:rPr>
          <w:lang w:val="en-GB"/>
        </w:rPr>
        <w:t>allocation of the AMS(R)S in the 117.975-137 MHz band.</w:t>
      </w:r>
    </w:p>
    <w:p w14:paraId="0095CC0B" w14:textId="1196E797" w:rsidR="006B608D" w:rsidRDefault="00AC565E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Section 4. Technical Conce</w:t>
      </w:r>
      <w:r w:rsidR="001E1539">
        <w:rPr>
          <w:lang w:val="en-GB"/>
        </w:rPr>
        <w:t xml:space="preserve">pt of the System Operations. This section </w:t>
      </w:r>
      <w:r w:rsidR="008E20F0">
        <w:rPr>
          <w:lang w:val="en-GB"/>
        </w:rPr>
        <w:t xml:space="preserve">analyses the technical implications </w:t>
      </w:r>
      <w:r w:rsidR="00354D2A">
        <w:rPr>
          <w:lang w:val="en-GB"/>
        </w:rPr>
        <w:t>from the Operational point of view.</w:t>
      </w:r>
    </w:p>
    <w:p w14:paraId="566186BA" w14:textId="12C8A0FA" w:rsidR="001776A8" w:rsidRDefault="001776A8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Section 5. Specific Validation Plans and Tests. This section </w:t>
      </w:r>
      <w:r w:rsidR="00635799" w:rsidRPr="00635799">
        <w:rPr>
          <w:lang w:val="en-GB"/>
        </w:rPr>
        <w:t>compiles all studies, analyzes and laboratory or field tests carried out by different industry, government or academic entities.</w:t>
      </w:r>
    </w:p>
    <w:p w14:paraId="353FA3ED" w14:textId="0934D0B5" w:rsidR="001577CB" w:rsidRDefault="00A9034D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Section 6. Use of </w:t>
      </w:r>
      <w:r w:rsidR="00D64E59">
        <w:rPr>
          <w:lang w:val="en-GB"/>
        </w:rPr>
        <w:t>117.975-137 MHz VHF Channels Worldwide</w:t>
      </w:r>
      <w:r w:rsidR="00FC3CB5" w:rsidRPr="00FC3CB5">
        <w:t xml:space="preserve"> </w:t>
      </w:r>
      <w:r w:rsidR="00FC3CB5" w:rsidRPr="00FC3CB5">
        <w:rPr>
          <w:lang w:val="en-GB"/>
        </w:rPr>
        <w:t xml:space="preserve">This section is intended to provide support for assigning frequencies to the SB-VHF service, either from a global or </w:t>
      </w:r>
      <w:r w:rsidR="00FC3CB5">
        <w:rPr>
          <w:lang w:val="en-GB"/>
        </w:rPr>
        <w:t>a regi</w:t>
      </w:r>
      <w:r w:rsidR="00261E3F">
        <w:rPr>
          <w:lang w:val="en-GB"/>
        </w:rPr>
        <w:t>onal basis.</w:t>
      </w:r>
    </w:p>
    <w:p w14:paraId="13D75132" w14:textId="6E3C33F7" w:rsidR="00067C1B" w:rsidRDefault="00067C1B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Section 7. Compliance to </w:t>
      </w:r>
      <w:r w:rsidR="00C00A56">
        <w:rPr>
          <w:lang w:val="en-GB"/>
        </w:rPr>
        <w:t xml:space="preserve">Annex 10 Vol III SAPRs. This section is poiting to the Annex A where it is allocated the verification </w:t>
      </w:r>
      <w:r w:rsidR="008F712D">
        <w:rPr>
          <w:lang w:val="en-GB"/>
        </w:rPr>
        <w:t xml:space="preserve">matrix that will support the validation changes </w:t>
      </w:r>
      <w:r w:rsidR="0089581E">
        <w:rPr>
          <w:lang w:val="en-GB"/>
        </w:rPr>
        <w:t xml:space="preserve">for PfA Vol III </w:t>
      </w:r>
      <w:r w:rsidR="008F712D">
        <w:rPr>
          <w:lang w:val="en-GB"/>
        </w:rPr>
        <w:t>using cross</w:t>
      </w:r>
      <w:r w:rsidR="00B2732F">
        <w:rPr>
          <w:lang w:val="en-GB"/>
        </w:rPr>
        <w:t xml:space="preserve"> reference to the studies, analysis, tests, etc. when the requirement </w:t>
      </w:r>
      <w:r w:rsidR="00C45E99">
        <w:rPr>
          <w:lang w:val="en-GB"/>
        </w:rPr>
        <w:t>needs to be validated.</w:t>
      </w:r>
    </w:p>
    <w:p w14:paraId="45B5EA32" w14:textId="7D16E4C3" w:rsidR="00C45E99" w:rsidRDefault="00C45E99" w:rsidP="00C45E99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Section 8. Compliance to Annex 10 Vol V SAPRs. This section is poiting to the Annex B where it is allocated the verification matrix that will support the validation changes </w:t>
      </w:r>
      <w:r w:rsidR="0089581E">
        <w:rPr>
          <w:lang w:val="en-GB"/>
        </w:rPr>
        <w:t xml:space="preserve">for PfA Vol V </w:t>
      </w:r>
      <w:r>
        <w:rPr>
          <w:lang w:val="en-GB"/>
        </w:rPr>
        <w:t>using cross reference to the studies, analysis, tests, etc. when the requirement needs to be validated.</w:t>
      </w:r>
    </w:p>
    <w:p w14:paraId="6827C7D6" w14:textId="372164A4" w:rsidR="00C45E99" w:rsidRDefault="003C1624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Section 9. Conclusions of Validation Activities</w:t>
      </w:r>
      <w:r w:rsidR="00D04409">
        <w:rPr>
          <w:lang w:val="en-GB"/>
        </w:rPr>
        <w:t>. This section is reserved for a final summary and conclusion of the scope and outcome of this Validation Report.</w:t>
      </w:r>
    </w:p>
    <w:p w14:paraId="18214FB8" w14:textId="159DA02F" w:rsidR="008D54C9" w:rsidRDefault="008D54C9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lastRenderedPageBreak/>
        <w:t xml:space="preserve">Section 10. Appendices. This section is reserved to allocate all aditional information that could be </w:t>
      </w:r>
      <w:r w:rsidR="002D32FA">
        <w:rPr>
          <w:lang w:val="en-GB"/>
        </w:rPr>
        <w:t xml:space="preserve">understand useful during the evolution </w:t>
      </w:r>
      <w:r w:rsidR="00FA1A72">
        <w:rPr>
          <w:lang w:val="en-GB"/>
        </w:rPr>
        <w:t>and progress of this Validation Report.</w:t>
      </w:r>
    </w:p>
    <w:p w14:paraId="1AE8506B" w14:textId="0DEEDD08" w:rsidR="00FA1A72" w:rsidRDefault="00FA1A72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Section 11. References. This section will record all the documents</w:t>
      </w:r>
      <w:r w:rsidR="000E0465">
        <w:rPr>
          <w:lang w:val="en-GB"/>
        </w:rPr>
        <w:t xml:space="preserve"> or material</w:t>
      </w:r>
      <w:r>
        <w:rPr>
          <w:lang w:val="en-GB"/>
        </w:rPr>
        <w:t xml:space="preserve"> used or referenced </w:t>
      </w:r>
      <w:r w:rsidR="000E0465">
        <w:rPr>
          <w:lang w:val="en-GB"/>
        </w:rPr>
        <w:t xml:space="preserve">in the elaboration of this </w:t>
      </w:r>
      <w:r w:rsidR="00A55C28">
        <w:rPr>
          <w:lang w:val="en-GB"/>
        </w:rPr>
        <w:t>Validation Report.</w:t>
      </w:r>
    </w:p>
    <w:p w14:paraId="2C53F086" w14:textId="7AE712C9" w:rsidR="00A55C28" w:rsidRDefault="00A55C28" w:rsidP="006B047B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 xml:space="preserve">Annex A. </w:t>
      </w:r>
      <w:r w:rsidR="001C7D58">
        <w:rPr>
          <w:lang w:val="en-GB"/>
        </w:rPr>
        <w:t>Reserved for the SB-VHF SARPs Validation Table for A</w:t>
      </w:r>
      <w:r w:rsidR="009420B7">
        <w:rPr>
          <w:lang w:val="en-GB"/>
        </w:rPr>
        <w:t>nnex 10-Volume III.</w:t>
      </w:r>
    </w:p>
    <w:p w14:paraId="106D7224" w14:textId="1CA8F7B7" w:rsidR="009420B7" w:rsidRDefault="009420B7" w:rsidP="009420B7">
      <w:pPr>
        <w:pStyle w:val="Listabc"/>
        <w:ind w:left="1800"/>
        <w:jc w:val="both"/>
        <w:rPr>
          <w:lang w:val="en-GB"/>
        </w:rPr>
      </w:pPr>
      <w:r>
        <w:rPr>
          <w:lang w:val="en-GB"/>
        </w:rPr>
        <w:t>Annex B. Reserved for the SB-VHF SARPs Validation Table for Annex 10-Volume V.</w:t>
      </w:r>
    </w:p>
    <w:p w14:paraId="38EB9C97" w14:textId="15E4CEB0" w:rsidR="003111BF" w:rsidRDefault="0033678C" w:rsidP="00FB3983">
      <w:pPr>
        <w:pStyle w:val="2para"/>
      </w:pPr>
      <w:r>
        <w:t xml:space="preserve">The Space-Based VHF Validation Report was presented to </w:t>
      </w:r>
      <w:r w:rsidR="00C32311">
        <w:t>SB-VHF CG</w:t>
      </w:r>
      <w:r>
        <w:t xml:space="preserve"> for its review before going to this meeting of the</w:t>
      </w:r>
      <w:r w:rsidR="00FB3983">
        <w:t xml:space="preserve"> </w:t>
      </w:r>
      <w:r w:rsidR="00C32311">
        <w:t>FSMP</w:t>
      </w:r>
      <w:r>
        <w:t>.</w:t>
      </w:r>
      <w:r w:rsidR="00C32311">
        <w:t xml:space="preserve"> </w:t>
      </w:r>
      <w:r w:rsidR="008B57D4">
        <w:t xml:space="preserve">Some </w:t>
      </w:r>
      <w:r w:rsidR="00617835">
        <w:t>typing errors corrected</w:t>
      </w:r>
      <w:r w:rsidR="0098188D">
        <w:t>, pending comment</w:t>
      </w:r>
      <w:r w:rsidR="00230500">
        <w:t>s</w:t>
      </w:r>
      <w:r w:rsidR="008B57D4">
        <w:t xml:space="preserve"> and comment</w:t>
      </w:r>
      <w:r w:rsidR="00230500">
        <w:t>s</w:t>
      </w:r>
      <w:r w:rsidR="008B57D4">
        <w:t xml:space="preserve"> received </w:t>
      </w:r>
      <w:r w:rsidR="00724DB9">
        <w:t>a</w:t>
      </w:r>
      <w:r w:rsidR="008B57D4">
        <w:t>fter</w:t>
      </w:r>
      <w:r w:rsidR="007411C5">
        <w:t xml:space="preserve"> SB-VHF CG meeting #3</w:t>
      </w:r>
      <w:r w:rsidR="00790D62">
        <w:t xml:space="preserve"> </w:t>
      </w:r>
      <w:r w:rsidR="008B57D4">
        <w:t xml:space="preserve">have been incorporated in this version </w:t>
      </w:r>
      <w:r w:rsidR="000E24FC">
        <w:t>with track record.</w:t>
      </w:r>
    </w:p>
    <w:p w14:paraId="09482691" w14:textId="04652FE8" w:rsidR="00770160" w:rsidRDefault="00846C55" w:rsidP="00E63CAB">
      <w:pPr>
        <w:pStyle w:val="2para"/>
      </w:pPr>
      <w:r>
        <w:t>Space-Based VHF SARPs Validation Report is anticipated to be fina</w:t>
      </w:r>
      <w:r w:rsidR="005E3F48">
        <w:t>lized for the FSMP endorsement in 2025</w:t>
      </w:r>
      <w:r w:rsidR="00E63CAB">
        <w:t>.</w:t>
      </w:r>
    </w:p>
    <w:p w14:paraId="5E812C6E" w14:textId="290FC4BE" w:rsidR="0059357D" w:rsidRDefault="0059357D" w:rsidP="00E63CAB">
      <w:pPr>
        <w:pStyle w:val="2para"/>
      </w:pPr>
      <w:r>
        <w:t>Attached to this paper is the Space-Based</w:t>
      </w:r>
      <w:r w:rsidR="00022140">
        <w:t xml:space="preserve"> VHF SARPs Validation Report</w:t>
      </w:r>
      <w:r w:rsidR="00775DBE">
        <w:t xml:space="preserve"> </w:t>
      </w:r>
      <w:r w:rsidR="006C4660">
        <w:t>Update</w:t>
      </w:r>
      <w:r w:rsidR="00022140">
        <w:t>:</w:t>
      </w:r>
    </w:p>
    <w:p w14:paraId="1EF8A710" w14:textId="0DB85198" w:rsidR="00022140" w:rsidRDefault="00475AA5" w:rsidP="00022140">
      <w:pPr>
        <w:pStyle w:val="2para"/>
        <w:numPr>
          <w:ilvl w:val="0"/>
          <w:numId w:val="0"/>
        </w:numPr>
        <w:jc w:val="center"/>
      </w:pPr>
      <w:r>
        <w:object w:dxaOrig="1492" w:dyaOrig="980" w14:anchorId="53981D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75pt;height:48.95pt" o:ole="">
            <v:imagedata r:id="rId10" o:title=""/>
          </v:shape>
          <o:OLEObject Type="Embed" ProgID="Word.Document.12" ShapeID="_x0000_i1025" DrawAspect="Icon" ObjectID="_1782052732" r:id="rId11">
            <o:FieldCodes>\s</o:FieldCodes>
          </o:OLEObject>
        </w:object>
      </w:r>
    </w:p>
    <w:p w14:paraId="2FFC44EB" w14:textId="77777777" w:rsidR="00770160" w:rsidRDefault="00770160">
      <w:pPr>
        <w:pStyle w:val="1Heading"/>
      </w:pPr>
      <w:r>
        <w:t>ACTION BY THE MEETING</w:t>
      </w:r>
    </w:p>
    <w:p w14:paraId="7BECC6B5" w14:textId="77777777" w:rsidR="00770160" w:rsidRDefault="00770160">
      <w:pPr>
        <w:pStyle w:val="2para"/>
      </w:pPr>
      <w:r>
        <w:t>The meeting is invited to:</w:t>
      </w:r>
    </w:p>
    <w:p w14:paraId="458FF7B4" w14:textId="5982F852" w:rsidR="00770160" w:rsidRDefault="00E73065">
      <w:pPr>
        <w:pStyle w:val="Listabc"/>
      </w:pPr>
      <w:r>
        <w:rPr>
          <w:lang w:val="en-GB"/>
        </w:rPr>
        <w:t>To n</w:t>
      </w:r>
      <w:r w:rsidR="00770160">
        <w:t>ote and review the contents of this working paper;</w:t>
      </w:r>
    </w:p>
    <w:p w14:paraId="36BEB865" w14:textId="4CFA370C" w:rsidR="00781821" w:rsidRDefault="00E73065" w:rsidP="00583C93">
      <w:pPr>
        <w:pStyle w:val="Listabc"/>
      </w:pPr>
      <w:r>
        <w:t xml:space="preserve">To review and comment on the Validation Report </w:t>
      </w:r>
    </w:p>
    <w:p w14:paraId="2CB1DDEF" w14:textId="77777777" w:rsidR="00781821" w:rsidRDefault="00781821" w:rsidP="00423C6F">
      <w:pPr>
        <w:pStyle w:val="Listabc"/>
        <w:numPr>
          <w:ilvl w:val="0"/>
          <w:numId w:val="0"/>
        </w:numPr>
      </w:pPr>
    </w:p>
    <w:p w14:paraId="67AC0A87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 w:rsidSect="007630A6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1238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0F36F" w14:textId="77777777" w:rsidR="00C60ECC" w:rsidRDefault="00C60ECC">
      <w:r>
        <w:separator/>
      </w:r>
    </w:p>
  </w:endnote>
  <w:endnote w:type="continuationSeparator" w:id="0">
    <w:p w14:paraId="37B7BB1A" w14:textId="77777777" w:rsidR="00C60ECC" w:rsidRDefault="00C60ECC">
      <w:r>
        <w:continuationSeparator/>
      </w:r>
    </w:p>
  </w:endnote>
  <w:endnote w:type="continuationNotice" w:id="1">
    <w:p w14:paraId="554B1E87" w14:textId="77777777" w:rsidR="00C60ECC" w:rsidRDefault="00C60E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AEA2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6B6C2CC" w14:textId="030DE99A" w:rsidR="00770160" w:rsidRPr="00CF6F07" w:rsidRDefault="00770160">
    <w:pPr>
      <w:pStyle w:val="Footer"/>
      <w:rPr>
        <w:lang w:val="fr-CA"/>
      </w:rPr>
    </w:pPr>
    <w:r>
      <w:rPr>
        <w:sz w:val="18"/>
        <w:lang w:val="en-US"/>
      </w:rPr>
      <w:fldChar w:fldCharType="begin"/>
    </w:r>
    <w:r w:rsidRPr="00CF6F07">
      <w:rPr>
        <w:sz w:val="18"/>
        <w:lang w:val="fr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F6F07" w:rsidRPr="00CF6F07">
      <w:rPr>
        <w:noProof/>
        <w:sz w:val="18"/>
        <w:lang w:val="fr-CA"/>
      </w:rPr>
      <w:t>FSMP-WG19-WP16_SB-VHF SARPs Validation Report_v1.2.docx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AFA88" w14:textId="77777777" w:rsidR="00C60ECC" w:rsidRDefault="00C60ECC">
      <w:r>
        <w:separator/>
      </w:r>
    </w:p>
  </w:footnote>
  <w:footnote w:type="continuationSeparator" w:id="0">
    <w:p w14:paraId="6FF01369" w14:textId="77777777" w:rsidR="00C60ECC" w:rsidRDefault="00C60ECC">
      <w:r>
        <w:continuationSeparator/>
      </w:r>
    </w:p>
  </w:footnote>
  <w:footnote w:type="continuationNotice" w:id="1">
    <w:p w14:paraId="027D729C" w14:textId="77777777" w:rsidR="00C60ECC" w:rsidRDefault="00C60E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B2EBC" w14:textId="5620F870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CF6F07">
      <w:t>16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9BAA6" w14:textId="26FC307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CF6F07" w:rsidRPr="00CF6F07">
      <w:t>FSMP-WG/19-WP/16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10001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2000"/>
      <w:gridCol w:w="4068"/>
      <w:gridCol w:w="3933"/>
    </w:tblGrid>
    <w:tr w:rsidR="00920C27" w14:paraId="246C7737" w14:textId="77777777" w:rsidTr="007630A6">
      <w:trPr>
        <w:trHeight w:val="1628"/>
      </w:trPr>
      <w:tc>
        <w:tcPr>
          <w:tcW w:w="2000" w:type="dxa"/>
          <w:shd w:val="clear" w:color="auto" w:fill="FFFFFF"/>
        </w:tcPr>
        <w:p w14:paraId="48AFF0D6" w14:textId="324880FD" w:rsidR="00920C27" w:rsidRDefault="0051754C" w:rsidP="00664C07">
          <w:bookmarkStart w:id="1" w:name="logo"/>
          <w:r>
            <w:rPr>
              <w:noProof/>
              <w:lang w:eastAsia="zh-CN"/>
            </w:rPr>
            <w:drawing>
              <wp:inline distT="0" distB="0" distL="0" distR="0" wp14:anchorId="01558C71" wp14:editId="694FB7BB">
                <wp:extent cx="1093470" cy="862330"/>
                <wp:effectExtent l="0" t="0" r="0" b="0"/>
                <wp:docPr id="1861997124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4068" w:type="dxa"/>
          <w:shd w:val="clear" w:color="auto" w:fill="FFFFFF"/>
          <w:tcMar>
            <w:right w:w="0" w:type="dxa"/>
          </w:tcMar>
        </w:tcPr>
        <w:p w14:paraId="20B71FEE" w14:textId="2C0AB7D8" w:rsidR="00920C27" w:rsidRPr="00066AB7" w:rsidRDefault="0051754C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9F979E1" wp14:editId="701D386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24190455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4D6451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C50AD4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E15338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E665944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933" w:type="dxa"/>
          <w:shd w:val="clear" w:color="auto" w:fill="FFFFFF"/>
        </w:tcPr>
        <w:tbl>
          <w:tblPr>
            <w:tblW w:w="228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81"/>
          </w:tblGrid>
          <w:tr w:rsidR="00920C27" w14:paraId="173D32A1" w14:textId="77777777" w:rsidTr="007630A6">
            <w:trPr>
              <w:trHeight w:val="419"/>
              <w:jc w:val="right"/>
            </w:trPr>
            <w:tc>
              <w:tcPr>
                <w:tcW w:w="0" w:type="auto"/>
              </w:tcPr>
              <w:p w14:paraId="377B91BF" w14:textId="1BD68439" w:rsidR="00920C27" w:rsidRPr="00066AB7" w:rsidRDefault="000D26D5" w:rsidP="004570D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2"/>
                <w:r w:rsidR="004570DB">
                  <w:rPr>
                    <w:szCs w:val="22"/>
                  </w:rPr>
                  <w:t>16</w:t>
                </w:r>
              </w:p>
              <w:p w14:paraId="1A931299" w14:textId="77777777" w:rsidR="00920C27" w:rsidRPr="00066AB7" w:rsidRDefault="00885035" w:rsidP="004570DB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2A9E359C" w14:textId="77777777" w:rsidTr="007630A6">
            <w:trPr>
              <w:trHeight w:val="220"/>
              <w:jc w:val="right"/>
            </w:trPr>
            <w:tc>
              <w:tcPr>
                <w:tcW w:w="0" w:type="auto"/>
              </w:tcPr>
              <w:p w14:paraId="21CC0310" w14:textId="77777777" w:rsidR="00920C27" w:rsidRPr="00066AB7" w:rsidRDefault="00920C27" w:rsidP="004570D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27B6F60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5C33C51" w14:textId="32CE01BC" w:rsidR="00770160" w:rsidRDefault="00770160" w:rsidP="007630A6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6D74F58"/>
    <w:multiLevelType w:val="multilevel"/>
    <w:tmpl w:val="B63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52557013">
    <w:abstractNumId w:val="4"/>
  </w:num>
  <w:num w:numId="2" w16cid:durableId="360205985">
    <w:abstractNumId w:val="5"/>
  </w:num>
  <w:num w:numId="3" w16cid:durableId="691954708">
    <w:abstractNumId w:val="1"/>
  </w:num>
  <w:num w:numId="4" w16cid:durableId="427845879">
    <w:abstractNumId w:val="0"/>
  </w:num>
  <w:num w:numId="5" w16cid:durableId="230775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790413">
    <w:abstractNumId w:val="3"/>
  </w:num>
  <w:num w:numId="7" w16cid:durableId="611786672">
    <w:abstractNumId w:val="2"/>
  </w:num>
  <w:num w:numId="8" w16cid:durableId="169319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2140"/>
    <w:rsid w:val="0002582F"/>
    <w:rsid w:val="00025A19"/>
    <w:rsid w:val="000273D2"/>
    <w:rsid w:val="0004699C"/>
    <w:rsid w:val="00053619"/>
    <w:rsid w:val="00057EEF"/>
    <w:rsid w:val="00067C1B"/>
    <w:rsid w:val="00067C56"/>
    <w:rsid w:val="0009326E"/>
    <w:rsid w:val="000B2675"/>
    <w:rsid w:val="000B3ADC"/>
    <w:rsid w:val="000D26D5"/>
    <w:rsid w:val="000E0465"/>
    <w:rsid w:val="000E218A"/>
    <w:rsid w:val="000E24FC"/>
    <w:rsid w:val="00130419"/>
    <w:rsid w:val="001566B0"/>
    <w:rsid w:val="001577CB"/>
    <w:rsid w:val="0017645E"/>
    <w:rsid w:val="001776A8"/>
    <w:rsid w:val="001C0ADC"/>
    <w:rsid w:val="001C7D58"/>
    <w:rsid w:val="001E1539"/>
    <w:rsid w:val="001E2B0B"/>
    <w:rsid w:val="001E42F0"/>
    <w:rsid w:val="0020272F"/>
    <w:rsid w:val="002059BF"/>
    <w:rsid w:val="002157E7"/>
    <w:rsid w:val="00220291"/>
    <w:rsid w:val="00230500"/>
    <w:rsid w:val="0023319F"/>
    <w:rsid w:val="00234712"/>
    <w:rsid w:val="002537E8"/>
    <w:rsid w:val="00261E3F"/>
    <w:rsid w:val="002626C3"/>
    <w:rsid w:val="00274C5B"/>
    <w:rsid w:val="00296C3E"/>
    <w:rsid w:val="002C2D0B"/>
    <w:rsid w:val="002D32FA"/>
    <w:rsid w:val="002D4E8D"/>
    <w:rsid w:val="002F53C3"/>
    <w:rsid w:val="003111BF"/>
    <w:rsid w:val="00320E08"/>
    <w:rsid w:val="00331E4E"/>
    <w:rsid w:val="0033678C"/>
    <w:rsid w:val="00345833"/>
    <w:rsid w:val="0035403B"/>
    <w:rsid w:val="00354D2A"/>
    <w:rsid w:val="00355865"/>
    <w:rsid w:val="003715A0"/>
    <w:rsid w:val="0038727C"/>
    <w:rsid w:val="003A6DD3"/>
    <w:rsid w:val="003C1624"/>
    <w:rsid w:val="003D7FD8"/>
    <w:rsid w:val="003F34B2"/>
    <w:rsid w:val="004004F3"/>
    <w:rsid w:val="00402D95"/>
    <w:rsid w:val="00423C6F"/>
    <w:rsid w:val="004570DB"/>
    <w:rsid w:val="00457192"/>
    <w:rsid w:val="004735BC"/>
    <w:rsid w:val="00475AA5"/>
    <w:rsid w:val="00491B32"/>
    <w:rsid w:val="0049280E"/>
    <w:rsid w:val="00492CD2"/>
    <w:rsid w:val="004A4497"/>
    <w:rsid w:val="004B3C45"/>
    <w:rsid w:val="004C3B26"/>
    <w:rsid w:val="004E6F80"/>
    <w:rsid w:val="004F1DA0"/>
    <w:rsid w:val="00505F6E"/>
    <w:rsid w:val="0051574F"/>
    <w:rsid w:val="0051754C"/>
    <w:rsid w:val="00550116"/>
    <w:rsid w:val="00552B85"/>
    <w:rsid w:val="00583C93"/>
    <w:rsid w:val="0059357D"/>
    <w:rsid w:val="005A362B"/>
    <w:rsid w:val="005C3D30"/>
    <w:rsid w:val="005C7BB0"/>
    <w:rsid w:val="005E3F48"/>
    <w:rsid w:val="005F535B"/>
    <w:rsid w:val="005F7B86"/>
    <w:rsid w:val="00615A2C"/>
    <w:rsid w:val="00617835"/>
    <w:rsid w:val="00625E2A"/>
    <w:rsid w:val="00634228"/>
    <w:rsid w:val="00635799"/>
    <w:rsid w:val="00644BC7"/>
    <w:rsid w:val="00664C07"/>
    <w:rsid w:val="006723C2"/>
    <w:rsid w:val="006827F3"/>
    <w:rsid w:val="00696CFF"/>
    <w:rsid w:val="006A34D0"/>
    <w:rsid w:val="006A7230"/>
    <w:rsid w:val="006B047B"/>
    <w:rsid w:val="006B608D"/>
    <w:rsid w:val="006C4660"/>
    <w:rsid w:val="006E429A"/>
    <w:rsid w:val="006E56DE"/>
    <w:rsid w:val="006F2E65"/>
    <w:rsid w:val="00724552"/>
    <w:rsid w:val="00724DB9"/>
    <w:rsid w:val="00725205"/>
    <w:rsid w:val="007411C5"/>
    <w:rsid w:val="00741AB9"/>
    <w:rsid w:val="0075136B"/>
    <w:rsid w:val="00760654"/>
    <w:rsid w:val="007630A6"/>
    <w:rsid w:val="00770160"/>
    <w:rsid w:val="00775DBE"/>
    <w:rsid w:val="00781096"/>
    <w:rsid w:val="00781821"/>
    <w:rsid w:val="00790D62"/>
    <w:rsid w:val="00796019"/>
    <w:rsid w:val="00796C30"/>
    <w:rsid w:val="007A5022"/>
    <w:rsid w:val="007D0D60"/>
    <w:rsid w:val="007E6A06"/>
    <w:rsid w:val="00846C55"/>
    <w:rsid w:val="00860FB4"/>
    <w:rsid w:val="00885035"/>
    <w:rsid w:val="0089581E"/>
    <w:rsid w:val="00896451"/>
    <w:rsid w:val="008B1F6B"/>
    <w:rsid w:val="008B434B"/>
    <w:rsid w:val="008B54C4"/>
    <w:rsid w:val="008B57D4"/>
    <w:rsid w:val="008B59A1"/>
    <w:rsid w:val="008D48E3"/>
    <w:rsid w:val="008D54C9"/>
    <w:rsid w:val="008E042B"/>
    <w:rsid w:val="008E20F0"/>
    <w:rsid w:val="008E510F"/>
    <w:rsid w:val="008F712D"/>
    <w:rsid w:val="0090204A"/>
    <w:rsid w:val="00905CDA"/>
    <w:rsid w:val="009153A4"/>
    <w:rsid w:val="00920B80"/>
    <w:rsid w:val="00920C27"/>
    <w:rsid w:val="00922354"/>
    <w:rsid w:val="009420B7"/>
    <w:rsid w:val="009602EE"/>
    <w:rsid w:val="00971298"/>
    <w:rsid w:val="0098188D"/>
    <w:rsid w:val="00985B60"/>
    <w:rsid w:val="009A3BB6"/>
    <w:rsid w:val="009B51F0"/>
    <w:rsid w:val="009C21E8"/>
    <w:rsid w:val="009D5FD8"/>
    <w:rsid w:val="009E541D"/>
    <w:rsid w:val="00A03CFF"/>
    <w:rsid w:val="00A12C68"/>
    <w:rsid w:val="00A12CBA"/>
    <w:rsid w:val="00A1663A"/>
    <w:rsid w:val="00A232A8"/>
    <w:rsid w:val="00A5296B"/>
    <w:rsid w:val="00A55C28"/>
    <w:rsid w:val="00A84F03"/>
    <w:rsid w:val="00A9034D"/>
    <w:rsid w:val="00AA4258"/>
    <w:rsid w:val="00AA7B30"/>
    <w:rsid w:val="00AC565E"/>
    <w:rsid w:val="00B051F1"/>
    <w:rsid w:val="00B10A5A"/>
    <w:rsid w:val="00B2732F"/>
    <w:rsid w:val="00B311B3"/>
    <w:rsid w:val="00B5170E"/>
    <w:rsid w:val="00B73870"/>
    <w:rsid w:val="00B83A14"/>
    <w:rsid w:val="00B83D83"/>
    <w:rsid w:val="00B95AA6"/>
    <w:rsid w:val="00B96194"/>
    <w:rsid w:val="00BC5391"/>
    <w:rsid w:val="00BC5913"/>
    <w:rsid w:val="00BE2BD5"/>
    <w:rsid w:val="00BF1211"/>
    <w:rsid w:val="00BF46A1"/>
    <w:rsid w:val="00C00A56"/>
    <w:rsid w:val="00C05061"/>
    <w:rsid w:val="00C2608A"/>
    <w:rsid w:val="00C32311"/>
    <w:rsid w:val="00C32F4A"/>
    <w:rsid w:val="00C45E99"/>
    <w:rsid w:val="00C573B2"/>
    <w:rsid w:val="00C60ECC"/>
    <w:rsid w:val="00C87651"/>
    <w:rsid w:val="00C963A9"/>
    <w:rsid w:val="00CF6F07"/>
    <w:rsid w:val="00CF72A2"/>
    <w:rsid w:val="00D0105A"/>
    <w:rsid w:val="00D04409"/>
    <w:rsid w:val="00D11BD3"/>
    <w:rsid w:val="00D22255"/>
    <w:rsid w:val="00D36932"/>
    <w:rsid w:val="00D64E59"/>
    <w:rsid w:val="00D73E3B"/>
    <w:rsid w:val="00D8375B"/>
    <w:rsid w:val="00D83B01"/>
    <w:rsid w:val="00D94FD3"/>
    <w:rsid w:val="00DA654F"/>
    <w:rsid w:val="00DD03E2"/>
    <w:rsid w:val="00DD6C36"/>
    <w:rsid w:val="00DE5760"/>
    <w:rsid w:val="00DE6FF6"/>
    <w:rsid w:val="00DF76D3"/>
    <w:rsid w:val="00E5621A"/>
    <w:rsid w:val="00E63CAB"/>
    <w:rsid w:val="00E64E2E"/>
    <w:rsid w:val="00E7263C"/>
    <w:rsid w:val="00E73065"/>
    <w:rsid w:val="00E77340"/>
    <w:rsid w:val="00E91DF2"/>
    <w:rsid w:val="00EB1EAC"/>
    <w:rsid w:val="00EE4F3E"/>
    <w:rsid w:val="00F04F1F"/>
    <w:rsid w:val="00F11D9C"/>
    <w:rsid w:val="00F14C2E"/>
    <w:rsid w:val="00F56F90"/>
    <w:rsid w:val="00F67693"/>
    <w:rsid w:val="00F77E46"/>
    <w:rsid w:val="00F84DC1"/>
    <w:rsid w:val="00F9711A"/>
    <w:rsid w:val="00F975FD"/>
    <w:rsid w:val="00FA1A72"/>
    <w:rsid w:val="00FB2E00"/>
    <w:rsid w:val="00FB3983"/>
    <w:rsid w:val="00FC389A"/>
    <w:rsid w:val="00FC3CB5"/>
    <w:rsid w:val="00FF125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1CDF61C"/>
  <w15:chartTrackingRefBased/>
  <w15:docId w15:val="{5053E259-992D-4EEB-A13C-832EE44B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table" w:styleId="TableGrid">
    <w:name w:val="Table Grid"/>
    <w:basedOn w:val="TableNormal"/>
    <w:rsid w:val="0078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3065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995233-2782-4EE9-8AB3-2F7A234F4D07}"/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1FD3E-F3FC-4AAD-83A9-B6BCFA243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bc898d-1575-4083-b8fa-134b7505b6c5"/>
    <ds:schemaRef ds:uri="2743cc66-7ff5-41e5-9683-1d4a483ea4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3</Pages>
  <Words>858</Words>
  <Characters>4497</Characters>
  <Application>Microsoft Office Word</Application>
  <DocSecurity>0</DocSecurity>
  <Lines>92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2005-03-16T03:26:00Z</cp:lastPrinted>
  <dcterms:created xsi:type="dcterms:W3CDTF">2024-07-09T21:50:00Z</dcterms:created>
  <dcterms:modified xsi:type="dcterms:W3CDTF">2024-07-09T21:51:00Z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fbf277e0-b915-4def-b08f-513660525139_Enabled">
    <vt:lpwstr>true</vt:lpwstr>
  </property>
  <property fmtid="{D5CDD505-2E9C-101B-9397-08002B2CF9AE}" pid="4" name="MSIP_Label_fbf277e0-b915-4def-b08f-513660525139_SetDate">
    <vt:lpwstr>2024-06-30T23:20:28Z</vt:lpwstr>
  </property>
  <property fmtid="{D5CDD505-2E9C-101B-9397-08002B2CF9AE}" pid="5" name="MSIP_Label_fbf277e0-b915-4def-b08f-513660525139_Method">
    <vt:lpwstr>Privileged</vt:lpwstr>
  </property>
  <property fmtid="{D5CDD505-2E9C-101B-9397-08002B2CF9AE}" pid="6" name="MSIP_Label_fbf277e0-b915-4def-b08f-513660525139_Name">
    <vt:lpwstr>OFFICIAL</vt:lpwstr>
  </property>
  <property fmtid="{D5CDD505-2E9C-101B-9397-08002B2CF9AE}" pid="7" name="MSIP_Label_fbf277e0-b915-4def-b08f-513660525139_SiteId">
    <vt:lpwstr>ab692ff1-9191-4d16-9b12-7345739afcd5</vt:lpwstr>
  </property>
  <property fmtid="{D5CDD505-2E9C-101B-9397-08002B2CF9AE}" pid="8" name="MSIP_Label_fbf277e0-b915-4def-b08f-513660525139_ActionId">
    <vt:lpwstr>e916f101-2eb5-49b0-9131-1fa8fbb3b63b</vt:lpwstr>
  </property>
  <property fmtid="{D5CDD505-2E9C-101B-9397-08002B2CF9AE}" pid="9" name="MSIP_Label_fbf277e0-b915-4def-b08f-513660525139_ContentBits">
    <vt:lpwstr>3</vt:lpwstr>
  </property>
  <property fmtid="{D5CDD505-2E9C-101B-9397-08002B2CF9AE}" pid="10" name="MediaServiceImageTags">
    <vt:lpwstr/>
  </property>
  <property fmtid="{D5CDD505-2E9C-101B-9397-08002B2CF9AE}" pid="11" name="ContentTypeId">
    <vt:lpwstr>0x010100B372B09A9A77C4438999FF1325BEF759</vt:lpwstr>
  </property>
</Properties>
</file>