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4AB36" w14:textId="77777777" w:rsidR="00D1674D" w:rsidRPr="00D1674D" w:rsidRDefault="00D1674D" w:rsidP="00D1674D">
      <w:pPr>
        <w:spacing w:after="0" w:line="240" w:lineRule="auto"/>
        <w:jc w:val="center"/>
        <w:rPr>
          <w:rFonts w:ascii="Times New Roman" w:eastAsia="Times New Roman" w:hAnsi="Times New Roman" w:cs="Times New Roman"/>
          <w:b/>
          <w:szCs w:val="20"/>
          <w:lang w:val="en-GB"/>
        </w:rPr>
      </w:pPr>
      <w:bookmarkStart w:id="0" w:name="_Hlk142058048"/>
      <w:bookmarkEnd w:id="0"/>
      <w:r w:rsidRPr="00D1674D">
        <w:rPr>
          <w:rFonts w:ascii="Times New Roman" w:eastAsia="Times New Roman" w:hAnsi="Times New Roman" w:cs="Times New Roman"/>
          <w:b/>
          <w:szCs w:val="20"/>
          <w:lang w:val="en-GB"/>
        </w:rPr>
        <w:t>FREQUENCY SPECTRUM MANAGEMENT PANEL (FSMP)</w:t>
      </w:r>
    </w:p>
    <w:p w14:paraId="61C55120" w14:textId="77777777" w:rsidR="00B07FBE" w:rsidRPr="00B07FBE" w:rsidRDefault="00B07FBE" w:rsidP="00B07FBE">
      <w:pPr>
        <w:tabs>
          <w:tab w:val="left" w:pos="6972"/>
        </w:tabs>
        <w:spacing w:after="0" w:line="240" w:lineRule="auto"/>
        <w:jc w:val="center"/>
        <w:rPr>
          <w:rFonts w:ascii="Times New Roman" w:eastAsia="Times New Roman" w:hAnsi="Times New Roman" w:cs="Times New Roman"/>
          <w:b/>
          <w:szCs w:val="20"/>
          <w:lang w:val="en-GB"/>
        </w:rPr>
      </w:pPr>
    </w:p>
    <w:p w14:paraId="69C61B27" w14:textId="77777777" w:rsidR="00B07FBE" w:rsidRPr="00B07FBE" w:rsidRDefault="00B07FBE" w:rsidP="00B07FBE">
      <w:pPr>
        <w:widowControl w:val="0"/>
        <w:autoSpaceDE w:val="0"/>
        <w:autoSpaceDN w:val="0"/>
        <w:adjustRightInd w:val="0"/>
        <w:spacing w:after="0" w:line="240" w:lineRule="auto"/>
        <w:ind w:right="4"/>
        <w:jc w:val="center"/>
        <w:rPr>
          <w:rFonts w:ascii="Times New Roman" w:eastAsia="SimSun" w:hAnsi="Times New Roman" w:cs="Times New Roman"/>
          <w:b/>
          <w:caps/>
          <w:szCs w:val="24"/>
          <w:lang w:val="en-GB"/>
        </w:rPr>
      </w:pPr>
      <w:r w:rsidRPr="00B07FBE">
        <w:rPr>
          <w:rFonts w:ascii="Times New Roman" w:eastAsia="SimSun" w:hAnsi="Times New Roman" w:cs="Times New Roman"/>
          <w:b/>
          <w:szCs w:val="24"/>
          <w:lang w:val="en-GB"/>
        </w:rPr>
        <w:t xml:space="preserve">Seventeenth Working Group Meeting </w:t>
      </w:r>
    </w:p>
    <w:p w14:paraId="700CA1E6" w14:textId="77777777" w:rsidR="00B07FBE" w:rsidRPr="00B07FBE" w:rsidRDefault="00B07FBE" w:rsidP="00B07FBE">
      <w:pPr>
        <w:widowControl w:val="0"/>
        <w:autoSpaceDE w:val="0"/>
        <w:autoSpaceDN w:val="0"/>
        <w:adjustRightInd w:val="0"/>
        <w:spacing w:after="0" w:line="240" w:lineRule="auto"/>
        <w:ind w:right="4"/>
        <w:jc w:val="center"/>
        <w:rPr>
          <w:rFonts w:ascii="Times New Roman" w:eastAsia="SimSun" w:hAnsi="Times New Roman" w:cs="Times New Roman"/>
          <w:b/>
          <w:caps/>
          <w:szCs w:val="24"/>
          <w:lang w:val="en-GB"/>
        </w:rPr>
      </w:pPr>
    </w:p>
    <w:p w14:paraId="2FABE2A0" w14:textId="77777777" w:rsidR="00B07FBE" w:rsidRPr="00B07FBE" w:rsidRDefault="00B07FBE" w:rsidP="00B07FBE">
      <w:pPr>
        <w:widowControl w:val="0"/>
        <w:autoSpaceDE w:val="0"/>
        <w:autoSpaceDN w:val="0"/>
        <w:adjustRightInd w:val="0"/>
        <w:spacing w:after="0" w:line="240" w:lineRule="auto"/>
        <w:jc w:val="center"/>
        <w:rPr>
          <w:rFonts w:ascii="Times New Roman" w:eastAsia="SimSun" w:hAnsi="Times New Roman" w:cs="Times New Roman"/>
          <w:b/>
          <w:szCs w:val="24"/>
          <w:lang w:val="en-GB"/>
        </w:rPr>
      </w:pPr>
      <w:r w:rsidRPr="00B07FBE">
        <w:rPr>
          <w:rFonts w:ascii="Times New Roman" w:eastAsia="SimSun" w:hAnsi="Times New Roman" w:cs="Times New Roman"/>
          <w:b/>
          <w:szCs w:val="24"/>
          <w:lang w:val="en-GB"/>
        </w:rPr>
        <w:t>Cairo, Egypt – 30 August – 7 September 2023</w:t>
      </w:r>
    </w:p>
    <w:p w14:paraId="428FD096" w14:textId="77777777" w:rsidR="00D81E49" w:rsidRDefault="00D81E49" w:rsidP="00D1674D">
      <w:pPr>
        <w:jc w:val="center"/>
        <w:rPr>
          <w:rFonts w:ascii="Times New Roman" w:eastAsia="Times New Roman" w:hAnsi="Times New Roman" w:cs="Times New Roman"/>
          <w:b/>
          <w:bCs/>
          <w:lang w:val="en-GB"/>
        </w:rPr>
      </w:pPr>
    </w:p>
    <w:p w14:paraId="5041B022" w14:textId="26E6AD44" w:rsidR="00D81E49" w:rsidRDefault="00D81E49" w:rsidP="00D81E49">
      <w:pPr>
        <w:pStyle w:val="Agendaitemtitle"/>
        <w:rPr>
          <w:lang w:val="sv-SE"/>
        </w:rPr>
      </w:pPr>
      <w:r>
        <w:rPr>
          <w:lang w:val="sv-SE"/>
        </w:rPr>
        <w:t>Agenda Item 4: </w:t>
      </w:r>
      <w:r>
        <w:rPr>
          <w:lang w:val="sv-SE"/>
        </w:rPr>
        <w:tab/>
      </w:r>
      <w:r w:rsidRPr="00D81E49">
        <w:rPr>
          <w:lang w:val="sv-SE"/>
        </w:rPr>
        <w:t>Radio Altimeter issues – FSMP.006.02</w:t>
      </w:r>
    </w:p>
    <w:p w14:paraId="14C4D1D9" w14:textId="77777777" w:rsidR="00D1674D" w:rsidRPr="00D81E49" w:rsidRDefault="00D1674D" w:rsidP="00D1674D">
      <w:pPr>
        <w:jc w:val="center"/>
        <w:rPr>
          <w:b/>
          <w:bCs/>
          <w:sz w:val="32"/>
          <w:szCs w:val="32"/>
          <w:lang w:val="sv-SE"/>
        </w:rPr>
      </w:pPr>
    </w:p>
    <w:p w14:paraId="1C06FBD6" w14:textId="4AFA7167" w:rsidR="00A91A0B" w:rsidRDefault="00254393" w:rsidP="00236D68">
      <w:pPr>
        <w:jc w:val="center"/>
        <w:rPr>
          <w:rFonts w:ascii="Times New Roman" w:eastAsia="Times New Roman" w:hAnsi="Times New Roman" w:cs="Times New Roman"/>
          <w:b/>
          <w:snapToGrid w:val="0"/>
          <w:sz w:val="24"/>
          <w:lang w:val="en-GB"/>
        </w:rPr>
      </w:pPr>
      <w:r w:rsidRPr="00D1674D">
        <w:rPr>
          <w:rFonts w:ascii="Times New Roman" w:eastAsia="Times New Roman" w:hAnsi="Times New Roman" w:cs="Times New Roman"/>
          <w:b/>
          <w:snapToGrid w:val="0"/>
          <w:sz w:val="24"/>
          <w:lang w:val="en-GB"/>
        </w:rPr>
        <w:t>Co-existence</w:t>
      </w:r>
      <w:r w:rsidR="00873290">
        <w:rPr>
          <w:rFonts w:ascii="Times New Roman" w:eastAsia="Times New Roman" w:hAnsi="Times New Roman" w:cs="Times New Roman"/>
          <w:b/>
          <w:snapToGrid w:val="0"/>
          <w:sz w:val="24"/>
          <w:lang w:val="en-GB"/>
        </w:rPr>
        <w:t xml:space="preserve"> between </w:t>
      </w:r>
      <w:r w:rsidR="00236D68" w:rsidRPr="00D1674D">
        <w:rPr>
          <w:rFonts w:ascii="Times New Roman" w:eastAsia="Times New Roman" w:hAnsi="Times New Roman" w:cs="Times New Roman"/>
          <w:b/>
          <w:snapToGrid w:val="0"/>
          <w:sz w:val="24"/>
          <w:lang w:val="en-GB"/>
        </w:rPr>
        <w:t>5G</w:t>
      </w:r>
      <w:r w:rsidR="00873290">
        <w:rPr>
          <w:rFonts w:ascii="Times New Roman" w:eastAsia="Times New Roman" w:hAnsi="Times New Roman" w:cs="Times New Roman"/>
          <w:b/>
          <w:snapToGrid w:val="0"/>
          <w:sz w:val="24"/>
          <w:lang w:val="en-GB"/>
        </w:rPr>
        <w:t xml:space="preserve"> Systems &amp;</w:t>
      </w:r>
      <w:r w:rsidRPr="00D1674D">
        <w:rPr>
          <w:rFonts w:ascii="Times New Roman" w:eastAsia="Times New Roman" w:hAnsi="Times New Roman" w:cs="Times New Roman"/>
          <w:b/>
          <w:snapToGrid w:val="0"/>
          <w:sz w:val="24"/>
          <w:lang w:val="en-GB"/>
        </w:rPr>
        <w:t xml:space="preserve"> </w:t>
      </w:r>
      <w:r w:rsidR="00236D68" w:rsidRPr="00D1674D">
        <w:rPr>
          <w:rFonts w:ascii="Times New Roman" w:eastAsia="Times New Roman" w:hAnsi="Times New Roman" w:cs="Times New Roman"/>
          <w:b/>
          <w:snapToGrid w:val="0"/>
          <w:sz w:val="24"/>
          <w:lang w:val="en-GB"/>
        </w:rPr>
        <w:t>Rad</w:t>
      </w:r>
      <w:r w:rsidRPr="00D1674D">
        <w:rPr>
          <w:rFonts w:ascii="Times New Roman" w:eastAsia="Times New Roman" w:hAnsi="Times New Roman" w:cs="Times New Roman"/>
          <w:b/>
          <w:snapToGrid w:val="0"/>
          <w:sz w:val="24"/>
          <w:lang w:val="en-GB"/>
        </w:rPr>
        <w:t>io Altimeter</w:t>
      </w:r>
      <w:r w:rsidR="00D81E49">
        <w:rPr>
          <w:rFonts w:ascii="Times New Roman" w:eastAsia="Times New Roman" w:hAnsi="Times New Roman" w:cs="Times New Roman"/>
          <w:b/>
          <w:snapToGrid w:val="0"/>
          <w:sz w:val="24"/>
          <w:lang w:val="en-GB"/>
        </w:rPr>
        <w:t xml:space="preserve"> in Canada</w:t>
      </w:r>
      <w:r w:rsidRPr="00D1674D">
        <w:rPr>
          <w:rFonts w:ascii="Times New Roman" w:eastAsia="Times New Roman" w:hAnsi="Times New Roman" w:cs="Times New Roman"/>
          <w:b/>
          <w:snapToGrid w:val="0"/>
          <w:sz w:val="24"/>
          <w:lang w:val="en-GB"/>
        </w:rPr>
        <w:t xml:space="preserve"> </w:t>
      </w:r>
    </w:p>
    <w:p w14:paraId="215E4A19" w14:textId="77777777" w:rsidR="00873290" w:rsidRDefault="00873290" w:rsidP="00D1674D">
      <w:pPr>
        <w:spacing w:after="0" w:line="240" w:lineRule="auto"/>
        <w:jc w:val="center"/>
        <w:rPr>
          <w:rFonts w:ascii="Times New Roman" w:eastAsia="Times New Roman" w:hAnsi="Times New Roman" w:cs="Times New Roman"/>
          <w:szCs w:val="20"/>
          <w:lang w:val="en-GB"/>
        </w:rPr>
      </w:pPr>
    </w:p>
    <w:p w14:paraId="461D7198" w14:textId="1584C3F5" w:rsidR="00D1674D" w:rsidRDefault="00C86EF8" w:rsidP="00D1674D">
      <w:pPr>
        <w:spacing w:after="0" w:line="240" w:lineRule="auto"/>
        <w:jc w:val="center"/>
        <w:rPr>
          <w:rFonts w:ascii="Times New Roman" w:eastAsia="Times New Roman" w:hAnsi="Times New Roman" w:cs="Times New Roman"/>
          <w:szCs w:val="20"/>
          <w:lang w:val="en-GB"/>
        </w:rPr>
      </w:pPr>
      <w:r>
        <w:rPr>
          <w:rFonts w:ascii="Times New Roman" w:eastAsia="Times New Roman" w:hAnsi="Times New Roman" w:cs="Times New Roman"/>
          <w:szCs w:val="20"/>
          <w:lang w:val="en-GB"/>
        </w:rPr>
        <w:t>(</w:t>
      </w:r>
      <w:r w:rsidR="00D1674D" w:rsidRPr="00D1674D">
        <w:rPr>
          <w:rFonts w:ascii="Times New Roman" w:eastAsia="Times New Roman" w:hAnsi="Times New Roman" w:cs="Times New Roman"/>
          <w:szCs w:val="20"/>
          <w:lang w:val="en-GB"/>
        </w:rPr>
        <w:t>Presented by</w:t>
      </w:r>
      <w:bookmarkStart w:id="1" w:name="presented_by"/>
      <w:bookmarkEnd w:id="1"/>
      <w:r w:rsidR="00D1674D" w:rsidRPr="00D1674D">
        <w:rPr>
          <w:rFonts w:ascii="Times New Roman" w:eastAsia="Times New Roman" w:hAnsi="Times New Roman" w:cs="Times New Roman"/>
          <w:szCs w:val="20"/>
          <w:lang w:val="en-GB"/>
        </w:rPr>
        <w:t xml:space="preserve">: </w:t>
      </w:r>
      <w:r w:rsidR="004478FC">
        <w:rPr>
          <w:rFonts w:ascii="Times New Roman" w:eastAsia="Times New Roman" w:hAnsi="Times New Roman" w:cs="Times New Roman"/>
          <w:szCs w:val="20"/>
          <w:lang w:val="en-GB"/>
        </w:rPr>
        <w:t>Abed Ferr</w:t>
      </w:r>
      <w:r w:rsidR="00D1674D" w:rsidRPr="00D1674D">
        <w:rPr>
          <w:rFonts w:ascii="Times New Roman" w:eastAsia="Times New Roman" w:hAnsi="Times New Roman" w:cs="Times New Roman"/>
          <w:szCs w:val="20"/>
          <w:lang w:val="en-GB"/>
        </w:rPr>
        <w:t xml:space="preserve">, </w:t>
      </w:r>
      <w:r w:rsidR="004478FC">
        <w:rPr>
          <w:rFonts w:ascii="Times New Roman" w:eastAsia="Times New Roman" w:hAnsi="Times New Roman" w:cs="Times New Roman"/>
          <w:szCs w:val="20"/>
          <w:lang w:val="en-GB"/>
        </w:rPr>
        <w:t>Seyed Rastaghi</w:t>
      </w:r>
      <w:r w:rsidR="00837A09">
        <w:rPr>
          <w:rFonts w:ascii="Times New Roman" w:eastAsia="Times New Roman" w:hAnsi="Times New Roman" w:cs="Times New Roman"/>
          <w:szCs w:val="20"/>
          <w:lang w:val="en-GB"/>
        </w:rPr>
        <w:t>)</w:t>
      </w:r>
    </w:p>
    <w:p w14:paraId="0AA07F61" w14:textId="77777777" w:rsidR="00873290" w:rsidRDefault="00873290" w:rsidP="00D1674D">
      <w:pPr>
        <w:spacing w:after="0" w:line="240" w:lineRule="auto"/>
        <w:jc w:val="center"/>
        <w:rPr>
          <w:rFonts w:ascii="Times New Roman" w:eastAsia="Times New Roman" w:hAnsi="Times New Roman" w:cs="Times New Roman"/>
          <w:szCs w:val="20"/>
          <w:lang w:val="en-GB"/>
        </w:rPr>
      </w:pPr>
    </w:p>
    <w:p w14:paraId="6A9456DF" w14:textId="77777777" w:rsidR="00873290" w:rsidRDefault="00873290" w:rsidP="00873290">
      <w:pPr>
        <w:spacing w:after="120" w:line="240" w:lineRule="auto"/>
        <w:jc w:val="center"/>
        <w:rPr>
          <w:rFonts w:ascii="Times New Roman" w:eastAsia="Times New Roman" w:hAnsi="Times New Roman" w:cs="Times New Roman"/>
          <w:b/>
          <w:bCs/>
          <w:szCs w:val="20"/>
          <w:lang w:val="en-GB"/>
        </w:rPr>
      </w:pPr>
    </w:p>
    <w:p w14:paraId="2D482FA9" w14:textId="394D6E7C" w:rsidR="00873290" w:rsidRPr="00873290" w:rsidRDefault="00873290" w:rsidP="00873290">
      <w:pPr>
        <w:spacing w:after="120" w:line="240" w:lineRule="auto"/>
        <w:jc w:val="center"/>
        <w:rPr>
          <w:rFonts w:ascii="Times New Roman" w:eastAsia="Times New Roman" w:hAnsi="Times New Roman" w:cs="Times New Roman"/>
          <w:b/>
          <w:bCs/>
          <w:szCs w:val="20"/>
          <w:lang w:val="en-GB"/>
        </w:rPr>
      </w:pPr>
      <w:r w:rsidRPr="00873290">
        <w:rPr>
          <w:rFonts w:ascii="Times New Roman" w:eastAsia="Times New Roman" w:hAnsi="Times New Roman" w:cs="Times New Roman"/>
          <w:b/>
          <w:bCs/>
          <w:szCs w:val="20"/>
          <w:lang w:val="en-GB"/>
        </w:rPr>
        <w:t>(Prepared by NAV CANADA &amp; TCCA)</w:t>
      </w:r>
    </w:p>
    <w:p w14:paraId="43263EE8" w14:textId="77777777" w:rsidR="00873290" w:rsidRPr="00D1674D" w:rsidRDefault="00873290" w:rsidP="00D1674D">
      <w:pPr>
        <w:spacing w:after="0" w:line="240" w:lineRule="auto"/>
        <w:jc w:val="center"/>
        <w:rPr>
          <w:rFonts w:ascii="Times New Roman" w:eastAsia="Times New Roman" w:hAnsi="Times New Roman" w:cs="Times New Roman"/>
          <w:szCs w:val="20"/>
          <w:lang w:val="en-GB"/>
        </w:rPr>
      </w:pPr>
    </w:p>
    <w:p w14:paraId="3056D39D" w14:textId="0E00EEED" w:rsidR="007D7BED" w:rsidRDefault="007D7BED" w:rsidP="00236D68">
      <w:pPr>
        <w:jc w:val="cente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7D7BED" w14:paraId="1D5515CB" w14:textId="77777777" w:rsidTr="007D7BED">
        <w:trPr>
          <w:jc w:val="center"/>
        </w:trPr>
        <w:tc>
          <w:tcPr>
            <w:tcW w:w="7200" w:type="dxa"/>
            <w:tcBorders>
              <w:top w:val="single" w:sz="4" w:space="0" w:color="auto"/>
              <w:left w:val="single" w:sz="4" w:space="0" w:color="auto"/>
              <w:bottom w:val="nil"/>
              <w:right w:val="single" w:sz="4" w:space="0" w:color="auto"/>
            </w:tcBorders>
            <w:hideMark/>
          </w:tcPr>
          <w:p w14:paraId="735EF7CB" w14:textId="77777777" w:rsidR="007D7BED" w:rsidRPr="00873290" w:rsidRDefault="007D7BED">
            <w:pPr>
              <w:jc w:val="center"/>
              <w:rPr>
                <w:rFonts w:ascii="Times New Roman" w:hAnsi="Times New Roman" w:cs="Times New Roman"/>
                <w:b/>
              </w:rPr>
            </w:pPr>
            <w:r w:rsidRPr="00873290">
              <w:rPr>
                <w:rFonts w:ascii="Times New Roman" w:hAnsi="Times New Roman" w:cs="Times New Roman"/>
                <w:b/>
                <w:sz w:val="24"/>
                <w:szCs w:val="24"/>
              </w:rPr>
              <w:t>SUMMARY</w:t>
            </w:r>
          </w:p>
        </w:tc>
      </w:tr>
      <w:tr w:rsidR="006402C9" w14:paraId="64C78F72" w14:textId="77777777" w:rsidTr="006402C9">
        <w:trPr>
          <w:trHeight w:val="2084"/>
          <w:jc w:val="center"/>
        </w:trPr>
        <w:tc>
          <w:tcPr>
            <w:tcW w:w="7200" w:type="dxa"/>
            <w:tcBorders>
              <w:top w:val="nil"/>
              <w:left w:val="single" w:sz="4" w:space="0" w:color="auto"/>
              <w:right w:val="single" w:sz="4" w:space="0" w:color="auto"/>
            </w:tcBorders>
            <w:hideMark/>
          </w:tcPr>
          <w:p w14:paraId="6431C7B6" w14:textId="40E0F363" w:rsidR="006402C9" w:rsidRPr="00D81E49" w:rsidRDefault="006402C9" w:rsidP="00303859">
            <w:pPr>
              <w:pStyle w:val="2Para"/>
              <w:numPr>
                <w:ilvl w:val="0"/>
                <w:numId w:val="0"/>
              </w:numPr>
              <w:spacing w:before="0"/>
            </w:pPr>
            <w:r w:rsidRPr="00D81E49">
              <w:t>This Working Paper presents the action taken, by the Administration of Canada, to protect aircraft’s radio altimeter</w:t>
            </w:r>
            <w:r w:rsidR="00FD1EB0">
              <w:t xml:space="preserve"> operating in 4200-4400 MHz band</w:t>
            </w:r>
            <w:r w:rsidRPr="00D81E49">
              <w:t xml:space="preserve"> against the 5G operations in the 3</w:t>
            </w:r>
            <w:r w:rsidR="00FD1EB0">
              <w:t>45</w:t>
            </w:r>
            <w:r w:rsidRPr="00D81E49">
              <w:t>0</w:t>
            </w:r>
            <w:r w:rsidR="00FD1EB0">
              <w:t>-3900</w:t>
            </w:r>
            <w:r w:rsidRPr="00D81E49">
              <w:t xml:space="preserve"> MHz Bands. This paper retraces the establishment of regulatory texts dealing with the 3500MHz, 3</w:t>
            </w:r>
            <w:r w:rsidR="00212A03">
              <w:t>8</w:t>
            </w:r>
            <w:r w:rsidRPr="00D81E49">
              <w:t xml:space="preserve">00MHz, and 3900MHz bands, and their amendments </w:t>
            </w:r>
            <w:proofErr w:type="gramStart"/>
            <w:r w:rsidR="002947D9">
              <w:t>with</w:t>
            </w:r>
            <w:r w:rsidRPr="00D81E49">
              <w:t xml:space="preserve"> regard to</w:t>
            </w:r>
            <w:proofErr w:type="gramEnd"/>
            <w:r w:rsidRPr="00D81E49">
              <w:t xml:space="preserve"> 5G roll out</w:t>
            </w:r>
            <w:r w:rsidR="00212A03">
              <w:t xml:space="preserve"> in Canada</w:t>
            </w:r>
            <w:r w:rsidRPr="00D81E49">
              <w:t xml:space="preserve">. </w:t>
            </w:r>
            <w:r w:rsidR="00212A03">
              <w:t>T</w:t>
            </w:r>
            <w:r w:rsidRPr="00D81E49">
              <w:t>he results obtained from stud</w:t>
            </w:r>
            <w:r w:rsidR="00212A03">
              <w:t>ies</w:t>
            </w:r>
            <w:r w:rsidRPr="00D81E49">
              <w:t xml:space="preserve"> led by ISED in this context show that Radio </w:t>
            </w:r>
            <w:r w:rsidRPr="00244B4E">
              <w:t>Altimeter</w:t>
            </w:r>
            <w:r w:rsidR="003750F9" w:rsidRPr="00244B4E">
              <w:t>s</w:t>
            </w:r>
            <w:r w:rsidRPr="00244B4E">
              <w:t xml:space="preserve"> could be subject to 5G radio interferences</w:t>
            </w:r>
            <w:r w:rsidR="003750F9" w:rsidRPr="00244B4E">
              <w:t xml:space="preserve">; </w:t>
            </w:r>
            <w:r w:rsidRPr="00244B4E">
              <w:t xml:space="preserve">consequently, </w:t>
            </w:r>
            <w:r w:rsidR="003750F9" w:rsidRPr="00244B4E">
              <w:t>they</w:t>
            </w:r>
            <w:r w:rsidRPr="00244B4E">
              <w:t xml:space="preserve"> require </w:t>
            </w:r>
            <w:r w:rsidR="003750F9" w:rsidRPr="00244B4E">
              <w:t xml:space="preserve">sufficient </w:t>
            </w:r>
            <w:r w:rsidRPr="00244B4E">
              <w:t>protection.</w:t>
            </w:r>
            <w:r w:rsidRPr="00D81E49">
              <w:t xml:space="preserve">  </w:t>
            </w:r>
          </w:p>
        </w:tc>
      </w:tr>
    </w:tbl>
    <w:p w14:paraId="54DAB91D" w14:textId="2241E382" w:rsidR="007D7BED" w:rsidRDefault="007D7BED" w:rsidP="00236D68">
      <w:pPr>
        <w:jc w:val="center"/>
      </w:pPr>
    </w:p>
    <w:p w14:paraId="226BE3BA" w14:textId="200C22ED" w:rsidR="00D81E49" w:rsidRDefault="00D81E49" w:rsidP="00236D68">
      <w:pPr>
        <w:jc w:val="center"/>
      </w:pPr>
    </w:p>
    <w:p w14:paraId="0CA49519" w14:textId="20F8A000" w:rsidR="00D81E49" w:rsidRDefault="00D81E49" w:rsidP="00236D68">
      <w:pPr>
        <w:jc w:val="center"/>
      </w:pPr>
    </w:p>
    <w:p w14:paraId="7D1ED126" w14:textId="224AA501" w:rsidR="00D81E49" w:rsidRDefault="00D81E49" w:rsidP="00236D68">
      <w:pPr>
        <w:jc w:val="center"/>
      </w:pPr>
    </w:p>
    <w:p w14:paraId="24A8D721" w14:textId="4AB00DF5" w:rsidR="00D81E49" w:rsidRDefault="00D81E49" w:rsidP="00236D68">
      <w:pPr>
        <w:jc w:val="center"/>
      </w:pPr>
    </w:p>
    <w:p w14:paraId="5F145FB8" w14:textId="77777777" w:rsidR="00D81E49" w:rsidRDefault="00D81E49" w:rsidP="00236D68">
      <w:pPr>
        <w:jc w:val="center"/>
      </w:pPr>
    </w:p>
    <w:p w14:paraId="32EA8B9B" w14:textId="77777777" w:rsidR="00D81E49" w:rsidRDefault="00D81E49" w:rsidP="00236D68">
      <w:pPr>
        <w:jc w:val="center"/>
      </w:pPr>
    </w:p>
    <w:p w14:paraId="6AA160C0" w14:textId="4C098B21" w:rsidR="00D81E49" w:rsidRDefault="00D81E49" w:rsidP="00236D68">
      <w:pPr>
        <w:jc w:val="center"/>
      </w:pPr>
    </w:p>
    <w:p w14:paraId="252B419D" w14:textId="77777777" w:rsidR="00D81E49" w:rsidRDefault="00D81E49" w:rsidP="00236D68">
      <w:pPr>
        <w:jc w:val="center"/>
      </w:pPr>
    </w:p>
    <w:p w14:paraId="5433E8C1" w14:textId="1D27B564" w:rsidR="00A76A8C" w:rsidRDefault="00A76A8C" w:rsidP="00837A09">
      <w:pPr>
        <w:pStyle w:val="ListParagraph"/>
        <w:numPr>
          <w:ilvl w:val="0"/>
          <w:numId w:val="12"/>
        </w:numPr>
        <w:ind w:left="709" w:hanging="720"/>
        <w:rPr>
          <w:rFonts w:ascii="Times New Roman" w:hAnsi="Times New Roman" w:cs="Times New Roman"/>
          <w:b/>
          <w:bCs/>
          <w:sz w:val="24"/>
          <w:szCs w:val="24"/>
        </w:rPr>
      </w:pPr>
      <w:r w:rsidRPr="00D81E49">
        <w:rPr>
          <w:rFonts w:ascii="Times New Roman" w:hAnsi="Times New Roman" w:cs="Times New Roman"/>
          <w:b/>
          <w:bCs/>
          <w:sz w:val="24"/>
          <w:szCs w:val="24"/>
        </w:rPr>
        <w:t xml:space="preserve">INTRODUCTION </w:t>
      </w:r>
    </w:p>
    <w:p w14:paraId="17669141" w14:textId="77777777" w:rsidR="009D0014" w:rsidRPr="00D81E49" w:rsidRDefault="009D0014" w:rsidP="009D0014">
      <w:pPr>
        <w:pStyle w:val="ListParagraph"/>
        <w:ind w:left="709"/>
        <w:rPr>
          <w:rFonts w:ascii="Times New Roman" w:hAnsi="Times New Roman" w:cs="Times New Roman"/>
          <w:b/>
          <w:bCs/>
          <w:sz w:val="24"/>
          <w:szCs w:val="24"/>
        </w:rPr>
      </w:pPr>
    </w:p>
    <w:p w14:paraId="180ADF01" w14:textId="49558526" w:rsidR="00123AB3" w:rsidRPr="00212A03" w:rsidRDefault="003750F9" w:rsidP="00212A03">
      <w:pPr>
        <w:jc w:val="both"/>
        <w:rPr>
          <w:rFonts w:ascii="Times New Roman" w:hAnsi="Times New Roman" w:cs="Times New Roman"/>
        </w:rPr>
      </w:pPr>
      <w:r w:rsidRPr="00212A03">
        <w:rPr>
          <w:rFonts w:ascii="Times New Roman" w:hAnsi="Times New Roman" w:cs="Times New Roman"/>
        </w:rPr>
        <w:t>Rad</w:t>
      </w:r>
      <w:r>
        <w:rPr>
          <w:rFonts w:ascii="Times New Roman" w:hAnsi="Times New Roman" w:cs="Times New Roman"/>
        </w:rPr>
        <w:t>io</w:t>
      </w:r>
      <w:r w:rsidRPr="00212A03">
        <w:rPr>
          <w:rFonts w:ascii="Times New Roman" w:hAnsi="Times New Roman" w:cs="Times New Roman"/>
        </w:rPr>
        <w:t xml:space="preserve"> </w:t>
      </w:r>
      <w:r>
        <w:rPr>
          <w:rFonts w:ascii="Times New Roman" w:hAnsi="Times New Roman" w:cs="Times New Roman"/>
        </w:rPr>
        <w:t>A</w:t>
      </w:r>
      <w:r w:rsidRPr="00212A03">
        <w:rPr>
          <w:rFonts w:ascii="Times New Roman" w:hAnsi="Times New Roman" w:cs="Times New Roman"/>
        </w:rPr>
        <w:t xml:space="preserve">ltimeters </w:t>
      </w:r>
      <w:r w:rsidR="00123AB3" w:rsidRPr="00212A03">
        <w:rPr>
          <w:rFonts w:ascii="Times New Roman" w:hAnsi="Times New Roman" w:cs="Times New Roman"/>
        </w:rPr>
        <w:t>are essential sensors provid</w:t>
      </w:r>
      <w:r w:rsidR="00FD1EB0">
        <w:rPr>
          <w:rFonts w:ascii="Times New Roman" w:hAnsi="Times New Roman" w:cs="Times New Roman"/>
        </w:rPr>
        <w:t>ing</w:t>
      </w:r>
      <w:r w:rsidR="00123AB3" w:rsidRPr="00212A03">
        <w:rPr>
          <w:rFonts w:ascii="Times New Roman" w:hAnsi="Times New Roman" w:cs="Times New Roman"/>
        </w:rPr>
        <w:t xml:space="preserve"> </w:t>
      </w:r>
      <w:r>
        <w:rPr>
          <w:rFonts w:ascii="Times New Roman" w:hAnsi="Times New Roman" w:cs="Times New Roman"/>
        </w:rPr>
        <w:t xml:space="preserve">input to </w:t>
      </w:r>
      <w:r w:rsidR="00123AB3" w:rsidRPr="00212A03">
        <w:rPr>
          <w:rFonts w:ascii="Times New Roman" w:hAnsi="Times New Roman" w:cs="Times New Roman"/>
        </w:rPr>
        <w:t>several safety and navigational functions during all phases of flight. These functions include terrain awareness and warning systems (TAWS), traffic alert and collision avoidance systems (TCAS) and on-board collision avoidance systems (ACAS), detection systems wind shear, flight control systems and automatic landing systems.</w:t>
      </w:r>
    </w:p>
    <w:p w14:paraId="0C5F6494" w14:textId="1998FDDE" w:rsidR="00123AB3" w:rsidRPr="00212A03" w:rsidRDefault="00123AB3" w:rsidP="00212A03">
      <w:pPr>
        <w:jc w:val="both"/>
        <w:rPr>
          <w:rFonts w:ascii="Times New Roman" w:hAnsi="Times New Roman" w:cs="Times New Roman"/>
        </w:rPr>
      </w:pPr>
      <w:r w:rsidRPr="00212A03">
        <w:rPr>
          <w:rFonts w:ascii="Times New Roman" w:hAnsi="Times New Roman" w:cs="Times New Roman"/>
        </w:rPr>
        <w:t xml:space="preserve">The ubiquitous use of radar altimeters is not just a matter of </w:t>
      </w:r>
      <w:r w:rsidR="00212A03" w:rsidRPr="00212A03">
        <w:rPr>
          <w:rFonts w:ascii="Times New Roman" w:hAnsi="Times New Roman" w:cs="Times New Roman"/>
        </w:rPr>
        <w:t>convenience;</w:t>
      </w:r>
      <w:r w:rsidRPr="00212A03">
        <w:rPr>
          <w:rFonts w:ascii="Times New Roman" w:hAnsi="Times New Roman" w:cs="Times New Roman"/>
        </w:rPr>
        <w:t xml:space="preserve"> therefore, State Civil Aviation Authorities require a reliable use of radio altimeters. </w:t>
      </w:r>
      <w:r w:rsidR="00FD1EB0">
        <w:rPr>
          <w:rFonts w:ascii="Times New Roman" w:hAnsi="Times New Roman" w:cs="Times New Roman"/>
        </w:rPr>
        <w:t>During the initial consultation</w:t>
      </w:r>
      <w:r w:rsidR="0027530F">
        <w:rPr>
          <w:rFonts w:ascii="Times New Roman" w:hAnsi="Times New Roman" w:cs="Times New Roman"/>
        </w:rPr>
        <w:t xml:space="preserve"> for policy and licencing framework for spectrum in the 3500 MHz band</w:t>
      </w:r>
      <w:r w:rsidR="00ED1E80" w:rsidRPr="00212A03">
        <w:rPr>
          <w:rFonts w:ascii="Times New Roman" w:hAnsi="Times New Roman" w:cs="Times New Roman"/>
        </w:rPr>
        <w:t xml:space="preserve">, </w:t>
      </w:r>
      <w:r w:rsidR="00FD1EB0">
        <w:rPr>
          <w:rFonts w:ascii="Times New Roman" w:hAnsi="Times New Roman" w:cs="Times New Roman"/>
        </w:rPr>
        <w:t xml:space="preserve">Innovation, Science and Economic Development Canada (ISED) </w:t>
      </w:r>
      <w:r w:rsidR="0027530F">
        <w:rPr>
          <w:rFonts w:ascii="Times New Roman" w:hAnsi="Times New Roman" w:cs="Times New Roman"/>
        </w:rPr>
        <w:t>received</w:t>
      </w:r>
      <w:r w:rsidR="00ED1E80" w:rsidRPr="00212A03">
        <w:rPr>
          <w:rFonts w:ascii="Times New Roman" w:hAnsi="Times New Roman" w:cs="Times New Roman"/>
        </w:rPr>
        <w:t xml:space="preserve"> concerns regarding the potential interference from 5G services to radio altimeters in the adjacent band, 4200-4400 MHz, </w:t>
      </w:r>
      <w:r w:rsidR="0027530F">
        <w:rPr>
          <w:rFonts w:ascii="Times New Roman" w:hAnsi="Times New Roman" w:cs="Times New Roman"/>
        </w:rPr>
        <w:t>leading to implementing</w:t>
      </w:r>
      <w:r w:rsidR="00ED1E80" w:rsidRPr="00212A03">
        <w:rPr>
          <w:rFonts w:ascii="Times New Roman" w:hAnsi="Times New Roman" w:cs="Times New Roman"/>
        </w:rPr>
        <w:t xml:space="preserve"> a series of </w:t>
      </w:r>
      <w:r w:rsidR="0027530F">
        <w:rPr>
          <w:rFonts w:ascii="Times New Roman" w:hAnsi="Times New Roman" w:cs="Times New Roman"/>
        </w:rPr>
        <w:t xml:space="preserve">mitigation </w:t>
      </w:r>
      <w:r w:rsidR="00ED1E80" w:rsidRPr="00212A03">
        <w:rPr>
          <w:rFonts w:ascii="Times New Roman" w:hAnsi="Times New Roman" w:cs="Times New Roman"/>
        </w:rPr>
        <w:t xml:space="preserve">measures to protect the radio altimeters without compromising the development and expansion </w:t>
      </w:r>
      <w:r w:rsidR="00796615" w:rsidRPr="00212A03">
        <w:rPr>
          <w:rFonts w:ascii="Times New Roman" w:hAnsi="Times New Roman" w:cs="Times New Roman"/>
        </w:rPr>
        <w:t xml:space="preserve">of </w:t>
      </w:r>
      <w:r w:rsidR="00ED1E80" w:rsidRPr="00212A03">
        <w:rPr>
          <w:rFonts w:ascii="Times New Roman" w:hAnsi="Times New Roman" w:cs="Times New Roman"/>
        </w:rPr>
        <w:t xml:space="preserve">the 5th generation </w:t>
      </w:r>
      <w:r w:rsidR="003750F9">
        <w:rPr>
          <w:rFonts w:ascii="Times New Roman" w:hAnsi="Times New Roman" w:cs="Times New Roman"/>
        </w:rPr>
        <w:t xml:space="preserve">of </w:t>
      </w:r>
      <w:r w:rsidR="00ED1E80" w:rsidRPr="00212A03">
        <w:rPr>
          <w:rFonts w:ascii="Times New Roman" w:hAnsi="Times New Roman" w:cs="Times New Roman"/>
        </w:rPr>
        <w:t>mobile network</w:t>
      </w:r>
      <w:r w:rsidR="005656A5" w:rsidRPr="00212A03">
        <w:rPr>
          <w:rFonts w:ascii="Times New Roman" w:hAnsi="Times New Roman" w:cs="Times New Roman"/>
        </w:rPr>
        <w:t>.</w:t>
      </w:r>
      <w:r w:rsidR="00837F60" w:rsidRPr="00212A03">
        <w:rPr>
          <w:rFonts w:ascii="Times New Roman" w:hAnsi="Times New Roman" w:cs="Times New Roman"/>
        </w:rPr>
        <w:t xml:space="preserve"> </w:t>
      </w:r>
      <w:r w:rsidR="005656A5" w:rsidRPr="00212A03">
        <w:rPr>
          <w:rFonts w:ascii="Times New Roman" w:hAnsi="Times New Roman" w:cs="Times New Roman"/>
        </w:rPr>
        <w:t>T</w:t>
      </w:r>
      <w:r w:rsidR="00837F60" w:rsidRPr="00212A03">
        <w:rPr>
          <w:rFonts w:ascii="Times New Roman" w:hAnsi="Times New Roman" w:cs="Times New Roman"/>
        </w:rPr>
        <w:t xml:space="preserve">he process </w:t>
      </w:r>
      <w:r w:rsidR="0027530F">
        <w:rPr>
          <w:rFonts w:ascii="Times New Roman" w:hAnsi="Times New Roman" w:cs="Times New Roman"/>
        </w:rPr>
        <w:t>which include</w:t>
      </w:r>
      <w:r w:rsidR="003750F9">
        <w:rPr>
          <w:rFonts w:ascii="Times New Roman" w:hAnsi="Times New Roman" w:cs="Times New Roman"/>
        </w:rPr>
        <w:t>d</w:t>
      </w:r>
      <w:r w:rsidR="0027530F">
        <w:rPr>
          <w:rFonts w:ascii="Times New Roman" w:hAnsi="Times New Roman" w:cs="Times New Roman"/>
        </w:rPr>
        <w:t xml:space="preserve"> a comprehensive study </w:t>
      </w:r>
      <w:r w:rsidR="003750F9">
        <w:rPr>
          <w:rFonts w:ascii="Times New Roman" w:hAnsi="Times New Roman" w:cs="Times New Roman"/>
        </w:rPr>
        <w:t xml:space="preserve">along with numerous consultations with multiple stakeholders </w:t>
      </w:r>
      <w:r w:rsidR="00837F60" w:rsidRPr="00212A03">
        <w:rPr>
          <w:rFonts w:ascii="Times New Roman" w:hAnsi="Times New Roman" w:cs="Times New Roman"/>
        </w:rPr>
        <w:t xml:space="preserve">took </w:t>
      </w:r>
      <w:r w:rsidR="005656A5" w:rsidRPr="00212A03">
        <w:rPr>
          <w:rFonts w:ascii="Times New Roman" w:hAnsi="Times New Roman" w:cs="Times New Roman"/>
        </w:rPr>
        <w:t>more than</w:t>
      </w:r>
      <w:r w:rsidR="00837F60" w:rsidRPr="00212A03">
        <w:rPr>
          <w:rFonts w:ascii="Times New Roman" w:hAnsi="Times New Roman" w:cs="Times New Roman"/>
        </w:rPr>
        <w:t xml:space="preserve"> </w:t>
      </w:r>
      <w:r w:rsidR="0027530F">
        <w:rPr>
          <w:rFonts w:ascii="Times New Roman" w:hAnsi="Times New Roman" w:cs="Times New Roman"/>
        </w:rPr>
        <w:t>two</w:t>
      </w:r>
      <w:r w:rsidR="00837F60" w:rsidRPr="00212A03">
        <w:rPr>
          <w:rFonts w:ascii="Times New Roman" w:hAnsi="Times New Roman" w:cs="Times New Roman"/>
        </w:rPr>
        <w:t xml:space="preserve"> years to </w:t>
      </w:r>
      <w:r w:rsidR="003750F9">
        <w:rPr>
          <w:rFonts w:ascii="Times New Roman" w:hAnsi="Times New Roman" w:cs="Times New Roman"/>
        </w:rPr>
        <w:t>make final decisions based on a balanced approach</w:t>
      </w:r>
      <w:r w:rsidR="00ED1E80" w:rsidRPr="00212A03">
        <w:rPr>
          <w:rFonts w:ascii="Times New Roman" w:hAnsi="Times New Roman" w:cs="Times New Roman"/>
        </w:rPr>
        <w:t>.</w:t>
      </w:r>
      <w:r w:rsidR="00F318BC" w:rsidRPr="00212A03">
        <w:rPr>
          <w:rFonts w:ascii="Times New Roman" w:hAnsi="Times New Roman" w:cs="Times New Roman"/>
        </w:rPr>
        <w:t xml:space="preserve"> </w:t>
      </w:r>
      <w:r w:rsidR="00A12C9C">
        <w:rPr>
          <w:rFonts w:ascii="Times New Roman" w:hAnsi="Times New Roman" w:cs="Times New Roman"/>
        </w:rPr>
        <w:t>T</w:t>
      </w:r>
      <w:r w:rsidR="00F318BC" w:rsidRPr="00212A03">
        <w:rPr>
          <w:rFonts w:ascii="Times New Roman" w:hAnsi="Times New Roman" w:cs="Times New Roman"/>
        </w:rPr>
        <w:t>hese measures</w:t>
      </w:r>
      <w:r w:rsidR="00A12C9C">
        <w:rPr>
          <w:rFonts w:ascii="Times New Roman" w:hAnsi="Times New Roman" w:cs="Times New Roman"/>
        </w:rPr>
        <w:t xml:space="preserve"> are reflected in</w:t>
      </w:r>
      <w:r w:rsidR="00F318BC" w:rsidRPr="00212A03">
        <w:rPr>
          <w:rFonts w:ascii="Times New Roman" w:hAnsi="Times New Roman" w:cs="Times New Roman"/>
        </w:rPr>
        <w:t xml:space="preserve"> </w:t>
      </w:r>
      <w:r w:rsidR="00043F4A" w:rsidRPr="00212A03">
        <w:rPr>
          <w:rFonts w:ascii="Times New Roman" w:hAnsi="Times New Roman" w:cs="Times New Roman"/>
        </w:rPr>
        <w:t>the</w:t>
      </w:r>
      <w:r w:rsidR="00F318BC" w:rsidRPr="00212A03">
        <w:rPr>
          <w:rFonts w:ascii="Times New Roman" w:hAnsi="Times New Roman" w:cs="Times New Roman"/>
        </w:rPr>
        <w:t xml:space="preserve"> standards setting out the technical requirements of fixed and/or mobile systems, including flexible-use broadband systems, in the band 3450-3900MHz, that </w:t>
      </w:r>
      <w:r w:rsidR="003750F9">
        <w:rPr>
          <w:rFonts w:ascii="Times New Roman" w:hAnsi="Times New Roman" w:cs="Times New Roman"/>
        </w:rPr>
        <w:t>this</w:t>
      </w:r>
      <w:r w:rsidR="00F318BC" w:rsidRPr="00212A03">
        <w:rPr>
          <w:rFonts w:ascii="Times New Roman" w:hAnsi="Times New Roman" w:cs="Times New Roman"/>
        </w:rPr>
        <w:t xml:space="preserve"> paper </w:t>
      </w:r>
      <w:r w:rsidR="003750F9">
        <w:rPr>
          <w:rFonts w:ascii="Times New Roman" w:hAnsi="Times New Roman" w:cs="Times New Roman"/>
        </w:rPr>
        <w:t>presents</w:t>
      </w:r>
      <w:r w:rsidR="00F318BC" w:rsidRPr="00212A03">
        <w:rPr>
          <w:rFonts w:ascii="Times New Roman" w:hAnsi="Times New Roman" w:cs="Times New Roman"/>
        </w:rPr>
        <w:t>.</w:t>
      </w:r>
    </w:p>
    <w:p w14:paraId="71F36190" w14:textId="77777777" w:rsidR="009524A8" w:rsidRDefault="009524A8" w:rsidP="00236D68">
      <w:pPr>
        <w:rPr>
          <w:b/>
          <w:bCs/>
        </w:rPr>
      </w:pPr>
    </w:p>
    <w:p w14:paraId="53BCEE1F" w14:textId="02629A38" w:rsidR="00236D68" w:rsidRDefault="002E74F0" w:rsidP="00837A09">
      <w:pPr>
        <w:pStyle w:val="ListParagraph"/>
        <w:numPr>
          <w:ilvl w:val="0"/>
          <w:numId w:val="12"/>
        </w:numPr>
        <w:ind w:hanging="720"/>
        <w:rPr>
          <w:rFonts w:ascii="Times New Roman" w:hAnsi="Times New Roman" w:cs="Times New Roman"/>
          <w:b/>
          <w:bCs/>
          <w:sz w:val="24"/>
          <w:szCs w:val="24"/>
        </w:rPr>
      </w:pPr>
      <w:r w:rsidRPr="00D81E49">
        <w:rPr>
          <w:rFonts w:ascii="Times New Roman" w:hAnsi="Times New Roman" w:cs="Times New Roman"/>
          <w:b/>
          <w:bCs/>
          <w:sz w:val="24"/>
          <w:szCs w:val="24"/>
        </w:rPr>
        <w:t>HISTORY</w:t>
      </w:r>
    </w:p>
    <w:p w14:paraId="1BC301BB" w14:textId="77777777" w:rsidR="00212A03" w:rsidRPr="00D81E49" w:rsidRDefault="00212A03" w:rsidP="00212A03">
      <w:pPr>
        <w:pStyle w:val="ListParagraph"/>
        <w:rPr>
          <w:rFonts w:ascii="Times New Roman" w:hAnsi="Times New Roman" w:cs="Times New Roman"/>
          <w:b/>
          <w:bCs/>
          <w:sz w:val="24"/>
          <w:szCs w:val="24"/>
        </w:rPr>
      </w:pPr>
    </w:p>
    <w:p w14:paraId="1CC6A1AF" w14:textId="5583B0DE" w:rsidR="00ED16B9" w:rsidRPr="00212A03" w:rsidRDefault="00ED16B9" w:rsidP="00212A03">
      <w:pPr>
        <w:spacing w:line="276" w:lineRule="auto"/>
        <w:jc w:val="both"/>
        <w:rPr>
          <w:rFonts w:ascii="Times New Roman" w:hAnsi="Times New Roman" w:cs="Times New Roman"/>
        </w:rPr>
      </w:pPr>
      <w:r w:rsidRPr="00212A03">
        <w:rPr>
          <w:rFonts w:ascii="Times New Roman" w:eastAsia="Times New Roman" w:hAnsi="Times New Roman" w:cs="Times New Roman"/>
          <w:b/>
          <w:bCs/>
          <w:color w:val="000000" w:themeColor="text1"/>
          <w:lang w:eastAsia="en-CA"/>
        </w:rPr>
        <w:t>In spring 2020</w:t>
      </w:r>
      <w:r w:rsidRPr="00D81E49">
        <w:rPr>
          <w:rFonts w:ascii="Times New Roman" w:eastAsia="Times New Roman" w:hAnsi="Times New Roman" w:cs="Times New Roman"/>
          <w:b/>
          <w:bCs/>
          <w:color w:val="333333"/>
          <w:lang w:eastAsia="en-CA"/>
        </w:rPr>
        <w:t>,</w:t>
      </w:r>
      <w:r w:rsidRPr="00D81E49">
        <w:rPr>
          <w:rFonts w:ascii="Times New Roman" w:eastAsia="Times New Roman" w:hAnsi="Times New Roman" w:cs="Times New Roman"/>
          <w:color w:val="333333"/>
          <w:lang w:eastAsia="en-CA"/>
        </w:rPr>
        <w:t xml:space="preserve"> </w:t>
      </w:r>
      <w:r w:rsidR="00B20B38" w:rsidRPr="00212A03">
        <w:rPr>
          <w:rFonts w:ascii="Times New Roman" w:hAnsi="Times New Roman" w:cs="Times New Roman"/>
        </w:rPr>
        <w:t xml:space="preserve">Innovation Science and Economic Development </w:t>
      </w:r>
      <w:r w:rsidR="00DA2C67">
        <w:rPr>
          <w:rFonts w:ascii="Times New Roman" w:hAnsi="Times New Roman" w:cs="Times New Roman"/>
        </w:rPr>
        <w:t xml:space="preserve">Canada </w:t>
      </w:r>
      <w:r w:rsidR="00B20B38" w:rsidRPr="00212A03">
        <w:rPr>
          <w:rFonts w:ascii="Times New Roman" w:hAnsi="Times New Roman" w:cs="Times New Roman"/>
        </w:rPr>
        <w:t>(</w:t>
      </w:r>
      <w:r w:rsidRPr="00212A03">
        <w:rPr>
          <w:rFonts w:ascii="Times New Roman" w:hAnsi="Times New Roman" w:cs="Times New Roman"/>
        </w:rPr>
        <w:t>ISED</w:t>
      </w:r>
      <w:r w:rsidR="00B20B38" w:rsidRPr="00212A03">
        <w:rPr>
          <w:rFonts w:ascii="Times New Roman" w:hAnsi="Times New Roman" w:cs="Times New Roman"/>
        </w:rPr>
        <w:t>)</w:t>
      </w:r>
      <w:r w:rsidRPr="00212A03">
        <w:rPr>
          <w:rFonts w:ascii="Times New Roman" w:hAnsi="Times New Roman" w:cs="Times New Roman"/>
        </w:rPr>
        <w:t xml:space="preserve"> published two technical standards</w:t>
      </w:r>
      <w:r w:rsidR="00104A16">
        <w:rPr>
          <w:rFonts w:ascii="Times New Roman" w:hAnsi="Times New Roman" w:cs="Times New Roman"/>
        </w:rPr>
        <w:t>:</w:t>
      </w:r>
      <w:r w:rsidRPr="00212A03">
        <w:rPr>
          <w:rFonts w:ascii="Times New Roman" w:hAnsi="Times New Roman" w:cs="Times New Roman"/>
        </w:rPr>
        <w:t xml:space="preserve"> SRSP-520, issue 1 </w:t>
      </w:r>
      <w:r w:rsidR="00104A16">
        <w:rPr>
          <w:rFonts w:ascii="Times New Roman" w:hAnsi="Times New Roman" w:cs="Times New Roman"/>
        </w:rPr>
        <w:t>(</w:t>
      </w:r>
      <w:r w:rsidRPr="00212A03">
        <w:rPr>
          <w:rFonts w:ascii="Times New Roman" w:hAnsi="Times New Roman" w:cs="Times New Roman"/>
        </w:rPr>
        <w:t>Technical Requirements for Fixed and/or Mobile Systems, Including Flexible Use Broadband Systems, in the Band 3450-3650 MHz</w:t>
      </w:r>
      <w:r w:rsidR="00104A16">
        <w:rPr>
          <w:rFonts w:ascii="Times New Roman" w:hAnsi="Times New Roman" w:cs="Times New Roman"/>
        </w:rPr>
        <w:t>),</w:t>
      </w:r>
      <w:r w:rsidRPr="00212A03">
        <w:rPr>
          <w:rFonts w:ascii="Times New Roman" w:hAnsi="Times New Roman" w:cs="Times New Roman"/>
        </w:rPr>
        <w:t> and RSS-192, issue 4 </w:t>
      </w:r>
      <w:r w:rsidR="00104A16">
        <w:rPr>
          <w:rFonts w:ascii="Times New Roman" w:hAnsi="Times New Roman" w:cs="Times New Roman"/>
        </w:rPr>
        <w:t>(</w:t>
      </w:r>
      <w:hyperlink r:id="rId8" w:tooltip="RSS-192 — Flexible Use Broadband Equipment Operating in the Band 3450-3650 MHz" w:history="1">
        <w:r w:rsidRPr="00212A03">
          <w:rPr>
            <w:rFonts w:ascii="Times New Roman" w:hAnsi="Times New Roman" w:cs="Times New Roman"/>
          </w:rPr>
          <w:t xml:space="preserve">Flexible Use Broadband Equipment Operating in the Band </w:t>
        </w:r>
        <w:bookmarkStart w:id="2" w:name="_Hlk141697001"/>
        <w:r w:rsidRPr="00212A03">
          <w:rPr>
            <w:rFonts w:ascii="Times New Roman" w:hAnsi="Times New Roman" w:cs="Times New Roman"/>
          </w:rPr>
          <w:t>3450-3650 MHz</w:t>
        </w:r>
        <w:bookmarkEnd w:id="2"/>
      </w:hyperlink>
      <w:r w:rsidR="00104A16">
        <w:rPr>
          <w:rFonts w:ascii="Times New Roman" w:hAnsi="Times New Roman" w:cs="Times New Roman"/>
        </w:rPr>
        <w:t>)</w:t>
      </w:r>
      <w:r w:rsidRPr="00212A03">
        <w:rPr>
          <w:rFonts w:ascii="Times New Roman" w:hAnsi="Times New Roman" w:cs="Times New Roman"/>
        </w:rPr>
        <w:t xml:space="preserve">, based on the Policy and Licensing Framework for Spectrum in the 3500 MHz Band </w:t>
      </w:r>
      <w:r w:rsidR="00DA2C67">
        <w:rPr>
          <w:rFonts w:ascii="Times New Roman" w:hAnsi="Times New Roman" w:cs="Times New Roman"/>
        </w:rPr>
        <w:t xml:space="preserve">with no specific mitigation measures for </w:t>
      </w:r>
      <w:r w:rsidRPr="00212A03">
        <w:rPr>
          <w:rFonts w:ascii="Times New Roman" w:hAnsi="Times New Roman" w:cs="Times New Roman"/>
        </w:rPr>
        <w:t xml:space="preserve"> Radio altimeters.</w:t>
      </w:r>
    </w:p>
    <w:p w14:paraId="209FC701" w14:textId="1D70AF4E" w:rsidR="00A76A8C" w:rsidRDefault="00A76A8C" w:rsidP="00212A03">
      <w:pPr>
        <w:spacing w:line="276" w:lineRule="auto"/>
        <w:jc w:val="both"/>
        <w:rPr>
          <w:rFonts w:ascii="Times New Roman" w:hAnsi="Times New Roman" w:cs="Times New Roman"/>
        </w:rPr>
      </w:pPr>
      <w:r w:rsidRPr="00D81E49">
        <w:rPr>
          <w:rFonts w:ascii="Times New Roman" w:hAnsi="Times New Roman" w:cs="Times New Roman"/>
          <w:b/>
          <w:bCs/>
        </w:rPr>
        <w:t xml:space="preserve">In </w:t>
      </w:r>
      <w:r w:rsidR="00DA2C67" w:rsidRPr="00D81E49">
        <w:rPr>
          <w:rFonts w:ascii="Times New Roman" w:hAnsi="Times New Roman" w:cs="Times New Roman"/>
          <w:b/>
          <w:bCs/>
        </w:rPr>
        <w:t>M</w:t>
      </w:r>
      <w:r w:rsidR="00DA2C67">
        <w:rPr>
          <w:rFonts w:ascii="Times New Roman" w:hAnsi="Times New Roman" w:cs="Times New Roman"/>
          <w:b/>
          <w:bCs/>
        </w:rPr>
        <w:t>ay</w:t>
      </w:r>
      <w:r w:rsidR="00DA2C67" w:rsidRPr="00D81E49">
        <w:rPr>
          <w:rFonts w:ascii="Times New Roman" w:hAnsi="Times New Roman" w:cs="Times New Roman"/>
          <w:b/>
          <w:bCs/>
        </w:rPr>
        <w:t xml:space="preserve"> </w:t>
      </w:r>
      <w:r w:rsidRPr="00D81E49">
        <w:rPr>
          <w:rFonts w:ascii="Times New Roman" w:hAnsi="Times New Roman" w:cs="Times New Roman"/>
          <w:b/>
          <w:bCs/>
        </w:rPr>
        <w:t>2021</w:t>
      </w:r>
      <w:r w:rsidRPr="00D81E49">
        <w:rPr>
          <w:rFonts w:ascii="Times New Roman" w:hAnsi="Times New Roman" w:cs="Times New Roman"/>
        </w:rPr>
        <w:t xml:space="preserve">, </w:t>
      </w:r>
      <w:r w:rsidRPr="007C6413">
        <w:rPr>
          <w:rFonts w:ascii="Times New Roman" w:hAnsi="Times New Roman" w:cs="Times New Roman"/>
        </w:rPr>
        <w:t>ISED became aware of studies that had shown a possibility of interference to radio altimeters from signals outside their band of operation</w:t>
      </w:r>
      <w:r w:rsidRPr="00104A16">
        <w:rPr>
          <w:rFonts w:ascii="Times New Roman" w:hAnsi="Times New Roman" w:cs="Times New Roman"/>
        </w:rPr>
        <w:t>,</w:t>
      </w:r>
      <w:r w:rsidRPr="00D81E49">
        <w:rPr>
          <w:rFonts w:ascii="Times New Roman" w:hAnsi="Times New Roman" w:cs="Times New Roman"/>
        </w:rPr>
        <w:t xml:space="preserve"> which could include signals from flexible use deployment of 5G systems in 3500 </w:t>
      </w:r>
      <w:r w:rsidR="00904EE5">
        <w:rPr>
          <w:rFonts w:ascii="Times New Roman" w:hAnsi="Times New Roman" w:cs="Times New Roman"/>
        </w:rPr>
        <w:t xml:space="preserve">and 3800 </w:t>
      </w:r>
      <w:r w:rsidRPr="00D81E49">
        <w:rPr>
          <w:rFonts w:ascii="Times New Roman" w:hAnsi="Times New Roman" w:cs="Times New Roman"/>
        </w:rPr>
        <w:t xml:space="preserve">MHz </w:t>
      </w:r>
      <w:r w:rsidR="00904EE5">
        <w:rPr>
          <w:rFonts w:ascii="Times New Roman" w:hAnsi="Times New Roman" w:cs="Times New Roman"/>
        </w:rPr>
        <w:t>bands</w:t>
      </w:r>
      <w:r w:rsidR="00904EE5" w:rsidRPr="00D81E49">
        <w:rPr>
          <w:rFonts w:ascii="Times New Roman" w:hAnsi="Times New Roman" w:cs="Times New Roman"/>
        </w:rPr>
        <w:t xml:space="preserve"> </w:t>
      </w:r>
      <w:r w:rsidRPr="00D81E49">
        <w:rPr>
          <w:rFonts w:ascii="Times New Roman" w:hAnsi="Times New Roman" w:cs="Times New Roman"/>
        </w:rPr>
        <w:t>around airports and heliports</w:t>
      </w:r>
      <w:r w:rsidR="00A97202" w:rsidRPr="00D81E49">
        <w:rPr>
          <w:rFonts w:ascii="Times New Roman" w:hAnsi="Times New Roman" w:cs="Times New Roman"/>
        </w:rPr>
        <w:t xml:space="preserve"> (</w:t>
      </w:r>
      <w:r w:rsidR="00A97202" w:rsidRPr="007C6413">
        <w:rPr>
          <w:rFonts w:ascii="Times New Roman" w:hAnsi="Times New Roman" w:cs="Times New Roman"/>
        </w:rPr>
        <w:t xml:space="preserve">see </w:t>
      </w:r>
      <w:r w:rsidR="00D82DF4" w:rsidRPr="007C6413">
        <w:rPr>
          <w:rFonts w:ascii="Times New Roman" w:hAnsi="Times New Roman" w:cs="Times New Roman"/>
        </w:rPr>
        <w:t>F</w:t>
      </w:r>
      <w:r w:rsidR="00A97202" w:rsidRPr="007C6413">
        <w:rPr>
          <w:rFonts w:ascii="Times New Roman" w:hAnsi="Times New Roman" w:cs="Times New Roman"/>
        </w:rPr>
        <w:t>ig</w:t>
      </w:r>
      <w:r w:rsidR="009F75DD" w:rsidRPr="007C6413">
        <w:rPr>
          <w:rFonts w:ascii="Times New Roman" w:hAnsi="Times New Roman" w:cs="Times New Roman"/>
        </w:rPr>
        <w:t>.1</w:t>
      </w:r>
      <w:r w:rsidR="00A97202" w:rsidRPr="00D81E49">
        <w:rPr>
          <w:rFonts w:ascii="Times New Roman" w:hAnsi="Times New Roman" w:cs="Times New Roman"/>
        </w:rPr>
        <w:t>)</w:t>
      </w:r>
      <w:r w:rsidRPr="00D81E49">
        <w:rPr>
          <w:rFonts w:ascii="Times New Roman" w:hAnsi="Times New Roman" w:cs="Times New Roman"/>
        </w:rPr>
        <w:t xml:space="preserve">. ISED continued to monitor and investigate this issue as it evolved </w:t>
      </w:r>
      <w:r w:rsidR="00AC618E">
        <w:rPr>
          <w:rFonts w:ascii="Times New Roman" w:hAnsi="Times New Roman" w:cs="Times New Roman"/>
        </w:rPr>
        <w:t>to</w:t>
      </w:r>
      <w:r w:rsidRPr="00D81E49">
        <w:rPr>
          <w:rFonts w:ascii="Times New Roman" w:hAnsi="Times New Roman" w:cs="Times New Roman"/>
        </w:rPr>
        <w:t xml:space="preserve"> update the technical rules in the 3500 MHz band to mitigate potential interference with radio altimeters.</w:t>
      </w:r>
    </w:p>
    <w:p w14:paraId="760CD0C6" w14:textId="52FF47DA" w:rsidR="00D82DF4" w:rsidRDefault="00D82DF4" w:rsidP="00D82DF4">
      <w:pPr>
        <w:ind w:left="1134"/>
        <w:jc w:val="both"/>
        <w:rPr>
          <w:rFonts w:ascii="Times New Roman" w:hAnsi="Times New Roman" w:cs="Times New Roman"/>
        </w:rPr>
      </w:pPr>
      <w:r w:rsidRPr="00D82DF4">
        <w:rPr>
          <w:rFonts w:ascii="Times New Roman" w:hAnsi="Times New Roman" w:cs="Times New Roman"/>
          <w:noProof/>
        </w:rPr>
        <w:drawing>
          <wp:inline distT="0" distB="0" distL="0" distR="0" wp14:anchorId="5D221AF3" wp14:editId="34320632">
            <wp:extent cx="4284345" cy="2305878"/>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18173" cy="2324085"/>
                    </a:xfrm>
                    <a:prstGeom prst="rect">
                      <a:avLst/>
                    </a:prstGeom>
                  </pic:spPr>
                </pic:pic>
              </a:graphicData>
            </a:graphic>
          </wp:inline>
        </w:drawing>
      </w:r>
    </w:p>
    <w:p w14:paraId="26746863" w14:textId="3F20A39C" w:rsidR="00D82DF4" w:rsidRDefault="00D82DF4" w:rsidP="00D82DF4">
      <w:pPr>
        <w:ind w:left="993"/>
        <w:jc w:val="both"/>
        <w:rPr>
          <w:rFonts w:ascii="Times New Roman" w:hAnsi="Times New Roman" w:cs="Times New Roman"/>
          <w:b/>
          <w:bCs/>
          <w:sz w:val="20"/>
          <w:szCs w:val="20"/>
        </w:rPr>
      </w:pPr>
      <w:r w:rsidRPr="00D82DF4">
        <w:rPr>
          <w:rFonts w:ascii="Times New Roman" w:hAnsi="Times New Roman" w:cs="Times New Roman"/>
          <w:b/>
          <w:bCs/>
          <w:sz w:val="20"/>
          <w:szCs w:val="20"/>
        </w:rPr>
        <w:t>Fig.</w:t>
      </w:r>
      <w:r w:rsidR="003750F9" w:rsidRPr="00D82DF4" w:rsidDel="003750F9">
        <w:rPr>
          <w:rFonts w:ascii="Times New Roman" w:hAnsi="Times New Roman" w:cs="Times New Roman"/>
          <w:b/>
          <w:bCs/>
          <w:sz w:val="20"/>
          <w:szCs w:val="20"/>
        </w:rPr>
        <w:t xml:space="preserve"> </w:t>
      </w:r>
      <w:r w:rsidRPr="00D82DF4">
        <w:rPr>
          <w:rFonts w:ascii="Times New Roman" w:hAnsi="Times New Roman" w:cs="Times New Roman"/>
          <w:b/>
          <w:bCs/>
          <w:sz w:val="20"/>
          <w:szCs w:val="20"/>
        </w:rPr>
        <w:t xml:space="preserve">1: Spectrum </w:t>
      </w:r>
      <w:bookmarkStart w:id="3" w:name="_Hlk142058891"/>
      <w:r w:rsidRPr="00D82DF4">
        <w:rPr>
          <w:rFonts w:ascii="Times New Roman" w:hAnsi="Times New Roman" w:cs="Times New Roman"/>
          <w:b/>
          <w:bCs/>
          <w:sz w:val="20"/>
          <w:szCs w:val="20"/>
        </w:rPr>
        <w:t>illustration showing</w:t>
      </w:r>
      <w:bookmarkEnd w:id="3"/>
      <w:r w:rsidRPr="00D82DF4">
        <w:rPr>
          <w:rFonts w:ascii="Times New Roman" w:hAnsi="Times New Roman" w:cs="Times New Roman"/>
          <w:b/>
          <w:bCs/>
          <w:sz w:val="20"/>
          <w:szCs w:val="20"/>
        </w:rPr>
        <w:t xml:space="preserve"> the 5G Fundamental and Spurious Emission</w:t>
      </w:r>
      <w:r w:rsidR="00282499">
        <w:rPr>
          <w:rFonts w:ascii="Times New Roman" w:hAnsi="Times New Roman" w:cs="Times New Roman"/>
          <w:b/>
          <w:bCs/>
          <w:sz w:val="20"/>
          <w:szCs w:val="20"/>
        </w:rPr>
        <w:t>.</w:t>
      </w:r>
    </w:p>
    <w:p w14:paraId="3B59A278" w14:textId="77777777" w:rsidR="00F5040E" w:rsidRPr="00D82DF4" w:rsidRDefault="00F5040E" w:rsidP="00D82DF4">
      <w:pPr>
        <w:ind w:left="993"/>
        <w:jc w:val="both"/>
        <w:rPr>
          <w:rFonts w:ascii="Times New Roman" w:hAnsi="Times New Roman" w:cs="Times New Roman"/>
          <w:b/>
          <w:bCs/>
          <w:sz w:val="20"/>
          <w:szCs w:val="20"/>
        </w:rPr>
      </w:pPr>
    </w:p>
    <w:p w14:paraId="7FF02A38" w14:textId="1D162930" w:rsidR="009755EC" w:rsidRPr="00D81E49" w:rsidRDefault="009755EC" w:rsidP="00B20B38">
      <w:pPr>
        <w:jc w:val="both"/>
        <w:rPr>
          <w:rFonts w:ascii="Times New Roman" w:hAnsi="Times New Roman" w:cs="Times New Roman"/>
        </w:rPr>
      </w:pPr>
      <w:r w:rsidRPr="00D81E49">
        <w:rPr>
          <w:rFonts w:ascii="Times New Roman" w:hAnsi="Times New Roman" w:cs="Times New Roman"/>
          <w:b/>
          <w:bCs/>
        </w:rPr>
        <w:t>In August 2021,</w:t>
      </w:r>
      <w:r w:rsidRPr="00D81E49">
        <w:rPr>
          <w:rFonts w:ascii="Times New Roman" w:hAnsi="Times New Roman" w:cs="Times New Roman"/>
        </w:rPr>
        <w:t xml:space="preserve"> Transport Canada (TC) published the Civil Aviation Safety Alert (CASA) No. 2021-08: </w:t>
      </w:r>
      <w:r w:rsidRPr="00D81E49">
        <w:rPr>
          <w:rFonts w:ascii="Times New Roman" w:hAnsi="Times New Roman" w:cs="Times New Roman"/>
          <w:i/>
          <w:iCs/>
        </w:rPr>
        <w:t xml:space="preserve">“Potential Risk of Interference of 5G Signals on Radio Altimeter”, </w:t>
      </w:r>
      <w:r w:rsidRPr="00D81E49">
        <w:rPr>
          <w:rFonts w:ascii="Times New Roman" w:hAnsi="Times New Roman" w:cs="Times New Roman"/>
        </w:rPr>
        <w:t>to raise awareness of the potential risk of 5G interference</w:t>
      </w:r>
      <w:r w:rsidR="00104A16">
        <w:rPr>
          <w:rFonts w:ascii="Times New Roman" w:hAnsi="Times New Roman" w:cs="Times New Roman"/>
        </w:rPr>
        <w:t>,</w:t>
      </w:r>
      <w:r w:rsidRPr="00D81E49">
        <w:rPr>
          <w:rFonts w:ascii="Times New Roman" w:hAnsi="Times New Roman" w:cs="Times New Roman"/>
        </w:rPr>
        <w:t xml:space="preserve"> and to recommend precautionary operational measures before confirmation of impact of 5G </w:t>
      </w:r>
      <w:r w:rsidR="00904EE5">
        <w:rPr>
          <w:rFonts w:ascii="Times New Roman" w:hAnsi="Times New Roman" w:cs="Times New Roman"/>
        </w:rPr>
        <w:t>signals</w:t>
      </w:r>
      <w:r w:rsidRPr="00D81E49">
        <w:rPr>
          <w:rFonts w:ascii="Times New Roman" w:hAnsi="Times New Roman" w:cs="Times New Roman"/>
        </w:rPr>
        <w:t xml:space="preserve"> on radio altimeters.</w:t>
      </w:r>
    </w:p>
    <w:p w14:paraId="3A078A07" w14:textId="1FE3A343" w:rsidR="006E102A" w:rsidRPr="007C6413" w:rsidRDefault="006E102A" w:rsidP="00EF02C4">
      <w:pPr>
        <w:shd w:val="clear" w:color="auto" w:fill="FFFFFF"/>
        <w:spacing w:after="120" w:line="240" w:lineRule="auto"/>
        <w:jc w:val="both"/>
        <w:rPr>
          <w:rFonts w:ascii="Times New Roman" w:eastAsia="Times New Roman" w:hAnsi="Times New Roman" w:cs="Times New Roman"/>
          <w:color w:val="000000" w:themeColor="text1"/>
          <w:lang w:eastAsia="en-CA"/>
        </w:rPr>
      </w:pPr>
      <w:r w:rsidRPr="00D81E49">
        <w:rPr>
          <w:rFonts w:ascii="Times New Roman" w:eastAsia="Times New Roman" w:hAnsi="Times New Roman" w:cs="Times New Roman"/>
          <w:b/>
          <w:bCs/>
          <w:color w:val="333333"/>
          <w:lang w:eastAsia="en-CA"/>
        </w:rPr>
        <w:t xml:space="preserve">In </w:t>
      </w:r>
      <w:r w:rsidR="009755EC" w:rsidRPr="00D81E49">
        <w:rPr>
          <w:rFonts w:ascii="Times New Roman" w:eastAsia="Times New Roman" w:hAnsi="Times New Roman" w:cs="Times New Roman"/>
          <w:b/>
          <w:bCs/>
          <w:color w:val="333333"/>
          <w:lang w:eastAsia="en-CA"/>
        </w:rPr>
        <w:t>November</w:t>
      </w:r>
      <w:r w:rsidRPr="00D81E49">
        <w:rPr>
          <w:rFonts w:ascii="Times New Roman" w:eastAsia="Times New Roman" w:hAnsi="Times New Roman" w:cs="Times New Roman"/>
          <w:b/>
          <w:bCs/>
          <w:color w:val="333333"/>
          <w:lang w:eastAsia="en-CA"/>
        </w:rPr>
        <w:t xml:space="preserve"> 2021</w:t>
      </w:r>
      <w:r w:rsidR="00432B0E" w:rsidRPr="007C6413">
        <w:rPr>
          <w:rFonts w:ascii="Times New Roman" w:hAnsi="Times New Roman" w:cs="Times New Roman"/>
        </w:rPr>
        <w:t xml:space="preserve">, </w:t>
      </w:r>
      <w:r w:rsidRPr="007C6413">
        <w:rPr>
          <w:rFonts w:ascii="Times New Roman" w:hAnsi="Times New Roman" w:cs="Times New Roman"/>
        </w:rPr>
        <w:t xml:space="preserve">ISED published SRSP-520, issue </w:t>
      </w:r>
      <w:r w:rsidR="00020394" w:rsidRPr="007C6413">
        <w:rPr>
          <w:rFonts w:ascii="Times New Roman" w:hAnsi="Times New Roman" w:cs="Times New Roman"/>
        </w:rPr>
        <w:t xml:space="preserve">2 to </w:t>
      </w:r>
      <w:r w:rsidR="00020394" w:rsidRPr="00D81E49">
        <w:rPr>
          <w:rFonts w:ascii="Times New Roman" w:hAnsi="Times New Roman" w:cs="Times New Roman"/>
        </w:rPr>
        <w:t>impose measures to address the protection of radio altimeters operating in the frequency band 4200-4400 MHz from harmful interference</w:t>
      </w:r>
      <w:r w:rsidR="00904EE5">
        <w:rPr>
          <w:rFonts w:ascii="Times New Roman" w:hAnsi="Times New Roman" w:cs="Times New Roman"/>
        </w:rPr>
        <w:t xml:space="preserve"> of s</w:t>
      </w:r>
      <w:r w:rsidR="00104A16">
        <w:rPr>
          <w:rFonts w:ascii="Times New Roman" w:hAnsi="Times New Roman" w:cs="Times New Roman"/>
        </w:rPr>
        <w:t>i</w:t>
      </w:r>
      <w:r w:rsidR="00904EE5">
        <w:rPr>
          <w:rFonts w:ascii="Times New Roman" w:hAnsi="Times New Roman" w:cs="Times New Roman"/>
        </w:rPr>
        <w:t>gnals from 5G systems in 3500 MHz and 3800 MHz bands</w:t>
      </w:r>
      <w:r w:rsidR="00020394" w:rsidRPr="00D81E49">
        <w:rPr>
          <w:rFonts w:ascii="Times New Roman" w:hAnsi="Times New Roman" w:cs="Times New Roman"/>
        </w:rPr>
        <w:t>.</w:t>
      </w:r>
      <w:r w:rsidRPr="007C6413">
        <w:rPr>
          <w:rFonts w:ascii="Times New Roman" w:hAnsi="Times New Roman" w:cs="Times New Roman"/>
        </w:rPr>
        <w:t xml:space="preserve"> </w:t>
      </w:r>
      <w:r w:rsidR="00904EE5" w:rsidRPr="007C6413">
        <w:rPr>
          <w:rFonts w:ascii="Times New Roman" w:hAnsi="Times New Roman" w:cs="Times New Roman"/>
        </w:rPr>
        <w:t xml:space="preserve">These </w:t>
      </w:r>
      <w:r w:rsidR="00020394" w:rsidRPr="007C6413">
        <w:rPr>
          <w:rFonts w:ascii="Times New Roman" w:hAnsi="Times New Roman" w:cs="Times New Roman"/>
        </w:rPr>
        <w:t>measures</w:t>
      </w:r>
      <w:r w:rsidRPr="007C6413">
        <w:rPr>
          <w:rFonts w:ascii="Times New Roman" w:hAnsi="Times New Roman" w:cs="Times New Roman"/>
        </w:rPr>
        <w:t xml:space="preserve"> consisted</w:t>
      </w:r>
      <w:r w:rsidRPr="007C6413">
        <w:rPr>
          <w:rFonts w:ascii="Times New Roman" w:eastAsia="Times New Roman" w:hAnsi="Times New Roman" w:cs="Times New Roman"/>
          <w:color w:val="000000" w:themeColor="text1"/>
          <w:lang w:eastAsia="en-CA"/>
        </w:rPr>
        <w:t xml:space="preserve"> of:</w:t>
      </w:r>
    </w:p>
    <w:p w14:paraId="0B3FD649" w14:textId="09FC4581" w:rsidR="006E102A" w:rsidRPr="007C6413" w:rsidRDefault="00FE24C4" w:rsidP="00EF02C4">
      <w:pPr>
        <w:numPr>
          <w:ilvl w:val="0"/>
          <w:numId w:val="5"/>
        </w:numPr>
        <w:spacing w:after="120" w:line="240" w:lineRule="auto"/>
        <w:ind w:left="709" w:hanging="357"/>
        <w:jc w:val="both"/>
        <w:rPr>
          <w:rFonts w:ascii="Times New Roman" w:eastAsia="Times New Roman" w:hAnsi="Times New Roman" w:cs="Times New Roman"/>
          <w:color w:val="000000" w:themeColor="text1"/>
          <w:lang w:eastAsia="en-CA"/>
        </w:rPr>
      </w:pPr>
      <w:bookmarkStart w:id="4" w:name="_Hlk141696578"/>
      <w:r>
        <w:rPr>
          <w:rFonts w:ascii="Times New Roman" w:eastAsia="Times New Roman" w:hAnsi="Times New Roman" w:cs="Times New Roman"/>
          <w:color w:val="000000" w:themeColor="text1"/>
          <w:lang w:eastAsia="en-CA"/>
        </w:rPr>
        <w:t>“</w:t>
      </w:r>
      <w:r w:rsidR="00E13905" w:rsidRPr="007C6413">
        <w:rPr>
          <w:rFonts w:ascii="Times New Roman" w:eastAsia="Times New Roman" w:hAnsi="Times New Roman" w:cs="Times New Roman"/>
          <w:color w:val="000000" w:themeColor="text1"/>
          <w:lang w:eastAsia="en-CA"/>
        </w:rPr>
        <w:t>E</w:t>
      </w:r>
      <w:r w:rsidR="006E102A" w:rsidRPr="007C6413">
        <w:rPr>
          <w:rFonts w:ascii="Times New Roman" w:eastAsia="Times New Roman" w:hAnsi="Times New Roman" w:cs="Times New Roman"/>
          <w:color w:val="000000" w:themeColor="text1"/>
          <w:lang w:eastAsia="en-CA"/>
        </w:rPr>
        <w:t xml:space="preserve">xclusion and protection zones </w:t>
      </w:r>
      <w:bookmarkEnd w:id="4"/>
      <w:r w:rsidR="006E102A" w:rsidRPr="007C6413">
        <w:rPr>
          <w:rFonts w:ascii="Times New Roman" w:eastAsia="Times New Roman" w:hAnsi="Times New Roman" w:cs="Times New Roman"/>
          <w:color w:val="000000" w:themeColor="text1"/>
          <w:lang w:eastAsia="en-CA"/>
        </w:rPr>
        <w:t xml:space="preserve">to mitigate interference to aircraft around certain airport runways where automated landing is </w:t>
      </w:r>
      <w:r w:rsidR="00D82DF4" w:rsidRPr="007C6413">
        <w:rPr>
          <w:rFonts w:ascii="Times New Roman" w:eastAsia="Times New Roman" w:hAnsi="Times New Roman" w:cs="Times New Roman"/>
          <w:color w:val="000000" w:themeColor="text1"/>
          <w:lang w:eastAsia="en-CA"/>
        </w:rPr>
        <w:t>authorized (see Fig. 2).</w:t>
      </w:r>
    </w:p>
    <w:p w14:paraId="23CDE83F" w14:textId="62301E29" w:rsidR="00020394" w:rsidRPr="007C6413" w:rsidRDefault="00E13905" w:rsidP="00660D40">
      <w:pPr>
        <w:numPr>
          <w:ilvl w:val="0"/>
          <w:numId w:val="5"/>
        </w:numPr>
        <w:spacing w:after="240" w:line="240" w:lineRule="auto"/>
        <w:ind w:left="709" w:hanging="357"/>
        <w:jc w:val="both"/>
        <w:rPr>
          <w:rFonts w:ascii="Times New Roman" w:hAnsi="Times New Roman" w:cs="Times New Roman"/>
          <w:color w:val="000000" w:themeColor="text1"/>
        </w:rPr>
      </w:pPr>
      <w:r w:rsidRPr="007C6413">
        <w:rPr>
          <w:rFonts w:ascii="Times New Roman" w:eastAsia="Times New Roman" w:hAnsi="Times New Roman" w:cs="Times New Roman"/>
          <w:color w:val="000000" w:themeColor="text1"/>
          <w:lang w:eastAsia="en-CA"/>
        </w:rPr>
        <w:t>A</w:t>
      </w:r>
      <w:r w:rsidR="006E102A" w:rsidRPr="007C6413">
        <w:rPr>
          <w:rFonts w:ascii="Times New Roman" w:eastAsia="Times New Roman" w:hAnsi="Times New Roman" w:cs="Times New Roman"/>
          <w:color w:val="000000" w:themeColor="text1"/>
          <w:lang w:eastAsia="en-CA"/>
        </w:rPr>
        <w:t xml:space="preserve"> national antenna down-tilt requirement to protect aircraft used in low altitude military operations, search and rescue operations and medical evacuations throughout the country.</w:t>
      </w:r>
      <w:r w:rsidR="00FE24C4">
        <w:rPr>
          <w:rFonts w:ascii="Times New Roman" w:eastAsia="Times New Roman" w:hAnsi="Times New Roman" w:cs="Times New Roman"/>
          <w:color w:val="000000" w:themeColor="text1"/>
          <w:lang w:eastAsia="en-CA"/>
        </w:rPr>
        <w:t>”</w:t>
      </w:r>
    </w:p>
    <w:p w14:paraId="2ABAC22F" w14:textId="7A4ED024" w:rsidR="00660D40" w:rsidRPr="00D81E49" w:rsidRDefault="00660D40" w:rsidP="00660D40">
      <w:pPr>
        <w:spacing w:after="120" w:line="240" w:lineRule="auto"/>
        <w:ind w:left="709"/>
        <w:jc w:val="both"/>
        <w:rPr>
          <w:rFonts w:ascii="Times New Roman" w:hAnsi="Times New Roman" w:cs="Times New Roman"/>
        </w:rPr>
      </w:pPr>
      <w:r w:rsidRPr="00D81E49">
        <w:rPr>
          <w:rFonts w:ascii="Times New Roman" w:hAnsi="Times New Roman" w:cs="Times New Roman"/>
          <w:noProof/>
          <w:lang w:eastAsia="zh-CN"/>
        </w:rPr>
        <w:drawing>
          <wp:inline distT="0" distB="0" distL="0" distR="0" wp14:anchorId="3C93EE9D" wp14:editId="6144DF1A">
            <wp:extent cx="5276850" cy="2819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5598"/>
                    <a:stretch/>
                  </pic:blipFill>
                  <pic:spPr bwMode="auto">
                    <a:xfrm>
                      <a:off x="0" y="0"/>
                      <a:ext cx="5276850" cy="2819400"/>
                    </a:xfrm>
                    <a:prstGeom prst="rect">
                      <a:avLst/>
                    </a:prstGeom>
                    <a:noFill/>
                    <a:ln>
                      <a:noFill/>
                    </a:ln>
                    <a:extLst>
                      <a:ext uri="{53640926-AAD7-44D8-BBD7-CCE9431645EC}">
                        <a14:shadowObscured xmlns:a14="http://schemas.microsoft.com/office/drawing/2010/main"/>
                      </a:ext>
                    </a:extLst>
                  </pic:spPr>
                </pic:pic>
              </a:graphicData>
            </a:graphic>
          </wp:inline>
        </w:drawing>
      </w:r>
    </w:p>
    <w:p w14:paraId="51568A74" w14:textId="5E07DE0F" w:rsidR="00660D40" w:rsidRPr="00D82DF4" w:rsidRDefault="00D82DF4" w:rsidP="00660D40">
      <w:pPr>
        <w:spacing w:before="120" w:after="120" w:line="240" w:lineRule="auto"/>
        <w:jc w:val="both"/>
        <w:rPr>
          <w:rFonts w:ascii="Times New Roman" w:hAnsi="Times New Roman" w:cs="Times New Roman"/>
          <w:b/>
          <w:bCs/>
          <w:sz w:val="20"/>
          <w:szCs w:val="20"/>
        </w:rPr>
      </w:pPr>
      <w:r>
        <w:rPr>
          <w:rFonts w:ascii="Times New Roman" w:hAnsi="Times New Roman" w:cs="Times New Roman"/>
        </w:rPr>
        <w:t xml:space="preserve">                        </w:t>
      </w:r>
      <w:bookmarkStart w:id="5" w:name="_Hlk142060663"/>
      <w:r w:rsidRPr="00D82DF4">
        <w:rPr>
          <w:rFonts w:ascii="Times New Roman" w:hAnsi="Times New Roman" w:cs="Times New Roman"/>
          <w:b/>
          <w:bCs/>
          <w:sz w:val="20"/>
          <w:szCs w:val="20"/>
        </w:rPr>
        <w:t xml:space="preserve">Fig.2: </w:t>
      </w:r>
      <w:r w:rsidR="00FE24C4">
        <w:rPr>
          <w:rFonts w:ascii="Times New Roman" w:hAnsi="Times New Roman" w:cs="Times New Roman"/>
          <w:b/>
          <w:bCs/>
          <w:sz w:val="20"/>
          <w:szCs w:val="20"/>
        </w:rPr>
        <w:t>A sample of</w:t>
      </w:r>
      <w:r w:rsidRPr="00D82DF4">
        <w:rPr>
          <w:rFonts w:ascii="Times New Roman" w:hAnsi="Times New Roman" w:cs="Times New Roman"/>
          <w:b/>
          <w:bCs/>
          <w:sz w:val="20"/>
          <w:szCs w:val="20"/>
        </w:rPr>
        <w:t xml:space="preserve"> the Exclusion and </w:t>
      </w:r>
      <w:r w:rsidR="00FE24C4">
        <w:rPr>
          <w:rFonts w:ascii="Times New Roman" w:hAnsi="Times New Roman" w:cs="Times New Roman"/>
          <w:b/>
          <w:bCs/>
          <w:sz w:val="20"/>
          <w:szCs w:val="20"/>
        </w:rPr>
        <w:t>P</w:t>
      </w:r>
      <w:r w:rsidR="00FE24C4" w:rsidRPr="00D82DF4">
        <w:rPr>
          <w:rFonts w:ascii="Times New Roman" w:hAnsi="Times New Roman" w:cs="Times New Roman"/>
          <w:b/>
          <w:bCs/>
          <w:sz w:val="20"/>
          <w:szCs w:val="20"/>
        </w:rPr>
        <w:t xml:space="preserve">rotection </w:t>
      </w:r>
      <w:r w:rsidRPr="00D82DF4">
        <w:rPr>
          <w:rFonts w:ascii="Times New Roman" w:hAnsi="Times New Roman" w:cs="Times New Roman"/>
          <w:b/>
          <w:bCs/>
          <w:sz w:val="20"/>
          <w:szCs w:val="20"/>
        </w:rPr>
        <w:t>zones</w:t>
      </w:r>
      <w:r w:rsidR="00FE24C4">
        <w:rPr>
          <w:rFonts w:ascii="Times New Roman" w:hAnsi="Times New Roman" w:cs="Times New Roman"/>
          <w:b/>
          <w:bCs/>
          <w:sz w:val="20"/>
          <w:szCs w:val="20"/>
        </w:rPr>
        <w:t xml:space="preserve"> from</w:t>
      </w:r>
      <w:r w:rsidRPr="00D82DF4">
        <w:rPr>
          <w:rFonts w:ascii="Times New Roman" w:eastAsia="Times New Roman" w:hAnsi="Times New Roman" w:cs="Times New Roman"/>
          <w:b/>
          <w:bCs/>
          <w:color w:val="333333"/>
          <w:sz w:val="20"/>
          <w:szCs w:val="20"/>
          <w:lang w:eastAsia="en-CA"/>
        </w:rPr>
        <w:t xml:space="preserve"> </w:t>
      </w:r>
      <w:r w:rsidRPr="007C6413">
        <w:rPr>
          <w:rFonts w:ascii="Times New Roman" w:eastAsia="Times New Roman" w:hAnsi="Times New Roman" w:cs="Times New Roman"/>
          <w:b/>
          <w:bCs/>
          <w:color w:val="000000" w:themeColor="text1"/>
          <w:sz w:val="20"/>
          <w:szCs w:val="20"/>
          <w:lang w:eastAsia="en-CA"/>
        </w:rPr>
        <w:t>SRSP-520, issue 2</w:t>
      </w:r>
      <w:r w:rsidR="00282499">
        <w:rPr>
          <w:rFonts w:ascii="Times New Roman" w:eastAsia="Times New Roman" w:hAnsi="Times New Roman" w:cs="Times New Roman"/>
          <w:b/>
          <w:bCs/>
          <w:color w:val="333333"/>
          <w:sz w:val="20"/>
          <w:szCs w:val="20"/>
          <w:lang w:eastAsia="en-CA"/>
        </w:rPr>
        <w:t>.</w:t>
      </w:r>
    </w:p>
    <w:bookmarkEnd w:id="5"/>
    <w:p w14:paraId="540DE427" w14:textId="77777777" w:rsidR="00D82DF4" w:rsidRDefault="00D82DF4" w:rsidP="00660D40">
      <w:pPr>
        <w:spacing w:before="120" w:after="120" w:line="240" w:lineRule="auto"/>
        <w:jc w:val="both"/>
        <w:rPr>
          <w:rFonts w:ascii="Times New Roman" w:hAnsi="Times New Roman" w:cs="Times New Roman"/>
        </w:rPr>
      </w:pPr>
    </w:p>
    <w:p w14:paraId="264D5623" w14:textId="37F83B92" w:rsidR="00A7429E" w:rsidRPr="00D81E49" w:rsidRDefault="00A7429E" w:rsidP="00660D40">
      <w:pPr>
        <w:spacing w:before="120" w:after="120" w:line="240" w:lineRule="auto"/>
        <w:jc w:val="both"/>
        <w:rPr>
          <w:rFonts w:ascii="Times New Roman" w:hAnsi="Times New Roman" w:cs="Times New Roman"/>
        </w:rPr>
      </w:pPr>
      <w:r w:rsidRPr="00D81E49">
        <w:rPr>
          <w:rFonts w:ascii="Times New Roman" w:hAnsi="Times New Roman" w:cs="Times New Roman"/>
        </w:rPr>
        <w:t xml:space="preserve">The exclusion zones were developed to protect radio altimeters when aircraft are operating at 200 feet above ground – where an error in a radio altimeter reading could </w:t>
      </w:r>
      <w:r w:rsidRPr="00403D36">
        <w:rPr>
          <w:rFonts w:ascii="Times New Roman" w:hAnsi="Times New Roman" w:cs="Times New Roman"/>
        </w:rPr>
        <w:t>be</w:t>
      </w:r>
      <w:r w:rsidR="00403D36">
        <w:rPr>
          <w:rFonts w:ascii="Times New Roman" w:hAnsi="Times New Roman" w:cs="Times New Roman"/>
        </w:rPr>
        <w:t xml:space="preserve"> catastrophic for automated landing systems</w:t>
      </w:r>
      <w:r w:rsidRPr="00403D36">
        <w:rPr>
          <w:rFonts w:ascii="Times New Roman" w:hAnsi="Times New Roman" w:cs="Times New Roman"/>
        </w:rPr>
        <w:t>.</w:t>
      </w:r>
      <w:r w:rsidRPr="00D81E49">
        <w:rPr>
          <w:rFonts w:ascii="Times New Roman" w:hAnsi="Times New Roman" w:cs="Times New Roman"/>
        </w:rPr>
        <w:t xml:space="preserve"> Protection zones were developed to protect radio altimeters when aircraft are operating between 200 feet and 1000 feet above ground. </w:t>
      </w:r>
    </w:p>
    <w:p w14:paraId="39F74EAB" w14:textId="31104829" w:rsidR="00A7429E" w:rsidRPr="007C6413" w:rsidRDefault="00A7429E" w:rsidP="00A7429E">
      <w:pPr>
        <w:spacing w:before="120" w:after="240" w:line="240" w:lineRule="auto"/>
        <w:jc w:val="both"/>
        <w:rPr>
          <w:rFonts w:ascii="Times New Roman" w:hAnsi="Times New Roman" w:cs="Times New Roman"/>
          <w:vertAlign w:val="superscript"/>
        </w:rPr>
      </w:pPr>
      <w:r w:rsidRPr="00D81E49">
        <w:rPr>
          <w:rFonts w:ascii="Times New Roman" w:hAnsi="Times New Roman" w:cs="Times New Roman"/>
        </w:rPr>
        <w:t xml:space="preserve">Outside of the exclusion and protection zones, 5G systems </w:t>
      </w:r>
      <w:r w:rsidR="00104A16" w:rsidRPr="00D81E49">
        <w:rPr>
          <w:rFonts w:ascii="Times New Roman" w:hAnsi="Times New Roman" w:cs="Times New Roman"/>
        </w:rPr>
        <w:t>c</w:t>
      </w:r>
      <w:r w:rsidR="00104A16">
        <w:rPr>
          <w:rFonts w:ascii="Times New Roman" w:hAnsi="Times New Roman" w:cs="Times New Roman"/>
        </w:rPr>
        <w:t>ould</w:t>
      </w:r>
      <w:r w:rsidR="00104A16" w:rsidRPr="00D81E49">
        <w:rPr>
          <w:rFonts w:ascii="Times New Roman" w:hAnsi="Times New Roman" w:cs="Times New Roman"/>
        </w:rPr>
        <w:t xml:space="preserve"> </w:t>
      </w:r>
      <w:r w:rsidRPr="00D81E49">
        <w:rPr>
          <w:rFonts w:ascii="Times New Roman" w:hAnsi="Times New Roman" w:cs="Times New Roman"/>
        </w:rPr>
        <w:t xml:space="preserve">operate at a maximum </w:t>
      </w:r>
      <w:proofErr w:type="spellStart"/>
      <w:r w:rsidRPr="00D81E49">
        <w:rPr>
          <w:rFonts w:ascii="Times New Roman" w:hAnsi="Times New Roman" w:cs="Times New Roman"/>
        </w:rPr>
        <w:t>e.i.r.p</w:t>
      </w:r>
      <w:proofErr w:type="spellEnd"/>
      <w:r w:rsidRPr="00D81E49">
        <w:rPr>
          <w:rFonts w:ascii="Times New Roman" w:hAnsi="Times New Roman" w:cs="Times New Roman"/>
        </w:rPr>
        <w:t>. of 68 dBm/5 MHz (or 61 dBm/MHz) for non-AAS systems and a maximum total radiated power (TRP) of 47 dBm/5 MHz (or 40 dBm/MHz) for AAS systems in urban and rural areas, with an unwanted emission limit of -13 dBm/MHz (TRP or conducted)</w:t>
      </w:r>
      <w:proofErr w:type="gramStart"/>
      <w:r w:rsidRPr="00D81E49">
        <w:rPr>
          <w:rFonts w:ascii="Times New Roman" w:hAnsi="Times New Roman" w:cs="Times New Roman"/>
        </w:rPr>
        <w:t>.</w:t>
      </w:r>
      <w:r w:rsidR="00144883">
        <w:rPr>
          <w:rFonts w:ascii="Times New Roman" w:hAnsi="Times New Roman" w:cs="Times New Roman"/>
          <w:vertAlign w:val="superscript"/>
        </w:rPr>
        <w:t>1</w:t>
      </w:r>
      <w:proofErr w:type="gramEnd"/>
    </w:p>
    <w:p w14:paraId="78190D8E" w14:textId="6DB935D7" w:rsidR="006402C9" w:rsidRPr="00D81E49" w:rsidRDefault="006402C9" w:rsidP="00A7429E">
      <w:pPr>
        <w:spacing w:before="120" w:after="240" w:line="240" w:lineRule="auto"/>
        <w:jc w:val="both"/>
        <w:rPr>
          <w:rFonts w:ascii="Times New Roman" w:hAnsi="Times New Roman" w:cs="Times New Roman"/>
        </w:rPr>
      </w:pPr>
      <w:r w:rsidRPr="00D81E49">
        <w:rPr>
          <w:rFonts w:ascii="Times New Roman" w:hAnsi="Times New Roman" w:cs="Times New Roman"/>
        </w:rPr>
        <w:t>It should be noted that ISED developed the exclusion and protection zones based solely on the Radio Technical Commission for Aeronautics (RTCA) report for category 1 radio altimeters.</w:t>
      </w:r>
    </w:p>
    <w:p w14:paraId="66704026" w14:textId="61FDAFEE" w:rsidR="00961BBE" w:rsidRPr="00D81E49" w:rsidRDefault="00B95818" w:rsidP="00EF02C4">
      <w:pPr>
        <w:jc w:val="both"/>
        <w:rPr>
          <w:rFonts w:ascii="Times New Roman" w:hAnsi="Times New Roman" w:cs="Times New Roman"/>
        </w:rPr>
      </w:pPr>
      <w:r w:rsidRPr="00D81E49">
        <w:rPr>
          <w:rFonts w:ascii="Times New Roman" w:hAnsi="Times New Roman" w:cs="Times New Roman"/>
          <w:b/>
          <w:bCs/>
        </w:rPr>
        <w:t xml:space="preserve">In </w:t>
      </w:r>
      <w:r w:rsidR="004C533E" w:rsidRPr="00D81E49">
        <w:rPr>
          <w:rFonts w:ascii="Times New Roman" w:hAnsi="Times New Roman" w:cs="Times New Roman"/>
          <w:b/>
          <w:bCs/>
        </w:rPr>
        <w:t>December</w:t>
      </w:r>
      <w:r w:rsidRPr="00D81E49">
        <w:rPr>
          <w:rFonts w:ascii="Times New Roman" w:hAnsi="Times New Roman" w:cs="Times New Roman"/>
          <w:b/>
          <w:bCs/>
        </w:rPr>
        <w:t xml:space="preserve"> 2021</w:t>
      </w:r>
      <w:r w:rsidRPr="00D81E49">
        <w:rPr>
          <w:rFonts w:ascii="Times New Roman" w:hAnsi="Times New Roman" w:cs="Times New Roman"/>
        </w:rPr>
        <w:t xml:space="preserve">, </w:t>
      </w:r>
      <w:r w:rsidR="00961BBE" w:rsidRPr="00D81E49">
        <w:rPr>
          <w:rFonts w:ascii="Times New Roman" w:hAnsi="Times New Roman" w:cs="Times New Roman"/>
        </w:rPr>
        <w:t>Transport Canada issued a second Civil Aviation Safety Alert (ASAC #2021-08, Issue 2) following the ISED 3450-3650 MHz auction, in June 2021</w:t>
      </w:r>
      <w:r w:rsidR="00692B35" w:rsidRPr="00D81E49">
        <w:rPr>
          <w:rFonts w:ascii="Times New Roman" w:hAnsi="Times New Roman" w:cs="Times New Roman"/>
        </w:rPr>
        <w:t>.</w:t>
      </w:r>
    </w:p>
    <w:p w14:paraId="073ACDEB" w14:textId="63B109D9" w:rsidR="00692B35" w:rsidRPr="00D81E49" w:rsidRDefault="00692B35" w:rsidP="00EF02C4">
      <w:pPr>
        <w:jc w:val="both"/>
        <w:rPr>
          <w:rFonts w:ascii="Times New Roman" w:hAnsi="Times New Roman" w:cs="Times New Roman"/>
          <w:color w:val="333333"/>
          <w:shd w:val="clear" w:color="auto" w:fill="FFFFFF"/>
        </w:rPr>
      </w:pPr>
      <w:r w:rsidRPr="00D81E49">
        <w:rPr>
          <w:rFonts w:ascii="Times New Roman" w:hAnsi="Times New Roman" w:cs="Times New Roman"/>
          <w:b/>
          <w:bCs/>
        </w:rPr>
        <w:t>In June 2022</w:t>
      </w:r>
      <w:r w:rsidRPr="00D81E49">
        <w:rPr>
          <w:rFonts w:ascii="Times New Roman" w:hAnsi="Times New Roman" w:cs="Times New Roman"/>
        </w:rPr>
        <w:t>, ISED decide</w:t>
      </w:r>
      <w:r w:rsidR="00EF02C4" w:rsidRPr="00D81E49">
        <w:rPr>
          <w:rFonts w:ascii="Times New Roman" w:hAnsi="Times New Roman" w:cs="Times New Roman"/>
        </w:rPr>
        <w:t>d</w:t>
      </w:r>
      <w:r w:rsidRPr="00D81E49">
        <w:rPr>
          <w:rFonts w:ascii="Times New Roman" w:hAnsi="Times New Roman" w:cs="Times New Roman"/>
        </w:rPr>
        <w:t xml:space="preserve"> to extend the mitigation measures for the 3500 MHz band to the </w:t>
      </w:r>
      <w:r w:rsidR="00144883" w:rsidRPr="00D81E49">
        <w:rPr>
          <w:rFonts w:ascii="Times New Roman" w:hAnsi="Times New Roman" w:cs="Times New Roman"/>
        </w:rPr>
        <w:t>3</w:t>
      </w:r>
      <w:r w:rsidR="00144883">
        <w:rPr>
          <w:rFonts w:ascii="Times New Roman" w:hAnsi="Times New Roman" w:cs="Times New Roman"/>
        </w:rPr>
        <w:t>8</w:t>
      </w:r>
      <w:r w:rsidR="00144883" w:rsidRPr="00D81E49">
        <w:rPr>
          <w:rFonts w:ascii="Times New Roman" w:hAnsi="Times New Roman" w:cs="Times New Roman"/>
        </w:rPr>
        <w:t xml:space="preserve">00 </w:t>
      </w:r>
      <w:r w:rsidRPr="00D81E49">
        <w:rPr>
          <w:rFonts w:ascii="Times New Roman" w:hAnsi="Times New Roman" w:cs="Times New Roman"/>
        </w:rPr>
        <w:t>MHz band</w:t>
      </w:r>
      <w:r w:rsidRPr="00D81E49">
        <w:rPr>
          <w:rFonts w:ascii="Times New Roman" w:hAnsi="Times New Roman" w:cs="Times New Roman"/>
          <w:color w:val="333333"/>
          <w:sz w:val="30"/>
          <w:szCs w:val="30"/>
          <w:shd w:val="clear" w:color="auto" w:fill="FFFFFF"/>
        </w:rPr>
        <w:t xml:space="preserve"> </w:t>
      </w:r>
      <w:r w:rsidRPr="007C6413">
        <w:rPr>
          <w:rFonts w:ascii="Times New Roman" w:hAnsi="Times New Roman" w:cs="Times New Roman"/>
          <w:color w:val="000000" w:themeColor="text1"/>
          <w:shd w:val="clear" w:color="auto" w:fill="FFFFFF"/>
        </w:rPr>
        <w:t>(SPB-002-22, </w:t>
      </w:r>
      <w:hyperlink r:id="rId11" w:tooltip="Policy and Licensing Framework for Spectrum in the 3800 MHz Band" w:history="1">
        <w:r w:rsidRPr="00D81E49">
          <w:rPr>
            <w:rStyle w:val="Emphasis"/>
            <w:rFonts w:ascii="Times New Roman" w:hAnsi="Times New Roman" w:cs="Times New Roman"/>
            <w:color w:val="0535D2"/>
            <w:u w:val="single"/>
            <w:shd w:val="clear" w:color="auto" w:fill="FFFFFF"/>
          </w:rPr>
          <w:t>Policy and Licensing Framework for Spectrum in the 3800 MHz Band</w:t>
        </w:r>
      </w:hyperlink>
      <w:r w:rsidRPr="007C6413">
        <w:rPr>
          <w:rFonts w:ascii="Times New Roman" w:hAnsi="Times New Roman" w:cs="Times New Roman"/>
          <w:color w:val="000000" w:themeColor="text1"/>
          <w:shd w:val="clear" w:color="auto" w:fill="FFFFFF"/>
        </w:rPr>
        <w:t>)</w:t>
      </w:r>
      <w:r w:rsidR="00EF02C4" w:rsidRPr="007C6413">
        <w:rPr>
          <w:rFonts w:ascii="Times New Roman" w:hAnsi="Times New Roman" w:cs="Times New Roman"/>
          <w:color w:val="000000" w:themeColor="text1"/>
          <w:shd w:val="clear" w:color="auto" w:fill="FFFFFF"/>
        </w:rPr>
        <w:t>.</w:t>
      </w:r>
      <w:r w:rsidR="00EF02C4" w:rsidRPr="00D81E49">
        <w:rPr>
          <w:rFonts w:ascii="Times New Roman" w:hAnsi="Times New Roman" w:cs="Times New Roman"/>
        </w:rPr>
        <w:t xml:space="preserve"> A </w:t>
      </w:r>
      <w:r w:rsidR="00144883">
        <w:rPr>
          <w:rFonts w:ascii="Times New Roman" w:hAnsi="Times New Roman" w:cs="Times New Roman"/>
        </w:rPr>
        <w:t>se</w:t>
      </w:r>
      <w:r w:rsidR="00091C4D">
        <w:rPr>
          <w:rFonts w:ascii="Times New Roman" w:hAnsi="Times New Roman" w:cs="Times New Roman"/>
        </w:rPr>
        <w:t>t</w:t>
      </w:r>
      <w:r w:rsidR="00144883">
        <w:rPr>
          <w:rFonts w:ascii="Times New Roman" w:hAnsi="Times New Roman" w:cs="Times New Roman"/>
        </w:rPr>
        <w:t xml:space="preserve"> of </w:t>
      </w:r>
      <w:r w:rsidR="00144883" w:rsidRPr="00D81E49">
        <w:rPr>
          <w:rFonts w:ascii="Times New Roman" w:hAnsi="Times New Roman" w:cs="Times New Roman"/>
        </w:rPr>
        <w:t>stud</w:t>
      </w:r>
      <w:r w:rsidR="00144883">
        <w:rPr>
          <w:rFonts w:ascii="Times New Roman" w:hAnsi="Times New Roman" w:cs="Times New Roman"/>
        </w:rPr>
        <w:t>ies</w:t>
      </w:r>
      <w:r w:rsidR="00144883" w:rsidRPr="00D81E49">
        <w:rPr>
          <w:rFonts w:ascii="Times New Roman" w:hAnsi="Times New Roman" w:cs="Times New Roman"/>
        </w:rPr>
        <w:t xml:space="preserve"> </w:t>
      </w:r>
      <w:r w:rsidR="00EF02C4" w:rsidRPr="00D81E49">
        <w:rPr>
          <w:rFonts w:ascii="Times New Roman" w:hAnsi="Times New Roman" w:cs="Times New Roman"/>
        </w:rPr>
        <w:t xml:space="preserve">was launched let by ISED on the </w:t>
      </w:r>
      <w:r w:rsidR="00EF02C4" w:rsidRPr="007C6413">
        <w:rPr>
          <w:rFonts w:ascii="Times New Roman" w:hAnsi="Times New Roman" w:cs="Times New Roman"/>
          <w:color w:val="000000" w:themeColor="text1"/>
          <w:shd w:val="clear" w:color="auto" w:fill="FFFFFF"/>
        </w:rPr>
        <w:t>co-existence between radio altimeters and 5G operations</w:t>
      </w:r>
      <w:r w:rsidR="00EF02C4" w:rsidRPr="00D81E49">
        <w:rPr>
          <w:rFonts w:ascii="Times New Roman" w:hAnsi="Times New Roman" w:cs="Times New Roman"/>
          <w:color w:val="333333"/>
          <w:shd w:val="clear" w:color="auto" w:fill="FFFFFF"/>
        </w:rPr>
        <w:t xml:space="preserve"> </w:t>
      </w:r>
      <w:r w:rsidR="00EF02C4" w:rsidRPr="007C6413">
        <w:rPr>
          <w:rFonts w:ascii="Times New Roman" w:hAnsi="Times New Roman" w:cs="Times New Roman"/>
          <w:color w:val="000000" w:themeColor="text1"/>
          <w:shd w:val="clear" w:color="auto" w:fill="FFFFFF"/>
        </w:rPr>
        <w:t xml:space="preserve">to update the technical requirements in the SRSP-520, issue 2 and RSS-198, issue 4. </w:t>
      </w:r>
    </w:p>
    <w:p w14:paraId="7E63D633" w14:textId="03E440A4" w:rsidR="00FA494B" w:rsidRPr="007C6413" w:rsidRDefault="00EF02C4" w:rsidP="007C6413">
      <w:pPr>
        <w:spacing w:line="240" w:lineRule="auto"/>
        <w:jc w:val="both"/>
        <w:rPr>
          <w:rFonts w:ascii="Times New Roman" w:hAnsi="Times New Roman" w:cs="Times New Roman"/>
          <w:color w:val="000000" w:themeColor="text1"/>
          <w:shd w:val="clear" w:color="auto" w:fill="FFFFFF"/>
        </w:rPr>
      </w:pPr>
      <w:r w:rsidRPr="007C6413">
        <w:rPr>
          <w:rFonts w:ascii="Times New Roman" w:hAnsi="Times New Roman" w:cs="Times New Roman"/>
          <w:b/>
          <w:bCs/>
          <w:color w:val="000000" w:themeColor="text1"/>
          <w:shd w:val="clear" w:color="auto" w:fill="FFFFFF"/>
        </w:rPr>
        <w:t>In December 2</w:t>
      </w:r>
      <w:r w:rsidR="00E97AE8" w:rsidRPr="007C6413">
        <w:rPr>
          <w:rFonts w:ascii="Times New Roman" w:hAnsi="Times New Roman" w:cs="Times New Roman"/>
          <w:b/>
          <w:bCs/>
          <w:color w:val="000000" w:themeColor="text1"/>
          <w:shd w:val="clear" w:color="auto" w:fill="FFFFFF"/>
        </w:rPr>
        <w:t>0</w:t>
      </w:r>
      <w:r w:rsidRPr="007C6413">
        <w:rPr>
          <w:rFonts w:ascii="Times New Roman" w:hAnsi="Times New Roman" w:cs="Times New Roman"/>
          <w:b/>
          <w:bCs/>
          <w:color w:val="000000" w:themeColor="text1"/>
          <w:shd w:val="clear" w:color="auto" w:fill="FFFFFF"/>
        </w:rPr>
        <w:t>22</w:t>
      </w:r>
      <w:r w:rsidR="004C533E" w:rsidRPr="007C6413">
        <w:rPr>
          <w:rFonts w:ascii="Times New Roman" w:hAnsi="Times New Roman" w:cs="Times New Roman"/>
          <w:b/>
          <w:bCs/>
          <w:color w:val="000000" w:themeColor="text1"/>
          <w:shd w:val="clear" w:color="auto" w:fill="FFFFFF"/>
        </w:rPr>
        <w:t>,</w:t>
      </w:r>
      <w:r w:rsidRPr="007C6413">
        <w:rPr>
          <w:rFonts w:ascii="Times New Roman" w:hAnsi="Times New Roman" w:cs="Times New Roman"/>
          <w:color w:val="000000" w:themeColor="text1"/>
          <w:shd w:val="clear" w:color="auto" w:fill="FFFFFF"/>
        </w:rPr>
        <w:t xml:space="preserve"> </w:t>
      </w:r>
      <w:r w:rsidR="00FA494B" w:rsidRPr="007C6413">
        <w:rPr>
          <w:rFonts w:ascii="Times New Roman" w:hAnsi="Times New Roman" w:cs="Times New Roman"/>
          <w:color w:val="000000" w:themeColor="text1"/>
          <w:shd w:val="clear" w:color="auto" w:fill="FFFFFF"/>
        </w:rPr>
        <w:t xml:space="preserve">ISED had completed a series of studies, including laboratory testing of several radio altimeter models, qualitative and quantitative over-the-air (OTA) testing with the use of various radio altimeters, and a computational analysis. </w:t>
      </w:r>
    </w:p>
    <w:p w14:paraId="2424AEE7" w14:textId="76544275" w:rsidR="00EF02C4" w:rsidRPr="007C6413" w:rsidRDefault="00C01EB5" w:rsidP="007C6413">
      <w:pPr>
        <w:spacing w:line="240" w:lineRule="auto"/>
        <w:jc w:val="both"/>
        <w:rPr>
          <w:rFonts w:ascii="Times New Roman" w:hAnsi="Times New Roman" w:cs="Times New Roman"/>
          <w:color w:val="000000" w:themeColor="text1"/>
        </w:rPr>
      </w:pPr>
      <w:r w:rsidRPr="007C6413">
        <w:rPr>
          <w:rFonts w:ascii="Times New Roman" w:hAnsi="Times New Roman" w:cs="Times New Roman"/>
          <w:color w:val="000000" w:themeColor="text1"/>
          <w:shd w:val="clear" w:color="auto" w:fill="FFFFFF"/>
        </w:rPr>
        <w:t>Consequently,</w:t>
      </w:r>
      <w:r w:rsidR="00FA494B" w:rsidRPr="007C6413">
        <w:rPr>
          <w:rFonts w:ascii="Times New Roman" w:hAnsi="Times New Roman" w:cs="Times New Roman"/>
          <w:color w:val="000000" w:themeColor="text1"/>
          <w:shd w:val="clear" w:color="auto" w:fill="FFFFFF"/>
        </w:rPr>
        <w:t xml:space="preserve"> ISED</w:t>
      </w:r>
      <w:r w:rsidR="00FA494B" w:rsidRPr="007C6413">
        <w:rPr>
          <w:rFonts w:ascii="Times New Roman" w:hAnsi="Times New Roman" w:cs="Times New Roman"/>
          <w:color w:val="000000" w:themeColor="text1"/>
        </w:rPr>
        <w:t xml:space="preserve"> commenced </w:t>
      </w:r>
      <w:r w:rsidR="00EF02C4" w:rsidRPr="007C6413">
        <w:rPr>
          <w:rFonts w:ascii="Times New Roman" w:hAnsi="Times New Roman" w:cs="Times New Roman"/>
          <w:color w:val="000000" w:themeColor="text1"/>
        </w:rPr>
        <w:t xml:space="preserve">a public consultation </w:t>
      </w:r>
      <w:r w:rsidR="00FA494B" w:rsidRPr="007C6413">
        <w:rPr>
          <w:rFonts w:ascii="Times New Roman" w:hAnsi="Times New Roman" w:cs="Times New Roman"/>
          <w:color w:val="000000" w:themeColor="text1"/>
        </w:rPr>
        <w:t xml:space="preserve">on </w:t>
      </w:r>
      <w:r w:rsidR="00837F60" w:rsidRPr="007C6413">
        <w:rPr>
          <w:rFonts w:ascii="Times New Roman" w:hAnsi="Times New Roman" w:cs="Times New Roman"/>
          <w:color w:val="000000" w:themeColor="text1"/>
        </w:rPr>
        <w:t>a</w:t>
      </w:r>
      <w:r w:rsidR="004C533E" w:rsidRPr="007C6413">
        <w:rPr>
          <w:rFonts w:ascii="Times New Roman" w:hAnsi="Times New Roman" w:cs="Times New Roman"/>
          <w:color w:val="000000" w:themeColor="text1"/>
        </w:rPr>
        <w:t xml:space="preserve"> new SRSP-520, issue 3 and RSS-192, issue 5</w:t>
      </w:r>
      <w:r w:rsidR="00EF02C4" w:rsidRPr="007C6413">
        <w:rPr>
          <w:rFonts w:ascii="Times New Roman" w:hAnsi="Times New Roman" w:cs="Times New Roman"/>
          <w:color w:val="000000" w:themeColor="text1"/>
        </w:rPr>
        <w:t xml:space="preserve">, </w:t>
      </w:r>
      <w:r w:rsidR="004C533E" w:rsidRPr="007C6413">
        <w:rPr>
          <w:rFonts w:ascii="Times New Roman" w:hAnsi="Times New Roman" w:cs="Times New Roman"/>
          <w:color w:val="000000" w:themeColor="text1"/>
        </w:rPr>
        <w:t xml:space="preserve">bringing together </w:t>
      </w:r>
      <w:r w:rsidR="00AC618E" w:rsidRPr="007C6413">
        <w:rPr>
          <w:rFonts w:ascii="Times New Roman" w:hAnsi="Times New Roman" w:cs="Times New Roman"/>
          <w:color w:val="000000" w:themeColor="text1"/>
        </w:rPr>
        <w:t>all</w:t>
      </w:r>
      <w:r w:rsidR="004C533E" w:rsidRPr="007C6413">
        <w:rPr>
          <w:rFonts w:ascii="Times New Roman" w:hAnsi="Times New Roman" w:cs="Times New Roman"/>
          <w:color w:val="000000" w:themeColor="text1"/>
        </w:rPr>
        <w:t xml:space="preserve"> the radiocommunication players in Canada, providing them the opportunity to </w:t>
      </w:r>
      <w:r w:rsidR="00091C4D">
        <w:rPr>
          <w:rFonts w:ascii="Times New Roman" w:hAnsi="Times New Roman" w:cs="Times New Roman"/>
          <w:color w:val="000000" w:themeColor="text1"/>
        </w:rPr>
        <w:t xml:space="preserve">provide their </w:t>
      </w:r>
      <w:r w:rsidR="004C533E" w:rsidRPr="007C6413">
        <w:rPr>
          <w:rFonts w:ascii="Times New Roman" w:hAnsi="Times New Roman" w:cs="Times New Roman"/>
          <w:color w:val="000000" w:themeColor="text1"/>
        </w:rPr>
        <w:t xml:space="preserve">comments </w:t>
      </w:r>
      <w:r w:rsidR="00091C4D">
        <w:rPr>
          <w:rFonts w:ascii="Times New Roman" w:hAnsi="Times New Roman" w:cs="Times New Roman"/>
          <w:color w:val="000000" w:themeColor="text1"/>
        </w:rPr>
        <w:t>on proposed modifications</w:t>
      </w:r>
      <w:r w:rsidR="004C533E" w:rsidRPr="007C6413">
        <w:rPr>
          <w:rFonts w:ascii="Times New Roman" w:hAnsi="Times New Roman" w:cs="Times New Roman"/>
          <w:color w:val="000000" w:themeColor="text1"/>
        </w:rPr>
        <w:t xml:space="preserve">. </w:t>
      </w:r>
      <w:r w:rsidR="00091C4D">
        <w:rPr>
          <w:rFonts w:ascii="Times New Roman" w:hAnsi="Times New Roman" w:cs="Times New Roman"/>
          <w:color w:val="000000" w:themeColor="text1"/>
        </w:rPr>
        <w:t>Similarly, r</w:t>
      </w:r>
      <w:r w:rsidR="004C533E" w:rsidRPr="007C6413">
        <w:rPr>
          <w:rFonts w:ascii="Times New Roman" w:hAnsi="Times New Roman" w:cs="Times New Roman"/>
          <w:color w:val="000000" w:themeColor="text1"/>
        </w:rPr>
        <w:t xml:space="preserve">eply </w:t>
      </w:r>
      <w:r w:rsidR="00091C4D">
        <w:rPr>
          <w:rFonts w:ascii="Times New Roman" w:hAnsi="Times New Roman" w:cs="Times New Roman"/>
          <w:color w:val="000000" w:themeColor="text1"/>
        </w:rPr>
        <w:t xml:space="preserve">to </w:t>
      </w:r>
      <w:r w:rsidR="004C533E" w:rsidRPr="007C6413">
        <w:rPr>
          <w:rFonts w:ascii="Times New Roman" w:hAnsi="Times New Roman" w:cs="Times New Roman"/>
          <w:color w:val="000000" w:themeColor="text1"/>
        </w:rPr>
        <w:t>comments have been accepted until June 2, 2023.</w:t>
      </w:r>
      <w:r w:rsidR="00FA494B" w:rsidRPr="007C6413">
        <w:rPr>
          <w:rFonts w:ascii="Times New Roman" w:hAnsi="Times New Roman" w:cs="Times New Roman"/>
          <w:color w:val="000000" w:themeColor="text1"/>
        </w:rPr>
        <w:t xml:space="preserve"> </w:t>
      </w:r>
    </w:p>
    <w:p w14:paraId="4DA1D502" w14:textId="517E41F1" w:rsidR="009524A8" w:rsidRDefault="009524A8" w:rsidP="00F5040E">
      <w:pPr>
        <w:spacing w:after="360" w:line="240" w:lineRule="auto"/>
        <w:jc w:val="both"/>
        <w:rPr>
          <w:rFonts w:ascii="Times New Roman" w:hAnsi="Times New Roman" w:cs="Times New Roman"/>
          <w:color w:val="000000" w:themeColor="text1"/>
        </w:rPr>
      </w:pPr>
      <w:r w:rsidRPr="00D81E49">
        <w:rPr>
          <w:rFonts w:ascii="Times New Roman" w:hAnsi="Times New Roman" w:cs="Times New Roman"/>
          <w:b/>
          <w:bCs/>
        </w:rPr>
        <w:t>In</w:t>
      </w:r>
      <w:r w:rsidR="00837F60" w:rsidRPr="00D81E49">
        <w:rPr>
          <w:rFonts w:ascii="Times New Roman" w:hAnsi="Times New Roman" w:cs="Times New Roman"/>
          <w:b/>
          <w:bCs/>
        </w:rPr>
        <w:t xml:space="preserve"> July 2023,</w:t>
      </w:r>
      <w:r w:rsidR="00837F60" w:rsidRPr="00D81E49">
        <w:rPr>
          <w:rFonts w:ascii="Times New Roman" w:hAnsi="Times New Roman" w:cs="Times New Roman"/>
        </w:rPr>
        <w:t xml:space="preserve"> ISED published its decision</w:t>
      </w:r>
      <w:r w:rsidR="00D4731E">
        <w:rPr>
          <w:rFonts w:ascii="Times New Roman" w:hAnsi="Times New Roman" w:cs="Times New Roman"/>
        </w:rPr>
        <w:t xml:space="preserve">, based on the consultations, </w:t>
      </w:r>
      <w:r w:rsidR="00091C4D">
        <w:rPr>
          <w:rFonts w:ascii="Times New Roman" w:hAnsi="Times New Roman" w:cs="Times New Roman"/>
        </w:rPr>
        <w:t>in two documents</w:t>
      </w:r>
      <w:r w:rsidR="00D4731E">
        <w:rPr>
          <w:rFonts w:ascii="Times New Roman" w:hAnsi="Times New Roman" w:cs="Times New Roman"/>
        </w:rPr>
        <w:t>:</w:t>
      </w:r>
      <w:r w:rsidR="005656A5" w:rsidRPr="00D81E49">
        <w:rPr>
          <w:rFonts w:ascii="Times New Roman" w:hAnsi="Times New Roman" w:cs="Times New Roman"/>
        </w:rPr>
        <w:t xml:space="preserve"> </w:t>
      </w:r>
      <w:r w:rsidR="005656A5" w:rsidRPr="007C6413">
        <w:rPr>
          <w:rFonts w:ascii="Times New Roman" w:hAnsi="Times New Roman" w:cs="Times New Roman"/>
          <w:color w:val="000000" w:themeColor="text1"/>
        </w:rPr>
        <w:t>Standard Radio System Plan SRSP-520, issue 3, Technical Requirements for Fixed and/or Mobile Systems, Including Flexible Use Broadband Systems, in the Band 3450-3900 MHz (the SRSP) and Radio Standards Specification RSS-192, issue 5, Flexible Use Broadband Equipment Operating in the Band 3450-3900 MHz (the RSS).</w:t>
      </w:r>
    </w:p>
    <w:p w14:paraId="2705703F" w14:textId="20CB2DB6" w:rsidR="00D4731E" w:rsidRDefault="00D4731E" w:rsidP="00581CEB">
      <w:pPr>
        <w:spacing w:after="360" w:line="240" w:lineRule="auto"/>
        <w:jc w:val="both"/>
        <w:rPr>
          <w:rFonts w:ascii="Times New Roman" w:hAnsi="Times New Roman" w:cs="Times New Roman"/>
          <w:color w:val="000000" w:themeColor="text1"/>
        </w:rPr>
      </w:pPr>
    </w:p>
    <w:p w14:paraId="2DA55478" w14:textId="1E671AB0" w:rsidR="00D4731E" w:rsidRDefault="00D4731E" w:rsidP="00581CEB">
      <w:pPr>
        <w:spacing w:after="360" w:line="240" w:lineRule="auto"/>
        <w:jc w:val="both"/>
        <w:rPr>
          <w:rFonts w:ascii="Times New Roman" w:hAnsi="Times New Roman" w:cs="Times New Roman"/>
          <w:color w:val="000000" w:themeColor="text1"/>
        </w:rPr>
      </w:pPr>
    </w:p>
    <w:p w14:paraId="3F5206ED" w14:textId="77777777" w:rsidR="000C5E04" w:rsidRPr="000C5E04" w:rsidRDefault="000C5E04" w:rsidP="000C5E04">
      <w:pPr>
        <w:spacing w:after="360" w:line="240" w:lineRule="auto"/>
        <w:jc w:val="both"/>
        <w:rPr>
          <w:rFonts w:ascii="Times New Roman" w:hAnsi="Times New Roman" w:cs="Times New Roman"/>
        </w:rPr>
      </w:pPr>
      <w:r w:rsidRPr="000C5E04">
        <w:rPr>
          <w:rFonts w:ascii="Times New Roman" w:hAnsi="Times New Roman" w:cs="Times New Roman"/>
          <w:vertAlign w:val="superscript"/>
        </w:rPr>
        <w:t xml:space="preserve">1 </w:t>
      </w:r>
      <w:hyperlink r:id="rId12" w:history="1">
        <w:r w:rsidRPr="000C5E04">
          <w:rPr>
            <w:rStyle w:val="Hyperlink"/>
            <w:rFonts w:ascii="Times New Roman" w:hAnsi="Times New Roman" w:cs="Times New Roman"/>
            <w:vertAlign w:val="superscript"/>
          </w:rPr>
          <w:t>Consultation on SRSP-520, issue 3 and RSS-192, issue 5 (canada.ca)</w:t>
        </w:r>
      </w:hyperlink>
    </w:p>
    <w:p w14:paraId="7477A0FC" w14:textId="02ABAF09" w:rsidR="00D4731E" w:rsidRDefault="00D4731E" w:rsidP="00581CEB">
      <w:pPr>
        <w:spacing w:after="360" w:line="240" w:lineRule="auto"/>
        <w:jc w:val="both"/>
        <w:rPr>
          <w:rFonts w:ascii="Times New Roman" w:hAnsi="Times New Roman" w:cs="Times New Roman"/>
        </w:rPr>
      </w:pPr>
    </w:p>
    <w:p w14:paraId="0F6697D8" w14:textId="62D6A3EB" w:rsidR="00F5040E" w:rsidRDefault="00F5040E" w:rsidP="00581CEB">
      <w:pPr>
        <w:spacing w:after="360" w:line="240" w:lineRule="auto"/>
        <w:jc w:val="both"/>
        <w:rPr>
          <w:rFonts w:ascii="Times New Roman" w:hAnsi="Times New Roman" w:cs="Times New Roman"/>
        </w:rPr>
      </w:pPr>
    </w:p>
    <w:p w14:paraId="5F5B62BC" w14:textId="77777777" w:rsidR="00F5040E" w:rsidRPr="00D81E49" w:rsidRDefault="00F5040E" w:rsidP="00581CEB">
      <w:pPr>
        <w:spacing w:after="360" w:line="240" w:lineRule="auto"/>
        <w:jc w:val="both"/>
        <w:rPr>
          <w:rFonts w:ascii="Times New Roman" w:hAnsi="Times New Roman" w:cs="Times New Roman"/>
        </w:rPr>
      </w:pPr>
    </w:p>
    <w:p w14:paraId="1EB9B8C9" w14:textId="1E631581" w:rsidR="009613DA" w:rsidRPr="00D81E49" w:rsidRDefault="009613DA" w:rsidP="00837A09">
      <w:pPr>
        <w:pStyle w:val="ListParagraph"/>
        <w:numPr>
          <w:ilvl w:val="0"/>
          <w:numId w:val="12"/>
        </w:numPr>
        <w:ind w:hanging="720"/>
        <w:rPr>
          <w:rFonts w:ascii="Times New Roman" w:hAnsi="Times New Roman" w:cs="Times New Roman"/>
          <w:b/>
          <w:bCs/>
          <w:sz w:val="24"/>
          <w:szCs w:val="24"/>
        </w:rPr>
      </w:pPr>
      <w:r w:rsidRPr="00D81E49">
        <w:rPr>
          <w:rFonts w:ascii="Times New Roman" w:hAnsi="Times New Roman" w:cs="Times New Roman"/>
          <w:b/>
          <w:bCs/>
          <w:sz w:val="24"/>
          <w:szCs w:val="24"/>
        </w:rPr>
        <w:t>STUDY</w:t>
      </w:r>
    </w:p>
    <w:p w14:paraId="61DC817C" w14:textId="2E3EE423" w:rsidR="00254393" w:rsidRDefault="0074722B" w:rsidP="00254393">
      <w:pPr>
        <w:jc w:val="both"/>
        <w:rPr>
          <w:rFonts w:ascii="Times New Roman" w:hAnsi="Times New Roman" w:cs="Times New Roman"/>
          <w:b/>
          <w:bCs/>
        </w:rPr>
      </w:pPr>
      <w:r w:rsidRPr="00D4731E">
        <w:rPr>
          <w:rFonts w:ascii="Times New Roman" w:hAnsi="Times New Roman" w:cs="Times New Roman"/>
        </w:rPr>
        <w:t xml:space="preserve">Since late 2021, ISED has conducted </w:t>
      </w:r>
      <w:r w:rsidR="00D4731E">
        <w:rPr>
          <w:rFonts w:ascii="Times New Roman" w:hAnsi="Times New Roman" w:cs="Times New Roman"/>
        </w:rPr>
        <w:t>a series of</w:t>
      </w:r>
      <w:r w:rsidRPr="00D4731E">
        <w:rPr>
          <w:rFonts w:ascii="Times New Roman" w:hAnsi="Times New Roman" w:cs="Times New Roman"/>
        </w:rPr>
        <w:t xml:space="preserve"> studies to assess the potential interference between 5G systems operating in the 3500 MHz, 3800 MHz</w:t>
      </w:r>
      <w:r w:rsidR="00F5040E">
        <w:rPr>
          <w:rFonts w:ascii="Times New Roman" w:hAnsi="Times New Roman" w:cs="Times New Roman"/>
        </w:rPr>
        <w:t>,</w:t>
      </w:r>
      <w:r w:rsidRPr="00D4731E">
        <w:rPr>
          <w:rFonts w:ascii="Times New Roman" w:hAnsi="Times New Roman" w:cs="Times New Roman"/>
        </w:rPr>
        <w:t xml:space="preserve"> and 3900-3980 MHz (3900 MHz) bands and radio altimeters operating in the 4200-4400 MHz band </w:t>
      </w:r>
      <w:r w:rsidR="00485F11" w:rsidRPr="00D4731E">
        <w:rPr>
          <w:rFonts w:ascii="Times New Roman" w:hAnsi="Times New Roman" w:cs="Times New Roman"/>
        </w:rPr>
        <w:t>(Fig.</w:t>
      </w:r>
      <w:r w:rsidR="00D82DF4" w:rsidRPr="00D4731E">
        <w:rPr>
          <w:rFonts w:ascii="Times New Roman" w:hAnsi="Times New Roman" w:cs="Times New Roman"/>
        </w:rPr>
        <w:t xml:space="preserve"> 3</w:t>
      </w:r>
      <w:r w:rsidR="00485F11" w:rsidRPr="00D4731E">
        <w:rPr>
          <w:rFonts w:ascii="Times New Roman" w:hAnsi="Times New Roman" w:cs="Times New Roman"/>
        </w:rPr>
        <w:t>)</w:t>
      </w:r>
      <w:r w:rsidRPr="00D4731E">
        <w:rPr>
          <w:rFonts w:ascii="Times New Roman" w:hAnsi="Times New Roman" w:cs="Times New Roman"/>
        </w:rPr>
        <w:t xml:space="preserve">. The results of these studies were </w:t>
      </w:r>
      <w:proofErr w:type="gramStart"/>
      <w:r w:rsidRPr="00D4731E">
        <w:rPr>
          <w:rFonts w:ascii="Times New Roman" w:hAnsi="Times New Roman" w:cs="Times New Roman"/>
        </w:rPr>
        <w:t>taken into account</w:t>
      </w:r>
      <w:proofErr w:type="gramEnd"/>
      <w:r w:rsidRPr="00D4731E">
        <w:rPr>
          <w:rFonts w:ascii="Times New Roman" w:hAnsi="Times New Roman" w:cs="Times New Roman"/>
        </w:rPr>
        <w:t xml:space="preserve"> when developing the </w:t>
      </w:r>
      <w:r w:rsidR="00D4731E">
        <w:rPr>
          <w:rFonts w:ascii="Times New Roman" w:hAnsi="Times New Roman" w:cs="Times New Roman"/>
        </w:rPr>
        <w:t xml:space="preserve">standards for </w:t>
      </w:r>
      <w:r w:rsidRPr="00D4731E">
        <w:rPr>
          <w:rFonts w:ascii="Times New Roman" w:hAnsi="Times New Roman" w:cs="Times New Roman"/>
        </w:rPr>
        <w:t>3500</w:t>
      </w:r>
      <w:r w:rsidR="00D4731E">
        <w:rPr>
          <w:rFonts w:ascii="Times New Roman" w:hAnsi="Times New Roman" w:cs="Times New Roman"/>
        </w:rPr>
        <w:t>-3900</w:t>
      </w:r>
      <w:r w:rsidRPr="00D4731E">
        <w:rPr>
          <w:rFonts w:ascii="Times New Roman" w:hAnsi="Times New Roman" w:cs="Times New Roman"/>
        </w:rPr>
        <w:t xml:space="preserve"> MHz </w:t>
      </w:r>
      <w:r w:rsidR="00D4731E">
        <w:rPr>
          <w:rFonts w:ascii="Times New Roman" w:hAnsi="Times New Roman" w:cs="Times New Roman"/>
        </w:rPr>
        <w:t>bands</w:t>
      </w:r>
      <w:r w:rsidRPr="00D4731E">
        <w:rPr>
          <w:rFonts w:ascii="Times New Roman" w:hAnsi="Times New Roman" w:cs="Times New Roman"/>
        </w:rPr>
        <w:t>.</w:t>
      </w:r>
      <w:r w:rsidR="00254393" w:rsidRPr="007C6413">
        <w:rPr>
          <w:rFonts w:ascii="Times New Roman" w:hAnsi="Times New Roman" w:cs="Times New Roman"/>
          <w:b/>
          <w:bCs/>
        </w:rPr>
        <w:t xml:space="preserve"> </w:t>
      </w:r>
    </w:p>
    <w:p w14:paraId="7F29B0F9" w14:textId="77777777" w:rsidR="00F5040E" w:rsidRPr="00D81E49" w:rsidRDefault="00F5040E" w:rsidP="00254393">
      <w:pPr>
        <w:jc w:val="both"/>
        <w:rPr>
          <w:rFonts w:ascii="Times New Roman" w:hAnsi="Times New Roman" w:cs="Times New Roman"/>
          <w:sz w:val="20"/>
          <w:szCs w:val="20"/>
        </w:rPr>
      </w:pPr>
    </w:p>
    <w:p w14:paraId="2C488798" w14:textId="1B7E9FE7" w:rsidR="0074722B" w:rsidRPr="00D81E49" w:rsidRDefault="00485F11" w:rsidP="00581CEB">
      <w:pPr>
        <w:spacing w:after="0"/>
        <w:ind w:left="567"/>
        <w:jc w:val="both"/>
        <w:rPr>
          <w:rFonts w:ascii="Times New Roman" w:hAnsi="Times New Roman" w:cs="Times New Roman"/>
        </w:rPr>
      </w:pPr>
      <w:r w:rsidRPr="00D81E49">
        <w:rPr>
          <w:rFonts w:ascii="Times New Roman" w:hAnsi="Times New Roman" w:cs="Times New Roman"/>
          <w:noProof/>
        </w:rPr>
        <w:drawing>
          <wp:inline distT="0" distB="0" distL="0" distR="0" wp14:anchorId="63C93476" wp14:editId="3EC781B4">
            <wp:extent cx="5199128" cy="2027583"/>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3368" cy="2056536"/>
                    </a:xfrm>
                    <a:prstGeom prst="rect">
                      <a:avLst/>
                    </a:prstGeom>
                  </pic:spPr>
                </pic:pic>
              </a:graphicData>
            </a:graphic>
          </wp:inline>
        </w:drawing>
      </w:r>
    </w:p>
    <w:p w14:paraId="0909B989" w14:textId="3DC2D6AD" w:rsidR="00F5040E" w:rsidRDefault="00485F11" w:rsidP="00581CEB">
      <w:pPr>
        <w:spacing w:after="120"/>
        <w:jc w:val="both"/>
        <w:rPr>
          <w:rFonts w:ascii="Times New Roman" w:hAnsi="Times New Roman" w:cs="Times New Roman"/>
          <w:b/>
          <w:bCs/>
          <w:sz w:val="20"/>
          <w:szCs w:val="20"/>
        </w:rPr>
      </w:pPr>
      <w:r w:rsidRPr="00D81E49">
        <w:rPr>
          <w:rFonts w:ascii="Times New Roman" w:hAnsi="Times New Roman" w:cs="Times New Roman"/>
          <w:b/>
          <w:bCs/>
        </w:rPr>
        <w:t xml:space="preserve">                   </w:t>
      </w:r>
      <w:r w:rsidR="00C5361F">
        <w:rPr>
          <w:rFonts w:ascii="Times New Roman" w:hAnsi="Times New Roman" w:cs="Times New Roman"/>
          <w:b/>
          <w:bCs/>
        </w:rPr>
        <w:t xml:space="preserve">         </w:t>
      </w:r>
      <w:r w:rsidRPr="00D81E49">
        <w:rPr>
          <w:rFonts w:ascii="Times New Roman" w:hAnsi="Times New Roman" w:cs="Times New Roman"/>
          <w:b/>
          <w:bCs/>
        </w:rPr>
        <w:t xml:space="preserve">  </w:t>
      </w:r>
      <w:r w:rsidRPr="00D82DF4">
        <w:rPr>
          <w:rFonts w:ascii="Times New Roman" w:hAnsi="Times New Roman" w:cs="Times New Roman"/>
          <w:b/>
          <w:bCs/>
          <w:sz w:val="20"/>
          <w:szCs w:val="20"/>
        </w:rPr>
        <w:t>Fig.</w:t>
      </w:r>
      <w:r w:rsidR="00D82DF4" w:rsidRPr="00D82DF4">
        <w:rPr>
          <w:rFonts w:ascii="Times New Roman" w:hAnsi="Times New Roman" w:cs="Times New Roman"/>
          <w:b/>
          <w:bCs/>
          <w:sz w:val="20"/>
          <w:szCs w:val="20"/>
        </w:rPr>
        <w:t xml:space="preserve"> 3:</w:t>
      </w:r>
      <w:r w:rsidRPr="00D82DF4">
        <w:rPr>
          <w:rFonts w:ascii="Times New Roman" w:hAnsi="Times New Roman" w:cs="Times New Roman"/>
          <w:b/>
          <w:bCs/>
          <w:sz w:val="20"/>
          <w:szCs w:val="20"/>
        </w:rPr>
        <w:t xml:space="preserve"> </w:t>
      </w:r>
      <w:r w:rsidR="00D82DF4" w:rsidRPr="00D82DF4">
        <w:rPr>
          <w:rFonts w:ascii="Times New Roman" w:hAnsi="Times New Roman" w:cs="Times New Roman"/>
          <w:b/>
          <w:bCs/>
          <w:sz w:val="20"/>
          <w:szCs w:val="20"/>
        </w:rPr>
        <w:t>T</w:t>
      </w:r>
      <w:r w:rsidRPr="00D82DF4">
        <w:rPr>
          <w:rFonts w:ascii="Times New Roman" w:hAnsi="Times New Roman" w:cs="Times New Roman"/>
          <w:b/>
          <w:bCs/>
          <w:sz w:val="20"/>
          <w:szCs w:val="20"/>
        </w:rPr>
        <w:t>ype of studies conducted for the co-existence 5G-Radi altimeter</w:t>
      </w:r>
      <w:r w:rsidR="00282499">
        <w:rPr>
          <w:rFonts w:ascii="Times New Roman" w:hAnsi="Times New Roman" w:cs="Times New Roman"/>
          <w:b/>
          <w:bCs/>
          <w:sz w:val="20"/>
          <w:szCs w:val="20"/>
        </w:rPr>
        <w:t>.</w:t>
      </w:r>
      <w:r w:rsidRPr="00D82DF4">
        <w:rPr>
          <w:rFonts w:ascii="Times New Roman" w:hAnsi="Times New Roman" w:cs="Times New Roman"/>
          <w:b/>
          <w:bCs/>
          <w:sz w:val="20"/>
          <w:szCs w:val="20"/>
        </w:rPr>
        <w:t xml:space="preserve">  </w:t>
      </w:r>
    </w:p>
    <w:p w14:paraId="03584B6E" w14:textId="75A2FE7B" w:rsidR="00485F11" w:rsidRPr="00D82DF4" w:rsidRDefault="00485F11" w:rsidP="00581CEB">
      <w:pPr>
        <w:spacing w:after="120"/>
        <w:jc w:val="both"/>
        <w:rPr>
          <w:rFonts w:ascii="Times New Roman" w:hAnsi="Times New Roman" w:cs="Times New Roman"/>
          <w:b/>
          <w:bCs/>
          <w:sz w:val="20"/>
          <w:szCs w:val="20"/>
        </w:rPr>
      </w:pPr>
      <w:r w:rsidRPr="00D82DF4">
        <w:rPr>
          <w:rFonts w:ascii="Times New Roman" w:hAnsi="Times New Roman" w:cs="Times New Roman"/>
          <w:b/>
          <w:bCs/>
          <w:sz w:val="20"/>
          <w:szCs w:val="20"/>
        </w:rPr>
        <w:t xml:space="preserve">    </w:t>
      </w:r>
    </w:p>
    <w:p w14:paraId="6EE1B286" w14:textId="35523A9D" w:rsidR="0074722B" w:rsidRPr="00837A09" w:rsidRDefault="0074722B" w:rsidP="00837A09">
      <w:pPr>
        <w:pStyle w:val="ListParagraph"/>
        <w:numPr>
          <w:ilvl w:val="1"/>
          <w:numId w:val="12"/>
        </w:numPr>
        <w:tabs>
          <w:tab w:val="left" w:pos="567"/>
        </w:tabs>
        <w:ind w:left="567" w:hanging="567"/>
        <w:jc w:val="both"/>
        <w:rPr>
          <w:rFonts w:ascii="Times New Roman" w:hAnsi="Times New Roman" w:cs="Times New Roman"/>
          <w:b/>
          <w:bCs/>
        </w:rPr>
      </w:pPr>
      <w:r w:rsidRPr="00837A09">
        <w:rPr>
          <w:rFonts w:ascii="Times New Roman" w:hAnsi="Times New Roman" w:cs="Times New Roman"/>
          <w:b/>
          <w:bCs/>
        </w:rPr>
        <w:t>Laboratory study</w:t>
      </w:r>
    </w:p>
    <w:p w14:paraId="6F89787E" w14:textId="7FAD00E0" w:rsidR="00A97202" w:rsidRPr="00D81E49" w:rsidRDefault="00A97202" w:rsidP="0074722B">
      <w:pPr>
        <w:jc w:val="both"/>
        <w:rPr>
          <w:rFonts w:ascii="Times New Roman" w:hAnsi="Times New Roman" w:cs="Times New Roman"/>
        </w:rPr>
      </w:pPr>
      <w:r w:rsidRPr="00D81E49">
        <w:rPr>
          <w:rFonts w:ascii="Times New Roman" w:hAnsi="Times New Roman" w:cs="Times New Roman"/>
        </w:rPr>
        <w:t xml:space="preserve">The study </w:t>
      </w:r>
      <w:r w:rsidR="000C5E04">
        <w:rPr>
          <w:rFonts w:ascii="Times New Roman" w:hAnsi="Times New Roman" w:cs="Times New Roman"/>
        </w:rPr>
        <w:t>aimed</w:t>
      </w:r>
      <w:r w:rsidR="000C5E04" w:rsidRPr="00D81E49">
        <w:rPr>
          <w:rFonts w:ascii="Times New Roman" w:hAnsi="Times New Roman" w:cs="Times New Roman"/>
        </w:rPr>
        <w:t xml:space="preserve"> </w:t>
      </w:r>
      <w:r w:rsidRPr="00D81E49">
        <w:rPr>
          <w:rFonts w:ascii="Times New Roman" w:hAnsi="Times New Roman" w:cs="Times New Roman"/>
        </w:rPr>
        <w:t xml:space="preserve">to quantify the susceptibility thresholds of </w:t>
      </w:r>
      <w:r w:rsidR="000C5E04">
        <w:rPr>
          <w:rFonts w:ascii="Times New Roman" w:hAnsi="Times New Roman" w:cs="Times New Roman"/>
        </w:rPr>
        <w:t>different</w:t>
      </w:r>
      <w:r w:rsidR="000C5E04" w:rsidRPr="00D81E49">
        <w:rPr>
          <w:rFonts w:ascii="Times New Roman" w:hAnsi="Times New Roman" w:cs="Times New Roman"/>
        </w:rPr>
        <w:t xml:space="preserve"> </w:t>
      </w:r>
      <w:r w:rsidRPr="00D81E49">
        <w:rPr>
          <w:rFonts w:ascii="Times New Roman" w:hAnsi="Times New Roman" w:cs="Times New Roman"/>
        </w:rPr>
        <w:t xml:space="preserve">radio altimeters when </w:t>
      </w:r>
      <w:r w:rsidR="000C5E04">
        <w:rPr>
          <w:rFonts w:ascii="Times New Roman" w:hAnsi="Times New Roman" w:cs="Times New Roman"/>
        </w:rPr>
        <w:t>exposed</w:t>
      </w:r>
      <w:r w:rsidR="000C5E04" w:rsidRPr="00D81E49">
        <w:rPr>
          <w:rFonts w:ascii="Times New Roman" w:hAnsi="Times New Roman" w:cs="Times New Roman"/>
        </w:rPr>
        <w:t xml:space="preserve"> </w:t>
      </w:r>
      <w:r w:rsidRPr="00D81E49">
        <w:rPr>
          <w:rFonts w:ascii="Times New Roman" w:hAnsi="Times New Roman" w:cs="Times New Roman"/>
        </w:rPr>
        <w:t>to fundamental and spurious emissions from 5G systems operating in the 3500 MHz, 3800 MHz</w:t>
      </w:r>
      <w:r w:rsidR="00F5040E">
        <w:rPr>
          <w:rFonts w:ascii="Times New Roman" w:hAnsi="Times New Roman" w:cs="Times New Roman"/>
        </w:rPr>
        <w:t>,</w:t>
      </w:r>
      <w:r w:rsidRPr="00D81E49">
        <w:rPr>
          <w:rFonts w:ascii="Times New Roman" w:hAnsi="Times New Roman" w:cs="Times New Roman"/>
        </w:rPr>
        <w:t xml:space="preserve"> and 3900 MHz frequency bands. </w:t>
      </w:r>
      <w:r w:rsidR="000C5E04">
        <w:rPr>
          <w:rFonts w:ascii="Times New Roman" w:hAnsi="Times New Roman" w:cs="Times New Roman"/>
        </w:rPr>
        <w:t xml:space="preserve">Eleven </w:t>
      </w:r>
      <w:r w:rsidRPr="00D81E49">
        <w:rPr>
          <w:rFonts w:ascii="Times New Roman" w:hAnsi="Times New Roman" w:cs="Times New Roman"/>
        </w:rPr>
        <w:t xml:space="preserve">radio altimeters </w:t>
      </w:r>
      <w:r w:rsidR="000C5E04">
        <w:rPr>
          <w:rFonts w:ascii="Times New Roman" w:hAnsi="Times New Roman" w:cs="Times New Roman"/>
        </w:rPr>
        <w:t xml:space="preserve">were selected along with </w:t>
      </w:r>
      <w:r w:rsidRPr="00D81E49">
        <w:rPr>
          <w:rFonts w:ascii="Times New Roman" w:hAnsi="Times New Roman" w:cs="Times New Roman"/>
        </w:rPr>
        <w:t>band-pass filters to determine their effectiveness in mitigating radio altimeter susceptibility to 5G fundamental emissions.</w:t>
      </w:r>
    </w:p>
    <w:p w14:paraId="1DB02CED" w14:textId="7FA7AAA5" w:rsidR="00CC434C" w:rsidRPr="00837A09" w:rsidRDefault="00CC434C" w:rsidP="00837A09">
      <w:pPr>
        <w:pStyle w:val="ListParagraph"/>
        <w:numPr>
          <w:ilvl w:val="2"/>
          <w:numId w:val="36"/>
        </w:numPr>
        <w:jc w:val="both"/>
        <w:rPr>
          <w:rFonts w:ascii="Times New Roman" w:hAnsi="Times New Roman" w:cs="Times New Roman"/>
          <w:b/>
          <w:bCs/>
        </w:rPr>
      </w:pPr>
      <w:r w:rsidRPr="00837A09">
        <w:rPr>
          <w:rFonts w:ascii="Times New Roman" w:hAnsi="Times New Roman" w:cs="Times New Roman"/>
          <w:b/>
          <w:bCs/>
        </w:rPr>
        <w:t xml:space="preserve">Laboratory test setup and measurement procedure: </w:t>
      </w:r>
    </w:p>
    <w:p w14:paraId="0CDACA16" w14:textId="2F5D1ADC" w:rsidR="00A97202" w:rsidRPr="00D81E49" w:rsidRDefault="00A4620D" w:rsidP="0074722B">
      <w:pPr>
        <w:jc w:val="both"/>
        <w:rPr>
          <w:rFonts w:ascii="Times New Roman" w:hAnsi="Times New Roman" w:cs="Times New Roman"/>
          <w:color w:val="333333"/>
          <w:shd w:val="clear" w:color="auto" w:fill="FFFFFF"/>
        </w:rPr>
      </w:pPr>
      <w:r w:rsidRPr="00D81E49">
        <w:rPr>
          <w:rFonts w:ascii="Times New Roman" w:hAnsi="Times New Roman" w:cs="Times New Roman"/>
        </w:rPr>
        <w:t xml:space="preserve">A simulation </w:t>
      </w:r>
      <w:r w:rsidR="000C5E04">
        <w:rPr>
          <w:rFonts w:ascii="Times New Roman" w:hAnsi="Times New Roman" w:cs="Times New Roman"/>
        </w:rPr>
        <w:t>at</w:t>
      </w:r>
      <w:r w:rsidR="000C5E04" w:rsidRPr="00D81E49">
        <w:rPr>
          <w:rFonts w:ascii="Times New Roman" w:hAnsi="Times New Roman" w:cs="Times New Roman"/>
        </w:rPr>
        <w:t xml:space="preserve"> </w:t>
      </w:r>
      <w:r w:rsidRPr="00D81E49">
        <w:rPr>
          <w:rFonts w:ascii="Times New Roman" w:hAnsi="Times New Roman" w:cs="Times New Roman"/>
        </w:rPr>
        <w:t xml:space="preserve">different flight altitudes (i.e., 50, 200, 1000 and 2000 ft) was performed </w:t>
      </w:r>
      <w:r w:rsidR="000C5E04">
        <w:rPr>
          <w:rFonts w:ascii="Times New Roman" w:hAnsi="Times New Roman" w:cs="Times New Roman"/>
        </w:rPr>
        <w:t>on</w:t>
      </w:r>
      <w:r w:rsidR="000C5E04" w:rsidRPr="00D81E49">
        <w:rPr>
          <w:rFonts w:ascii="Times New Roman" w:hAnsi="Times New Roman" w:cs="Times New Roman"/>
        </w:rPr>
        <w:t xml:space="preserve"> </w:t>
      </w:r>
      <w:r w:rsidR="000C5E04">
        <w:rPr>
          <w:rFonts w:ascii="Times New Roman" w:hAnsi="Times New Roman" w:cs="Times New Roman"/>
        </w:rPr>
        <w:t>three</w:t>
      </w:r>
      <w:r w:rsidRPr="00D81E49">
        <w:rPr>
          <w:rFonts w:ascii="Times New Roman" w:hAnsi="Times New Roman" w:cs="Times New Roman"/>
        </w:rPr>
        <w:t xml:space="preserve"> different </w:t>
      </w:r>
      <w:r w:rsidR="00A97202" w:rsidRPr="00D81E49">
        <w:rPr>
          <w:rFonts w:ascii="Times New Roman" w:hAnsi="Times New Roman" w:cs="Times New Roman"/>
        </w:rPr>
        <w:t xml:space="preserve">categories </w:t>
      </w:r>
      <w:r w:rsidR="000C5E04">
        <w:rPr>
          <w:rFonts w:ascii="Times New Roman" w:hAnsi="Times New Roman" w:cs="Times New Roman"/>
        </w:rPr>
        <w:t xml:space="preserve">of radio altimeters </w:t>
      </w:r>
      <w:r w:rsidR="00A97202" w:rsidRPr="00D81E49">
        <w:rPr>
          <w:rFonts w:ascii="Times New Roman" w:hAnsi="Times New Roman" w:cs="Times New Roman"/>
        </w:rPr>
        <w:t>based on the RTCA</w:t>
      </w:r>
      <w:r w:rsidRPr="00D81E49">
        <w:rPr>
          <w:rFonts w:ascii="Times New Roman" w:hAnsi="Times New Roman" w:cs="Times New Roman"/>
        </w:rPr>
        <w:t xml:space="preserve"> </w:t>
      </w:r>
      <w:hyperlink r:id="rId14" w:history="1">
        <w:r w:rsidRPr="00D81E49">
          <w:rPr>
            <w:rStyle w:val="Hyperlink"/>
            <w:rFonts w:ascii="Times New Roman" w:hAnsi="Times New Roman" w:cs="Times New Roman"/>
            <w:color w:val="0535D2"/>
            <w:shd w:val="clear" w:color="auto" w:fill="FFFFFF"/>
          </w:rPr>
          <w:t>report</w:t>
        </w:r>
      </w:hyperlink>
      <w:r w:rsidRPr="00D81E49">
        <w:rPr>
          <w:rFonts w:ascii="Times New Roman" w:hAnsi="Times New Roman" w:cs="Times New Roman"/>
          <w:color w:val="333333"/>
          <w:shd w:val="clear" w:color="auto" w:fill="FFFFFF"/>
        </w:rPr>
        <w:t>:</w:t>
      </w:r>
    </w:p>
    <w:p w14:paraId="1387C9B4" w14:textId="77777777" w:rsidR="00A4620D" w:rsidRPr="00D81E49" w:rsidRDefault="00A4620D" w:rsidP="00A4620D">
      <w:pPr>
        <w:pStyle w:val="ListParagraph"/>
        <w:numPr>
          <w:ilvl w:val="0"/>
          <w:numId w:val="20"/>
        </w:numPr>
        <w:jc w:val="both"/>
        <w:rPr>
          <w:rFonts w:ascii="Times New Roman" w:hAnsi="Times New Roman" w:cs="Times New Roman"/>
        </w:rPr>
      </w:pPr>
      <w:r w:rsidRPr="00D81E49">
        <w:rPr>
          <w:rFonts w:ascii="Times New Roman" w:hAnsi="Times New Roman" w:cs="Times New Roman"/>
        </w:rPr>
        <w:t xml:space="preserve">Category 1 represents radio altimeters on commercial aircraft, </w:t>
      </w:r>
    </w:p>
    <w:p w14:paraId="67D9868D" w14:textId="21DC39CC" w:rsidR="00A4620D" w:rsidRPr="00D81E49" w:rsidRDefault="000C5E04" w:rsidP="00A4620D">
      <w:pPr>
        <w:pStyle w:val="ListParagraph"/>
        <w:numPr>
          <w:ilvl w:val="0"/>
          <w:numId w:val="20"/>
        </w:numPr>
        <w:jc w:val="both"/>
        <w:rPr>
          <w:rFonts w:ascii="Times New Roman" w:hAnsi="Times New Roman" w:cs="Times New Roman"/>
        </w:rPr>
      </w:pPr>
      <w:r>
        <w:rPr>
          <w:rFonts w:ascii="Times New Roman" w:hAnsi="Times New Roman" w:cs="Times New Roman"/>
        </w:rPr>
        <w:t>C</w:t>
      </w:r>
      <w:r w:rsidRPr="00D81E49">
        <w:rPr>
          <w:rFonts w:ascii="Times New Roman" w:hAnsi="Times New Roman" w:cs="Times New Roman"/>
        </w:rPr>
        <w:t xml:space="preserve">ategory </w:t>
      </w:r>
      <w:r w:rsidR="00A4620D" w:rsidRPr="00D81E49">
        <w:rPr>
          <w:rFonts w:ascii="Times New Roman" w:hAnsi="Times New Roman" w:cs="Times New Roman"/>
        </w:rPr>
        <w:t xml:space="preserve">2 </w:t>
      </w:r>
      <w:r>
        <w:rPr>
          <w:rFonts w:ascii="Times New Roman" w:hAnsi="Times New Roman" w:cs="Times New Roman"/>
        </w:rPr>
        <w:t xml:space="preserve">represents radio altimeter </w:t>
      </w:r>
      <w:r w:rsidR="00A4620D" w:rsidRPr="00D81E49">
        <w:rPr>
          <w:rFonts w:ascii="Times New Roman" w:hAnsi="Times New Roman" w:cs="Times New Roman"/>
        </w:rPr>
        <w:t xml:space="preserve">on regional/business aircraft, and </w:t>
      </w:r>
    </w:p>
    <w:p w14:paraId="702DE685" w14:textId="18A212B7" w:rsidR="00A4620D" w:rsidRPr="00D81E49" w:rsidRDefault="000C5E04" w:rsidP="00A4620D">
      <w:pPr>
        <w:pStyle w:val="ListParagraph"/>
        <w:numPr>
          <w:ilvl w:val="0"/>
          <w:numId w:val="20"/>
        </w:numPr>
        <w:jc w:val="both"/>
        <w:rPr>
          <w:rFonts w:ascii="Times New Roman" w:hAnsi="Times New Roman" w:cs="Times New Roman"/>
        </w:rPr>
      </w:pPr>
      <w:r>
        <w:rPr>
          <w:rFonts w:ascii="Times New Roman" w:hAnsi="Times New Roman" w:cs="Times New Roman"/>
        </w:rPr>
        <w:t>C</w:t>
      </w:r>
      <w:r w:rsidRPr="00D81E49">
        <w:rPr>
          <w:rFonts w:ascii="Times New Roman" w:hAnsi="Times New Roman" w:cs="Times New Roman"/>
        </w:rPr>
        <w:t xml:space="preserve">ategory </w:t>
      </w:r>
      <w:r w:rsidR="00A4620D" w:rsidRPr="00D81E49">
        <w:rPr>
          <w:rFonts w:ascii="Times New Roman" w:hAnsi="Times New Roman" w:cs="Times New Roman"/>
        </w:rPr>
        <w:t xml:space="preserve">3 </w:t>
      </w:r>
      <w:r>
        <w:rPr>
          <w:rFonts w:ascii="Times New Roman" w:hAnsi="Times New Roman" w:cs="Times New Roman"/>
        </w:rPr>
        <w:t xml:space="preserve">represents radio altimeter </w:t>
      </w:r>
      <w:r w:rsidR="00A4620D" w:rsidRPr="00D81E49">
        <w:rPr>
          <w:rFonts w:ascii="Times New Roman" w:hAnsi="Times New Roman" w:cs="Times New Roman"/>
        </w:rPr>
        <w:t>on helicopters.</w:t>
      </w:r>
    </w:p>
    <w:p w14:paraId="77855470" w14:textId="14BB31D3" w:rsidR="00A4620D" w:rsidRPr="00D81E49" w:rsidRDefault="00A4620D" w:rsidP="00A4620D">
      <w:pPr>
        <w:jc w:val="both"/>
        <w:rPr>
          <w:rFonts w:ascii="Times New Roman" w:hAnsi="Times New Roman" w:cs="Times New Roman"/>
        </w:rPr>
      </w:pPr>
      <w:r w:rsidRPr="00D81E49">
        <w:rPr>
          <w:rFonts w:ascii="Times New Roman" w:hAnsi="Times New Roman" w:cs="Times New Roman"/>
        </w:rPr>
        <w:t xml:space="preserve">Interfering signals consisted of Additive </w:t>
      </w:r>
      <w:r w:rsidR="00F5040E">
        <w:rPr>
          <w:rFonts w:ascii="Times New Roman" w:hAnsi="Times New Roman" w:cs="Times New Roman"/>
        </w:rPr>
        <w:t>W</w:t>
      </w:r>
      <w:r w:rsidR="00F5040E" w:rsidRPr="00D81E49">
        <w:rPr>
          <w:rFonts w:ascii="Times New Roman" w:hAnsi="Times New Roman" w:cs="Times New Roman"/>
        </w:rPr>
        <w:t xml:space="preserve">hite </w:t>
      </w:r>
      <w:r w:rsidRPr="00D81E49">
        <w:rPr>
          <w:rFonts w:ascii="Times New Roman" w:hAnsi="Times New Roman" w:cs="Times New Roman"/>
        </w:rPr>
        <w:t xml:space="preserve">Gaussian </w:t>
      </w:r>
      <w:r w:rsidR="00F5040E">
        <w:rPr>
          <w:rFonts w:ascii="Times New Roman" w:hAnsi="Times New Roman" w:cs="Times New Roman"/>
        </w:rPr>
        <w:t>N</w:t>
      </w:r>
      <w:r w:rsidR="00F5040E" w:rsidRPr="00D81E49">
        <w:rPr>
          <w:rFonts w:ascii="Times New Roman" w:hAnsi="Times New Roman" w:cs="Times New Roman"/>
        </w:rPr>
        <w:t xml:space="preserve">oise </w:t>
      </w:r>
      <w:r w:rsidRPr="00D81E49">
        <w:rPr>
          <w:rFonts w:ascii="Times New Roman" w:hAnsi="Times New Roman" w:cs="Times New Roman"/>
        </w:rPr>
        <w:t xml:space="preserve">(AWGN) </w:t>
      </w:r>
      <w:r w:rsidR="00AB06FF">
        <w:rPr>
          <w:rFonts w:ascii="Times New Roman" w:hAnsi="Times New Roman" w:cs="Times New Roman"/>
        </w:rPr>
        <w:t xml:space="preserve">to simulate spurious emissions from 5G systems </w:t>
      </w:r>
      <w:r w:rsidRPr="00D81E49">
        <w:rPr>
          <w:rFonts w:ascii="Times New Roman" w:hAnsi="Times New Roman" w:cs="Times New Roman"/>
        </w:rPr>
        <w:t>and 5G New Radio (NR) signals</w:t>
      </w:r>
      <w:r w:rsidR="00AB06FF">
        <w:rPr>
          <w:rFonts w:ascii="Times New Roman" w:hAnsi="Times New Roman" w:cs="Times New Roman"/>
        </w:rPr>
        <w:t xml:space="preserve"> to simulate fundamental emissions from 5G systems operating in 3500-3900 MHz frequency bands</w:t>
      </w:r>
      <w:r w:rsidR="00F5040E">
        <w:rPr>
          <w:rFonts w:ascii="Times New Roman" w:hAnsi="Times New Roman" w:cs="Times New Roman"/>
        </w:rPr>
        <w:t>.</w:t>
      </w:r>
      <w:r w:rsidRPr="00D81E49">
        <w:rPr>
          <w:rFonts w:ascii="Times New Roman" w:hAnsi="Times New Roman" w:cs="Times New Roman"/>
        </w:rPr>
        <w:t xml:space="preserve"> </w:t>
      </w:r>
    </w:p>
    <w:p w14:paraId="12758319" w14:textId="579B79DB" w:rsidR="00CC434C" w:rsidRPr="00D81E49" w:rsidRDefault="00CC434C" w:rsidP="00CC434C">
      <w:pPr>
        <w:jc w:val="both"/>
        <w:rPr>
          <w:rFonts w:ascii="Times New Roman" w:hAnsi="Times New Roman" w:cs="Times New Roman"/>
        </w:rPr>
      </w:pPr>
      <w:r w:rsidRPr="00D81E49">
        <w:rPr>
          <w:rFonts w:ascii="Times New Roman" w:hAnsi="Times New Roman" w:cs="Times New Roman"/>
        </w:rPr>
        <w:t xml:space="preserve">The two interfering signal components were tested </w:t>
      </w:r>
      <w:r w:rsidR="00AB06FF">
        <w:rPr>
          <w:rFonts w:ascii="Times New Roman" w:hAnsi="Times New Roman" w:cs="Times New Roman"/>
        </w:rPr>
        <w:t>independent</w:t>
      </w:r>
      <w:r w:rsidR="00AB06FF" w:rsidRPr="00D81E49">
        <w:rPr>
          <w:rFonts w:ascii="Times New Roman" w:hAnsi="Times New Roman" w:cs="Times New Roman"/>
        </w:rPr>
        <w:t xml:space="preserve">ly </w:t>
      </w:r>
      <w:r w:rsidRPr="00D81E49">
        <w:rPr>
          <w:rFonts w:ascii="Times New Roman" w:hAnsi="Times New Roman" w:cs="Times New Roman"/>
        </w:rPr>
        <w:t xml:space="preserve">to </w:t>
      </w:r>
      <w:r w:rsidR="00AB06FF">
        <w:rPr>
          <w:rFonts w:ascii="Times New Roman" w:hAnsi="Times New Roman" w:cs="Times New Roman"/>
        </w:rPr>
        <w:t>assess</w:t>
      </w:r>
      <w:r w:rsidR="00AB06FF" w:rsidRPr="00D81E49">
        <w:rPr>
          <w:rFonts w:ascii="Times New Roman" w:hAnsi="Times New Roman" w:cs="Times New Roman"/>
        </w:rPr>
        <w:t xml:space="preserve"> </w:t>
      </w:r>
      <w:r w:rsidRPr="00D81E49">
        <w:rPr>
          <w:rFonts w:ascii="Times New Roman" w:hAnsi="Times New Roman" w:cs="Times New Roman"/>
        </w:rPr>
        <w:t xml:space="preserve">the impact of each potential interference mechanism. The susceptibility thresholds were then determined for each </w:t>
      </w:r>
      <w:r w:rsidR="00F5040E">
        <w:rPr>
          <w:rFonts w:ascii="Times New Roman" w:hAnsi="Times New Roman" w:cs="Times New Roman"/>
        </w:rPr>
        <w:t xml:space="preserve">of </w:t>
      </w:r>
      <w:r w:rsidRPr="00D81E49">
        <w:rPr>
          <w:rFonts w:ascii="Times New Roman" w:hAnsi="Times New Roman" w:cs="Times New Roman"/>
        </w:rPr>
        <w:t xml:space="preserve">the </w:t>
      </w:r>
      <w:r w:rsidR="000C5E04">
        <w:rPr>
          <w:rFonts w:ascii="Times New Roman" w:hAnsi="Times New Roman" w:cs="Times New Roman"/>
        </w:rPr>
        <w:t xml:space="preserve">eleven </w:t>
      </w:r>
      <w:r w:rsidRPr="00D81E49">
        <w:rPr>
          <w:rFonts w:ascii="Times New Roman" w:hAnsi="Times New Roman" w:cs="Times New Roman"/>
        </w:rPr>
        <w:t>radio altimeters.</w:t>
      </w:r>
    </w:p>
    <w:p w14:paraId="350DF45E" w14:textId="0431C449" w:rsidR="00A4620D" w:rsidRPr="00D81E49" w:rsidRDefault="00CC434C" w:rsidP="00837A09">
      <w:pPr>
        <w:pStyle w:val="ListParagraph"/>
        <w:numPr>
          <w:ilvl w:val="2"/>
          <w:numId w:val="36"/>
        </w:numPr>
        <w:jc w:val="both"/>
        <w:rPr>
          <w:rFonts w:ascii="Times New Roman" w:hAnsi="Times New Roman" w:cs="Times New Roman"/>
          <w:b/>
          <w:bCs/>
        </w:rPr>
      </w:pPr>
      <w:r w:rsidRPr="00D81E49">
        <w:rPr>
          <w:rFonts w:ascii="Times New Roman" w:hAnsi="Times New Roman" w:cs="Times New Roman"/>
          <w:b/>
          <w:bCs/>
        </w:rPr>
        <w:t xml:space="preserve">Results of 5G </w:t>
      </w:r>
      <w:bookmarkStart w:id="6" w:name="_Hlk142059324"/>
      <w:r w:rsidRPr="00D81E49">
        <w:rPr>
          <w:rFonts w:ascii="Times New Roman" w:hAnsi="Times New Roman" w:cs="Times New Roman"/>
          <w:b/>
          <w:bCs/>
        </w:rPr>
        <w:t>spurious emissions on radio altimeters</w:t>
      </w:r>
      <w:bookmarkEnd w:id="6"/>
    </w:p>
    <w:p w14:paraId="0443DA79" w14:textId="430DD180" w:rsidR="00D70FF4" w:rsidRPr="00D81E49" w:rsidRDefault="00AB06FF" w:rsidP="00D70FF4">
      <w:pPr>
        <w:jc w:val="both"/>
        <w:rPr>
          <w:rFonts w:ascii="Times New Roman" w:hAnsi="Times New Roman" w:cs="Times New Roman"/>
        </w:rPr>
      </w:pPr>
      <w:r>
        <w:rPr>
          <w:rFonts w:ascii="Times New Roman" w:hAnsi="Times New Roman" w:cs="Times New Roman"/>
        </w:rPr>
        <w:t>Table 1 summarizes the r</w:t>
      </w:r>
      <w:r w:rsidR="00D70FF4" w:rsidRPr="00D81E49">
        <w:rPr>
          <w:rFonts w:ascii="Times New Roman" w:hAnsi="Times New Roman" w:cs="Times New Roman"/>
        </w:rPr>
        <w:t>esults of spurious emission levels (dBm/MHz) creating impairment at different simulated altitudes</w:t>
      </w:r>
      <w:r w:rsidR="00006619" w:rsidRPr="00D81E49">
        <w:rPr>
          <w:rFonts w:ascii="Times New Roman" w:hAnsi="Times New Roman" w:cs="Times New Roman"/>
        </w:rPr>
        <w:t xml:space="preserve">. These results show that under study-specific test conditions, AUT.02, AUT.06, AUT.10 and AUT.12 were found to be most susceptible to spurious emissions at lower altitudes when compared to all other radio altimeters </w:t>
      </w:r>
      <w:r w:rsidR="00AC618E" w:rsidRPr="00D81E49">
        <w:rPr>
          <w:rFonts w:ascii="Times New Roman" w:hAnsi="Times New Roman" w:cs="Times New Roman"/>
        </w:rPr>
        <w:t>tested.</w:t>
      </w:r>
      <w:r w:rsidR="00655DAD">
        <w:rPr>
          <w:rFonts w:ascii="Times New Roman" w:hAnsi="Times New Roman" w:cs="Times New Roman"/>
        </w:rPr>
        <w:t xml:space="preserve"> </w:t>
      </w:r>
      <w:r w:rsidR="00006619" w:rsidRPr="00D81E49">
        <w:rPr>
          <w:rFonts w:ascii="Times New Roman" w:hAnsi="Times New Roman" w:cs="Times New Roman"/>
        </w:rPr>
        <w:t xml:space="preserve"> </w:t>
      </w:r>
    </w:p>
    <w:p w14:paraId="2AA44884" w14:textId="6DCC4965" w:rsidR="00587D2D" w:rsidRDefault="00161C6E" w:rsidP="00D70FF4">
      <w:pPr>
        <w:jc w:val="both"/>
        <w:rPr>
          <w:rFonts w:ascii="Times New Roman" w:hAnsi="Times New Roman" w:cs="Times New Roman"/>
        </w:rPr>
      </w:pPr>
      <w:r>
        <w:rPr>
          <w:rFonts w:ascii="Times New Roman" w:hAnsi="Times New Roman" w:cs="Times New Roman"/>
        </w:rPr>
        <w:t>As indicated in Table 1,</w:t>
      </w:r>
      <w:r w:rsidR="00F5040E">
        <w:rPr>
          <w:rFonts w:ascii="Times New Roman" w:hAnsi="Times New Roman" w:cs="Times New Roman"/>
        </w:rPr>
        <w:t xml:space="preserve"> </w:t>
      </w:r>
      <w:r w:rsidR="00587D2D" w:rsidRPr="00D81E49">
        <w:rPr>
          <w:rFonts w:ascii="Times New Roman" w:hAnsi="Times New Roman" w:cs="Times New Roman"/>
        </w:rPr>
        <w:t>AUT.10, a pulse modulated radio altimeter, was the radio altimeter most susceptible to spurious emissions at higher altitudes by a considerable margin when compared to other AUTs.</w:t>
      </w:r>
    </w:p>
    <w:p w14:paraId="512888A6" w14:textId="77777777" w:rsidR="00F5040E" w:rsidRDefault="00F5040E" w:rsidP="00D70FF4">
      <w:pPr>
        <w:jc w:val="both"/>
        <w:rPr>
          <w:rFonts w:ascii="Times New Roman" w:hAnsi="Times New Roman" w:cs="Times New Roman"/>
        </w:rPr>
      </w:pPr>
    </w:p>
    <w:tbl>
      <w:tblPr>
        <w:tblStyle w:val="TableGrid"/>
        <w:tblW w:w="0" w:type="auto"/>
        <w:tblInd w:w="360" w:type="dxa"/>
        <w:tblLayout w:type="fixed"/>
        <w:tblLook w:val="04A0" w:firstRow="1" w:lastRow="0" w:firstColumn="1" w:lastColumn="0" w:noHBand="0" w:noVBand="1"/>
      </w:tblPr>
      <w:tblGrid>
        <w:gridCol w:w="1478"/>
        <w:gridCol w:w="1309"/>
        <w:gridCol w:w="1175"/>
        <w:gridCol w:w="1222"/>
        <w:gridCol w:w="747"/>
        <w:gridCol w:w="712"/>
        <w:gridCol w:w="854"/>
        <w:gridCol w:w="855"/>
      </w:tblGrid>
      <w:tr w:rsidR="0053384E" w:rsidRPr="00D81E49" w14:paraId="191E7BDC" w14:textId="77777777" w:rsidTr="0053384E">
        <w:trPr>
          <w:trHeight w:val="782"/>
        </w:trPr>
        <w:tc>
          <w:tcPr>
            <w:tcW w:w="1478" w:type="dxa"/>
            <w:shd w:val="clear" w:color="auto" w:fill="D9D9D9" w:themeFill="background1" w:themeFillShade="D9"/>
          </w:tcPr>
          <w:p w14:paraId="618EA466" w14:textId="77777777" w:rsidR="0053384E" w:rsidRPr="0053384E" w:rsidRDefault="0053384E" w:rsidP="0053384E">
            <w:pPr>
              <w:pStyle w:val="ListParagraph"/>
              <w:ind w:left="0"/>
              <w:jc w:val="center"/>
              <w:rPr>
                <w:rFonts w:ascii="Times New Roman" w:hAnsi="Times New Roman" w:cs="Times New Roman"/>
                <w:b/>
                <w:bCs/>
                <w:sz w:val="20"/>
                <w:szCs w:val="20"/>
              </w:rPr>
            </w:pPr>
            <w:r w:rsidRPr="0053384E">
              <w:rPr>
                <w:rFonts w:ascii="Times New Roman" w:hAnsi="Times New Roman" w:cs="Times New Roman"/>
                <w:b/>
                <w:bCs/>
                <w:sz w:val="20"/>
                <w:szCs w:val="20"/>
              </w:rPr>
              <w:t>Altimeter</w:t>
            </w:r>
          </w:p>
          <w:p w14:paraId="3845D0F8" w14:textId="77777777" w:rsidR="0053384E" w:rsidRPr="0053384E" w:rsidRDefault="0053384E" w:rsidP="0053384E">
            <w:pPr>
              <w:pStyle w:val="ListParagraph"/>
              <w:ind w:left="0"/>
              <w:jc w:val="center"/>
              <w:rPr>
                <w:rFonts w:ascii="Times New Roman" w:hAnsi="Times New Roman" w:cs="Times New Roman"/>
                <w:b/>
                <w:bCs/>
                <w:sz w:val="20"/>
                <w:szCs w:val="20"/>
              </w:rPr>
            </w:pPr>
            <w:r w:rsidRPr="0053384E">
              <w:rPr>
                <w:rFonts w:ascii="Times New Roman" w:hAnsi="Times New Roman" w:cs="Times New Roman"/>
                <w:b/>
                <w:bCs/>
                <w:sz w:val="20"/>
                <w:szCs w:val="20"/>
              </w:rPr>
              <w:t>Under Test</w:t>
            </w:r>
          </w:p>
        </w:tc>
        <w:tc>
          <w:tcPr>
            <w:tcW w:w="1309" w:type="dxa"/>
            <w:shd w:val="clear" w:color="auto" w:fill="D9D9D9" w:themeFill="background1" w:themeFillShade="D9"/>
          </w:tcPr>
          <w:p w14:paraId="696E93DB" w14:textId="77777777" w:rsidR="0053384E" w:rsidRPr="0053384E" w:rsidRDefault="0053384E" w:rsidP="0053384E">
            <w:pPr>
              <w:pStyle w:val="ListParagraph"/>
              <w:ind w:left="360"/>
              <w:jc w:val="center"/>
              <w:rPr>
                <w:rFonts w:ascii="Times New Roman" w:hAnsi="Times New Roman" w:cs="Times New Roman"/>
                <w:b/>
                <w:bCs/>
                <w:sz w:val="20"/>
                <w:szCs w:val="20"/>
              </w:rPr>
            </w:pPr>
          </w:p>
          <w:p w14:paraId="522B29A0" w14:textId="0DD7A904" w:rsidR="0053384E" w:rsidRPr="0053384E" w:rsidRDefault="0053384E" w:rsidP="0053384E">
            <w:pPr>
              <w:pStyle w:val="ListParagraph"/>
              <w:ind w:left="32"/>
              <w:jc w:val="center"/>
              <w:rPr>
                <w:rFonts w:ascii="Times New Roman" w:hAnsi="Times New Roman" w:cs="Times New Roman"/>
                <w:b/>
                <w:bCs/>
                <w:sz w:val="20"/>
                <w:szCs w:val="20"/>
              </w:rPr>
            </w:pPr>
            <w:r w:rsidRPr="0053384E">
              <w:rPr>
                <w:rFonts w:ascii="Times New Roman" w:hAnsi="Times New Roman" w:cs="Times New Roman"/>
                <w:b/>
                <w:bCs/>
                <w:sz w:val="20"/>
                <w:szCs w:val="20"/>
              </w:rPr>
              <w:t>Category</w:t>
            </w:r>
          </w:p>
          <w:p w14:paraId="5CE8BCA2" w14:textId="77777777" w:rsidR="0053384E" w:rsidRPr="0053384E" w:rsidRDefault="0053384E" w:rsidP="0053384E">
            <w:pPr>
              <w:pStyle w:val="ListParagraph"/>
              <w:ind w:left="0"/>
              <w:jc w:val="center"/>
              <w:rPr>
                <w:rFonts w:ascii="Times New Roman" w:hAnsi="Times New Roman" w:cs="Times New Roman"/>
                <w:b/>
                <w:bCs/>
                <w:sz w:val="20"/>
                <w:szCs w:val="20"/>
              </w:rPr>
            </w:pPr>
          </w:p>
        </w:tc>
        <w:tc>
          <w:tcPr>
            <w:tcW w:w="1175" w:type="dxa"/>
            <w:shd w:val="clear" w:color="auto" w:fill="D9D9D9" w:themeFill="background1" w:themeFillShade="D9"/>
          </w:tcPr>
          <w:p w14:paraId="07DF6674" w14:textId="5B6E079C" w:rsidR="0053384E" w:rsidRPr="0053384E" w:rsidRDefault="0053384E" w:rsidP="0053384E">
            <w:pPr>
              <w:pStyle w:val="ListParagraph"/>
              <w:ind w:left="45"/>
              <w:contextualSpacing w:val="0"/>
              <w:jc w:val="center"/>
              <w:rPr>
                <w:rFonts w:ascii="Times New Roman" w:hAnsi="Times New Roman" w:cs="Times New Roman"/>
                <w:b/>
                <w:bCs/>
                <w:sz w:val="20"/>
                <w:szCs w:val="20"/>
              </w:rPr>
            </w:pPr>
            <w:r w:rsidRPr="0053384E">
              <w:rPr>
                <w:rFonts w:ascii="Times New Roman" w:hAnsi="Times New Roman" w:cs="Times New Roman"/>
                <w:b/>
                <w:bCs/>
                <w:sz w:val="20"/>
                <w:szCs w:val="20"/>
              </w:rPr>
              <w:t>Signal Processing type</w:t>
            </w:r>
          </w:p>
        </w:tc>
        <w:tc>
          <w:tcPr>
            <w:tcW w:w="1222" w:type="dxa"/>
            <w:shd w:val="clear" w:color="auto" w:fill="D9D9D9" w:themeFill="background1" w:themeFillShade="D9"/>
          </w:tcPr>
          <w:p w14:paraId="206A2A5D" w14:textId="77777777" w:rsidR="0053384E" w:rsidRPr="0053384E" w:rsidRDefault="0053384E" w:rsidP="0053384E">
            <w:pPr>
              <w:pStyle w:val="ListParagraph"/>
              <w:ind w:left="0"/>
              <w:jc w:val="center"/>
              <w:rPr>
                <w:rFonts w:ascii="Times New Roman" w:hAnsi="Times New Roman" w:cs="Times New Roman"/>
                <w:b/>
                <w:bCs/>
                <w:sz w:val="20"/>
                <w:szCs w:val="20"/>
              </w:rPr>
            </w:pPr>
            <w:r w:rsidRPr="0053384E">
              <w:rPr>
                <w:rFonts w:ascii="Times New Roman" w:hAnsi="Times New Roman" w:cs="Times New Roman"/>
                <w:b/>
                <w:bCs/>
                <w:sz w:val="20"/>
                <w:szCs w:val="20"/>
              </w:rPr>
              <w:t>Modulation type</w:t>
            </w:r>
          </w:p>
        </w:tc>
        <w:tc>
          <w:tcPr>
            <w:tcW w:w="747" w:type="dxa"/>
            <w:shd w:val="clear" w:color="auto" w:fill="D9D9D9" w:themeFill="background1" w:themeFillShade="D9"/>
          </w:tcPr>
          <w:p w14:paraId="1426B77E" w14:textId="77777777" w:rsidR="0053384E" w:rsidRDefault="0053384E" w:rsidP="0053384E">
            <w:pPr>
              <w:pStyle w:val="ListParagraph"/>
              <w:ind w:left="0"/>
              <w:jc w:val="center"/>
              <w:rPr>
                <w:rFonts w:ascii="Times New Roman" w:hAnsi="Times New Roman" w:cs="Times New Roman"/>
                <w:b/>
                <w:bCs/>
                <w:sz w:val="20"/>
                <w:szCs w:val="20"/>
              </w:rPr>
            </w:pPr>
          </w:p>
          <w:p w14:paraId="23E7EA6F" w14:textId="257BA99D" w:rsidR="0053384E" w:rsidRPr="0053384E" w:rsidRDefault="0053384E" w:rsidP="0053384E">
            <w:pPr>
              <w:pStyle w:val="ListParagraph"/>
              <w:ind w:left="0"/>
              <w:jc w:val="center"/>
              <w:rPr>
                <w:rFonts w:ascii="Times New Roman" w:hAnsi="Times New Roman" w:cs="Times New Roman"/>
                <w:b/>
                <w:bCs/>
                <w:sz w:val="20"/>
                <w:szCs w:val="20"/>
              </w:rPr>
            </w:pPr>
            <w:r w:rsidRPr="0053384E">
              <w:rPr>
                <w:rFonts w:ascii="Times New Roman" w:hAnsi="Times New Roman" w:cs="Times New Roman"/>
                <w:b/>
                <w:bCs/>
                <w:sz w:val="20"/>
                <w:szCs w:val="20"/>
              </w:rPr>
              <w:t>50 ft</w:t>
            </w:r>
          </w:p>
        </w:tc>
        <w:tc>
          <w:tcPr>
            <w:tcW w:w="712" w:type="dxa"/>
            <w:shd w:val="clear" w:color="auto" w:fill="D9D9D9" w:themeFill="background1" w:themeFillShade="D9"/>
          </w:tcPr>
          <w:p w14:paraId="15ACDEBF" w14:textId="77777777" w:rsidR="0053384E" w:rsidRDefault="0053384E" w:rsidP="0053384E">
            <w:pPr>
              <w:pStyle w:val="ListParagraph"/>
              <w:ind w:left="0"/>
              <w:jc w:val="center"/>
              <w:rPr>
                <w:rFonts w:ascii="Times New Roman" w:hAnsi="Times New Roman" w:cs="Times New Roman"/>
                <w:b/>
                <w:bCs/>
                <w:sz w:val="20"/>
                <w:szCs w:val="20"/>
              </w:rPr>
            </w:pPr>
          </w:p>
          <w:p w14:paraId="13196417" w14:textId="2C5A0CE1" w:rsidR="0053384E" w:rsidRPr="0053384E" w:rsidRDefault="0053384E" w:rsidP="0053384E">
            <w:pPr>
              <w:pStyle w:val="ListParagraph"/>
              <w:ind w:left="0"/>
              <w:jc w:val="center"/>
              <w:rPr>
                <w:rFonts w:ascii="Times New Roman" w:hAnsi="Times New Roman" w:cs="Times New Roman"/>
                <w:b/>
                <w:bCs/>
                <w:sz w:val="20"/>
                <w:szCs w:val="20"/>
              </w:rPr>
            </w:pPr>
            <w:r w:rsidRPr="0053384E">
              <w:rPr>
                <w:rFonts w:ascii="Times New Roman" w:hAnsi="Times New Roman" w:cs="Times New Roman"/>
                <w:b/>
                <w:bCs/>
                <w:sz w:val="20"/>
                <w:szCs w:val="20"/>
              </w:rPr>
              <w:t>200 ft</w:t>
            </w:r>
          </w:p>
        </w:tc>
        <w:tc>
          <w:tcPr>
            <w:tcW w:w="854" w:type="dxa"/>
            <w:shd w:val="clear" w:color="auto" w:fill="D9D9D9" w:themeFill="background1" w:themeFillShade="D9"/>
          </w:tcPr>
          <w:p w14:paraId="60F773B9" w14:textId="77777777" w:rsidR="0053384E" w:rsidRDefault="0053384E" w:rsidP="0053384E">
            <w:pPr>
              <w:pStyle w:val="ListParagraph"/>
              <w:ind w:left="0"/>
              <w:jc w:val="center"/>
              <w:rPr>
                <w:rFonts w:ascii="Times New Roman" w:hAnsi="Times New Roman" w:cs="Times New Roman"/>
                <w:b/>
                <w:bCs/>
                <w:sz w:val="20"/>
                <w:szCs w:val="20"/>
              </w:rPr>
            </w:pPr>
          </w:p>
          <w:p w14:paraId="50218FEF" w14:textId="23E9F20C" w:rsidR="0053384E" w:rsidRPr="0053384E" w:rsidRDefault="0053384E" w:rsidP="0053384E">
            <w:pPr>
              <w:pStyle w:val="ListParagraph"/>
              <w:ind w:left="0"/>
              <w:jc w:val="center"/>
              <w:rPr>
                <w:rFonts w:ascii="Times New Roman" w:hAnsi="Times New Roman" w:cs="Times New Roman"/>
                <w:b/>
                <w:bCs/>
                <w:sz w:val="20"/>
                <w:szCs w:val="20"/>
              </w:rPr>
            </w:pPr>
            <w:r w:rsidRPr="0053384E">
              <w:rPr>
                <w:rFonts w:ascii="Times New Roman" w:hAnsi="Times New Roman" w:cs="Times New Roman"/>
                <w:b/>
                <w:bCs/>
                <w:sz w:val="20"/>
                <w:szCs w:val="20"/>
              </w:rPr>
              <w:t>1000 ft</w:t>
            </w:r>
          </w:p>
        </w:tc>
        <w:tc>
          <w:tcPr>
            <w:tcW w:w="855" w:type="dxa"/>
            <w:shd w:val="clear" w:color="auto" w:fill="D9D9D9" w:themeFill="background1" w:themeFillShade="D9"/>
          </w:tcPr>
          <w:p w14:paraId="22323D78" w14:textId="77777777" w:rsidR="0053384E" w:rsidRDefault="0053384E" w:rsidP="0053384E">
            <w:pPr>
              <w:pStyle w:val="ListParagraph"/>
              <w:ind w:left="0"/>
              <w:jc w:val="center"/>
              <w:rPr>
                <w:rFonts w:ascii="Times New Roman" w:hAnsi="Times New Roman" w:cs="Times New Roman"/>
                <w:b/>
                <w:bCs/>
                <w:sz w:val="20"/>
                <w:szCs w:val="20"/>
              </w:rPr>
            </w:pPr>
          </w:p>
          <w:p w14:paraId="329BABE7" w14:textId="101F7759" w:rsidR="0053384E" w:rsidRPr="0053384E" w:rsidRDefault="0053384E" w:rsidP="0053384E">
            <w:pPr>
              <w:pStyle w:val="ListParagraph"/>
              <w:ind w:left="0"/>
              <w:jc w:val="center"/>
              <w:rPr>
                <w:rFonts w:ascii="Times New Roman" w:hAnsi="Times New Roman" w:cs="Times New Roman"/>
                <w:b/>
                <w:bCs/>
                <w:sz w:val="20"/>
                <w:szCs w:val="20"/>
              </w:rPr>
            </w:pPr>
            <w:r w:rsidRPr="0053384E">
              <w:rPr>
                <w:rFonts w:ascii="Times New Roman" w:hAnsi="Times New Roman" w:cs="Times New Roman"/>
                <w:b/>
                <w:bCs/>
                <w:sz w:val="20"/>
                <w:szCs w:val="20"/>
              </w:rPr>
              <w:t>2000 ft</w:t>
            </w:r>
          </w:p>
        </w:tc>
      </w:tr>
      <w:tr w:rsidR="0053384E" w:rsidRPr="00D81E49" w14:paraId="102B62BC" w14:textId="77777777" w:rsidTr="0053384E">
        <w:trPr>
          <w:trHeight w:val="196"/>
        </w:trPr>
        <w:tc>
          <w:tcPr>
            <w:tcW w:w="1478" w:type="dxa"/>
            <w:shd w:val="clear" w:color="auto" w:fill="FFFFFF" w:themeFill="background1"/>
          </w:tcPr>
          <w:p w14:paraId="41827094"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AUT.01</w:t>
            </w:r>
          </w:p>
        </w:tc>
        <w:tc>
          <w:tcPr>
            <w:tcW w:w="1309" w:type="dxa"/>
            <w:shd w:val="clear" w:color="auto" w:fill="FFFFFF" w:themeFill="background1"/>
          </w:tcPr>
          <w:p w14:paraId="4425A672"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1</w:t>
            </w:r>
          </w:p>
        </w:tc>
        <w:tc>
          <w:tcPr>
            <w:tcW w:w="1175" w:type="dxa"/>
            <w:shd w:val="clear" w:color="auto" w:fill="FFFFFF" w:themeFill="background1"/>
          </w:tcPr>
          <w:p w14:paraId="736F4498"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Digital</w:t>
            </w:r>
          </w:p>
        </w:tc>
        <w:tc>
          <w:tcPr>
            <w:tcW w:w="1222" w:type="dxa"/>
            <w:shd w:val="clear" w:color="auto" w:fill="FFFFFF" w:themeFill="background1"/>
          </w:tcPr>
          <w:p w14:paraId="0EA76B9D"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FMCW</w:t>
            </w:r>
          </w:p>
        </w:tc>
        <w:tc>
          <w:tcPr>
            <w:tcW w:w="747" w:type="dxa"/>
            <w:shd w:val="clear" w:color="auto" w:fill="FFFFFF" w:themeFill="background1"/>
          </w:tcPr>
          <w:p w14:paraId="47D82B32"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-51.5</w:t>
            </w:r>
          </w:p>
        </w:tc>
        <w:tc>
          <w:tcPr>
            <w:tcW w:w="712" w:type="dxa"/>
            <w:shd w:val="clear" w:color="auto" w:fill="FFFFFF" w:themeFill="background1"/>
          </w:tcPr>
          <w:p w14:paraId="4AFDE9BE"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-53.5</w:t>
            </w:r>
          </w:p>
        </w:tc>
        <w:tc>
          <w:tcPr>
            <w:tcW w:w="854" w:type="dxa"/>
            <w:shd w:val="clear" w:color="auto" w:fill="FFFFFF" w:themeFill="background1"/>
          </w:tcPr>
          <w:p w14:paraId="09FCE9EE"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-75.5</w:t>
            </w:r>
          </w:p>
        </w:tc>
        <w:tc>
          <w:tcPr>
            <w:tcW w:w="855" w:type="dxa"/>
            <w:shd w:val="clear" w:color="auto" w:fill="FFFFFF" w:themeFill="background1"/>
          </w:tcPr>
          <w:p w14:paraId="46A70303"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-86.0</w:t>
            </w:r>
          </w:p>
        </w:tc>
      </w:tr>
      <w:tr w:rsidR="0053384E" w:rsidRPr="00D81E49" w14:paraId="2C423C5E" w14:textId="77777777" w:rsidTr="0053384E">
        <w:trPr>
          <w:trHeight w:val="211"/>
        </w:trPr>
        <w:tc>
          <w:tcPr>
            <w:tcW w:w="1478" w:type="dxa"/>
            <w:shd w:val="clear" w:color="auto" w:fill="FFFFFF" w:themeFill="background1"/>
          </w:tcPr>
          <w:p w14:paraId="6B777533"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w:t>
            </w:r>
            <w:r>
              <w:rPr>
                <w:rFonts w:ascii="Times New Roman" w:hAnsi="Times New Roman" w:cs="Times New Roman"/>
                <w:sz w:val="20"/>
                <w:szCs w:val="20"/>
              </w:rPr>
              <w:t>2</w:t>
            </w:r>
          </w:p>
        </w:tc>
        <w:tc>
          <w:tcPr>
            <w:tcW w:w="1309" w:type="dxa"/>
            <w:shd w:val="clear" w:color="auto" w:fill="FFFFFF" w:themeFill="background1"/>
          </w:tcPr>
          <w:p w14:paraId="60D81A7D"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1</w:t>
            </w:r>
          </w:p>
        </w:tc>
        <w:tc>
          <w:tcPr>
            <w:tcW w:w="1175" w:type="dxa"/>
            <w:shd w:val="clear" w:color="auto" w:fill="FFFFFF" w:themeFill="background1"/>
          </w:tcPr>
          <w:p w14:paraId="5D7D1C14" w14:textId="77777777" w:rsidR="0053384E" w:rsidRPr="00EB29A8" w:rsidRDefault="0053384E" w:rsidP="008E493A">
            <w:pPr>
              <w:pStyle w:val="ListParagraph"/>
              <w:ind w:left="0"/>
              <w:rPr>
                <w:rFonts w:ascii="Times New Roman" w:hAnsi="Times New Roman" w:cs="Times New Roman"/>
                <w:sz w:val="20"/>
                <w:szCs w:val="20"/>
              </w:rPr>
            </w:pPr>
            <w:r w:rsidRPr="00926ABE">
              <w:t>Digital</w:t>
            </w:r>
          </w:p>
        </w:tc>
        <w:tc>
          <w:tcPr>
            <w:tcW w:w="1222" w:type="dxa"/>
            <w:shd w:val="clear" w:color="auto" w:fill="FFFFFF" w:themeFill="background1"/>
          </w:tcPr>
          <w:p w14:paraId="23AB0FF9"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shd w:val="clear" w:color="auto" w:fill="FFFFFF" w:themeFill="background1"/>
          </w:tcPr>
          <w:p w14:paraId="74907BBA"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-69.9</w:t>
            </w:r>
          </w:p>
        </w:tc>
        <w:tc>
          <w:tcPr>
            <w:tcW w:w="712" w:type="dxa"/>
            <w:shd w:val="clear" w:color="auto" w:fill="FFFFFF" w:themeFill="background1"/>
          </w:tcPr>
          <w:p w14:paraId="65E77838"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-70.5</w:t>
            </w:r>
          </w:p>
        </w:tc>
        <w:tc>
          <w:tcPr>
            <w:tcW w:w="854" w:type="dxa"/>
            <w:shd w:val="clear" w:color="auto" w:fill="FFFFFF" w:themeFill="background1"/>
          </w:tcPr>
          <w:p w14:paraId="7BFBDAAD" w14:textId="77777777" w:rsidR="0053384E" w:rsidRPr="00EB29A8" w:rsidRDefault="0053384E" w:rsidP="008E493A">
            <w:pPr>
              <w:pStyle w:val="ListParagraph"/>
              <w:ind w:left="0"/>
              <w:rPr>
                <w:rFonts w:ascii="Times New Roman" w:hAnsi="Times New Roman" w:cs="Times New Roman"/>
                <w:sz w:val="20"/>
                <w:szCs w:val="20"/>
              </w:rPr>
            </w:pPr>
            <w:r w:rsidRPr="001A7230">
              <w:rPr>
                <w:rFonts w:ascii="Times New Roman" w:hAnsi="Times New Roman" w:cs="Times New Roman"/>
                <w:sz w:val="20"/>
                <w:szCs w:val="20"/>
              </w:rPr>
              <w:t>-70.5</w:t>
            </w:r>
          </w:p>
        </w:tc>
        <w:tc>
          <w:tcPr>
            <w:tcW w:w="855" w:type="dxa"/>
            <w:shd w:val="clear" w:color="auto" w:fill="FFFFFF" w:themeFill="background1"/>
          </w:tcPr>
          <w:p w14:paraId="080112FE" w14:textId="77777777" w:rsidR="0053384E" w:rsidRPr="00EB29A8" w:rsidRDefault="0053384E" w:rsidP="008E493A">
            <w:pPr>
              <w:pStyle w:val="ListParagraph"/>
              <w:ind w:left="0"/>
              <w:rPr>
                <w:rFonts w:ascii="Times New Roman" w:hAnsi="Times New Roman" w:cs="Times New Roman"/>
                <w:sz w:val="20"/>
                <w:szCs w:val="20"/>
              </w:rPr>
            </w:pPr>
            <w:r w:rsidRPr="001A7230">
              <w:rPr>
                <w:rFonts w:ascii="Times New Roman" w:hAnsi="Times New Roman" w:cs="Times New Roman"/>
                <w:sz w:val="20"/>
                <w:szCs w:val="20"/>
              </w:rPr>
              <w:t>-7</w:t>
            </w:r>
            <w:r>
              <w:rPr>
                <w:rFonts w:ascii="Times New Roman" w:hAnsi="Times New Roman" w:cs="Times New Roman"/>
                <w:sz w:val="20"/>
                <w:szCs w:val="20"/>
              </w:rPr>
              <w:t>2</w:t>
            </w:r>
            <w:r w:rsidRPr="001A7230">
              <w:rPr>
                <w:rFonts w:ascii="Times New Roman" w:hAnsi="Times New Roman" w:cs="Times New Roman"/>
                <w:sz w:val="20"/>
                <w:szCs w:val="20"/>
              </w:rPr>
              <w:t>.5</w:t>
            </w:r>
          </w:p>
        </w:tc>
      </w:tr>
      <w:tr w:rsidR="0053384E" w:rsidRPr="00D81E49" w14:paraId="10B6FD22" w14:textId="77777777" w:rsidTr="0053384E">
        <w:trPr>
          <w:trHeight w:val="196"/>
        </w:trPr>
        <w:tc>
          <w:tcPr>
            <w:tcW w:w="1478" w:type="dxa"/>
            <w:shd w:val="clear" w:color="auto" w:fill="FFFFFF" w:themeFill="background1"/>
          </w:tcPr>
          <w:p w14:paraId="0412AE6E"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w:t>
            </w:r>
            <w:r>
              <w:rPr>
                <w:rFonts w:ascii="Times New Roman" w:hAnsi="Times New Roman" w:cs="Times New Roman"/>
                <w:sz w:val="20"/>
                <w:szCs w:val="20"/>
              </w:rPr>
              <w:t>3</w:t>
            </w:r>
          </w:p>
        </w:tc>
        <w:tc>
          <w:tcPr>
            <w:tcW w:w="1309" w:type="dxa"/>
            <w:shd w:val="clear" w:color="auto" w:fill="FFFFFF" w:themeFill="background1"/>
          </w:tcPr>
          <w:p w14:paraId="5BBA61FD"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1</w:t>
            </w:r>
          </w:p>
        </w:tc>
        <w:tc>
          <w:tcPr>
            <w:tcW w:w="1175" w:type="dxa"/>
            <w:shd w:val="clear" w:color="auto" w:fill="FFFFFF" w:themeFill="background1"/>
          </w:tcPr>
          <w:p w14:paraId="184E1150" w14:textId="77777777" w:rsidR="0053384E" w:rsidRPr="00EB29A8" w:rsidRDefault="0053384E" w:rsidP="008E493A">
            <w:pPr>
              <w:pStyle w:val="ListParagraph"/>
              <w:ind w:left="0"/>
              <w:rPr>
                <w:rFonts w:ascii="Times New Roman" w:hAnsi="Times New Roman" w:cs="Times New Roman"/>
                <w:sz w:val="20"/>
                <w:szCs w:val="20"/>
              </w:rPr>
            </w:pPr>
            <w:r w:rsidRPr="00926ABE">
              <w:t>Digital</w:t>
            </w:r>
          </w:p>
        </w:tc>
        <w:tc>
          <w:tcPr>
            <w:tcW w:w="1222" w:type="dxa"/>
            <w:shd w:val="clear" w:color="auto" w:fill="FFFFFF" w:themeFill="background1"/>
          </w:tcPr>
          <w:p w14:paraId="05FADAD8"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shd w:val="clear" w:color="auto" w:fill="FFFFFF" w:themeFill="background1"/>
          </w:tcPr>
          <w:p w14:paraId="03AA4D77"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-44.9</w:t>
            </w:r>
          </w:p>
        </w:tc>
        <w:tc>
          <w:tcPr>
            <w:tcW w:w="712" w:type="dxa"/>
            <w:shd w:val="clear" w:color="auto" w:fill="FFFFFF" w:themeFill="background1"/>
          </w:tcPr>
          <w:p w14:paraId="376A7C2A"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-61.2</w:t>
            </w:r>
          </w:p>
        </w:tc>
        <w:tc>
          <w:tcPr>
            <w:tcW w:w="854" w:type="dxa"/>
            <w:shd w:val="clear" w:color="auto" w:fill="FFFFFF" w:themeFill="background1"/>
          </w:tcPr>
          <w:p w14:paraId="0B2A1800"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-66.2</w:t>
            </w:r>
          </w:p>
        </w:tc>
        <w:tc>
          <w:tcPr>
            <w:tcW w:w="855" w:type="dxa"/>
            <w:shd w:val="clear" w:color="auto" w:fill="FFFFFF" w:themeFill="background1"/>
          </w:tcPr>
          <w:p w14:paraId="68E76913" w14:textId="77777777" w:rsidR="0053384E" w:rsidRPr="00EB29A8" w:rsidRDefault="0053384E" w:rsidP="008E493A">
            <w:pPr>
              <w:pStyle w:val="ListParagraph"/>
              <w:ind w:left="0"/>
              <w:rPr>
                <w:rFonts w:ascii="Times New Roman" w:hAnsi="Times New Roman" w:cs="Times New Roman"/>
                <w:sz w:val="20"/>
                <w:szCs w:val="20"/>
              </w:rPr>
            </w:pPr>
            <w:r w:rsidRPr="001A7230">
              <w:rPr>
                <w:rFonts w:ascii="Times New Roman" w:hAnsi="Times New Roman" w:cs="Times New Roman"/>
                <w:sz w:val="20"/>
                <w:szCs w:val="20"/>
              </w:rPr>
              <w:t>-70.</w:t>
            </w:r>
            <w:r>
              <w:rPr>
                <w:rFonts w:ascii="Times New Roman" w:hAnsi="Times New Roman" w:cs="Times New Roman"/>
                <w:sz w:val="20"/>
                <w:szCs w:val="20"/>
              </w:rPr>
              <w:t>7</w:t>
            </w:r>
          </w:p>
        </w:tc>
      </w:tr>
      <w:tr w:rsidR="0053384E" w:rsidRPr="00D81E49" w14:paraId="2E980DAE" w14:textId="77777777" w:rsidTr="0053384E">
        <w:trPr>
          <w:trHeight w:val="211"/>
        </w:trPr>
        <w:tc>
          <w:tcPr>
            <w:tcW w:w="1478" w:type="dxa"/>
          </w:tcPr>
          <w:p w14:paraId="5719C529"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w:t>
            </w:r>
            <w:r>
              <w:rPr>
                <w:rFonts w:ascii="Times New Roman" w:hAnsi="Times New Roman" w:cs="Times New Roman"/>
                <w:sz w:val="20"/>
                <w:szCs w:val="20"/>
              </w:rPr>
              <w:t>4</w:t>
            </w:r>
          </w:p>
        </w:tc>
        <w:tc>
          <w:tcPr>
            <w:tcW w:w="1309" w:type="dxa"/>
          </w:tcPr>
          <w:p w14:paraId="12AD9E7F" w14:textId="77777777" w:rsidR="0053384E" w:rsidRPr="00EB29A8" w:rsidRDefault="0053384E" w:rsidP="008E493A">
            <w:pPr>
              <w:pStyle w:val="ListParagraph"/>
              <w:ind w:left="0"/>
              <w:rPr>
                <w:rFonts w:ascii="Times New Roman" w:hAnsi="Times New Roman" w:cs="Times New Roman"/>
                <w:sz w:val="20"/>
                <w:szCs w:val="20"/>
              </w:rPr>
            </w:pPr>
            <w:r w:rsidRPr="004F3DD7">
              <w:t>2&amp;3</w:t>
            </w:r>
          </w:p>
        </w:tc>
        <w:tc>
          <w:tcPr>
            <w:tcW w:w="1175" w:type="dxa"/>
          </w:tcPr>
          <w:p w14:paraId="29A6377E" w14:textId="77777777" w:rsidR="0053384E" w:rsidRPr="00EB29A8" w:rsidRDefault="0053384E" w:rsidP="008E493A">
            <w:pPr>
              <w:pStyle w:val="ListParagraph"/>
              <w:ind w:left="0"/>
              <w:rPr>
                <w:rFonts w:ascii="Times New Roman" w:hAnsi="Times New Roman" w:cs="Times New Roman"/>
                <w:sz w:val="20"/>
                <w:szCs w:val="20"/>
              </w:rPr>
            </w:pPr>
            <w:r w:rsidRPr="00926ABE">
              <w:t>Digital</w:t>
            </w:r>
          </w:p>
        </w:tc>
        <w:tc>
          <w:tcPr>
            <w:tcW w:w="1222" w:type="dxa"/>
          </w:tcPr>
          <w:p w14:paraId="68ABAFF1"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tcPr>
          <w:p w14:paraId="1D89A238"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-38.9</w:t>
            </w:r>
          </w:p>
        </w:tc>
        <w:tc>
          <w:tcPr>
            <w:tcW w:w="712" w:type="dxa"/>
          </w:tcPr>
          <w:p w14:paraId="442106E0"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-45.7</w:t>
            </w:r>
          </w:p>
        </w:tc>
        <w:tc>
          <w:tcPr>
            <w:tcW w:w="854" w:type="dxa"/>
          </w:tcPr>
          <w:p w14:paraId="4211929F"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-67.2</w:t>
            </w:r>
          </w:p>
        </w:tc>
        <w:tc>
          <w:tcPr>
            <w:tcW w:w="855" w:type="dxa"/>
          </w:tcPr>
          <w:p w14:paraId="3732B009" w14:textId="77777777" w:rsidR="0053384E" w:rsidRPr="00EB29A8" w:rsidRDefault="0053384E" w:rsidP="008E493A">
            <w:pPr>
              <w:pStyle w:val="ListParagraph"/>
              <w:ind w:left="0"/>
              <w:rPr>
                <w:rFonts w:ascii="Times New Roman" w:hAnsi="Times New Roman" w:cs="Times New Roman"/>
                <w:sz w:val="20"/>
                <w:szCs w:val="20"/>
              </w:rPr>
            </w:pPr>
            <w:r w:rsidRPr="001A7230">
              <w:rPr>
                <w:rFonts w:ascii="Times New Roman" w:hAnsi="Times New Roman" w:cs="Times New Roman"/>
                <w:sz w:val="20"/>
                <w:szCs w:val="20"/>
              </w:rPr>
              <w:t>-7</w:t>
            </w:r>
            <w:r>
              <w:rPr>
                <w:rFonts w:ascii="Times New Roman" w:hAnsi="Times New Roman" w:cs="Times New Roman"/>
                <w:sz w:val="20"/>
                <w:szCs w:val="20"/>
              </w:rPr>
              <w:t>5</w:t>
            </w:r>
            <w:r w:rsidRPr="001A7230">
              <w:rPr>
                <w:rFonts w:ascii="Times New Roman" w:hAnsi="Times New Roman" w:cs="Times New Roman"/>
                <w:sz w:val="20"/>
                <w:szCs w:val="20"/>
              </w:rPr>
              <w:t>.</w:t>
            </w:r>
            <w:r>
              <w:rPr>
                <w:rFonts w:ascii="Times New Roman" w:hAnsi="Times New Roman" w:cs="Times New Roman"/>
                <w:sz w:val="20"/>
                <w:szCs w:val="20"/>
              </w:rPr>
              <w:t>2</w:t>
            </w:r>
          </w:p>
        </w:tc>
      </w:tr>
      <w:tr w:rsidR="0053384E" w:rsidRPr="00D81E49" w14:paraId="46E5A961" w14:textId="77777777" w:rsidTr="0053384E">
        <w:trPr>
          <w:trHeight w:val="196"/>
        </w:trPr>
        <w:tc>
          <w:tcPr>
            <w:tcW w:w="1478" w:type="dxa"/>
          </w:tcPr>
          <w:p w14:paraId="1A519FD5"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w:t>
            </w:r>
            <w:r>
              <w:rPr>
                <w:rFonts w:ascii="Times New Roman" w:hAnsi="Times New Roman" w:cs="Times New Roman"/>
                <w:sz w:val="20"/>
                <w:szCs w:val="20"/>
              </w:rPr>
              <w:t>5</w:t>
            </w:r>
          </w:p>
        </w:tc>
        <w:tc>
          <w:tcPr>
            <w:tcW w:w="1309" w:type="dxa"/>
          </w:tcPr>
          <w:p w14:paraId="486D7D21" w14:textId="77777777" w:rsidR="0053384E" w:rsidRPr="00EB29A8" w:rsidRDefault="0053384E" w:rsidP="008E493A">
            <w:pPr>
              <w:pStyle w:val="ListParagraph"/>
              <w:ind w:left="0"/>
              <w:rPr>
                <w:rFonts w:ascii="Times New Roman" w:hAnsi="Times New Roman" w:cs="Times New Roman"/>
                <w:sz w:val="20"/>
                <w:szCs w:val="20"/>
              </w:rPr>
            </w:pPr>
            <w:r w:rsidRPr="004F3DD7">
              <w:t>2&amp;3</w:t>
            </w:r>
          </w:p>
        </w:tc>
        <w:tc>
          <w:tcPr>
            <w:tcW w:w="1175" w:type="dxa"/>
          </w:tcPr>
          <w:p w14:paraId="2B663128" w14:textId="77777777" w:rsidR="0053384E" w:rsidRPr="00EB29A8" w:rsidRDefault="0053384E" w:rsidP="008E493A">
            <w:pPr>
              <w:pStyle w:val="ListParagraph"/>
              <w:ind w:left="0"/>
              <w:rPr>
                <w:rFonts w:ascii="Times New Roman" w:hAnsi="Times New Roman" w:cs="Times New Roman"/>
                <w:sz w:val="20"/>
                <w:szCs w:val="20"/>
              </w:rPr>
            </w:pPr>
            <w:r w:rsidRPr="00926ABE">
              <w:t>Digital</w:t>
            </w:r>
          </w:p>
        </w:tc>
        <w:tc>
          <w:tcPr>
            <w:tcW w:w="1222" w:type="dxa"/>
          </w:tcPr>
          <w:p w14:paraId="0A78A107"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tcPr>
          <w:p w14:paraId="50C646AF"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-39.4</w:t>
            </w:r>
          </w:p>
        </w:tc>
        <w:tc>
          <w:tcPr>
            <w:tcW w:w="712" w:type="dxa"/>
          </w:tcPr>
          <w:p w14:paraId="619289CE"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-45.4</w:t>
            </w:r>
          </w:p>
        </w:tc>
        <w:tc>
          <w:tcPr>
            <w:tcW w:w="854" w:type="dxa"/>
          </w:tcPr>
          <w:p w14:paraId="4DBD82B2"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-67.6</w:t>
            </w:r>
          </w:p>
        </w:tc>
        <w:tc>
          <w:tcPr>
            <w:tcW w:w="855" w:type="dxa"/>
          </w:tcPr>
          <w:p w14:paraId="7A4BBEDA" w14:textId="77777777" w:rsidR="0053384E" w:rsidRPr="00EB29A8" w:rsidRDefault="0053384E" w:rsidP="008E493A">
            <w:pPr>
              <w:pStyle w:val="ListParagraph"/>
              <w:ind w:left="0"/>
              <w:rPr>
                <w:rFonts w:ascii="Times New Roman" w:hAnsi="Times New Roman" w:cs="Times New Roman"/>
                <w:sz w:val="20"/>
                <w:szCs w:val="20"/>
              </w:rPr>
            </w:pPr>
            <w:r w:rsidRPr="001A7230">
              <w:rPr>
                <w:rFonts w:ascii="Times New Roman" w:hAnsi="Times New Roman" w:cs="Times New Roman"/>
                <w:sz w:val="20"/>
                <w:szCs w:val="20"/>
              </w:rPr>
              <w:t>-7</w:t>
            </w:r>
            <w:r>
              <w:rPr>
                <w:rFonts w:ascii="Times New Roman" w:hAnsi="Times New Roman" w:cs="Times New Roman"/>
                <w:sz w:val="20"/>
                <w:szCs w:val="20"/>
              </w:rPr>
              <w:t>5</w:t>
            </w:r>
            <w:r w:rsidRPr="001A7230">
              <w:rPr>
                <w:rFonts w:ascii="Times New Roman" w:hAnsi="Times New Roman" w:cs="Times New Roman"/>
                <w:sz w:val="20"/>
                <w:szCs w:val="20"/>
              </w:rPr>
              <w:t>.</w:t>
            </w:r>
            <w:r>
              <w:rPr>
                <w:rFonts w:ascii="Times New Roman" w:hAnsi="Times New Roman" w:cs="Times New Roman"/>
                <w:sz w:val="20"/>
                <w:szCs w:val="20"/>
              </w:rPr>
              <w:t>1</w:t>
            </w:r>
          </w:p>
        </w:tc>
      </w:tr>
      <w:tr w:rsidR="0053384E" w:rsidRPr="00D81E49" w14:paraId="08C78CED" w14:textId="77777777" w:rsidTr="0053384E">
        <w:trPr>
          <w:trHeight w:val="211"/>
        </w:trPr>
        <w:tc>
          <w:tcPr>
            <w:tcW w:w="1478" w:type="dxa"/>
          </w:tcPr>
          <w:p w14:paraId="739FD590"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w:t>
            </w:r>
            <w:r>
              <w:rPr>
                <w:rFonts w:ascii="Times New Roman" w:hAnsi="Times New Roman" w:cs="Times New Roman"/>
                <w:sz w:val="20"/>
                <w:szCs w:val="20"/>
              </w:rPr>
              <w:t>6</w:t>
            </w:r>
          </w:p>
        </w:tc>
        <w:tc>
          <w:tcPr>
            <w:tcW w:w="1309" w:type="dxa"/>
          </w:tcPr>
          <w:p w14:paraId="55D0E1A8" w14:textId="77777777" w:rsidR="0053384E" w:rsidRPr="00EB29A8" w:rsidRDefault="0053384E" w:rsidP="008E493A">
            <w:pPr>
              <w:pStyle w:val="ListParagraph"/>
              <w:ind w:left="0"/>
              <w:rPr>
                <w:rFonts w:ascii="Times New Roman" w:hAnsi="Times New Roman" w:cs="Times New Roman"/>
                <w:sz w:val="20"/>
                <w:szCs w:val="20"/>
              </w:rPr>
            </w:pPr>
            <w:r w:rsidRPr="004F3DD7">
              <w:t>2&amp;3</w:t>
            </w:r>
          </w:p>
        </w:tc>
        <w:tc>
          <w:tcPr>
            <w:tcW w:w="1175" w:type="dxa"/>
          </w:tcPr>
          <w:p w14:paraId="496DDD0C" w14:textId="77777777" w:rsidR="0053384E" w:rsidRPr="00EB29A8" w:rsidRDefault="0053384E" w:rsidP="008E493A">
            <w:pPr>
              <w:pStyle w:val="ListParagraph"/>
              <w:ind w:left="0"/>
              <w:rPr>
                <w:rFonts w:ascii="Times New Roman" w:hAnsi="Times New Roman" w:cs="Times New Roman"/>
                <w:sz w:val="20"/>
                <w:szCs w:val="20"/>
              </w:rPr>
            </w:pPr>
            <w:r w:rsidRPr="00FA60C6">
              <w:t>Analog</w:t>
            </w:r>
          </w:p>
        </w:tc>
        <w:tc>
          <w:tcPr>
            <w:tcW w:w="1222" w:type="dxa"/>
          </w:tcPr>
          <w:p w14:paraId="16C5E83C"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tcPr>
          <w:p w14:paraId="416AF53A"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-91.0</w:t>
            </w:r>
          </w:p>
        </w:tc>
        <w:tc>
          <w:tcPr>
            <w:tcW w:w="712" w:type="dxa"/>
          </w:tcPr>
          <w:p w14:paraId="3F4E8B16"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-81.0</w:t>
            </w:r>
          </w:p>
        </w:tc>
        <w:tc>
          <w:tcPr>
            <w:tcW w:w="854" w:type="dxa"/>
          </w:tcPr>
          <w:p w14:paraId="433A9CBD"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-85.5</w:t>
            </w:r>
          </w:p>
        </w:tc>
        <w:tc>
          <w:tcPr>
            <w:tcW w:w="855" w:type="dxa"/>
          </w:tcPr>
          <w:p w14:paraId="3A9BDF05"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-87.5</w:t>
            </w:r>
          </w:p>
        </w:tc>
      </w:tr>
      <w:tr w:rsidR="0053384E" w:rsidRPr="00D81E49" w14:paraId="3383EDE0" w14:textId="77777777" w:rsidTr="0053384E">
        <w:trPr>
          <w:trHeight w:val="196"/>
        </w:trPr>
        <w:tc>
          <w:tcPr>
            <w:tcW w:w="1478" w:type="dxa"/>
          </w:tcPr>
          <w:p w14:paraId="6A7605DC"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w:t>
            </w:r>
            <w:r>
              <w:rPr>
                <w:rFonts w:ascii="Times New Roman" w:hAnsi="Times New Roman" w:cs="Times New Roman"/>
                <w:sz w:val="20"/>
                <w:szCs w:val="20"/>
              </w:rPr>
              <w:t>7</w:t>
            </w:r>
          </w:p>
        </w:tc>
        <w:tc>
          <w:tcPr>
            <w:tcW w:w="1309" w:type="dxa"/>
          </w:tcPr>
          <w:p w14:paraId="4CCBB7BE"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2</w:t>
            </w:r>
          </w:p>
        </w:tc>
        <w:tc>
          <w:tcPr>
            <w:tcW w:w="1175" w:type="dxa"/>
          </w:tcPr>
          <w:p w14:paraId="3E54C04D" w14:textId="77777777" w:rsidR="0053384E" w:rsidRPr="00EB29A8" w:rsidRDefault="0053384E" w:rsidP="008E493A">
            <w:pPr>
              <w:pStyle w:val="ListParagraph"/>
              <w:ind w:left="0"/>
              <w:rPr>
                <w:rFonts w:ascii="Times New Roman" w:hAnsi="Times New Roman" w:cs="Times New Roman"/>
                <w:sz w:val="20"/>
                <w:szCs w:val="20"/>
              </w:rPr>
            </w:pPr>
            <w:r w:rsidRPr="00FA60C6">
              <w:t>Analog</w:t>
            </w:r>
          </w:p>
        </w:tc>
        <w:tc>
          <w:tcPr>
            <w:tcW w:w="1222" w:type="dxa"/>
          </w:tcPr>
          <w:p w14:paraId="5462205D"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tcPr>
          <w:p w14:paraId="53807A2F"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-53.0</w:t>
            </w:r>
          </w:p>
        </w:tc>
        <w:tc>
          <w:tcPr>
            <w:tcW w:w="712" w:type="dxa"/>
          </w:tcPr>
          <w:p w14:paraId="02DC3438"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-65.0</w:t>
            </w:r>
          </w:p>
        </w:tc>
        <w:tc>
          <w:tcPr>
            <w:tcW w:w="854" w:type="dxa"/>
          </w:tcPr>
          <w:p w14:paraId="54CC0556"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-78.0</w:t>
            </w:r>
          </w:p>
        </w:tc>
        <w:tc>
          <w:tcPr>
            <w:tcW w:w="855" w:type="dxa"/>
          </w:tcPr>
          <w:p w14:paraId="31F5888A"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-90.5</w:t>
            </w:r>
          </w:p>
        </w:tc>
      </w:tr>
      <w:tr w:rsidR="0053384E" w:rsidRPr="00D81E49" w14:paraId="7B6EFC05" w14:textId="77777777" w:rsidTr="0053384E">
        <w:trPr>
          <w:trHeight w:val="211"/>
        </w:trPr>
        <w:tc>
          <w:tcPr>
            <w:tcW w:w="1478" w:type="dxa"/>
          </w:tcPr>
          <w:p w14:paraId="674978BF"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w:t>
            </w:r>
            <w:r>
              <w:rPr>
                <w:rFonts w:ascii="Times New Roman" w:hAnsi="Times New Roman" w:cs="Times New Roman"/>
                <w:sz w:val="20"/>
                <w:szCs w:val="20"/>
              </w:rPr>
              <w:t>8</w:t>
            </w:r>
          </w:p>
        </w:tc>
        <w:tc>
          <w:tcPr>
            <w:tcW w:w="1309" w:type="dxa"/>
          </w:tcPr>
          <w:p w14:paraId="08AA3771"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1</w:t>
            </w:r>
          </w:p>
        </w:tc>
        <w:tc>
          <w:tcPr>
            <w:tcW w:w="1175" w:type="dxa"/>
          </w:tcPr>
          <w:p w14:paraId="051DADCA" w14:textId="77777777" w:rsidR="0053384E" w:rsidRPr="00EB29A8" w:rsidRDefault="0053384E" w:rsidP="008E493A">
            <w:pPr>
              <w:pStyle w:val="ListParagraph"/>
              <w:ind w:left="0"/>
              <w:rPr>
                <w:rFonts w:ascii="Times New Roman" w:hAnsi="Times New Roman" w:cs="Times New Roman"/>
                <w:sz w:val="20"/>
                <w:szCs w:val="20"/>
              </w:rPr>
            </w:pPr>
            <w:r w:rsidRPr="005F6C63">
              <w:t>Digital</w:t>
            </w:r>
          </w:p>
        </w:tc>
        <w:tc>
          <w:tcPr>
            <w:tcW w:w="1222" w:type="dxa"/>
          </w:tcPr>
          <w:p w14:paraId="5EA0D9A6"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tcPr>
          <w:p w14:paraId="5BCAA924"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-46.7</w:t>
            </w:r>
          </w:p>
        </w:tc>
        <w:tc>
          <w:tcPr>
            <w:tcW w:w="712" w:type="dxa"/>
          </w:tcPr>
          <w:p w14:paraId="08C7C33E"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-60.7</w:t>
            </w:r>
          </w:p>
        </w:tc>
        <w:tc>
          <w:tcPr>
            <w:tcW w:w="854" w:type="dxa"/>
          </w:tcPr>
          <w:p w14:paraId="7299C9FB"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-76.7</w:t>
            </w:r>
          </w:p>
        </w:tc>
        <w:tc>
          <w:tcPr>
            <w:tcW w:w="855" w:type="dxa"/>
          </w:tcPr>
          <w:p w14:paraId="10E6A5B0"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-82.2</w:t>
            </w:r>
          </w:p>
        </w:tc>
      </w:tr>
      <w:tr w:rsidR="0053384E" w:rsidRPr="00D81E49" w14:paraId="590B1130" w14:textId="77777777" w:rsidTr="0053384E">
        <w:trPr>
          <w:trHeight w:val="196"/>
        </w:trPr>
        <w:tc>
          <w:tcPr>
            <w:tcW w:w="1478" w:type="dxa"/>
          </w:tcPr>
          <w:p w14:paraId="6BC736A9"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AUT.0</w:t>
            </w:r>
            <w:r>
              <w:rPr>
                <w:rFonts w:ascii="Times New Roman" w:hAnsi="Times New Roman" w:cs="Times New Roman"/>
                <w:sz w:val="20"/>
                <w:szCs w:val="20"/>
              </w:rPr>
              <w:t>9</w:t>
            </w:r>
          </w:p>
        </w:tc>
        <w:tc>
          <w:tcPr>
            <w:tcW w:w="1309" w:type="dxa"/>
          </w:tcPr>
          <w:p w14:paraId="5488F27F"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1</w:t>
            </w:r>
          </w:p>
        </w:tc>
        <w:tc>
          <w:tcPr>
            <w:tcW w:w="1175" w:type="dxa"/>
          </w:tcPr>
          <w:p w14:paraId="24CBCAC7" w14:textId="77777777" w:rsidR="0053384E" w:rsidRPr="00EB29A8" w:rsidRDefault="0053384E" w:rsidP="008E493A">
            <w:pPr>
              <w:pStyle w:val="ListParagraph"/>
              <w:ind w:left="0"/>
              <w:rPr>
                <w:rFonts w:ascii="Times New Roman" w:hAnsi="Times New Roman" w:cs="Times New Roman"/>
                <w:sz w:val="20"/>
                <w:szCs w:val="20"/>
              </w:rPr>
            </w:pPr>
            <w:r w:rsidRPr="005F6C63">
              <w:t>Digital</w:t>
            </w:r>
          </w:p>
        </w:tc>
        <w:tc>
          <w:tcPr>
            <w:tcW w:w="1222" w:type="dxa"/>
          </w:tcPr>
          <w:p w14:paraId="392F0990"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tcPr>
          <w:p w14:paraId="5C8EA7E9"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-43.8</w:t>
            </w:r>
          </w:p>
        </w:tc>
        <w:tc>
          <w:tcPr>
            <w:tcW w:w="712" w:type="dxa"/>
          </w:tcPr>
          <w:p w14:paraId="67CC843D"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-61.3</w:t>
            </w:r>
          </w:p>
        </w:tc>
        <w:tc>
          <w:tcPr>
            <w:tcW w:w="854" w:type="dxa"/>
          </w:tcPr>
          <w:p w14:paraId="2BF9F5E6"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-75.3</w:t>
            </w:r>
          </w:p>
        </w:tc>
        <w:tc>
          <w:tcPr>
            <w:tcW w:w="855" w:type="dxa"/>
          </w:tcPr>
          <w:p w14:paraId="2F5B34F3"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-77.3</w:t>
            </w:r>
          </w:p>
        </w:tc>
      </w:tr>
      <w:tr w:rsidR="0053384E" w:rsidRPr="00D81E49" w14:paraId="697251D9" w14:textId="77777777" w:rsidTr="0053384E">
        <w:trPr>
          <w:trHeight w:val="196"/>
        </w:trPr>
        <w:tc>
          <w:tcPr>
            <w:tcW w:w="1478" w:type="dxa"/>
          </w:tcPr>
          <w:p w14:paraId="189F4026" w14:textId="77777777" w:rsidR="0053384E" w:rsidRPr="00EB29A8"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w:t>
            </w:r>
            <w:r>
              <w:rPr>
                <w:rFonts w:ascii="Times New Roman" w:hAnsi="Times New Roman" w:cs="Times New Roman"/>
                <w:sz w:val="20"/>
                <w:szCs w:val="20"/>
              </w:rPr>
              <w:t>10</w:t>
            </w:r>
          </w:p>
        </w:tc>
        <w:tc>
          <w:tcPr>
            <w:tcW w:w="1309" w:type="dxa"/>
          </w:tcPr>
          <w:p w14:paraId="306C9FE3" w14:textId="77777777" w:rsidR="0053384E" w:rsidRPr="00EB29A8" w:rsidRDefault="0053384E" w:rsidP="008E493A">
            <w:pPr>
              <w:pStyle w:val="ListParagraph"/>
              <w:ind w:left="0"/>
              <w:rPr>
                <w:rFonts w:ascii="Times New Roman" w:hAnsi="Times New Roman" w:cs="Times New Roman"/>
                <w:sz w:val="20"/>
                <w:szCs w:val="20"/>
              </w:rPr>
            </w:pPr>
            <w:r w:rsidRPr="00FC4ED9">
              <w:t>2&amp;3</w:t>
            </w:r>
          </w:p>
        </w:tc>
        <w:tc>
          <w:tcPr>
            <w:tcW w:w="1175" w:type="dxa"/>
          </w:tcPr>
          <w:p w14:paraId="523E9624" w14:textId="77777777" w:rsidR="0053384E" w:rsidRPr="00EB29A8" w:rsidRDefault="0053384E" w:rsidP="008E493A">
            <w:pPr>
              <w:pStyle w:val="ListParagraph"/>
              <w:ind w:left="0"/>
              <w:rPr>
                <w:rFonts w:ascii="Times New Roman" w:hAnsi="Times New Roman" w:cs="Times New Roman"/>
                <w:sz w:val="20"/>
                <w:szCs w:val="20"/>
              </w:rPr>
            </w:pPr>
            <w:r w:rsidRPr="007B285A">
              <w:t>Analog</w:t>
            </w:r>
          </w:p>
        </w:tc>
        <w:tc>
          <w:tcPr>
            <w:tcW w:w="1222" w:type="dxa"/>
          </w:tcPr>
          <w:p w14:paraId="4612B247" w14:textId="77777777" w:rsidR="0053384E" w:rsidRPr="00EB29A8" w:rsidRDefault="0053384E" w:rsidP="008E493A">
            <w:pPr>
              <w:pStyle w:val="ListParagraph"/>
              <w:ind w:left="0"/>
              <w:rPr>
                <w:rFonts w:ascii="Times New Roman" w:hAnsi="Times New Roman" w:cs="Times New Roman"/>
                <w:sz w:val="20"/>
                <w:szCs w:val="20"/>
              </w:rPr>
            </w:pPr>
            <w:r>
              <w:t>Pulse</w:t>
            </w:r>
          </w:p>
        </w:tc>
        <w:tc>
          <w:tcPr>
            <w:tcW w:w="747" w:type="dxa"/>
          </w:tcPr>
          <w:p w14:paraId="564E2768"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-65.7</w:t>
            </w:r>
          </w:p>
        </w:tc>
        <w:tc>
          <w:tcPr>
            <w:tcW w:w="712" w:type="dxa"/>
          </w:tcPr>
          <w:p w14:paraId="0F4AA3EA"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-73.2</w:t>
            </w:r>
          </w:p>
        </w:tc>
        <w:tc>
          <w:tcPr>
            <w:tcW w:w="854" w:type="dxa"/>
          </w:tcPr>
          <w:p w14:paraId="3D7F0766"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-94.2</w:t>
            </w:r>
          </w:p>
        </w:tc>
        <w:tc>
          <w:tcPr>
            <w:tcW w:w="855" w:type="dxa"/>
          </w:tcPr>
          <w:p w14:paraId="4D4BA128"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-105.7</w:t>
            </w:r>
          </w:p>
        </w:tc>
      </w:tr>
      <w:tr w:rsidR="0053384E" w:rsidRPr="00D81E49" w14:paraId="519CE1B8" w14:textId="77777777" w:rsidTr="0053384E">
        <w:trPr>
          <w:trHeight w:val="69"/>
        </w:trPr>
        <w:tc>
          <w:tcPr>
            <w:tcW w:w="1478" w:type="dxa"/>
          </w:tcPr>
          <w:p w14:paraId="61BAD543" w14:textId="77777777" w:rsidR="0053384E" w:rsidRPr="00522A7A" w:rsidRDefault="0053384E" w:rsidP="008E493A">
            <w:pPr>
              <w:pStyle w:val="ListParagraph"/>
              <w:ind w:left="0"/>
              <w:rPr>
                <w:rFonts w:ascii="Times New Roman" w:hAnsi="Times New Roman" w:cs="Times New Roman"/>
                <w:sz w:val="20"/>
                <w:szCs w:val="20"/>
              </w:rPr>
            </w:pPr>
            <w:r w:rsidRPr="00522A7A">
              <w:rPr>
                <w:rFonts w:ascii="Times New Roman" w:hAnsi="Times New Roman" w:cs="Times New Roman"/>
                <w:sz w:val="20"/>
                <w:szCs w:val="20"/>
              </w:rPr>
              <w:t>AUT.1</w:t>
            </w:r>
            <w:r>
              <w:rPr>
                <w:rFonts w:ascii="Times New Roman" w:hAnsi="Times New Roman" w:cs="Times New Roman"/>
                <w:sz w:val="20"/>
                <w:szCs w:val="20"/>
              </w:rPr>
              <w:t>2</w:t>
            </w:r>
          </w:p>
        </w:tc>
        <w:tc>
          <w:tcPr>
            <w:tcW w:w="1309" w:type="dxa"/>
          </w:tcPr>
          <w:p w14:paraId="5794469A" w14:textId="77777777" w:rsidR="0053384E" w:rsidRPr="00EB29A8" w:rsidRDefault="0053384E" w:rsidP="008E493A">
            <w:pPr>
              <w:pStyle w:val="ListParagraph"/>
              <w:ind w:left="0"/>
              <w:rPr>
                <w:rFonts w:ascii="Times New Roman" w:hAnsi="Times New Roman" w:cs="Times New Roman"/>
                <w:sz w:val="20"/>
                <w:szCs w:val="20"/>
              </w:rPr>
            </w:pPr>
            <w:r w:rsidRPr="00FC4ED9">
              <w:t>2&amp;3</w:t>
            </w:r>
          </w:p>
        </w:tc>
        <w:tc>
          <w:tcPr>
            <w:tcW w:w="1175" w:type="dxa"/>
          </w:tcPr>
          <w:p w14:paraId="6E6564EC" w14:textId="77777777" w:rsidR="0053384E" w:rsidRPr="00EB29A8" w:rsidRDefault="0053384E" w:rsidP="008E493A">
            <w:pPr>
              <w:pStyle w:val="ListParagraph"/>
              <w:ind w:left="0"/>
              <w:rPr>
                <w:rFonts w:ascii="Times New Roman" w:hAnsi="Times New Roman" w:cs="Times New Roman"/>
                <w:sz w:val="20"/>
                <w:szCs w:val="20"/>
              </w:rPr>
            </w:pPr>
            <w:r w:rsidRPr="007B285A">
              <w:t>Analog</w:t>
            </w:r>
          </w:p>
        </w:tc>
        <w:tc>
          <w:tcPr>
            <w:tcW w:w="1222" w:type="dxa"/>
          </w:tcPr>
          <w:p w14:paraId="42DDAFEA" w14:textId="77777777" w:rsidR="0053384E" w:rsidRPr="00EB29A8" w:rsidRDefault="0053384E" w:rsidP="008E493A">
            <w:pPr>
              <w:pStyle w:val="ListParagraph"/>
              <w:ind w:left="0"/>
              <w:rPr>
                <w:rFonts w:ascii="Times New Roman" w:hAnsi="Times New Roman" w:cs="Times New Roman"/>
                <w:sz w:val="20"/>
                <w:szCs w:val="20"/>
              </w:rPr>
            </w:pPr>
            <w:r w:rsidRPr="00640440">
              <w:t>FMCW</w:t>
            </w:r>
          </w:p>
        </w:tc>
        <w:tc>
          <w:tcPr>
            <w:tcW w:w="747" w:type="dxa"/>
          </w:tcPr>
          <w:p w14:paraId="4DB2795A"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-85.9</w:t>
            </w:r>
          </w:p>
        </w:tc>
        <w:tc>
          <w:tcPr>
            <w:tcW w:w="712" w:type="dxa"/>
          </w:tcPr>
          <w:p w14:paraId="52E64743"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-82.4</w:t>
            </w:r>
          </w:p>
        </w:tc>
        <w:tc>
          <w:tcPr>
            <w:tcW w:w="854" w:type="dxa"/>
          </w:tcPr>
          <w:p w14:paraId="6748BFD0"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-82.4</w:t>
            </w:r>
          </w:p>
        </w:tc>
        <w:tc>
          <w:tcPr>
            <w:tcW w:w="855" w:type="dxa"/>
          </w:tcPr>
          <w:p w14:paraId="6CF36CAC" w14:textId="77777777" w:rsidR="0053384E" w:rsidRPr="00EB29A8" w:rsidRDefault="0053384E" w:rsidP="008E493A">
            <w:pPr>
              <w:pStyle w:val="ListParagraph"/>
              <w:ind w:left="0"/>
              <w:rPr>
                <w:rFonts w:ascii="Times New Roman" w:hAnsi="Times New Roman" w:cs="Times New Roman"/>
                <w:sz w:val="20"/>
                <w:szCs w:val="20"/>
              </w:rPr>
            </w:pPr>
            <w:r>
              <w:rPr>
                <w:rFonts w:ascii="Times New Roman" w:hAnsi="Times New Roman" w:cs="Times New Roman"/>
                <w:sz w:val="20"/>
                <w:szCs w:val="20"/>
              </w:rPr>
              <w:t>-83.8</w:t>
            </w:r>
          </w:p>
        </w:tc>
      </w:tr>
    </w:tbl>
    <w:p w14:paraId="7DB75FA1" w14:textId="218A4332" w:rsidR="00D70FF4" w:rsidRDefault="00282499" w:rsidP="00282499">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D82DF4" w:rsidRPr="00282499">
        <w:rPr>
          <w:rFonts w:ascii="Times New Roman" w:hAnsi="Times New Roman" w:cs="Times New Roman"/>
          <w:b/>
          <w:bCs/>
          <w:sz w:val="20"/>
          <w:szCs w:val="20"/>
        </w:rPr>
        <w:t xml:space="preserve">Table 1: </w:t>
      </w:r>
      <w:r w:rsidRPr="00282499">
        <w:rPr>
          <w:rFonts w:ascii="Times New Roman" w:hAnsi="Times New Roman" w:cs="Times New Roman"/>
          <w:b/>
          <w:bCs/>
          <w:sz w:val="20"/>
          <w:szCs w:val="20"/>
        </w:rPr>
        <w:t xml:space="preserve">Spurious emissions </w:t>
      </w:r>
      <w:r w:rsidR="000C5E04">
        <w:rPr>
          <w:rFonts w:ascii="Times New Roman" w:hAnsi="Times New Roman" w:cs="Times New Roman"/>
          <w:b/>
          <w:bCs/>
          <w:sz w:val="20"/>
          <w:szCs w:val="20"/>
        </w:rPr>
        <w:t>(dBm</w:t>
      </w:r>
      <w:r w:rsidR="00AB06FF">
        <w:rPr>
          <w:rFonts w:ascii="Times New Roman" w:hAnsi="Times New Roman" w:cs="Times New Roman"/>
          <w:b/>
          <w:bCs/>
          <w:sz w:val="20"/>
          <w:szCs w:val="20"/>
        </w:rPr>
        <w:t>/MHz</w:t>
      </w:r>
      <w:r w:rsidR="000C5E04">
        <w:rPr>
          <w:rFonts w:ascii="Times New Roman" w:hAnsi="Times New Roman" w:cs="Times New Roman"/>
          <w:b/>
          <w:bCs/>
          <w:sz w:val="20"/>
          <w:szCs w:val="20"/>
        </w:rPr>
        <w:t xml:space="preserve">) </w:t>
      </w:r>
      <w:r w:rsidRPr="00282499">
        <w:rPr>
          <w:rFonts w:ascii="Times New Roman" w:hAnsi="Times New Roman" w:cs="Times New Roman"/>
          <w:b/>
          <w:bCs/>
          <w:sz w:val="20"/>
          <w:szCs w:val="20"/>
        </w:rPr>
        <w:t>on radio altimeters at different altitudes</w:t>
      </w:r>
      <w:r>
        <w:rPr>
          <w:rFonts w:ascii="Times New Roman" w:hAnsi="Times New Roman" w:cs="Times New Roman"/>
          <w:b/>
          <w:bCs/>
          <w:sz w:val="20"/>
          <w:szCs w:val="20"/>
        </w:rPr>
        <w:t>.</w:t>
      </w:r>
    </w:p>
    <w:p w14:paraId="45B88224" w14:textId="77777777" w:rsidR="00F5040E" w:rsidRPr="00282499" w:rsidRDefault="00F5040E" w:rsidP="00282499">
      <w:pPr>
        <w:jc w:val="both"/>
        <w:rPr>
          <w:rFonts w:ascii="Times New Roman" w:hAnsi="Times New Roman" w:cs="Times New Roman"/>
          <w:b/>
          <w:bCs/>
          <w:sz w:val="20"/>
          <w:szCs w:val="20"/>
        </w:rPr>
      </w:pPr>
    </w:p>
    <w:p w14:paraId="464C794F" w14:textId="220803D4" w:rsidR="00E01C90" w:rsidRPr="00D81E49" w:rsidRDefault="00E01C90" w:rsidP="00837A09">
      <w:pPr>
        <w:pStyle w:val="ListParagraph"/>
        <w:numPr>
          <w:ilvl w:val="2"/>
          <w:numId w:val="36"/>
        </w:numPr>
        <w:jc w:val="both"/>
        <w:rPr>
          <w:rFonts w:ascii="Times New Roman" w:hAnsi="Times New Roman" w:cs="Times New Roman"/>
          <w:b/>
          <w:bCs/>
        </w:rPr>
      </w:pPr>
      <w:r w:rsidRPr="00D81E49">
        <w:rPr>
          <w:rFonts w:ascii="Times New Roman" w:hAnsi="Times New Roman" w:cs="Times New Roman"/>
          <w:b/>
          <w:bCs/>
        </w:rPr>
        <w:t xml:space="preserve">Results of </w:t>
      </w:r>
      <w:r w:rsidR="00225A1F" w:rsidRPr="00D81E49">
        <w:rPr>
          <w:rFonts w:ascii="Times New Roman" w:hAnsi="Times New Roman" w:cs="Times New Roman"/>
          <w:b/>
          <w:bCs/>
        </w:rPr>
        <w:t>5G fundamental emissions on radio altimeters</w:t>
      </w:r>
    </w:p>
    <w:p w14:paraId="7A3BE015" w14:textId="33D8A7BF" w:rsidR="00587D2D" w:rsidRPr="00D81E49" w:rsidRDefault="00655DAD" w:rsidP="00587D2D">
      <w:pPr>
        <w:jc w:val="both"/>
        <w:rPr>
          <w:rFonts w:ascii="Times New Roman" w:hAnsi="Times New Roman" w:cs="Times New Roman"/>
        </w:rPr>
      </w:pPr>
      <w:r>
        <w:rPr>
          <w:rFonts w:ascii="Times New Roman" w:hAnsi="Times New Roman" w:cs="Times New Roman"/>
        </w:rPr>
        <w:t xml:space="preserve">On the other </w:t>
      </w:r>
      <w:r w:rsidR="007F2964">
        <w:rPr>
          <w:rFonts w:ascii="Times New Roman" w:hAnsi="Times New Roman" w:cs="Times New Roman"/>
        </w:rPr>
        <w:t xml:space="preserve">hand, </w:t>
      </w:r>
      <w:r w:rsidR="007F2964" w:rsidRPr="00D81E49">
        <w:rPr>
          <w:rFonts w:ascii="Times New Roman" w:hAnsi="Times New Roman" w:cs="Times New Roman"/>
        </w:rPr>
        <w:t>AUT</w:t>
      </w:r>
      <w:r w:rsidR="00587D2D" w:rsidRPr="00D81E49">
        <w:rPr>
          <w:rFonts w:ascii="Times New Roman" w:hAnsi="Times New Roman" w:cs="Times New Roman"/>
        </w:rPr>
        <w:t>.01, AUT.06, AUT.08, AUT.09 AUT.10 and AUT.12 were found to be susceptible to 5G fundamental emissions at all altitudes tested</w:t>
      </w:r>
      <w:r w:rsidR="00225A1F" w:rsidRPr="00D81E49">
        <w:rPr>
          <w:rFonts w:ascii="Times New Roman" w:hAnsi="Times New Roman" w:cs="Times New Roman"/>
        </w:rPr>
        <w:t>.</w:t>
      </w:r>
    </w:p>
    <w:p w14:paraId="4168B11F" w14:textId="45279C73" w:rsidR="00E01C90" w:rsidRPr="00D81E49" w:rsidRDefault="00E01C90" w:rsidP="00837A09">
      <w:pPr>
        <w:pStyle w:val="ListParagraph"/>
        <w:numPr>
          <w:ilvl w:val="2"/>
          <w:numId w:val="36"/>
        </w:numPr>
        <w:jc w:val="both"/>
        <w:rPr>
          <w:rFonts w:ascii="Times New Roman" w:hAnsi="Times New Roman" w:cs="Times New Roman"/>
          <w:b/>
          <w:bCs/>
        </w:rPr>
      </w:pPr>
      <w:r w:rsidRPr="00D81E49">
        <w:rPr>
          <w:rFonts w:ascii="Times New Roman" w:hAnsi="Times New Roman" w:cs="Times New Roman"/>
          <w:b/>
          <w:bCs/>
        </w:rPr>
        <w:t>Results of mitigation measures</w:t>
      </w:r>
      <w:r w:rsidR="00260216" w:rsidRPr="00D81E49">
        <w:rPr>
          <w:rFonts w:ascii="Times New Roman" w:hAnsi="Times New Roman" w:cs="Times New Roman"/>
          <w:b/>
          <w:bCs/>
        </w:rPr>
        <w:t xml:space="preserve"> and conclusion.</w:t>
      </w:r>
    </w:p>
    <w:p w14:paraId="6019C9B6" w14:textId="5132777C" w:rsidR="00225A1F" w:rsidRDefault="00655DAD" w:rsidP="00225A1F">
      <w:pPr>
        <w:jc w:val="both"/>
        <w:rPr>
          <w:rFonts w:ascii="Times New Roman" w:hAnsi="Times New Roman" w:cs="Times New Roman"/>
        </w:rPr>
      </w:pPr>
      <w:r>
        <w:rPr>
          <w:rFonts w:ascii="Times New Roman" w:hAnsi="Times New Roman" w:cs="Times New Roman"/>
        </w:rPr>
        <w:t>Although adding a</w:t>
      </w:r>
      <w:r w:rsidR="00225A1F" w:rsidRPr="00D81E49">
        <w:rPr>
          <w:rFonts w:ascii="Times New Roman" w:hAnsi="Times New Roman" w:cs="Times New Roman"/>
        </w:rPr>
        <w:t xml:space="preserve"> 4200-4400 MHz band-pass filter at the receiver port of susceptible radio altimeters </w:t>
      </w:r>
      <w:r w:rsidR="00161C6E">
        <w:rPr>
          <w:rFonts w:ascii="Times New Roman" w:hAnsi="Times New Roman" w:cs="Times New Roman"/>
        </w:rPr>
        <w:t xml:space="preserve">eliminated </w:t>
      </w:r>
      <w:r w:rsidR="00225A1F" w:rsidRPr="00D81E49">
        <w:rPr>
          <w:rFonts w:ascii="Times New Roman" w:hAnsi="Times New Roman" w:cs="Times New Roman"/>
        </w:rPr>
        <w:t>5G fundamental emissions</w:t>
      </w:r>
      <w:r w:rsidR="00B20482" w:rsidRPr="00D81E49">
        <w:rPr>
          <w:rFonts w:ascii="Times New Roman" w:hAnsi="Times New Roman" w:cs="Times New Roman"/>
        </w:rPr>
        <w:t xml:space="preserve"> interference</w:t>
      </w:r>
      <w:r w:rsidR="00161C6E">
        <w:rPr>
          <w:rFonts w:ascii="Times New Roman" w:hAnsi="Times New Roman" w:cs="Times New Roman"/>
        </w:rPr>
        <w:t xml:space="preserve"> it could not mitigate radio altimeter susceptibility to 5G spurious emissions</w:t>
      </w:r>
      <w:r w:rsidR="00225A1F" w:rsidRPr="00D81E49">
        <w:rPr>
          <w:rFonts w:ascii="Times New Roman" w:hAnsi="Times New Roman" w:cs="Times New Roman"/>
        </w:rPr>
        <w:t>.</w:t>
      </w:r>
    </w:p>
    <w:p w14:paraId="2F7C4780" w14:textId="77777777" w:rsidR="00F5040E" w:rsidRPr="00D81E49" w:rsidRDefault="00F5040E" w:rsidP="00225A1F">
      <w:pPr>
        <w:jc w:val="both"/>
        <w:rPr>
          <w:rFonts w:ascii="Times New Roman" w:hAnsi="Times New Roman" w:cs="Times New Roman"/>
        </w:rPr>
      </w:pPr>
    </w:p>
    <w:p w14:paraId="5CA64CE7" w14:textId="6799887F" w:rsidR="00B20482" w:rsidRPr="00837A09" w:rsidRDefault="00B20482" w:rsidP="00837A09">
      <w:pPr>
        <w:pStyle w:val="ListParagraph"/>
        <w:numPr>
          <w:ilvl w:val="1"/>
          <w:numId w:val="36"/>
        </w:numPr>
        <w:ind w:left="567" w:hanging="567"/>
        <w:jc w:val="both"/>
        <w:rPr>
          <w:rFonts w:ascii="Times New Roman" w:hAnsi="Times New Roman" w:cs="Times New Roman"/>
          <w:b/>
          <w:bCs/>
        </w:rPr>
      </w:pPr>
      <w:r w:rsidRPr="00837A09">
        <w:rPr>
          <w:rFonts w:ascii="Times New Roman" w:hAnsi="Times New Roman" w:cs="Times New Roman"/>
          <w:b/>
          <w:bCs/>
        </w:rPr>
        <w:t>OVER-THE-AIR (OTA) STUDY</w:t>
      </w:r>
    </w:p>
    <w:p w14:paraId="1E784F80" w14:textId="77777777" w:rsidR="00AC618E" w:rsidRDefault="008E493A" w:rsidP="00B20482">
      <w:pPr>
        <w:spacing w:after="240" w:line="240" w:lineRule="auto"/>
        <w:jc w:val="both"/>
        <w:rPr>
          <w:rFonts w:ascii="Times New Roman" w:hAnsi="Times New Roman" w:cs="Times New Roman"/>
        </w:rPr>
      </w:pPr>
      <w:r>
        <w:rPr>
          <w:rFonts w:ascii="Times New Roman" w:hAnsi="Times New Roman" w:cs="Times New Roman"/>
        </w:rPr>
        <w:t xml:space="preserve">The test plan for the OTA was developed in consultation with multiple stakeholders including </w:t>
      </w:r>
      <w:r w:rsidR="00D229CA">
        <w:rPr>
          <w:rFonts w:ascii="Times New Roman" w:hAnsi="Times New Roman" w:cs="Times New Roman"/>
        </w:rPr>
        <w:t xml:space="preserve">the government, </w:t>
      </w:r>
      <w:r>
        <w:rPr>
          <w:rFonts w:ascii="Times New Roman" w:hAnsi="Times New Roman" w:cs="Times New Roman"/>
        </w:rPr>
        <w:t>telecommunication</w:t>
      </w:r>
      <w:r w:rsidR="00D229CA">
        <w:rPr>
          <w:rFonts w:ascii="Times New Roman" w:hAnsi="Times New Roman" w:cs="Times New Roman"/>
        </w:rPr>
        <w:t>,</w:t>
      </w:r>
      <w:r>
        <w:rPr>
          <w:rFonts w:ascii="Times New Roman" w:hAnsi="Times New Roman" w:cs="Times New Roman"/>
        </w:rPr>
        <w:t xml:space="preserve"> and aviation with the aim to assess, quantitatively and qualitatively, the </w:t>
      </w:r>
      <w:r w:rsidR="00B20482" w:rsidRPr="00D81E49">
        <w:rPr>
          <w:rFonts w:ascii="Times New Roman" w:hAnsi="Times New Roman" w:cs="Times New Roman"/>
        </w:rPr>
        <w:t xml:space="preserve">susceptibility of different radio altimeters </w:t>
      </w:r>
      <w:r>
        <w:rPr>
          <w:rFonts w:ascii="Times New Roman" w:hAnsi="Times New Roman" w:cs="Times New Roman"/>
        </w:rPr>
        <w:t xml:space="preserve">as configured in the aircraft </w:t>
      </w:r>
      <w:r w:rsidR="00B20482" w:rsidRPr="00D81E49">
        <w:rPr>
          <w:rFonts w:ascii="Times New Roman" w:hAnsi="Times New Roman" w:cs="Times New Roman"/>
        </w:rPr>
        <w:t xml:space="preserve">to 5G operations in the 3500 MHz, 3800 </w:t>
      </w:r>
      <w:proofErr w:type="gramStart"/>
      <w:r w:rsidR="00B20482" w:rsidRPr="00D81E49">
        <w:rPr>
          <w:rFonts w:ascii="Times New Roman" w:hAnsi="Times New Roman" w:cs="Times New Roman"/>
        </w:rPr>
        <w:t>MHz</w:t>
      </w:r>
      <w:proofErr w:type="gramEnd"/>
      <w:r w:rsidR="00B20482" w:rsidRPr="00D81E49">
        <w:rPr>
          <w:rFonts w:ascii="Times New Roman" w:hAnsi="Times New Roman" w:cs="Times New Roman"/>
        </w:rPr>
        <w:t xml:space="preserve"> and 3900 MHz bands.</w:t>
      </w:r>
      <w:r w:rsidR="00D4731E">
        <w:rPr>
          <w:rFonts w:ascii="Times New Roman" w:hAnsi="Times New Roman" w:cs="Times New Roman"/>
        </w:rPr>
        <w:t xml:space="preserve"> </w:t>
      </w:r>
    </w:p>
    <w:p w14:paraId="7DB3808A" w14:textId="344FFFE9" w:rsidR="00CD611A" w:rsidRPr="00D81E49" w:rsidRDefault="00D4731E" w:rsidP="00B20482">
      <w:pPr>
        <w:spacing w:after="240" w:line="240" w:lineRule="auto"/>
        <w:jc w:val="both"/>
        <w:rPr>
          <w:rFonts w:ascii="Times New Roman" w:hAnsi="Times New Roman" w:cs="Times New Roman"/>
        </w:rPr>
      </w:pPr>
      <w:r w:rsidRPr="007C6413">
        <w:rPr>
          <w:rFonts w:ascii="Times New Roman" w:hAnsi="Times New Roman" w:cs="Times New Roman"/>
        </w:rPr>
        <w:t>(</w:t>
      </w:r>
      <w:r w:rsidRPr="00FD2567">
        <w:rPr>
          <w:rFonts w:ascii="Times New Roman" w:hAnsi="Times New Roman" w:cs="Times New Roman"/>
        </w:rPr>
        <w:t xml:space="preserve">Radio Altimeter Over </w:t>
      </w:r>
      <w:r w:rsidR="00A6771D" w:rsidRPr="00FD2567">
        <w:rPr>
          <w:rFonts w:ascii="Times New Roman" w:hAnsi="Times New Roman" w:cs="Times New Roman"/>
        </w:rPr>
        <w:t>the</w:t>
      </w:r>
      <w:r w:rsidRPr="00FD2567">
        <w:rPr>
          <w:rFonts w:ascii="Times New Roman" w:hAnsi="Times New Roman" w:cs="Times New Roman"/>
        </w:rPr>
        <w:t xml:space="preserve"> Air study video</w:t>
      </w:r>
      <w:r w:rsidR="007F2964">
        <w:rPr>
          <w:rFonts w:ascii="Times New Roman" w:hAnsi="Times New Roman" w:cs="Times New Roman"/>
        </w:rPr>
        <w:t xml:space="preserve"> prepared by ISED</w:t>
      </w:r>
      <w:r w:rsidRPr="00FD2567">
        <w:rPr>
          <w:rFonts w:ascii="Times New Roman" w:hAnsi="Times New Roman" w:cs="Times New Roman"/>
        </w:rPr>
        <w:t>:</w:t>
      </w:r>
      <w:r w:rsidRPr="007C6413">
        <w:rPr>
          <w:rFonts w:ascii="Times New Roman" w:hAnsi="Times New Roman" w:cs="Times New Roman"/>
        </w:rPr>
        <w:t xml:space="preserve"> </w:t>
      </w:r>
      <w:r w:rsidRPr="00D81E49">
        <w:rPr>
          <w:rFonts w:ascii="Times New Roman" w:hAnsi="Times New Roman" w:cs="Times New Roman"/>
          <w:color w:val="0070C0"/>
          <w:sz w:val="20"/>
          <w:szCs w:val="20"/>
        </w:rPr>
        <w:t>HTTPS://YOUTU.BE/FCDZ5B2F3H4</w:t>
      </w:r>
      <w:r w:rsidRPr="00AC618E">
        <w:rPr>
          <w:rFonts w:ascii="Times New Roman" w:hAnsi="Times New Roman" w:cs="Times New Roman"/>
          <w:sz w:val="20"/>
          <w:szCs w:val="20"/>
        </w:rPr>
        <w:t>)</w:t>
      </w:r>
    </w:p>
    <w:p w14:paraId="61BD99C8" w14:textId="20A63D4E" w:rsidR="00B20482" w:rsidRDefault="00CD611A" w:rsidP="00B20482">
      <w:pPr>
        <w:spacing w:after="120" w:line="240" w:lineRule="auto"/>
        <w:jc w:val="both"/>
        <w:rPr>
          <w:rFonts w:ascii="Times New Roman" w:hAnsi="Times New Roman" w:cs="Times New Roman"/>
          <w:b/>
          <w:bCs/>
        </w:rPr>
      </w:pPr>
      <w:r w:rsidRPr="00D81E49">
        <w:rPr>
          <w:rFonts w:ascii="Times New Roman" w:hAnsi="Times New Roman" w:cs="Times New Roman"/>
          <w:b/>
          <w:bCs/>
        </w:rPr>
        <w:t xml:space="preserve"> </w:t>
      </w:r>
    </w:p>
    <w:p w14:paraId="0A8600CB" w14:textId="77777777" w:rsidR="00F5040E" w:rsidRPr="00D81E49" w:rsidRDefault="00F5040E" w:rsidP="00B20482">
      <w:pPr>
        <w:spacing w:after="120" w:line="240" w:lineRule="auto"/>
        <w:jc w:val="both"/>
        <w:rPr>
          <w:rFonts w:ascii="Times New Roman" w:hAnsi="Times New Roman" w:cs="Times New Roman"/>
        </w:rPr>
      </w:pPr>
    </w:p>
    <w:p w14:paraId="4A41031B" w14:textId="77777777" w:rsidR="00B20482" w:rsidRPr="00D81E49" w:rsidRDefault="00B20482" w:rsidP="00B20482">
      <w:pPr>
        <w:spacing w:after="120" w:line="240" w:lineRule="auto"/>
        <w:jc w:val="both"/>
        <w:rPr>
          <w:rFonts w:ascii="Times New Roman" w:hAnsi="Times New Roman" w:cs="Times New Roman"/>
        </w:rPr>
      </w:pPr>
    </w:p>
    <w:p w14:paraId="7E3B1EEF" w14:textId="7ED5453F" w:rsidR="00B20482" w:rsidRPr="00D81E49" w:rsidRDefault="00B20482" w:rsidP="00B20482">
      <w:pPr>
        <w:pStyle w:val="ListParagraph"/>
        <w:numPr>
          <w:ilvl w:val="2"/>
          <w:numId w:val="22"/>
        </w:numPr>
        <w:jc w:val="both"/>
        <w:rPr>
          <w:rFonts w:ascii="Times New Roman" w:hAnsi="Times New Roman" w:cs="Times New Roman"/>
          <w:b/>
          <w:bCs/>
        </w:rPr>
      </w:pPr>
      <w:r w:rsidRPr="00D81E49">
        <w:rPr>
          <w:rFonts w:ascii="Times New Roman" w:hAnsi="Times New Roman" w:cs="Times New Roman"/>
          <w:b/>
          <w:bCs/>
        </w:rPr>
        <w:t>OTA test setup and measurement procedure</w:t>
      </w:r>
    </w:p>
    <w:p w14:paraId="56291A1F" w14:textId="7203DC56" w:rsidR="00CD611A" w:rsidRDefault="00CD611A" w:rsidP="00B20482">
      <w:pPr>
        <w:spacing w:after="120" w:line="240" w:lineRule="auto"/>
        <w:jc w:val="both"/>
        <w:rPr>
          <w:rFonts w:ascii="Times New Roman" w:hAnsi="Times New Roman" w:cs="Times New Roman"/>
        </w:rPr>
      </w:pPr>
      <w:r w:rsidRPr="00D81E49">
        <w:rPr>
          <w:rFonts w:ascii="Times New Roman" w:hAnsi="Times New Roman" w:cs="Times New Roman"/>
        </w:rPr>
        <w:t>The tests were performed using a 5G station with the following parameters</w:t>
      </w:r>
      <w:r w:rsidR="00282499">
        <w:rPr>
          <w:rFonts w:ascii="Times New Roman" w:hAnsi="Times New Roman" w:cs="Times New Roman"/>
        </w:rPr>
        <w:t xml:space="preserve"> (Table </w:t>
      </w:r>
      <w:r w:rsidR="00161C6E">
        <w:rPr>
          <w:rFonts w:ascii="Times New Roman" w:hAnsi="Times New Roman" w:cs="Times New Roman"/>
        </w:rPr>
        <w:t xml:space="preserve">2 </w:t>
      </w:r>
      <w:r w:rsidR="00282499">
        <w:rPr>
          <w:rFonts w:ascii="Times New Roman" w:hAnsi="Times New Roman" w:cs="Times New Roman"/>
        </w:rPr>
        <w:t xml:space="preserve">and Figure </w:t>
      </w:r>
      <w:r w:rsidR="00161C6E">
        <w:rPr>
          <w:rFonts w:ascii="Times New Roman" w:hAnsi="Times New Roman" w:cs="Times New Roman"/>
        </w:rPr>
        <w:t>4</w:t>
      </w:r>
      <w:r w:rsidR="00282499">
        <w:rPr>
          <w:rFonts w:ascii="Times New Roman" w:hAnsi="Times New Roman" w:cs="Times New Roman"/>
        </w:rPr>
        <w:t>)</w:t>
      </w:r>
      <w:r w:rsidRPr="00D81E49">
        <w:rPr>
          <w:rFonts w:ascii="Times New Roman" w:hAnsi="Times New Roman" w:cs="Times New Roman"/>
        </w:rPr>
        <w:t>:</w:t>
      </w:r>
    </w:p>
    <w:p w14:paraId="35971FAA" w14:textId="77777777" w:rsidR="00F5040E" w:rsidRPr="00D81E49" w:rsidRDefault="00F5040E" w:rsidP="00B20482">
      <w:pPr>
        <w:spacing w:after="12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1761"/>
        <w:gridCol w:w="2797"/>
        <w:gridCol w:w="4554"/>
      </w:tblGrid>
      <w:tr w:rsidR="00B20F21" w:rsidRPr="00D81E49" w14:paraId="333F1359" w14:textId="6EC55D1B" w:rsidTr="009F75DD">
        <w:trPr>
          <w:trHeight w:val="328"/>
        </w:trPr>
        <w:tc>
          <w:tcPr>
            <w:tcW w:w="4558" w:type="dxa"/>
            <w:gridSpan w:val="2"/>
            <w:shd w:val="clear" w:color="auto" w:fill="D0CECE" w:themeFill="background2" w:themeFillShade="E6"/>
          </w:tcPr>
          <w:p w14:paraId="2E19EA52" w14:textId="2B4E597B" w:rsidR="00B20F21" w:rsidRPr="00D81E49" w:rsidRDefault="00B20F21" w:rsidP="00CD611A">
            <w:pPr>
              <w:jc w:val="center"/>
              <w:rPr>
                <w:rFonts w:ascii="Times New Roman" w:hAnsi="Times New Roman" w:cs="Times New Roman"/>
                <w:b/>
                <w:bCs/>
              </w:rPr>
            </w:pPr>
            <w:r w:rsidRPr="00D81E49">
              <w:rPr>
                <w:rFonts w:ascii="Times New Roman" w:hAnsi="Times New Roman" w:cs="Times New Roman"/>
                <w:b/>
                <w:bCs/>
              </w:rPr>
              <w:t>5G station parameters</w:t>
            </w:r>
          </w:p>
        </w:tc>
        <w:tc>
          <w:tcPr>
            <w:tcW w:w="4554" w:type="dxa"/>
            <w:vMerge w:val="restart"/>
            <w:shd w:val="clear" w:color="auto" w:fill="FFFFFF" w:themeFill="background1"/>
          </w:tcPr>
          <w:p w14:paraId="2491D922" w14:textId="5B055AAA" w:rsidR="00B20F21" w:rsidRPr="00D81E49" w:rsidRDefault="00B20F21" w:rsidP="00CD611A">
            <w:pPr>
              <w:jc w:val="center"/>
              <w:rPr>
                <w:rFonts w:ascii="Times New Roman" w:hAnsi="Times New Roman" w:cs="Times New Roman"/>
                <w:b/>
                <w:bCs/>
              </w:rPr>
            </w:pPr>
            <w:r w:rsidRPr="00D81E49">
              <w:rPr>
                <w:rFonts w:ascii="Times New Roman" w:hAnsi="Times New Roman" w:cs="Times New Roman"/>
                <w:noProof/>
              </w:rPr>
              <w:drawing>
                <wp:inline distT="0" distB="0" distL="0" distR="0" wp14:anchorId="77741448" wp14:editId="5B3308E7">
                  <wp:extent cx="2647950" cy="3325090"/>
                  <wp:effectExtent l="0" t="0" r="0" b="8890"/>
                  <wp:docPr id="12" name="Picture 2">
                    <a:extLst xmlns:a="http://schemas.openxmlformats.org/drawingml/2006/main">
                      <a:ext uri="{FF2B5EF4-FFF2-40B4-BE49-F238E27FC236}">
                        <a16:creationId xmlns:a16="http://schemas.microsoft.com/office/drawing/2014/main" id="{40BD2B22-1B47-27FA-781D-464A4D508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0BD2B22-1B47-27FA-781D-464A4D508C68}"/>
                              </a:ext>
                            </a:extLst>
                          </pic:cNvPr>
                          <pic:cNvPicPr>
                            <a:picLocks noChangeAspect="1"/>
                          </pic:cNvPicPr>
                        </pic:nvPicPr>
                        <pic:blipFill>
                          <a:blip r:embed="rId15"/>
                          <a:stretch>
                            <a:fillRect/>
                          </a:stretch>
                        </pic:blipFill>
                        <pic:spPr>
                          <a:xfrm>
                            <a:off x="0" y="0"/>
                            <a:ext cx="2680315" cy="3365732"/>
                          </a:xfrm>
                          <a:prstGeom prst="rect">
                            <a:avLst/>
                          </a:prstGeom>
                        </pic:spPr>
                      </pic:pic>
                    </a:graphicData>
                  </a:graphic>
                </wp:inline>
              </w:drawing>
            </w:r>
          </w:p>
        </w:tc>
      </w:tr>
      <w:tr w:rsidR="00B20F21" w:rsidRPr="00D81E49" w14:paraId="16C54E46" w14:textId="0A43BECD" w:rsidTr="009F75DD">
        <w:trPr>
          <w:trHeight w:val="673"/>
        </w:trPr>
        <w:tc>
          <w:tcPr>
            <w:tcW w:w="1761" w:type="dxa"/>
          </w:tcPr>
          <w:p w14:paraId="15D602B8" w14:textId="13CAC339" w:rsidR="00B20F21" w:rsidRPr="00D81E49" w:rsidRDefault="00B20F21" w:rsidP="00CD611A">
            <w:pPr>
              <w:jc w:val="both"/>
              <w:rPr>
                <w:rFonts w:ascii="Times New Roman" w:hAnsi="Times New Roman" w:cs="Times New Roman"/>
              </w:rPr>
            </w:pPr>
            <w:r w:rsidRPr="00D81E49">
              <w:rPr>
                <w:rFonts w:ascii="Times New Roman" w:hAnsi="Times New Roman" w:cs="Times New Roman"/>
              </w:rPr>
              <w:t>Power/BW</w:t>
            </w:r>
          </w:p>
        </w:tc>
        <w:tc>
          <w:tcPr>
            <w:tcW w:w="2797" w:type="dxa"/>
          </w:tcPr>
          <w:p w14:paraId="3A7A486D" w14:textId="77777777"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240 W 20/30 MHz</w:t>
            </w:r>
          </w:p>
          <w:p w14:paraId="4E3307F6" w14:textId="306C716D"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120 W 60 MHz</w:t>
            </w:r>
          </w:p>
        </w:tc>
        <w:tc>
          <w:tcPr>
            <w:tcW w:w="4554" w:type="dxa"/>
            <w:vMerge/>
            <w:shd w:val="clear" w:color="auto" w:fill="FFFFFF" w:themeFill="background1"/>
          </w:tcPr>
          <w:p w14:paraId="63FB82F5" w14:textId="77777777" w:rsidR="00B20F21" w:rsidRPr="00D81E49" w:rsidRDefault="00B20F21" w:rsidP="004E3358">
            <w:pPr>
              <w:ind w:left="173"/>
              <w:jc w:val="both"/>
              <w:rPr>
                <w:rFonts w:ascii="Times New Roman" w:hAnsi="Times New Roman" w:cs="Times New Roman"/>
              </w:rPr>
            </w:pPr>
          </w:p>
        </w:tc>
      </w:tr>
      <w:tr w:rsidR="00B20F21" w:rsidRPr="00D81E49" w14:paraId="046E5F49" w14:textId="42DBCB98" w:rsidTr="009F75DD">
        <w:trPr>
          <w:trHeight w:val="673"/>
        </w:trPr>
        <w:tc>
          <w:tcPr>
            <w:tcW w:w="1761" w:type="dxa"/>
          </w:tcPr>
          <w:p w14:paraId="2A58881B" w14:textId="74838E31" w:rsidR="00B20F21" w:rsidRPr="00D81E49" w:rsidRDefault="00B20F21" w:rsidP="00CD611A">
            <w:pPr>
              <w:jc w:val="both"/>
              <w:rPr>
                <w:rFonts w:ascii="Times New Roman" w:hAnsi="Times New Roman" w:cs="Times New Roman"/>
              </w:rPr>
            </w:pPr>
            <w:r w:rsidRPr="00D81E49">
              <w:rPr>
                <w:rFonts w:ascii="Times New Roman" w:hAnsi="Times New Roman" w:cs="Times New Roman"/>
              </w:rPr>
              <w:t>Antenna</w:t>
            </w:r>
          </w:p>
        </w:tc>
        <w:tc>
          <w:tcPr>
            <w:tcW w:w="2797" w:type="dxa"/>
          </w:tcPr>
          <w:p w14:paraId="6F8301B2" w14:textId="77777777"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 xml:space="preserve">24.5 </w:t>
            </w:r>
            <w:proofErr w:type="spellStart"/>
            <w:r w:rsidRPr="00D81E49">
              <w:rPr>
                <w:rFonts w:ascii="Times New Roman" w:hAnsi="Times New Roman" w:cs="Times New Roman"/>
              </w:rPr>
              <w:t>dBi</w:t>
            </w:r>
            <w:proofErr w:type="spellEnd"/>
            <w:r w:rsidRPr="00D81E49">
              <w:rPr>
                <w:rFonts w:ascii="Times New Roman" w:hAnsi="Times New Roman" w:cs="Times New Roman"/>
              </w:rPr>
              <w:t xml:space="preserve"> (peak gain)</w:t>
            </w:r>
          </w:p>
          <w:p w14:paraId="216A41E3" w14:textId="5FA7479B"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 xml:space="preserve">17 </w:t>
            </w:r>
            <w:proofErr w:type="gramStart"/>
            <w:r w:rsidRPr="00D81E49">
              <w:rPr>
                <w:rFonts w:ascii="Times New Roman" w:hAnsi="Times New Roman" w:cs="Times New Roman"/>
              </w:rPr>
              <w:t>mechanical</w:t>
            </w:r>
            <w:proofErr w:type="gramEnd"/>
            <w:r w:rsidRPr="00D81E49">
              <w:rPr>
                <w:rFonts w:ascii="Times New Roman" w:hAnsi="Times New Roman" w:cs="Times New Roman"/>
              </w:rPr>
              <w:t xml:space="preserve"> uptilt</w:t>
            </w:r>
          </w:p>
        </w:tc>
        <w:tc>
          <w:tcPr>
            <w:tcW w:w="4554" w:type="dxa"/>
            <w:vMerge/>
            <w:shd w:val="clear" w:color="auto" w:fill="FFFFFF" w:themeFill="background1"/>
          </w:tcPr>
          <w:p w14:paraId="051E50DA" w14:textId="77777777" w:rsidR="00B20F21" w:rsidRPr="00D81E49" w:rsidRDefault="00B20F21" w:rsidP="004E3358">
            <w:pPr>
              <w:ind w:left="173"/>
              <w:jc w:val="both"/>
              <w:rPr>
                <w:rFonts w:ascii="Times New Roman" w:hAnsi="Times New Roman" w:cs="Times New Roman"/>
              </w:rPr>
            </w:pPr>
          </w:p>
        </w:tc>
      </w:tr>
      <w:tr w:rsidR="00B20F21" w:rsidRPr="00D81E49" w14:paraId="3477684A" w14:textId="77106B5F" w:rsidTr="009F75DD">
        <w:trPr>
          <w:trHeight w:val="1001"/>
        </w:trPr>
        <w:tc>
          <w:tcPr>
            <w:tcW w:w="1761" w:type="dxa"/>
          </w:tcPr>
          <w:p w14:paraId="194A2161" w14:textId="6B0CE8A2" w:rsidR="00B20F21" w:rsidRPr="00D81E49" w:rsidRDefault="00B20F21" w:rsidP="004E3358">
            <w:pPr>
              <w:jc w:val="both"/>
              <w:rPr>
                <w:rFonts w:ascii="Times New Roman" w:hAnsi="Times New Roman" w:cs="Times New Roman"/>
              </w:rPr>
            </w:pPr>
            <w:r w:rsidRPr="00D81E49">
              <w:rPr>
                <w:rFonts w:ascii="Times New Roman" w:hAnsi="Times New Roman" w:cs="Times New Roman"/>
              </w:rPr>
              <w:t>Test Frequencies</w:t>
            </w:r>
          </w:p>
        </w:tc>
        <w:tc>
          <w:tcPr>
            <w:tcW w:w="2797" w:type="dxa"/>
          </w:tcPr>
          <w:p w14:paraId="114303BE" w14:textId="6A30E3D3" w:rsidR="00B20F21" w:rsidRPr="00D81E49" w:rsidRDefault="00B20F21" w:rsidP="005D1CBF">
            <w:pPr>
              <w:pStyle w:val="ListParagraph"/>
              <w:numPr>
                <w:ilvl w:val="0"/>
                <w:numId w:val="13"/>
              </w:numPr>
              <w:ind w:left="313"/>
              <w:jc w:val="both"/>
              <w:rPr>
                <w:rFonts w:ascii="Times New Roman" w:hAnsi="Times New Roman" w:cs="Times New Roman"/>
              </w:rPr>
            </w:pPr>
            <w:r w:rsidRPr="00D81E49">
              <w:rPr>
                <w:rFonts w:ascii="Times New Roman" w:hAnsi="Times New Roman" w:cs="Times New Roman"/>
              </w:rPr>
              <w:t>3640 MHz</w:t>
            </w:r>
            <w:r w:rsidR="005D1CBF" w:rsidRPr="00D81E49">
              <w:rPr>
                <w:rFonts w:ascii="Times New Roman" w:hAnsi="Times New Roman" w:cs="Times New Roman"/>
              </w:rPr>
              <w:t xml:space="preserve"> (3500 MHz)</w:t>
            </w:r>
          </w:p>
          <w:p w14:paraId="5ACA47A7" w14:textId="77777777" w:rsidR="00B20F21" w:rsidRPr="00D81E49" w:rsidRDefault="00B20F21" w:rsidP="005D1CBF">
            <w:pPr>
              <w:pStyle w:val="ListParagraph"/>
              <w:numPr>
                <w:ilvl w:val="0"/>
                <w:numId w:val="13"/>
              </w:numPr>
              <w:ind w:left="313"/>
              <w:jc w:val="both"/>
              <w:rPr>
                <w:rFonts w:ascii="Times New Roman" w:hAnsi="Times New Roman" w:cs="Times New Roman"/>
              </w:rPr>
            </w:pPr>
            <w:r w:rsidRPr="00D81E49">
              <w:rPr>
                <w:rFonts w:ascii="Times New Roman" w:hAnsi="Times New Roman" w:cs="Times New Roman"/>
              </w:rPr>
              <w:t>3870 or 3885 MHz</w:t>
            </w:r>
          </w:p>
          <w:p w14:paraId="4BEF4002" w14:textId="2FEF256F" w:rsidR="00B20F21" w:rsidRPr="00D81E49" w:rsidRDefault="00B20F21" w:rsidP="005D1CBF">
            <w:pPr>
              <w:pStyle w:val="ListParagraph"/>
              <w:numPr>
                <w:ilvl w:val="0"/>
                <w:numId w:val="13"/>
              </w:numPr>
              <w:ind w:left="313"/>
              <w:jc w:val="both"/>
              <w:rPr>
                <w:rFonts w:ascii="Times New Roman" w:hAnsi="Times New Roman" w:cs="Times New Roman"/>
              </w:rPr>
            </w:pPr>
            <w:r w:rsidRPr="00D81E49">
              <w:rPr>
                <w:rFonts w:ascii="Times New Roman" w:hAnsi="Times New Roman" w:cs="Times New Roman"/>
              </w:rPr>
              <w:t>3950 or 3965 MHz</w:t>
            </w:r>
          </w:p>
        </w:tc>
        <w:tc>
          <w:tcPr>
            <w:tcW w:w="4554" w:type="dxa"/>
            <w:vMerge/>
            <w:shd w:val="clear" w:color="auto" w:fill="FFFFFF" w:themeFill="background1"/>
          </w:tcPr>
          <w:p w14:paraId="4BF413D9" w14:textId="77777777" w:rsidR="00B20F21" w:rsidRPr="00D81E49" w:rsidRDefault="00B20F21" w:rsidP="004E3358">
            <w:pPr>
              <w:ind w:left="173"/>
              <w:jc w:val="both"/>
              <w:rPr>
                <w:rFonts w:ascii="Times New Roman" w:hAnsi="Times New Roman" w:cs="Times New Roman"/>
              </w:rPr>
            </w:pPr>
          </w:p>
        </w:tc>
      </w:tr>
      <w:tr w:rsidR="00B20F21" w:rsidRPr="00D81E49" w14:paraId="4601B919" w14:textId="6DAA3AE1" w:rsidTr="009F75DD">
        <w:trPr>
          <w:trHeight w:val="657"/>
        </w:trPr>
        <w:tc>
          <w:tcPr>
            <w:tcW w:w="1761" w:type="dxa"/>
          </w:tcPr>
          <w:p w14:paraId="63E8B75F" w14:textId="2BD8C5E8" w:rsidR="00B20F21" w:rsidRPr="00D81E49" w:rsidRDefault="00B20F21" w:rsidP="004E3358">
            <w:pPr>
              <w:jc w:val="both"/>
              <w:rPr>
                <w:rFonts w:ascii="Times New Roman" w:hAnsi="Times New Roman" w:cs="Times New Roman"/>
              </w:rPr>
            </w:pPr>
            <w:r w:rsidRPr="00D81E49">
              <w:rPr>
                <w:rFonts w:ascii="Times New Roman" w:hAnsi="Times New Roman" w:cs="Times New Roman"/>
              </w:rPr>
              <w:t>Test Scenarios</w:t>
            </w:r>
          </w:p>
        </w:tc>
        <w:tc>
          <w:tcPr>
            <w:tcW w:w="2797" w:type="dxa"/>
          </w:tcPr>
          <w:p w14:paraId="13F0F101" w14:textId="412B02AE" w:rsidR="005D1CBF" w:rsidRPr="00D81E49" w:rsidRDefault="005D1CBF" w:rsidP="004E3358">
            <w:pPr>
              <w:ind w:left="173"/>
              <w:jc w:val="both"/>
              <w:rPr>
                <w:rFonts w:ascii="Times New Roman" w:hAnsi="Times New Roman" w:cs="Times New Roman"/>
              </w:rPr>
            </w:pPr>
            <w:r w:rsidRPr="00D81E49">
              <w:rPr>
                <w:rFonts w:ascii="Times New Roman" w:hAnsi="Times New Roman" w:cs="Times New Roman"/>
              </w:rPr>
              <w:t>5G Off/ 5G On</w:t>
            </w:r>
          </w:p>
          <w:p w14:paraId="424278C0" w14:textId="00C4AB6C"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Single band</w:t>
            </w:r>
            <w:r w:rsidR="005D1CBF" w:rsidRPr="00D81E49">
              <w:rPr>
                <w:rFonts w:ascii="Times New Roman" w:hAnsi="Times New Roman" w:cs="Times New Roman"/>
              </w:rPr>
              <w:t xml:space="preserve"> (3500 MHz or 3800 MHz or 3900 MHz).</w:t>
            </w:r>
          </w:p>
          <w:p w14:paraId="71CFA534" w14:textId="4842866A"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Dual band (3500 + 3800)</w:t>
            </w:r>
          </w:p>
        </w:tc>
        <w:tc>
          <w:tcPr>
            <w:tcW w:w="4554" w:type="dxa"/>
            <w:vMerge/>
            <w:shd w:val="clear" w:color="auto" w:fill="FFFFFF" w:themeFill="background1"/>
          </w:tcPr>
          <w:p w14:paraId="36A1BBC8" w14:textId="77777777" w:rsidR="00B20F21" w:rsidRPr="00D81E49" w:rsidRDefault="00B20F21" w:rsidP="004E3358">
            <w:pPr>
              <w:ind w:left="173"/>
              <w:jc w:val="both"/>
              <w:rPr>
                <w:rFonts w:ascii="Times New Roman" w:hAnsi="Times New Roman" w:cs="Times New Roman"/>
              </w:rPr>
            </w:pPr>
          </w:p>
        </w:tc>
      </w:tr>
      <w:tr w:rsidR="00B20F21" w:rsidRPr="00D81E49" w14:paraId="00857C91" w14:textId="75ADACD0" w:rsidTr="009F75DD">
        <w:trPr>
          <w:trHeight w:val="1049"/>
        </w:trPr>
        <w:tc>
          <w:tcPr>
            <w:tcW w:w="1761" w:type="dxa"/>
          </w:tcPr>
          <w:p w14:paraId="43AFAFA7" w14:textId="7D0E3A19" w:rsidR="00B20F21" w:rsidRPr="00D81E49" w:rsidRDefault="00B20F21" w:rsidP="004E3358">
            <w:pPr>
              <w:jc w:val="both"/>
              <w:rPr>
                <w:rFonts w:ascii="Times New Roman" w:hAnsi="Times New Roman" w:cs="Times New Roman"/>
              </w:rPr>
            </w:pPr>
            <w:r w:rsidRPr="00D81E49">
              <w:rPr>
                <w:rFonts w:ascii="Times New Roman" w:hAnsi="Times New Roman" w:cs="Times New Roman"/>
              </w:rPr>
              <w:t>Channel Bandwidths</w:t>
            </w:r>
          </w:p>
        </w:tc>
        <w:tc>
          <w:tcPr>
            <w:tcW w:w="2797" w:type="dxa"/>
          </w:tcPr>
          <w:p w14:paraId="41FD76D9" w14:textId="77777777"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20 MHz 3500 band</w:t>
            </w:r>
          </w:p>
          <w:p w14:paraId="2DF803B7" w14:textId="77777777"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30/60 MHz 3800 band</w:t>
            </w:r>
          </w:p>
          <w:p w14:paraId="45F26E7D" w14:textId="5D75597C"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30/60 MHz 3900 band</w:t>
            </w:r>
          </w:p>
        </w:tc>
        <w:tc>
          <w:tcPr>
            <w:tcW w:w="4554" w:type="dxa"/>
            <w:vMerge/>
            <w:shd w:val="clear" w:color="auto" w:fill="FFFFFF" w:themeFill="background1"/>
          </w:tcPr>
          <w:p w14:paraId="22CB9A81" w14:textId="77777777" w:rsidR="00B20F21" w:rsidRPr="00D81E49" w:rsidRDefault="00B20F21" w:rsidP="004E3358">
            <w:pPr>
              <w:ind w:left="173"/>
              <w:jc w:val="both"/>
              <w:rPr>
                <w:rFonts w:ascii="Times New Roman" w:hAnsi="Times New Roman" w:cs="Times New Roman"/>
              </w:rPr>
            </w:pPr>
          </w:p>
        </w:tc>
      </w:tr>
      <w:tr w:rsidR="00B20F21" w:rsidRPr="00D81E49" w14:paraId="748A7553" w14:textId="77777777" w:rsidTr="009F75DD">
        <w:trPr>
          <w:trHeight w:val="495"/>
        </w:trPr>
        <w:tc>
          <w:tcPr>
            <w:tcW w:w="1761" w:type="dxa"/>
          </w:tcPr>
          <w:p w14:paraId="2B320DC5" w14:textId="718D5511" w:rsidR="00B20F21" w:rsidRPr="00D81E49" w:rsidRDefault="00B20F21" w:rsidP="004E3358">
            <w:pPr>
              <w:jc w:val="both"/>
              <w:rPr>
                <w:rFonts w:ascii="Times New Roman" w:hAnsi="Times New Roman" w:cs="Times New Roman"/>
              </w:rPr>
            </w:pPr>
            <w:r w:rsidRPr="00D81E49">
              <w:rPr>
                <w:rFonts w:ascii="Times New Roman" w:hAnsi="Times New Roman" w:cs="Times New Roman"/>
              </w:rPr>
              <w:t>Antenna height</w:t>
            </w:r>
          </w:p>
        </w:tc>
        <w:tc>
          <w:tcPr>
            <w:tcW w:w="2797" w:type="dxa"/>
          </w:tcPr>
          <w:p w14:paraId="3A46F856" w14:textId="1928BED0" w:rsidR="00B20F21" w:rsidRPr="00D81E49" w:rsidRDefault="00B20F21" w:rsidP="004E3358">
            <w:pPr>
              <w:ind w:left="173"/>
              <w:jc w:val="both"/>
              <w:rPr>
                <w:rFonts w:ascii="Times New Roman" w:hAnsi="Times New Roman" w:cs="Times New Roman"/>
              </w:rPr>
            </w:pPr>
            <w:r w:rsidRPr="00D81E49">
              <w:rPr>
                <w:rFonts w:ascii="Times New Roman" w:hAnsi="Times New Roman" w:cs="Times New Roman"/>
              </w:rPr>
              <w:t>50</w:t>
            </w:r>
            <w:r w:rsidR="00D229CA">
              <w:rPr>
                <w:rFonts w:ascii="Times New Roman" w:hAnsi="Times New Roman" w:cs="Times New Roman"/>
              </w:rPr>
              <w:t xml:space="preserve"> feet</w:t>
            </w:r>
          </w:p>
        </w:tc>
        <w:tc>
          <w:tcPr>
            <w:tcW w:w="4554" w:type="dxa"/>
            <w:vMerge/>
            <w:shd w:val="clear" w:color="auto" w:fill="FFFFFF" w:themeFill="background1"/>
          </w:tcPr>
          <w:p w14:paraId="4FB1D6CE" w14:textId="77777777" w:rsidR="00B20F21" w:rsidRPr="00D81E49" w:rsidRDefault="00B20F21" w:rsidP="004E3358">
            <w:pPr>
              <w:ind w:left="173"/>
              <w:jc w:val="both"/>
              <w:rPr>
                <w:rFonts w:ascii="Times New Roman" w:hAnsi="Times New Roman" w:cs="Times New Roman"/>
              </w:rPr>
            </w:pPr>
          </w:p>
        </w:tc>
      </w:tr>
    </w:tbl>
    <w:p w14:paraId="7A427F14" w14:textId="709109D0" w:rsidR="00CD611A" w:rsidRDefault="00282499" w:rsidP="00282499">
      <w:pPr>
        <w:spacing w:after="0" w:line="240" w:lineRule="auto"/>
        <w:jc w:val="both"/>
        <w:rPr>
          <w:rFonts w:ascii="Times New Roman" w:hAnsi="Times New Roman" w:cs="Times New Roman"/>
          <w:b/>
          <w:bCs/>
          <w:sz w:val="20"/>
          <w:szCs w:val="20"/>
        </w:rPr>
      </w:pPr>
      <w:r w:rsidRPr="00282499">
        <w:rPr>
          <w:rFonts w:ascii="Times New Roman" w:hAnsi="Times New Roman" w:cs="Times New Roman"/>
          <w:b/>
          <w:bCs/>
          <w:sz w:val="20"/>
          <w:szCs w:val="20"/>
        </w:rPr>
        <w:t xml:space="preserve">          Table </w:t>
      </w:r>
      <w:r w:rsidR="00161C6E" w:rsidRPr="00282499">
        <w:rPr>
          <w:rFonts w:ascii="Times New Roman" w:hAnsi="Times New Roman" w:cs="Times New Roman"/>
          <w:b/>
          <w:bCs/>
          <w:sz w:val="20"/>
          <w:szCs w:val="20"/>
        </w:rPr>
        <w:t>2</w:t>
      </w:r>
      <w:r w:rsidRPr="00282499">
        <w:rPr>
          <w:rFonts w:ascii="Times New Roman" w:hAnsi="Times New Roman" w:cs="Times New Roman"/>
          <w:b/>
          <w:bCs/>
          <w:sz w:val="20"/>
          <w:szCs w:val="20"/>
        </w:rPr>
        <w:t>: 5G station parameters</w:t>
      </w:r>
      <w:r>
        <w:rPr>
          <w:rFonts w:ascii="Times New Roman" w:hAnsi="Times New Roman" w:cs="Times New Roman"/>
          <w:b/>
          <w:bCs/>
          <w:sz w:val="20"/>
          <w:szCs w:val="20"/>
        </w:rPr>
        <w:t>.</w:t>
      </w:r>
      <w:r>
        <w:rPr>
          <w:rFonts w:ascii="Times New Roman" w:hAnsi="Times New Roman" w:cs="Times New Roman"/>
        </w:rPr>
        <w:t xml:space="preserve">                  </w:t>
      </w:r>
      <w:r>
        <w:rPr>
          <w:rFonts w:ascii="Times New Roman" w:hAnsi="Times New Roman" w:cs="Times New Roman"/>
          <w:b/>
          <w:bCs/>
          <w:sz w:val="20"/>
          <w:szCs w:val="20"/>
        </w:rPr>
        <w:t xml:space="preserve">        </w:t>
      </w:r>
      <w:r w:rsidRPr="00282499">
        <w:rPr>
          <w:rFonts w:ascii="Times New Roman" w:hAnsi="Times New Roman" w:cs="Times New Roman"/>
          <w:b/>
          <w:bCs/>
          <w:sz w:val="20"/>
          <w:szCs w:val="20"/>
        </w:rPr>
        <w:t xml:space="preserve">     </w:t>
      </w:r>
      <w:r w:rsidRPr="00D82DF4">
        <w:rPr>
          <w:rFonts w:ascii="Times New Roman" w:hAnsi="Times New Roman" w:cs="Times New Roman"/>
          <w:b/>
          <w:bCs/>
          <w:sz w:val="20"/>
          <w:szCs w:val="20"/>
        </w:rPr>
        <w:t>Fig.</w:t>
      </w:r>
      <w:r w:rsidR="00161C6E" w:rsidRPr="00D82DF4" w:rsidDel="00161C6E">
        <w:rPr>
          <w:rFonts w:ascii="Times New Roman" w:hAnsi="Times New Roman" w:cs="Times New Roman"/>
          <w:b/>
          <w:bCs/>
          <w:sz w:val="20"/>
          <w:szCs w:val="20"/>
        </w:rPr>
        <w:t xml:space="preserve"> </w:t>
      </w:r>
      <w:r>
        <w:rPr>
          <w:rFonts w:ascii="Times New Roman" w:hAnsi="Times New Roman" w:cs="Times New Roman"/>
          <w:b/>
          <w:bCs/>
          <w:sz w:val="20"/>
          <w:szCs w:val="20"/>
        </w:rPr>
        <w:t>4</w:t>
      </w:r>
      <w:r w:rsidRPr="00D82DF4">
        <w:rPr>
          <w:rFonts w:ascii="Times New Roman" w:hAnsi="Times New Roman" w:cs="Times New Roman"/>
          <w:b/>
          <w:bCs/>
          <w:sz w:val="20"/>
          <w:szCs w:val="20"/>
        </w:rPr>
        <w:t>: illustration showing</w:t>
      </w:r>
      <w:r>
        <w:rPr>
          <w:rFonts w:ascii="Times New Roman" w:hAnsi="Times New Roman" w:cs="Times New Roman"/>
          <w:b/>
          <w:bCs/>
          <w:sz w:val="20"/>
          <w:szCs w:val="20"/>
        </w:rPr>
        <w:t xml:space="preserve"> the 5G </w:t>
      </w:r>
      <w:proofErr w:type="gramStart"/>
      <w:r>
        <w:rPr>
          <w:rFonts w:ascii="Times New Roman" w:hAnsi="Times New Roman" w:cs="Times New Roman"/>
          <w:b/>
          <w:bCs/>
          <w:sz w:val="20"/>
          <w:szCs w:val="20"/>
        </w:rPr>
        <w:t>station</w:t>
      </w:r>
      <w:proofErr w:type="gramEnd"/>
    </w:p>
    <w:p w14:paraId="25781231" w14:textId="04720E24" w:rsidR="00282499" w:rsidRDefault="00282499" w:rsidP="00282499">
      <w:pPr>
        <w:spacing w:after="0"/>
        <w:jc w:val="both"/>
        <w:rPr>
          <w:rFonts w:ascii="Times New Roman" w:hAnsi="Times New Roman" w:cs="Times New Roman"/>
        </w:rPr>
      </w:pPr>
      <w:r>
        <w:rPr>
          <w:rFonts w:ascii="Times New Roman" w:hAnsi="Times New Roman" w:cs="Times New Roman"/>
          <w:b/>
          <w:bCs/>
          <w:sz w:val="20"/>
          <w:szCs w:val="20"/>
        </w:rPr>
        <w:t xml:space="preserve">                                                                                                               used for the test of Radio Altimeter.</w:t>
      </w:r>
    </w:p>
    <w:p w14:paraId="33E16025" w14:textId="68323F49" w:rsidR="009F75DD" w:rsidRDefault="009F75DD" w:rsidP="00CD611A">
      <w:pPr>
        <w:jc w:val="both"/>
        <w:rPr>
          <w:rFonts w:ascii="Times New Roman" w:hAnsi="Times New Roman" w:cs="Times New Roman"/>
        </w:rPr>
      </w:pPr>
    </w:p>
    <w:p w14:paraId="4FAADE94" w14:textId="1B1935B5" w:rsidR="00B20F21" w:rsidRDefault="00B50E97" w:rsidP="00C55B85">
      <w:pPr>
        <w:jc w:val="both"/>
        <w:rPr>
          <w:rFonts w:ascii="Times New Roman" w:hAnsi="Times New Roman" w:cs="Times New Roman"/>
        </w:rPr>
      </w:pPr>
      <w:r w:rsidRPr="00D81E49">
        <w:rPr>
          <w:rFonts w:ascii="Times New Roman" w:hAnsi="Times New Roman" w:cs="Times New Roman"/>
        </w:rPr>
        <w:t xml:space="preserve">The </w:t>
      </w:r>
      <w:bookmarkStart w:id="7" w:name="_Hlk142059731"/>
      <w:r w:rsidRPr="00D81E49">
        <w:rPr>
          <w:rFonts w:ascii="Times New Roman" w:hAnsi="Times New Roman" w:cs="Times New Roman"/>
        </w:rPr>
        <w:t>s</w:t>
      </w:r>
      <w:r w:rsidR="005D1CBF" w:rsidRPr="00D81E49">
        <w:rPr>
          <w:rFonts w:ascii="Times New Roman" w:hAnsi="Times New Roman" w:cs="Times New Roman"/>
        </w:rPr>
        <w:t xml:space="preserve">pecifications of radio altimeters </w:t>
      </w:r>
      <w:r w:rsidRPr="00D81E49">
        <w:rPr>
          <w:rFonts w:ascii="Times New Roman" w:hAnsi="Times New Roman" w:cs="Times New Roman"/>
        </w:rPr>
        <w:t xml:space="preserve">(AUT) </w:t>
      </w:r>
      <w:r w:rsidR="005D1CBF" w:rsidRPr="00D81E49">
        <w:rPr>
          <w:rFonts w:ascii="Times New Roman" w:hAnsi="Times New Roman" w:cs="Times New Roman"/>
        </w:rPr>
        <w:t xml:space="preserve">under </w:t>
      </w:r>
      <w:r w:rsidRPr="00D81E49">
        <w:rPr>
          <w:rFonts w:ascii="Times New Roman" w:hAnsi="Times New Roman" w:cs="Times New Roman"/>
        </w:rPr>
        <w:t>test</w:t>
      </w:r>
      <w:bookmarkEnd w:id="7"/>
      <w:r w:rsidRPr="00D81E49">
        <w:rPr>
          <w:rFonts w:ascii="Times New Roman" w:hAnsi="Times New Roman" w:cs="Times New Roman"/>
        </w:rPr>
        <w:t xml:space="preserve"> were as follow</w:t>
      </w:r>
      <w:r w:rsidR="00282499">
        <w:rPr>
          <w:rFonts w:ascii="Times New Roman" w:hAnsi="Times New Roman" w:cs="Times New Roman"/>
        </w:rPr>
        <w:t xml:space="preserve"> (Table </w:t>
      </w:r>
      <w:r w:rsidR="00161C6E">
        <w:rPr>
          <w:rFonts w:ascii="Times New Roman" w:hAnsi="Times New Roman" w:cs="Times New Roman"/>
        </w:rPr>
        <w:t>3</w:t>
      </w:r>
      <w:r w:rsidR="00282499">
        <w:rPr>
          <w:rFonts w:ascii="Times New Roman" w:hAnsi="Times New Roman" w:cs="Times New Roman"/>
        </w:rPr>
        <w:t>)</w:t>
      </w:r>
      <w:r w:rsidR="00B20F21" w:rsidRPr="00D81E49">
        <w:rPr>
          <w:rFonts w:ascii="Times New Roman" w:hAnsi="Times New Roman" w:cs="Times New Roman"/>
        </w:rPr>
        <w:t>:</w:t>
      </w:r>
    </w:p>
    <w:p w14:paraId="4EBF457B" w14:textId="77777777" w:rsidR="00F5040E" w:rsidRPr="00D81E49" w:rsidRDefault="00F5040E" w:rsidP="00C55B85">
      <w:pPr>
        <w:jc w:val="both"/>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2249"/>
        <w:gridCol w:w="1012"/>
        <w:gridCol w:w="944"/>
        <w:gridCol w:w="992"/>
        <w:gridCol w:w="993"/>
        <w:gridCol w:w="944"/>
        <w:gridCol w:w="960"/>
        <w:gridCol w:w="944"/>
      </w:tblGrid>
      <w:tr w:rsidR="00067DD1" w:rsidRPr="00D81E49" w14:paraId="32A221C0" w14:textId="77777777" w:rsidTr="00282499">
        <w:tc>
          <w:tcPr>
            <w:tcW w:w="2249" w:type="dxa"/>
            <w:shd w:val="clear" w:color="auto" w:fill="E7E6E6" w:themeFill="background2"/>
          </w:tcPr>
          <w:p w14:paraId="30CF581D" w14:textId="77777777" w:rsidR="00B20F21" w:rsidRPr="00D81E49" w:rsidRDefault="00B20F21" w:rsidP="00067DD1">
            <w:pPr>
              <w:jc w:val="center"/>
              <w:rPr>
                <w:rFonts w:ascii="Times New Roman" w:hAnsi="Times New Roman" w:cs="Times New Roman"/>
              </w:rPr>
            </w:pPr>
            <w:r w:rsidRPr="00D81E49">
              <w:rPr>
                <w:rFonts w:ascii="Times New Roman" w:hAnsi="Times New Roman" w:cs="Times New Roman"/>
              </w:rPr>
              <w:t>Altimeter</w:t>
            </w:r>
          </w:p>
          <w:p w14:paraId="04C82685" w14:textId="1D740C2E" w:rsidR="00B20F21" w:rsidRPr="00D81E49" w:rsidRDefault="00B20F21" w:rsidP="00067DD1">
            <w:pPr>
              <w:jc w:val="center"/>
              <w:rPr>
                <w:rFonts w:ascii="Times New Roman" w:hAnsi="Times New Roman" w:cs="Times New Roman"/>
              </w:rPr>
            </w:pPr>
            <w:r w:rsidRPr="00D81E49">
              <w:rPr>
                <w:rFonts w:ascii="Times New Roman" w:hAnsi="Times New Roman" w:cs="Times New Roman"/>
              </w:rPr>
              <w:t>Under Test</w:t>
            </w:r>
          </w:p>
        </w:tc>
        <w:tc>
          <w:tcPr>
            <w:tcW w:w="1012" w:type="dxa"/>
            <w:shd w:val="clear" w:color="auto" w:fill="E7E6E6" w:themeFill="background2"/>
          </w:tcPr>
          <w:p w14:paraId="2509ADF6" w14:textId="77777777" w:rsidR="00067DD1" w:rsidRPr="00D81E49" w:rsidRDefault="00067DD1" w:rsidP="00067DD1">
            <w:pPr>
              <w:jc w:val="center"/>
              <w:rPr>
                <w:rFonts w:ascii="Times New Roman" w:hAnsi="Times New Roman" w:cs="Times New Roman"/>
              </w:rPr>
            </w:pPr>
          </w:p>
          <w:p w14:paraId="0D7A6E26" w14:textId="731FC65C" w:rsidR="00B20F21" w:rsidRPr="00D81E49" w:rsidRDefault="00B20F21" w:rsidP="00067DD1">
            <w:pPr>
              <w:jc w:val="center"/>
              <w:rPr>
                <w:rFonts w:ascii="Times New Roman" w:hAnsi="Times New Roman" w:cs="Times New Roman"/>
              </w:rPr>
            </w:pPr>
            <w:r w:rsidRPr="00D81E49">
              <w:rPr>
                <w:rFonts w:ascii="Times New Roman" w:hAnsi="Times New Roman" w:cs="Times New Roman"/>
              </w:rPr>
              <w:t>AUT.01</w:t>
            </w:r>
          </w:p>
        </w:tc>
        <w:tc>
          <w:tcPr>
            <w:tcW w:w="944" w:type="dxa"/>
            <w:shd w:val="clear" w:color="auto" w:fill="E7E6E6" w:themeFill="background2"/>
          </w:tcPr>
          <w:p w14:paraId="25F13D59" w14:textId="77777777" w:rsidR="00067DD1" w:rsidRPr="00D81E49" w:rsidRDefault="00067DD1" w:rsidP="00067DD1">
            <w:pPr>
              <w:jc w:val="center"/>
              <w:rPr>
                <w:rFonts w:ascii="Times New Roman" w:hAnsi="Times New Roman" w:cs="Times New Roman"/>
              </w:rPr>
            </w:pPr>
          </w:p>
          <w:p w14:paraId="2CE05344" w14:textId="7F6377A0" w:rsidR="00B20F21" w:rsidRPr="00D81E49" w:rsidRDefault="00B20F21" w:rsidP="00067DD1">
            <w:pPr>
              <w:jc w:val="center"/>
              <w:rPr>
                <w:rFonts w:ascii="Times New Roman" w:hAnsi="Times New Roman" w:cs="Times New Roman"/>
              </w:rPr>
            </w:pPr>
            <w:r w:rsidRPr="00D81E49">
              <w:rPr>
                <w:rFonts w:ascii="Times New Roman" w:hAnsi="Times New Roman" w:cs="Times New Roman"/>
              </w:rPr>
              <w:t>AUT.04</w:t>
            </w:r>
          </w:p>
        </w:tc>
        <w:tc>
          <w:tcPr>
            <w:tcW w:w="992" w:type="dxa"/>
            <w:shd w:val="clear" w:color="auto" w:fill="E7E6E6" w:themeFill="background2"/>
          </w:tcPr>
          <w:p w14:paraId="39B671DF" w14:textId="77777777" w:rsidR="00067DD1" w:rsidRPr="00D81E49" w:rsidRDefault="00067DD1" w:rsidP="00067DD1">
            <w:pPr>
              <w:jc w:val="center"/>
              <w:rPr>
                <w:rFonts w:ascii="Times New Roman" w:hAnsi="Times New Roman" w:cs="Times New Roman"/>
              </w:rPr>
            </w:pPr>
          </w:p>
          <w:p w14:paraId="34E718AB" w14:textId="32CB3B80" w:rsidR="00B20F21" w:rsidRPr="00D81E49" w:rsidRDefault="00B20F21" w:rsidP="00067DD1">
            <w:pPr>
              <w:jc w:val="center"/>
              <w:rPr>
                <w:rFonts w:ascii="Times New Roman" w:hAnsi="Times New Roman" w:cs="Times New Roman"/>
              </w:rPr>
            </w:pPr>
            <w:r w:rsidRPr="00D81E49">
              <w:rPr>
                <w:rFonts w:ascii="Times New Roman" w:hAnsi="Times New Roman" w:cs="Times New Roman"/>
              </w:rPr>
              <w:t>AUT.06</w:t>
            </w:r>
          </w:p>
        </w:tc>
        <w:tc>
          <w:tcPr>
            <w:tcW w:w="993" w:type="dxa"/>
            <w:shd w:val="clear" w:color="auto" w:fill="E7E6E6" w:themeFill="background2"/>
          </w:tcPr>
          <w:p w14:paraId="2708492A" w14:textId="77777777" w:rsidR="00067DD1" w:rsidRPr="00D81E49" w:rsidRDefault="00067DD1" w:rsidP="00067DD1">
            <w:pPr>
              <w:jc w:val="center"/>
              <w:rPr>
                <w:rFonts w:ascii="Times New Roman" w:hAnsi="Times New Roman" w:cs="Times New Roman"/>
              </w:rPr>
            </w:pPr>
          </w:p>
          <w:p w14:paraId="7853E3EA" w14:textId="273B3FB8" w:rsidR="00B20F21" w:rsidRPr="00D81E49" w:rsidRDefault="00B20F21" w:rsidP="00067DD1">
            <w:pPr>
              <w:jc w:val="center"/>
              <w:rPr>
                <w:rFonts w:ascii="Times New Roman" w:hAnsi="Times New Roman" w:cs="Times New Roman"/>
              </w:rPr>
            </w:pPr>
            <w:r w:rsidRPr="00D81E49">
              <w:rPr>
                <w:rFonts w:ascii="Times New Roman" w:hAnsi="Times New Roman" w:cs="Times New Roman"/>
              </w:rPr>
              <w:t>AUT.08</w:t>
            </w:r>
          </w:p>
          <w:p w14:paraId="20AA1E1B" w14:textId="77777777" w:rsidR="00B20F21" w:rsidRPr="00D81E49" w:rsidRDefault="00B20F21" w:rsidP="00067DD1">
            <w:pPr>
              <w:jc w:val="center"/>
              <w:rPr>
                <w:rFonts w:ascii="Times New Roman" w:hAnsi="Times New Roman" w:cs="Times New Roman"/>
              </w:rPr>
            </w:pPr>
          </w:p>
        </w:tc>
        <w:tc>
          <w:tcPr>
            <w:tcW w:w="944" w:type="dxa"/>
            <w:shd w:val="clear" w:color="auto" w:fill="E7E6E6" w:themeFill="background2"/>
          </w:tcPr>
          <w:p w14:paraId="02D253CB" w14:textId="77777777" w:rsidR="00067DD1" w:rsidRPr="00D81E49" w:rsidRDefault="00067DD1" w:rsidP="00067DD1">
            <w:pPr>
              <w:jc w:val="center"/>
              <w:rPr>
                <w:rFonts w:ascii="Times New Roman" w:hAnsi="Times New Roman" w:cs="Times New Roman"/>
              </w:rPr>
            </w:pPr>
          </w:p>
          <w:p w14:paraId="241ED989" w14:textId="03EBA980" w:rsidR="00B20F21" w:rsidRPr="00D81E49" w:rsidRDefault="00B20F21" w:rsidP="00067DD1">
            <w:pPr>
              <w:jc w:val="center"/>
              <w:rPr>
                <w:rFonts w:ascii="Times New Roman" w:hAnsi="Times New Roman" w:cs="Times New Roman"/>
              </w:rPr>
            </w:pPr>
            <w:r w:rsidRPr="00D81E49">
              <w:rPr>
                <w:rFonts w:ascii="Times New Roman" w:hAnsi="Times New Roman" w:cs="Times New Roman"/>
              </w:rPr>
              <w:t>AUT.10</w:t>
            </w:r>
          </w:p>
          <w:p w14:paraId="3951BE50" w14:textId="6E7F3C94" w:rsidR="00B20F21" w:rsidRPr="00D81E49" w:rsidRDefault="00B20F21" w:rsidP="00067DD1">
            <w:pPr>
              <w:jc w:val="center"/>
              <w:rPr>
                <w:rFonts w:ascii="Times New Roman" w:hAnsi="Times New Roman" w:cs="Times New Roman"/>
              </w:rPr>
            </w:pPr>
          </w:p>
        </w:tc>
        <w:tc>
          <w:tcPr>
            <w:tcW w:w="960" w:type="dxa"/>
            <w:shd w:val="clear" w:color="auto" w:fill="E7E6E6" w:themeFill="background2"/>
          </w:tcPr>
          <w:p w14:paraId="4AE39478" w14:textId="77777777" w:rsidR="00067DD1" w:rsidRPr="00D81E49" w:rsidRDefault="00067DD1" w:rsidP="00067DD1">
            <w:pPr>
              <w:jc w:val="center"/>
              <w:rPr>
                <w:rFonts w:ascii="Times New Roman" w:hAnsi="Times New Roman" w:cs="Times New Roman"/>
              </w:rPr>
            </w:pPr>
          </w:p>
          <w:p w14:paraId="0FFEC800" w14:textId="59E54060" w:rsidR="00B20F21" w:rsidRPr="00D81E49" w:rsidRDefault="00B20F21" w:rsidP="00067DD1">
            <w:pPr>
              <w:jc w:val="center"/>
              <w:rPr>
                <w:rFonts w:ascii="Times New Roman" w:hAnsi="Times New Roman" w:cs="Times New Roman"/>
              </w:rPr>
            </w:pPr>
            <w:r w:rsidRPr="00D81E49">
              <w:rPr>
                <w:rFonts w:ascii="Times New Roman" w:hAnsi="Times New Roman" w:cs="Times New Roman"/>
              </w:rPr>
              <w:t>AUT.11</w:t>
            </w:r>
          </w:p>
        </w:tc>
        <w:tc>
          <w:tcPr>
            <w:tcW w:w="944" w:type="dxa"/>
            <w:shd w:val="clear" w:color="auto" w:fill="E7E6E6" w:themeFill="background2"/>
          </w:tcPr>
          <w:p w14:paraId="45B12B32" w14:textId="77777777" w:rsidR="00067DD1" w:rsidRPr="00D81E49" w:rsidRDefault="00067DD1" w:rsidP="00067DD1">
            <w:pPr>
              <w:jc w:val="center"/>
              <w:rPr>
                <w:rFonts w:ascii="Times New Roman" w:hAnsi="Times New Roman" w:cs="Times New Roman"/>
              </w:rPr>
            </w:pPr>
          </w:p>
          <w:p w14:paraId="13A0646C" w14:textId="17C39829" w:rsidR="00067DD1" w:rsidRPr="00D81E49" w:rsidRDefault="00067DD1" w:rsidP="00067DD1">
            <w:pPr>
              <w:jc w:val="center"/>
              <w:rPr>
                <w:rFonts w:ascii="Times New Roman" w:hAnsi="Times New Roman" w:cs="Times New Roman"/>
              </w:rPr>
            </w:pPr>
            <w:r w:rsidRPr="00D81E49">
              <w:rPr>
                <w:rFonts w:ascii="Times New Roman" w:hAnsi="Times New Roman" w:cs="Times New Roman"/>
              </w:rPr>
              <w:t>AUT.12</w:t>
            </w:r>
          </w:p>
          <w:p w14:paraId="3C4B5FAC" w14:textId="2E5925C1" w:rsidR="00B20F21" w:rsidRPr="00D81E49" w:rsidRDefault="00B20F21" w:rsidP="00067DD1">
            <w:pPr>
              <w:jc w:val="center"/>
              <w:rPr>
                <w:rFonts w:ascii="Times New Roman" w:hAnsi="Times New Roman" w:cs="Times New Roman"/>
              </w:rPr>
            </w:pPr>
          </w:p>
        </w:tc>
      </w:tr>
      <w:tr w:rsidR="00067DD1" w:rsidRPr="00D81E49" w14:paraId="390C1638" w14:textId="77777777" w:rsidTr="00282499">
        <w:tc>
          <w:tcPr>
            <w:tcW w:w="2249" w:type="dxa"/>
          </w:tcPr>
          <w:p w14:paraId="10F59B8B" w14:textId="5EE356E8" w:rsidR="00B20F21" w:rsidRPr="00D81E49" w:rsidRDefault="00067DD1" w:rsidP="00067DD1">
            <w:pPr>
              <w:jc w:val="center"/>
              <w:rPr>
                <w:rFonts w:ascii="Times New Roman" w:hAnsi="Times New Roman" w:cs="Times New Roman"/>
              </w:rPr>
            </w:pPr>
            <w:r w:rsidRPr="00D81E49">
              <w:rPr>
                <w:rFonts w:ascii="Times New Roman" w:hAnsi="Times New Roman" w:cs="Times New Roman"/>
              </w:rPr>
              <w:t>Category</w:t>
            </w:r>
          </w:p>
        </w:tc>
        <w:tc>
          <w:tcPr>
            <w:tcW w:w="1012" w:type="dxa"/>
          </w:tcPr>
          <w:p w14:paraId="395CE057" w14:textId="610D05FA" w:rsidR="00B20F21" w:rsidRPr="00D81E49" w:rsidRDefault="00067DD1" w:rsidP="00067DD1">
            <w:pPr>
              <w:jc w:val="center"/>
              <w:rPr>
                <w:rFonts w:ascii="Times New Roman" w:hAnsi="Times New Roman" w:cs="Times New Roman"/>
              </w:rPr>
            </w:pPr>
            <w:r w:rsidRPr="00D81E49">
              <w:rPr>
                <w:rFonts w:ascii="Times New Roman" w:hAnsi="Times New Roman" w:cs="Times New Roman"/>
              </w:rPr>
              <w:t>1</w:t>
            </w:r>
          </w:p>
        </w:tc>
        <w:tc>
          <w:tcPr>
            <w:tcW w:w="944" w:type="dxa"/>
          </w:tcPr>
          <w:p w14:paraId="3B172FF7" w14:textId="60C2ACD5" w:rsidR="00B20F21" w:rsidRPr="00D81E49" w:rsidRDefault="00067DD1" w:rsidP="00067DD1">
            <w:pPr>
              <w:jc w:val="center"/>
              <w:rPr>
                <w:rFonts w:ascii="Times New Roman" w:hAnsi="Times New Roman" w:cs="Times New Roman"/>
              </w:rPr>
            </w:pPr>
            <w:r w:rsidRPr="00D81E49">
              <w:rPr>
                <w:rFonts w:ascii="Times New Roman" w:hAnsi="Times New Roman" w:cs="Times New Roman"/>
              </w:rPr>
              <w:t>2&amp;3</w:t>
            </w:r>
          </w:p>
        </w:tc>
        <w:tc>
          <w:tcPr>
            <w:tcW w:w="992" w:type="dxa"/>
          </w:tcPr>
          <w:p w14:paraId="0397DFB7" w14:textId="7FB50EFC" w:rsidR="00B20F21" w:rsidRPr="00D81E49" w:rsidRDefault="00067DD1" w:rsidP="00067DD1">
            <w:pPr>
              <w:jc w:val="center"/>
              <w:rPr>
                <w:rFonts w:ascii="Times New Roman" w:hAnsi="Times New Roman" w:cs="Times New Roman"/>
              </w:rPr>
            </w:pPr>
            <w:r w:rsidRPr="00D81E49">
              <w:rPr>
                <w:rFonts w:ascii="Times New Roman" w:hAnsi="Times New Roman" w:cs="Times New Roman"/>
              </w:rPr>
              <w:t>2&amp;3</w:t>
            </w:r>
          </w:p>
        </w:tc>
        <w:tc>
          <w:tcPr>
            <w:tcW w:w="993" w:type="dxa"/>
          </w:tcPr>
          <w:p w14:paraId="746E1FCE" w14:textId="16BCE7C4" w:rsidR="00B20F21" w:rsidRPr="00D81E49" w:rsidRDefault="00067DD1" w:rsidP="00067DD1">
            <w:pPr>
              <w:jc w:val="center"/>
              <w:rPr>
                <w:rFonts w:ascii="Times New Roman" w:hAnsi="Times New Roman" w:cs="Times New Roman"/>
              </w:rPr>
            </w:pPr>
            <w:r w:rsidRPr="00D81E49">
              <w:rPr>
                <w:rFonts w:ascii="Times New Roman" w:hAnsi="Times New Roman" w:cs="Times New Roman"/>
              </w:rPr>
              <w:t>1</w:t>
            </w:r>
          </w:p>
        </w:tc>
        <w:tc>
          <w:tcPr>
            <w:tcW w:w="944" w:type="dxa"/>
          </w:tcPr>
          <w:p w14:paraId="3FC7281C" w14:textId="46E72F3C" w:rsidR="00B20F21" w:rsidRPr="00D81E49" w:rsidRDefault="00067DD1" w:rsidP="00067DD1">
            <w:pPr>
              <w:jc w:val="center"/>
              <w:rPr>
                <w:rFonts w:ascii="Times New Roman" w:hAnsi="Times New Roman" w:cs="Times New Roman"/>
              </w:rPr>
            </w:pPr>
            <w:r w:rsidRPr="00D81E49">
              <w:rPr>
                <w:rFonts w:ascii="Times New Roman" w:hAnsi="Times New Roman" w:cs="Times New Roman"/>
              </w:rPr>
              <w:t>2&amp;3</w:t>
            </w:r>
          </w:p>
        </w:tc>
        <w:tc>
          <w:tcPr>
            <w:tcW w:w="960" w:type="dxa"/>
          </w:tcPr>
          <w:p w14:paraId="565A80D4" w14:textId="7926B0B3" w:rsidR="00B20F21" w:rsidRPr="00D81E49" w:rsidRDefault="00067DD1" w:rsidP="00067DD1">
            <w:pPr>
              <w:jc w:val="center"/>
              <w:rPr>
                <w:rFonts w:ascii="Times New Roman" w:hAnsi="Times New Roman" w:cs="Times New Roman"/>
              </w:rPr>
            </w:pPr>
            <w:r w:rsidRPr="00D81E49">
              <w:rPr>
                <w:rFonts w:ascii="Times New Roman" w:hAnsi="Times New Roman" w:cs="Times New Roman"/>
              </w:rPr>
              <w:t>2&amp;3</w:t>
            </w:r>
          </w:p>
        </w:tc>
        <w:tc>
          <w:tcPr>
            <w:tcW w:w="944" w:type="dxa"/>
          </w:tcPr>
          <w:p w14:paraId="690D29DE" w14:textId="01F10797" w:rsidR="00B20F21" w:rsidRPr="00D81E49" w:rsidRDefault="00067DD1" w:rsidP="00067DD1">
            <w:pPr>
              <w:jc w:val="center"/>
              <w:rPr>
                <w:rFonts w:ascii="Times New Roman" w:hAnsi="Times New Roman" w:cs="Times New Roman"/>
              </w:rPr>
            </w:pPr>
            <w:r w:rsidRPr="00D81E49">
              <w:rPr>
                <w:rFonts w:ascii="Times New Roman" w:hAnsi="Times New Roman" w:cs="Times New Roman"/>
              </w:rPr>
              <w:t>2&amp;3</w:t>
            </w:r>
          </w:p>
        </w:tc>
      </w:tr>
      <w:tr w:rsidR="00067DD1" w:rsidRPr="00D81E49" w14:paraId="48D2EF90" w14:textId="77777777" w:rsidTr="00282499">
        <w:tc>
          <w:tcPr>
            <w:tcW w:w="2249" w:type="dxa"/>
          </w:tcPr>
          <w:p w14:paraId="1FBD43C1" w14:textId="51255990" w:rsidR="00B20F21" w:rsidRPr="00D81E49" w:rsidRDefault="00067DD1" w:rsidP="00067DD1">
            <w:pPr>
              <w:jc w:val="center"/>
              <w:rPr>
                <w:rFonts w:ascii="Times New Roman" w:hAnsi="Times New Roman" w:cs="Times New Roman"/>
              </w:rPr>
            </w:pPr>
            <w:r w:rsidRPr="00D81E49">
              <w:rPr>
                <w:rFonts w:ascii="Times New Roman" w:hAnsi="Times New Roman" w:cs="Times New Roman"/>
              </w:rPr>
              <w:t>Signal Processing type</w:t>
            </w:r>
          </w:p>
        </w:tc>
        <w:tc>
          <w:tcPr>
            <w:tcW w:w="1012" w:type="dxa"/>
          </w:tcPr>
          <w:p w14:paraId="3ADCFBAF" w14:textId="35C83C13" w:rsidR="00B20F21" w:rsidRPr="00D81E49" w:rsidRDefault="00067DD1" w:rsidP="00067DD1">
            <w:pPr>
              <w:jc w:val="center"/>
              <w:rPr>
                <w:rFonts w:ascii="Times New Roman" w:hAnsi="Times New Roman" w:cs="Times New Roman"/>
              </w:rPr>
            </w:pPr>
            <w:r w:rsidRPr="00D81E49">
              <w:rPr>
                <w:rFonts w:ascii="Times New Roman" w:hAnsi="Times New Roman" w:cs="Times New Roman"/>
              </w:rPr>
              <w:t>Digital</w:t>
            </w:r>
          </w:p>
        </w:tc>
        <w:tc>
          <w:tcPr>
            <w:tcW w:w="944" w:type="dxa"/>
          </w:tcPr>
          <w:p w14:paraId="4AB047BC" w14:textId="26A2FE04" w:rsidR="00B20F21" w:rsidRPr="00D81E49" w:rsidRDefault="00067DD1" w:rsidP="00067DD1">
            <w:pPr>
              <w:jc w:val="center"/>
              <w:rPr>
                <w:rFonts w:ascii="Times New Roman" w:hAnsi="Times New Roman" w:cs="Times New Roman"/>
              </w:rPr>
            </w:pPr>
            <w:r w:rsidRPr="00D81E49">
              <w:rPr>
                <w:rFonts w:ascii="Times New Roman" w:hAnsi="Times New Roman" w:cs="Times New Roman"/>
              </w:rPr>
              <w:t>Digital</w:t>
            </w:r>
          </w:p>
        </w:tc>
        <w:tc>
          <w:tcPr>
            <w:tcW w:w="992" w:type="dxa"/>
          </w:tcPr>
          <w:p w14:paraId="67BCC4FF" w14:textId="22F6C935"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c>
          <w:tcPr>
            <w:tcW w:w="993" w:type="dxa"/>
          </w:tcPr>
          <w:p w14:paraId="4FDE5256" w14:textId="021F6A38" w:rsidR="00B20F21" w:rsidRPr="00D81E49" w:rsidRDefault="00067DD1" w:rsidP="00067DD1">
            <w:pPr>
              <w:jc w:val="center"/>
              <w:rPr>
                <w:rFonts w:ascii="Times New Roman" w:hAnsi="Times New Roman" w:cs="Times New Roman"/>
              </w:rPr>
            </w:pPr>
            <w:r w:rsidRPr="00D81E49">
              <w:rPr>
                <w:rFonts w:ascii="Times New Roman" w:hAnsi="Times New Roman" w:cs="Times New Roman"/>
              </w:rPr>
              <w:t>Digital</w:t>
            </w:r>
          </w:p>
        </w:tc>
        <w:tc>
          <w:tcPr>
            <w:tcW w:w="944" w:type="dxa"/>
          </w:tcPr>
          <w:p w14:paraId="1F099612" w14:textId="3BAAE118"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c>
          <w:tcPr>
            <w:tcW w:w="960" w:type="dxa"/>
          </w:tcPr>
          <w:p w14:paraId="4DCEE86F" w14:textId="0FB1CF9A"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c>
          <w:tcPr>
            <w:tcW w:w="944" w:type="dxa"/>
          </w:tcPr>
          <w:p w14:paraId="15B7D77F" w14:textId="2A9C6366"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r>
      <w:tr w:rsidR="00067DD1" w:rsidRPr="00D81E49" w14:paraId="34E651A6" w14:textId="77777777" w:rsidTr="00282499">
        <w:tc>
          <w:tcPr>
            <w:tcW w:w="2249" w:type="dxa"/>
          </w:tcPr>
          <w:p w14:paraId="5F3D4BA4" w14:textId="368078A8" w:rsidR="00B20F21" w:rsidRPr="00D81E49" w:rsidRDefault="00067DD1" w:rsidP="00067DD1">
            <w:pPr>
              <w:jc w:val="center"/>
              <w:rPr>
                <w:rFonts w:ascii="Times New Roman" w:hAnsi="Times New Roman" w:cs="Times New Roman"/>
              </w:rPr>
            </w:pPr>
            <w:r w:rsidRPr="00D81E49">
              <w:rPr>
                <w:rFonts w:ascii="Times New Roman" w:hAnsi="Times New Roman" w:cs="Times New Roman"/>
              </w:rPr>
              <w:t>Modulation type</w:t>
            </w:r>
          </w:p>
        </w:tc>
        <w:tc>
          <w:tcPr>
            <w:tcW w:w="1012" w:type="dxa"/>
          </w:tcPr>
          <w:p w14:paraId="4D8BB4BC" w14:textId="39A8FA07" w:rsidR="00B20F21" w:rsidRPr="00D81E49" w:rsidRDefault="00067DD1" w:rsidP="00067DD1">
            <w:pPr>
              <w:jc w:val="center"/>
              <w:rPr>
                <w:rFonts w:ascii="Times New Roman" w:hAnsi="Times New Roman" w:cs="Times New Roman"/>
              </w:rPr>
            </w:pPr>
            <w:r w:rsidRPr="00D81E49">
              <w:rPr>
                <w:rFonts w:ascii="Times New Roman" w:hAnsi="Times New Roman" w:cs="Times New Roman"/>
              </w:rPr>
              <w:t>FMCW</w:t>
            </w:r>
          </w:p>
        </w:tc>
        <w:tc>
          <w:tcPr>
            <w:tcW w:w="944" w:type="dxa"/>
          </w:tcPr>
          <w:p w14:paraId="03A16831" w14:textId="6EF0E83B" w:rsidR="00B20F21" w:rsidRPr="00D81E49" w:rsidRDefault="00067DD1" w:rsidP="00067DD1">
            <w:pPr>
              <w:jc w:val="center"/>
              <w:rPr>
                <w:rFonts w:ascii="Times New Roman" w:hAnsi="Times New Roman" w:cs="Times New Roman"/>
              </w:rPr>
            </w:pPr>
            <w:r w:rsidRPr="00D81E49">
              <w:rPr>
                <w:rFonts w:ascii="Times New Roman" w:hAnsi="Times New Roman" w:cs="Times New Roman"/>
              </w:rPr>
              <w:t>FMCW</w:t>
            </w:r>
          </w:p>
        </w:tc>
        <w:tc>
          <w:tcPr>
            <w:tcW w:w="992" w:type="dxa"/>
          </w:tcPr>
          <w:p w14:paraId="6226D5BF" w14:textId="6AE7B7D7" w:rsidR="00B20F21" w:rsidRPr="00D81E49" w:rsidRDefault="00067DD1" w:rsidP="00067DD1">
            <w:pPr>
              <w:jc w:val="center"/>
              <w:rPr>
                <w:rFonts w:ascii="Times New Roman" w:hAnsi="Times New Roman" w:cs="Times New Roman"/>
              </w:rPr>
            </w:pPr>
            <w:r w:rsidRPr="00D81E49">
              <w:rPr>
                <w:rFonts w:ascii="Times New Roman" w:hAnsi="Times New Roman" w:cs="Times New Roman"/>
              </w:rPr>
              <w:t>FMCW</w:t>
            </w:r>
          </w:p>
        </w:tc>
        <w:tc>
          <w:tcPr>
            <w:tcW w:w="993" w:type="dxa"/>
          </w:tcPr>
          <w:p w14:paraId="06E2F833" w14:textId="5A5756BE" w:rsidR="00B20F21" w:rsidRPr="00D81E49" w:rsidRDefault="00067DD1" w:rsidP="00067DD1">
            <w:pPr>
              <w:jc w:val="center"/>
              <w:rPr>
                <w:rFonts w:ascii="Times New Roman" w:hAnsi="Times New Roman" w:cs="Times New Roman"/>
              </w:rPr>
            </w:pPr>
            <w:r w:rsidRPr="00D81E49">
              <w:rPr>
                <w:rFonts w:ascii="Times New Roman" w:hAnsi="Times New Roman" w:cs="Times New Roman"/>
              </w:rPr>
              <w:t>FMCW</w:t>
            </w:r>
          </w:p>
        </w:tc>
        <w:tc>
          <w:tcPr>
            <w:tcW w:w="944" w:type="dxa"/>
          </w:tcPr>
          <w:p w14:paraId="4C588103" w14:textId="099DDA26" w:rsidR="00B20F21" w:rsidRPr="00D81E49" w:rsidRDefault="00067DD1" w:rsidP="00067DD1">
            <w:pPr>
              <w:jc w:val="center"/>
              <w:rPr>
                <w:rFonts w:ascii="Times New Roman" w:hAnsi="Times New Roman" w:cs="Times New Roman"/>
              </w:rPr>
            </w:pPr>
            <w:r w:rsidRPr="00D81E49">
              <w:rPr>
                <w:rFonts w:ascii="Times New Roman" w:hAnsi="Times New Roman" w:cs="Times New Roman"/>
              </w:rPr>
              <w:t>Pulse</w:t>
            </w:r>
          </w:p>
        </w:tc>
        <w:tc>
          <w:tcPr>
            <w:tcW w:w="960" w:type="dxa"/>
          </w:tcPr>
          <w:p w14:paraId="7A5A2AAD" w14:textId="081DBA9F" w:rsidR="00B20F21" w:rsidRPr="00D81E49" w:rsidRDefault="00067DD1" w:rsidP="00067DD1">
            <w:pPr>
              <w:jc w:val="center"/>
              <w:rPr>
                <w:rFonts w:ascii="Times New Roman" w:hAnsi="Times New Roman" w:cs="Times New Roman"/>
              </w:rPr>
            </w:pPr>
            <w:r w:rsidRPr="00D81E49">
              <w:rPr>
                <w:rFonts w:ascii="Times New Roman" w:hAnsi="Times New Roman" w:cs="Times New Roman"/>
              </w:rPr>
              <w:t>Pulse</w:t>
            </w:r>
          </w:p>
        </w:tc>
        <w:tc>
          <w:tcPr>
            <w:tcW w:w="944" w:type="dxa"/>
          </w:tcPr>
          <w:p w14:paraId="70241FD6" w14:textId="0C9FC28B" w:rsidR="00B20F21" w:rsidRPr="00D81E49" w:rsidRDefault="00067DD1" w:rsidP="00067DD1">
            <w:pPr>
              <w:jc w:val="center"/>
              <w:rPr>
                <w:rFonts w:ascii="Times New Roman" w:hAnsi="Times New Roman" w:cs="Times New Roman"/>
              </w:rPr>
            </w:pPr>
            <w:r w:rsidRPr="00D81E49">
              <w:rPr>
                <w:rFonts w:ascii="Times New Roman" w:hAnsi="Times New Roman" w:cs="Times New Roman"/>
              </w:rPr>
              <w:t>FMCW</w:t>
            </w:r>
          </w:p>
        </w:tc>
      </w:tr>
      <w:tr w:rsidR="00067DD1" w:rsidRPr="00D81E49" w14:paraId="44237BFF" w14:textId="77777777" w:rsidTr="00282499">
        <w:trPr>
          <w:trHeight w:val="690"/>
        </w:trPr>
        <w:tc>
          <w:tcPr>
            <w:tcW w:w="2249" w:type="dxa"/>
          </w:tcPr>
          <w:p w14:paraId="50822F93" w14:textId="503DB778" w:rsidR="00067DD1" w:rsidRPr="00D81E49" w:rsidRDefault="00067DD1" w:rsidP="00067DD1">
            <w:pPr>
              <w:jc w:val="center"/>
              <w:rPr>
                <w:rFonts w:ascii="Times New Roman" w:hAnsi="Times New Roman" w:cs="Times New Roman"/>
              </w:rPr>
            </w:pPr>
            <w:r w:rsidRPr="00D81E49">
              <w:rPr>
                <w:rFonts w:ascii="Times New Roman" w:hAnsi="Times New Roman" w:cs="Times New Roman"/>
              </w:rPr>
              <w:t>Altitude output</w:t>
            </w:r>
          </w:p>
          <w:p w14:paraId="02D71F5B" w14:textId="68D5D4B5" w:rsidR="00B20F21" w:rsidRPr="00D81E49" w:rsidRDefault="00067DD1" w:rsidP="00067DD1">
            <w:pPr>
              <w:jc w:val="center"/>
              <w:rPr>
                <w:rFonts w:ascii="Times New Roman" w:hAnsi="Times New Roman" w:cs="Times New Roman"/>
              </w:rPr>
            </w:pPr>
            <w:r w:rsidRPr="00D81E49">
              <w:rPr>
                <w:rFonts w:ascii="Times New Roman" w:hAnsi="Times New Roman" w:cs="Times New Roman"/>
              </w:rPr>
              <w:t>format</w:t>
            </w:r>
          </w:p>
        </w:tc>
        <w:tc>
          <w:tcPr>
            <w:tcW w:w="1012" w:type="dxa"/>
          </w:tcPr>
          <w:p w14:paraId="11DA9591" w14:textId="783E6F3C" w:rsidR="00B20F21" w:rsidRPr="00D81E49" w:rsidRDefault="00067DD1" w:rsidP="00067DD1">
            <w:pPr>
              <w:jc w:val="center"/>
              <w:rPr>
                <w:rFonts w:ascii="Times New Roman" w:hAnsi="Times New Roman" w:cs="Times New Roman"/>
              </w:rPr>
            </w:pPr>
            <w:r w:rsidRPr="00D81E49">
              <w:rPr>
                <w:rFonts w:ascii="Times New Roman" w:hAnsi="Times New Roman" w:cs="Times New Roman"/>
              </w:rPr>
              <w:t>Digital</w:t>
            </w:r>
          </w:p>
        </w:tc>
        <w:tc>
          <w:tcPr>
            <w:tcW w:w="944" w:type="dxa"/>
          </w:tcPr>
          <w:p w14:paraId="7C8FE70D" w14:textId="77777777" w:rsidR="00067DD1" w:rsidRPr="00D81E49" w:rsidRDefault="00067DD1" w:rsidP="00067DD1">
            <w:pPr>
              <w:jc w:val="center"/>
              <w:rPr>
                <w:rFonts w:ascii="Times New Roman" w:hAnsi="Times New Roman" w:cs="Times New Roman"/>
              </w:rPr>
            </w:pPr>
            <w:r w:rsidRPr="00D81E49">
              <w:rPr>
                <w:rFonts w:ascii="Times New Roman" w:hAnsi="Times New Roman" w:cs="Times New Roman"/>
              </w:rPr>
              <w:t>Digital/</w:t>
            </w:r>
          </w:p>
          <w:p w14:paraId="09A8954D" w14:textId="6B998BAA"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c>
          <w:tcPr>
            <w:tcW w:w="992" w:type="dxa"/>
          </w:tcPr>
          <w:p w14:paraId="2B19B2DF" w14:textId="77777777" w:rsidR="00067DD1" w:rsidRPr="00D81E49" w:rsidRDefault="00067DD1" w:rsidP="00067DD1">
            <w:pPr>
              <w:jc w:val="center"/>
              <w:rPr>
                <w:rFonts w:ascii="Times New Roman" w:hAnsi="Times New Roman" w:cs="Times New Roman"/>
              </w:rPr>
            </w:pPr>
            <w:r w:rsidRPr="00D81E49">
              <w:rPr>
                <w:rFonts w:ascii="Times New Roman" w:hAnsi="Times New Roman" w:cs="Times New Roman"/>
              </w:rPr>
              <w:t>Digital/</w:t>
            </w:r>
          </w:p>
          <w:p w14:paraId="2374693D" w14:textId="13EFD08C"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c>
          <w:tcPr>
            <w:tcW w:w="993" w:type="dxa"/>
          </w:tcPr>
          <w:p w14:paraId="43F620D4" w14:textId="4F38AF9B" w:rsidR="00B20F21" w:rsidRPr="00D81E49" w:rsidRDefault="00067DD1" w:rsidP="00067DD1">
            <w:pPr>
              <w:jc w:val="center"/>
              <w:rPr>
                <w:rFonts w:ascii="Times New Roman" w:hAnsi="Times New Roman" w:cs="Times New Roman"/>
              </w:rPr>
            </w:pPr>
            <w:r w:rsidRPr="00D81E49">
              <w:rPr>
                <w:rFonts w:ascii="Times New Roman" w:hAnsi="Times New Roman" w:cs="Times New Roman"/>
              </w:rPr>
              <w:t>Digital</w:t>
            </w:r>
          </w:p>
        </w:tc>
        <w:tc>
          <w:tcPr>
            <w:tcW w:w="944" w:type="dxa"/>
          </w:tcPr>
          <w:p w14:paraId="54562C6C" w14:textId="3B176440"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c>
          <w:tcPr>
            <w:tcW w:w="960" w:type="dxa"/>
          </w:tcPr>
          <w:p w14:paraId="08F3090C" w14:textId="5F459155"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c>
          <w:tcPr>
            <w:tcW w:w="944" w:type="dxa"/>
          </w:tcPr>
          <w:p w14:paraId="312A90A7" w14:textId="77777777" w:rsidR="00067DD1" w:rsidRPr="00D81E49" w:rsidRDefault="00067DD1" w:rsidP="00067DD1">
            <w:pPr>
              <w:jc w:val="center"/>
              <w:rPr>
                <w:rFonts w:ascii="Times New Roman" w:hAnsi="Times New Roman" w:cs="Times New Roman"/>
              </w:rPr>
            </w:pPr>
            <w:r w:rsidRPr="00D81E49">
              <w:rPr>
                <w:rFonts w:ascii="Times New Roman" w:hAnsi="Times New Roman" w:cs="Times New Roman"/>
              </w:rPr>
              <w:t>Digital/</w:t>
            </w:r>
          </w:p>
          <w:p w14:paraId="6EAED4B8" w14:textId="48FC22B8" w:rsidR="00B20F21" w:rsidRPr="00D81E49" w:rsidRDefault="00067DD1" w:rsidP="00067DD1">
            <w:pPr>
              <w:jc w:val="center"/>
              <w:rPr>
                <w:rFonts w:ascii="Times New Roman" w:hAnsi="Times New Roman" w:cs="Times New Roman"/>
              </w:rPr>
            </w:pPr>
            <w:r w:rsidRPr="00D81E49">
              <w:rPr>
                <w:rFonts w:ascii="Times New Roman" w:hAnsi="Times New Roman" w:cs="Times New Roman"/>
              </w:rPr>
              <w:t>Analog</w:t>
            </w:r>
          </w:p>
        </w:tc>
      </w:tr>
    </w:tbl>
    <w:p w14:paraId="3A452B2C" w14:textId="1F8C9DDE" w:rsidR="005D1CBF" w:rsidRDefault="00282499" w:rsidP="00282499">
      <w:pPr>
        <w:spacing w:after="240" w:line="240" w:lineRule="auto"/>
        <w:jc w:val="both"/>
        <w:rPr>
          <w:rFonts w:ascii="Times New Roman" w:hAnsi="Times New Roman" w:cs="Times New Roman"/>
          <w:b/>
          <w:bCs/>
          <w:sz w:val="20"/>
          <w:szCs w:val="20"/>
        </w:rPr>
      </w:pPr>
      <w:bookmarkStart w:id="8" w:name="_Hlk142059914"/>
      <w:r>
        <w:rPr>
          <w:rFonts w:ascii="Times New Roman" w:hAnsi="Times New Roman" w:cs="Times New Roman"/>
        </w:rPr>
        <w:t xml:space="preserve">                                  </w:t>
      </w:r>
      <w:r w:rsidRPr="00282499">
        <w:rPr>
          <w:rFonts w:ascii="Times New Roman" w:hAnsi="Times New Roman" w:cs="Times New Roman"/>
          <w:b/>
          <w:bCs/>
          <w:sz w:val="20"/>
          <w:szCs w:val="20"/>
        </w:rPr>
        <w:t xml:space="preserve">Table </w:t>
      </w:r>
      <w:bookmarkEnd w:id="8"/>
      <w:r w:rsidR="00161C6E" w:rsidRPr="00282499">
        <w:rPr>
          <w:rFonts w:ascii="Times New Roman" w:hAnsi="Times New Roman" w:cs="Times New Roman"/>
          <w:b/>
          <w:bCs/>
          <w:sz w:val="20"/>
          <w:szCs w:val="20"/>
        </w:rPr>
        <w:t>3</w:t>
      </w:r>
      <w:r w:rsidRPr="00282499">
        <w:rPr>
          <w:rFonts w:ascii="Times New Roman" w:hAnsi="Times New Roman" w:cs="Times New Roman"/>
          <w:b/>
          <w:bCs/>
          <w:sz w:val="20"/>
          <w:szCs w:val="20"/>
        </w:rPr>
        <w:t xml:space="preserve">: </w:t>
      </w:r>
      <w:r>
        <w:rPr>
          <w:rFonts w:ascii="Times New Roman" w:hAnsi="Times New Roman" w:cs="Times New Roman"/>
          <w:b/>
          <w:bCs/>
          <w:sz w:val="20"/>
          <w:szCs w:val="20"/>
        </w:rPr>
        <w:t>S</w:t>
      </w:r>
      <w:r w:rsidRPr="00282499">
        <w:rPr>
          <w:rFonts w:ascii="Times New Roman" w:hAnsi="Times New Roman" w:cs="Times New Roman"/>
          <w:b/>
          <w:bCs/>
          <w:sz w:val="20"/>
          <w:szCs w:val="20"/>
        </w:rPr>
        <w:t>pecifications of radio altimeters (AUT) under test</w:t>
      </w:r>
      <w:r>
        <w:rPr>
          <w:rFonts w:ascii="Times New Roman" w:hAnsi="Times New Roman" w:cs="Times New Roman"/>
          <w:b/>
          <w:bCs/>
          <w:sz w:val="20"/>
          <w:szCs w:val="20"/>
        </w:rPr>
        <w:t>.</w:t>
      </w:r>
    </w:p>
    <w:p w14:paraId="0AF8F8C9" w14:textId="77777777" w:rsidR="00F5040E" w:rsidRPr="00282499" w:rsidRDefault="00F5040E" w:rsidP="00282499">
      <w:pPr>
        <w:spacing w:after="240" w:line="240" w:lineRule="auto"/>
        <w:jc w:val="both"/>
        <w:rPr>
          <w:rFonts w:ascii="Times New Roman" w:hAnsi="Times New Roman" w:cs="Times New Roman"/>
          <w:b/>
          <w:bCs/>
          <w:sz w:val="20"/>
          <w:szCs w:val="20"/>
        </w:rPr>
      </w:pPr>
    </w:p>
    <w:p w14:paraId="745CA0E1" w14:textId="7D38FCAC" w:rsidR="00027573" w:rsidRPr="00D81E49" w:rsidRDefault="00161C6E" w:rsidP="00027573">
      <w:pPr>
        <w:spacing w:after="0"/>
        <w:jc w:val="both"/>
        <w:rPr>
          <w:rFonts w:ascii="Times New Roman" w:hAnsi="Times New Roman" w:cs="Times New Roman"/>
        </w:rPr>
      </w:pPr>
      <w:r>
        <w:rPr>
          <w:rFonts w:ascii="Times New Roman" w:hAnsi="Times New Roman" w:cs="Times New Roman"/>
        </w:rPr>
        <w:t>T</w:t>
      </w:r>
      <w:r w:rsidR="00C55B85" w:rsidRPr="00D81E49">
        <w:rPr>
          <w:rFonts w:ascii="Times New Roman" w:hAnsi="Times New Roman" w:cs="Times New Roman"/>
        </w:rPr>
        <w:t>he OTA study</w:t>
      </w:r>
      <w:r w:rsidR="005D1CBF" w:rsidRPr="00D81E49">
        <w:rPr>
          <w:rFonts w:ascii="Times New Roman" w:hAnsi="Times New Roman" w:cs="Times New Roman"/>
        </w:rPr>
        <w:t xml:space="preserve"> </w:t>
      </w:r>
      <w:r w:rsidR="001C50F3" w:rsidRPr="00D81E49">
        <w:rPr>
          <w:rFonts w:ascii="Times New Roman" w:hAnsi="Times New Roman" w:cs="Times New Roman"/>
        </w:rPr>
        <w:t xml:space="preserve">was performed with seven radio altimeters </w:t>
      </w:r>
      <w:r w:rsidR="00D229CA" w:rsidRPr="00D229CA">
        <w:rPr>
          <w:rFonts w:ascii="Times New Roman" w:hAnsi="Times New Roman" w:cs="Times New Roman"/>
        </w:rPr>
        <w:t>(Table -4)</w:t>
      </w:r>
      <w:r w:rsidR="00D229CA">
        <w:rPr>
          <w:rFonts w:ascii="Times New Roman" w:hAnsi="Times New Roman" w:cs="Times New Roman"/>
        </w:rPr>
        <w:t xml:space="preserve"> </w:t>
      </w:r>
      <w:r w:rsidR="001C50F3" w:rsidRPr="00D81E49">
        <w:rPr>
          <w:rFonts w:ascii="Times New Roman" w:hAnsi="Times New Roman" w:cs="Times New Roman"/>
        </w:rPr>
        <w:t xml:space="preserve">to further assess 5G susceptibility and </w:t>
      </w:r>
      <w:r w:rsidR="00027573" w:rsidRPr="00D81E49">
        <w:rPr>
          <w:rFonts w:ascii="Times New Roman" w:hAnsi="Times New Roman" w:cs="Times New Roman"/>
        </w:rPr>
        <w:t xml:space="preserve">consisted </w:t>
      </w:r>
      <w:r w:rsidR="00F07DC2" w:rsidRPr="00D81E49">
        <w:rPr>
          <w:rFonts w:ascii="Times New Roman" w:hAnsi="Times New Roman" w:cs="Times New Roman"/>
        </w:rPr>
        <w:t>of:</w:t>
      </w:r>
    </w:p>
    <w:p w14:paraId="239588AF" w14:textId="0E4249A0" w:rsidR="00027573" w:rsidRPr="00D81E49" w:rsidRDefault="00027573" w:rsidP="00027573">
      <w:pPr>
        <w:pStyle w:val="ListParagraph"/>
        <w:numPr>
          <w:ilvl w:val="0"/>
          <w:numId w:val="14"/>
        </w:numPr>
        <w:spacing w:after="0"/>
        <w:jc w:val="both"/>
        <w:rPr>
          <w:rFonts w:ascii="Times New Roman" w:hAnsi="Times New Roman" w:cs="Times New Roman"/>
        </w:rPr>
      </w:pPr>
      <w:r w:rsidRPr="00D81E49">
        <w:rPr>
          <w:rFonts w:ascii="Times New Roman" w:hAnsi="Times New Roman" w:cs="Times New Roman"/>
        </w:rPr>
        <w:t>Fly-bys at 50, 200, 500, and 1000 ft,</w:t>
      </w:r>
    </w:p>
    <w:p w14:paraId="4D4DD90A" w14:textId="200F2B69" w:rsidR="00027573" w:rsidRPr="00D81E49" w:rsidRDefault="00027573" w:rsidP="008E493A">
      <w:pPr>
        <w:pStyle w:val="ListParagraph"/>
        <w:numPr>
          <w:ilvl w:val="0"/>
          <w:numId w:val="14"/>
        </w:numPr>
        <w:spacing w:after="0"/>
        <w:jc w:val="both"/>
        <w:rPr>
          <w:rFonts w:ascii="Times New Roman" w:hAnsi="Times New Roman" w:cs="Times New Roman"/>
        </w:rPr>
      </w:pPr>
      <w:r w:rsidRPr="00D81E49">
        <w:rPr>
          <w:rFonts w:ascii="Times New Roman" w:hAnsi="Times New Roman" w:cs="Times New Roman"/>
        </w:rPr>
        <w:t>Touch and go flights over the runway,</w:t>
      </w:r>
    </w:p>
    <w:p w14:paraId="1DA780B2" w14:textId="38DB01DB" w:rsidR="00027573" w:rsidRPr="00D81E49" w:rsidRDefault="00027573" w:rsidP="008E493A">
      <w:pPr>
        <w:pStyle w:val="ListParagraph"/>
        <w:numPr>
          <w:ilvl w:val="0"/>
          <w:numId w:val="14"/>
        </w:numPr>
        <w:spacing w:after="0"/>
        <w:jc w:val="both"/>
        <w:rPr>
          <w:rFonts w:ascii="Times New Roman" w:hAnsi="Times New Roman" w:cs="Times New Roman"/>
        </w:rPr>
      </w:pPr>
      <w:r w:rsidRPr="00D81E49">
        <w:rPr>
          <w:rFonts w:ascii="Times New Roman" w:hAnsi="Times New Roman" w:cs="Times New Roman"/>
        </w:rPr>
        <w:t>East and West beams were configured and energized simultaneously to allow for efficient flight routes,</w:t>
      </w:r>
    </w:p>
    <w:p w14:paraId="44E30E9E" w14:textId="47E0345D" w:rsidR="00027573" w:rsidRPr="00D81E49" w:rsidRDefault="00027573" w:rsidP="008E493A">
      <w:pPr>
        <w:pStyle w:val="ListParagraph"/>
        <w:numPr>
          <w:ilvl w:val="0"/>
          <w:numId w:val="14"/>
        </w:numPr>
        <w:spacing w:after="0"/>
        <w:jc w:val="both"/>
        <w:rPr>
          <w:rFonts w:ascii="Times New Roman" w:hAnsi="Times New Roman" w:cs="Times New Roman"/>
        </w:rPr>
      </w:pPr>
      <w:r w:rsidRPr="00D81E49">
        <w:rPr>
          <w:rFonts w:ascii="Times New Roman" w:hAnsi="Times New Roman" w:cs="Times New Roman"/>
        </w:rPr>
        <w:t xml:space="preserve">50 and 200 ft fly-bys were performed from the West while 500 and 1000 ft fly-bys were from the </w:t>
      </w:r>
      <w:proofErr w:type="gramStart"/>
      <w:r w:rsidRPr="00D81E49">
        <w:rPr>
          <w:rFonts w:ascii="Times New Roman" w:hAnsi="Times New Roman" w:cs="Times New Roman"/>
        </w:rPr>
        <w:t>East</w:t>
      </w:r>
      <w:proofErr w:type="gramEnd"/>
    </w:p>
    <w:p w14:paraId="7F45A108" w14:textId="20A2267B" w:rsidR="008D4286" w:rsidRDefault="008D4286" w:rsidP="001C50F3">
      <w:pPr>
        <w:pStyle w:val="ListParagraph"/>
        <w:numPr>
          <w:ilvl w:val="0"/>
          <w:numId w:val="14"/>
        </w:numPr>
        <w:spacing w:after="120" w:line="240" w:lineRule="auto"/>
        <w:ind w:left="714" w:hanging="357"/>
        <w:contextualSpacing w:val="0"/>
        <w:jc w:val="both"/>
        <w:rPr>
          <w:rFonts w:ascii="Times New Roman" w:hAnsi="Times New Roman" w:cs="Times New Roman"/>
        </w:rPr>
      </w:pPr>
      <w:r w:rsidRPr="00D81E49">
        <w:rPr>
          <w:rFonts w:ascii="Times New Roman" w:hAnsi="Times New Roman" w:cs="Times New Roman"/>
        </w:rPr>
        <w:t xml:space="preserve">Effective uptilt angles (combination of mechanical tilt and beam steer) were set in different </w:t>
      </w:r>
      <w:r w:rsidR="001C50F3" w:rsidRPr="00D81E49">
        <w:rPr>
          <w:rFonts w:ascii="Times New Roman" w:hAnsi="Times New Roman" w:cs="Times New Roman"/>
        </w:rPr>
        <w:t>positions</w:t>
      </w:r>
      <w:r w:rsidR="00D229CA">
        <w:rPr>
          <w:rFonts w:ascii="Times New Roman" w:hAnsi="Times New Roman" w:cs="Times New Roman"/>
        </w:rPr>
        <w:t xml:space="preserve"> as</w:t>
      </w:r>
      <w:r w:rsidR="001C50F3" w:rsidRPr="00D81E49">
        <w:rPr>
          <w:rFonts w:ascii="Times New Roman" w:hAnsi="Times New Roman" w:cs="Times New Roman"/>
        </w:rPr>
        <w:t>:</w:t>
      </w:r>
    </w:p>
    <w:p w14:paraId="07AAF389" w14:textId="77777777" w:rsidR="00F5040E" w:rsidRPr="00D81E49" w:rsidRDefault="00F5040E" w:rsidP="007C6413">
      <w:pPr>
        <w:pStyle w:val="ListParagraph"/>
        <w:spacing w:after="120" w:line="240" w:lineRule="auto"/>
        <w:ind w:left="714"/>
        <w:contextualSpacing w:val="0"/>
        <w:jc w:val="both"/>
        <w:rPr>
          <w:rFonts w:ascii="Times New Roman" w:hAnsi="Times New Roman" w:cs="Times New Roman"/>
        </w:rPr>
      </w:pPr>
    </w:p>
    <w:tbl>
      <w:tblPr>
        <w:tblStyle w:val="TableGrid"/>
        <w:tblW w:w="0" w:type="auto"/>
        <w:tblInd w:w="2122" w:type="dxa"/>
        <w:tblLook w:val="04A0" w:firstRow="1" w:lastRow="0" w:firstColumn="1" w:lastColumn="0" w:noHBand="0" w:noVBand="1"/>
      </w:tblPr>
      <w:tblGrid>
        <w:gridCol w:w="1740"/>
        <w:gridCol w:w="2558"/>
      </w:tblGrid>
      <w:tr w:rsidR="008D4286" w:rsidRPr="00D81E49" w14:paraId="0FB3C9F0" w14:textId="77777777" w:rsidTr="00242952">
        <w:trPr>
          <w:trHeight w:val="381"/>
        </w:trPr>
        <w:tc>
          <w:tcPr>
            <w:tcW w:w="1740" w:type="dxa"/>
          </w:tcPr>
          <w:p w14:paraId="6E199DE8" w14:textId="588DBF9F" w:rsidR="008D4286" w:rsidRPr="00D81E49" w:rsidRDefault="008D4286" w:rsidP="008D4286">
            <w:pPr>
              <w:pStyle w:val="ListParagraph"/>
              <w:ind w:left="0"/>
              <w:jc w:val="both"/>
              <w:rPr>
                <w:rFonts w:ascii="Times New Roman" w:hAnsi="Times New Roman" w:cs="Times New Roman"/>
              </w:rPr>
            </w:pPr>
            <w:r w:rsidRPr="00D81E49">
              <w:rPr>
                <w:rFonts w:ascii="Times New Roman" w:hAnsi="Times New Roman" w:cs="Times New Roman"/>
              </w:rPr>
              <w:t>-3 degrees</w:t>
            </w:r>
          </w:p>
        </w:tc>
        <w:tc>
          <w:tcPr>
            <w:tcW w:w="2558" w:type="dxa"/>
          </w:tcPr>
          <w:p w14:paraId="67CBC790" w14:textId="1CBD64D7" w:rsidR="008D4286" w:rsidRPr="00D81E49" w:rsidRDefault="008D4286" w:rsidP="008D4286">
            <w:pPr>
              <w:pStyle w:val="ListParagraph"/>
              <w:ind w:left="0"/>
              <w:jc w:val="both"/>
              <w:rPr>
                <w:rFonts w:ascii="Times New Roman" w:hAnsi="Times New Roman" w:cs="Times New Roman"/>
              </w:rPr>
            </w:pPr>
            <w:r w:rsidRPr="00D81E49">
              <w:rPr>
                <w:rFonts w:ascii="Times New Roman" w:hAnsi="Times New Roman" w:cs="Times New Roman"/>
              </w:rPr>
              <w:t>Touch-and-go flights</w:t>
            </w:r>
          </w:p>
        </w:tc>
      </w:tr>
      <w:tr w:rsidR="008D4286" w:rsidRPr="00D81E49" w14:paraId="5F417EDB" w14:textId="77777777" w:rsidTr="00242952">
        <w:trPr>
          <w:trHeight w:val="403"/>
        </w:trPr>
        <w:tc>
          <w:tcPr>
            <w:tcW w:w="1740" w:type="dxa"/>
          </w:tcPr>
          <w:p w14:paraId="7F56C1DE" w14:textId="5C908C55" w:rsidR="008D4286" w:rsidRPr="00D81E49" w:rsidRDefault="008D4286" w:rsidP="008D4286">
            <w:pPr>
              <w:pStyle w:val="ListParagraph"/>
              <w:ind w:left="0"/>
              <w:jc w:val="both"/>
              <w:rPr>
                <w:rFonts w:ascii="Times New Roman" w:hAnsi="Times New Roman" w:cs="Times New Roman"/>
              </w:rPr>
            </w:pPr>
            <w:r w:rsidRPr="00D81E49">
              <w:rPr>
                <w:rFonts w:ascii="Times New Roman" w:hAnsi="Times New Roman" w:cs="Times New Roman"/>
              </w:rPr>
              <w:t>0 degrees</w:t>
            </w:r>
          </w:p>
        </w:tc>
        <w:tc>
          <w:tcPr>
            <w:tcW w:w="2558" w:type="dxa"/>
          </w:tcPr>
          <w:p w14:paraId="3E585F01" w14:textId="49770E85" w:rsidR="008D4286" w:rsidRPr="00D81E49" w:rsidRDefault="001C50F3" w:rsidP="008D4286">
            <w:pPr>
              <w:pStyle w:val="ListParagraph"/>
              <w:ind w:left="0"/>
              <w:contextualSpacing w:val="0"/>
              <w:jc w:val="both"/>
              <w:rPr>
                <w:rFonts w:ascii="Times New Roman" w:hAnsi="Times New Roman" w:cs="Times New Roman"/>
              </w:rPr>
            </w:pPr>
            <w:r w:rsidRPr="00D81E49">
              <w:rPr>
                <w:rFonts w:ascii="Times New Roman" w:hAnsi="Times New Roman" w:cs="Times New Roman"/>
              </w:rPr>
              <w:t>50 ft fly-bys</w:t>
            </w:r>
          </w:p>
        </w:tc>
      </w:tr>
      <w:tr w:rsidR="008D4286" w:rsidRPr="00D81E49" w14:paraId="35873FEE" w14:textId="77777777" w:rsidTr="00242952">
        <w:trPr>
          <w:trHeight w:val="381"/>
        </w:trPr>
        <w:tc>
          <w:tcPr>
            <w:tcW w:w="1740" w:type="dxa"/>
          </w:tcPr>
          <w:p w14:paraId="6EAC7B10" w14:textId="6EBCD75E" w:rsidR="008D4286" w:rsidRPr="00D81E49" w:rsidRDefault="001C50F3" w:rsidP="008D4286">
            <w:pPr>
              <w:pStyle w:val="ListParagraph"/>
              <w:ind w:left="0"/>
              <w:jc w:val="both"/>
              <w:rPr>
                <w:rFonts w:ascii="Times New Roman" w:hAnsi="Times New Roman" w:cs="Times New Roman"/>
              </w:rPr>
            </w:pPr>
            <w:r w:rsidRPr="00D81E49">
              <w:rPr>
                <w:rFonts w:ascii="Times New Roman" w:hAnsi="Times New Roman" w:cs="Times New Roman"/>
              </w:rPr>
              <w:t>12 degrees</w:t>
            </w:r>
          </w:p>
        </w:tc>
        <w:tc>
          <w:tcPr>
            <w:tcW w:w="2558" w:type="dxa"/>
          </w:tcPr>
          <w:p w14:paraId="69F9F70B" w14:textId="593F0DE6" w:rsidR="008D4286" w:rsidRPr="00D81E49" w:rsidRDefault="001C50F3" w:rsidP="008D4286">
            <w:pPr>
              <w:pStyle w:val="ListParagraph"/>
              <w:ind w:left="0"/>
              <w:jc w:val="both"/>
              <w:rPr>
                <w:rFonts w:ascii="Times New Roman" w:hAnsi="Times New Roman" w:cs="Times New Roman"/>
              </w:rPr>
            </w:pPr>
            <w:r w:rsidRPr="00D81E49">
              <w:rPr>
                <w:rFonts w:ascii="Times New Roman" w:hAnsi="Times New Roman" w:cs="Times New Roman"/>
              </w:rPr>
              <w:t>200 ft fly-bys</w:t>
            </w:r>
          </w:p>
        </w:tc>
      </w:tr>
      <w:tr w:rsidR="008D4286" w:rsidRPr="00D81E49" w14:paraId="6E6FDF91" w14:textId="77777777" w:rsidTr="00242952">
        <w:trPr>
          <w:trHeight w:val="381"/>
        </w:trPr>
        <w:tc>
          <w:tcPr>
            <w:tcW w:w="1740" w:type="dxa"/>
          </w:tcPr>
          <w:p w14:paraId="20AC6C9F" w14:textId="53875917" w:rsidR="008D4286" w:rsidRPr="00D81E49" w:rsidRDefault="001C50F3" w:rsidP="008D4286">
            <w:pPr>
              <w:pStyle w:val="ListParagraph"/>
              <w:ind w:left="0"/>
              <w:jc w:val="both"/>
              <w:rPr>
                <w:rFonts w:ascii="Times New Roman" w:hAnsi="Times New Roman" w:cs="Times New Roman"/>
              </w:rPr>
            </w:pPr>
            <w:r w:rsidRPr="00D81E49">
              <w:rPr>
                <w:rFonts w:ascii="Times New Roman" w:hAnsi="Times New Roman" w:cs="Times New Roman"/>
              </w:rPr>
              <w:t>18 degrees</w:t>
            </w:r>
          </w:p>
        </w:tc>
        <w:tc>
          <w:tcPr>
            <w:tcW w:w="2558" w:type="dxa"/>
          </w:tcPr>
          <w:p w14:paraId="11CFDD77" w14:textId="788BE0E9" w:rsidR="008D4286" w:rsidRPr="00D81E49" w:rsidRDefault="001C50F3" w:rsidP="008D4286">
            <w:pPr>
              <w:pStyle w:val="ListParagraph"/>
              <w:ind w:left="0"/>
              <w:jc w:val="both"/>
              <w:rPr>
                <w:rFonts w:ascii="Times New Roman" w:hAnsi="Times New Roman" w:cs="Times New Roman"/>
              </w:rPr>
            </w:pPr>
            <w:r w:rsidRPr="00D81E49">
              <w:rPr>
                <w:rFonts w:ascii="Times New Roman" w:hAnsi="Times New Roman" w:cs="Times New Roman"/>
              </w:rPr>
              <w:t>500 ft fly-bys</w:t>
            </w:r>
          </w:p>
        </w:tc>
      </w:tr>
      <w:tr w:rsidR="008D4286" w:rsidRPr="00D81E49" w14:paraId="10899185" w14:textId="77777777" w:rsidTr="00242952">
        <w:trPr>
          <w:trHeight w:val="381"/>
        </w:trPr>
        <w:tc>
          <w:tcPr>
            <w:tcW w:w="1740" w:type="dxa"/>
          </w:tcPr>
          <w:p w14:paraId="54E0A680" w14:textId="56FF4C2F" w:rsidR="008D4286" w:rsidRPr="00D81E49" w:rsidRDefault="001C50F3" w:rsidP="008D4286">
            <w:pPr>
              <w:pStyle w:val="ListParagraph"/>
              <w:ind w:left="0"/>
              <w:jc w:val="both"/>
              <w:rPr>
                <w:rFonts w:ascii="Times New Roman" w:hAnsi="Times New Roman" w:cs="Times New Roman"/>
              </w:rPr>
            </w:pPr>
            <w:r w:rsidRPr="00D81E49">
              <w:rPr>
                <w:rFonts w:ascii="Times New Roman" w:hAnsi="Times New Roman" w:cs="Times New Roman"/>
              </w:rPr>
              <w:t>18 degrees</w:t>
            </w:r>
          </w:p>
        </w:tc>
        <w:tc>
          <w:tcPr>
            <w:tcW w:w="2558" w:type="dxa"/>
          </w:tcPr>
          <w:p w14:paraId="49605AD6" w14:textId="72649303" w:rsidR="008D4286" w:rsidRPr="00D81E49" w:rsidRDefault="001C50F3" w:rsidP="008D4286">
            <w:pPr>
              <w:pStyle w:val="ListParagraph"/>
              <w:ind w:left="0"/>
              <w:jc w:val="both"/>
              <w:rPr>
                <w:rFonts w:ascii="Times New Roman" w:hAnsi="Times New Roman" w:cs="Times New Roman"/>
              </w:rPr>
            </w:pPr>
            <w:r w:rsidRPr="00D81E49">
              <w:rPr>
                <w:rFonts w:ascii="Times New Roman" w:hAnsi="Times New Roman" w:cs="Times New Roman"/>
              </w:rPr>
              <w:t>1000 ft fly-bys</w:t>
            </w:r>
          </w:p>
        </w:tc>
      </w:tr>
    </w:tbl>
    <w:p w14:paraId="6F09032E" w14:textId="229D4449" w:rsidR="008D4286" w:rsidRPr="00D81E49" w:rsidRDefault="00242952" w:rsidP="00242952">
      <w:pPr>
        <w:pStyle w:val="ListParagraph"/>
        <w:spacing w:after="240" w:line="240" w:lineRule="auto"/>
        <w:contextualSpacing w:val="0"/>
        <w:jc w:val="both"/>
        <w:rPr>
          <w:rFonts w:ascii="Times New Roman" w:hAnsi="Times New Roman" w:cs="Times New Roman"/>
        </w:rPr>
      </w:pPr>
      <w:r>
        <w:rPr>
          <w:rFonts w:ascii="Times New Roman" w:hAnsi="Times New Roman" w:cs="Times New Roman"/>
        </w:rPr>
        <w:t xml:space="preserve">                               </w:t>
      </w:r>
      <w:r w:rsidRPr="00282499">
        <w:rPr>
          <w:rFonts w:ascii="Times New Roman" w:hAnsi="Times New Roman" w:cs="Times New Roman"/>
          <w:b/>
          <w:bCs/>
          <w:sz w:val="20"/>
          <w:szCs w:val="20"/>
        </w:rPr>
        <w:t xml:space="preserve">Table </w:t>
      </w:r>
      <w:r w:rsidR="00161C6E">
        <w:rPr>
          <w:rFonts w:ascii="Times New Roman" w:hAnsi="Times New Roman" w:cs="Times New Roman"/>
          <w:b/>
          <w:bCs/>
          <w:sz w:val="20"/>
          <w:szCs w:val="20"/>
        </w:rPr>
        <w:t>4</w:t>
      </w:r>
      <w:r>
        <w:rPr>
          <w:rFonts w:ascii="Times New Roman" w:hAnsi="Times New Roman" w:cs="Times New Roman"/>
          <w:b/>
          <w:bCs/>
          <w:sz w:val="20"/>
          <w:szCs w:val="20"/>
        </w:rPr>
        <w:t>: Antenna Tilt at different altitudes.</w:t>
      </w:r>
    </w:p>
    <w:p w14:paraId="715546EE" w14:textId="43B307C9" w:rsidR="00B50E97" w:rsidRPr="00D81E49" w:rsidRDefault="00B50E97" w:rsidP="00CB7249">
      <w:pPr>
        <w:spacing w:after="120" w:line="240" w:lineRule="auto"/>
        <w:jc w:val="both"/>
        <w:rPr>
          <w:rFonts w:ascii="Times New Roman" w:hAnsi="Times New Roman" w:cs="Times New Roman"/>
        </w:rPr>
      </w:pPr>
      <w:r w:rsidRPr="00D81E49">
        <w:rPr>
          <w:rFonts w:ascii="Times New Roman" w:hAnsi="Times New Roman" w:cs="Times New Roman"/>
        </w:rPr>
        <w:t xml:space="preserve">It should be noted that </w:t>
      </w:r>
      <w:r w:rsidR="00CB7249" w:rsidRPr="00D81E49">
        <w:rPr>
          <w:rFonts w:ascii="Times New Roman" w:hAnsi="Times New Roman" w:cs="Times New Roman"/>
        </w:rPr>
        <w:t>a</w:t>
      </w:r>
      <w:r w:rsidRPr="00D81E49">
        <w:rPr>
          <w:rFonts w:ascii="Times New Roman" w:hAnsi="Times New Roman" w:cs="Times New Roman"/>
        </w:rPr>
        <w:t>ll test scenarios were repeated with the 5G base station turned off and on</w:t>
      </w:r>
      <w:r w:rsidR="00CB7249" w:rsidRPr="00D81E49">
        <w:rPr>
          <w:rFonts w:ascii="Times New Roman" w:hAnsi="Times New Roman" w:cs="Times New Roman"/>
        </w:rPr>
        <w:t xml:space="preserve"> and the s</w:t>
      </w:r>
      <w:r w:rsidRPr="00D81E49">
        <w:rPr>
          <w:rFonts w:ascii="Times New Roman" w:hAnsi="Times New Roman" w:cs="Times New Roman"/>
        </w:rPr>
        <w:t xml:space="preserve">usceptibility events were determined based on multiple factors such </w:t>
      </w:r>
      <w:r w:rsidR="00242952" w:rsidRPr="00D81E49">
        <w:rPr>
          <w:rFonts w:ascii="Times New Roman" w:hAnsi="Times New Roman" w:cs="Times New Roman"/>
        </w:rPr>
        <w:t>as:</w:t>
      </w:r>
    </w:p>
    <w:p w14:paraId="3078F587" w14:textId="4A6043FF" w:rsidR="00B50E97" w:rsidRPr="00D81E49" w:rsidRDefault="00B50E97" w:rsidP="00B50E97">
      <w:pPr>
        <w:pStyle w:val="ListParagraph"/>
        <w:numPr>
          <w:ilvl w:val="0"/>
          <w:numId w:val="16"/>
        </w:numPr>
        <w:spacing w:after="120" w:line="240" w:lineRule="auto"/>
        <w:jc w:val="both"/>
        <w:rPr>
          <w:rFonts w:ascii="Times New Roman" w:hAnsi="Times New Roman" w:cs="Times New Roman"/>
        </w:rPr>
      </w:pPr>
      <w:r w:rsidRPr="00D81E49">
        <w:rPr>
          <w:rFonts w:ascii="Times New Roman" w:hAnsi="Times New Roman" w:cs="Times New Roman"/>
        </w:rPr>
        <w:t>altitude deviations (radio altimeter reported altitude versus corrected DGPS altitude)</w:t>
      </w:r>
    </w:p>
    <w:p w14:paraId="673340AB" w14:textId="77777777" w:rsidR="00CB7249" w:rsidRPr="00D81E49" w:rsidRDefault="00B50E97" w:rsidP="00B50E97">
      <w:pPr>
        <w:pStyle w:val="ListParagraph"/>
        <w:numPr>
          <w:ilvl w:val="0"/>
          <w:numId w:val="16"/>
        </w:numPr>
        <w:spacing w:after="120" w:line="240" w:lineRule="auto"/>
        <w:jc w:val="both"/>
        <w:rPr>
          <w:rFonts w:ascii="Times New Roman" w:hAnsi="Times New Roman" w:cs="Times New Roman"/>
        </w:rPr>
      </w:pPr>
      <w:r w:rsidRPr="00D81E49">
        <w:rPr>
          <w:rFonts w:ascii="Times New Roman" w:hAnsi="Times New Roman" w:cs="Times New Roman"/>
        </w:rPr>
        <w:t xml:space="preserve">5G power levels at the radio altimeter receive port, </w:t>
      </w:r>
    </w:p>
    <w:p w14:paraId="6A1D72CA" w14:textId="347AD467" w:rsidR="00B50E97" w:rsidRPr="00D81E49" w:rsidRDefault="00B50E97" w:rsidP="00B50E97">
      <w:pPr>
        <w:pStyle w:val="ListParagraph"/>
        <w:numPr>
          <w:ilvl w:val="0"/>
          <w:numId w:val="16"/>
        </w:numPr>
        <w:spacing w:after="120" w:line="240" w:lineRule="auto"/>
        <w:jc w:val="both"/>
        <w:rPr>
          <w:rFonts w:ascii="Times New Roman" w:hAnsi="Times New Roman" w:cs="Times New Roman"/>
        </w:rPr>
      </w:pPr>
      <w:r w:rsidRPr="00D81E49">
        <w:rPr>
          <w:rFonts w:ascii="Times New Roman" w:hAnsi="Times New Roman" w:cs="Times New Roman"/>
        </w:rPr>
        <w:t>5G on versus 5G off flight comparisons,</w:t>
      </w:r>
    </w:p>
    <w:p w14:paraId="0CB9C9F6" w14:textId="3444C460" w:rsidR="00B50E97" w:rsidRPr="00D81E49" w:rsidRDefault="00B50E97" w:rsidP="00B50E97">
      <w:pPr>
        <w:pStyle w:val="ListParagraph"/>
        <w:numPr>
          <w:ilvl w:val="0"/>
          <w:numId w:val="16"/>
        </w:numPr>
        <w:spacing w:after="120" w:line="240" w:lineRule="auto"/>
        <w:jc w:val="both"/>
        <w:rPr>
          <w:rFonts w:ascii="Times New Roman" w:hAnsi="Times New Roman" w:cs="Times New Roman"/>
        </w:rPr>
      </w:pPr>
      <w:r w:rsidRPr="00D81E49">
        <w:rPr>
          <w:rFonts w:ascii="Times New Roman" w:hAnsi="Times New Roman" w:cs="Times New Roman"/>
        </w:rPr>
        <w:t>aircraft telemetry readings,</w:t>
      </w:r>
    </w:p>
    <w:p w14:paraId="4D2E7210" w14:textId="164F2668" w:rsidR="00CB7249" w:rsidRPr="00D81E49" w:rsidRDefault="00CB7249" w:rsidP="00260216">
      <w:pPr>
        <w:pStyle w:val="ListParagraph"/>
        <w:numPr>
          <w:ilvl w:val="0"/>
          <w:numId w:val="16"/>
        </w:numPr>
        <w:spacing w:after="120" w:line="240" w:lineRule="auto"/>
        <w:ind w:left="1582" w:hanging="357"/>
        <w:contextualSpacing w:val="0"/>
        <w:jc w:val="both"/>
        <w:rPr>
          <w:rFonts w:ascii="Times New Roman" w:hAnsi="Times New Roman" w:cs="Times New Roman"/>
        </w:rPr>
      </w:pPr>
      <w:r w:rsidRPr="00D81E49">
        <w:rPr>
          <w:rFonts w:ascii="Times New Roman" w:hAnsi="Times New Roman" w:cs="Times New Roman"/>
        </w:rPr>
        <w:t>ISED’s laboratory break points.</w:t>
      </w:r>
    </w:p>
    <w:p w14:paraId="794142A2" w14:textId="68C33EB2" w:rsidR="00260216" w:rsidRPr="00D81E49" w:rsidRDefault="00260216" w:rsidP="00260216">
      <w:pPr>
        <w:pStyle w:val="ListParagraph"/>
        <w:numPr>
          <w:ilvl w:val="2"/>
          <w:numId w:val="22"/>
        </w:numPr>
        <w:spacing w:after="120" w:line="240" w:lineRule="auto"/>
        <w:contextualSpacing w:val="0"/>
        <w:jc w:val="both"/>
        <w:rPr>
          <w:rFonts w:ascii="Times New Roman" w:hAnsi="Times New Roman" w:cs="Times New Roman"/>
          <w:b/>
          <w:bCs/>
        </w:rPr>
      </w:pPr>
      <w:r w:rsidRPr="00D81E49">
        <w:rPr>
          <w:rFonts w:ascii="Times New Roman" w:hAnsi="Times New Roman" w:cs="Times New Roman"/>
          <w:b/>
          <w:bCs/>
        </w:rPr>
        <w:t>Results of assessment and Conclusion</w:t>
      </w:r>
    </w:p>
    <w:p w14:paraId="1EA7D96D" w14:textId="372F887B" w:rsidR="005B187A" w:rsidRPr="00D81E49" w:rsidRDefault="003C5C99" w:rsidP="0012668A">
      <w:pPr>
        <w:spacing w:after="120" w:line="240" w:lineRule="auto"/>
        <w:jc w:val="both"/>
        <w:rPr>
          <w:rFonts w:ascii="Times New Roman" w:hAnsi="Times New Roman" w:cs="Times New Roman"/>
        </w:rPr>
      </w:pPr>
      <w:r>
        <w:rPr>
          <w:rFonts w:ascii="Times New Roman" w:hAnsi="Times New Roman" w:cs="Times New Roman"/>
        </w:rPr>
        <w:t>Although no anomalies on the avionics onboard of the aircraft have been observed by the pilots, t</w:t>
      </w:r>
      <w:r w:rsidR="001C50F3" w:rsidRPr="00D81E49">
        <w:rPr>
          <w:rFonts w:ascii="Times New Roman" w:hAnsi="Times New Roman" w:cs="Times New Roman"/>
        </w:rPr>
        <w:t xml:space="preserve">he </w:t>
      </w:r>
      <w:r w:rsidR="00D229CA">
        <w:rPr>
          <w:rFonts w:ascii="Times New Roman" w:hAnsi="Times New Roman" w:cs="Times New Roman"/>
        </w:rPr>
        <w:t>OTA</w:t>
      </w:r>
      <w:r w:rsidR="00D229CA" w:rsidRPr="00D81E49">
        <w:rPr>
          <w:rFonts w:ascii="Times New Roman" w:hAnsi="Times New Roman" w:cs="Times New Roman"/>
        </w:rPr>
        <w:t xml:space="preserve"> </w:t>
      </w:r>
      <w:r>
        <w:rPr>
          <w:rFonts w:ascii="Times New Roman" w:hAnsi="Times New Roman" w:cs="Times New Roman"/>
        </w:rPr>
        <w:t xml:space="preserve">measurements </w:t>
      </w:r>
      <w:r w:rsidRPr="00D81E49">
        <w:rPr>
          <w:rFonts w:ascii="Times New Roman" w:hAnsi="Times New Roman" w:cs="Times New Roman"/>
        </w:rPr>
        <w:t>indicate</w:t>
      </w:r>
      <w:r>
        <w:rPr>
          <w:rFonts w:ascii="Times New Roman" w:hAnsi="Times New Roman" w:cs="Times New Roman"/>
        </w:rPr>
        <w:t>d</w:t>
      </w:r>
      <w:r w:rsidRPr="00D81E49">
        <w:rPr>
          <w:rFonts w:ascii="Times New Roman" w:hAnsi="Times New Roman" w:cs="Times New Roman"/>
        </w:rPr>
        <w:t xml:space="preserve"> </w:t>
      </w:r>
      <w:r w:rsidR="001C50F3" w:rsidRPr="00D81E49">
        <w:rPr>
          <w:rFonts w:ascii="Times New Roman" w:hAnsi="Times New Roman" w:cs="Times New Roman"/>
        </w:rPr>
        <w:t xml:space="preserve">that </w:t>
      </w:r>
      <w:r w:rsidR="00CB7249" w:rsidRPr="00D81E49">
        <w:rPr>
          <w:rFonts w:ascii="Times New Roman" w:hAnsi="Times New Roman" w:cs="Times New Roman"/>
        </w:rPr>
        <w:t>t</w:t>
      </w:r>
      <w:r w:rsidR="005B187A" w:rsidRPr="00D81E49">
        <w:rPr>
          <w:rFonts w:ascii="Times New Roman" w:hAnsi="Times New Roman" w:cs="Times New Roman"/>
        </w:rPr>
        <w:t>hree radio altimeters</w:t>
      </w:r>
      <w:r w:rsidR="00CB7249" w:rsidRPr="00D81E49">
        <w:rPr>
          <w:rFonts w:ascii="Times New Roman" w:hAnsi="Times New Roman" w:cs="Times New Roman"/>
        </w:rPr>
        <w:t xml:space="preserve">, classified as category 2 and 3, </w:t>
      </w:r>
      <w:r w:rsidR="005B187A" w:rsidRPr="00D81E49">
        <w:rPr>
          <w:rFonts w:ascii="Times New Roman" w:hAnsi="Times New Roman" w:cs="Times New Roman"/>
        </w:rPr>
        <w:t xml:space="preserve">were susceptible to 5G fundamental emissions </w:t>
      </w:r>
      <w:r w:rsidR="001C50F3" w:rsidRPr="00D81E49">
        <w:rPr>
          <w:rFonts w:ascii="Times New Roman" w:hAnsi="Times New Roman" w:cs="Times New Roman"/>
        </w:rPr>
        <w:t>(AUT.06, AUT.10</w:t>
      </w:r>
      <w:r w:rsidR="005B187A" w:rsidRPr="00D81E49">
        <w:rPr>
          <w:rFonts w:ascii="Times New Roman" w:hAnsi="Times New Roman" w:cs="Times New Roman"/>
        </w:rPr>
        <w:t>,</w:t>
      </w:r>
      <w:r w:rsidR="001C50F3" w:rsidRPr="00D81E49">
        <w:rPr>
          <w:rFonts w:ascii="Times New Roman" w:hAnsi="Times New Roman" w:cs="Times New Roman"/>
        </w:rPr>
        <w:t xml:space="preserve"> and AUT.12</w:t>
      </w:r>
      <w:r w:rsidR="005B187A" w:rsidRPr="00D81E49">
        <w:rPr>
          <w:rFonts w:ascii="Times New Roman" w:hAnsi="Times New Roman" w:cs="Times New Roman"/>
        </w:rPr>
        <w:t xml:space="preserve"> across the 3500 MHz, 3800 </w:t>
      </w:r>
      <w:proofErr w:type="gramStart"/>
      <w:r w:rsidR="005B187A" w:rsidRPr="00D81E49">
        <w:rPr>
          <w:rFonts w:ascii="Times New Roman" w:hAnsi="Times New Roman" w:cs="Times New Roman"/>
        </w:rPr>
        <w:t>MHz</w:t>
      </w:r>
      <w:proofErr w:type="gramEnd"/>
      <w:r w:rsidR="005B187A" w:rsidRPr="00D81E49">
        <w:rPr>
          <w:rFonts w:ascii="Times New Roman" w:hAnsi="Times New Roman" w:cs="Times New Roman"/>
        </w:rPr>
        <w:t xml:space="preserve"> and 3900 MHz bands and at all fixed-flight altitudes. These susceptibility events ranged from approximately 0.5 to 9 seconds, with an average duration of approximately 2.3 seconds.</w:t>
      </w:r>
      <w:r w:rsidR="00F07DC2" w:rsidRPr="00D81E49">
        <w:rPr>
          <w:rFonts w:ascii="Times New Roman" w:hAnsi="Times New Roman" w:cs="Times New Roman"/>
        </w:rPr>
        <w:t xml:space="preserve"> </w:t>
      </w:r>
      <w:r w:rsidR="003F391D" w:rsidRPr="00D81E49">
        <w:rPr>
          <w:rFonts w:ascii="Times New Roman" w:hAnsi="Times New Roman" w:cs="Times New Roman"/>
        </w:rPr>
        <w:t>Also, a</w:t>
      </w:r>
      <w:r w:rsidR="00F07DC2" w:rsidRPr="00D81E49">
        <w:rPr>
          <w:rFonts w:ascii="Times New Roman" w:hAnsi="Times New Roman" w:cs="Times New Roman"/>
        </w:rPr>
        <w:t xml:space="preserve"> strong correlation was observed between the OTA results and ISED’s laboratory break points.</w:t>
      </w:r>
    </w:p>
    <w:p w14:paraId="03EA5A7D" w14:textId="57D3D4BA" w:rsidR="00260216" w:rsidRDefault="00260216" w:rsidP="00260216">
      <w:pPr>
        <w:spacing w:after="120" w:line="240" w:lineRule="auto"/>
        <w:jc w:val="both"/>
        <w:rPr>
          <w:rFonts w:ascii="Times New Roman" w:hAnsi="Times New Roman" w:cs="Times New Roman"/>
        </w:rPr>
      </w:pPr>
      <w:r w:rsidRPr="00D81E49">
        <w:rPr>
          <w:rFonts w:ascii="Times New Roman" w:hAnsi="Times New Roman" w:cs="Times New Roman"/>
        </w:rPr>
        <w:t>three radio altimeters, classified as category 2 and 3 (AUT.06, AUT.10, and AUT.12), were found to be susceptible to 5G fundamental emissions.</w:t>
      </w:r>
    </w:p>
    <w:p w14:paraId="7494D0E3" w14:textId="77777777" w:rsidR="00F5040E" w:rsidRPr="00D81E49" w:rsidRDefault="00F5040E" w:rsidP="00260216">
      <w:pPr>
        <w:spacing w:after="120" w:line="240" w:lineRule="auto"/>
        <w:jc w:val="both"/>
        <w:rPr>
          <w:rFonts w:ascii="Times New Roman" w:hAnsi="Times New Roman" w:cs="Times New Roman"/>
        </w:rPr>
      </w:pPr>
    </w:p>
    <w:p w14:paraId="2F832C65" w14:textId="4F46A132" w:rsidR="00C55B85" w:rsidRPr="00D81E49" w:rsidRDefault="00E01C90" w:rsidP="00837A09">
      <w:pPr>
        <w:pStyle w:val="ListParagraph"/>
        <w:numPr>
          <w:ilvl w:val="1"/>
          <w:numId w:val="22"/>
        </w:numPr>
        <w:ind w:left="567" w:hanging="567"/>
        <w:jc w:val="both"/>
        <w:rPr>
          <w:rFonts w:ascii="Times New Roman" w:hAnsi="Times New Roman" w:cs="Times New Roman"/>
          <w:b/>
          <w:bCs/>
        </w:rPr>
      </w:pPr>
      <w:r w:rsidRPr="00D81E49">
        <w:rPr>
          <w:rFonts w:ascii="Times New Roman" w:hAnsi="Times New Roman" w:cs="Times New Roman"/>
          <w:b/>
          <w:bCs/>
        </w:rPr>
        <w:t>COMPUTATIONAL ANALYSIS</w:t>
      </w:r>
    </w:p>
    <w:p w14:paraId="01C74884" w14:textId="374AA155" w:rsidR="000871EA" w:rsidRPr="00D81E49" w:rsidRDefault="000871EA" w:rsidP="000871EA">
      <w:pPr>
        <w:spacing w:after="120" w:line="240" w:lineRule="auto"/>
        <w:jc w:val="both"/>
        <w:rPr>
          <w:rFonts w:ascii="Times New Roman" w:hAnsi="Times New Roman" w:cs="Times New Roman"/>
        </w:rPr>
      </w:pPr>
      <w:r w:rsidRPr="00D81E49">
        <w:rPr>
          <w:rFonts w:ascii="Times New Roman" w:hAnsi="Times New Roman" w:cs="Times New Roman"/>
        </w:rPr>
        <w:t>The main objective of the computational analysis was to determine the impact of different 5G base station parameters operating in the 3450-3980 MHz range on radio altimeters installed on fixed wings and helicopters.</w:t>
      </w:r>
      <w:r w:rsidR="003C5C99">
        <w:rPr>
          <w:rFonts w:ascii="Times New Roman" w:hAnsi="Times New Roman" w:cs="Times New Roman"/>
          <w:vertAlign w:val="superscript"/>
        </w:rPr>
        <w:t>2</w:t>
      </w:r>
      <w:r w:rsidRPr="00D81E49">
        <w:rPr>
          <w:rFonts w:ascii="Times New Roman" w:hAnsi="Times New Roman" w:cs="Times New Roman"/>
        </w:rPr>
        <w:t xml:space="preserve"> </w:t>
      </w:r>
    </w:p>
    <w:p w14:paraId="5349BF8F" w14:textId="69B3BBDD" w:rsidR="000871EA" w:rsidRDefault="000871EA" w:rsidP="000871EA">
      <w:pPr>
        <w:spacing w:after="120" w:line="240" w:lineRule="auto"/>
        <w:jc w:val="both"/>
        <w:rPr>
          <w:rFonts w:ascii="Times New Roman" w:hAnsi="Times New Roman" w:cs="Times New Roman"/>
        </w:rPr>
      </w:pPr>
      <w:bookmarkStart w:id="9" w:name="_Hlk141936739"/>
      <w:r w:rsidRPr="00D81E49">
        <w:rPr>
          <w:rFonts w:ascii="Times New Roman" w:hAnsi="Times New Roman" w:cs="Times New Roman"/>
        </w:rPr>
        <w:t xml:space="preserve">The computational analysis </w:t>
      </w:r>
      <w:bookmarkEnd w:id="9"/>
      <w:r w:rsidRPr="00D81E49">
        <w:rPr>
          <w:rFonts w:ascii="Times New Roman" w:hAnsi="Times New Roman" w:cs="Times New Roman"/>
        </w:rPr>
        <w:t xml:space="preserve">provided flexibility to vary various 5G and aviation parameters to determine their impact on co-existence between these services. The computational analysis </w:t>
      </w:r>
      <w:proofErr w:type="gramStart"/>
      <w:r w:rsidRPr="00D81E49">
        <w:rPr>
          <w:rFonts w:ascii="Times New Roman" w:hAnsi="Times New Roman" w:cs="Times New Roman"/>
        </w:rPr>
        <w:t>took into account</w:t>
      </w:r>
      <w:proofErr w:type="gramEnd"/>
      <w:r w:rsidRPr="00D81E49">
        <w:rPr>
          <w:rFonts w:ascii="Times New Roman" w:hAnsi="Times New Roman" w:cs="Times New Roman"/>
        </w:rPr>
        <w:t xml:space="preserve"> the results of spurious and fundamental emission break points of specific radio altimeters tested in ISED’s laboratory study.</w:t>
      </w:r>
    </w:p>
    <w:p w14:paraId="2F3AFA4F" w14:textId="3B334909" w:rsidR="003C5C99" w:rsidRPr="007C6413" w:rsidRDefault="003C5C99" w:rsidP="000871EA">
      <w:pPr>
        <w:spacing w:after="120" w:line="240" w:lineRule="auto"/>
        <w:jc w:val="both"/>
        <w:rPr>
          <w:rFonts w:ascii="Times New Roman" w:hAnsi="Times New Roman" w:cs="Times New Roman"/>
          <w:sz w:val="20"/>
          <w:szCs w:val="20"/>
          <w:vertAlign w:val="superscript"/>
        </w:rPr>
      </w:pPr>
      <w:r w:rsidRPr="007C6413">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hyperlink r:id="rId16" w:history="1">
        <w:r w:rsidRPr="003C5C99">
          <w:rPr>
            <w:rStyle w:val="Hyperlink"/>
            <w:rFonts w:ascii="Times New Roman" w:hAnsi="Times New Roman" w:cs="Times New Roman"/>
            <w:sz w:val="20"/>
            <w:szCs w:val="20"/>
            <w:vertAlign w:val="superscript"/>
          </w:rPr>
          <w:t>Consultation on SRSP-520, issue 3 and RSS-192, issue 5 - Annexes (canada.ca)</w:t>
        </w:r>
      </w:hyperlink>
    </w:p>
    <w:p w14:paraId="72232073" w14:textId="77777777" w:rsidR="003C5C99" w:rsidRPr="00D81E49" w:rsidRDefault="003C5C99" w:rsidP="000871EA">
      <w:pPr>
        <w:spacing w:after="120" w:line="240" w:lineRule="auto"/>
        <w:jc w:val="both"/>
        <w:rPr>
          <w:rFonts w:ascii="Times New Roman" w:hAnsi="Times New Roman" w:cs="Times New Roman"/>
        </w:rPr>
      </w:pPr>
    </w:p>
    <w:p w14:paraId="4B905DCF" w14:textId="556E0D69" w:rsidR="00E01C90" w:rsidRPr="00D81E49" w:rsidRDefault="00E01C90" w:rsidP="00612094">
      <w:pPr>
        <w:pStyle w:val="ListParagraph"/>
        <w:numPr>
          <w:ilvl w:val="2"/>
          <w:numId w:val="22"/>
        </w:numPr>
        <w:spacing w:after="120" w:line="240" w:lineRule="auto"/>
        <w:contextualSpacing w:val="0"/>
        <w:jc w:val="both"/>
        <w:rPr>
          <w:rFonts w:ascii="Times New Roman" w:hAnsi="Times New Roman" w:cs="Times New Roman"/>
          <w:b/>
          <w:bCs/>
        </w:rPr>
      </w:pPr>
      <w:r w:rsidRPr="00D81E49">
        <w:rPr>
          <w:rFonts w:ascii="Times New Roman" w:hAnsi="Times New Roman" w:cs="Times New Roman"/>
          <w:b/>
          <w:bCs/>
        </w:rPr>
        <w:t>Baseline and deployment simulators</w:t>
      </w:r>
    </w:p>
    <w:p w14:paraId="7A0554F9" w14:textId="341EEC02" w:rsidR="000871EA" w:rsidRPr="00D81E49" w:rsidRDefault="000871EA" w:rsidP="000871EA">
      <w:pPr>
        <w:spacing w:after="120" w:line="240" w:lineRule="auto"/>
        <w:jc w:val="both"/>
        <w:rPr>
          <w:rFonts w:ascii="Times New Roman" w:hAnsi="Times New Roman" w:cs="Times New Roman"/>
        </w:rPr>
      </w:pPr>
      <w:r w:rsidRPr="00D81E49">
        <w:rPr>
          <w:rFonts w:ascii="Times New Roman" w:hAnsi="Times New Roman" w:cs="Times New Roman"/>
        </w:rPr>
        <w:t xml:space="preserve">The </w:t>
      </w:r>
      <w:r w:rsidR="003C5C99">
        <w:rPr>
          <w:rFonts w:ascii="Times New Roman" w:hAnsi="Times New Roman" w:cs="Times New Roman"/>
        </w:rPr>
        <w:t xml:space="preserve">baseline </w:t>
      </w:r>
      <w:r w:rsidRPr="00D81E49">
        <w:rPr>
          <w:rFonts w:ascii="Times New Roman" w:hAnsi="Times New Roman" w:cs="Times New Roman"/>
        </w:rPr>
        <w:t xml:space="preserve">simulators, developed in </w:t>
      </w:r>
      <w:r w:rsidR="00AC618E" w:rsidRPr="00D81E49">
        <w:rPr>
          <w:rFonts w:ascii="Times New Roman" w:hAnsi="Times New Roman" w:cs="Times New Roman"/>
        </w:rPr>
        <w:t>MATLAB</w:t>
      </w:r>
      <w:r w:rsidRPr="00D81E49">
        <w:rPr>
          <w:rFonts w:ascii="Times New Roman" w:hAnsi="Times New Roman" w:cs="Times New Roman"/>
        </w:rPr>
        <w:t xml:space="preserve">, </w:t>
      </w:r>
      <w:r w:rsidR="003C5C99">
        <w:rPr>
          <w:rFonts w:ascii="Times New Roman" w:hAnsi="Times New Roman" w:cs="Times New Roman"/>
        </w:rPr>
        <w:t>analyzed</w:t>
      </w:r>
      <w:r w:rsidR="003C5C99" w:rsidRPr="00D81E49">
        <w:rPr>
          <w:rFonts w:ascii="Times New Roman" w:hAnsi="Times New Roman" w:cs="Times New Roman"/>
        </w:rPr>
        <w:t xml:space="preserve"> </w:t>
      </w:r>
      <w:r w:rsidRPr="00D81E49">
        <w:rPr>
          <w:rFonts w:ascii="Times New Roman" w:hAnsi="Times New Roman" w:cs="Times New Roman"/>
        </w:rPr>
        <w:t xml:space="preserve">the effectiveness of exclusion and protection zones around airports, including the national antenna down-tilt requirement. </w:t>
      </w:r>
      <w:r w:rsidR="00250DC5">
        <w:rPr>
          <w:rFonts w:ascii="Times New Roman" w:hAnsi="Times New Roman" w:cs="Times New Roman"/>
        </w:rPr>
        <w:t xml:space="preserve">On the other hand, the deployment simulators analyzed the effectiveness of 5G deployments in the existing commercial mobile infrastructures. </w:t>
      </w:r>
      <w:r w:rsidRPr="00D81E49">
        <w:rPr>
          <w:rFonts w:ascii="Times New Roman" w:hAnsi="Times New Roman" w:cs="Times New Roman"/>
        </w:rPr>
        <w:t xml:space="preserve">The scenarios covered landing </w:t>
      </w:r>
      <w:r w:rsidR="00250DC5">
        <w:rPr>
          <w:rFonts w:ascii="Times New Roman" w:hAnsi="Times New Roman" w:cs="Times New Roman"/>
        </w:rPr>
        <w:t xml:space="preserve">of an aircraft </w:t>
      </w:r>
      <w:r w:rsidR="00AC618E" w:rsidRPr="00D81E49">
        <w:rPr>
          <w:rFonts w:ascii="Times New Roman" w:hAnsi="Times New Roman" w:cs="Times New Roman"/>
        </w:rPr>
        <w:t>and hovering</w:t>
      </w:r>
      <w:r w:rsidR="00250DC5">
        <w:rPr>
          <w:rFonts w:ascii="Times New Roman" w:hAnsi="Times New Roman" w:cs="Times New Roman"/>
        </w:rPr>
        <w:t xml:space="preserve"> of a </w:t>
      </w:r>
      <w:r w:rsidRPr="00D81E49">
        <w:rPr>
          <w:rFonts w:ascii="Times New Roman" w:hAnsi="Times New Roman" w:cs="Times New Roman"/>
        </w:rPr>
        <w:t>helicopter at different altitudes</w:t>
      </w:r>
      <w:r w:rsidR="00612094" w:rsidRPr="00D81E49">
        <w:rPr>
          <w:rFonts w:ascii="Times New Roman" w:hAnsi="Times New Roman" w:cs="Times New Roman"/>
        </w:rPr>
        <w:t xml:space="preserve"> </w:t>
      </w:r>
      <w:r w:rsidR="00250DC5">
        <w:rPr>
          <w:rFonts w:ascii="Times New Roman" w:hAnsi="Times New Roman" w:cs="Times New Roman"/>
        </w:rPr>
        <w:t>including</w:t>
      </w:r>
      <w:r w:rsidR="00250DC5" w:rsidRPr="00D81E49">
        <w:rPr>
          <w:rFonts w:ascii="Times New Roman" w:hAnsi="Times New Roman" w:cs="Times New Roman"/>
        </w:rPr>
        <w:t xml:space="preserve"> </w:t>
      </w:r>
      <w:r w:rsidR="00612094" w:rsidRPr="00D81E49">
        <w:rPr>
          <w:rFonts w:ascii="Times New Roman" w:hAnsi="Times New Roman" w:cs="Times New Roman"/>
        </w:rPr>
        <w:t xml:space="preserve">landing and departing from an elevated H1 heliport. The </w:t>
      </w:r>
      <w:r w:rsidR="00336AF7" w:rsidRPr="00D81E49">
        <w:rPr>
          <w:rFonts w:ascii="Times New Roman" w:hAnsi="Times New Roman" w:cs="Times New Roman"/>
        </w:rPr>
        <w:t>simulators placed</w:t>
      </w:r>
      <w:r w:rsidR="00612094" w:rsidRPr="00D81E49">
        <w:rPr>
          <w:rFonts w:ascii="Times New Roman" w:hAnsi="Times New Roman" w:cs="Times New Roman"/>
        </w:rPr>
        <w:t xml:space="preserve"> 5G base stations at a variety of locations along a flight path, with the base station’s main beam pointing in the azimuth of the aircraft.</w:t>
      </w:r>
    </w:p>
    <w:p w14:paraId="5F71FBBD" w14:textId="6D9C13D5" w:rsidR="000871EA" w:rsidRDefault="00336AF7" w:rsidP="000871EA">
      <w:pPr>
        <w:spacing w:after="120" w:line="240" w:lineRule="auto"/>
        <w:jc w:val="both"/>
        <w:rPr>
          <w:rFonts w:ascii="Times New Roman" w:hAnsi="Times New Roman" w:cs="Times New Roman"/>
        </w:rPr>
      </w:pPr>
      <w:r w:rsidRPr="00D81E49">
        <w:rPr>
          <w:rFonts w:ascii="Times New Roman" w:hAnsi="Times New Roman" w:cs="Times New Roman"/>
        </w:rPr>
        <w:t xml:space="preserve">It should be noted that a </w:t>
      </w:r>
      <w:r w:rsidR="00612094" w:rsidRPr="00D81E49">
        <w:rPr>
          <w:rFonts w:ascii="Times New Roman" w:hAnsi="Times New Roman" w:cs="Times New Roman"/>
        </w:rPr>
        <w:t xml:space="preserve">good correlation was observed </w:t>
      </w:r>
      <w:r w:rsidR="00250DC5">
        <w:rPr>
          <w:rFonts w:ascii="Times New Roman" w:hAnsi="Times New Roman" w:cs="Times New Roman"/>
        </w:rPr>
        <w:t xml:space="preserve">between </w:t>
      </w:r>
      <w:r w:rsidR="00612094" w:rsidRPr="00D81E49">
        <w:rPr>
          <w:rFonts w:ascii="Times New Roman" w:hAnsi="Times New Roman" w:cs="Times New Roman"/>
        </w:rPr>
        <w:t xml:space="preserve">results of the </w:t>
      </w:r>
      <w:r w:rsidR="00250DC5">
        <w:rPr>
          <w:rFonts w:ascii="Times New Roman" w:hAnsi="Times New Roman" w:cs="Times New Roman"/>
        </w:rPr>
        <w:t xml:space="preserve">simulations and the </w:t>
      </w:r>
      <w:r w:rsidR="00612094" w:rsidRPr="00D81E49">
        <w:rPr>
          <w:rFonts w:ascii="Times New Roman" w:hAnsi="Times New Roman" w:cs="Times New Roman"/>
        </w:rPr>
        <w:t xml:space="preserve">OTA </w:t>
      </w:r>
      <w:r w:rsidR="00250DC5">
        <w:rPr>
          <w:rFonts w:ascii="Times New Roman" w:hAnsi="Times New Roman" w:cs="Times New Roman"/>
        </w:rPr>
        <w:t>test</w:t>
      </w:r>
      <w:r w:rsidR="00612094" w:rsidRPr="00D81E49">
        <w:rPr>
          <w:rFonts w:ascii="Times New Roman" w:hAnsi="Times New Roman" w:cs="Times New Roman"/>
        </w:rPr>
        <w:t>.</w:t>
      </w:r>
    </w:p>
    <w:p w14:paraId="1B2C3207" w14:textId="77777777" w:rsidR="006C02E4" w:rsidRPr="00D81E49" w:rsidRDefault="006C02E4" w:rsidP="000871EA">
      <w:pPr>
        <w:spacing w:after="120" w:line="240" w:lineRule="auto"/>
        <w:jc w:val="both"/>
        <w:rPr>
          <w:rFonts w:ascii="Times New Roman" w:hAnsi="Times New Roman" w:cs="Times New Roman"/>
          <w:b/>
          <w:bCs/>
        </w:rPr>
      </w:pPr>
    </w:p>
    <w:p w14:paraId="4E784F77" w14:textId="2FC9B74E" w:rsidR="00E01C90" w:rsidRPr="00D81E49" w:rsidRDefault="00E01C90" w:rsidP="00612094">
      <w:pPr>
        <w:pStyle w:val="ListParagraph"/>
        <w:numPr>
          <w:ilvl w:val="2"/>
          <w:numId w:val="22"/>
        </w:numPr>
        <w:spacing w:after="120" w:line="240" w:lineRule="auto"/>
        <w:contextualSpacing w:val="0"/>
        <w:jc w:val="both"/>
        <w:rPr>
          <w:rFonts w:ascii="Times New Roman" w:hAnsi="Times New Roman" w:cs="Times New Roman"/>
          <w:b/>
          <w:bCs/>
        </w:rPr>
      </w:pPr>
      <w:r w:rsidRPr="00D81E49">
        <w:rPr>
          <w:rFonts w:ascii="Times New Roman" w:hAnsi="Times New Roman" w:cs="Times New Roman"/>
          <w:b/>
          <w:bCs/>
        </w:rPr>
        <w:t>5G and aviation parameters in simulators</w:t>
      </w:r>
    </w:p>
    <w:p w14:paraId="6889FB48" w14:textId="17B1CB77" w:rsidR="00612094" w:rsidRDefault="002A4B08" w:rsidP="00612094">
      <w:pPr>
        <w:spacing w:after="120" w:line="240" w:lineRule="auto"/>
        <w:jc w:val="both"/>
        <w:rPr>
          <w:rFonts w:ascii="Times New Roman" w:hAnsi="Times New Roman" w:cs="Times New Roman"/>
        </w:rPr>
      </w:pPr>
      <w:r w:rsidRPr="00D81E49">
        <w:rPr>
          <w:rFonts w:ascii="Times New Roman" w:hAnsi="Times New Roman" w:cs="Times New Roman"/>
        </w:rPr>
        <w:t xml:space="preserve">The Base station parameters </w:t>
      </w:r>
      <w:r w:rsidR="00242952">
        <w:rPr>
          <w:rFonts w:ascii="Times New Roman" w:hAnsi="Times New Roman" w:cs="Times New Roman"/>
        </w:rPr>
        <w:t xml:space="preserve">are as </w:t>
      </w:r>
      <w:r w:rsidRPr="00D81E49">
        <w:rPr>
          <w:rFonts w:ascii="Times New Roman" w:hAnsi="Times New Roman" w:cs="Times New Roman"/>
        </w:rPr>
        <w:t>below</w:t>
      </w:r>
      <w:r w:rsidR="00242952">
        <w:rPr>
          <w:rFonts w:ascii="Times New Roman" w:hAnsi="Times New Roman" w:cs="Times New Roman"/>
        </w:rPr>
        <w:t xml:space="preserve"> (</w:t>
      </w:r>
      <w:r w:rsidR="00242952" w:rsidRPr="00D81E49">
        <w:rPr>
          <w:rFonts w:ascii="Times New Roman" w:hAnsi="Times New Roman" w:cs="Times New Roman"/>
        </w:rPr>
        <w:t>Table</w:t>
      </w:r>
      <w:r w:rsidR="00242952">
        <w:rPr>
          <w:rFonts w:ascii="Times New Roman" w:hAnsi="Times New Roman" w:cs="Times New Roman"/>
        </w:rPr>
        <w:t xml:space="preserve"> 5)</w:t>
      </w:r>
      <w:r w:rsidRPr="00D81E49">
        <w:rPr>
          <w:rFonts w:ascii="Times New Roman" w:hAnsi="Times New Roman" w:cs="Times New Roman"/>
        </w:rPr>
        <w:t>:</w:t>
      </w:r>
    </w:p>
    <w:p w14:paraId="36DACE1F" w14:textId="77777777" w:rsidR="006C02E4" w:rsidRPr="00D81E49" w:rsidRDefault="006C02E4" w:rsidP="00612094">
      <w:pPr>
        <w:spacing w:after="120" w:line="240" w:lineRule="auto"/>
        <w:jc w:val="both"/>
        <w:rPr>
          <w:rFonts w:ascii="Times New Roman" w:hAnsi="Times New Roman" w:cs="Times New Roman"/>
        </w:rPr>
      </w:pPr>
    </w:p>
    <w:tbl>
      <w:tblPr>
        <w:tblW w:w="8407" w:type="dxa"/>
        <w:tblInd w:w="137" w:type="dxa"/>
        <w:tblCellMar>
          <w:left w:w="0" w:type="dxa"/>
          <w:right w:w="0" w:type="dxa"/>
        </w:tblCellMar>
        <w:tblLook w:val="0600" w:firstRow="0" w:lastRow="0" w:firstColumn="0" w:lastColumn="0" w:noHBand="1" w:noVBand="1"/>
      </w:tblPr>
      <w:tblGrid>
        <w:gridCol w:w="1917"/>
        <w:gridCol w:w="6490"/>
      </w:tblGrid>
      <w:tr w:rsidR="00FB03AA" w:rsidRPr="00D81E49" w14:paraId="785773B4" w14:textId="77777777" w:rsidTr="00242952">
        <w:trPr>
          <w:trHeight w:val="172"/>
        </w:trPr>
        <w:tc>
          <w:tcPr>
            <w:tcW w:w="1917" w:type="dxa"/>
            <w:tcBorders>
              <w:top w:val="single" w:sz="4" w:space="0" w:color="DDDDDD"/>
              <w:left w:val="single" w:sz="4" w:space="0" w:color="DDDDDD"/>
              <w:bottom w:val="single" w:sz="4" w:space="0" w:color="DDDDDD"/>
              <w:right w:val="single" w:sz="4" w:space="0" w:color="DDDDDD"/>
            </w:tcBorders>
            <w:shd w:val="clear" w:color="auto" w:fill="BFBFBF" w:themeFill="background1" w:themeFillShade="BF"/>
            <w:tcMar>
              <w:top w:w="19" w:type="dxa"/>
              <w:left w:w="19" w:type="dxa"/>
              <w:bottom w:w="19" w:type="dxa"/>
              <w:right w:w="19" w:type="dxa"/>
            </w:tcMar>
            <w:hideMark/>
          </w:tcPr>
          <w:p w14:paraId="50DB9126" w14:textId="77777777" w:rsidR="00FB03AA" w:rsidRPr="00D81E49" w:rsidRDefault="00FB03AA" w:rsidP="00FB03AA">
            <w:pPr>
              <w:spacing w:after="0" w:line="240" w:lineRule="auto"/>
              <w:textAlignment w:val="top"/>
              <w:rPr>
                <w:rFonts w:ascii="Times New Roman" w:eastAsia="Times New Roman" w:hAnsi="Times New Roman" w:cs="Times New Roman"/>
                <w:b/>
                <w:bCs/>
                <w:sz w:val="36"/>
                <w:szCs w:val="36"/>
                <w:lang w:eastAsia="en-CA"/>
              </w:rPr>
            </w:pPr>
            <w:r w:rsidRPr="00D81E49">
              <w:rPr>
                <w:rFonts w:ascii="Times New Roman" w:eastAsia="Times New Roman" w:hAnsi="Times New Roman" w:cs="Times New Roman"/>
                <w:b/>
                <w:bCs/>
                <w:color w:val="000000" w:themeColor="text1"/>
                <w:kern w:val="24"/>
                <w:sz w:val="20"/>
                <w:szCs w:val="20"/>
                <w:lang w:eastAsia="en-CA"/>
              </w:rPr>
              <w:t>Parameter(s)</w:t>
            </w:r>
          </w:p>
        </w:tc>
        <w:tc>
          <w:tcPr>
            <w:tcW w:w="6490" w:type="dxa"/>
            <w:tcBorders>
              <w:top w:val="single" w:sz="4" w:space="0" w:color="DDDDDD"/>
              <w:left w:val="single" w:sz="4" w:space="0" w:color="DDDDDD"/>
              <w:bottom w:val="single" w:sz="4" w:space="0" w:color="DDDDDD"/>
              <w:right w:val="single" w:sz="4" w:space="0" w:color="DDDDDD"/>
            </w:tcBorders>
            <w:shd w:val="clear" w:color="auto" w:fill="BFBFBF" w:themeFill="background1" w:themeFillShade="BF"/>
            <w:tcMar>
              <w:top w:w="19" w:type="dxa"/>
              <w:left w:w="19" w:type="dxa"/>
              <w:bottom w:w="19" w:type="dxa"/>
              <w:right w:w="19" w:type="dxa"/>
            </w:tcMar>
            <w:hideMark/>
          </w:tcPr>
          <w:p w14:paraId="125C41DD" w14:textId="77777777" w:rsidR="00FB03AA" w:rsidRPr="00D81E49" w:rsidRDefault="00FB03AA" w:rsidP="00FB03AA">
            <w:pPr>
              <w:spacing w:after="0" w:line="240" w:lineRule="auto"/>
              <w:textAlignment w:val="top"/>
              <w:rPr>
                <w:rFonts w:ascii="Times New Roman" w:eastAsia="Times New Roman" w:hAnsi="Times New Roman" w:cs="Times New Roman"/>
                <w:b/>
                <w:bCs/>
                <w:sz w:val="36"/>
                <w:szCs w:val="36"/>
                <w:lang w:eastAsia="en-CA"/>
              </w:rPr>
            </w:pPr>
            <w:r w:rsidRPr="00D81E49">
              <w:rPr>
                <w:rFonts w:ascii="Times New Roman" w:eastAsia="Times New Roman" w:hAnsi="Times New Roman" w:cs="Times New Roman"/>
                <w:b/>
                <w:bCs/>
                <w:color w:val="000000" w:themeColor="text1"/>
                <w:kern w:val="24"/>
                <w:sz w:val="20"/>
                <w:szCs w:val="20"/>
                <w:lang w:eastAsia="en-CA"/>
              </w:rPr>
              <w:t>Value(s)</w:t>
            </w:r>
          </w:p>
        </w:tc>
      </w:tr>
      <w:tr w:rsidR="00FB03AA" w:rsidRPr="00D81E49" w14:paraId="46D06ACB" w14:textId="77777777" w:rsidTr="00242952">
        <w:trPr>
          <w:trHeight w:val="172"/>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4DFEB7FA"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Antenna model</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3FE4C7C3"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AAS and non-AAS</w:t>
            </w:r>
          </w:p>
        </w:tc>
      </w:tr>
      <w:tr w:rsidR="00FB03AA" w:rsidRPr="00D81E49" w14:paraId="2103D37C" w14:textId="77777777" w:rsidTr="00242952">
        <w:trPr>
          <w:trHeight w:val="322"/>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449DB740"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Transmit frequency</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718BF35B" w14:textId="443DD508" w:rsidR="00FB03AA" w:rsidRPr="00242952" w:rsidRDefault="00FB03AA" w:rsidP="00242952">
            <w:pPr>
              <w:pStyle w:val="ListParagraph"/>
              <w:numPr>
                <w:ilvl w:val="0"/>
                <w:numId w:val="34"/>
              </w:numPr>
              <w:tabs>
                <w:tab w:val="left" w:pos="351"/>
              </w:tabs>
              <w:spacing w:after="0" w:line="240" w:lineRule="auto"/>
              <w:ind w:left="190" w:firstLine="0"/>
              <w:textAlignment w:val="top"/>
              <w:rPr>
                <w:rFonts w:ascii="Times New Roman" w:eastAsia="Times New Roman" w:hAnsi="Times New Roman" w:cs="Times New Roman"/>
                <w:sz w:val="36"/>
                <w:szCs w:val="36"/>
                <w:lang w:eastAsia="en-CA"/>
              </w:rPr>
            </w:pPr>
            <w:r w:rsidRPr="00242952">
              <w:rPr>
                <w:rFonts w:ascii="Times New Roman" w:eastAsia="Times New Roman" w:hAnsi="Times New Roman" w:cs="Times New Roman"/>
                <w:color w:val="000000" w:themeColor="text1"/>
                <w:kern w:val="24"/>
                <w:sz w:val="20"/>
                <w:szCs w:val="20"/>
                <w:lang w:eastAsia="en-CA"/>
              </w:rPr>
              <w:t xml:space="preserve">Fundamental: 3650 MHz, 3850 </w:t>
            </w:r>
            <w:proofErr w:type="gramStart"/>
            <w:r w:rsidRPr="00242952">
              <w:rPr>
                <w:rFonts w:ascii="Times New Roman" w:eastAsia="Times New Roman" w:hAnsi="Times New Roman" w:cs="Times New Roman"/>
                <w:color w:val="000000" w:themeColor="text1"/>
                <w:kern w:val="24"/>
                <w:sz w:val="20"/>
                <w:szCs w:val="20"/>
                <w:lang w:eastAsia="en-CA"/>
              </w:rPr>
              <w:t>MHz</w:t>
            </w:r>
            <w:proofErr w:type="gramEnd"/>
            <w:r w:rsidRPr="00242952">
              <w:rPr>
                <w:rFonts w:ascii="Times New Roman" w:eastAsia="Times New Roman" w:hAnsi="Times New Roman" w:cs="Times New Roman"/>
                <w:color w:val="000000" w:themeColor="text1"/>
                <w:kern w:val="24"/>
                <w:sz w:val="20"/>
                <w:szCs w:val="20"/>
                <w:lang w:eastAsia="en-CA"/>
              </w:rPr>
              <w:t xml:space="preserve"> and 3950 MHz</w:t>
            </w:r>
            <w:r w:rsidRPr="00242952">
              <w:rPr>
                <w:rFonts w:ascii="Times New Roman" w:eastAsia="Times New Roman" w:hAnsi="Times New Roman" w:cs="Times New Roman"/>
                <w:color w:val="000000" w:themeColor="text1"/>
                <w:kern w:val="24"/>
                <w:sz w:val="20"/>
                <w:szCs w:val="20"/>
                <w:lang w:eastAsia="en-CA"/>
              </w:rPr>
              <w:br/>
            </w:r>
            <w:r w:rsidR="00242952">
              <w:rPr>
                <w:rFonts w:ascii="Times New Roman" w:eastAsia="Times New Roman" w:hAnsi="Times New Roman" w:cs="Times New Roman"/>
                <w:color w:val="000000" w:themeColor="text1"/>
                <w:kern w:val="24"/>
                <w:sz w:val="20"/>
                <w:szCs w:val="20"/>
                <w:lang w:eastAsia="en-CA"/>
              </w:rPr>
              <w:t xml:space="preserve">- </w:t>
            </w:r>
            <w:r w:rsidRPr="00242952">
              <w:rPr>
                <w:rFonts w:ascii="Times New Roman" w:eastAsia="Times New Roman" w:hAnsi="Times New Roman" w:cs="Times New Roman"/>
                <w:color w:val="000000" w:themeColor="text1"/>
                <w:kern w:val="24"/>
                <w:sz w:val="20"/>
                <w:szCs w:val="20"/>
                <w:lang w:eastAsia="en-CA"/>
              </w:rPr>
              <w:t>Spurious: 4300 MHz</w:t>
            </w:r>
          </w:p>
        </w:tc>
      </w:tr>
      <w:tr w:rsidR="00FB03AA" w:rsidRPr="00D81E49" w14:paraId="47255329" w14:textId="77777777" w:rsidTr="00242952">
        <w:trPr>
          <w:trHeight w:val="769"/>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2AD50567"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Mechanical tilt</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493D1397"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0° for baseline simulators</w:t>
            </w:r>
            <w:r w:rsidRPr="00D81E49">
              <w:rPr>
                <w:rFonts w:ascii="Times New Roman" w:eastAsia="Times New Roman" w:hAnsi="Times New Roman" w:cs="Times New Roman"/>
                <w:color w:val="000000" w:themeColor="text1"/>
                <w:kern w:val="24"/>
                <w:sz w:val="20"/>
                <w:szCs w:val="20"/>
                <w:lang w:eastAsia="en-CA"/>
              </w:rPr>
              <w:br/>
              <w:t>ISED also performed some simulations for angles of 6°, 13° and 20° to validate the zone sizes predicted by the heliport and runway simulators</w:t>
            </w:r>
            <w:r w:rsidRPr="00D81E49">
              <w:rPr>
                <w:rFonts w:ascii="Times New Roman" w:eastAsia="Times New Roman" w:hAnsi="Times New Roman" w:cs="Times New Roman"/>
                <w:color w:val="000000" w:themeColor="text1"/>
                <w:kern w:val="24"/>
                <w:sz w:val="20"/>
                <w:szCs w:val="20"/>
                <w:lang w:eastAsia="en-CA"/>
              </w:rPr>
              <w:br/>
              <w:t>Values in ISED’s Spectrum Management System (SMS) for deployment simulators</w:t>
            </w:r>
          </w:p>
        </w:tc>
      </w:tr>
      <w:tr w:rsidR="00FB03AA" w:rsidRPr="00D81E49" w14:paraId="4C1C6CD1" w14:textId="77777777" w:rsidTr="00242952">
        <w:trPr>
          <w:trHeight w:val="619"/>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7DF4146C"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Digital tilt relative to mechanical tilt</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17C06CD9" w14:textId="6C565432" w:rsidR="00FB03AA" w:rsidRPr="00D81E49" w:rsidRDefault="00FB03AA" w:rsidP="00242952">
            <w:pPr>
              <w:pStyle w:val="ListParagraph"/>
              <w:numPr>
                <w:ilvl w:val="0"/>
                <w:numId w:val="33"/>
              </w:numPr>
              <w:tabs>
                <w:tab w:val="left" w:pos="339"/>
              </w:tabs>
              <w:spacing w:after="0" w:line="240" w:lineRule="auto"/>
              <w:ind w:left="190" w:firstLine="0"/>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Three digital tilt angles - one above the highest possible angle, one at typical angle and one at lowest possible angle for baseline simulators</w:t>
            </w:r>
            <w:r w:rsidRPr="00D81E49">
              <w:rPr>
                <w:rFonts w:ascii="Times New Roman" w:eastAsia="Times New Roman" w:hAnsi="Times New Roman" w:cs="Times New Roman"/>
                <w:color w:val="000000" w:themeColor="text1"/>
                <w:kern w:val="24"/>
                <w:sz w:val="20"/>
                <w:szCs w:val="20"/>
                <w:lang w:eastAsia="en-CA"/>
              </w:rPr>
              <w:br/>
            </w:r>
            <w:r w:rsidR="00242952">
              <w:rPr>
                <w:rFonts w:ascii="Times New Roman" w:eastAsia="Times New Roman" w:hAnsi="Times New Roman" w:cs="Times New Roman"/>
                <w:color w:val="000000" w:themeColor="text1"/>
                <w:kern w:val="24"/>
                <w:sz w:val="20"/>
                <w:szCs w:val="20"/>
                <w:lang w:eastAsia="en-CA"/>
              </w:rPr>
              <w:t xml:space="preserve">- </w:t>
            </w:r>
            <w:r w:rsidRPr="00D81E49">
              <w:rPr>
                <w:rFonts w:ascii="Times New Roman" w:eastAsia="Times New Roman" w:hAnsi="Times New Roman" w:cs="Times New Roman"/>
                <w:color w:val="000000" w:themeColor="text1"/>
                <w:kern w:val="24"/>
                <w:sz w:val="20"/>
                <w:szCs w:val="20"/>
                <w:lang w:eastAsia="en-CA"/>
              </w:rPr>
              <w:t>Values in ISED’s SMS for deployment simulators</w:t>
            </w:r>
          </w:p>
        </w:tc>
      </w:tr>
      <w:tr w:rsidR="00FB03AA" w:rsidRPr="00D81E49" w14:paraId="54E6E4F1" w14:textId="77777777" w:rsidTr="00242952">
        <w:trPr>
          <w:trHeight w:val="619"/>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7987594D"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Elevation of beam relative to digital tilt</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5879D4D5" w14:textId="46E9055D" w:rsidR="00FB03AA" w:rsidRPr="00242952" w:rsidRDefault="00FB03AA" w:rsidP="00242952">
            <w:pPr>
              <w:pStyle w:val="ListParagraph"/>
              <w:numPr>
                <w:ilvl w:val="0"/>
                <w:numId w:val="33"/>
              </w:numPr>
              <w:tabs>
                <w:tab w:val="left" w:pos="339"/>
              </w:tabs>
              <w:spacing w:after="0" w:line="240" w:lineRule="auto"/>
              <w:ind w:left="190" w:firstLine="0"/>
              <w:textAlignment w:val="top"/>
              <w:rPr>
                <w:rFonts w:ascii="Times New Roman" w:eastAsia="Times New Roman" w:hAnsi="Times New Roman" w:cs="Times New Roman"/>
                <w:sz w:val="36"/>
                <w:szCs w:val="36"/>
                <w:lang w:eastAsia="en-CA"/>
              </w:rPr>
            </w:pPr>
            <w:r w:rsidRPr="00242952">
              <w:rPr>
                <w:rFonts w:ascii="Times New Roman" w:eastAsia="Times New Roman" w:hAnsi="Times New Roman" w:cs="Times New Roman"/>
                <w:color w:val="000000" w:themeColor="text1"/>
                <w:kern w:val="24"/>
                <w:sz w:val="20"/>
                <w:szCs w:val="20"/>
                <w:lang w:eastAsia="en-CA"/>
              </w:rPr>
              <w:t>For AAS: Three scan angle values - maximum/minimum possible scan angles and 0° relative to the digital tilt angle</w:t>
            </w:r>
            <w:r w:rsidRPr="00242952">
              <w:rPr>
                <w:rFonts w:ascii="Times New Roman" w:eastAsia="Times New Roman" w:hAnsi="Times New Roman" w:cs="Times New Roman"/>
                <w:color w:val="000000" w:themeColor="text1"/>
                <w:kern w:val="24"/>
                <w:sz w:val="20"/>
                <w:szCs w:val="20"/>
                <w:lang w:eastAsia="en-CA"/>
              </w:rPr>
              <w:br/>
            </w:r>
            <w:r w:rsidR="00242952" w:rsidRPr="00242952">
              <w:rPr>
                <w:rFonts w:ascii="Times New Roman" w:eastAsia="Times New Roman" w:hAnsi="Times New Roman" w:cs="Times New Roman"/>
                <w:color w:val="000000" w:themeColor="text1"/>
                <w:kern w:val="24"/>
                <w:sz w:val="20"/>
                <w:szCs w:val="20"/>
                <w:lang w:eastAsia="en-CA"/>
              </w:rPr>
              <w:t xml:space="preserve">- </w:t>
            </w:r>
            <w:r w:rsidRPr="00242952">
              <w:rPr>
                <w:rFonts w:ascii="Times New Roman" w:eastAsia="Times New Roman" w:hAnsi="Times New Roman" w:cs="Times New Roman"/>
                <w:color w:val="000000" w:themeColor="text1"/>
                <w:kern w:val="24"/>
                <w:sz w:val="20"/>
                <w:szCs w:val="20"/>
                <w:lang w:eastAsia="en-CA"/>
              </w:rPr>
              <w:t>For Non-AAS: N/A</w:t>
            </w:r>
          </w:p>
        </w:tc>
      </w:tr>
      <w:tr w:rsidR="00FB03AA" w:rsidRPr="00D81E49" w14:paraId="0956D4B9" w14:textId="77777777" w:rsidTr="00242952">
        <w:trPr>
          <w:trHeight w:val="471"/>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38E9CB2A"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Antenna azimuth</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7C23ED62" w14:textId="6E95E3AC" w:rsidR="00FB03AA" w:rsidRPr="00242952" w:rsidRDefault="00242952" w:rsidP="00242952">
            <w:pPr>
              <w:pStyle w:val="ListParagraph"/>
              <w:numPr>
                <w:ilvl w:val="0"/>
                <w:numId w:val="32"/>
              </w:numPr>
              <w:spacing w:after="0" w:line="240" w:lineRule="auto"/>
              <w:textAlignment w:val="top"/>
              <w:rPr>
                <w:rFonts w:ascii="Times New Roman" w:eastAsia="Times New Roman" w:hAnsi="Times New Roman" w:cs="Times New Roman"/>
                <w:sz w:val="36"/>
                <w:szCs w:val="36"/>
                <w:lang w:eastAsia="en-CA"/>
              </w:rPr>
            </w:pPr>
            <w:r>
              <w:rPr>
                <w:rFonts w:ascii="Times New Roman" w:eastAsia="Times New Roman" w:hAnsi="Times New Roman" w:cs="Times New Roman"/>
                <w:color w:val="000000" w:themeColor="text1"/>
                <w:kern w:val="24"/>
                <w:sz w:val="20"/>
                <w:szCs w:val="20"/>
                <w:lang w:eastAsia="en-CA"/>
              </w:rPr>
              <w:t xml:space="preserve">- </w:t>
            </w:r>
            <w:r w:rsidR="00FB03AA" w:rsidRPr="00242952">
              <w:rPr>
                <w:rFonts w:ascii="Times New Roman" w:eastAsia="Times New Roman" w:hAnsi="Times New Roman" w:cs="Times New Roman"/>
                <w:color w:val="000000" w:themeColor="text1"/>
                <w:kern w:val="24"/>
                <w:sz w:val="20"/>
                <w:szCs w:val="20"/>
                <w:lang w:eastAsia="en-CA"/>
              </w:rPr>
              <w:t>Toward aircraft for baseline simulators</w:t>
            </w:r>
            <w:r w:rsidR="00FB03AA" w:rsidRPr="00242952">
              <w:rPr>
                <w:rFonts w:ascii="Times New Roman" w:eastAsia="Times New Roman" w:hAnsi="Times New Roman" w:cs="Times New Roman"/>
                <w:color w:val="000000" w:themeColor="text1"/>
                <w:kern w:val="24"/>
                <w:sz w:val="20"/>
                <w:szCs w:val="20"/>
                <w:lang w:eastAsia="en-CA"/>
              </w:rPr>
              <w:br/>
            </w:r>
            <w:r>
              <w:rPr>
                <w:rFonts w:ascii="Times New Roman" w:eastAsia="Times New Roman" w:hAnsi="Times New Roman" w:cs="Times New Roman"/>
                <w:color w:val="000000" w:themeColor="text1"/>
                <w:kern w:val="24"/>
                <w:sz w:val="20"/>
                <w:szCs w:val="20"/>
                <w:lang w:eastAsia="en-CA"/>
              </w:rPr>
              <w:t xml:space="preserve">- </w:t>
            </w:r>
            <w:r w:rsidR="00FB03AA" w:rsidRPr="00242952">
              <w:rPr>
                <w:rFonts w:ascii="Times New Roman" w:eastAsia="Times New Roman" w:hAnsi="Times New Roman" w:cs="Times New Roman"/>
                <w:color w:val="000000" w:themeColor="text1"/>
                <w:kern w:val="24"/>
                <w:sz w:val="20"/>
                <w:szCs w:val="20"/>
                <w:lang w:eastAsia="en-CA"/>
              </w:rPr>
              <w:t>Values in ISED’s SMS for deployment simulators</w:t>
            </w:r>
          </w:p>
        </w:tc>
      </w:tr>
      <w:tr w:rsidR="00FB03AA" w:rsidRPr="00D81E49" w14:paraId="647CBBA5" w14:textId="77777777" w:rsidTr="00242952">
        <w:trPr>
          <w:trHeight w:val="322"/>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632B6418"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Beam azimuth relative to boresight</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12ABD0FA"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0°</w:t>
            </w:r>
          </w:p>
        </w:tc>
      </w:tr>
      <w:tr w:rsidR="00FB03AA" w:rsidRPr="00D81E49" w14:paraId="1629E2BD" w14:textId="77777777" w:rsidTr="00242952">
        <w:trPr>
          <w:trHeight w:val="322"/>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203784F5"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Number of simultaneous beams</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0CF46095"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One</w:t>
            </w:r>
          </w:p>
        </w:tc>
      </w:tr>
      <w:tr w:rsidR="00FB03AA" w:rsidRPr="00D81E49" w14:paraId="54507C72" w14:textId="77777777" w:rsidTr="00242952">
        <w:trPr>
          <w:trHeight w:val="172"/>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5FEC1F63" w14:textId="77777777" w:rsidR="00FB03AA" w:rsidRPr="005B59E8" w:rsidRDefault="00FB03AA" w:rsidP="00FB03AA">
            <w:pPr>
              <w:spacing w:after="0" w:line="240" w:lineRule="auto"/>
              <w:textAlignment w:val="top"/>
              <w:rPr>
                <w:rFonts w:ascii="Times New Roman" w:eastAsia="Times New Roman" w:hAnsi="Times New Roman" w:cs="Times New Roman"/>
                <w:sz w:val="36"/>
                <w:szCs w:val="36"/>
                <w:lang w:val="pt-BR" w:eastAsia="en-CA"/>
              </w:rPr>
            </w:pPr>
            <w:r w:rsidRPr="00D81E49">
              <w:rPr>
                <w:rFonts w:ascii="Times New Roman" w:eastAsia="Times New Roman" w:hAnsi="Times New Roman" w:cs="Times New Roman"/>
                <w:color w:val="000000" w:themeColor="text1"/>
                <w:kern w:val="24"/>
                <w:sz w:val="20"/>
                <w:szCs w:val="20"/>
                <w:lang w:val="pt-BR" w:eastAsia="en-CA"/>
              </w:rPr>
              <w:t>Fundamental e.i.r.p.</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007CF1AF"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77.5 dBm</w:t>
            </w:r>
          </w:p>
        </w:tc>
      </w:tr>
      <w:tr w:rsidR="00FB03AA" w:rsidRPr="00D81E49" w14:paraId="7B12988D" w14:textId="77777777" w:rsidTr="00242952">
        <w:trPr>
          <w:trHeight w:val="172"/>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2EC31242"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Feeder loss</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0CA0420D"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1 dB</w:t>
            </w:r>
          </w:p>
        </w:tc>
      </w:tr>
      <w:tr w:rsidR="00FB03AA" w:rsidRPr="00D81E49" w14:paraId="68533FE9" w14:textId="77777777" w:rsidTr="00242952">
        <w:trPr>
          <w:trHeight w:val="322"/>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13736365"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Spurious TRP or conducted power</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4CB8CB12"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-13, -30 and -48 dBm/MHz</w:t>
            </w:r>
          </w:p>
        </w:tc>
      </w:tr>
      <w:tr w:rsidR="00FB03AA" w:rsidRPr="00D81E49" w14:paraId="27088D79" w14:textId="77777777" w:rsidTr="00242952">
        <w:trPr>
          <w:trHeight w:val="619"/>
        </w:trPr>
        <w:tc>
          <w:tcPr>
            <w:tcW w:w="1917"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5CC7CDB2"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Height above ground</w:t>
            </w:r>
          </w:p>
        </w:tc>
        <w:tc>
          <w:tcPr>
            <w:tcW w:w="6490" w:type="dxa"/>
            <w:tcBorders>
              <w:top w:val="single" w:sz="4" w:space="0" w:color="DDDDDD"/>
              <w:left w:val="single" w:sz="4" w:space="0" w:color="DDDDDD"/>
              <w:bottom w:val="single" w:sz="4" w:space="0" w:color="DDDDDD"/>
              <w:right w:val="single" w:sz="4" w:space="0" w:color="DDDDDD"/>
            </w:tcBorders>
            <w:shd w:val="clear" w:color="auto" w:fill="auto"/>
            <w:tcMar>
              <w:top w:w="19" w:type="dxa"/>
              <w:left w:w="19" w:type="dxa"/>
              <w:bottom w:w="19" w:type="dxa"/>
              <w:right w:w="19" w:type="dxa"/>
            </w:tcMar>
            <w:hideMark/>
          </w:tcPr>
          <w:p w14:paraId="782B0FC2" w14:textId="77777777" w:rsidR="00FB03AA" w:rsidRPr="00D81E49" w:rsidRDefault="00FB03AA" w:rsidP="00FB03AA">
            <w:pPr>
              <w:spacing w:after="0" w:line="240" w:lineRule="auto"/>
              <w:textAlignment w:val="top"/>
              <w:rPr>
                <w:rFonts w:ascii="Times New Roman" w:eastAsia="Times New Roman" w:hAnsi="Times New Roman" w:cs="Times New Roman"/>
                <w:sz w:val="36"/>
                <w:szCs w:val="36"/>
                <w:lang w:eastAsia="en-CA"/>
              </w:rPr>
            </w:pPr>
            <w:r w:rsidRPr="00D81E49">
              <w:rPr>
                <w:rFonts w:ascii="Times New Roman" w:eastAsia="Times New Roman" w:hAnsi="Times New Roman" w:cs="Times New Roman"/>
                <w:color w:val="000000" w:themeColor="text1"/>
                <w:kern w:val="24"/>
                <w:sz w:val="20"/>
                <w:szCs w:val="20"/>
                <w:lang w:eastAsia="en-CA"/>
              </w:rPr>
              <w:t>15, 30 and 50 metres for baseline simulators</w:t>
            </w:r>
            <w:r w:rsidRPr="00D81E49">
              <w:rPr>
                <w:rFonts w:ascii="Times New Roman" w:eastAsia="Times New Roman" w:hAnsi="Times New Roman" w:cs="Times New Roman"/>
                <w:color w:val="000000" w:themeColor="text1"/>
                <w:kern w:val="24"/>
                <w:sz w:val="20"/>
                <w:szCs w:val="20"/>
                <w:lang w:eastAsia="en-CA"/>
              </w:rPr>
              <w:br/>
            </w:r>
            <w:r w:rsidRPr="00D81E49">
              <w:rPr>
                <w:rFonts w:ascii="Times New Roman" w:eastAsia="Times New Roman" w:hAnsi="Times New Roman" w:cs="Times New Roman"/>
                <w:color w:val="000000" w:themeColor="text1"/>
                <w:kern w:val="24"/>
                <w:sz w:val="20"/>
                <w:szCs w:val="20"/>
                <w:lang w:eastAsia="en-CA"/>
              </w:rPr>
              <w:br/>
              <w:t>Values in ISED’s SMS based on AWS/PCS height distribution for deployment simulators</w:t>
            </w:r>
          </w:p>
        </w:tc>
      </w:tr>
    </w:tbl>
    <w:p w14:paraId="47673C7C" w14:textId="1AD75C17" w:rsidR="00612094" w:rsidRPr="006C02E4" w:rsidRDefault="002A4B08" w:rsidP="00612094">
      <w:pPr>
        <w:spacing w:after="120" w:line="240" w:lineRule="auto"/>
        <w:jc w:val="both"/>
        <w:rPr>
          <w:rFonts w:ascii="Times New Roman" w:hAnsi="Times New Roman" w:cs="Times New Roman"/>
          <w:b/>
          <w:bCs/>
          <w:sz w:val="20"/>
          <w:szCs w:val="20"/>
        </w:rPr>
      </w:pPr>
      <w:r w:rsidRPr="00D81E49">
        <w:rPr>
          <w:rFonts w:ascii="Times New Roman" w:hAnsi="Times New Roman" w:cs="Times New Roman"/>
          <w:b/>
          <w:bCs/>
        </w:rPr>
        <w:t xml:space="preserve">                         </w:t>
      </w:r>
      <w:bookmarkStart w:id="10" w:name="_Hlk141938983"/>
      <w:r w:rsidR="00242952">
        <w:rPr>
          <w:rFonts w:ascii="Times New Roman" w:hAnsi="Times New Roman" w:cs="Times New Roman"/>
          <w:b/>
          <w:bCs/>
        </w:rPr>
        <w:t xml:space="preserve">            </w:t>
      </w:r>
      <w:bookmarkStart w:id="11" w:name="_Hlk142060362"/>
      <w:r w:rsidRPr="007C6413">
        <w:rPr>
          <w:rFonts w:ascii="Times New Roman" w:hAnsi="Times New Roman" w:cs="Times New Roman"/>
          <w:b/>
          <w:bCs/>
          <w:sz w:val="20"/>
          <w:szCs w:val="20"/>
        </w:rPr>
        <w:t>Tab</w:t>
      </w:r>
      <w:bookmarkEnd w:id="10"/>
      <w:r w:rsidR="00242952" w:rsidRPr="007C6413">
        <w:rPr>
          <w:rFonts w:ascii="Times New Roman" w:hAnsi="Times New Roman" w:cs="Times New Roman"/>
          <w:b/>
          <w:bCs/>
          <w:sz w:val="20"/>
          <w:szCs w:val="20"/>
        </w:rPr>
        <w:t xml:space="preserve">le 5: </w:t>
      </w:r>
      <w:r w:rsidR="00242952" w:rsidRPr="007C6413">
        <w:rPr>
          <w:sz w:val="20"/>
          <w:szCs w:val="20"/>
        </w:rPr>
        <w:t xml:space="preserve"> </w:t>
      </w:r>
      <w:r w:rsidR="00242952" w:rsidRPr="007C6413">
        <w:rPr>
          <w:rFonts w:ascii="Times New Roman" w:hAnsi="Times New Roman" w:cs="Times New Roman"/>
          <w:b/>
          <w:bCs/>
          <w:sz w:val="20"/>
          <w:szCs w:val="20"/>
        </w:rPr>
        <w:t xml:space="preserve">Base station </w:t>
      </w:r>
      <w:r w:rsidR="00242952" w:rsidRPr="006C02E4">
        <w:rPr>
          <w:rFonts w:ascii="Times New Roman" w:hAnsi="Times New Roman" w:cs="Times New Roman"/>
          <w:b/>
          <w:bCs/>
          <w:sz w:val="20"/>
          <w:szCs w:val="20"/>
        </w:rPr>
        <w:t>parameters</w:t>
      </w:r>
      <w:bookmarkEnd w:id="11"/>
    </w:p>
    <w:p w14:paraId="71F0D2F9" w14:textId="6C151EA8" w:rsidR="006C02E4" w:rsidRDefault="006C02E4" w:rsidP="00612094">
      <w:pPr>
        <w:spacing w:after="120" w:line="240" w:lineRule="auto"/>
        <w:jc w:val="both"/>
        <w:rPr>
          <w:rFonts w:ascii="Times New Roman" w:hAnsi="Times New Roman" w:cs="Times New Roman"/>
          <w:b/>
          <w:bCs/>
          <w:sz w:val="20"/>
          <w:szCs w:val="20"/>
        </w:rPr>
      </w:pPr>
    </w:p>
    <w:p w14:paraId="0145FB69" w14:textId="302FBED9" w:rsidR="006C02E4" w:rsidRDefault="006C02E4" w:rsidP="00612094">
      <w:pPr>
        <w:spacing w:after="120" w:line="240" w:lineRule="auto"/>
        <w:jc w:val="both"/>
        <w:rPr>
          <w:rFonts w:ascii="Times New Roman" w:hAnsi="Times New Roman" w:cs="Times New Roman"/>
          <w:b/>
          <w:bCs/>
          <w:sz w:val="20"/>
          <w:szCs w:val="20"/>
        </w:rPr>
      </w:pPr>
    </w:p>
    <w:p w14:paraId="647F7084" w14:textId="53C1FB88" w:rsidR="002A4B08" w:rsidRDefault="002A4B08" w:rsidP="00612094">
      <w:pPr>
        <w:spacing w:after="120" w:line="240" w:lineRule="auto"/>
        <w:jc w:val="both"/>
        <w:rPr>
          <w:rFonts w:ascii="Times New Roman" w:hAnsi="Times New Roman" w:cs="Times New Roman"/>
        </w:rPr>
      </w:pPr>
      <w:r w:rsidRPr="00D81E49">
        <w:rPr>
          <w:rFonts w:ascii="Times New Roman" w:hAnsi="Times New Roman" w:cs="Times New Roman"/>
        </w:rPr>
        <w:t>The aircraft and radio altimeter parameters for both baseline and deployment simulators</w:t>
      </w:r>
      <w:r w:rsidR="00E6249A" w:rsidRPr="00D81E49">
        <w:rPr>
          <w:rFonts w:ascii="Times New Roman" w:hAnsi="Times New Roman" w:cs="Times New Roman"/>
        </w:rPr>
        <w:t xml:space="preserve"> are shown in the</w:t>
      </w:r>
      <w:r w:rsidR="00242952">
        <w:rPr>
          <w:rFonts w:ascii="Times New Roman" w:hAnsi="Times New Roman" w:cs="Times New Roman"/>
        </w:rPr>
        <w:t xml:space="preserve"> T</w:t>
      </w:r>
      <w:r w:rsidR="00242952" w:rsidRPr="00D81E49">
        <w:rPr>
          <w:rFonts w:ascii="Times New Roman" w:hAnsi="Times New Roman" w:cs="Times New Roman"/>
        </w:rPr>
        <w:t>abl</w:t>
      </w:r>
      <w:r w:rsidR="00242952">
        <w:rPr>
          <w:rFonts w:ascii="Times New Roman" w:hAnsi="Times New Roman" w:cs="Times New Roman"/>
        </w:rPr>
        <w:t>e 6:</w:t>
      </w:r>
    </w:p>
    <w:p w14:paraId="3B5859F0" w14:textId="77777777" w:rsidR="006C02E4" w:rsidRPr="00D81E49" w:rsidRDefault="006C02E4" w:rsidP="00612094">
      <w:pPr>
        <w:spacing w:after="120" w:line="240" w:lineRule="auto"/>
        <w:jc w:val="both"/>
        <w:rPr>
          <w:rFonts w:ascii="Times New Roman" w:hAnsi="Times New Roman" w:cs="Times New Roman"/>
        </w:rPr>
      </w:pPr>
    </w:p>
    <w:tbl>
      <w:tblPr>
        <w:tblW w:w="8418" w:type="dxa"/>
        <w:tblInd w:w="137" w:type="dxa"/>
        <w:tblCellMar>
          <w:left w:w="0" w:type="dxa"/>
          <w:right w:w="0" w:type="dxa"/>
        </w:tblCellMar>
        <w:tblLook w:val="0600" w:firstRow="0" w:lastRow="0" w:firstColumn="0" w:lastColumn="0" w:noHBand="1" w:noVBand="1"/>
      </w:tblPr>
      <w:tblGrid>
        <w:gridCol w:w="2853"/>
        <w:gridCol w:w="5565"/>
      </w:tblGrid>
      <w:tr w:rsidR="00E6249A" w:rsidRPr="00D81E49" w14:paraId="6A107829" w14:textId="77777777" w:rsidTr="009F75DD">
        <w:trPr>
          <w:trHeight w:val="212"/>
        </w:trPr>
        <w:tc>
          <w:tcPr>
            <w:tcW w:w="2853" w:type="dxa"/>
            <w:tcBorders>
              <w:top w:val="single" w:sz="4" w:space="0" w:color="DDDDDD"/>
              <w:left w:val="single" w:sz="4" w:space="0" w:color="DDDDDD"/>
              <w:bottom w:val="single" w:sz="4" w:space="0" w:color="DDDDDD"/>
              <w:right w:val="single" w:sz="4" w:space="0" w:color="DDDDDD"/>
            </w:tcBorders>
            <w:shd w:val="clear" w:color="auto" w:fill="BFBFBF" w:themeFill="background1" w:themeFillShade="BF"/>
            <w:tcMar>
              <w:top w:w="37" w:type="dxa"/>
              <w:left w:w="37" w:type="dxa"/>
              <w:bottom w:w="37" w:type="dxa"/>
              <w:right w:w="37" w:type="dxa"/>
            </w:tcMar>
            <w:hideMark/>
          </w:tcPr>
          <w:p w14:paraId="4A3EB940" w14:textId="77777777" w:rsidR="00E6249A" w:rsidRPr="007256F9" w:rsidRDefault="00E6249A" w:rsidP="00E6249A">
            <w:pPr>
              <w:spacing w:after="0" w:line="240" w:lineRule="auto"/>
              <w:textAlignment w:val="top"/>
              <w:rPr>
                <w:rFonts w:ascii="Times New Roman" w:eastAsia="Times New Roman" w:hAnsi="Times New Roman" w:cs="Times New Roman"/>
                <w:b/>
                <w:bCs/>
                <w:sz w:val="20"/>
                <w:szCs w:val="20"/>
                <w:lang w:eastAsia="en-CA"/>
              </w:rPr>
            </w:pPr>
            <w:r w:rsidRPr="007256F9">
              <w:rPr>
                <w:rFonts w:ascii="Times New Roman" w:eastAsia="Times New Roman" w:hAnsi="Times New Roman" w:cs="Times New Roman"/>
                <w:b/>
                <w:bCs/>
                <w:color w:val="000000" w:themeColor="text1"/>
                <w:kern w:val="24"/>
                <w:sz w:val="20"/>
                <w:szCs w:val="20"/>
                <w:lang w:eastAsia="en-CA"/>
              </w:rPr>
              <w:t>Parameters</w:t>
            </w:r>
          </w:p>
        </w:tc>
        <w:tc>
          <w:tcPr>
            <w:tcW w:w="5565" w:type="dxa"/>
            <w:tcBorders>
              <w:top w:val="single" w:sz="4" w:space="0" w:color="DDDDDD"/>
              <w:left w:val="single" w:sz="4" w:space="0" w:color="DDDDDD"/>
              <w:bottom w:val="single" w:sz="4" w:space="0" w:color="DDDDDD"/>
              <w:right w:val="single" w:sz="4" w:space="0" w:color="DDDDDD"/>
            </w:tcBorders>
            <w:shd w:val="clear" w:color="auto" w:fill="BFBFBF" w:themeFill="background1" w:themeFillShade="BF"/>
            <w:tcMar>
              <w:top w:w="37" w:type="dxa"/>
              <w:left w:w="37" w:type="dxa"/>
              <w:bottom w:w="37" w:type="dxa"/>
              <w:right w:w="37" w:type="dxa"/>
            </w:tcMar>
            <w:hideMark/>
          </w:tcPr>
          <w:p w14:paraId="6355B513" w14:textId="77777777" w:rsidR="00E6249A" w:rsidRPr="007256F9" w:rsidRDefault="00E6249A" w:rsidP="00E6249A">
            <w:pPr>
              <w:spacing w:after="0" w:line="240" w:lineRule="auto"/>
              <w:textAlignment w:val="top"/>
              <w:rPr>
                <w:rFonts w:ascii="Times New Roman" w:eastAsia="Times New Roman" w:hAnsi="Times New Roman" w:cs="Times New Roman"/>
                <w:b/>
                <w:bCs/>
                <w:sz w:val="20"/>
                <w:szCs w:val="20"/>
                <w:lang w:eastAsia="en-CA"/>
              </w:rPr>
            </w:pPr>
            <w:r w:rsidRPr="007256F9">
              <w:rPr>
                <w:rFonts w:ascii="Times New Roman" w:eastAsia="Times New Roman" w:hAnsi="Times New Roman" w:cs="Times New Roman"/>
                <w:b/>
                <w:bCs/>
                <w:color w:val="000000" w:themeColor="text1"/>
                <w:kern w:val="24"/>
                <w:sz w:val="20"/>
                <w:szCs w:val="20"/>
                <w:lang w:eastAsia="en-CA"/>
              </w:rPr>
              <w:t>Value</w:t>
            </w:r>
          </w:p>
        </w:tc>
      </w:tr>
      <w:tr w:rsidR="00E6249A" w:rsidRPr="00D81E49" w14:paraId="531C6A46" w14:textId="77777777" w:rsidTr="009F75DD">
        <w:trPr>
          <w:trHeight w:val="521"/>
        </w:trPr>
        <w:tc>
          <w:tcPr>
            <w:tcW w:w="2853"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14DEAA11"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Antenna model</w:t>
            </w:r>
          </w:p>
        </w:tc>
        <w:tc>
          <w:tcPr>
            <w:tcW w:w="5565"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3D2F1A9A"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Patch antenna and pyramidal horn patterns measured in ISED’s laboratory</w:t>
            </w:r>
          </w:p>
        </w:tc>
      </w:tr>
      <w:tr w:rsidR="00E6249A" w:rsidRPr="00D81E49" w14:paraId="4CF6FEEA" w14:textId="77777777" w:rsidTr="009F75DD">
        <w:trPr>
          <w:trHeight w:val="521"/>
        </w:trPr>
        <w:tc>
          <w:tcPr>
            <w:tcW w:w="2853"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0425E197"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Receive frequency</w:t>
            </w:r>
          </w:p>
        </w:tc>
        <w:tc>
          <w:tcPr>
            <w:tcW w:w="5565"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3C4C0F62"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val="pt-BR" w:eastAsia="en-CA"/>
              </w:rPr>
              <w:t>Spurious: 4300 MHz</w:t>
            </w:r>
            <w:r w:rsidRPr="00D81E49">
              <w:rPr>
                <w:rFonts w:ascii="Times New Roman" w:eastAsia="Times New Roman" w:hAnsi="Times New Roman" w:cs="Times New Roman"/>
                <w:color w:val="000000" w:themeColor="text1"/>
                <w:kern w:val="24"/>
                <w:sz w:val="20"/>
                <w:szCs w:val="20"/>
                <w:lang w:val="pt-BR" w:eastAsia="en-CA"/>
              </w:rPr>
              <w:br/>
              <w:t>Fundamental: 3650/3850/3950 MHz</w:t>
            </w:r>
          </w:p>
        </w:tc>
      </w:tr>
      <w:tr w:rsidR="00E6249A" w:rsidRPr="00D81E49" w14:paraId="1631C880" w14:textId="77777777" w:rsidTr="009F75DD">
        <w:trPr>
          <w:trHeight w:val="402"/>
        </w:trPr>
        <w:tc>
          <w:tcPr>
            <w:tcW w:w="2853"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3A9E2875"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Cable loss (dB) between antenna and receiver port</w:t>
            </w:r>
          </w:p>
        </w:tc>
        <w:tc>
          <w:tcPr>
            <w:tcW w:w="5565"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6082D4FD"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3 dB</w:t>
            </w:r>
          </w:p>
        </w:tc>
      </w:tr>
      <w:tr w:rsidR="00E6249A" w:rsidRPr="00D81E49" w14:paraId="6D6F4460" w14:textId="77777777" w:rsidTr="009F75DD">
        <w:trPr>
          <w:trHeight w:val="402"/>
        </w:trPr>
        <w:tc>
          <w:tcPr>
            <w:tcW w:w="2853"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0EE5A122"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Combinations of pitch/roll angles</w:t>
            </w:r>
          </w:p>
        </w:tc>
        <w:tc>
          <w:tcPr>
            <w:tcW w:w="5565"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1A634588"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Pitch/roll combinations: 0°/15°, -4°/0°, 10°/0°, 0°/0°</w:t>
            </w:r>
          </w:p>
        </w:tc>
      </w:tr>
      <w:tr w:rsidR="00E6249A" w:rsidRPr="00D81E49" w14:paraId="5E8DEB69" w14:textId="77777777" w:rsidTr="009F75DD">
        <w:trPr>
          <w:trHeight w:val="1000"/>
        </w:trPr>
        <w:tc>
          <w:tcPr>
            <w:tcW w:w="2853"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609F0C23"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Flight path for runway scenario</w:t>
            </w:r>
          </w:p>
        </w:tc>
        <w:tc>
          <w:tcPr>
            <w:tcW w:w="5565"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50A17EE5"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Based on two glide slopes of 2.5° and 3°; and flown at edge of aircraft approach area boundary with pitch/roll combinations specified above</w:t>
            </w:r>
          </w:p>
        </w:tc>
      </w:tr>
      <w:tr w:rsidR="00E6249A" w:rsidRPr="00D81E49" w14:paraId="257DB18D" w14:textId="77777777" w:rsidTr="009F75DD">
        <w:trPr>
          <w:trHeight w:val="1119"/>
        </w:trPr>
        <w:tc>
          <w:tcPr>
            <w:tcW w:w="2853"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058CFB48"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Flight path for heliport/multi-dwelling scenarios</w:t>
            </w:r>
          </w:p>
        </w:tc>
        <w:tc>
          <w:tcPr>
            <w:tcW w:w="5565" w:type="dxa"/>
            <w:tcBorders>
              <w:top w:val="single" w:sz="4" w:space="0" w:color="DDDDDD"/>
              <w:left w:val="single" w:sz="4" w:space="0" w:color="DDDDDD"/>
              <w:bottom w:val="single" w:sz="4" w:space="0" w:color="DDDDDD"/>
              <w:right w:val="single" w:sz="4" w:space="0" w:color="DDDDDD"/>
            </w:tcBorders>
            <w:shd w:val="clear" w:color="auto" w:fill="auto"/>
            <w:tcMar>
              <w:top w:w="37" w:type="dxa"/>
              <w:left w:w="37" w:type="dxa"/>
              <w:bottom w:w="37" w:type="dxa"/>
              <w:right w:w="37" w:type="dxa"/>
            </w:tcMar>
            <w:hideMark/>
          </w:tcPr>
          <w:p w14:paraId="0C90AE5C" w14:textId="77777777" w:rsidR="00E6249A" w:rsidRPr="00D81E49" w:rsidRDefault="00E6249A" w:rsidP="00E6249A">
            <w:pPr>
              <w:spacing w:after="0" w:line="240" w:lineRule="auto"/>
              <w:textAlignment w:val="top"/>
              <w:rPr>
                <w:rFonts w:ascii="Times New Roman" w:eastAsia="Times New Roman" w:hAnsi="Times New Roman" w:cs="Times New Roman"/>
                <w:sz w:val="20"/>
                <w:szCs w:val="20"/>
                <w:lang w:eastAsia="en-CA"/>
              </w:rPr>
            </w:pPr>
            <w:r w:rsidRPr="00D81E49">
              <w:rPr>
                <w:rFonts w:ascii="Times New Roman" w:eastAsia="Times New Roman" w:hAnsi="Times New Roman" w:cs="Times New Roman"/>
                <w:color w:val="000000" w:themeColor="text1"/>
                <w:kern w:val="24"/>
                <w:sz w:val="20"/>
                <w:szCs w:val="20"/>
                <w:lang w:eastAsia="en-CA"/>
              </w:rPr>
              <w:t>Two types of models:</w:t>
            </w:r>
            <w:r w:rsidRPr="00D81E49">
              <w:rPr>
                <w:rFonts w:ascii="Times New Roman" w:eastAsia="Times New Roman" w:hAnsi="Times New Roman" w:cs="Times New Roman"/>
                <w:color w:val="000000" w:themeColor="text1"/>
                <w:kern w:val="24"/>
                <w:sz w:val="20"/>
                <w:szCs w:val="20"/>
                <w:lang w:eastAsia="en-CA"/>
              </w:rPr>
              <w:br/>
              <w:t>1) Hover at constant altitude of 50, 200, 500 and 1000 ft</w:t>
            </w:r>
            <w:r w:rsidRPr="00D81E49">
              <w:rPr>
                <w:rFonts w:ascii="Times New Roman" w:eastAsia="Times New Roman" w:hAnsi="Times New Roman" w:cs="Times New Roman"/>
                <w:color w:val="000000" w:themeColor="text1"/>
                <w:kern w:val="24"/>
                <w:sz w:val="20"/>
                <w:szCs w:val="20"/>
                <w:lang w:eastAsia="en-CA"/>
              </w:rPr>
              <w:br/>
              <w:t>2) Confined area take-off approach procedure for St. Michael’s Hospital heliport</w:t>
            </w:r>
          </w:p>
        </w:tc>
      </w:tr>
    </w:tbl>
    <w:p w14:paraId="290BE1E0" w14:textId="53DB7D93" w:rsidR="00612094" w:rsidRPr="007C6413" w:rsidRDefault="00E6249A" w:rsidP="00612094">
      <w:pPr>
        <w:spacing w:after="120" w:line="240" w:lineRule="auto"/>
        <w:jc w:val="both"/>
        <w:rPr>
          <w:rFonts w:ascii="Times New Roman" w:hAnsi="Times New Roman" w:cs="Times New Roman"/>
          <w:b/>
          <w:bCs/>
        </w:rPr>
      </w:pPr>
      <w:r w:rsidRPr="00242952">
        <w:rPr>
          <w:rFonts w:ascii="Times New Roman" w:hAnsi="Times New Roman" w:cs="Times New Roman"/>
          <w:b/>
          <w:bCs/>
          <w:sz w:val="20"/>
          <w:szCs w:val="20"/>
        </w:rPr>
        <w:t xml:space="preserve">                          </w:t>
      </w:r>
      <w:r w:rsidR="00242952" w:rsidRPr="00242952">
        <w:rPr>
          <w:rFonts w:ascii="Times New Roman" w:hAnsi="Times New Roman" w:cs="Times New Roman"/>
          <w:b/>
          <w:bCs/>
          <w:sz w:val="20"/>
          <w:szCs w:val="20"/>
        </w:rPr>
        <w:t xml:space="preserve">   </w:t>
      </w:r>
      <w:r w:rsidR="00E02081">
        <w:rPr>
          <w:rFonts w:ascii="Times New Roman" w:hAnsi="Times New Roman" w:cs="Times New Roman"/>
          <w:b/>
          <w:bCs/>
          <w:sz w:val="20"/>
          <w:szCs w:val="20"/>
        </w:rPr>
        <w:t xml:space="preserve">                       </w:t>
      </w:r>
      <w:r w:rsidR="00242952" w:rsidRPr="006C02E4">
        <w:rPr>
          <w:rFonts w:ascii="Times New Roman" w:hAnsi="Times New Roman" w:cs="Times New Roman"/>
          <w:b/>
          <w:bCs/>
          <w:sz w:val="20"/>
          <w:szCs w:val="20"/>
        </w:rPr>
        <w:t xml:space="preserve">Table 6: </w:t>
      </w:r>
      <w:r w:rsidR="00242952" w:rsidRPr="006C02E4">
        <w:rPr>
          <w:sz w:val="20"/>
          <w:szCs w:val="20"/>
        </w:rPr>
        <w:t xml:space="preserve"> </w:t>
      </w:r>
      <w:r w:rsidR="00242952" w:rsidRPr="006C02E4">
        <w:rPr>
          <w:rFonts w:ascii="Times New Roman" w:hAnsi="Times New Roman" w:cs="Times New Roman"/>
          <w:b/>
          <w:bCs/>
          <w:sz w:val="20"/>
          <w:szCs w:val="20"/>
        </w:rPr>
        <w:t>Base station parameters</w:t>
      </w:r>
    </w:p>
    <w:p w14:paraId="399E61AF" w14:textId="0C164C98" w:rsidR="00612094" w:rsidRPr="00D81E49" w:rsidRDefault="00612094" w:rsidP="00612094">
      <w:pPr>
        <w:spacing w:after="120" w:line="240" w:lineRule="auto"/>
        <w:jc w:val="both"/>
        <w:rPr>
          <w:rFonts w:ascii="Times New Roman" w:hAnsi="Times New Roman" w:cs="Times New Roman"/>
          <w:b/>
          <w:bCs/>
        </w:rPr>
      </w:pPr>
    </w:p>
    <w:p w14:paraId="4E852AC6" w14:textId="1CA44831" w:rsidR="00612094" w:rsidRDefault="00F6275D" w:rsidP="00612094">
      <w:pPr>
        <w:spacing w:after="120" w:line="240" w:lineRule="auto"/>
        <w:jc w:val="both"/>
        <w:rPr>
          <w:rFonts w:ascii="Times New Roman" w:hAnsi="Times New Roman" w:cs="Times New Roman"/>
        </w:rPr>
      </w:pPr>
      <w:r>
        <w:rPr>
          <w:rFonts w:ascii="Times New Roman" w:hAnsi="Times New Roman" w:cs="Times New Roman"/>
        </w:rPr>
        <w:t>The most vulnerable altimeter’s break point was selected f</w:t>
      </w:r>
      <w:r w:rsidR="0075791C" w:rsidRPr="00D81E49">
        <w:rPr>
          <w:rFonts w:ascii="Times New Roman" w:hAnsi="Times New Roman" w:cs="Times New Roman"/>
        </w:rPr>
        <w:t xml:space="preserve">or each altitude listed in </w:t>
      </w:r>
      <w:r w:rsidR="007256F9">
        <w:rPr>
          <w:rFonts w:ascii="Times New Roman" w:hAnsi="Times New Roman" w:cs="Times New Roman"/>
        </w:rPr>
        <w:t>T</w:t>
      </w:r>
      <w:r w:rsidR="0075791C" w:rsidRPr="00D81E49">
        <w:rPr>
          <w:rFonts w:ascii="Times New Roman" w:hAnsi="Times New Roman" w:cs="Times New Roman"/>
        </w:rPr>
        <w:t>able</w:t>
      </w:r>
      <w:r w:rsidR="007256F9">
        <w:rPr>
          <w:rFonts w:ascii="Times New Roman" w:hAnsi="Times New Roman" w:cs="Times New Roman"/>
        </w:rPr>
        <w:t xml:space="preserve"> 7</w:t>
      </w:r>
      <w:r w:rsidR="0075791C" w:rsidRPr="00D81E49">
        <w:rPr>
          <w:rFonts w:ascii="Times New Roman" w:hAnsi="Times New Roman" w:cs="Times New Roman"/>
        </w:rPr>
        <w:t>. The I</w:t>
      </w:r>
      <w:r>
        <w:rPr>
          <w:rFonts w:ascii="Times New Roman" w:hAnsi="Times New Roman" w:cs="Times New Roman"/>
        </w:rPr>
        <w:t xml:space="preserve">nterference </w:t>
      </w:r>
      <w:r w:rsidR="0075791C" w:rsidRPr="00D81E49">
        <w:rPr>
          <w:rFonts w:ascii="Times New Roman" w:hAnsi="Times New Roman" w:cs="Times New Roman"/>
        </w:rPr>
        <w:t>T</w:t>
      </w:r>
      <w:r>
        <w:rPr>
          <w:rFonts w:ascii="Times New Roman" w:hAnsi="Times New Roman" w:cs="Times New Roman"/>
        </w:rPr>
        <w:t xml:space="preserve">olerance </w:t>
      </w:r>
      <w:r w:rsidR="0075791C" w:rsidRPr="00D81E49">
        <w:rPr>
          <w:rFonts w:ascii="Times New Roman" w:hAnsi="Times New Roman" w:cs="Times New Roman"/>
        </w:rPr>
        <w:t>M</w:t>
      </w:r>
      <w:r>
        <w:rPr>
          <w:rFonts w:ascii="Times New Roman" w:hAnsi="Times New Roman" w:cs="Times New Roman"/>
        </w:rPr>
        <w:t>ask (ITM)</w:t>
      </w:r>
      <w:r w:rsidR="0075791C" w:rsidRPr="00D81E49">
        <w:rPr>
          <w:rFonts w:ascii="Times New Roman" w:hAnsi="Times New Roman" w:cs="Times New Roman"/>
        </w:rPr>
        <w:t xml:space="preserve"> values for category 1 radio altimeters were revised accordingly.  </w:t>
      </w:r>
      <w:r>
        <w:rPr>
          <w:rFonts w:ascii="Times New Roman" w:hAnsi="Times New Roman" w:cs="Times New Roman"/>
        </w:rPr>
        <w:t>Then, t</w:t>
      </w:r>
      <w:r w:rsidR="0075791C" w:rsidRPr="00D81E49">
        <w:rPr>
          <w:rFonts w:ascii="Times New Roman" w:hAnsi="Times New Roman" w:cs="Times New Roman"/>
        </w:rPr>
        <w:t xml:space="preserve">he new </w:t>
      </w:r>
      <w:r w:rsidR="00AC618E" w:rsidRPr="00D81E49">
        <w:rPr>
          <w:rFonts w:ascii="Times New Roman" w:hAnsi="Times New Roman" w:cs="Times New Roman"/>
        </w:rPr>
        <w:t>values, were</w:t>
      </w:r>
      <w:r w:rsidR="0075791C" w:rsidRPr="00D81E49">
        <w:rPr>
          <w:rFonts w:ascii="Times New Roman" w:hAnsi="Times New Roman" w:cs="Times New Roman"/>
        </w:rPr>
        <w:t xml:space="preserve"> used to define the exclusion and protection zones around specific airports where automated landing is authorized.</w:t>
      </w:r>
    </w:p>
    <w:p w14:paraId="7C030F6E" w14:textId="77777777" w:rsidR="006C02E4" w:rsidRPr="00D81E49" w:rsidRDefault="006C02E4" w:rsidP="00612094">
      <w:pPr>
        <w:spacing w:after="120" w:line="240" w:lineRule="auto"/>
        <w:jc w:val="both"/>
        <w:rPr>
          <w:rFonts w:ascii="Times New Roman" w:hAnsi="Times New Roman" w:cs="Times New Roman"/>
        </w:rPr>
      </w:pPr>
    </w:p>
    <w:tbl>
      <w:tblPr>
        <w:tblW w:w="8505" w:type="dxa"/>
        <w:tblInd w:w="134"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47"/>
        <w:gridCol w:w="1420"/>
        <w:gridCol w:w="1847"/>
        <w:gridCol w:w="1847"/>
        <w:gridCol w:w="1544"/>
      </w:tblGrid>
      <w:tr w:rsidR="0075791C" w:rsidRPr="00D81E49" w14:paraId="70BE9D07" w14:textId="77777777" w:rsidTr="007256F9">
        <w:trPr>
          <w:trHeight w:val="656"/>
        </w:trPr>
        <w:tc>
          <w:tcPr>
            <w:tcW w:w="1847"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17C15121" w14:textId="77777777" w:rsidR="0075791C" w:rsidRPr="00D81E49" w:rsidRDefault="0075791C" w:rsidP="0075791C">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Rules</w:t>
            </w:r>
          </w:p>
        </w:tc>
        <w:tc>
          <w:tcPr>
            <w:tcW w:w="1420"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6E521CE0" w14:textId="77777777" w:rsidR="0075791C" w:rsidRPr="00D81E49" w:rsidRDefault="0075791C" w:rsidP="0075791C">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ITM at 50 ft altitude</w:t>
            </w:r>
          </w:p>
        </w:tc>
        <w:tc>
          <w:tcPr>
            <w:tcW w:w="1847"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5F2ABEED" w14:textId="77777777" w:rsidR="0075791C" w:rsidRPr="00D81E49" w:rsidRDefault="0075791C" w:rsidP="0075791C">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ITM at 200 ft altitude</w:t>
            </w:r>
          </w:p>
        </w:tc>
        <w:tc>
          <w:tcPr>
            <w:tcW w:w="1847"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05EB6630" w14:textId="77777777" w:rsidR="0075791C" w:rsidRPr="00D81E49" w:rsidRDefault="0075791C" w:rsidP="0075791C">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ITM at 500 ft altitude</w:t>
            </w:r>
          </w:p>
        </w:tc>
        <w:tc>
          <w:tcPr>
            <w:tcW w:w="1544"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32BBFBFB" w14:textId="77777777" w:rsidR="0075791C" w:rsidRPr="00D81E49" w:rsidRDefault="0075791C" w:rsidP="0075791C">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ITM at 1000 ft altitude</w:t>
            </w:r>
          </w:p>
        </w:tc>
      </w:tr>
      <w:tr w:rsidR="0075791C" w:rsidRPr="00D81E49" w14:paraId="79FBBB08" w14:textId="77777777" w:rsidTr="007256F9">
        <w:trPr>
          <w:trHeight w:val="656"/>
        </w:trPr>
        <w:tc>
          <w:tcPr>
            <w:tcW w:w="18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B9B155F" w14:textId="51CFB018"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 xml:space="preserve">Current </w:t>
            </w:r>
            <w:r w:rsidR="00F6275D">
              <w:rPr>
                <w:rFonts w:ascii="Times New Roman" w:eastAsia="Times New Roman" w:hAnsi="Times New Roman" w:cs="Times New Roman"/>
                <w:color w:val="000000" w:themeColor="text1"/>
                <w:kern w:val="24"/>
                <w:sz w:val="20"/>
                <w:szCs w:val="20"/>
                <w:lang w:eastAsia="en-CA"/>
              </w:rPr>
              <w:t>Values</w:t>
            </w:r>
          </w:p>
        </w:tc>
        <w:tc>
          <w:tcPr>
            <w:tcW w:w="14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78FB2DA" w14:textId="77777777"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N/A</w:t>
            </w:r>
          </w:p>
        </w:tc>
        <w:tc>
          <w:tcPr>
            <w:tcW w:w="18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ECD5121" w14:textId="77777777"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-19 dBm</w:t>
            </w:r>
          </w:p>
        </w:tc>
        <w:tc>
          <w:tcPr>
            <w:tcW w:w="18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5AE2318" w14:textId="77777777"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NA</w:t>
            </w:r>
          </w:p>
        </w:tc>
        <w:tc>
          <w:tcPr>
            <w:tcW w:w="15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4855431" w14:textId="77777777"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-26 dBm</w:t>
            </w:r>
          </w:p>
        </w:tc>
      </w:tr>
      <w:tr w:rsidR="0075791C" w:rsidRPr="00D81E49" w14:paraId="5248BF1F" w14:textId="77777777" w:rsidTr="007256F9">
        <w:trPr>
          <w:trHeight w:val="656"/>
        </w:trPr>
        <w:tc>
          <w:tcPr>
            <w:tcW w:w="18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9431CF0" w14:textId="418A5F50" w:rsidR="0075791C" w:rsidRPr="00D81E49" w:rsidRDefault="00F6275D"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Pr>
                <w:rFonts w:ascii="Times New Roman" w:eastAsia="Times New Roman" w:hAnsi="Times New Roman" w:cs="Times New Roman"/>
                <w:color w:val="000000" w:themeColor="text1"/>
                <w:kern w:val="24"/>
                <w:sz w:val="20"/>
                <w:szCs w:val="20"/>
                <w:lang w:eastAsia="en-CA"/>
              </w:rPr>
              <w:t xml:space="preserve"> New Values</w:t>
            </w:r>
          </w:p>
        </w:tc>
        <w:tc>
          <w:tcPr>
            <w:tcW w:w="14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EBA06EB" w14:textId="77777777"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-10 dBm</w:t>
            </w:r>
          </w:p>
        </w:tc>
        <w:tc>
          <w:tcPr>
            <w:tcW w:w="18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1A83625" w14:textId="77777777"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-17 dBm</w:t>
            </w:r>
          </w:p>
        </w:tc>
        <w:tc>
          <w:tcPr>
            <w:tcW w:w="18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D31FBF1" w14:textId="77777777"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-20 dBm</w:t>
            </w:r>
          </w:p>
        </w:tc>
        <w:tc>
          <w:tcPr>
            <w:tcW w:w="15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9AFF81" w14:textId="77777777" w:rsidR="0075791C" w:rsidRPr="00D81E49" w:rsidRDefault="0075791C" w:rsidP="0075791C">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-25 dBm</w:t>
            </w:r>
          </w:p>
        </w:tc>
      </w:tr>
    </w:tbl>
    <w:p w14:paraId="1899A355" w14:textId="74774EF6" w:rsidR="00612094" w:rsidRPr="00242952" w:rsidRDefault="0075791C" w:rsidP="00612094">
      <w:pPr>
        <w:spacing w:after="120" w:line="240" w:lineRule="auto"/>
        <w:jc w:val="both"/>
        <w:rPr>
          <w:rFonts w:ascii="Times New Roman" w:hAnsi="Times New Roman" w:cs="Times New Roman"/>
          <w:b/>
          <w:bCs/>
          <w:sz w:val="20"/>
          <w:szCs w:val="20"/>
        </w:rPr>
      </w:pPr>
      <w:r w:rsidRPr="00D81E49">
        <w:rPr>
          <w:rFonts w:ascii="Times New Roman" w:hAnsi="Times New Roman" w:cs="Times New Roman"/>
          <w:b/>
          <w:bCs/>
          <w:sz w:val="20"/>
          <w:szCs w:val="20"/>
        </w:rPr>
        <w:t xml:space="preserve">         </w:t>
      </w:r>
      <w:r w:rsidRPr="006C02E4">
        <w:rPr>
          <w:rFonts w:ascii="Times New Roman" w:hAnsi="Times New Roman" w:cs="Times New Roman"/>
          <w:b/>
          <w:bCs/>
          <w:sz w:val="20"/>
          <w:szCs w:val="20"/>
        </w:rPr>
        <w:t xml:space="preserve">Table </w:t>
      </w:r>
      <w:r w:rsidR="00242952" w:rsidRPr="006C02E4">
        <w:rPr>
          <w:rFonts w:ascii="Times New Roman" w:hAnsi="Times New Roman" w:cs="Times New Roman"/>
          <w:b/>
          <w:bCs/>
          <w:sz w:val="20"/>
          <w:szCs w:val="20"/>
        </w:rPr>
        <w:t>7</w:t>
      </w:r>
      <w:r w:rsidRPr="006C02E4">
        <w:rPr>
          <w:rFonts w:ascii="Times New Roman" w:hAnsi="Times New Roman" w:cs="Times New Roman"/>
          <w:b/>
          <w:bCs/>
          <w:sz w:val="20"/>
          <w:szCs w:val="20"/>
        </w:rPr>
        <w:t xml:space="preserve">: Category 1 ITM at different altitude for 3500 MHz, 3800 </w:t>
      </w:r>
      <w:proofErr w:type="gramStart"/>
      <w:r w:rsidRPr="006C02E4">
        <w:rPr>
          <w:rFonts w:ascii="Times New Roman" w:hAnsi="Times New Roman" w:cs="Times New Roman"/>
          <w:b/>
          <w:bCs/>
          <w:sz w:val="20"/>
          <w:szCs w:val="20"/>
        </w:rPr>
        <w:t>MHz</w:t>
      </w:r>
      <w:proofErr w:type="gramEnd"/>
      <w:r w:rsidRPr="006C02E4">
        <w:rPr>
          <w:rFonts w:ascii="Times New Roman" w:hAnsi="Times New Roman" w:cs="Times New Roman"/>
          <w:b/>
          <w:bCs/>
          <w:sz w:val="20"/>
          <w:szCs w:val="20"/>
        </w:rPr>
        <w:t xml:space="preserve"> and 3900 MHz bands</w:t>
      </w:r>
    </w:p>
    <w:p w14:paraId="49137A22" w14:textId="77777777" w:rsidR="006C02E4" w:rsidRDefault="006C02E4" w:rsidP="00612094">
      <w:pPr>
        <w:spacing w:after="120" w:line="240" w:lineRule="auto"/>
        <w:jc w:val="both"/>
        <w:rPr>
          <w:rFonts w:ascii="Times New Roman" w:hAnsi="Times New Roman" w:cs="Times New Roman"/>
          <w:b/>
          <w:bCs/>
        </w:rPr>
      </w:pPr>
    </w:p>
    <w:p w14:paraId="4C162183" w14:textId="77777777" w:rsidR="007256F9" w:rsidRPr="00D81E49" w:rsidRDefault="007256F9" w:rsidP="00612094">
      <w:pPr>
        <w:spacing w:after="120" w:line="240" w:lineRule="auto"/>
        <w:jc w:val="both"/>
        <w:rPr>
          <w:rFonts w:ascii="Times New Roman" w:hAnsi="Times New Roman" w:cs="Times New Roman"/>
          <w:b/>
          <w:bCs/>
        </w:rPr>
      </w:pPr>
    </w:p>
    <w:p w14:paraId="1B84A844" w14:textId="3AAEBC66" w:rsidR="00E01C90" w:rsidRPr="00D81E49" w:rsidRDefault="00E01C90" w:rsidP="0075791C">
      <w:pPr>
        <w:pStyle w:val="ListParagraph"/>
        <w:numPr>
          <w:ilvl w:val="2"/>
          <w:numId w:val="22"/>
        </w:numPr>
        <w:spacing w:after="120" w:line="240" w:lineRule="auto"/>
        <w:contextualSpacing w:val="0"/>
        <w:jc w:val="both"/>
        <w:rPr>
          <w:rFonts w:ascii="Times New Roman" w:hAnsi="Times New Roman" w:cs="Times New Roman"/>
          <w:b/>
          <w:bCs/>
        </w:rPr>
      </w:pPr>
      <w:r w:rsidRPr="00D81E49">
        <w:rPr>
          <w:rFonts w:ascii="Times New Roman" w:hAnsi="Times New Roman" w:cs="Times New Roman"/>
          <w:b/>
          <w:bCs/>
        </w:rPr>
        <w:t>Results for exclusion and protection zones around airports</w:t>
      </w:r>
    </w:p>
    <w:p w14:paraId="5C7E6826" w14:textId="4D8FAB85" w:rsidR="0075791C" w:rsidRPr="00D81E49" w:rsidRDefault="00E051B7" w:rsidP="0075791C">
      <w:pPr>
        <w:jc w:val="both"/>
        <w:rPr>
          <w:rFonts w:ascii="Times New Roman" w:hAnsi="Times New Roman" w:cs="Times New Roman"/>
        </w:rPr>
      </w:pPr>
      <w:r>
        <w:rPr>
          <w:rFonts w:ascii="Times New Roman" w:hAnsi="Times New Roman" w:cs="Times New Roman"/>
        </w:rPr>
        <w:t>T</w:t>
      </w:r>
      <w:r w:rsidR="0075791C" w:rsidRPr="00D81E49">
        <w:rPr>
          <w:rFonts w:ascii="Times New Roman" w:hAnsi="Times New Roman" w:cs="Times New Roman"/>
        </w:rPr>
        <w:t xml:space="preserve">he exclusion zones have been </w:t>
      </w:r>
      <w:r>
        <w:rPr>
          <w:rFonts w:ascii="Times New Roman" w:hAnsi="Times New Roman" w:cs="Times New Roman"/>
        </w:rPr>
        <w:t>modifi</w:t>
      </w:r>
      <w:r w:rsidRPr="00D81E49">
        <w:rPr>
          <w:rFonts w:ascii="Times New Roman" w:hAnsi="Times New Roman" w:cs="Times New Roman"/>
        </w:rPr>
        <w:t xml:space="preserve">ed </w:t>
      </w:r>
      <w:r>
        <w:rPr>
          <w:rFonts w:ascii="Times New Roman" w:hAnsi="Times New Roman" w:cs="Times New Roman"/>
        </w:rPr>
        <w:t xml:space="preserve">according to the results of the computational analysis </w:t>
      </w:r>
      <w:r w:rsidR="0075791C" w:rsidRPr="00D81E49">
        <w:rPr>
          <w:rFonts w:ascii="Times New Roman" w:hAnsi="Times New Roman" w:cs="Times New Roman"/>
        </w:rPr>
        <w:t xml:space="preserve">as shown in the figures </w:t>
      </w:r>
      <w:r w:rsidR="007256F9">
        <w:rPr>
          <w:rFonts w:ascii="Times New Roman" w:hAnsi="Times New Roman" w:cs="Times New Roman"/>
        </w:rPr>
        <w:t xml:space="preserve">5 </w:t>
      </w:r>
      <w:r w:rsidR="0075791C" w:rsidRPr="00D81E49">
        <w:rPr>
          <w:rFonts w:ascii="Times New Roman" w:hAnsi="Times New Roman" w:cs="Times New Roman"/>
        </w:rPr>
        <w:t>below:</w:t>
      </w:r>
    </w:p>
    <w:p w14:paraId="671F04FB" w14:textId="0A0DD2D3" w:rsidR="00B737E2" w:rsidRPr="00D81E49" w:rsidRDefault="00B737E2" w:rsidP="00C52539">
      <w:pPr>
        <w:ind w:left="142"/>
        <w:jc w:val="both"/>
        <w:rPr>
          <w:rFonts w:ascii="Times New Roman" w:hAnsi="Times New Roman" w:cs="Times New Roman"/>
        </w:rPr>
      </w:pPr>
      <w:r w:rsidRPr="00D81E49">
        <w:rPr>
          <w:rFonts w:ascii="Times New Roman" w:hAnsi="Times New Roman" w:cs="Times New Roman"/>
          <w:noProof/>
        </w:rPr>
        <w:drawing>
          <wp:inline distT="0" distB="0" distL="0" distR="0" wp14:anchorId="4F5D96F5" wp14:editId="4D3B65EA">
            <wp:extent cx="5369560" cy="2854518"/>
            <wp:effectExtent l="0" t="0" r="254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4312" cy="2883625"/>
                    </a:xfrm>
                    <a:prstGeom prst="rect">
                      <a:avLst/>
                    </a:prstGeom>
                  </pic:spPr>
                </pic:pic>
              </a:graphicData>
            </a:graphic>
          </wp:inline>
        </w:drawing>
      </w:r>
    </w:p>
    <w:p w14:paraId="6184A13C" w14:textId="2F98C50F" w:rsidR="007256F9" w:rsidRPr="00D82DF4" w:rsidRDefault="007256F9" w:rsidP="007256F9">
      <w:pPr>
        <w:spacing w:before="120" w:after="240" w:line="240" w:lineRule="auto"/>
        <w:jc w:val="both"/>
        <w:rPr>
          <w:rFonts w:ascii="Times New Roman" w:hAnsi="Times New Roman" w:cs="Times New Roman"/>
          <w:b/>
          <w:bCs/>
          <w:sz w:val="20"/>
          <w:szCs w:val="20"/>
        </w:rPr>
      </w:pPr>
      <w:r>
        <w:rPr>
          <w:rFonts w:ascii="Times New Roman" w:hAnsi="Times New Roman" w:cs="Times New Roman"/>
        </w:rPr>
        <w:t xml:space="preserve">               </w:t>
      </w:r>
      <w:bookmarkStart w:id="12" w:name="_Hlk142062880"/>
      <w:r w:rsidRPr="00D82DF4">
        <w:rPr>
          <w:rFonts w:ascii="Times New Roman" w:hAnsi="Times New Roman" w:cs="Times New Roman"/>
          <w:b/>
          <w:bCs/>
          <w:sz w:val="20"/>
          <w:szCs w:val="20"/>
        </w:rPr>
        <w:t>Fig.</w:t>
      </w:r>
      <w:r w:rsidR="00E051B7" w:rsidRPr="00D82DF4" w:rsidDel="00E051B7">
        <w:rPr>
          <w:rFonts w:ascii="Times New Roman" w:hAnsi="Times New Roman" w:cs="Times New Roman"/>
          <w:b/>
          <w:bCs/>
          <w:sz w:val="20"/>
          <w:szCs w:val="20"/>
        </w:rPr>
        <w:t xml:space="preserve"> </w:t>
      </w:r>
      <w:r>
        <w:rPr>
          <w:rFonts w:ascii="Times New Roman" w:hAnsi="Times New Roman" w:cs="Times New Roman"/>
          <w:b/>
          <w:bCs/>
          <w:sz w:val="20"/>
          <w:szCs w:val="20"/>
        </w:rPr>
        <w:t>5</w:t>
      </w:r>
      <w:r w:rsidRPr="00D82DF4">
        <w:rPr>
          <w:rFonts w:ascii="Times New Roman" w:hAnsi="Times New Roman" w:cs="Times New Roman"/>
          <w:b/>
          <w:bCs/>
          <w:sz w:val="20"/>
          <w:szCs w:val="20"/>
        </w:rPr>
        <w:t>: illustration showing the Exclusion and protections zones/</w:t>
      </w:r>
      <w:r w:rsidRPr="00D82DF4">
        <w:rPr>
          <w:rFonts w:ascii="Times New Roman" w:eastAsia="Times New Roman" w:hAnsi="Times New Roman" w:cs="Times New Roman"/>
          <w:b/>
          <w:bCs/>
          <w:color w:val="333333"/>
          <w:sz w:val="20"/>
          <w:szCs w:val="20"/>
          <w:lang w:eastAsia="en-CA"/>
        </w:rPr>
        <w:t xml:space="preserve"> SRSP-520, issue </w:t>
      </w:r>
      <w:r>
        <w:rPr>
          <w:rFonts w:ascii="Times New Roman" w:eastAsia="Times New Roman" w:hAnsi="Times New Roman" w:cs="Times New Roman"/>
          <w:b/>
          <w:bCs/>
          <w:color w:val="333333"/>
          <w:sz w:val="20"/>
          <w:szCs w:val="20"/>
          <w:lang w:eastAsia="en-CA"/>
        </w:rPr>
        <w:t>3</w:t>
      </w:r>
      <w:r w:rsidRPr="007256F9">
        <w:rPr>
          <w:rFonts w:ascii="Times New Roman" w:eastAsia="Times New Roman" w:hAnsi="Times New Roman" w:cs="Times New Roman"/>
          <w:b/>
          <w:bCs/>
          <w:color w:val="333333"/>
          <w:sz w:val="20"/>
          <w:szCs w:val="20"/>
          <w:u w:val="single"/>
          <w:lang w:eastAsia="en-CA"/>
        </w:rPr>
        <w:t>.</w:t>
      </w:r>
    </w:p>
    <w:bookmarkEnd w:id="12"/>
    <w:p w14:paraId="36B77586" w14:textId="6E3C9903" w:rsidR="00C80448" w:rsidRPr="00D81E49" w:rsidRDefault="00B934A8" w:rsidP="0075791C">
      <w:pPr>
        <w:jc w:val="both"/>
        <w:rPr>
          <w:rFonts w:ascii="Times New Roman" w:hAnsi="Times New Roman" w:cs="Times New Roman"/>
        </w:rPr>
      </w:pPr>
      <w:r w:rsidRPr="00D81E49">
        <w:rPr>
          <w:rFonts w:ascii="Times New Roman" w:hAnsi="Times New Roman" w:cs="Times New Roman"/>
        </w:rPr>
        <w:t xml:space="preserve">The </w:t>
      </w:r>
      <w:r w:rsidR="00C80448" w:rsidRPr="00D81E49">
        <w:rPr>
          <w:rFonts w:ascii="Times New Roman" w:hAnsi="Times New Roman" w:cs="Times New Roman"/>
        </w:rPr>
        <w:t xml:space="preserve">proposed exclusion zone boundary was aligned with the location where the aircraft would be at 350 feet </w:t>
      </w:r>
      <w:r w:rsidR="00E051B7">
        <w:rPr>
          <w:rFonts w:ascii="Times New Roman" w:hAnsi="Times New Roman" w:cs="Times New Roman"/>
        </w:rPr>
        <w:t xml:space="preserve">(a critical flight altitude) </w:t>
      </w:r>
      <w:r w:rsidR="00C80448" w:rsidRPr="00D81E49">
        <w:rPr>
          <w:rFonts w:ascii="Times New Roman" w:hAnsi="Times New Roman" w:cs="Times New Roman"/>
        </w:rPr>
        <w:t>above the ground</w:t>
      </w:r>
      <w:r w:rsidR="00E051B7">
        <w:rPr>
          <w:rFonts w:ascii="Times New Roman" w:hAnsi="Times New Roman" w:cs="Times New Roman"/>
        </w:rPr>
        <w:t xml:space="preserve"> and </w:t>
      </w:r>
      <w:r w:rsidRPr="00D81E49">
        <w:rPr>
          <w:rFonts w:ascii="Times New Roman" w:hAnsi="Times New Roman" w:cs="Times New Roman"/>
        </w:rPr>
        <w:t xml:space="preserve">based on worst-case base station emissions, with an assumed total </w:t>
      </w:r>
      <w:proofErr w:type="spellStart"/>
      <w:r w:rsidRPr="00D81E49">
        <w:rPr>
          <w:rFonts w:ascii="Times New Roman" w:hAnsi="Times New Roman" w:cs="Times New Roman"/>
        </w:rPr>
        <w:t>e.i.r.p</w:t>
      </w:r>
      <w:proofErr w:type="spellEnd"/>
      <w:r w:rsidRPr="00D81E49">
        <w:rPr>
          <w:rFonts w:ascii="Times New Roman" w:hAnsi="Times New Roman" w:cs="Times New Roman"/>
        </w:rPr>
        <w:t xml:space="preserve">. of 77.5 dBm (61 dBm/MHz </w:t>
      </w:r>
      <w:proofErr w:type="spellStart"/>
      <w:r w:rsidRPr="00D81E49">
        <w:rPr>
          <w:rFonts w:ascii="Times New Roman" w:hAnsi="Times New Roman" w:cs="Times New Roman"/>
        </w:rPr>
        <w:t>e.i.r.p</w:t>
      </w:r>
      <w:proofErr w:type="spellEnd"/>
      <w:r w:rsidRPr="00D81E49">
        <w:rPr>
          <w:rFonts w:ascii="Times New Roman" w:hAnsi="Times New Roman" w:cs="Times New Roman"/>
        </w:rPr>
        <w:t xml:space="preserve">. with a channel bandwidth of 45 MHz). </w:t>
      </w:r>
      <w:r w:rsidR="00E051B7">
        <w:rPr>
          <w:rFonts w:ascii="Times New Roman" w:hAnsi="Times New Roman" w:cs="Times New Roman"/>
        </w:rPr>
        <w:t xml:space="preserve">considering an </w:t>
      </w:r>
      <w:r w:rsidRPr="00D81E49">
        <w:rPr>
          <w:rFonts w:ascii="Times New Roman" w:hAnsi="Times New Roman" w:cs="Times New Roman"/>
        </w:rPr>
        <w:t xml:space="preserve">overestimation of 6.2 </w:t>
      </w:r>
      <w:proofErr w:type="spellStart"/>
      <w:r w:rsidRPr="00D81E49">
        <w:rPr>
          <w:rFonts w:ascii="Times New Roman" w:hAnsi="Times New Roman" w:cs="Times New Roman"/>
        </w:rPr>
        <w:t>dB.</w:t>
      </w:r>
      <w:proofErr w:type="spellEnd"/>
    </w:p>
    <w:p w14:paraId="25BFFEC9" w14:textId="18A9251D" w:rsidR="00B934A8" w:rsidRDefault="00E051B7" w:rsidP="0075791C">
      <w:pPr>
        <w:jc w:val="both"/>
        <w:rPr>
          <w:rFonts w:ascii="Times New Roman" w:hAnsi="Times New Roman" w:cs="Times New Roman"/>
        </w:rPr>
      </w:pPr>
      <w:r>
        <w:rPr>
          <w:rFonts w:ascii="Times New Roman" w:hAnsi="Times New Roman" w:cs="Times New Roman"/>
        </w:rPr>
        <w:t>N</w:t>
      </w:r>
      <w:r w:rsidRPr="007C6413">
        <w:rPr>
          <w:rFonts w:ascii="Times New Roman" w:hAnsi="Times New Roman" w:cs="Times New Roman"/>
        </w:rPr>
        <w:t xml:space="preserve">ew </w:t>
      </w:r>
      <w:proofErr w:type="spellStart"/>
      <w:r w:rsidRPr="007C6413">
        <w:rPr>
          <w:rFonts w:ascii="Times New Roman" w:hAnsi="Times New Roman" w:cs="Times New Roman"/>
        </w:rPr>
        <w:t>pfd</w:t>
      </w:r>
      <w:proofErr w:type="spellEnd"/>
      <w:r w:rsidRPr="007C6413">
        <w:rPr>
          <w:rFonts w:ascii="Times New Roman" w:hAnsi="Times New Roman" w:cs="Times New Roman"/>
        </w:rPr>
        <w:t xml:space="preserve"> values were derived for the protection zone accordingly</w:t>
      </w:r>
      <w:r w:rsidRPr="00E051B7">
        <w:rPr>
          <w:rFonts w:ascii="Times New Roman" w:hAnsi="Times New Roman" w:cs="Times New Roman"/>
          <w:b/>
          <w:bCs/>
        </w:rPr>
        <w:t xml:space="preserve"> (Table 8):</w:t>
      </w:r>
      <w:r>
        <w:rPr>
          <w:rFonts w:ascii="Times New Roman" w:hAnsi="Times New Roman" w:cs="Times New Roman"/>
          <w:b/>
          <w:bCs/>
        </w:rPr>
        <w:t xml:space="preserve"> </w:t>
      </w:r>
      <w:r w:rsidR="00B3372F" w:rsidRPr="00D81E49">
        <w:rPr>
          <w:rFonts w:ascii="Times New Roman" w:hAnsi="Times New Roman" w:cs="Times New Roman"/>
        </w:rPr>
        <w:t xml:space="preserve"> </w:t>
      </w:r>
    </w:p>
    <w:p w14:paraId="4FC5F357" w14:textId="77777777" w:rsidR="006C02E4" w:rsidRPr="00D81E49" w:rsidRDefault="006C02E4" w:rsidP="0075791C">
      <w:pPr>
        <w:jc w:val="both"/>
        <w:rPr>
          <w:rFonts w:ascii="Times New Roman" w:hAnsi="Times New Roman" w:cs="Times New Roman"/>
        </w:rPr>
      </w:pPr>
    </w:p>
    <w:tbl>
      <w:tblPr>
        <w:tblW w:w="9147" w:type="dxa"/>
        <w:tblInd w:w="134"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160"/>
        <w:gridCol w:w="1732"/>
        <w:gridCol w:w="1550"/>
        <w:gridCol w:w="1705"/>
      </w:tblGrid>
      <w:tr w:rsidR="005C5E26" w:rsidRPr="00D81E49" w14:paraId="3C86EA40" w14:textId="77777777" w:rsidTr="009F75DD">
        <w:trPr>
          <w:trHeight w:val="706"/>
        </w:trPr>
        <w:tc>
          <w:tcPr>
            <w:tcW w:w="4160"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1FE71AE6" w14:textId="77777777" w:rsidR="004829B9" w:rsidRPr="00D81E49" w:rsidRDefault="004829B9" w:rsidP="004829B9">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Parameter</w:t>
            </w:r>
          </w:p>
        </w:tc>
        <w:tc>
          <w:tcPr>
            <w:tcW w:w="1732"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7FFFADE3" w14:textId="77777777" w:rsidR="004829B9" w:rsidRPr="00D81E49" w:rsidRDefault="004829B9" w:rsidP="004829B9">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350 ft above ground</w:t>
            </w:r>
          </w:p>
        </w:tc>
        <w:tc>
          <w:tcPr>
            <w:tcW w:w="1550"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0EBED07C" w14:textId="77777777" w:rsidR="004829B9" w:rsidRPr="00D81E49" w:rsidRDefault="004829B9" w:rsidP="004829B9">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500 ft above ground</w:t>
            </w:r>
          </w:p>
        </w:tc>
        <w:tc>
          <w:tcPr>
            <w:tcW w:w="1705"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4950D1A1" w14:textId="77777777" w:rsidR="004829B9" w:rsidRPr="00D81E49" w:rsidRDefault="004829B9" w:rsidP="004829B9">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1000 ft above ground</w:t>
            </w:r>
          </w:p>
        </w:tc>
      </w:tr>
      <w:tr w:rsidR="004829B9" w:rsidRPr="00D81E49" w14:paraId="0ED0DEFF" w14:textId="77777777" w:rsidTr="009F75DD">
        <w:trPr>
          <w:trHeight w:val="366"/>
        </w:trPr>
        <w:tc>
          <w:tcPr>
            <w:tcW w:w="41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ED56E25" w14:textId="77777777" w:rsidR="004829B9" w:rsidRPr="00D81E49" w:rsidRDefault="004829B9" w:rsidP="004829B9">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Power flux density (</w:t>
            </w:r>
            <w:proofErr w:type="spellStart"/>
            <w:r w:rsidRPr="00D81E49">
              <w:rPr>
                <w:rFonts w:ascii="Times New Roman" w:eastAsia="Times New Roman" w:hAnsi="Times New Roman" w:cs="Times New Roman"/>
                <w:color w:val="000000" w:themeColor="text1"/>
                <w:kern w:val="24"/>
                <w:sz w:val="20"/>
                <w:szCs w:val="20"/>
                <w:lang w:eastAsia="en-CA"/>
              </w:rPr>
              <w:t>dBW</w:t>
            </w:r>
            <w:proofErr w:type="spellEnd"/>
            <w:r w:rsidRPr="00D81E49">
              <w:rPr>
                <w:rFonts w:ascii="Times New Roman" w:eastAsia="Times New Roman" w:hAnsi="Times New Roman" w:cs="Times New Roman"/>
                <w:color w:val="000000" w:themeColor="text1"/>
                <w:kern w:val="24"/>
                <w:sz w:val="20"/>
                <w:szCs w:val="20"/>
                <w:lang w:eastAsia="en-CA"/>
              </w:rPr>
              <w:t>/m2/100 MHz)</w:t>
            </w:r>
          </w:p>
        </w:tc>
        <w:tc>
          <w:tcPr>
            <w:tcW w:w="173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CEF538F" w14:textId="77777777" w:rsidR="004829B9" w:rsidRPr="00D81E49" w:rsidRDefault="004829B9" w:rsidP="004829B9">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-17.84</w:t>
            </w:r>
          </w:p>
        </w:tc>
        <w:tc>
          <w:tcPr>
            <w:tcW w:w="15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4659827" w14:textId="77777777" w:rsidR="004829B9" w:rsidRPr="00D81E49" w:rsidRDefault="004829B9" w:rsidP="004829B9">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-22.34</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88AC5BE" w14:textId="77777777" w:rsidR="004829B9" w:rsidRPr="00D81E49" w:rsidRDefault="004829B9" w:rsidP="004829B9">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-30.34</w:t>
            </w:r>
          </w:p>
        </w:tc>
      </w:tr>
      <w:tr w:rsidR="004829B9" w:rsidRPr="00D81E49" w14:paraId="17544EB0" w14:textId="77777777" w:rsidTr="009F75DD">
        <w:trPr>
          <w:trHeight w:val="706"/>
        </w:trPr>
        <w:tc>
          <w:tcPr>
            <w:tcW w:w="41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E078F5C" w14:textId="77777777" w:rsidR="004829B9" w:rsidRPr="00D81E49" w:rsidRDefault="004829B9" w:rsidP="004829B9">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 xml:space="preserve">Equivalent </w:t>
            </w:r>
            <w:proofErr w:type="spellStart"/>
            <w:r w:rsidRPr="00D81E49">
              <w:rPr>
                <w:rFonts w:ascii="Times New Roman" w:eastAsia="Times New Roman" w:hAnsi="Times New Roman" w:cs="Times New Roman"/>
                <w:color w:val="000000" w:themeColor="text1"/>
                <w:kern w:val="24"/>
                <w:sz w:val="20"/>
                <w:szCs w:val="20"/>
                <w:lang w:eastAsia="en-CA"/>
              </w:rPr>
              <w:t>e.i.r.p</w:t>
            </w:r>
            <w:proofErr w:type="spellEnd"/>
            <w:r w:rsidRPr="00D81E49">
              <w:rPr>
                <w:rFonts w:ascii="Times New Roman" w:eastAsia="Times New Roman" w:hAnsi="Times New Roman" w:cs="Times New Roman"/>
                <w:color w:val="000000" w:themeColor="text1"/>
                <w:kern w:val="24"/>
                <w:sz w:val="20"/>
                <w:szCs w:val="20"/>
                <w:lang w:eastAsia="en-CA"/>
              </w:rPr>
              <w:t>. towards the sky (dBm/MHz)</w:t>
            </w:r>
          </w:p>
        </w:tc>
        <w:tc>
          <w:tcPr>
            <w:tcW w:w="173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313BB81" w14:textId="77777777" w:rsidR="004829B9" w:rsidRPr="00D81E49" w:rsidRDefault="004829B9" w:rsidP="004829B9">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43.32</w:t>
            </w:r>
          </w:p>
        </w:tc>
        <w:tc>
          <w:tcPr>
            <w:tcW w:w="15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70CF9BD" w14:textId="77777777" w:rsidR="004829B9" w:rsidRPr="00D81E49" w:rsidRDefault="004829B9" w:rsidP="004829B9">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42.3</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7D59224" w14:textId="77777777" w:rsidR="004829B9" w:rsidRPr="00D81E49" w:rsidRDefault="004829B9" w:rsidP="004829B9">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40.19</w:t>
            </w:r>
          </w:p>
        </w:tc>
      </w:tr>
    </w:tbl>
    <w:p w14:paraId="679119EA" w14:textId="3DBE03BF" w:rsidR="00B934A8" w:rsidRPr="00D81E49" w:rsidRDefault="005C5E26" w:rsidP="0075791C">
      <w:pPr>
        <w:jc w:val="both"/>
        <w:rPr>
          <w:rFonts w:ascii="Times New Roman" w:hAnsi="Times New Roman" w:cs="Times New Roman"/>
          <w:b/>
          <w:bCs/>
          <w:sz w:val="20"/>
          <w:szCs w:val="20"/>
        </w:rPr>
      </w:pPr>
      <w:r w:rsidRPr="00D81E49">
        <w:rPr>
          <w:rFonts w:ascii="Times New Roman" w:hAnsi="Times New Roman" w:cs="Times New Roman"/>
        </w:rPr>
        <w:t xml:space="preserve">                    </w:t>
      </w:r>
      <w:r w:rsidR="007256F9">
        <w:rPr>
          <w:rFonts w:ascii="Times New Roman" w:hAnsi="Times New Roman" w:cs="Times New Roman"/>
        </w:rPr>
        <w:t xml:space="preserve">  </w:t>
      </w:r>
      <w:r w:rsidRPr="00D81E49">
        <w:rPr>
          <w:rFonts w:ascii="Times New Roman" w:hAnsi="Times New Roman" w:cs="Times New Roman"/>
        </w:rPr>
        <w:t xml:space="preserve"> </w:t>
      </w:r>
      <w:r w:rsidRPr="007256F9">
        <w:rPr>
          <w:rFonts w:ascii="Times New Roman" w:hAnsi="Times New Roman" w:cs="Times New Roman"/>
          <w:b/>
          <w:bCs/>
          <w:sz w:val="20"/>
          <w:szCs w:val="20"/>
        </w:rPr>
        <w:t xml:space="preserve">Table </w:t>
      </w:r>
      <w:r w:rsidR="007256F9" w:rsidRPr="007256F9">
        <w:rPr>
          <w:rFonts w:ascii="Times New Roman" w:hAnsi="Times New Roman" w:cs="Times New Roman"/>
          <w:b/>
          <w:bCs/>
          <w:sz w:val="20"/>
          <w:szCs w:val="20"/>
        </w:rPr>
        <w:t>8</w:t>
      </w:r>
      <w:r w:rsidRPr="007256F9">
        <w:rPr>
          <w:rFonts w:ascii="Times New Roman" w:hAnsi="Times New Roman" w:cs="Times New Roman"/>
          <w:b/>
          <w:bCs/>
          <w:sz w:val="20"/>
          <w:szCs w:val="20"/>
        </w:rPr>
        <w:t>:</w:t>
      </w:r>
      <w:r w:rsidRPr="00D81E49">
        <w:rPr>
          <w:rFonts w:ascii="Times New Roman" w:hAnsi="Times New Roman" w:cs="Times New Roman"/>
          <w:b/>
          <w:bCs/>
          <w:sz w:val="20"/>
          <w:szCs w:val="20"/>
        </w:rPr>
        <w:t xml:space="preserve"> Power flux density values and equivalent </w:t>
      </w:r>
      <w:proofErr w:type="spellStart"/>
      <w:r w:rsidRPr="00D81E49">
        <w:rPr>
          <w:rFonts w:ascii="Times New Roman" w:hAnsi="Times New Roman" w:cs="Times New Roman"/>
          <w:b/>
          <w:bCs/>
          <w:sz w:val="20"/>
          <w:szCs w:val="20"/>
        </w:rPr>
        <w:t>e.i.r.p</w:t>
      </w:r>
      <w:proofErr w:type="spellEnd"/>
      <w:r w:rsidRPr="00D81E49">
        <w:rPr>
          <w:rFonts w:ascii="Times New Roman" w:hAnsi="Times New Roman" w:cs="Times New Roman"/>
          <w:b/>
          <w:bCs/>
          <w:sz w:val="20"/>
          <w:szCs w:val="20"/>
        </w:rPr>
        <w:t>. skywards</w:t>
      </w:r>
    </w:p>
    <w:p w14:paraId="69BC129E" w14:textId="77777777" w:rsidR="006C02E4" w:rsidRDefault="006C02E4" w:rsidP="0075791C">
      <w:pPr>
        <w:jc w:val="both"/>
        <w:rPr>
          <w:rFonts w:ascii="Times New Roman" w:hAnsi="Times New Roman" w:cs="Times New Roman"/>
        </w:rPr>
      </w:pPr>
    </w:p>
    <w:p w14:paraId="31736555" w14:textId="77A400B5" w:rsidR="00B934A8" w:rsidRPr="00D81E49" w:rsidRDefault="005C5E26" w:rsidP="0075791C">
      <w:pPr>
        <w:jc w:val="both"/>
        <w:rPr>
          <w:rFonts w:ascii="Times New Roman" w:hAnsi="Times New Roman" w:cs="Times New Roman"/>
        </w:rPr>
      </w:pPr>
      <w:proofErr w:type="gramStart"/>
      <w:r w:rsidRPr="00D81E49">
        <w:rPr>
          <w:rFonts w:ascii="Times New Roman" w:hAnsi="Times New Roman" w:cs="Times New Roman"/>
        </w:rPr>
        <w:t>In order to</w:t>
      </w:r>
      <w:proofErr w:type="gramEnd"/>
      <w:r w:rsidRPr="00D81E49">
        <w:rPr>
          <w:rFonts w:ascii="Times New Roman" w:hAnsi="Times New Roman" w:cs="Times New Roman"/>
        </w:rPr>
        <w:t xml:space="preserve"> protect an aircraft located between 1000 ft and 350 ft above ground, the limiting </w:t>
      </w:r>
      <w:proofErr w:type="spellStart"/>
      <w:r w:rsidRPr="00D81E49">
        <w:rPr>
          <w:rFonts w:ascii="Times New Roman" w:hAnsi="Times New Roman" w:cs="Times New Roman"/>
        </w:rPr>
        <w:t>e.i.r.p</w:t>
      </w:r>
      <w:proofErr w:type="spellEnd"/>
      <w:r w:rsidRPr="00D81E49">
        <w:rPr>
          <w:rFonts w:ascii="Times New Roman" w:hAnsi="Times New Roman" w:cs="Times New Roman"/>
        </w:rPr>
        <w:t xml:space="preserve">. of a base station is the one to protect an aircraft at 1000 feet, 40.19 dBm/MHz towards the sky. Using this most limiting </w:t>
      </w:r>
      <w:proofErr w:type="spellStart"/>
      <w:r w:rsidRPr="00D81E49">
        <w:rPr>
          <w:rFonts w:ascii="Times New Roman" w:hAnsi="Times New Roman" w:cs="Times New Roman"/>
        </w:rPr>
        <w:t>e.i.r.p</w:t>
      </w:r>
      <w:proofErr w:type="spellEnd"/>
      <w:r w:rsidRPr="00D81E49">
        <w:rPr>
          <w:rFonts w:ascii="Times New Roman" w:hAnsi="Times New Roman" w:cs="Times New Roman"/>
        </w:rPr>
        <w:t xml:space="preserve">., a new </w:t>
      </w:r>
      <w:proofErr w:type="spellStart"/>
      <w:r w:rsidRPr="00D81E49">
        <w:rPr>
          <w:rFonts w:ascii="Times New Roman" w:hAnsi="Times New Roman" w:cs="Times New Roman"/>
        </w:rPr>
        <w:t>pfd</w:t>
      </w:r>
      <w:proofErr w:type="spellEnd"/>
      <w:r w:rsidRPr="00D81E49">
        <w:rPr>
          <w:rFonts w:ascii="Times New Roman" w:hAnsi="Times New Roman" w:cs="Times New Roman"/>
        </w:rPr>
        <w:t xml:space="preserve"> value at 350 feet was derived, which is equalled to -21.31 </w:t>
      </w:r>
      <w:proofErr w:type="spellStart"/>
      <w:r w:rsidRPr="00D81E49">
        <w:rPr>
          <w:rFonts w:ascii="Times New Roman" w:hAnsi="Times New Roman" w:cs="Times New Roman"/>
        </w:rPr>
        <w:t>dBW</w:t>
      </w:r>
      <w:proofErr w:type="spellEnd"/>
      <w:r w:rsidRPr="00D81E49">
        <w:rPr>
          <w:rFonts w:ascii="Times New Roman" w:hAnsi="Times New Roman" w:cs="Times New Roman"/>
        </w:rPr>
        <w:t xml:space="preserve">/m2/100 </w:t>
      </w:r>
      <w:proofErr w:type="spellStart"/>
      <w:r w:rsidRPr="00D81E49">
        <w:rPr>
          <w:rFonts w:ascii="Times New Roman" w:hAnsi="Times New Roman" w:cs="Times New Roman"/>
        </w:rPr>
        <w:t>MHz.</w:t>
      </w:r>
      <w:proofErr w:type="spellEnd"/>
    </w:p>
    <w:p w14:paraId="5A20BF73" w14:textId="77777777" w:rsidR="009F75DD" w:rsidRDefault="009F75DD" w:rsidP="0075791C">
      <w:pPr>
        <w:jc w:val="both"/>
        <w:rPr>
          <w:rFonts w:ascii="Times New Roman" w:hAnsi="Times New Roman" w:cs="Times New Roman"/>
          <w:b/>
          <w:bCs/>
        </w:rPr>
      </w:pPr>
    </w:p>
    <w:p w14:paraId="08FE53BA" w14:textId="6643A26A" w:rsidR="005C5E26" w:rsidRDefault="005C5E26" w:rsidP="0075791C">
      <w:pPr>
        <w:jc w:val="both"/>
        <w:rPr>
          <w:rFonts w:ascii="Times New Roman" w:hAnsi="Times New Roman" w:cs="Times New Roman"/>
        </w:rPr>
      </w:pPr>
      <w:r w:rsidRPr="00D81E49">
        <w:rPr>
          <w:rFonts w:ascii="Times New Roman" w:hAnsi="Times New Roman" w:cs="Times New Roman"/>
        </w:rPr>
        <w:t xml:space="preserve">Equally, </w:t>
      </w:r>
      <w:proofErr w:type="spellStart"/>
      <w:r w:rsidRPr="00D81E49">
        <w:rPr>
          <w:rFonts w:ascii="Times New Roman" w:hAnsi="Times New Roman" w:cs="Times New Roman"/>
        </w:rPr>
        <w:t>pfd</w:t>
      </w:r>
      <w:proofErr w:type="spellEnd"/>
      <w:r w:rsidRPr="00D81E49">
        <w:rPr>
          <w:rFonts w:ascii="Times New Roman" w:hAnsi="Times New Roman" w:cs="Times New Roman"/>
        </w:rPr>
        <w:t xml:space="preserve"> values, including equivalent </w:t>
      </w:r>
      <w:proofErr w:type="spellStart"/>
      <w:r w:rsidRPr="00D81E49">
        <w:rPr>
          <w:rFonts w:ascii="Times New Roman" w:hAnsi="Times New Roman" w:cs="Times New Roman"/>
        </w:rPr>
        <w:t>e.i.r.p</w:t>
      </w:r>
      <w:proofErr w:type="spellEnd"/>
      <w:r w:rsidRPr="00D81E49">
        <w:rPr>
          <w:rFonts w:ascii="Times New Roman" w:hAnsi="Times New Roman" w:cs="Times New Roman"/>
        </w:rPr>
        <w:t>. values of a base station, were derived to protect an aircraft at 325 feet or less by limiting the power of a base station towards runways, as shown in the table</w:t>
      </w:r>
      <w:r w:rsidR="007256F9">
        <w:rPr>
          <w:rFonts w:ascii="Times New Roman" w:hAnsi="Times New Roman" w:cs="Times New Roman"/>
        </w:rPr>
        <w:t xml:space="preserve"> 9 </w:t>
      </w:r>
      <w:r w:rsidRPr="00D81E49">
        <w:rPr>
          <w:rFonts w:ascii="Times New Roman" w:hAnsi="Times New Roman" w:cs="Times New Roman"/>
        </w:rPr>
        <w:t>below:</w:t>
      </w:r>
    </w:p>
    <w:p w14:paraId="54580EB9" w14:textId="77777777" w:rsidR="006C02E4" w:rsidRPr="00D81E49" w:rsidRDefault="006C02E4" w:rsidP="0075791C">
      <w:pPr>
        <w:jc w:val="both"/>
        <w:rPr>
          <w:rFonts w:ascii="Times New Roman" w:hAnsi="Times New Roman" w:cs="Times New Roman"/>
        </w:rPr>
      </w:pPr>
    </w:p>
    <w:tbl>
      <w:tblPr>
        <w:tblW w:w="9086" w:type="dxa"/>
        <w:tblInd w:w="134"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081"/>
        <w:gridCol w:w="1386"/>
        <w:gridCol w:w="1539"/>
        <w:gridCol w:w="1541"/>
        <w:gridCol w:w="1539"/>
      </w:tblGrid>
      <w:tr w:rsidR="005C5E26" w:rsidRPr="00D81E49" w14:paraId="522319A3" w14:textId="77777777" w:rsidTr="007256F9">
        <w:trPr>
          <w:trHeight w:val="451"/>
        </w:trPr>
        <w:tc>
          <w:tcPr>
            <w:tcW w:w="3081"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3CFC0BE4" w14:textId="1FF5CBD6" w:rsidR="005C5E26" w:rsidRPr="00D81E49" w:rsidRDefault="005C5E26" w:rsidP="005C5E26">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Parameter</w:t>
            </w:r>
          </w:p>
        </w:tc>
        <w:tc>
          <w:tcPr>
            <w:tcW w:w="1386"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2C60F582" w14:textId="77777777" w:rsidR="005C5E26" w:rsidRPr="00D81E49" w:rsidRDefault="005C5E26" w:rsidP="005C5E26">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50 ft above ground</w:t>
            </w:r>
          </w:p>
        </w:tc>
        <w:tc>
          <w:tcPr>
            <w:tcW w:w="1539"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1EB7413D" w14:textId="77777777" w:rsidR="005C5E26" w:rsidRPr="00D81E49" w:rsidRDefault="005C5E26" w:rsidP="005C5E26">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200 ft above ground</w:t>
            </w:r>
          </w:p>
        </w:tc>
        <w:tc>
          <w:tcPr>
            <w:tcW w:w="1541"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774E7FCC" w14:textId="77777777" w:rsidR="005C5E26" w:rsidRPr="00D81E49" w:rsidRDefault="005C5E26" w:rsidP="005C5E26">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300 ft above ground</w:t>
            </w:r>
          </w:p>
        </w:tc>
        <w:tc>
          <w:tcPr>
            <w:tcW w:w="1539"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120" w:type="dxa"/>
              <w:left w:w="120" w:type="dxa"/>
              <w:bottom w:w="120" w:type="dxa"/>
              <w:right w:w="120" w:type="dxa"/>
            </w:tcMar>
            <w:hideMark/>
          </w:tcPr>
          <w:p w14:paraId="1989AF9F" w14:textId="77777777" w:rsidR="005C5E26" w:rsidRPr="00D81E49" w:rsidRDefault="005C5E26" w:rsidP="005C5E26">
            <w:pPr>
              <w:spacing w:after="0" w:line="240" w:lineRule="auto"/>
              <w:textAlignment w:val="top"/>
              <w:rPr>
                <w:rFonts w:ascii="Times New Roman" w:eastAsia="Times New Roman" w:hAnsi="Times New Roman" w:cs="Times New Roman"/>
                <w:b/>
                <w:bCs/>
                <w:color w:val="000000" w:themeColor="text1"/>
                <w:kern w:val="24"/>
                <w:sz w:val="20"/>
                <w:szCs w:val="20"/>
                <w:lang w:eastAsia="en-CA"/>
              </w:rPr>
            </w:pPr>
            <w:r w:rsidRPr="00D81E49">
              <w:rPr>
                <w:rFonts w:ascii="Times New Roman" w:eastAsia="Times New Roman" w:hAnsi="Times New Roman" w:cs="Times New Roman"/>
                <w:b/>
                <w:bCs/>
                <w:color w:val="000000" w:themeColor="text1"/>
                <w:kern w:val="24"/>
                <w:sz w:val="20"/>
                <w:szCs w:val="20"/>
                <w:lang w:eastAsia="en-CA"/>
              </w:rPr>
              <w:t>325 ft above ground</w:t>
            </w:r>
          </w:p>
        </w:tc>
      </w:tr>
      <w:tr w:rsidR="005C5E26" w:rsidRPr="00D81E49" w14:paraId="1B9D26F8" w14:textId="77777777" w:rsidTr="007256F9">
        <w:trPr>
          <w:trHeight w:val="451"/>
        </w:trPr>
        <w:tc>
          <w:tcPr>
            <w:tcW w:w="308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79B68DE"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Power flux density (</w:t>
            </w:r>
            <w:proofErr w:type="spellStart"/>
            <w:r w:rsidRPr="00D81E49">
              <w:rPr>
                <w:rFonts w:ascii="Times New Roman" w:eastAsia="Times New Roman" w:hAnsi="Times New Roman" w:cs="Times New Roman"/>
                <w:color w:val="000000" w:themeColor="text1"/>
                <w:kern w:val="24"/>
                <w:sz w:val="20"/>
                <w:szCs w:val="20"/>
                <w:lang w:eastAsia="en-CA"/>
              </w:rPr>
              <w:t>dBW</w:t>
            </w:r>
            <w:proofErr w:type="spellEnd"/>
            <w:r w:rsidRPr="00D81E49">
              <w:rPr>
                <w:rFonts w:ascii="Times New Roman" w:eastAsia="Times New Roman" w:hAnsi="Times New Roman" w:cs="Times New Roman"/>
                <w:color w:val="000000" w:themeColor="text1"/>
                <w:kern w:val="24"/>
                <w:sz w:val="20"/>
                <w:szCs w:val="20"/>
                <w:lang w:eastAsia="en-CA"/>
              </w:rPr>
              <w:t>/m2/100 MHz)</w:t>
            </w:r>
          </w:p>
        </w:tc>
        <w:tc>
          <w:tcPr>
            <w:tcW w:w="138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012E0A5"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2.82</w:t>
            </w:r>
          </w:p>
        </w:tc>
        <w:tc>
          <w:tcPr>
            <w:tcW w:w="153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F40E52B"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-4.74</w:t>
            </w:r>
          </w:p>
        </w:tc>
        <w:tc>
          <w:tcPr>
            <w:tcW w:w="154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7A48A8C"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-7.72</w:t>
            </w:r>
          </w:p>
        </w:tc>
        <w:tc>
          <w:tcPr>
            <w:tcW w:w="153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E63F43A"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-10.45</w:t>
            </w:r>
          </w:p>
        </w:tc>
      </w:tr>
      <w:tr w:rsidR="005C5E26" w:rsidRPr="00D81E49" w14:paraId="1A5216B9" w14:textId="77777777" w:rsidTr="007256F9">
        <w:trPr>
          <w:trHeight w:val="451"/>
        </w:trPr>
        <w:tc>
          <w:tcPr>
            <w:tcW w:w="308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6ECC006"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 xml:space="preserve">Equivalent </w:t>
            </w:r>
            <w:proofErr w:type="spellStart"/>
            <w:r w:rsidRPr="00D81E49">
              <w:rPr>
                <w:rFonts w:ascii="Times New Roman" w:eastAsia="Times New Roman" w:hAnsi="Times New Roman" w:cs="Times New Roman"/>
                <w:color w:val="000000" w:themeColor="text1"/>
                <w:kern w:val="24"/>
                <w:sz w:val="20"/>
                <w:szCs w:val="20"/>
                <w:lang w:eastAsia="en-CA"/>
              </w:rPr>
              <w:t>e.i.r.p</w:t>
            </w:r>
            <w:proofErr w:type="spellEnd"/>
            <w:r w:rsidRPr="00D81E49">
              <w:rPr>
                <w:rFonts w:ascii="Times New Roman" w:eastAsia="Times New Roman" w:hAnsi="Times New Roman" w:cs="Times New Roman"/>
                <w:color w:val="000000" w:themeColor="text1"/>
                <w:kern w:val="24"/>
                <w:sz w:val="20"/>
                <w:szCs w:val="20"/>
                <w:lang w:eastAsia="en-CA"/>
              </w:rPr>
              <w:t>. towards the runway (dBm/MHz)</w:t>
            </w:r>
          </w:p>
        </w:tc>
        <w:tc>
          <w:tcPr>
            <w:tcW w:w="138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38F8E67"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90.31</w:t>
            </w:r>
          </w:p>
        </w:tc>
        <w:tc>
          <w:tcPr>
            <w:tcW w:w="153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556F8BB"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76.77</w:t>
            </w:r>
          </w:p>
        </w:tc>
        <w:tc>
          <w:tcPr>
            <w:tcW w:w="154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4910CC0"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64.86</w:t>
            </w:r>
          </w:p>
        </w:tc>
        <w:tc>
          <w:tcPr>
            <w:tcW w:w="153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BA31464" w14:textId="77777777" w:rsidR="005C5E26" w:rsidRPr="00D81E49" w:rsidRDefault="005C5E26" w:rsidP="005C5E26">
            <w:pPr>
              <w:spacing w:after="0" w:line="240" w:lineRule="auto"/>
              <w:textAlignment w:val="top"/>
              <w:rPr>
                <w:rFonts w:ascii="Times New Roman" w:eastAsia="Times New Roman" w:hAnsi="Times New Roman" w:cs="Times New Roman"/>
                <w:color w:val="000000" w:themeColor="text1"/>
                <w:kern w:val="24"/>
                <w:sz w:val="20"/>
                <w:szCs w:val="20"/>
                <w:lang w:eastAsia="en-CA"/>
              </w:rPr>
            </w:pPr>
            <w:r w:rsidRPr="00D81E49">
              <w:rPr>
                <w:rFonts w:ascii="Times New Roman" w:eastAsia="Times New Roman" w:hAnsi="Times New Roman" w:cs="Times New Roman"/>
                <w:color w:val="000000" w:themeColor="text1"/>
                <w:kern w:val="24"/>
                <w:sz w:val="20"/>
                <w:szCs w:val="20"/>
                <w:lang w:eastAsia="en-CA"/>
              </w:rPr>
              <w:t>57.25</w:t>
            </w:r>
          </w:p>
        </w:tc>
      </w:tr>
    </w:tbl>
    <w:p w14:paraId="3FB3A319" w14:textId="5A670880" w:rsidR="005C5E26" w:rsidRPr="007256F9" w:rsidRDefault="005C5E26" w:rsidP="007256F9">
      <w:pPr>
        <w:spacing w:after="240" w:line="240" w:lineRule="auto"/>
        <w:jc w:val="both"/>
        <w:rPr>
          <w:rFonts w:ascii="Times New Roman" w:hAnsi="Times New Roman" w:cs="Times New Roman"/>
          <w:b/>
          <w:bCs/>
          <w:sz w:val="20"/>
          <w:szCs w:val="20"/>
        </w:rPr>
      </w:pPr>
      <w:r w:rsidRPr="00D81E49">
        <w:rPr>
          <w:rFonts w:ascii="Times New Roman" w:hAnsi="Times New Roman" w:cs="Times New Roman"/>
        </w:rPr>
        <w:t xml:space="preserve">         </w:t>
      </w:r>
      <w:r w:rsidR="007256F9">
        <w:rPr>
          <w:rFonts w:ascii="Times New Roman" w:hAnsi="Times New Roman" w:cs="Times New Roman"/>
        </w:rPr>
        <w:t xml:space="preserve">             </w:t>
      </w:r>
      <w:r w:rsidRPr="00D81E49">
        <w:rPr>
          <w:rFonts w:ascii="Times New Roman" w:hAnsi="Times New Roman" w:cs="Times New Roman"/>
        </w:rPr>
        <w:t xml:space="preserve"> </w:t>
      </w:r>
      <w:r w:rsidRPr="007256F9">
        <w:rPr>
          <w:rFonts w:ascii="Times New Roman" w:hAnsi="Times New Roman" w:cs="Times New Roman"/>
          <w:b/>
          <w:bCs/>
          <w:sz w:val="20"/>
          <w:szCs w:val="20"/>
        </w:rPr>
        <w:t xml:space="preserve">Table </w:t>
      </w:r>
      <w:r w:rsidR="007256F9" w:rsidRPr="007256F9">
        <w:rPr>
          <w:rFonts w:ascii="Times New Roman" w:hAnsi="Times New Roman" w:cs="Times New Roman"/>
          <w:b/>
          <w:bCs/>
          <w:sz w:val="20"/>
          <w:szCs w:val="20"/>
        </w:rPr>
        <w:t>9</w:t>
      </w:r>
      <w:r w:rsidRPr="007256F9">
        <w:rPr>
          <w:rFonts w:ascii="Times New Roman" w:hAnsi="Times New Roman" w:cs="Times New Roman"/>
          <w:b/>
          <w:bCs/>
          <w:sz w:val="20"/>
          <w:szCs w:val="20"/>
        </w:rPr>
        <w:t xml:space="preserve">: Power flux density values and equivalent </w:t>
      </w:r>
      <w:proofErr w:type="spellStart"/>
      <w:r w:rsidRPr="007256F9">
        <w:rPr>
          <w:rFonts w:ascii="Times New Roman" w:hAnsi="Times New Roman" w:cs="Times New Roman"/>
          <w:b/>
          <w:bCs/>
          <w:sz w:val="20"/>
          <w:szCs w:val="20"/>
        </w:rPr>
        <w:t>e.i.r.p</w:t>
      </w:r>
      <w:proofErr w:type="spellEnd"/>
      <w:r w:rsidRPr="007256F9">
        <w:rPr>
          <w:rFonts w:ascii="Times New Roman" w:hAnsi="Times New Roman" w:cs="Times New Roman"/>
          <w:b/>
          <w:bCs/>
          <w:sz w:val="20"/>
          <w:szCs w:val="20"/>
        </w:rPr>
        <w:t>. towards the runway</w:t>
      </w:r>
    </w:p>
    <w:p w14:paraId="6AD30228" w14:textId="77777777" w:rsidR="006C02E4" w:rsidRDefault="006C02E4" w:rsidP="0075791C">
      <w:pPr>
        <w:jc w:val="both"/>
        <w:rPr>
          <w:rFonts w:ascii="Times New Roman" w:hAnsi="Times New Roman" w:cs="Times New Roman"/>
        </w:rPr>
      </w:pPr>
    </w:p>
    <w:p w14:paraId="1641CD87" w14:textId="20C96FCE" w:rsidR="005C5E26" w:rsidRPr="007C6413" w:rsidRDefault="00B3372F" w:rsidP="0075791C">
      <w:pPr>
        <w:jc w:val="both"/>
        <w:rPr>
          <w:rFonts w:ascii="Times New Roman" w:hAnsi="Times New Roman" w:cs="Times New Roman"/>
          <w:vertAlign w:val="superscript"/>
        </w:rPr>
      </w:pPr>
      <w:proofErr w:type="gramStart"/>
      <w:r w:rsidRPr="00D81E49">
        <w:rPr>
          <w:rFonts w:ascii="Times New Roman" w:hAnsi="Times New Roman" w:cs="Times New Roman"/>
        </w:rPr>
        <w:t>In order to</w:t>
      </w:r>
      <w:proofErr w:type="gramEnd"/>
      <w:r w:rsidRPr="00D81E49">
        <w:rPr>
          <w:rFonts w:ascii="Times New Roman" w:hAnsi="Times New Roman" w:cs="Times New Roman"/>
        </w:rPr>
        <w:t xml:space="preserve"> protect an aircraft located at 325 feet above ground and lower, the limiting </w:t>
      </w:r>
      <w:proofErr w:type="spellStart"/>
      <w:r w:rsidRPr="00D81E49">
        <w:rPr>
          <w:rFonts w:ascii="Times New Roman" w:hAnsi="Times New Roman" w:cs="Times New Roman"/>
        </w:rPr>
        <w:t>e.i.r.p</w:t>
      </w:r>
      <w:proofErr w:type="spellEnd"/>
      <w:r w:rsidRPr="00D81E49">
        <w:rPr>
          <w:rFonts w:ascii="Times New Roman" w:hAnsi="Times New Roman" w:cs="Times New Roman"/>
        </w:rPr>
        <w:t xml:space="preserve">. of a base station is the one to protect an aircraft at 325 feet, 57.25 dBm/MHz towards the runway. A </w:t>
      </w:r>
      <w:proofErr w:type="spellStart"/>
      <w:r w:rsidRPr="00D81E49">
        <w:rPr>
          <w:rFonts w:ascii="Times New Roman" w:hAnsi="Times New Roman" w:cs="Times New Roman"/>
        </w:rPr>
        <w:t>pfd</w:t>
      </w:r>
      <w:proofErr w:type="spellEnd"/>
      <w:r w:rsidRPr="00D81E49">
        <w:rPr>
          <w:rFonts w:ascii="Times New Roman" w:hAnsi="Times New Roman" w:cs="Times New Roman"/>
        </w:rPr>
        <w:t xml:space="preserve"> value of -10.45 </w:t>
      </w:r>
      <w:proofErr w:type="spellStart"/>
      <w:r w:rsidRPr="00D81E49">
        <w:rPr>
          <w:rFonts w:ascii="Times New Roman" w:hAnsi="Times New Roman" w:cs="Times New Roman"/>
        </w:rPr>
        <w:t>dBW</w:t>
      </w:r>
      <w:proofErr w:type="spellEnd"/>
      <w:r w:rsidRPr="00D81E49">
        <w:rPr>
          <w:rFonts w:ascii="Times New Roman" w:hAnsi="Times New Roman" w:cs="Times New Roman"/>
        </w:rPr>
        <w:t xml:space="preserve">/m2/100 MHz at 325 feet above ground at the </w:t>
      </w:r>
      <w:r w:rsidRPr="00D81E49">
        <w:rPr>
          <w:rFonts w:ascii="Times New Roman" w:hAnsi="Times New Roman" w:cs="Times New Roman"/>
          <w:u w:val="single"/>
        </w:rPr>
        <w:t>boundary of the exclusion zone</w:t>
      </w:r>
      <w:r w:rsidRPr="00D81E49">
        <w:rPr>
          <w:rFonts w:ascii="Times New Roman" w:hAnsi="Times New Roman" w:cs="Times New Roman"/>
        </w:rPr>
        <w:t xml:space="preserve"> would protect an aircraft in the critical phase of its final descent.</w:t>
      </w:r>
      <w:r w:rsidR="00E051B7">
        <w:rPr>
          <w:rFonts w:ascii="Times New Roman" w:hAnsi="Times New Roman" w:cs="Times New Roman"/>
          <w:vertAlign w:val="superscript"/>
        </w:rPr>
        <w:t>3</w:t>
      </w:r>
    </w:p>
    <w:p w14:paraId="12CADEF6" w14:textId="58F45E82" w:rsidR="00B3372F" w:rsidRPr="00D81E49" w:rsidRDefault="00B3372F" w:rsidP="00B3372F">
      <w:pPr>
        <w:pStyle w:val="ListParagraph"/>
        <w:numPr>
          <w:ilvl w:val="2"/>
          <w:numId w:val="22"/>
        </w:numPr>
        <w:rPr>
          <w:rFonts w:ascii="Times New Roman" w:hAnsi="Times New Roman" w:cs="Times New Roman"/>
          <w:b/>
          <w:bCs/>
        </w:rPr>
      </w:pPr>
      <w:r w:rsidRPr="00D81E49">
        <w:rPr>
          <w:rFonts w:ascii="Times New Roman" w:hAnsi="Times New Roman" w:cs="Times New Roman"/>
          <w:b/>
          <w:bCs/>
        </w:rPr>
        <w:t xml:space="preserve">Results for antenna down-tilt requirement to protect aeronautical search and rescue </w:t>
      </w:r>
      <w:proofErr w:type="gramStart"/>
      <w:r w:rsidRPr="00D81E49">
        <w:rPr>
          <w:rFonts w:ascii="Times New Roman" w:hAnsi="Times New Roman" w:cs="Times New Roman"/>
          <w:b/>
          <w:bCs/>
        </w:rPr>
        <w:t>operations</w:t>
      </w:r>
      <w:proofErr w:type="gramEnd"/>
    </w:p>
    <w:p w14:paraId="73047550" w14:textId="38B28D2E" w:rsidR="00B3372F" w:rsidRPr="00D81E49" w:rsidRDefault="00B3372F" w:rsidP="0075791C">
      <w:pPr>
        <w:jc w:val="both"/>
        <w:rPr>
          <w:rFonts w:ascii="Times New Roman" w:hAnsi="Times New Roman" w:cs="Times New Roman"/>
        </w:rPr>
      </w:pPr>
      <w:r w:rsidRPr="00D81E49">
        <w:rPr>
          <w:rFonts w:ascii="Times New Roman" w:hAnsi="Times New Roman" w:cs="Times New Roman"/>
        </w:rPr>
        <w:t>The results of the simulations demonstrated that the emissions</w:t>
      </w:r>
      <w:r w:rsidR="0099577B" w:rsidRPr="00D81E49">
        <w:rPr>
          <w:rFonts w:ascii="Times New Roman" w:hAnsi="Times New Roman" w:cs="Times New Roman"/>
        </w:rPr>
        <w:t>, between 50 feet to 1000 feet above ground, from</w:t>
      </w:r>
      <w:r w:rsidRPr="00D81E49">
        <w:rPr>
          <w:rFonts w:ascii="Times New Roman" w:hAnsi="Times New Roman" w:cs="Times New Roman"/>
        </w:rPr>
        <w:t xml:space="preserve"> base stations in an up-tilt configuration are far less attenuated in rural areas in comparison to urban centres.</w:t>
      </w:r>
    </w:p>
    <w:p w14:paraId="00A38B1F" w14:textId="6DF1653D" w:rsidR="0099577B" w:rsidRPr="00D81E49" w:rsidRDefault="0099577B" w:rsidP="0075791C">
      <w:pPr>
        <w:jc w:val="both"/>
        <w:rPr>
          <w:rFonts w:ascii="Times New Roman" w:hAnsi="Times New Roman" w:cs="Times New Roman"/>
        </w:rPr>
      </w:pPr>
      <w:r w:rsidRPr="00D81E49">
        <w:rPr>
          <w:rFonts w:ascii="Times New Roman" w:hAnsi="Times New Roman" w:cs="Times New Roman"/>
        </w:rPr>
        <w:t xml:space="preserve">In urban centres, where base stations would be </w:t>
      </w:r>
      <w:r w:rsidR="00AC618E" w:rsidRPr="00D81E49">
        <w:rPr>
          <w:rFonts w:ascii="Times New Roman" w:hAnsi="Times New Roman" w:cs="Times New Roman"/>
        </w:rPr>
        <w:t>up tilted</w:t>
      </w:r>
      <w:r w:rsidRPr="00D81E49">
        <w:rPr>
          <w:rFonts w:ascii="Times New Roman" w:hAnsi="Times New Roman" w:cs="Times New Roman"/>
        </w:rPr>
        <w:t xml:space="preserve"> to serve multi-dwellings, clutter and building shadowing will reduce the emissions towards aircraft significantly. However, the antenna down-tilt requirement does provide additional protection to aircraft flying in rural locations.</w:t>
      </w:r>
    </w:p>
    <w:p w14:paraId="6E07ED5E" w14:textId="28490107" w:rsidR="00E01C90" w:rsidRPr="00D81E49" w:rsidRDefault="00E01C90" w:rsidP="0099577B">
      <w:pPr>
        <w:pStyle w:val="ListParagraph"/>
        <w:numPr>
          <w:ilvl w:val="2"/>
          <w:numId w:val="22"/>
        </w:numPr>
        <w:rPr>
          <w:rFonts w:ascii="Times New Roman" w:hAnsi="Times New Roman" w:cs="Times New Roman"/>
          <w:b/>
          <w:bCs/>
        </w:rPr>
      </w:pPr>
      <w:r w:rsidRPr="00D81E49">
        <w:rPr>
          <w:rFonts w:ascii="Times New Roman" w:hAnsi="Times New Roman" w:cs="Times New Roman"/>
          <w:b/>
          <w:bCs/>
        </w:rPr>
        <w:t>Results for exclusion and protection zones around elevated H1 heliports</w:t>
      </w:r>
    </w:p>
    <w:p w14:paraId="2E588F8D" w14:textId="1D4FFF33" w:rsidR="0099577B" w:rsidRDefault="00FB43CA" w:rsidP="002673A6">
      <w:pPr>
        <w:spacing w:after="240" w:line="240" w:lineRule="auto"/>
        <w:jc w:val="both"/>
        <w:rPr>
          <w:rFonts w:ascii="Times New Roman" w:hAnsi="Times New Roman" w:cs="Times New Roman"/>
        </w:rPr>
      </w:pPr>
      <w:r w:rsidRPr="00D81E49">
        <w:rPr>
          <w:rFonts w:ascii="Times New Roman" w:hAnsi="Times New Roman" w:cs="Times New Roman"/>
        </w:rPr>
        <w:t xml:space="preserve">Simulation results </w:t>
      </w:r>
      <w:r w:rsidR="00553B8A">
        <w:rPr>
          <w:rFonts w:ascii="Times New Roman" w:hAnsi="Times New Roman" w:cs="Times New Roman"/>
        </w:rPr>
        <w:t>indicat</w:t>
      </w:r>
      <w:r w:rsidR="00553B8A" w:rsidRPr="00D81E49">
        <w:rPr>
          <w:rFonts w:ascii="Times New Roman" w:hAnsi="Times New Roman" w:cs="Times New Roman"/>
        </w:rPr>
        <w:t xml:space="preserve">ed </w:t>
      </w:r>
      <w:r w:rsidRPr="00D81E49">
        <w:rPr>
          <w:rFonts w:ascii="Times New Roman" w:hAnsi="Times New Roman" w:cs="Times New Roman"/>
        </w:rPr>
        <w:t xml:space="preserve">that an exclusion zone of 80-metre radius around the FATO’s centre would be </w:t>
      </w:r>
      <w:r w:rsidR="00553B8A">
        <w:rPr>
          <w:rFonts w:ascii="Times New Roman" w:hAnsi="Times New Roman" w:cs="Times New Roman"/>
        </w:rPr>
        <w:t>sufficient</w:t>
      </w:r>
      <w:r w:rsidR="00553B8A" w:rsidRPr="00D81E49">
        <w:rPr>
          <w:rFonts w:ascii="Times New Roman" w:hAnsi="Times New Roman" w:cs="Times New Roman"/>
        </w:rPr>
        <w:t xml:space="preserve"> </w:t>
      </w:r>
      <w:r w:rsidRPr="00D81E49">
        <w:rPr>
          <w:rFonts w:ascii="Times New Roman" w:hAnsi="Times New Roman" w:cs="Times New Roman"/>
        </w:rPr>
        <w:t xml:space="preserve">to protect an aircraft from outdoor base station emissions. </w:t>
      </w:r>
      <w:r w:rsidR="00553B8A">
        <w:rPr>
          <w:rFonts w:ascii="Times New Roman" w:hAnsi="Times New Roman" w:cs="Times New Roman"/>
        </w:rPr>
        <w:t>Also</w:t>
      </w:r>
      <w:r w:rsidRPr="00D81E49">
        <w:rPr>
          <w:rFonts w:ascii="Times New Roman" w:hAnsi="Times New Roman" w:cs="Times New Roman"/>
        </w:rPr>
        <w:t xml:space="preserve">, the results showed that </w:t>
      </w:r>
      <w:r w:rsidR="00553B8A">
        <w:rPr>
          <w:rFonts w:ascii="Times New Roman" w:hAnsi="Times New Roman" w:cs="Times New Roman"/>
        </w:rPr>
        <w:t>adequate</w:t>
      </w:r>
      <w:r w:rsidR="00553B8A" w:rsidRPr="00D81E49">
        <w:rPr>
          <w:rFonts w:ascii="Times New Roman" w:hAnsi="Times New Roman" w:cs="Times New Roman"/>
        </w:rPr>
        <w:t xml:space="preserve"> </w:t>
      </w:r>
      <w:r w:rsidRPr="00D81E49">
        <w:rPr>
          <w:rFonts w:ascii="Times New Roman" w:hAnsi="Times New Roman" w:cs="Times New Roman"/>
        </w:rPr>
        <w:t xml:space="preserve">protection can be </w:t>
      </w:r>
      <w:r w:rsidR="00553B8A">
        <w:rPr>
          <w:rFonts w:ascii="Times New Roman" w:hAnsi="Times New Roman" w:cs="Times New Roman"/>
        </w:rPr>
        <w:t>derived</w:t>
      </w:r>
      <w:r w:rsidR="00553B8A" w:rsidRPr="00D81E49">
        <w:rPr>
          <w:rFonts w:ascii="Times New Roman" w:hAnsi="Times New Roman" w:cs="Times New Roman"/>
        </w:rPr>
        <w:t xml:space="preserve"> </w:t>
      </w:r>
      <w:r w:rsidRPr="00D81E49">
        <w:rPr>
          <w:rFonts w:ascii="Times New Roman" w:hAnsi="Times New Roman" w:cs="Times New Roman"/>
        </w:rPr>
        <w:t xml:space="preserve">by </w:t>
      </w:r>
      <w:r w:rsidR="00553B8A">
        <w:rPr>
          <w:rFonts w:ascii="Times New Roman" w:hAnsi="Times New Roman" w:cs="Times New Roman"/>
        </w:rPr>
        <w:t>capping</w:t>
      </w:r>
      <w:r w:rsidR="00553B8A" w:rsidRPr="00D81E49">
        <w:rPr>
          <w:rFonts w:ascii="Times New Roman" w:hAnsi="Times New Roman" w:cs="Times New Roman"/>
        </w:rPr>
        <w:t xml:space="preserve"> </w:t>
      </w:r>
      <w:r w:rsidRPr="00D81E49">
        <w:rPr>
          <w:rFonts w:ascii="Times New Roman" w:hAnsi="Times New Roman" w:cs="Times New Roman"/>
        </w:rPr>
        <w:t xml:space="preserve">the power of outdoor base stations within 500-1000 metres of the FATO’s centre (i.e., protection zone) towards these aerodromes </w:t>
      </w:r>
      <w:r w:rsidR="00553B8A">
        <w:rPr>
          <w:rFonts w:ascii="Times New Roman" w:hAnsi="Times New Roman" w:cs="Times New Roman"/>
        </w:rPr>
        <w:t>at a</w:t>
      </w:r>
      <w:r w:rsidRPr="00D81E49">
        <w:rPr>
          <w:rFonts w:ascii="Times New Roman" w:hAnsi="Times New Roman" w:cs="Times New Roman"/>
        </w:rPr>
        <w:t xml:space="preserve"> </w:t>
      </w:r>
      <w:proofErr w:type="spellStart"/>
      <w:r w:rsidRPr="00D81E49">
        <w:rPr>
          <w:rFonts w:ascii="Times New Roman" w:hAnsi="Times New Roman" w:cs="Times New Roman"/>
        </w:rPr>
        <w:t>pfd</w:t>
      </w:r>
      <w:proofErr w:type="spellEnd"/>
      <w:r w:rsidRPr="00D81E49">
        <w:rPr>
          <w:rFonts w:ascii="Times New Roman" w:hAnsi="Times New Roman" w:cs="Times New Roman"/>
        </w:rPr>
        <w:t xml:space="preserve"> value of -41 </w:t>
      </w:r>
      <w:proofErr w:type="spellStart"/>
      <w:r w:rsidRPr="00D81E49">
        <w:rPr>
          <w:rFonts w:ascii="Times New Roman" w:hAnsi="Times New Roman" w:cs="Times New Roman"/>
        </w:rPr>
        <w:t>dBW</w:t>
      </w:r>
      <w:proofErr w:type="spellEnd"/>
      <w:r w:rsidRPr="00D81E49">
        <w:rPr>
          <w:rFonts w:ascii="Times New Roman" w:hAnsi="Times New Roman" w:cs="Times New Roman"/>
        </w:rPr>
        <w:t>/m2/5 MHz at a heliport surface</w:t>
      </w:r>
      <w:r w:rsidR="00B20B38">
        <w:rPr>
          <w:rFonts w:ascii="Times New Roman" w:hAnsi="Times New Roman" w:cs="Times New Roman"/>
        </w:rPr>
        <w:t xml:space="preserve"> (Fig 6)</w:t>
      </w:r>
      <w:r w:rsidR="002673A6">
        <w:rPr>
          <w:rFonts w:ascii="Times New Roman" w:hAnsi="Times New Roman" w:cs="Times New Roman"/>
        </w:rPr>
        <w:t>.</w:t>
      </w:r>
    </w:p>
    <w:p w14:paraId="141E645D" w14:textId="41B50EBF" w:rsidR="006C02E4" w:rsidRDefault="006C02E4" w:rsidP="002673A6">
      <w:pPr>
        <w:spacing w:after="240" w:line="240" w:lineRule="auto"/>
        <w:jc w:val="both"/>
        <w:rPr>
          <w:rFonts w:ascii="Times New Roman" w:hAnsi="Times New Roman" w:cs="Times New Roman"/>
        </w:rPr>
      </w:pPr>
    </w:p>
    <w:p w14:paraId="5195DEED" w14:textId="77777777" w:rsidR="006C02E4" w:rsidRPr="006C02E4" w:rsidRDefault="006C02E4" w:rsidP="006C02E4">
      <w:pPr>
        <w:spacing w:after="240" w:line="240" w:lineRule="auto"/>
        <w:jc w:val="both"/>
        <w:rPr>
          <w:rFonts w:ascii="Times New Roman" w:hAnsi="Times New Roman" w:cs="Times New Roman"/>
          <w:vertAlign w:val="superscript"/>
        </w:rPr>
      </w:pPr>
      <w:r w:rsidRPr="006C02E4">
        <w:rPr>
          <w:rFonts w:ascii="Times New Roman" w:hAnsi="Times New Roman" w:cs="Times New Roman"/>
          <w:vertAlign w:val="superscript"/>
        </w:rPr>
        <w:t xml:space="preserve">3 </w:t>
      </w:r>
      <w:hyperlink r:id="rId18" w:history="1">
        <w:r w:rsidRPr="006C02E4">
          <w:rPr>
            <w:rStyle w:val="Hyperlink"/>
            <w:rFonts w:ascii="Times New Roman" w:hAnsi="Times New Roman" w:cs="Times New Roman"/>
            <w:vertAlign w:val="superscript"/>
          </w:rPr>
          <w:t>Consultation on SRSP-520, issue 3 and RSS-192, issue 5 - Annexes (canada.ca)</w:t>
        </w:r>
      </w:hyperlink>
    </w:p>
    <w:p w14:paraId="5A038290" w14:textId="77777777" w:rsidR="006C02E4" w:rsidRPr="00D81E49" w:rsidRDefault="006C02E4" w:rsidP="002673A6">
      <w:pPr>
        <w:spacing w:after="240" w:line="240" w:lineRule="auto"/>
        <w:jc w:val="both"/>
        <w:rPr>
          <w:rFonts w:ascii="Times New Roman" w:hAnsi="Times New Roman" w:cs="Times New Roman"/>
        </w:rPr>
      </w:pPr>
    </w:p>
    <w:p w14:paraId="321A6BF1" w14:textId="072A8CBE" w:rsidR="00FB43CA" w:rsidRPr="00D81E49" w:rsidRDefault="00FB43CA" w:rsidP="002673A6">
      <w:pPr>
        <w:pStyle w:val="ListParagraph"/>
        <w:spacing w:after="120" w:line="240" w:lineRule="auto"/>
        <w:ind w:left="2127"/>
        <w:jc w:val="both"/>
        <w:rPr>
          <w:rFonts w:ascii="Times New Roman" w:hAnsi="Times New Roman" w:cs="Times New Roman"/>
          <w:b/>
          <w:bCs/>
        </w:rPr>
      </w:pPr>
      <w:r w:rsidRPr="00D81E49">
        <w:rPr>
          <w:rFonts w:ascii="Times New Roman" w:hAnsi="Times New Roman" w:cs="Times New Roman"/>
          <w:b/>
          <w:bCs/>
          <w:noProof/>
        </w:rPr>
        <w:drawing>
          <wp:inline distT="0" distB="0" distL="0" distR="0" wp14:anchorId="066618FD" wp14:editId="00E5D24A">
            <wp:extent cx="2506199" cy="1876508"/>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49293" cy="1908775"/>
                    </a:xfrm>
                    <a:prstGeom prst="rect">
                      <a:avLst/>
                    </a:prstGeom>
                  </pic:spPr>
                </pic:pic>
              </a:graphicData>
            </a:graphic>
          </wp:inline>
        </w:drawing>
      </w:r>
    </w:p>
    <w:p w14:paraId="3D52B0F5" w14:textId="3DA289C8" w:rsidR="00FB43CA" w:rsidRDefault="00FB43CA" w:rsidP="00254393">
      <w:pPr>
        <w:pStyle w:val="NormalWeb"/>
        <w:spacing w:before="0" w:beforeAutospacing="0" w:after="0" w:afterAutospacing="0"/>
        <w:ind w:left="851"/>
        <w:rPr>
          <w:rFonts w:eastAsiaTheme="minorEastAsia"/>
          <w:b/>
          <w:bCs/>
          <w:color w:val="333333"/>
          <w:kern w:val="24"/>
          <w:sz w:val="20"/>
          <w:szCs w:val="20"/>
        </w:rPr>
      </w:pPr>
      <w:r w:rsidRPr="002673A6">
        <w:rPr>
          <w:b/>
          <w:bCs/>
          <w:sz w:val="20"/>
          <w:szCs w:val="20"/>
        </w:rPr>
        <w:t xml:space="preserve">Fig </w:t>
      </w:r>
      <w:r w:rsidR="00B20B38">
        <w:rPr>
          <w:b/>
          <w:bCs/>
          <w:sz w:val="20"/>
          <w:szCs w:val="20"/>
        </w:rPr>
        <w:t xml:space="preserve">6: </w:t>
      </w:r>
      <w:r w:rsidRPr="002673A6">
        <w:rPr>
          <w:rFonts w:eastAsiaTheme="minorEastAsia"/>
          <w:b/>
          <w:bCs/>
          <w:color w:val="333333"/>
          <w:kern w:val="24"/>
          <w:sz w:val="20"/>
          <w:szCs w:val="20"/>
        </w:rPr>
        <w:t>Illustration of 80 metre exclusion zone for H1-classified heliports &amp; Protection Zone</w:t>
      </w:r>
    </w:p>
    <w:p w14:paraId="0EDAE37B" w14:textId="472C8D54" w:rsidR="006C02E4" w:rsidRDefault="006C02E4" w:rsidP="00254393">
      <w:pPr>
        <w:pStyle w:val="NormalWeb"/>
        <w:spacing w:before="0" w:beforeAutospacing="0" w:after="0" w:afterAutospacing="0"/>
        <w:ind w:left="851"/>
        <w:rPr>
          <w:rFonts w:eastAsiaTheme="minorEastAsia"/>
          <w:b/>
          <w:bCs/>
          <w:color w:val="333333"/>
          <w:kern w:val="24"/>
          <w:sz w:val="20"/>
          <w:szCs w:val="20"/>
        </w:rPr>
      </w:pPr>
    </w:p>
    <w:p w14:paraId="1336AC34" w14:textId="77777777" w:rsidR="006C02E4" w:rsidRDefault="006C02E4" w:rsidP="00254393">
      <w:pPr>
        <w:pStyle w:val="NormalWeb"/>
        <w:spacing w:before="0" w:beforeAutospacing="0" w:after="0" w:afterAutospacing="0"/>
        <w:ind w:left="851"/>
        <w:rPr>
          <w:rFonts w:eastAsiaTheme="minorEastAsia"/>
          <w:b/>
          <w:bCs/>
          <w:color w:val="333333"/>
          <w:kern w:val="24"/>
          <w:sz w:val="20"/>
          <w:szCs w:val="20"/>
        </w:rPr>
      </w:pPr>
    </w:p>
    <w:p w14:paraId="7682D5A3" w14:textId="5C17A1EA" w:rsidR="00E01C90" w:rsidRPr="00D81E49" w:rsidRDefault="00E01C90" w:rsidP="00FB43CA">
      <w:pPr>
        <w:pStyle w:val="ListParagraph"/>
        <w:numPr>
          <w:ilvl w:val="2"/>
          <w:numId w:val="22"/>
        </w:numPr>
        <w:rPr>
          <w:rFonts w:ascii="Times New Roman" w:hAnsi="Times New Roman" w:cs="Times New Roman"/>
          <w:b/>
          <w:bCs/>
        </w:rPr>
      </w:pPr>
      <w:r w:rsidRPr="00D81E49">
        <w:rPr>
          <w:rFonts w:ascii="Times New Roman" w:hAnsi="Times New Roman" w:cs="Times New Roman"/>
          <w:b/>
          <w:bCs/>
        </w:rPr>
        <w:t>Results for spurious emission levels of base stations</w:t>
      </w:r>
    </w:p>
    <w:p w14:paraId="1215964F" w14:textId="5E269B39" w:rsidR="006869F7" w:rsidRPr="00D81E49" w:rsidRDefault="00553B8A" w:rsidP="00FB43CA">
      <w:pPr>
        <w:rPr>
          <w:rFonts w:ascii="Times New Roman" w:hAnsi="Times New Roman" w:cs="Times New Roman"/>
        </w:rPr>
      </w:pPr>
      <w:r>
        <w:rPr>
          <w:rFonts w:ascii="Times New Roman" w:hAnsi="Times New Roman" w:cs="Times New Roman"/>
        </w:rPr>
        <w:t>S</w:t>
      </w:r>
      <w:r w:rsidR="006869F7" w:rsidRPr="00D81E49">
        <w:rPr>
          <w:rFonts w:ascii="Times New Roman" w:hAnsi="Times New Roman" w:cs="Times New Roman"/>
        </w:rPr>
        <w:t>purious emission levels</w:t>
      </w:r>
      <w:r>
        <w:rPr>
          <w:rFonts w:ascii="Times New Roman" w:hAnsi="Times New Roman" w:cs="Times New Roman"/>
        </w:rPr>
        <w:t xml:space="preserve"> of</w:t>
      </w:r>
      <w:r w:rsidR="006869F7" w:rsidRPr="00D81E49">
        <w:rPr>
          <w:rFonts w:ascii="Times New Roman" w:hAnsi="Times New Roman" w:cs="Times New Roman"/>
        </w:rPr>
        <w:t xml:space="preserve"> -13, -30 and -48 dBm/MHz, were </w:t>
      </w:r>
      <w:r>
        <w:rPr>
          <w:rFonts w:ascii="Times New Roman" w:hAnsi="Times New Roman" w:cs="Times New Roman"/>
        </w:rPr>
        <w:t>analyz</w:t>
      </w:r>
      <w:r w:rsidRPr="00D81E49">
        <w:rPr>
          <w:rFonts w:ascii="Times New Roman" w:hAnsi="Times New Roman" w:cs="Times New Roman"/>
        </w:rPr>
        <w:t xml:space="preserve">ed </w:t>
      </w:r>
      <w:r w:rsidR="006869F7" w:rsidRPr="00D81E49">
        <w:rPr>
          <w:rFonts w:ascii="Times New Roman" w:hAnsi="Times New Roman" w:cs="Times New Roman"/>
        </w:rPr>
        <w:t>for an aircraft above a base station</w:t>
      </w:r>
      <w:r w:rsidR="006869F7" w:rsidRPr="00D81E49">
        <w:rPr>
          <w:rFonts w:ascii="Times New Roman" w:hAnsi="Times New Roman" w:cs="Times New Roman"/>
          <w:b/>
          <w:bCs/>
        </w:rPr>
        <w:t xml:space="preserve"> </w:t>
      </w:r>
      <w:r w:rsidR="006869F7" w:rsidRPr="00D81E49">
        <w:rPr>
          <w:rFonts w:ascii="Times New Roman" w:hAnsi="Times New Roman" w:cs="Times New Roman"/>
        </w:rPr>
        <w:t>with specific clearances of:</w:t>
      </w:r>
    </w:p>
    <w:p w14:paraId="26D2503A" w14:textId="113AF5B7" w:rsidR="006869F7" w:rsidRPr="00D81E49" w:rsidRDefault="006869F7" w:rsidP="006869F7">
      <w:pPr>
        <w:pStyle w:val="ListParagraph"/>
        <w:numPr>
          <w:ilvl w:val="0"/>
          <w:numId w:val="23"/>
        </w:numPr>
        <w:rPr>
          <w:rFonts w:ascii="Times New Roman" w:hAnsi="Times New Roman" w:cs="Times New Roman"/>
          <w:b/>
          <w:bCs/>
        </w:rPr>
      </w:pPr>
      <w:r w:rsidRPr="00D81E49">
        <w:rPr>
          <w:rFonts w:ascii="Times New Roman" w:hAnsi="Times New Roman" w:cs="Times New Roman"/>
        </w:rPr>
        <w:t>50 feet (15.2 metres): represent</w:t>
      </w:r>
      <w:r w:rsidR="00553B8A">
        <w:rPr>
          <w:rFonts w:ascii="Times New Roman" w:hAnsi="Times New Roman" w:cs="Times New Roman"/>
        </w:rPr>
        <w:t>s</w:t>
      </w:r>
      <w:r w:rsidRPr="00D81E49">
        <w:rPr>
          <w:rFonts w:ascii="Times New Roman" w:hAnsi="Times New Roman" w:cs="Times New Roman"/>
        </w:rPr>
        <w:t xml:space="preserve"> the clearance of an aircraft flying above a base station located on the obstacle clearance surface, and</w:t>
      </w:r>
    </w:p>
    <w:p w14:paraId="11AB68F9" w14:textId="77875664" w:rsidR="00FB43CA" w:rsidRPr="00D81E49" w:rsidRDefault="006869F7" w:rsidP="006869F7">
      <w:pPr>
        <w:pStyle w:val="ListParagraph"/>
        <w:numPr>
          <w:ilvl w:val="0"/>
          <w:numId w:val="23"/>
        </w:numPr>
        <w:rPr>
          <w:rFonts w:ascii="Times New Roman" w:hAnsi="Times New Roman" w:cs="Times New Roman"/>
          <w:b/>
          <w:bCs/>
        </w:rPr>
      </w:pPr>
      <w:r w:rsidRPr="00D81E49">
        <w:rPr>
          <w:rFonts w:ascii="Times New Roman" w:hAnsi="Times New Roman" w:cs="Times New Roman"/>
        </w:rPr>
        <w:t>35 feet (10.7 metres): represent</w:t>
      </w:r>
      <w:r w:rsidR="00553B8A">
        <w:rPr>
          <w:rFonts w:ascii="Times New Roman" w:hAnsi="Times New Roman" w:cs="Times New Roman"/>
        </w:rPr>
        <w:t>s</w:t>
      </w:r>
      <w:r w:rsidRPr="00D81E49">
        <w:rPr>
          <w:rFonts w:ascii="Times New Roman" w:hAnsi="Times New Roman" w:cs="Times New Roman"/>
        </w:rPr>
        <w:t xml:space="preserve"> the minimum distance for a category A helicopter flying above an obstacle per rules mandated by T</w:t>
      </w:r>
      <w:r w:rsidR="00553B8A">
        <w:rPr>
          <w:rFonts w:ascii="Times New Roman" w:hAnsi="Times New Roman" w:cs="Times New Roman"/>
        </w:rPr>
        <w:t xml:space="preserve">ransport </w:t>
      </w:r>
      <w:r w:rsidRPr="00D81E49">
        <w:rPr>
          <w:rFonts w:ascii="Times New Roman" w:hAnsi="Times New Roman" w:cs="Times New Roman"/>
        </w:rPr>
        <w:t>C</w:t>
      </w:r>
      <w:r w:rsidR="00553B8A">
        <w:rPr>
          <w:rFonts w:ascii="Times New Roman" w:hAnsi="Times New Roman" w:cs="Times New Roman"/>
        </w:rPr>
        <w:t>anada</w:t>
      </w:r>
      <w:r w:rsidR="00641DDF" w:rsidRPr="00D81E49">
        <w:rPr>
          <w:rFonts w:ascii="Times New Roman" w:hAnsi="Times New Roman" w:cs="Times New Roman"/>
        </w:rPr>
        <w:t>.</w:t>
      </w:r>
    </w:p>
    <w:p w14:paraId="243526A8" w14:textId="30A051FB" w:rsidR="00641DDF" w:rsidRDefault="00641DDF" w:rsidP="00641DDF">
      <w:pPr>
        <w:jc w:val="both"/>
        <w:rPr>
          <w:rFonts w:ascii="Times New Roman" w:hAnsi="Times New Roman" w:cs="Times New Roman"/>
        </w:rPr>
      </w:pPr>
      <w:r w:rsidRPr="00D81E49">
        <w:rPr>
          <w:rFonts w:ascii="Times New Roman" w:hAnsi="Times New Roman" w:cs="Times New Roman"/>
        </w:rPr>
        <w:t>A spurious emission level of -33 dBm/MHz would be required to meet the ITM of -91 dBm/MHz for both clearance distances.</w:t>
      </w:r>
    </w:p>
    <w:p w14:paraId="3606A46B" w14:textId="77777777" w:rsidR="006C02E4" w:rsidRPr="00D81E49" w:rsidRDefault="006C02E4" w:rsidP="00641DDF">
      <w:pPr>
        <w:jc w:val="both"/>
        <w:rPr>
          <w:rFonts w:ascii="Times New Roman" w:hAnsi="Times New Roman" w:cs="Times New Roman"/>
        </w:rPr>
      </w:pPr>
    </w:p>
    <w:p w14:paraId="51F3A175" w14:textId="1E85421E" w:rsidR="00E01C90" w:rsidRPr="00D81E49" w:rsidRDefault="00E01C90" w:rsidP="00641DDF">
      <w:pPr>
        <w:pStyle w:val="ListParagraph"/>
        <w:numPr>
          <w:ilvl w:val="2"/>
          <w:numId w:val="22"/>
        </w:numPr>
        <w:rPr>
          <w:rFonts w:ascii="Times New Roman" w:hAnsi="Times New Roman" w:cs="Times New Roman"/>
          <w:b/>
          <w:bCs/>
        </w:rPr>
      </w:pPr>
      <w:r w:rsidRPr="00D81E49">
        <w:rPr>
          <w:rFonts w:ascii="Times New Roman" w:hAnsi="Times New Roman" w:cs="Times New Roman"/>
          <w:b/>
          <w:bCs/>
        </w:rPr>
        <w:t>Conclusion</w:t>
      </w:r>
    </w:p>
    <w:p w14:paraId="07F79F18" w14:textId="7F9C0448" w:rsidR="00641DDF" w:rsidRPr="00D81E49" w:rsidRDefault="00641DDF" w:rsidP="00641DDF">
      <w:pPr>
        <w:jc w:val="both"/>
        <w:rPr>
          <w:rFonts w:ascii="Times New Roman" w:hAnsi="Times New Roman" w:cs="Times New Roman"/>
        </w:rPr>
      </w:pPr>
      <w:r w:rsidRPr="00D81E49">
        <w:rPr>
          <w:rFonts w:ascii="Times New Roman" w:hAnsi="Times New Roman" w:cs="Times New Roman"/>
        </w:rPr>
        <w:t xml:space="preserve">Based on the computational analysis, as it was </w:t>
      </w:r>
      <w:r w:rsidR="005D4977" w:rsidRPr="00D81E49">
        <w:rPr>
          <w:rFonts w:ascii="Times New Roman" w:hAnsi="Times New Roman" w:cs="Times New Roman"/>
        </w:rPr>
        <w:t>mentioned</w:t>
      </w:r>
      <w:r w:rsidRPr="00D81E49">
        <w:rPr>
          <w:rFonts w:ascii="Times New Roman" w:hAnsi="Times New Roman" w:cs="Times New Roman"/>
        </w:rPr>
        <w:t xml:space="preserve"> at the section 3.3.3</w:t>
      </w:r>
      <w:r w:rsidR="005D4977" w:rsidRPr="00D81E49">
        <w:rPr>
          <w:rFonts w:ascii="Times New Roman" w:hAnsi="Times New Roman" w:cs="Times New Roman"/>
        </w:rPr>
        <w:t>, 3.3.5, and 3.3.6</w:t>
      </w:r>
      <w:r w:rsidRPr="00D81E49">
        <w:rPr>
          <w:rFonts w:ascii="Times New Roman" w:hAnsi="Times New Roman" w:cs="Times New Roman"/>
        </w:rPr>
        <w:t>:</w:t>
      </w:r>
    </w:p>
    <w:p w14:paraId="79462ACC" w14:textId="19400EC5" w:rsidR="00641DDF" w:rsidRPr="00D81E49" w:rsidRDefault="00641DDF" w:rsidP="00641DDF">
      <w:pPr>
        <w:pStyle w:val="ListParagraph"/>
        <w:numPr>
          <w:ilvl w:val="0"/>
          <w:numId w:val="24"/>
        </w:numPr>
        <w:spacing w:after="120" w:line="240" w:lineRule="auto"/>
        <w:ind w:left="714" w:hanging="357"/>
        <w:contextualSpacing w:val="0"/>
        <w:jc w:val="both"/>
        <w:rPr>
          <w:rFonts w:ascii="Times New Roman" w:hAnsi="Times New Roman" w:cs="Times New Roman"/>
        </w:rPr>
      </w:pPr>
      <w:r w:rsidRPr="00D81E49">
        <w:rPr>
          <w:rFonts w:ascii="Times New Roman" w:hAnsi="Times New Roman" w:cs="Times New Roman"/>
        </w:rPr>
        <w:t>An isosceles trapezoidal shaped exclusion zones of 320 metres from either side of the runway edge and extending 2100 metres from the runway thresholds, with an ending base width of 1269 metres would protect category 1 aircraft landing at ILS runways.</w:t>
      </w:r>
    </w:p>
    <w:p w14:paraId="0350E829" w14:textId="22270EE2" w:rsidR="00641DDF" w:rsidRPr="00D81E49" w:rsidRDefault="00641DDF" w:rsidP="00641DDF">
      <w:pPr>
        <w:pStyle w:val="ListParagraph"/>
        <w:numPr>
          <w:ilvl w:val="0"/>
          <w:numId w:val="24"/>
        </w:numPr>
        <w:spacing w:after="120" w:line="240" w:lineRule="auto"/>
        <w:ind w:left="714" w:hanging="357"/>
        <w:contextualSpacing w:val="0"/>
        <w:jc w:val="both"/>
        <w:rPr>
          <w:rFonts w:ascii="Times New Roman" w:hAnsi="Times New Roman" w:cs="Times New Roman"/>
        </w:rPr>
      </w:pPr>
      <w:r w:rsidRPr="00D81E49">
        <w:rPr>
          <w:rFonts w:ascii="Times New Roman" w:hAnsi="Times New Roman" w:cs="Times New Roman"/>
        </w:rPr>
        <w:t>An isosceles trapezoidal shaped protection zones with a length of 1000 metres from the edge of the exclusion zones, with an ending base width of 1568 metres for 3500 MHz and a length of 2500 metres from the edge of the exclusion zones, with an ending base width of 2017 metres for 3800 MHz would provide protection to category 1 aircraft landing at ILS runways.</w:t>
      </w:r>
    </w:p>
    <w:p w14:paraId="4F72CB3E" w14:textId="1AC6C256" w:rsidR="00641DDF" w:rsidRPr="00D81E49" w:rsidRDefault="00641DDF" w:rsidP="004F5DA7">
      <w:pPr>
        <w:pStyle w:val="ListParagraph"/>
        <w:numPr>
          <w:ilvl w:val="0"/>
          <w:numId w:val="24"/>
        </w:numPr>
        <w:spacing w:after="120" w:line="240" w:lineRule="auto"/>
        <w:ind w:left="714" w:hanging="357"/>
        <w:contextualSpacing w:val="0"/>
        <w:jc w:val="both"/>
        <w:rPr>
          <w:rFonts w:ascii="Times New Roman" w:hAnsi="Times New Roman" w:cs="Times New Roman"/>
        </w:rPr>
      </w:pPr>
      <w:r w:rsidRPr="00D81E49">
        <w:rPr>
          <w:rFonts w:ascii="Times New Roman" w:hAnsi="Times New Roman" w:cs="Times New Roman"/>
        </w:rPr>
        <w:t xml:space="preserve">Exclusion zones of an 80-metre radius and protection zones with a radius between 500 and 1000-metres around H1classified heliports would protect helicopters landing or departing from these aerodromes from outdoor base stations. Within the protection zones, base station emissions towards these aerodromes would be required to meet a </w:t>
      </w:r>
      <w:proofErr w:type="spellStart"/>
      <w:r w:rsidRPr="00D81E49">
        <w:rPr>
          <w:rFonts w:ascii="Times New Roman" w:hAnsi="Times New Roman" w:cs="Times New Roman"/>
        </w:rPr>
        <w:t>pfd</w:t>
      </w:r>
      <w:proofErr w:type="spellEnd"/>
      <w:r w:rsidRPr="00D81E49">
        <w:rPr>
          <w:rFonts w:ascii="Times New Roman" w:hAnsi="Times New Roman" w:cs="Times New Roman"/>
        </w:rPr>
        <w:t xml:space="preserve"> limit of -41 </w:t>
      </w:r>
      <w:proofErr w:type="spellStart"/>
      <w:r w:rsidRPr="00D81E49">
        <w:rPr>
          <w:rFonts w:ascii="Times New Roman" w:hAnsi="Times New Roman" w:cs="Times New Roman"/>
        </w:rPr>
        <w:t>dBW</w:t>
      </w:r>
      <w:proofErr w:type="spellEnd"/>
      <w:r w:rsidRPr="00D81E49">
        <w:rPr>
          <w:rFonts w:ascii="Times New Roman" w:hAnsi="Times New Roman" w:cs="Times New Roman"/>
        </w:rPr>
        <w:t xml:space="preserve">/m2/5 </w:t>
      </w:r>
      <w:proofErr w:type="spellStart"/>
      <w:r w:rsidRPr="00D81E49">
        <w:rPr>
          <w:rFonts w:ascii="Times New Roman" w:hAnsi="Times New Roman" w:cs="Times New Roman"/>
        </w:rPr>
        <w:t>MHz.</w:t>
      </w:r>
      <w:proofErr w:type="spellEnd"/>
    </w:p>
    <w:p w14:paraId="561A131D" w14:textId="2E492803" w:rsidR="005D4977" w:rsidRPr="00D81E49" w:rsidRDefault="005D4977" w:rsidP="00AA4823">
      <w:pPr>
        <w:pStyle w:val="ListParagraph"/>
        <w:numPr>
          <w:ilvl w:val="0"/>
          <w:numId w:val="24"/>
        </w:numPr>
        <w:spacing w:after="240" w:line="240" w:lineRule="auto"/>
        <w:ind w:left="714" w:hanging="357"/>
        <w:contextualSpacing w:val="0"/>
        <w:jc w:val="both"/>
        <w:rPr>
          <w:rFonts w:ascii="Times New Roman" w:hAnsi="Times New Roman" w:cs="Times New Roman"/>
        </w:rPr>
      </w:pPr>
      <w:r w:rsidRPr="00D81E49">
        <w:rPr>
          <w:rFonts w:ascii="Times New Roman" w:hAnsi="Times New Roman" w:cs="Times New Roman"/>
        </w:rPr>
        <w:t>Finally, a spurious emission level of -33 dBm/MHz would protect radio altimeters with an ITM threshold of -91 dBm/MHz (50 foot to 200-foot aircraft altitude)</w:t>
      </w:r>
      <w:proofErr w:type="gramStart"/>
      <w:r w:rsidRPr="00D81E49">
        <w:rPr>
          <w:rFonts w:ascii="Times New Roman" w:hAnsi="Times New Roman" w:cs="Times New Roman"/>
        </w:rPr>
        <w:t>.</w:t>
      </w:r>
      <w:r w:rsidR="00553B8A">
        <w:rPr>
          <w:rFonts w:ascii="Times New Roman" w:hAnsi="Times New Roman" w:cs="Times New Roman"/>
          <w:vertAlign w:val="superscript"/>
        </w:rPr>
        <w:t>3</w:t>
      </w:r>
      <w:proofErr w:type="gramEnd"/>
    </w:p>
    <w:p w14:paraId="4B610F10" w14:textId="1055EC98" w:rsidR="00254393" w:rsidRDefault="00254393" w:rsidP="00254393">
      <w:pPr>
        <w:pStyle w:val="ListParagraph"/>
        <w:jc w:val="both"/>
        <w:rPr>
          <w:rFonts w:ascii="Times New Roman" w:hAnsi="Times New Roman" w:cs="Times New Roman"/>
        </w:rPr>
      </w:pPr>
    </w:p>
    <w:p w14:paraId="4B623FD6" w14:textId="77777777" w:rsidR="006C02E4" w:rsidRPr="00D81E49" w:rsidRDefault="006C02E4" w:rsidP="00254393">
      <w:pPr>
        <w:pStyle w:val="ListParagraph"/>
        <w:jc w:val="both"/>
        <w:rPr>
          <w:rFonts w:ascii="Times New Roman" w:hAnsi="Times New Roman" w:cs="Times New Roman"/>
        </w:rPr>
      </w:pPr>
    </w:p>
    <w:p w14:paraId="2486448C" w14:textId="5569E445" w:rsidR="00641DDF" w:rsidRPr="00D81E49" w:rsidRDefault="00254393" w:rsidP="00837A09">
      <w:pPr>
        <w:pStyle w:val="ListParagraph"/>
        <w:numPr>
          <w:ilvl w:val="0"/>
          <w:numId w:val="36"/>
        </w:numPr>
        <w:ind w:left="0" w:firstLine="0"/>
        <w:rPr>
          <w:rFonts w:ascii="Times New Roman" w:hAnsi="Times New Roman" w:cs="Times New Roman"/>
          <w:b/>
          <w:bCs/>
        </w:rPr>
      </w:pPr>
      <w:r w:rsidRPr="00D81E49">
        <w:rPr>
          <w:rFonts w:ascii="Times New Roman" w:hAnsi="Times New Roman" w:cs="Times New Roman"/>
          <w:b/>
          <w:bCs/>
        </w:rPr>
        <w:t>POST</w:t>
      </w:r>
      <w:r w:rsidR="00403D36">
        <w:rPr>
          <w:rFonts w:ascii="Times New Roman" w:hAnsi="Times New Roman" w:cs="Times New Roman"/>
          <w:b/>
          <w:bCs/>
        </w:rPr>
        <w:t>-</w:t>
      </w:r>
      <w:r w:rsidR="00A236A9" w:rsidRPr="00D81E49">
        <w:rPr>
          <w:rFonts w:ascii="Times New Roman" w:hAnsi="Times New Roman" w:cs="Times New Roman"/>
          <w:b/>
          <w:bCs/>
        </w:rPr>
        <w:t xml:space="preserve">ISED </w:t>
      </w:r>
      <w:r w:rsidRPr="00D81E49">
        <w:rPr>
          <w:rFonts w:ascii="Times New Roman" w:hAnsi="Times New Roman" w:cs="Times New Roman"/>
          <w:b/>
          <w:bCs/>
        </w:rPr>
        <w:t xml:space="preserve">STUDY </w:t>
      </w:r>
      <w:r w:rsidR="00F87B59" w:rsidRPr="00D81E49">
        <w:rPr>
          <w:rFonts w:ascii="Times New Roman" w:hAnsi="Times New Roman" w:cs="Times New Roman"/>
          <w:b/>
          <w:bCs/>
        </w:rPr>
        <w:t>CONSULTATION WITH AVIATION STAKEHOLDERS IN CANADA</w:t>
      </w:r>
    </w:p>
    <w:p w14:paraId="736825FA" w14:textId="03FC9C73" w:rsidR="000D7734" w:rsidRPr="00D81E49" w:rsidRDefault="000D7734" w:rsidP="007E7776">
      <w:pPr>
        <w:jc w:val="both"/>
        <w:rPr>
          <w:rFonts w:ascii="Times New Roman" w:hAnsi="Times New Roman" w:cs="Times New Roman"/>
        </w:rPr>
      </w:pPr>
      <w:r w:rsidRPr="00D81E49">
        <w:rPr>
          <w:rFonts w:ascii="Times New Roman" w:hAnsi="Times New Roman" w:cs="Times New Roman"/>
        </w:rPr>
        <w:t xml:space="preserve">Following the conclusion of ISED's study and consultation with aviation stakeholders in Canada, a new </w:t>
      </w:r>
      <w:r w:rsidR="006C02E4">
        <w:rPr>
          <w:rFonts w:ascii="Times New Roman" w:hAnsi="Times New Roman" w:cs="Times New Roman"/>
        </w:rPr>
        <w:t xml:space="preserve">balanced </w:t>
      </w:r>
      <w:r w:rsidRPr="00D81E49">
        <w:rPr>
          <w:rFonts w:ascii="Times New Roman" w:hAnsi="Times New Roman" w:cs="Times New Roman"/>
        </w:rPr>
        <w:t xml:space="preserve">approach has been proposed by Transport Canada Civil Aviation (TCCA) to establish exclusion zones and protection </w:t>
      </w:r>
      <w:r w:rsidR="00C54395">
        <w:rPr>
          <w:rFonts w:ascii="Times New Roman" w:hAnsi="Times New Roman" w:cs="Times New Roman"/>
        </w:rPr>
        <w:t xml:space="preserve">zones </w:t>
      </w:r>
      <w:r w:rsidRPr="00D81E49">
        <w:rPr>
          <w:rFonts w:ascii="Times New Roman" w:hAnsi="Times New Roman" w:cs="Times New Roman"/>
        </w:rPr>
        <w:t xml:space="preserve">based on the </w:t>
      </w:r>
      <w:r w:rsidR="00C54395">
        <w:rPr>
          <w:rFonts w:ascii="Times New Roman" w:hAnsi="Times New Roman" w:cs="Times New Roman"/>
        </w:rPr>
        <w:t>Obstacle Clearance Surface (</w:t>
      </w:r>
      <w:r w:rsidRPr="00D81E49">
        <w:rPr>
          <w:rFonts w:ascii="Times New Roman" w:hAnsi="Times New Roman" w:cs="Times New Roman"/>
        </w:rPr>
        <w:t>OCS</w:t>
      </w:r>
      <w:r w:rsidR="00C54395">
        <w:rPr>
          <w:rFonts w:ascii="Times New Roman" w:hAnsi="Times New Roman" w:cs="Times New Roman"/>
        </w:rPr>
        <w:t>)</w:t>
      </w:r>
      <w:r w:rsidRPr="00D81E49">
        <w:rPr>
          <w:rFonts w:ascii="Times New Roman" w:hAnsi="Times New Roman" w:cs="Times New Roman"/>
        </w:rPr>
        <w:t xml:space="preserve"> to allow air operations to be conducted safely at aerodromes.</w:t>
      </w:r>
    </w:p>
    <w:p w14:paraId="053EC88A" w14:textId="0578DD64" w:rsidR="00782409" w:rsidRPr="00D81E49" w:rsidRDefault="00F87B59" w:rsidP="007E7776">
      <w:pPr>
        <w:jc w:val="both"/>
        <w:rPr>
          <w:rFonts w:ascii="Times New Roman" w:hAnsi="Times New Roman" w:cs="Times New Roman"/>
        </w:rPr>
      </w:pPr>
      <w:r w:rsidRPr="00D81E49">
        <w:rPr>
          <w:rFonts w:ascii="Times New Roman" w:hAnsi="Times New Roman" w:cs="Times New Roman"/>
        </w:rPr>
        <w:t xml:space="preserve">It should be noted that the previous </w:t>
      </w:r>
      <w:r w:rsidR="000D7734" w:rsidRPr="00D81E49">
        <w:rPr>
          <w:rFonts w:ascii="Times New Roman" w:hAnsi="Times New Roman" w:cs="Times New Roman"/>
        </w:rPr>
        <w:t xml:space="preserve">adopted </w:t>
      </w:r>
      <w:r w:rsidRPr="00D81E49">
        <w:rPr>
          <w:rFonts w:ascii="Times New Roman" w:hAnsi="Times New Roman" w:cs="Times New Roman"/>
        </w:rPr>
        <w:t xml:space="preserve">approach for setting exclusion and protection zones to develop the SRSP-520, issue 3 draft was based on ILS approach that considers less volume </w:t>
      </w:r>
      <w:r w:rsidR="00C54395" w:rsidRPr="00D81E49">
        <w:rPr>
          <w:rFonts w:ascii="Times New Roman" w:hAnsi="Times New Roman" w:cs="Times New Roman"/>
        </w:rPr>
        <w:t>tha</w:t>
      </w:r>
      <w:r w:rsidR="00C54395">
        <w:rPr>
          <w:rFonts w:ascii="Times New Roman" w:hAnsi="Times New Roman" w:cs="Times New Roman"/>
        </w:rPr>
        <w:t>n</w:t>
      </w:r>
      <w:r w:rsidR="00C54395" w:rsidRPr="00D81E49">
        <w:rPr>
          <w:rFonts w:ascii="Times New Roman" w:hAnsi="Times New Roman" w:cs="Times New Roman"/>
        </w:rPr>
        <w:t xml:space="preserve"> </w:t>
      </w:r>
      <w:r w:rsidRPr="00D81E49">
        <w:rPr>
          <w:rFonts w:ascii="Times New Roman" w:hAnsi="Times New Roman" w:cs="Times New Roman"/>
        </w:rPr>
        <w:t>the OCS</w:t>
      </w:r>
      <w:r w:rsidR="00B72A34">
        <w:rPr>
          <w:rFonts w:ascii="Times New Roman" w:hAnsi="Times New Roman" w:cs="Times New Roman"/>
        </w:rPr>
        <w:t xml:space="preserve"> (</w:t>
      </w:r>
      <w:r w:rsidR="006217B6">
        <w:rPr>
          <w:rFonts w:ascii="Times New Roman" w:hAnsi="Times New Roman" w:cs="Times New Roman"/>
        </w:rPr>
        <w:t xml:space="preserve">Fig. 9 </w:t>
      </w:r>
      <w:r w:rsidR="006C02E4">
        <w:rPr>
          <w:rFonts w:ascii="Times New Roman" w:hAnsi="Times New Roman" w:cs="Times New Roman"/>
        </w:rPr>
        <w:t xml:space="preserve">Annex </w:t>
      </w:r>
      <w:r w:rsidR="00B72A34">
        <w:rPr>
          <w:rFonts w:ascii="Times New Roman" w:hAnsi="Times New Roman" w:cs="Times New Roman"/>
        </w:rPr>
        <w:t>1)</w:t>
      </w:r>
      <w:r w:rsidRPr="00D81E49">
        <w:rPr>
          <w:rFonts w:ascii="Times New Roman" w:hAnsi="Times New Roman" w:cs="Times New Roman"/>
        </w:rPr>
        <w:t>.</w:t>
      </w:r>
    </w:p>
    <w:p w14:paraId="0178A4FA" w14:textId="7A5CA757" w:rsidR="00782409" w:rsidRPr="00D81E49" w:rsidRDefault="00144980" w:rsidP="007E7776">
      <w:pPr>
        <w:jc w:val="both"/>
        <w:rPr>
          <w:rFonts w:ascii="Times New Roman" w:hAnsi="Times New Roman" w:cs="Times New Roman"/>
        </w:rPr>
      </w:pPr>
      <w:r w:rsidRPr="00D81E49">
        <w:rPr>
          <w:rFonts w:ascii="Times New Roman" w:hAnsi="Times New Roman" w:cs="Times New Roman"/>
        </w:rPr>
        <w:t xml:space="preserve">According </w:t>
      </w:r>
      <w:r w:rsidR="006C02E4">
        <w:rPr>
          <w:rFonts w:ascii="Times New Roman" w:hAnsi="Times New Roman" w:cs="Times New Roman"/>
        </w:rPr>
        <w:t xml:space="preserve">to </w:t>
      </w:r>
      <w:r w:rsidRPr="00D81E49">
        <w:rPr>
          <w:rFonts w:ascii="Times New Roman" w:hAnsi="Times New Roman" w:cs="Times New Roman"/>
        </w:rPr>
        <w:t xml:space="preserve">the TCCA, the new proposal of the exclusion and protection zone will be aligned with </w:t>
      </w:r>
      <w:r w:rsidR="00F87B59" w:rsidRPr="00D81E49">
        <w:rPr>
          <w:rFonts w:ascii="Times New Roman" w:hAnsi="Times New Roman" w:cs="Times New Roman"/>
        </w:rPr>
        <w:t>those set out by the</w:t>
      </w:r>
      <w:r w:rsidRPr="00D81E49">
        <w:rPr>
          <w:rFonts w:ascii="Times New Roman" w:hAnsi="Times New Roman" w:cs="Times New Roman"/>
        </w:rPr>
        <w:t xml:space="preserve"> FAA</w:t>
      </w:r>
      <w:r w:rsidR="00CC10C5" w:rsidRPr="00D81E49">
        <w:rPr>
          <w:rFonts w:ascii="Times New Roman" w:hAnsi="Times New Roman" w:cs="Times New Roman"/>
        </w:rPr>
        <w:t xml:space="preserve">. </w:t>
      </w:r>
      <w:r w:rsidR="004E7CFC" w:rsidRPr="00D81E49">
        <w:rPr>
          <w:rFonts w:ascii="Times New Roman" w:hAnsi="Times New Roman" w:cs="Times New Roman"/>
        </w:rPr>
        <w:t>TCCA affirmed</w:t>
      </w:r>
      <w:r w:rsidR="00CC10C5" w:rsidRPr="00D81E49">
        <w:rPr>
          <w:rFonts w:ascii="Times New Roman" w:hAnsi="Times New Roman" w:cs="Times New Roman"/>
        </w:rPr>
        <w:t xml:space="preserve"> the need for Canada to adopt a comparable approach to spectrum mitigation measures implemented in the U.S., including spurious emissions limits, </w:t>
      </w:r>
      <w:proofErr w:type="gramStart"/>
      <w:r w:rsidR="00CC10C5" w:rsidRPr="00D81E49">
        <w:rPr>
          <w:rFonts w:ascii="Times New Roman" w:hAnsi="Times New Roman" w:cs="Times New Roman"/>
        </w:rPr>
        <w:t>in order to</w:t>
      </w:r>
      <w:proofErr w:type="gramEnd"/>
      <w:r w:rsidR="00CC10C5" w:rsidRPr="00D81E49">
        <w:rPr>
          <w:rFonts w:ascii="Times New Roman" w:hAnsi="Times New Roman" w:cs="Times New Roman"/>
        </w:rPr>
        <w:t xml:space="preserve"> provide an equivalent level of safety and seamless operations in Canadian &amp; U.S. airspace for aircraft</w:t>
      </w:r>
      <w:r w:rsidR="006C02E4">
        <w:rPr>
          <w:rFonts w:ascii="Times New Roman" w:hAnsi="Times New Roman" w:cs="Times New Roman"/>
        </w:rPr>
        <w:t>s</w:t>
      </w:r>
      <w:r w:rsidR="00CC10C5" w:rsidRPr="00D81E49">
        <w:rPr>
          <w:rFonts w:ascii="Times New Roman" w:hAnsi="Times New Roman" w:cs="Times New Roman"/>
        </w:rPr>
        <w:t xml:space="preserve"> that are equipped with 5G tolerant </w:t>
      </w:r>
      <w:r w:rsidR="00C54395">
        <w:rPr>
          <w:rFonts w:ascii="Times New Roman" w:hAnsi="Times New Roman" w:cs="Times New Roman"/>
        </w:rPr>
        <w:t>radio altimeters</w:t>
      </w:r>
      <w:r w:rsidR="00CC10C5" w:rsidRPr="00D81E49">
        <w:rPr>
          <w:rFonts w:ascii="Times New Roman" w:hAnsi="Times New Roman" w:cs="Times New Roman"/>
        </w:rPr>
        <w:t>.</w:t>
      </w:r>
    </w:p>
    <w:p w14:paraId="58952A37" w14:textId="27D8F73A" w:rsidR="004E7CFC" w:rsidRPr="00D81E49" w:rsidRDefault="004E7CFC" w:rsidP="004E7CFC">
      <w:pPr>
        <w:spacing w:after="120" w:line="240" w:lineRule="auto"/>
        <w:rPr>
          <w:rFonts w:ascii="Times New Roman" w:hAnsi="Times New Roman" w:cs="Times New Roman"/>
        </w:rPr>
      </w:pPr>
      <w:r w:rsidRPr="00D81E49">
        <w:rPr>
          <w:rFonts w:ascii="Times New Roman" w:hAnsi="Times New Roman" w:cs="Times New Roman"/>
        </w:rPr>
        <w:t xml:space="preserve">Consequently, </w:t>
      </w:r>
      <w:r w:rsidR="006166BE" w:rsidRPr="00B20B38">
        <w:rPr>
          <w:rFonts w:ascii="Times New Roman" w:hAnsi="Times New Roman" w:cs="Times New Roman"/>
        </w:rPr>
        <w:t>ISED</w:t>
      </w:r>
      <w:r w:rsidR="006166BE" w:rsidRPr="00D81E49">
        <w:rPr>
          <w:rFonts w:ascii="Times New Roman" w:hAnsi="Times New Roman" w:cs="Times New Roman"/>
        </w:rPr>
        <w:t xml:space="preserve"> </w:t>
      </w:r>
      <w:r w:rsidRPr="00D81E49">
        <w:rPr>
          <w:rFonts w:ascii="Times New Roman" w:hAnsi="Times New Roman" w:cs="Times New Roman"/>
        </w:rPr>
        <w:t xml:space="preserve">reviewed its proposal and </w:t>
      </w:r>
      <w:r w:rsidR="006166BE" w:rsidRPr="00D81E49">
        <w:rPr>
          <w:rFonts w:ascii="Times New Roman" w:hAnsi="Times New Roman" w:cs="Times New Roman"/>
        </w:rPr>
        <w:t xml:space="preserve">issued </w:t>
      </w:r>
      <w:r w:rsidR="00AC618E" w:rsidRPr="00D81E49">
        <w:rPr>
          <w:rFonts w:ascii="Times New Roman" w:hAnsi="Times New Roman" w:cs="Times New Roman"/>
        </w:rPr>
        <w:t>on July</w:t>
      </w:r>
      <w:r w:rsidRPr="00D81E49">
        <w:rPr>
          <w:rFonts w:ascii="Times New Roman" w:hAnsi="Times New Roman" w:cs="Times New Roman"/>
        </w:rPr>
        <w:t xml:space="preserve"> </w:t>
      </w:r>
      <w:r w:rsidR="006C02E4">
        <w:rPr>
          <w:rFonts w:ascii="Times New Roman" w:hAnsi="Times New Roman" w:cs="Times New Roman"/>
        </w:rPr>
        <w:t xml:space="preserve">11, </w:t>
      </w:r>
      <w:r w:rsidRPr="00D81E49">
        <w:rPr>
          <w:rFonts w:ascii="Times New Roman" w:hAnsi="Times New Roman" w:cs="Times New Roman"/>
        </w:rPr>
        <w:t xml:space="preserve">2023, a </w:t>
      </w:r>
      <w:r w:rsidR="000D7734" w:rsidRPr="00D81E49">
        <w:rPr>
          <w:rFonts w:ascii="Times New Roman" w:hAnsi="Times New Roman" w:cs="Times New Roman"/>
        </w:rPr>
        <w:t>final</w:t>
      </w:r>
      <w:r w:rsidRPr="00D81E49">
        <w:rPr>
          <w:rFonts w:ascii="Times New Roman" w:hAnsi="Times New Roman" w:cs="Times New Roman"/>
        </w:rPr>
        <w:t xml:space="preserve"> decision</w:t>
      </w:r>
      <w:r w:rsidR="006166BE" w:rsidRPr="00D81E49">
        <w:rPr>
          <w:rFonts w:ascii="Times New Roman" w:hAnsi="Times New Roman" w:cs="Times New Roman"/>
        </w:rPr>
        <w:t xml:space="preserve"> regarding the use of</w:t>
      </w:r>
      <w:r w:rsidRPr="00D81E49">
        <w:rPr>
          <w:rFonts w:ascii="Times New Roman" w:hAnsi="Times New Roman" w:cs="Times New Roman"/>
        </w:rPr>
        <w:t xml:space="preserve"> </w:t>
      </w:r>
      <w:r w:rsidR="006166BE" w:rsidRPr="00D81E49">
        <w:rPr>
          <w:rFonts w:ascii="Times New Roman" w:hAnsi="Times New Roman" w:cs="Times New Roman"/>
        </w:rPr>
        <w:t xml:space="preserve">frequency spectrum adjacent to the </w:t>
      </w:r>
      <w:r w:rsidR="000D7734" w:rsidRPr="00D81E49">
        <w:rPr>
          <w:rFonts w:ascii="Times New Roman" w:hAnsi="Times New Roman" w:cs="Times New Roman"/>
        </w:rPr>
        <w:t>Radio Altimeter</w:t>
      </w:r>
      <w:r w:rsidR="006166BE" w:rsidRPr="00D81E49">
        <w:rPr>
          <w:rFonts w:ascii="Times New Roman" w:hAnsi="Times New Roman" w:cs="Times New Roman"/>
        </w:rPr>
        <w:t xml:space="preserve"> band: </w:t>
      </w:r>
      <w:r w:rsidR="006C02E4">
        <w:rPr>
          <w:rFonts w:ascii="Times New Roman" w:hAnsi="Times New Roman" w:cs="Times New Roman"/>
        </w:rPr>
        <w:t>“</w:t>
      </w:r>
      <w:r w:rsidR="006166BE" w:rsidRPr="00D81E49">
        <w:rPr>
          <w:rFonts w:ascii="Times New Roman" w:hAnsi="Times New Roman" w:cs="Times New Roman"/>
        </w:rPr>
        <w:t>Decision on SRSP-520, issue 3 and RSS-192, issue 5</w:t>
      </w:r>
      <w:r w:rsidR="006C02E4">
        <w:rPr>
          <w:rFonts w:ascii="Times New Roman" w:hAnsi="Times New Roman" w:cs="Times New Roman"/>
        </w:rPr>
        <w:t>”</w:t>
      </w:r>
      <w:r w:rsidRPr="00D81E49">
        <w:rPr>
          <w:rFonts w:ascii="Times New Roman" w:hAnsi="Times New Roman" w:cs="Times New Roman"/>
        </w:rPr>
        <w:t xml:space="preserve">. </w:t>
      </w:r>
      <w:r w:rsidR="00B01574" w:rsidRPr="00D81E49">
        <w:rPr>
          <w:rFonts w:ascii="Times New Roman" w:hAnsi="Times New Roman" w:cs="Times New Roman"/>
        </w:rPr>
        <w:t>The decisions are as f</w:t>
      </w:r>
      <w:r w:rsidRPr="00D81E49">
        <w:rPr>
          <w:rFonts w:ascii="Times New Roman" w:hAnsi="Times New Roman" w:cs="Times New Roman"/>
        </w:rPr>
        <w:t>ollowing</w:t>
      </w:r>
      <w:r w:rsidR="00B01574" w:rsidRPr="00D81E49">
        <w:rPr>
          <w:rFonts w:ascii="Times New Roman" w:hAnsi="Times New Roman" w:cs="Times New Roman"/>
        </w:rPr>
        <w:t>:</w:t>
      </w:r>
    </w:p>
    <w:p w14:paraId="7C29A261" w14:textId="6420D999" w:rsidR="00B01574" w:rsidRPr="00D81E49" w:rsidRDefault="00B01574" w:rsidP="004E7CFC">
      <w:pPr>
        <w:spacing w:after="120" w:line="240" w:lineRule="auto"/>
        <w:rPr>
          <w:rFonts w:ascii="Times New Roman" w:hAnsi="Times New Roman" w:cs="Times New Roman"/>
          <w:b/>
          <w:bCs/>
        </w:rPr>
      </w:pPr>
    </w:p>
    <w:p w14:paraId="5AF71F1F" w14:textId="7C19586B" w:rsidR="003A7851" w:rsidRPr="00D81E49" w:rsidRDefault="006C02E4" w:rsidP="00DD66C6">
      <w:pPr>
        <w:pStyle w:val="ListParagraph"/>
        <w:numPr>
          <w:ilvl w:val="0"/>
          <w:numId w:val="28"/>
        </w:numPr>
        <w:spacing w:after="120" w:line="240" w:lineRule="auto"/>
        <w:ind w:left="851" w:hanging="357"/>
        <w:contextualSpacing w:val="0"/>
        <w:jc w:val="both"/>
        <w:rPr>
          <w:rFonts w:ascii="Times New Roman" w:hAnsi="Times New Roman" w:cs="Times New Roman"/>
        </w:rPr>
      </w:pPr>
      <w:r>
        <w:rPr>
          <w:rFonts w:ascii="Times New Roman" w:hAnsi="Times New Roman" w:cs="Times New Roman"/>
        </w:rPr>
        <w:t>I</w:t>
      </w:r>
      <w:r w:rsidR="00C54395">
        <w:rPr>
          <w:rFonts w:ascii="Times New Roman" w:hAnsi="Times New Roman" w:cs="Times New Roman"/>
        </w:rPr>
        <w:t>mposing e</w:t>
      </w:r>
      <w:r w:rsidR="006166BE" w:rsidRPr="00D81E49">
        <w:rPr>
          <w:rFonts w:ascii="Times New Roman" w:hAnsi="Times New Roman" w:cs="Times New Roman"/>
        </w:rPr>
        <w:t xml:space="preserve">xclusion and protection zones </w:t>
      </w:r>
      <w:r w:rsidR="00C54395" w:rsidRPr="00C54395">
        <w:rPr>
          <w:rFonts w:ascii="Times New Roman" w:hAnsi="Times New Roman" w:cs="Times New Roman"/>
        </w:rPr>
        <w:t xml:space="preserve">(Fig.7 a and </w:t>
      </w:r>
      <w:r w:rsidR="00AC618E" w:rsidRPr="00C54395">
        <w:rPr>
          <w:rFonts w:ascii="Times New Roman" w:hAnsi="Times New Roman" w:cs="Times New Roman"/>
        </w:rPr>
        <w:t>b)</w:t>
      </w:r>
      <w:r w:rsidR="00AC618E" w:rsidRPr="00D81E49">
        <w:rPr>
          <w:rFonts w:ascii="Times New Roman" w:hAnsi="Times New Roman" w:cs="Times New Roman"/>
        </w:rPr>
        <w:t xml:space="preserve"> for</w:t>
      </w:r>
      <w:r w:rsidR="006166BE" w:rsidRPr="00D81E49">
        <w:rPr>
          <w:rFonts w:ascii="Times New Roman" w:hAnsi="Times New Roman" w:cs="Times New Roman"/>
        </w:rPr>
        <w:t xml:space="preserve"> both 3500 MHz and 3800 MHz bands consider</w:t>
      </w:r>
      <w:r w:rsidR="00C54395">
        <w:rPr>
          <w:rFonts w:ascii="Times New Roman" w:hAnsi="Times New Roman" w:cs="Times New Roman"/>
        </w:rPr>
        <w:t>ing the</w:t>
      </w:r>
      <w:r w:rsidR="006166BE" w:rsidRPr="00D81E49">
        <w:rPr>
          <w:rFonts w:ascii="Times New Roman" w:hAnsi="Times New Roman" w:cs="Times New Roman"/>
        </w:rPr>
        <w:t xml:space="preserve"> OCS and adopt</w:t>
      </w:r>
      <w:r w:rsidR="00C54395">
        <w:rPr>
          <w:rFonts w:ascii="Times New Roman" w:hAnsi="Times New Roman" w:cs="Times New Roman"/>
        </w:rPr>
        <w:t>ing</w:t>
      </w:r>
      <w:r w:rsidR="006166BE" w:rsidRPr="00D81E49">
        <w:rPr>
          <w:rFonts w:ascii="Times New Roman" w:hAnsi="Times New Roman" w:cs="Times New Roman"/>
        </w:rPr>
        <w:t xml:space="preserve"> Transport Canada’s proposed </w:t>
      </w:r>
      <w:proofErr w:type="spellStart"/>
      <w:r w:rsidR="006166BE" w:rsidRPr="00D81E49">
        <w:rPr>
          <w:rFonts w:ascii="Times New Roman" w:hAnsi="Times New Roman" w:cs="Times New Roman"/>
        </w:rPr>
        <w:t>e.i.r.p</w:t>
      </w:r>
      <w:proofErr w:type="spellEnd"/>
      <w:r w:rsidR="006166BE" w:rsidRPr="00D81E49">
        <w:rPr>
          <w:rFonts w:ascii="Times New Roman" w:hAnsi="Times New Roman" w:cs="Times New Roman"/>
        </w:rPr>
        <w:t>. spectral density curves around 35 airports identified in the Map of Exclusion Zones and Protection Zones</w:t>
      </w:r>
      <w:r w:rsidR="001409F4">
        <w:rPr>
          <w:rFonts w:ascii="Times New Roman" w:hAnsi="Times New Roman" w:cs="Times New Roman"/>
        </w:rPr>
        <w:t>. The</w:t>
      </w:r>
      <w:r w:rsidR="0045773E">
        <w:rPr>
          <w:rFonts w:ascii="Times New Roman" w:hAnsi="Times New Roman" w:cs="Times New Roman"/>
        </w:rPr>
        <w:t>se</w:t>
      </w:r>
      <w:r w:rsidR="001409F4">
        <w:rPr>
          <w:rFonts w:ascii="Times New Roman" w:hAnsi="Times New Roman" w:cs="Times New Roman"/>
        </w:rPr>
        <w:t xml:space="preserve"> 35 airports</w:t>
      </w:r>
      <w:r w:rsidR="00432374">
        <w:rPr>
          <w:rFonts w:ascii="Times New Roman" w:hAnsi="Times New Roman" w:cs="Times New Roman"/>
        </w:rPr>
        <w:t xml:space="preserve"> represent </w:t>
      </w:r>
      <w:r w:rsidR="00432374" w:rsidRPr="00432374">
        <w:rPr>
          <w:rFonts w:ascii="Times New Roman" w:hAnsi="Times New Roman" w:cs="Times New Roman"/>
        </w:rPr>
        <w:t>over 93% of public &amp; cargo traffic in Canada</w:t>
      </w:r>
      <w:r w:rsidR="00432374">
        <w:rPr>
          <w:rFonts w:ascii="Times New Roman" w:hAnsi="Times New Roman" w:cs="Times New Roman"/>
        </w:rPr>
        <w:t>.</w:t>
      </w:r>
    </w:p>
    <w:p w14:paraId="1E0F034D" w14:textId="5916CE59" w:rsidR="006166BE" w:rsidRPr="00D81E49" w:rsidRDefault="006166BE" w:rsidP="00DD66C6">
      <w:pPr>
        <w:pStyle w:val="ListParagraph"/>
        <w:spacing w:after="120" w:line="240" w:lineRule="auto"/>
        <w:ind w:left="851"/>
        <w:contextualSpacing w:val="0"/>
        <w:jc w:val="both"/>
        <w:rPr>
          <w:rFonts w:ascii="Times New Roman" w:hAnsi="Times New Roman" w:cs="Times New Roman"/>
        </w:rPr>
      </w:pPr>
      <w:r w:rsidRPr="00D81E49">
        <w:rPr>
          <w:rFonts w:ascii="Times New Roman" w:hAnsi="Times New Roman" w:cs="Times New Roman"/>
        </w:rPr>
        <w:t>This mitigation measure will apply until January 1, 2026.</w:t>
      </w:r>
    </w:p>
    <w:p w14:paraId="40FE72CB" w14:textId="748ADCAB" w:rsidR="006166BE" w:rsidRPr="00D81E49" w:rsidRDefault="006C02E4" w:rsidP="00DD66C6">
      <w:pPr>
        <w:pStyle w:val="ListParagraph"/>
        <w:numPr>
          <w:ilvl w:val="0"/>
          <w:numId w:val="28"/>
        </w:numPr>
        <w:spacing w:after="120" w:line="240" w:lineRule="auto"/>
        <w:ind w:left="851" w:hanging="357"/>
        <w:contextualSpacing w:val="0"/>
        <w:jc w:val="both"/>
        <w:rPr>
          <w:rFonts w:ascii="Times New Roman" w:hAnsi="Times New Roman" w:cs="Times New Roman"/>
        </w:rPr>
      </w:pPr>
      <w:r>
        <w:rPr>
          <w:rFonts w:ascii="Times New Roman" w:hAnsi="Times New Roman" w:cs="Times New Roman"/>
        </w:rPr>
        <w:t>I</w:t>
      </w:r>
      <w:r w:rsidR="006166BE" w:rsidRPr="00D81E49">
        <w:rPr>
          <w:rFonts w:ascii="Times New Roman" w:hAnsi="Times New Roman" w:cs="Times New Roman"/>
        </w:rPr>
        <w:t>mpos</w:t>
      </w:r>
      <w:r w:rsidR="00C54395">
        <w:rPr>
          <w:rFonts w:ascii="Times New Roman" w:hAnsi="Times New Roman" w:cs="Times New Roman"/>
        </w:rPr>
        <w:t>ing</w:t>
      </w:r>
      <w:r w:rsidR="006166BE" w:rsidRPr="00D81E49">
        <w:rPr>
          <w:rFonts w:ascii="Times New Roman" w:hAnsi="Times New Roman" w:cs="Times New Roman"/>
        </w:rPr>
        <w:t xml:space="preserve"> a national </w:t>
      </w:r>
      <w:proofErr w:type="spellStart"/>
      <w:r w:rsidR="006166BE" w:rsidRPr="00D81E49">
        <w:rPr>
          <w:rFonts w:ascii="Times New Roman" w:hAnsi="Times New Roman" w:cs="Times New Roman"/>
        </w:rPr>
        <w:t>e.i.r.p</w:t>
      </w:r>
      <w:proofErr w:type="spellEnd"/>
      <w:r w:rsidR="006166BE" w:rsidRPr="00D81E49">
        <w:rPr>
          <w:rFonts w:ascii="Times New Roman" w:hAnsi="Times New Roman" w:cs="Times New Roman"/>
        </w:rPr>
        <w:t>. mask. This mitigation measure will apply until January 1, 2026.</w:t>
      </w:r>
    </w:p>
    <w:p w14:paraId="3DFB1B42" w14:textId="42070CD1" w:rsidR="004E7CFC" w:rsidRPr="00D81E49" w:rsidRDefault="00F31448" w:rsidP="00DD66C6">
      <w:pPr>
        <w:pStyle w:val="ListParagraph"/>
        <w:numPr>
          <w:ilvl w:val="0"/>
          <w:numId w:val="28"/>
        </w:numPr>
        <w:spacing w:after="120" w:line="240" w:lineRule="auto"/>
        <w:ind w:left="851" w:hanging="357"/>
        <w:contextualSpacing w:val="0"/>
        <w:jc w:val="both"/>
        <w:rPr>
          <w:rFonts w:ascii="Times New Roman" w:hAnsi="Times New Roman" w:cs="Times New Roman"/>
        </w:rPr>
      </w:pPr>
      <w:r>
        <w:rPr>
          <w:rFonts w:ascii="Times New Roman" w:hAnsi="Times New Roman" w:cs="Times New Roman"/>
        </w:rPr>
        <w:t>I</w:t>
      </w:r>
      <w:r w:rsidR="006166BE" w:rsidRPr="00D81E49">
        <w:rPr>
          <w:rFonts w:ascii="Times New Roman" w:hAnsi="Times New Roman" w:cs="Times New Roman"/>
        </w:rPr>
        <w:t>mpos</w:t>
      </w:r>
      <w:r>
        <w:rPr>
          <w:rFonts w:ascii="Times New Roman" w:hAnsi="Times New Roman" w:cs="Times New Roman"/>
        </w:rPr>
        <w:t>ing</w:t>
      </w:r>
      <w:r w:rsidR="006166BE" w:rsidRPr="00D81E49">
        <w:rPr>
          <w:rFonts w:ascii="Times New Roman" w:hAnsi="Times New Roman" w:cs="Times New Roman"/>
        </w:rPr>
        <w:t xml:space="preserve"> an airport </w:t>
      </w:r>
      <w:proofErr w:type="spellStart"/>
      <w:r w:rsidR="006166BE" w:rsidRPr="00D81E49">
        <w:rPr>
          <w:rFonts w:ascii="Times New Roman" w:hAnsi="Times New Roman" w:cs="Times New Roman"/>
        </w:rPr>
        <w:t>e.i.r.p</w:t>
      </w:r>
      <w:proofErr w:type="spellEnd"/>
      <w:r w:rsidR="006166BE" w:rsidRPr="00D81E49">
        <w:rPr>
          <w:rFonts w:ascii="Times New Roman" w:hAnsi="Times New Roman" w:cs="Times New Roman"/>
        </w:rPr>
        <w:t xml:space="preserve">. mask around the 35 protected airports for both 3500 MHz and 3800 MHz bands until January 1, 2026. </w:t>
      </w:r>
    </w:p>
    <w:p w14:paraId="408AC7CC" w14:textId="1FDFAF94" w:rsidR="006166BE" w:rsidRPr="00D81E49" w:rsidRDefault="006166BE" w:rsidP="00DD66C6">
      <w:pPr>
        <w:pStyle w:val="ListParagraph"/>
        <w:spacing w:after="120" w:line="240" w:lineRule="auto"/>
        <w:ind w:left="851"/>
        <w:contextualSpacing w:val="0"/>
        <w:jc w:val="both"/>
        <w:rPr>
          <w:rFonts w:ascii="Times New Roman" w:hAnsi="Times New Roman" w:cs="Times New Roman"/>
        </w:rPr>
      </w:pPr>
      <w:r w:rsidRPr="00D81E49">
        <w:rPr>
          <w:rFonts w:ascii="Times New Roman" w:hAnsi="Times New Roman" w:cs="Times New Roman"/>
        </w:rPr>
        <w:t xml:space="preserve">From January 2, 2026, to December 31, 2027, this airport </w:t>
      </w:r>
      <w:proofErr w:type="spellStart"/>
      <w:r w:rsidRPr="00D81E49">
        <w:rPr>
          <w:rFonts w:ascii="Times New Roman" w:hAnsi="Times New Roman" w:cs="Times New Roman"/>
        </w:rPr>
        <w:t>e.i.r.p</w:t>
      </w:r>
      <w:proofErr w:type="spellEnd"/>
      <w:r w:rsidRPr="00D81E49">
        <w:rPr>
          <w:rFonts w:ascii="Times New Roman" w:hAnsi="Times New Roman" w:cs="Times New Roman"/>
        </w:rPr>
        <w:t>. mask will only apply to the 3800 MHz bands in former exclusion zones and in protection zones.</w:t>
      </w:r>
    </w:p>
    <w:p w14:paraId="635F8ED7" w14:textId="0619519B" w:rsidR="003A7851" w:rsidRPr="00D81E49" w:rsidRDefault="00F31448" w:rsidP="00DD66C6">
      <w:pPr>
        <w:pStyle w:val="ListParagraph"/>
        <w:numPr>
          <w:ilvl w:val="0"/>
          <w:numId w:val="28"/>
        </w:numPr>
        <w:spacing w:after="360" w:line="240" w:lineRule="auto"/>
        <w:ind w:left="851" w:hanging="357"/>
        <w:contextualSpacing w:val="0"/>
        <w:jc w:val="both"/>
        <w:rPr>
          <w:rFonts w:ascii="Times New Roman" w:hAnsi="Times New Roman" w:cs="Times New Roman"/>
        </w:rPr>
      </w:pPr>
      <w:r>
        <w:rPr>
          <w:rFonts w:ascii="Times New Roman" w:hAnsi="Times New Roman" w:cs="Times New Roman"/>
        </w:rPr>
        <w:t>No</w:t>
      </w:r>
      <w:r w:rsidR="003A7851" w:rsidRPr="00D81E49">
        <w:rPr>
          <w:rFonts w:ascii="Times New Roman" w:hAnsi="Times New Roman" w:cs="Times New Roman"/>
        </w:rPr>
        <w:t xml:space="preserve"> exclusion and protection zones around H1 classified heliports across Canada.</w:t>
      </w:r>
    </w:p>
    <w:p w14:paraId="29C1F5CD" w14:textId="4283966F" w:rsidR="00AA4823" w:rsidRDefault="00AA4823" w:rsidP="00AA4823">
      <w:pPr>
        <w:spacing w:after="120" w:line="240" w:lineRule="auto"/>
        <w:ind w:left="142"/>
        <w:rPr>
          <w:rFonts w:ascii="Times New Roman" w:hAnsi="Times New Roman" w:cs="Times New Roman"/>
          <w:b/>
          <w:bCs/>
        </w:rPr>
      </w:pPr>
      <w:r w:rsidRPr="00D81E49">
        <w:rPr>
          <w:rFonts w:ascii="Times New Roman" w:hAnsi="Times New Roman" w:cs="Times New Roman"/>
          <w:b/>
          <w:bCs/>
          <w:noProof/>
        </w:rPr>
        <w:drawing>
          <wp:inline distT="0" distB="0" distL="0" distR="0" wp14:anchorId="4D2F00C2" wp14:editId="4818DA7E">
            <wp:extent cx="5923280" cy="3816626"/>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69661" cy="3846511"/>
                    </a:xfrm>
                    <a:prstGeom prst="rect">
                      <a:avLst/>
                    </a:prstGeom>
                  </pic:spPr>
                </pic:pic>
              </a:graphicData>
            </a:graphic>
          </wp:inline>
        </w:drawing>
      </w:r>
    </w:p>
    <w:p w14:paraId="03EDB15D" w14:textId="145C5C23" w:rsidR="005932B0" w:rsidRPr="00D82DF4" w:rsidRDefault="005932B0" w:rsidP="005932B0">
      <w:pPr>
        <w:spacing w:before="120" w:after="24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Pr="00D82DF4">
        <w:rPr>
          <w:rFonts w:ascii="Times New Roman" w:hAnsi="Times New Roman" w:cs="Times New Roman"/>
          <w:b/>
          <w:bCs/>
          <w:sz w:val="20"/>
          <w:szCs w:val="20"/>
        </w:rPr>
        <w:t>Fig.</w:t>
      </w:r>
      <w:r w:rsidR="00F31448" w:rsidRPr="00D82DF4" w:rsidDel="00F31448">
        <w:rPr>
          <w:rFonts w:ascii="Times New Roman" w:hAnsi="Times New Roman" w:cs="Times New Roman"/>
          <w:b/>
          <w:bCs/>
          <w:sz w:val="20"/>
          <w:szCs w:val="20"/>
        </w:rPr>
        <w:t xml:space="preserve"> </w:t>
      </w:r>
      <w:r>
        <w:rPr>
          <w:rFonts w:ascii="Times New Roman" w:hAnsi="Times New Roman" w:cs="Times New Roman"/>
          <w:b/>
          <w:bCs/>
          <w:sz w:val="20"/>
          <w:szCs w:val="20"/>
        </w:rPr>
        <w:t>7 a</w:t>
      </w:r>
      <w:r w:rsidR="00F31448">
        <w:rPr>
          <w:rFonts w:ascii="Times New Roman" w:hAnsi="Times New Roman" w:cs="Times New Roman"/>
          <w:b/>
          <w:bCs/>
          <w:sz w:val="20"/>
          <w:szCs w:val="20"/>
        </w:rPr>
        <w:t xml:space="preserve"> </w:t>
      </w:r>
      <w:r>
        <w:rPr>
          <w:rFonts w:ascii="Times New Roman" w:hAnsi="Times New Roman" w:cs="Times New Roman"/>
          <w:b/>
          <w:bCs/>
          <w:sz w:val="20"/>
          <w:szCs w:val="20"/>
        </w:rPr>
        <w:t>&amp;</w:t>
      </w:r>
      <w:r w:rsidR="00F31448">
        <w:rPr>
          <w:rFonts w:ascii="Times New Roman" w:hAnsi="Times New Roman" w:cs="Times New Roman"/>
          <w:b/>
          <w:bCs/>
          <w:sz w:val="20"/>
          <w:szCs w:val="20"/>
        </w:rPr>
        <w:t xml:space="preserve"> </w:t>
      </w:r>
      <w:r>
        <w:rPr>
          <w:rFonts w:ascii="Times New Roman" w:hAnsi="Times New Roman" w:cs="Times New Roman"/>
          <w:b/>
          <w:bCs/>
          <w:sz w:val="20"/>
          <w:szCs w:val="20"/>
        </w:rPr>
        <w:t>b</w:t>
      </w:r>
      <w:r w:rsidRPr="00D82DF4">
        <w:rPr>
          <w:rFonts w:ascii="Times New Roman" w:hAnsi="Times New Roman" w:cs="Times New Roman"/>
          <w:b/>
          <w:bCs/>
          <w:sz w:val="20"/>
          <w:szCs w:val="20"/>
        </w:rPr>
        <w:t>: illustration showing the Exclusion and protections zones/</w:t>
      </w:r>
      <w:r w:rsidRPr="00D82DF4">
        <w:rPr>
          <w:rFonts w:ascii="Times New Roman" w:eastAsia="Times New Roman" w:hAnsi="Times New Roman" w:cs="Times New Roman"/>
          <w:b/>
          <w:bCs/>
          <w:color w:val="333333"/>
          <w:sz w:val="20"/>
          <w:szCs w:val="20"/>
          <w:lang w:eastAsia="en-CA"/>
        </w:rPr>
        <w:t xml:space="preserve"> SRSP-520, issue </w:t>
      </w:r>
      <w:r>
        <w:rPr>
          <w:rFonts w:ascii="Times New Roman" w:eastAsia="Times New Roman" w:hAnsi="Times New Roman" w:cs="Times New Roman"/>
          <w:b/>
          <w:bCs/>
          <w:color w:val="333333"/>
          <w:sz w:val="20"/>
          <w:szCs w:val="20"/>
          <w:lang w:eastAsia="en-CA"/>
        </w:rPr>
        <w:t xml:space="preserve">3, </w:t>
      </w:r>
      <w:r w:rsidRPr="005932B0">
        <w:rPr>
          <w:rFonts w:ascii="Times New Roman" w:eastAsia="Times New Roman" w:hAnsi="Times New Roman" w:cs="Times New Roman"/>
          <w:b/>
          <w:bCs/>
          <w:color w:val="333333"/>
          <w:sz w:val="20"/>
          <w:szCs w:val="20"/>
          <w:u w:val="single"/>
          <w:lang w:eastAsia="en-CA"/>
        </w:rPr>
        <w:t>(</w:t>
      </w:r>
      <w:r w:rsidR="00DD66C6">
        <w:rPr>
          <w:rFonts w:ascii="Times New Roman" w:eastAsia="Times New Roman" w:hAnsi="Times New Roman" w:cs="Times New Roman"/>
          <w:b/>
          <w:bCs/>
          <w:color w:val="333333"/>
          <w:sz w:val="20"/>
          <w:szCs w:val="20"/>
          <w:u w:val="single"/>
          <w:lang w:eastAsia="en-CA"/>
        </w:rPr>
        <w:t>F</w:t>
      </w:r>
      <w:r w:rsidRPr="005932B0">
        <w:rPr>
          <w:rFonts w:ascii="Times New Roman" w:eastAsia="Times New Roman" w:hAnsi="Times New Roman" w:cs="Times New Roman"/>
          <w:b/>
          <w:bCs/>
          <w:color w:val="333333"/>
          <w:sz w:val="20"/>
          <w:szCs w:val="20"/>
          <w:u w:val="single"/>
          <w:lang w:eastAsia="en-CA"/>
        </w:rPr>
        <w:t>inal)</w:t>
      </w:r>
      <w:r w:rsidRPr="005932B0">
        <w:rPr>
          <w:rFonts w:ascii="Times New Roman" w:eastAsia="Times New Roman" w:hAnsi="Times New Roman" w:cs="Times New Roman"/>
          <w:b/>
          <w:bCs/>
          <w:color w:val="333333"/>
          <w:sz w:val="20"/>
          <w:szCs w:val="20"/>
          <w:lang w:eastAsia="en-CA"/>
        </w:rPr>
        <w:t>.</w:t>
      </w:r>
    </w:p>
    <w:p w14:paraId="4047E419" w14:textId="21066787" w:rsidR="00AA4823" w:rsidRDefault="00AA4823" w:rsidP="00B01574">
      <w:pPr>
        <w:spacing w:after="120" w:line="240" w:lineRule="auto"/>
        <w:rPr>
          <w:rFonts w:ascii="Times New Roman" w:hAnsi="Times New Roman" w:cs="Times New Roman"/>
          <w:b/>
          <w:bCs/>
        </w:rPr>
      </w:pPr>
    </w:p>
    <w:p w14:paraId="0DBE74B9" w14:textId="5E90860B" w:rsidR="00AA4823" w:rsidRDefault="00AA4823" w:rsidP="00B01574">
      <w:pPr>
        <w:spacing w:after="120" w:line="240" w:lineRule="auto"/>
        <w:rPr>
          <w:rFonts w:ascii="Times New Roman" w:hAnsi="Times New Roman" w:cs="Times New Roman"/>
          <w:b/>
          <w:bCs/>
        </w:rPr>
      </w:pPr>
    </w:p>
    <w:p w14:paraId="69732D9C" w14:textId="77777777" w:rsidR="00AA4823" w:rsidRDefault="00AA4823" w:rsidP="00B01574">
      <w:pPr>
        <w:spacing w:after="120" w:line="240" w:lineRule="auto"/>
        <w:rPr>
          <w:rFonts w:ascii="Times New Roman" w:hAnsi="Times New Roman" w:cs="Times New Roman"/>
          <w:b/>
          <w:bCs/>
        </w:rPr>
      </w:pPr>
    </w:p>
    <w:tbl>
      <w:tblPr>
        <w:tblStyle w:val="TableGrid"/>
        <w:tblW w:w="0" w:type="auto"/>
        <w:tblInd w:w="421" w:type="dxa"/>
        <w:tblLook w:val="04A0" w:firstRow="1" w:lastRow="0" w:firstColumn="1" w:lastColumn="0" w:noHBand="0" w:noVBand="1"/>
      </w:tblPr>
      <w:tblGrid>
        <w:gridCol w:w="1730"/>
        <w:gridCol w:w="2158"/>
        <w:gridCol w:w="1991"/>
        <w:gridCol w:w="1991"/>
      </w:tblGrid>
      <w:tr w:rsidR="00CC10C5" w:rsidRPr="00D81E49" w14:paraId="7D42D52C" w14:textId="77777777" w:rsidTr="005932B0">
        <w:trPr>
          <w:trHeight w:val="758"/>
        </w:trPr>
        <w:tc>
          <w:tcPr>
            <w:tcW w:w="1730" w:type="dxa"/>
            <w:shd w:val="clear" w:color="auto" w:fill="D9D9D9" w:themeFill="background1" w:themeFillShade="D9"/>
          </w:tcPr>
          <w:p w14:paraId="19460196" w14:textId="77777777" w:rsidR="00CC10C5" w:rsidRPr="00EB29A8" w:rsidRDefault="00CC10C5" w:rsidP="008E493A">
            <w:pPr>
              <w:pStyle w:val="ListParagraph"/>
              <w:ind w:left="0"/>
              <w:rPr>
                <w:rFonts w:ascii="Times New Roman" w:hAnsi="Times New Roman" w:cs="Times New Roman"/>
                <w:b/>
                <w:bCs/>
                <w:sz w:val="20"/>
                <w:szCs w:val="20"/>
              </w:rPr>
            </w:pPr>
            <w:r w:rsidRPr="00EB29A8">
              <w:rPr>
                <w:rFonts w:ascii="Times New Roman" w:hAnsi="Times New Roman" w:cs="Times New Roman"/>
                <w:b/>
                <w:bCs/>
                <w:sz w:val="20"/>
                <w:szCs w:val="20"/>
              </w:rPr>
              <w:t>Base station height above runway threshold</w:t>
            </w:r>
          </w:p>
        </w:tc>
        <w:tc>
          <w:tcPr>
            <w:tcW w:w="2158" w:type="dxa"/>
            <w:shd w:val="clear" w:color="auto" w:fill="D9D9D9" w:themeFill="background1" w:themeFillShade="D9"/>
          </w:tcPr>
          <w:p w14:paraId="2DB7A651" w14:textId="77777777" w:rsidR="00CC10C5" w:rsidRPr="00EB29A8" w:rsidRDefault="00CC10C5" w:rsidP="008E493A">
            <w:pPr>
              <w:pStyle w:val="ListParagraph"/>
              <w:ind w:left="360"/>
              <w:rPr>
                <w:rFonts w:ascii="Times New Roman" w:hAnsi="Times New Roman" w:cs="Times New Roman"/>
                <w:b/>
                <w:bCs/>
                <w:sz w:val="20"/>
                <w:szCs w:val="20"/>
              </w:rPr>
            </w:pPr>
            <w:r w:rsidRPr="00EB29A8">
              <w:rPr>
                <w:rFonts w:ascii="Times New Roman" w:hAnsi="Times New Roman" w:cs="Times New Roman"/>
                <w:b/>
                <w:bCs/>
                <w:sz w:val="20"/>
                <w:szCs w:val="20"/>
              </w:rPr>
              <w:t>Low-power protection zone</w:t>
            </w:r>
            <w:r w:rsidRPr="00EB29A8">
              <w:rPr>
                <w:rFonts w:ascii="Times New Roman" w:hAnsi="Times New Roman" w:cs="Times New Roman"/>
                <w:b/>
                <w:bCs/>
                <w:sz w:val="20"/>
                <w:szCs w:val="20"/>
              </w:rPr>
              <w:tab/>
            </w:r>
          </w:p>
          <w:p w14:paraId="79744E8F" w14:textId="77777777" w:rsidR="00CC10C5" w:rsidRPr="00EB29A8" w:rsidRDefault="00CC10C5" w:rsidP="008E493A">
            <w:pPr>
              <w:pStyle w:val="ListParagraph"/>
              <w:ind w:left="0"/>
              <w:rPr>
                <w:rFonts w:ascii="Times New Roman" w:hAnsi="Times New Roman" w:cs="Times New Roman"/>
                <w:b/>
                <w:bCs/>
                <w:sz w:val="20"/>
                <w:szCs w:val="20"/>
              </w:rPr>
            </w:pPr>
          </w:p>
        </w:tc>
        <w:tc>
          <w:tcPr>
            <w:tcW w:w="1991" w:type="dxa"/>
            <w:shd w:val="clear" w:color="auto" w:fill="D9D9D9" w:themeFill="background1" w:themeFillShade="D9"/>
          </w:tcPr>
          <w:p w14:paraId="7DF6BBAE" w14:textId="77777777" w:rsidR="00CC10C5" w:rsidRPr="00EB29A8" w:rsidRDefault="00CC10C5" w:rsidP="008E493A">
            <w:pPr>
              <w:pStyle w:val="ListParagraph"/>
              <w:ind w:left="360"/>
              <w:rPr>
                <w:rFonts w:ascii="Times New Roman" w:hAnsi="Times New Roman" w:cs="Times New Roman"/>
                <w:b/>
                <w:bCs/>
                <w:sz w:val="20"/>
                <w:szCs w:val="20"/>
              </w:rPr>
            </w:pPr>
            <w:r w:rsidRPr="00EB29A8">
              <w:rPr>
                <w:rFonts w:ascii="Times New Roman" w:hAnsi="Times New Roman" w:cs="Times New Roman"/>
                <w:b/>
                <w:bCs/>
                <w:sz w:val="20"/>
                <w:szCs w:val="20"/>
              </w:rPr>
              <w:t>Mid-power protection zone</w:t>
            </w:r>
            <w:r w:rsidRPr="00EB29A8">
              <w:rPr>
                <w:rFonts w:ascii="Times New Roman" w:hAnsi="Times New Roman" w:cs="Times New Roman"/>
                <w:b/>
                <w:bCs/>
                <w:sz w:val="20"/>
                <w:szCs w:val="20"/>
              </w:rPr>
              <w:tab/>
            </w:r>
          </w:p>
          <w:p w14:paraId="7D8B0C9A" w14:textId="77777777" w:rsidR="00CC10C5" w:rsidRPr="00EB29A8" w:rsidRDefault="00CC10C5" w:rsidP="008E493A">
            <w:pPr>
              <w:pStyle w:val="ListParagraph"/>
              <w:ind w:left="0"/>
              <w:rPr>
                <w:rFonts w:ascii="Times New Roman" w:hAnsi="Times New Roman" w:cs="Times New Roman"/>
                <w:b/>
                <w:bCs/>
                <w:sz w:val="20"/>
                <w:szCs w:val="20"/>
              </w:rPr>
            </w:pPr>
          </w:p>
        </w:tc>
        <w:tc>
          <w:tcPr>
            <w:tcW w:w="1991" w:type="dxa"/>
            <w:shd w:val="clear" w:color="auto" w:fill="D9D9D9" w:themeFill="background1" w:themeFillShade="D9"/>
          </w:tcPr>
          <w:p w14:paraId="5A6F5CAA" w14:textId="77777777" w:rsidR="00CC10C5" w:rsidRPr="00EB29A8" w:rsidRDefault="00CC10C5" w:rsidP="008E493A">
            <w:pPr>
              <w:pStyle w:val="ListParagraph"/>
              <w:ind w:left="0"/>
              <w:rPr>
                <w:rFonts w:ascii="Times New Roman" w:hAnsi="Times New Roman" w:cs="Times New Roman"/>
                <w:b/>
                <w:bCs/>
                <w:sz w:val="20"/>
                <w:szCs w:val="20"/>
              </w:rPr>
            </w:pPr>
            <w:r w:rsidRPr="00EB29A8">
              <w:rPr>
                <w:rFonts w:ascii="Times New Roman" w:hAnsi="Times New Roman" w:cs="Times New Roman"/>
                <w:b/>
                <w:bCs/>
                <w:sz w:val="20"/>
                <w:szCs w:val="20"/>
              </w:rPr>
              <w:t>Higher-power protection zone</w:t>
            </w:r>
          </w:p>
        </w:tc>
      </w:tr>
      <w:tr w:rsidR="00CC10C5" w:rsidRPr="00D81E49" w14:paraId="658356D9" w14:textId="77777777" w:rsidTr="005932B0">
        <w:trPr>
          <w:trHeight w:val="333"/>
        </w:trPr>
        <w:tc>
          <w:tcPr>
            <w:tcW w:w="1730" w:type="dxa"/>
          </w:tcPr>
          <w:p w14:paraId="07F8FD03"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25 m</w:t>
            </w:r>
          </w:p>
        </w:tc>
        <w:tc>
          <w:tcPr>
            <w:tcW w:w="2158" w:type="dxa"/>
          </w:tcPr>
          <w:p w14:paraId="760F11A9"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c>
          <w:tcPr>
            <w:tcW w:w="1991" w:type="dxa"/>
          </w:tcPr>
          <w:p w14:paraId="3B257BBA"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c>
          <w:tcPr>
            <w:tcW w:w="1991" w:type="dxa"/>
          </w:tcPr>
          <w:p w14:paraId="280867D0"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r>
      <w:tr w:rsidR="00CC10C5" w:rsidRPr="00D81E49" w14:paraId="7B618943" w14:textId="77777777" w:rsidTr="005932B0">
        <w:trPr>
          <w:trHeight w:val="358"/>
        </w:trPr>
        <w:tc>
          <w:tcPr>
            <w:tcW w:w="1730" w:type="dxa"/>
          </w:tcPr>
          <w:p w14:paraId="7AA7BD30"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30 m</w:t>
            </w:r>
          </w:p>
        </w:tc>
        <w:tc>
          <w:tcPr>
            <w:tcW w:w="2158" w:type="dxa"/>
          </w:tcPr>
          <w:p w14:paraId="1011CC08"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57.5 dBm/MHz</w:t>
            </w:r>
          </w:p>
        </w:tc>
        <w:tc>
          <w:tcPr>
            <w:tcW w:w="1991" w:type="dxa"/>
          </w:tcPr>
          <w:p w14:paraId="15CD1079"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c>
          <w:tcPr>
            <w:tcW w:w="1991" w:type="dxa"/>
          </w:tcPr>
          <w:p w14:paraId="76FDA2F5"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r>
      <w:tr w:rsidR="00CC10C5" w:rsidRPr="00D81E49" w14:paraId="73EDC28F" w14:textId="77777777" w:rsidTr="005932B0">
        <w:trPr>
          <w:trHeight w:val="333"/>
        </w:trPr>
        <w:tc>
          <w:tcPr>
            <w:tcW w:w="1730" w:type="dxa"/>
          </w:tcPr>
          <w:p w14:paraId="67DBBDB5"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40 m</w:t>
            </w:r>
          </w:p>
        </w:tc>
        <w:tc>
          <w:tcPr>
            <w:tcW w:w="2158" w:type="dxa"/>
          </w:tcPr>
          <w:p w14:paraId="7409B805"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1991" w:type="dxa"/>
          </w:tcPr>
          <w:p w14:paraId="33E58DE8"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c>
          <w:tcPr>
            <w:tcW w:w="1991" w:type="dxa"/>
          </w:tcPr>
          <w:p w14:paraId="0881BAF3"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r>
      <w:tr w:rsidR="00CC10C5" w:rsidRPr="00D81E49" w14:paraId="36A9C8D9" w14:textId="77777777" w:rsidTr="005932B0">
        <w:trPr>
          <w:trHeight w:val="358"/>
        </w:trPr>
        <w:tc>
          <w:tcPr>
            <w:tcW w:w="1730" w:type="dxa"/>
          </w:tcPr>
          <w:p w14:paraId="034DD054"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45 m</w:t>
            </w:r>
          </w:p>
        </w:tc>
        <w:tc>
          <w:tcPr>
            <w:tcW w:w="2158" w:type="dxa"/>
          </w:tcPr>
          <w:p w14:paraId="5B3DDB0A"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1991" w:type="dxa"/>
          </w:tcPr>
          <w:p w14:paraId="6F08F522"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c>
          <w:tcPr>
            <w:tcW w:w="1991" w:type="dxa"/>
          </w:tcPr>
          <w:p w14:paraId="45B11CC7"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r>
      <w:tr w:rsidR="00CC10C5" w:rsidRPr="00D81E49" w14:paraId="0AF0B392" w14:textId="77777777" w:rsidTr="005932B0">
        <w:trPr>
          <w:trHeight w:val="333"/>
        </w:trPr>
        <w:tc>
          <w:tcPr>
            <w:tcW w:w="1730" w:type="dxa"/>
          </w:tcPr>
          <w:p w14:paraId="2A8AFC68"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50 m</w:t>
            </w:r>
          </w:p>
        </w:tc>
        <w:tc>
          <w:tcPr>
            <w:tcW w:w="2158" w:type="dxa"/>
          </w:tcPr>
          <w:p w14:paraId="3101F7E0"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1991" w:type="dxa"/>
          </w:tcPr>
          <w:p w14:paraId="338F1AE7"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c>
          <w:tcPr>
            <w:tcW w:w="1991" w:type="dxa"/>
          </w:tcPr>
          <w:p w14:paraId="1407D12F"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61 dBm/MHz</w:t>
            </w:r>
          </w:p>
        </w:tc>
      </w:tr>
      <w:tr w:rsidR="00CC10C5" w:rsidRPr="00D81E49" w14:paraId="65BD2979" w14:textId="77777777" w:rsidTr="005932B0">
        <w:trPr>
          <w:trHeight w:val="358"/>
        </w:trPr>
        <w:tc>
          <w:tcPr>
            <w:tcW w:w="1730" w:type="dxa"/>
          </w:tcPr>
          <w:p w14:paraId="4F25A40E"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55 m</w:t>
            </w:r>
          </w:p>
        </w:tc>
        <w:tc>
          <w:tcPr>
            <w:tcW w:w="2158" w:type="dxa"/>
          </w:tcPr>
          <w:p w14:paraId="721399E1"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1991" w:type="dxa"/>
          </w:tcPr>
          <w:p w14:paraId="7503430C"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c>
          <w:tcPr>
            <w:tcW w:w="1991" w:type="dxa"/>
          </w:tcPr>
          <w:p w14:paraId="19301C5F"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59.5 dBm/MHz</w:t>
            </w:r>
          </w:p>
        </w:tc>
      </w:tr>
      <w:tr w:rsidR="005932B0" w:rsidRPr="00D81E49" w14:paraId="18D9B564" w14:textId="77777777" w:rsidTr="005932B0">
        <w:trPr>
          <w:trHeight w:val="333"/>
        </w:trPr>
        <w:tc>
          <w:tcPr>
            <w:tcW w:w="1730" w:type="dxa"/>
          </w:tcPr>
          <w:p w14:paraId="24ECF34E"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60 m</w:t>
            </w:r>
          </w:p>
        </w:tc>
        <w:tc>
          <w:tcPr>
            <w:tcW w:w="2158" w:type="dxa"/>
          </w:tcPr>
          <w:p w14:paraId="313EC3D7"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1991" w:type="dxa"/>
          </w:tcPr>
          <w:p w14:paraId="4FEBD40A"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1991" w:type="dxa"/>
          </w:tcPr>
          <w:p w14:paraId="253261AB"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r>
    </w:tbl>
    <w:p w14:paraId="314975C1" w14:textId="165CB034" w:rsidR="005932B0" w:rsidRPr="005932B0" w:rsidRDefault="005932B0" w:rsidP="005932B0">
      <w:pPr>
        <w:spacing w:before="60" w:after="0"/>
        <w:rPr>
          <w:rFonts w:ascii="Times New Roman" w:hAnsi="Times New Roman" w:cs="Times New Roman"/>
          <w:b/>
          <w:bCs/>
          <w:sz w:val="20"/>
          <w:szCs w:val="20"/>
        </w:rPr>
      </w:pPr>
      <w:r w:rsidRPr="005932B0">
        <w:rPr>
          <w:rFonts w:ascii="Times New Roman" w:hAnsi="Times New Roman" w:cs="Times New Roman"/>
          <w:b/>
          <w:bCs/>
          <w:sz w:val="20"/>
          <w:szCs w:val="20"/>
        </w:rPr>
        <w:t>Table 10: Base station height and power limits in different protection zones for the 3500 MHz band.</w:t>
      </w:r>
    </w:p>
    <w:p w14:paraId="3765BCCE" w14:textId="5508F6E3" w:rsidR="005932B0" w:rsidRPr="005932B0" w:rsidRDefault="005932B0" w:rsidP="00CC10C5">
      <w:pPr>
        <w:pStyle w:val="ListParagraph"/>
        <w:spacing w:after="0"/>
        <w:ind w:left="360"/>
        <w:rPr>
          <w:rFonts w:ascii="Times New Roman" w:hAnsi="Times New Roman" w:cs="Times New Roman"/>
          <w:b/>
          <w:bCs/>
          <w:sz w:val="20"/>
          <w:szCs w:val="20"/>
        </w:rPr>
      </w:pPr>
    </w:p>
    <w:p w14:paraId="589C2251" w14:textId="77D1F61A" w:rsidR="00CC10C5" w:rsidRPr="005932B0" w:rsidRDefault="00CC10C5" w:rsidP="00CC10C5">
      <w:pPr>
        <w:pStyle w:val="ListParagraph"/>
        <w:spacing w:after="0"/>
        <w:ind w:left="360"/>
        <w:rPr>
          <w:rFonts w:ascii="Times New Roman" w:hAnsi="Times New Roman" w:cs="Times New Roman"/>
          <w:b/>
          <w:bCs/>
          <w:sz w:val="20"/>
          <w:szCs w:val="20"/>
        </w:rPr>
      </w:pPr>
    </w:p>
    <w:tbl>
      <w:tblPr>
        <w:tblStyle w:val="TableGrid"/>
        <w:tblW w:w="0" w:type="auto"/>
        <w:tblInd w:w="360" w:type="dxa"/>
        <w:tblLook w:val="04A0" w:firstRow="1" w:lastRow="0" w:firstColumn="1" w:lastColumn="0" w:noHBand="0" w:noVBand="1"/>
      </w:tblPr>
      <w:tblGrid>
        <w:gridCol w:w="1793"/>
        <w:gridCol w:w="2235"/>
        <w:gridCol w:w="2063"/>
        <w:gridCol w:w="1908"/>
      </w:tblGrid>
      <w:tr w:rsidR="00CC10C5" w:rsidRPr="00D81E49" w14:paraId="0C5D836C" w14:textId="77777777" w:rsidTr="00EB29A8">
        <w:trPr>
          <w:trHeight w:val="1128"/>
        </w:trPr>
        <w:tc>
          <w:tcPr>
            <w:tcW w:w="1793" w:type="dxa"/>
            <w:shd w:val="clear" w:color="auto" w:fill="D9D9D9" w:themeFill="background1" w:themeFillShade="D9"/>
          </w:tcPr>
          <w:p w14:paraId="78DD6A25" w14:textId="77777777" w:rsidR="00CC10C5" w:rsidRPr="00EB29A8" w:rsidRDefault="00CC10C5" w:rsidP="008E493A">
            <w:pPr>
              <w:pStyle w:val="ListParagraph"/>
              <w:ind w:left="0"/>
              <w:rPr>
                <w:rFonts w:ascii="Times New Roman" w:hAnsi="Times New Roman" w:cs="Times New Roman"/>
                <w:b/>
                <w:bCs/>
                <w:sz w:val="20"/>
                <w:szCs w:val="20"/>
              </w:rPr>
            </w:pPr>
            <w:r w:rsidRPr="00EB29A8">
              <w:rPr>
                <w:rFonts w:ascii="Times New Roman" w:hAnsi="Times New Roman" w:cs="Times New Roman"/>
                <w:b/>
                <w:bCs/>
                <w:sz w:val="20"/>
                <w:szCs w:val="20"/>
              </w:rPr>
              <w:t>Base station height above runway threshold</w:t>
            </w:r>
          </w:p>
        </w:tc>
        <w:tc>
          <w:tcPr>
            <w:tcW w:w="2235" w:type="dxa"/>
            <w:shd w:val="clear" w:color="auto" w:fill="D9D9D9" w:themeFill="background1" w:themeFillShade="D9"/>
          </w:tcPr>
          <w:p w14:paraId="613DFCC8" w14:textId="77777777" w:rsidR="00CC10C5" w:rsidRPr="00EB29A8" w:rsidRDefault="00CC10C5" w:rsidP="008E493A">
            <w:pPr>
              <w:pStyle w:val="ListParagraph"/>
              <w:ind w:left="360"/>
              <w:rPr>
                <w:rFonts w:ascii="Times New Roman" w:hAnsi="Times New Roman" w:cs="Times New Roman"/>
                <w:b/>
                <w:bCs/>
                <w:sz w:val="20"/>
                <w:szCs w:val="20"/>
              </w:rPr>
            </w:pPr>
            <w:r w:rsidRPr="00EB29A8">
              <w:rPr>
                <w:rFonts w:ascii="Times New Roman" w:hAnsi="Times New Roman" w:cs="Times New Roman"/>
                <w:b/>
                <w:bCs/>
                <w:sz w:val="20"/>
                <w:szCs w:val="20"/>
              </w:rPr>
              <w:t>Low-power protection zone</w:t>
            </w:r>
            <w:r w:rsidRPr="00EB29A8">
              <w:rPr>
                <w:rFonts w:ascii="Times New Roman" w:hAnsi="Times New Roman" w:cs="Times New Roman"/>
                <w:b/>
                <w:bCs/>
                <w:sz w:val="20"/>
                <w:szCs w:val="20"/>
              </w:rPr>
              <w:tab/>
            </w:r>
          </w:p>
          <w:p w14:paraId="221781DD" w14:textId="77777777" w:rsidR="00CC10C5" w:rsidRPr="00EB29A8" w:rsidRDefault="00CC10C5" w:rsidP="008E493A">
            <w:pPr>
              <w:pStyle w:val="ListParagraph"/>
              <w:ind w:left="0"/>
              <w:rPr>
                <w:rFonts w:ascii="Times New Roman" w:hAnsi="Times New Roman" w:cs="Times New Roman"/>
                <w:b/>
                <w:bCs/>
                <w:sz w:val="20"/>
                <w:szCs w:val="20"/>
              </w:rPr>
            </w:pPr>
          </w:p>
        </w:tc>
        <w:tc>
          <w:tcPr>
            <w:tcW w:w="2063" w:type="dxa"/>
            <w:shd w:val="clear" w:color="auto" w:fill="D9D9D9" w:themeFill="background1" w:themeFillShade="D9"/>
          </w:tcPr>
          <w:p w14:paraId="7ADDC2C3" w14:textId="77777777" w:rsidR="00CC10C5" w:rsidRPr="00EB29A8" w:rsidRDefault="00CC10C5" w:rsidP="008E493A">
            <w:pPr>
              <w:pStyle w:val="ListParagraph"/>
              <w:ind w:left="360"/>
              <w:rPr>
                <w:rFonts w:ascii="Times New Roman" w:hAnsi="Times New Roman" w:cs="Times New Roman"/>
                <w:b/>
                <w:bCs/>
                <w:sz w:val="20"/>
                <w:szCs w:val="20"/>
              </w:rPr>
            </w:pPr>
            <w:r w:rsidRPr="00EB29A8">
              <w:rPr>
                <w:rFonts w:ascii="Times New Roman" w:hAnsi="Times New Roman" w:cs="Times New Roman"/>
                <w:b/>
                <w:bCs/>
                <w:sz w:val="20"/>
                <w:szCs w:val="20"/>
              </w:rPr>
              <w:t>Mid-power protection zone</w:t>
            </w:r>
            <w:r w:rsidRPr="00EB29A8">
              <w:rPr>
                <w:rFonts w:ascii="Times New Roman" w:hAnsi="Times New Roman" w:cs="Times New Roman"/>
                <w:b/>
                <w:bCs/>
                <w:sz w:val="20"/>
                <w:szCs w:val="20"/>
              </w:rPr>
              <w:tab/>
            </w:r>
          </w:p>
          <w:p w14:paraId="2885BDFC" w14:textId="77777777" w:rsidR="00CC10C5" w:rsidRPr="00EB29A8" w:rsidRDefault="00CC10C5" w:rsidP="008E493A">
            <w:pPr>
              <w:pStyle w:val="ListParagraph"/>
              <w:ind w:left="0"/>
              <w:rPr>
                <w:rFonts w:ascii="Times New Roman" w:hAnsi="Times New Roman" w:cs="Times New Roman"/>
                <w:b/>
                <w:bCs/>
                <w:sz w:val="20"/>
                <w:szCs w:val="20"/>
              </w:rPr>
            </w:pPr>
          </w:p>
        </w:tc>
        <w:tc>
          <w:tcPr>
            <w:tcW w:w="1908" w:type="dxa"/>
            <w:shd w:val="clear" w:color="auto" w:fill="D9D9D9" w:themeFill="background1" w:themeFillShade="D9"/>
          </w:tcPr>
          <w:p w14:paraId="2DD62BDD" w14:textId="77777777" w:rsidR="00CC10C5" w:rsidRPr="00EB29A8" w:rsidRDefault="00CC10C5" w:rsidP="008E493A">
            <w:pPr>
              <w:pStyle w:val="ListParagraph"/>
              <w:ind w:left="0"/>
              <w:rPr>
                <w:rFonts w:ascii="Times New Roman" w:hAnsi="Times New Roman" w:cs="Times New Roman"/>
                <w:b/>
                <w:bCs/>
                <w:sz w:val="20"/>
                <w:szCs w:val="20"/>
              </w:rPr>
            </w:pPr>
            <w:r w:rsidRPr="00EB29A8">
              <w:rPr>
                <w:rFonts w:ascii="Times New Roman" w:hAnsi="Times New Roman" w:cs="Times New Roman"/>
                <w:b/>
                <w:bCs/>
                <w:sz w:val="20"/>
                <w:szCs w:val="20"/>
              </w:rPr>
              <w:t>Higher-power protection zone</w:t>
            </w:r>
          </w:p>
        </w:tc>
      </w:tr>
      <w:tr w:rsidR="00CC10C5" w:rsidRPr="00D81E49" w14:paraId="5E3A7504" w14:textId="77777777" w:rsidTr="00EB29A8">
        <w:trPr>
          <w:trHeight w:val="357"/>
        </w:trPr>
        <w:tc>
          <w:tcPr>
            <w:tcW w:w="1793" w:type="dxa"/>
            <w:shd w:val="clear" w:color="auto" w:fill="FFFFFF" w:themeFill="background1"/>
          </w:tcPr>
          <w:p w14:paraId="7A877A4E"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10 m</w:t>
            </w:r>
          </w:p>
        </w:tc>
        <w:tc>
          <w:tcPr>
            <w:tcW w:w="2235" w:type="dxa"/>
            <w:shd w:val="clear" w:color="auto" w:fill="FFFFFF" w:themeFill="background1"/>
          </w:tcPr>
          <w:p w14:paraId="3A6C0BC1"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55 dBm/MHz</w:t>
            </w:r>
          </w:p>
        </w:tc>
        <w:tc>
          <w:tcPr>
            <w:tcW w:w="2063" w:type="dxa"/>
            <w:shd w:val="clear" w:color="auto" w:fill="FFFFFF" w:themeFill="background1"/>
          </w:tcPr>
          <w:p w14:paraId="5E0BCA0C"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c>
          <w:tcPr>
            <w:tcW w:w="1908" w:type="dxa"/>
            <w:shd w:val="clear" w:color="auto" w:fill="FFFFFF" w:themeFill="background1"/>
          </w:tcPr>
          <w:p w14:paraId="05530D86"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60 dBm/MHz</w:t>
            </w:r>
          </w:p>
        </w:tc>
      </w:tr>
      <w:tr w:rsidR="00CC10C5" w:rsidRPr="00D81E49" w14:paraId="30D89032" w14:textId="77777777" w:rsidTr="00EB29A8">
        <w:trPr>
          <w:trHeight w:val="384"/>
        </w:trPr>
        <w:tc>
          <w:tcPr>
            <w:tcW w:w="1793" w:type="dxa"/>
            <w:shd w:val="clear" w:color="auto" w:fill="FFFFFF" w:themeFill="background1"/>
          </w:tcPr>
          <w:p w14:paraId="03A80228"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15 m</w:t>
            </w:r>
          </w:p>
        </w:tc>
        <w:tc>
          <w:tcPr>
            <w:tcW w:w="2235" w:type="dxa"/>
            <w:shd w:val="clear" w:color="auto" w:fill="FFFFFF" w:themeFill="background1"/>
          </w:tcPr>
          <w:p w14:paraId="5F677AFE"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55 dBm/MHz</w:t>
            </w:r>
          </w:p>
        </w:tc>
        <w:tc>
          <w:tcPr>
            <w:tcW w:w="2063" w:type="dxa"/>
            <w:shd w:val="clear" w:color="auto" w:fill="FFFFFF" w:themeFill="background1"/>
          </w:tcPr>
          <w:p w14:paraId="1FE64089"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c>
          <w:tcPr>
            <w:tcW w:w="1908" w:type="dxa"/>
            <w:shd w:val="clear" w:color="auto" w:fill="FFFFFF" w:themeFill="background1"/>
          </w:tcPr>
          <w:p w14:paraId="5F468E93"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59 dBm/MHz</w:t>
            </w:r>
          </w:p>
        </w:tc>
      </w:tr>
      <w:tr w:rsidR="00CC10C5" w:rsidRPr="00D81E49" w14:paraId="6109BD07" w14:textId="77777777" w:rsidTr="00EB29A8">
        <w:trPr>
          <w:trHeight w:val="357"/>
        </w:trPr>
        <w:tc>
          <w:tcPr>
            <w:tcW w:w="1793" w:type="dxa"/>
            <w:shd w:val="clear" w:color="auto" w:fill="FFFFFF" w:themeFill="background1"/>
          </w:tcPr>
          <w:p w14:paraId="7F208C20"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20 m</w:t>
            </w:r>
          </w:p>
        </w:tc>
        <w:tc>
          <w:tcPr>
            <w:tcW w:w="2235" w:type="dxa"/>
            <w:shd w:val="clear" w:color="auto" w:fill="FFFFFF" w:themeFill="background1"/>
          </w:tcPr>
          <w:p w14:paraId="1EACB026"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55 dBm/MHz</w:t>
            </w:r>
          </w:p>
        </w:tc>
        <w:tc>
          <w:tcPr>
            <w:tcW w:w="2063" w:type="dxa"/>
            <w:shd w:val="clear" w:color="auto" w:fill="FFFFFF" w:themeFill="background1"/>
          </w:tcPr>
          <w:p w14:paraId="61EE537B"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55 dBm/MHz</w:t>
            </w:r>
          </w:p>
        </w:tc>
        <w:tc>
          <w:tcPr>
            <w:tcW w:w="1908" w:type="dxa"/>
            <w:shd w:val="clear" w:color="auto" w:fill="FFFFFF" w:themeFill="background1"/>
          </w:tcPr>
          <w:p w14:paraId="0F057FEF"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r>
      <w:tr w:rsidR="00CC10C5" w:rsidRPr="00D81E49" w14:paraId="11562E2A" w14:textId="77777777" w:rsidTr="00EB29A8">
        <w:trPr>
          <w:trHeight w:val="384"/>
        </w:trPr>
        <w:tc>
          <w:tcPr>
            <w:tcW w:w="1793" w:type="dxa"/>
          </w:tcPr>
          <w:p w14:paraId="4DA5A124"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25 m</w:t>
            </w:r>
          </w:p>
        </w:tc>
        <w:tc>
          <w:tcPr>
            <w:tcW w:w="2235" w:type="dxa"/>
          </w:tcPr>
          <w:p w14:paraId="6623B59F"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53 dBm/MHz</w:t>
            </w:r>
          </w:p>
        </w:tc>
        <w:tc>
          <w:tcPr>
            <w:tcW w:w="2063" w:type="dxa"/>
          </w:tcPr>
          <w:p w14:paraId="02FB82E9"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c>
          <w:tcPr>
            <w:tcW w:w="1908" w:type="dxa"/>
          </w:tcPr>
          <w:p w14:paraId="05D9D893"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r>
      <w:tr w:rsidR="00CC10C5" w:rsidRPr="00D81E49" w14:paraId="7EC2F984" w14:textId="77777777" w:rsidTr="00EB29A8">
        <w:trPr>
          <w:trHeight w:val="357"/>
        </w:trPr>
        <w:tc>
          <w:tcPr>
            <w:tcW w:w="1793" w:type="dxa"/>
          </w:tcPr>
          <w:p w14:paraId="3235B28D"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30 m</w:t>
            </w:r>
          </w:p>
        </w:tc>
        <w:tc>
          <w:tcPr>
            <w:tcW w:w="2235" w:type="dxa"/>
          </w:tcPr>
          <w:p w14:paraId="510FA9BE"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52 dBm/MHz</w:t>
            </w:r>
          </w:p>
        </w:tc>
        <w:tc>
          <w:tcPr>
            <w:tcW w:w="2063" w:type="dxa"/>
          </w:tcPr>
          <w:p w14:paraId="60EFD066"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c>
          <w:tcPr>
            <w:tcW w:w="1908" w:type="dxa"/>
          </w:tcPr>
          <w:p w14:paraId="6B1AD0A3"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58 dBm/MHz</w:t>
            </w:r>
          </w:p>
        </w:tc>
      </w:tr>
      <w:tr w:rsidR="00CC10C5" w:rsidRPr="00D81E49" w14:paraId="28DCB580" w14:textId="77777777" w:rsidTr="00EB29A8">
        <w:trPr>
          <w:trHeight w:val="384"/>
        </w:trPr>
        <w:tc>
          <w:tcPr>
            <w:tcW w:w="1793" w:type="dxa"/>
          </w:tcPr>
          <w:p w14:paraId="18EB4A58"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35 m</w:t>
            </w:r>
          </w:p>
        </w:tc>
        <w:tc>
          <w:tcPr>
            <w:tcW w:w="2235" w:type="dxa"/>
          </w:tcPr>
          <w:p w14:paraId="158FE285"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2063" w:type="dxa"/>
          </w:tcPr>
          <w:p w14:paraId="4BF1C5E8"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55 dBm/MHz</w:t>
            </w:r>
          </w:p>
        </w:tc>
        <w:tc>
          <w:tcPr>
            <w:tcW w:w="1908" w:type="dxa"/>
          </w:tcPr>
          <w:p w14:paraId="15423AF6"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56.5 dBm/MHz</w:t>
            </w:r>
          </w:p>
        </w:tc>
      </w:tr>
      <w:tr w:rsidR="00CC10C5" w:rsidRPr="00D81E49" w14:paraId="2B7C6AAE" w14:textId="77777777" w:rsidTr="00EB29A8">
        <w:trPr>
          <w:trHeight w:val="357"/>
        </w:trPr>
        <w:tc>
          <w:tcPr>
            <w:tcW w:w="1793" w:type="dxa"/>
          </w:tcPr>
          <w:p w14:paraId="362BC9F0"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40 m</w:t>
            </w:r>
          </w:p>
        </w:tc>
        <w:tc>
          <w:tcPr>
            <w:tcW w:w="2235" w:type="dxa"/>
          </w:tcPr>
          <w:p w14:paraId="48EEDF3E"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2063" w:type="dxa"/>
          </w:tcPr>
          <w:p w14:paraId="0EF72C50"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52 dBm/MHz</w:t>
            </w:r>
          </w:p>
        </w:tc>
        <w:tc>
          <w:tcPr>
            <w:tcW w:w="1908" w:type="dxa"/>
          </w:tcPr>
          <w:p w14:paraId="3B6BA3EC"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56 dBm/MHz</w:t>
            </w:r>
          </w:p>
        </w:tc>
      </w:tr>
      <w:tr w:rsidR="00CC10C5" w:rsidRPr="00D81E49" w14:paraId="46E6AFF6" w14:textId="77777777" w:rsidTr="00EB29A8">
        <w:trPr>
          <w:trHeight w:val="384"/>
        </w:trPr>
        <w:tc>
          <w:tcPr>
            <w:tcW w:w="1793" w:type="dxa"/>
          </w:tcPr>
          <w:p w14:paraId="5F1555CC"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45 m</w:t>
            </w:r>
          </w:p>
        </w:tc>
        <w:tc>
          <w:tcPr>
            <w:tcW w:w="2235" w:type="dxa"/>
          </w:tcPr>
          <w:p w14:paraId="508962FA"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2063" w:type="dxa"/>
          </w:tcPr>
          <w:p w14:paraId="41A6F1ED"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52 dBm/MHz</w:t>
            </w:r>
          </w:p>
        </w:tc>
        <w:tc>
          <w:tcPr>
            <w:tcW w:w="1908" w:type="dxa"/>
          </w:tcPr>
          <w:p w14:paraId="3C9BFA86"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55 dBm/MHz</w:t>
            </w:r>
          </w:p>
        </w:tc>
      </w:tr>
      <w:tr w:rsidR="00CC10C5" w:rsidRPr="00D81E49" w14:paraId="157C19D0" w14:textId="77777777" w:rsidTr="00EB29A8">
        <w:trPr>
          <w:trHeight w:val="357"/>
        </w:trPr>
        <w:tc>
          <w:tcPr>
            <w:tcW w:w="1793" w:type="dxa"/>
          </w:tcPr>
          <w:p w14:paraId="1AF93C92"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50 m</w:t>
            </w:r>
          </w:p>
        </w:tc>
        <w:tc>
          <w:tcPr>
            <w:tcW w:w="2235" w:type="dxa"/>
          </w:tcPr>
          <w:p w14:paraId="66957C76"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2063" w:type="dxa"/>
          </w:tcPr>
          <w:p w14:paraId="0FD4A964"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51 dBm/MHz</w:t>
            </w:r>
          </w:p>
        </w:tc>
        <w:tc>
          <w:tcPr>
            <w:tcW w:w="1908" w:type="dxa"/>
          </w:tcPr>
          <w:p w14:paraId="6C7311BB"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54 dBm/MHz</w:t>
            </w:r>
          </w:p>
        </w:tc>
      </w:tr>
      <w:tr w:rsidR="00CC10C5" w:rsidRPr="00D81E49" w14:paraId="0B4B8167" w14:textId="77777777" w:rsidTr="00EB29A8">
        <w:trPr>
          <w:trHeight w:val="384"/>
        </w:trPr>
        <w:tc>
          <w:tcPr>
            <w:tcW w:w="1793" w:type="dxa"/>
          </w:tcPr>
          <w:p w14:paraId="54F7032C"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55 m</w:t>
            </w:r>
          </w:p>
        </w:tc>
        <w:tc>
          <w:tcPr>
            <w:tcW w:w="2235" w:type="dxa"/>
          </w:tcPr>
          <w:p w14:paraId="23419B2F"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2063" w:type="dxa"/>
          </w:tcPr>
          <w:p w14:paraId="26EB18A4"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49 dBm/MHz</w:t>
            </w:r>
          </w:p>
        </w:tc>
        <w:tc>
          <w:tcPr>
            <w:tcW w:w="1908" w:type="dxa"/>
          </w:tcPr>
          <w:p w14:paraId="241D18C2"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53 dBm/MHz</w:t>
            </w:r>
          </w:p>
        </w:tc>
      </w:tr>
      <w:tr w:rsidR="005932B0" w:rsidRPr="00D81E49" w14:paraId="54FC8555" w14:textId="77777777" w:rsidTr="00EB29A8">
        <w:trPr>
          <w:trHeight w:val="357"/>
        </w:trPr>
        <w:tc>
          <w:tcPr>
            <w:tcW w:w="1793" w:type="dxa"/>
          </w:tcPr>
          <w:p w14:paraId="6AB0055C"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60 m</w:t>
            </w:r>
          </w:p>
        </w:tc>
        <w:tc>
          <w:tcPr>
            <w:tcW w:w="2235" w:type="dxa"/>
          </w:tcPr>
          <w:p w14:paraId="7DCA9C6B"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2063" w:type="dxa"/>
          </w:tcPr>
          <w:p w14:paraId="60DFBAB1"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No deployment</w:t>
            </w:r>
          </w:p>
        </w:tc>
        <w:tc>
          <w:tcPr>
            <w:tcW w:w="1908" w:type="dxa"/>
          </w:tcPr>
          <w:p w14:paraId="020A0207" w14:textId="77777777" w:rsidR="00CC10C5" w:rsidRPr="00EB29A8" w:rsidRDefault="00CC10C5" w:rsidP="008E493A">
            <w:pPr>
              <w:pStyle w:val="ListParagraph"/>
              <w:ind w:left="0"/>
              <w:rPr>
                <w:rFonts w:ascii="Times New Roman" w:hAnsi="Times New Roman" w:cs="Times New Roman"/>
                <w:sz w:val="20"/>
                <w:szCs w:val="20"/>
              </w:rPr>
            </w:pPr>
            <w:r w:rsidRPr="00EB29A8">
              <w:rPr>
                <w:rFonts w:ascii="Times New Roman" w:hAnsi="Times New Roman" w:cs="Times New Roman"/>
                <w:sz w:val="20"/>
                <w:szCs w:val="20"/>
              </w:rPr>
              <w:t>51 dBm/MHz</w:t>
            </w:r>
          </w:p>
        </w:tc>
      </w:tr>
    </w:tbl>
    <w:p w14:paraId="2469984B" w14:textId="4CDB484B" w:rsidR="00CC10C5" w:rsidRPr="00D81E49" w:rsidRDefault="005932B0" w:rsidP="00F176EF">
      <w:pPr>
        <w:spacing w:before="120" w:after="240" w:line="240" w:lineRule="auto"/>
        <w:rPr>
          <w:rFonts w:ascii="Times New Roman" w:hAnsi="Times New Roman" w:cs="Times New Roman"/>
          <w:b/>
          <w:bCs/>
          <w:i/>
          <w:iCs/>
          <w:sz w:val="16"/>
          <w:szCs w:val="16"/>
        </w:rPr>
      </w:pPr>
      <w:r w:rsidRPr="005932B0">
        <w:rPr>
          <w:rFonts w:ascii="Times New Roman" w:hAnsi="Times New Roman" w:cs="Times New Roman"/>
          <w:b/>
          <w:bCs/>
          <w:sz w:val="20"/>
          <w:szCs w:val="20"/>
        </w:rPr>
        <w:t>Table 11: Base station height and power limits in different protection zones for the 3800 MHz band.</w:t>
      </w:r>
    </w:p>
    <w:p w14:paraId="02044CB1" w14:textId="77777777" w:rsidR="00CC10C5" w:rsidRPr="00D81E49" w:rsidRDefault="00CC10C5" w:rsidP="00CC10C5">
      <w:pPr>
        <w:pStyle w:val="ListParagraph"/>
        <w:spacing w:after="0"/>
        <w:ind w:left="360"/>
        <w:rPr>
          <w:rFonts w:ascii="Times New Roman" w:hAnsi="Times New Roman" w:cs="Times New Roman"/>
          <w:b/>
          <w:bCs/>
          <w:i/>
          <w:iCs/>
          <w:sz w:val="16"/>
          <w:szCs w:val="16"/>
        </w:rPr>
      </w:pPr>
      <w:r w:rsidRPr="00D81E49">
        <w:rPr>
          <w:rFonts w:ascii="Times New Roman" w:hAnsi="Times New Roman" w:cs="Times New Roman"/>
          <w:b/>
          <w:bCs/>
          <w:i/>
          <w:iCs/>
          <w:sz w:val="16"/>
          <w:szCs w:val="16"/>
        </w:rPr>
        <w:tab/>
      </w:r>
    </w:p>
    <w:p w14:paraId="0B834D61" w14:textId="5B60A0E2" w:rsidR="005932B0" w:rsidRDefault="005932B0" w:rsidP="005932B0">
      <w:pPr>
        <w:spacing w:after="120" w:line="240" w:lineRule="auto"/>
        <w:ind w:left="142"/>
        <w:rPr>
          <w:rFonts w:ascii="Times New Roman" w:hAnsi="Times New Roman" w:cs="Times New Roman"/>
          <w:b/>
          <w:bCs/>
        </w:rPr>
      </w:pPr>
      <w:r w:rsidRPr="00D81E49">
        <w:rPr>
          <w:rFonts w:ascii="Times New Roman" w:hAnsi="Times New Roman" w:cs="Times New Roman"/>
          <w:b/>
          <w:bCs/>
        </w:rPr>
        <w:t>Concerning the RSS-192, issue 5.</w:t>
      </w:r>
    </w:p>
    <w:p w14:paraId="2508E7C1" w14:textId="345A977F" w:rsidR="007F2964" w:rsidRDefault="00AC45A7" w:rsidP="005932B0">
      <w:pPr>
        <w:spacing w:after="120" w:line="240" w:lineRule="auto"/>
        <w:ind w:left="142"/>
        <w:rPr>
          <w:rFonts w:ascii="Times New Roman" w:hAnsi="Times New Roman" w:cs="Times New Roman"/>
        </w:rPr>
      </w:pPr>
      <w:r w:rsidRPr="00D81E49">
        <w:rPr>
          <w:rFonts w:ascii="Times New Roman" w:hAnsi="Times New Roman" w:cs="Times New Roman"/>
        </w:rPr>
        <w:t>ISED will adopt</w:t>
      </w:r>
      <w:r>
        <w:rPr>
          <w:rFonts w:ascii="Times New Roman" w:hAnsi="Times New Roman" w:cs="Times New Roman"/>
        </w:rPr>
        <w:t xml:space="preserve"> the </w:t>
      </w:r>
      <w:r w:rsidR="00C86EF8">
        <w:rPr>
          <w:rFonts w:ascii="Times New Roman" w:hAnsi="Times New Roman" w:cs="Times New Roman"/>
        </w:rPr>
        <w:t xml:space="preserve">different </w:t>
      </w:r>
      <w:r>
        <w:rPr>
          <w:rFonts w:ascii="Times New Roman" w:hAnsi="Times New Roman" w:cs="Times New Roman"/>
        </w:rPr>
        <w:t xml:space="preserve">power level set out in the table </w:t>
      </w:r>
      <w:r w:rsidR="00403D36">
        <w:rPr>
          <w:rFonts w:ascii="Times New Roman" w:hAnsi="Times New Roman" w:cs="Times New Roman"/>
        </w:rPr>
        <w:t>12.</w:t>
      </w:r>
    </w:p>
    <w:p w14:paraId="585A5509" w14:textId="77777777" w:rsidR="0077728E" w:rsidRDefault="0077728E" w:rsidP="005932B0">
      <w:pPr>
        <w:spacing w:after="120" w:line="240" w:lineRule="auto"/>
        <w:ind w:left="142"/>
        <w:rPr>
          <w:rFonts w:ascii="Times New Roman" w:hAnsi="Times New Roman" w:cs="Times New Roman"/>
          <w:b/>
          <w:bCs/>
        </w:rPr>
      </w:pPr>
    </w:p>
    <w:tbl>
      <w:tblPr>
        <w:tblStyle w:val="TableGrid"/>
        <w:tblW w:w="0" w:type="auto"/>
        <w:tblInd w:w="392" w:type="dxa"/>
        <w:tblLook w:val="04A0" w:firstRow="1" w:lastRow="0" w:firstColumn="1" w:lastColumn="0" w:noHBand="0" w:noVBand="1"/>
      </w:tblPr>
      <w:tblGrid>
        <w:gridCol w:w="1912"/>
        <w:gridCol w:w="1423"/>
        <w:gridCol w:w="2660"/>
        <w:gridCol w:w="2009"/>
      </w:tblGrid>
      <w:tr w:rsidR="0080138B" w14:paraId="0773A021" w14:textId="77777777" w:rsidTr="00AC45A7">
        <w:trPr>
          <w:trHeight w:val="356"/>
        </w:trPr>
        <w:tc>
          <w:tcPr>
            <w:tcW w:w="1912" w:type="dxa"/>
            <w:shd w:val="clear" w:color="auto" w:fill="D0CECE" w:themeFill="background2" w:themeFillShade="E6"/>
          </w:tcPr>
          <w:p w14:paraId="683C9D68" w14:textId="73610EA1" w:rsidR="0080138B" w:rsidRDefault="00C416CD" w:rsidP="00AC45A7">
            <w:pPr>
              <w:spacing w:after="120"/>
              <w:jc w:val="center"/>
              <w:rPr>
                <w:rFonts w:ascii="Times New Roman" w:hAnsi="Times New Roman" w:cs="Times New Roman"/>
                <w:b/>
                <w:bCs/>
              </w:rPr>
            </w:pPr>
            <w:r>
              <w:rPr>
                <w:rFonts w:ascii="Times New Roman" w:hAnsi="Times New Roman" w:cs="Times New Roman"/>
                <w:b/>
                <w:bCs/>
              </w:rPr>
              <w:t>Power</w:t>
            </w:r>
          </w:p>
        </w:tc>
        <w:tc>
          <w:tcPr>
            <w:tcW w:w="1423" w:type="dxa"/>
            <w:shd w:val="clear" w:color="auto" w:fill="D0CECE" w:themeFill="background2" w:themeFillShade="E6"/>
          </w:tcPr>
          <w:p w14:paraId="7FFF91FB" w14:textId="0757AE09" w:rsidR="0080138B" w:rsidRDefault="00AC45A7" w:rsidP="00AC45A7">
            <w:pPr>
              <w:spacing w:after="120"/>
              <w:jc w:val="center"/>
              <w:rPr>
                <w:rFonts w:ascii="Times New Roman" w:hAnsi="Times New Roman" w:cs="Times New Roman"/>
                <w:b/>
                <w:bCs/>
              </w:rPr>
            </w:pPr>
            <w:r>
              <w:rPr>
                <w:rFonts w:ascii="Times New Roman" w:hAnsi="Times New Roman" w:cs="Times New Roman"/>
                <w:b/>
                <w:bCs/>
              </w:rPr>
              <w:t>Equipment</w:t>
            </w:r>
          </w:p>
        </w:tc>
        <w:tc>
          <w:tcPr>
            <w:tcW w:w="2660" w:type="dxa"/>
            <w:shd w:val="clear" w:color="auto" w:fill="D0CECE" w:themeFill="background2" w:themeFillShade="E6"/>
          </w:tcPr>
          <w:p w14:paraId="786F91CB" w14:textId="49BC339C" w:rsidR="0080138B" w:rsidRDefault="00C416CD" w:rsidP="00AC45A7">
            <w:pPr>
              <w:spacing w:after="120"/>
              <w:jc w:val="center"/>
              <w:rPr>
                <w:rFonts w:ascii="Times New Roman" w:hAnsi="Times New Roman" w:cs="Times New Roman"/>
                <w:b/>
                <w:bCs/>
              </w:rPr>
            </w:pPr>
            <w:r>
              <w:rPr>
                <w:rFonts w:ascii="Times New Roman" w:hAnsi="Times New Roman" w:cs="Times New Roman"/>
                <w:b/>
                <w:bCs/>
              </w:rPr>
              <w:t>level</w:t>
            </w:r>
          </w:p>
        </w:tc>
        <w:tc>
          <w:tcPr>
            <w:tcW w:w="2009" w:type="dxa"/>
            <w:shd w:val="clear" w:color="auto" w:fill="D0CECE" w:themeFill="background2" w:themeFillShade="E6"/>
          </w:tcPr>
          <w:p w14:paraId="6B3911FA" w14:textId="5ED23711" w:rsidR="0080138B" w:rsidRDefault="00AC45A7" w:rsidP="00AC45A7">
            <w:pPr>
              <w:spacing w:after="120"/>
              <w:jc w:val="center"/>
              <w:rPr>
                <w:rFonts w:ascii="Times New Roman" w:hAnsi="Times New Roman" w:cs="Times New Roman"/>
                <w:b/>
                <w:bCs/>
              </w:rPr>
            </w:pPr>
            <w:r>
              <w:rPr>
                <w:rFonts w:ascii="Times New Roman" w:hAnsi="Times New Roman" w:cs="Times New Roman"/>
                <w:b/>
                <w:bCs/>
              </w:rPr>
              <w:t>Frequency Band</w:t>
            </w:r>
          </w:p>
        </w:tc>
      </w:tr>
      <w:tr w:rsidR="0080138B" w14:paraId="7B21F259" w14:textId="77777777" w:rsidTr="00AC45A7">
        <w:trPr>
          <w:trHeight w:val="582"/>
        </w:trPr>
        <w:tc>
          <w:tcPr>
            <w:tcW w:w="1912" w:type="dxa"/>
          </w:tcPr>
          <w:p w14:paraId="79D2D2A6" w14:textId="1D711525" w:rsidR="0080138B" w:rsidRPr="00AC45A7" w:rsidRDefault="00C416CD" w:rsidP="005932B0">
            <w:pPr>
              <w:spacing w:after="120"/>
              <w:rPr>
                <w:rFonts w:ascii="Times New Roman" w:hAnsi="Times New Roman" w:cs="Times New Roman"/>
              </w:rPr>
            </w:pPr>
            <w:r w:rsidRPr="00C416CD">
              <w:rPr>
                <w:rFonts w:ascii="Times New Roman" w:hAnsi="Times New Roman" w:cs="Times New Roman"/>
              </w:rPr>
              <w:t>M</w:t>
            </w:r>
            <w:r w:rsidR="0080138B" w:rsidRPr="00C416CD">
              <w:rPr>
                <w:rFonts w:ascii="Times New Roman" w:hAnsi="Times New Roman" w:cs="Times New Roman"/>
              </w:rPr>
              <w:t xml:space="preserve">aximum power limit </w:t>
            </w:r>
          </w:p>
        </w:tc>
        <w:tc>
          <w:tcPr>
            <w:tcW w:w="1423" w:type="dxa"/>
          </w:tcPr>
          <w:p w14:paraId="59EA8782" w14:textId="6092EA6B" w:rsidR="0080138B" w:rsidRPr="00AC45A7" w:rsidRDefault="0080138B" w:rsidP="005932B0">
            <w:pPr>
              <w:spacing w:after="120"/>
              <w:rPr>
                <w:rFonts w:ascii="Times New Roman" w:hAnsi="Times New Roman" w:cs="Times New Roman"/>
              </w:rPr>
            </w:pPr>
            <w:r w:rsidRPr="00C416CD">
              <w:rPr>
                <w:rFonts w:ascii="Times New Roman" w:hAnsi="Times New Roman" w:cs="Times New Roman"/>
              </w:rPr>
              <w:t>for indoor base stations</w:t>
            </w:r>
          </w:p>
        </w:tc>
        <w:tc>
          <w:tcPr>
            <w:tcW w:w="2660" w:type="dxa"/>
          </w:tcPr>
          <w:p w14:paraId="27E82125" w14:textId="2446F29C" w:rsidR="0080138B" w:rsidRPr="00AC45A7" w:rsidRDefault="00C416CD" w:rsidP="005932B0">
            <w:pPr>
              <w:spacing w:after="120"/>
              <w:rPr>
                <w:rFonts w:ascii="Times New Roman" w:hAnsi="Times New Roman" w:cs="Times New Roman"/>
              </w:rPr>
            </w:pPr>
            <w:r w:rsidRPr="00AC45A7">
              <w:rPr>
                <w:rFonts w:ascii="Times New Roman" w:hAnsi="Times New Roman" w:cs="Times New Roman"/>
              </w:rPr>
              <w:t>39 dBm TRP</w:t>
            </w:r>
          </w:p>
        </w:tc>
        <w:tc>
          <w:tcPr>
            <w:tcW w:w="2009" w:type="dxa"/>
          </w:tcPr>
          <w:p w14:paraId="0F4C3F38" w14:textId="52219DC9" w:rsidR="0080138B" w:rsidRPr="00AC45A7" w:rsidRDefault="00AC45A7" w:rsidP="005932B0">
            <w:pPr>
              <w:spacing w:after="120"/>
              <w:rPr>
                <w:rFonts w:ascii="Times New Roman" w:hAnsi="Times New Roman" w:cs="Times New Roman"/>
              </w:rPr>
            </w:pPr>
            <w:r w:rsidRPr="00AC45A7">
              <w:rPr>
                <w:rFonts w:ascii="Times New Roman" w:hAnsi="Times New Roman" w:cs="Times New Roman"/>
              </w:rPr>
              <w:t>3450-3900</w:t>
            </w:r>
            <w:r>
              <w:t xml:space="preserve"> </w:t>
            </w:r>
            <w:r w:rsidRPr="00AC45A7">
              <w:rPr>
                <w:rFonts w:ascii="Times New Roman" w:hAnsi="Times New Roman" w:cs="Times New Roman"/>
              </w:rPr>
              <w:t>MHz</w:t>
            </w:r>
          </w:p>
        </w:tc>
      </w:tr>
      <w:tr w:rsidR="00C416CD" w14:paraId="3665F700" w14:textId="77777777" w:rsidTr="00AC45A7">
        <w:trPr>
          <w:trHeight w:val="831"/>
        </w:trPr>
        <w:tc>
          <w:tcPr>
            <w:tcW w:w="1912" w:type="dxa"/>
          </w:tcPr>
          <w:p w14:paraId="07164086" w14:textId="7F2E560B" w:rsidR="00C416CD" w:rsidRPr="00C416CD" w:rsidRDefault="00C416CD" w:rsidP="005932B0">
            <w:pPr>
              <w:spacing w:after="120"/>
              <w:rPr>
                <w:rFonts w:ascii="Times New Roman" w:hAnsi="Times New Roman" w:cs="Times New Roman"/>
              </w:rPr>
            </w:pPr>
            <w:r w:rsidRPr="00C416CD">
              <w:rPr>
                <w:rFonts w:ascii="Times New Roman" w:hAnsi="Times New Roman" w:cs="Times New Roman"/>
              </w:rPr>
              <w:t>Maximum power limit</w:t>
            </w:r>
          </w:p>
        </w:tc>
        <w:tc>
          <w:tcPr>
            <w:tcW w:w="1423" w:type="dxa"/>
          </w:tcPr>
          <w:p w14:paraId="7BB60335" w14:textId="07A4890A" w:rsidR="00C416CD" w:rsidRPr="00C416CD" w:rsidRDefault="00C416CD" w:rsidP="005932B0">
            <w:pPr>
              <w:spacing w:after="120"/>
              <w:rPr>
                <w:rFonts w:ascii="Times New Roman" w:hAnsi="Times New Roman" w:cs="Times New Roman"/>
              </w:rPr>
            </w:pPr>
            <w:r w:rsidRPr="00C416CD">
              <w:rPr>
                <w:rFonts w:ascii="Times New Roman" w:hAnsi="Times New Roman" w:cs="Times New Roman"/>
              </w:rPr>
              <w:t>For mobile subscriber equipment</w:t>
            </w:r>
          </w:p>
        </w:tc>
        <w:tc>
          <w:tcPr>
            <w:tcW w:w="2660" w:type="dxa"/>
          </w:tcPr>
          <w:p w14:paraId="10A600BE" w14:textId="27E44017" w:rsidR="00C416CD" w:rsidRPr="00AC45A7" w:rsidRDefault="00C416CD" w:rsidP="005932B0">
            <w:pPr>
              <w:spacing w:after="120"/>
              <w:rPr>
                <w:rFonts w:ascii="Times New Roman" w:hAnsi="Times New Roman" w:cs="Times New Roman"/>
              </w:rPr>
            </w:pPr>
            <w:r w:rsidRPr="00AC45A7">
              <w:rPr>
                <w:rFonts w:ascii="Times New Roman" w:hAnsi="Times New Roman" w:cs="Times New Roman"/>
              </w:rPr>
              <w:t xml:space="preserve">30 dBm/channel bandwidth </w:t>
            </w:r>
            <w:proofErr w:type="spellStart"/>
            <w:r w:rsidRPr="00AC45A7">
              <w:rPr>
                <w:rFonts w:ascii="Times New Roman" w:hAnsi="Times New Roman" w:cs="Times New Roman"/>
              </w:rPr>
              <w:t>e.i.</w:t>
            </w:r>
            <w:proofErr w:type="gramStart"/>
            <w:r w:rsidRPr="00AC45A7">
              <w:rPr>
                <w:rFonts w:ascii="Times New Roman" w:hAnsi="Times New Roman" w:cs="Times New Roman"/>
              </w:rPr>
              <w:t>r.p</w:t>
            </w:r>
            <w:proofErr w:type="spellEnd"/>
            <w:proofErr w:type="gramEnd"/>
          </w:p>
        </w:tc>
        <w:tc>
          <w:tcPr>
            <w:tcW w:w="2009" w:type="dxa"/>
          </w:tcPr>
          <w:p w14:paraId="4B772F7F" w14:textId="30D1957B" w:rsidR="00C416CD" w:rsidRPr="00AC45A7" w:rsidRDefault="00AC45A7" w:rsidP="005932B0">
            <w:pPr>
              <w:spacing w:after="120"/>
              <w:rPr>
                <w:rFonts w:ascii="Times New Roman" w:hAnsi="Times New Roman" w:cs="Times New Roman"/>
              </w:rPr>
            </w:pPr>
            <w:r w:rsidRPr="00AC45A7">
              <w:rPr>
                <w:rFonts w:ascii="Times New Roman" w:hAnsi="Times New Roman" w:cs="Times New Roman"/>
              </w:rPr>
              <w:t>3450-3900</w:t>
            </w:r>
            <w:r>
              <w:t xml:space="preserve"> </w:t>
            </w:r>
            <w:r w:rsidRPr="00AC45A7">
              <w:rPr>
                <w:rFonts w:ascii="Times New Roman" w:hAnsi="Times New Roman" w:cs="Times New Roman"/>
              </w:rPr>
              <w:t>MHz</w:t>
            </w:r>
          </w:p>
        </w:tc>
      </w:tr>
      <w:tr w:rsidR="0080138B" w14:paraId="6520037E" w14:textId="77777777" w:rsidTr="00AC45A7">
        <w:trPr>
          <w:trHeight w:val="593"/>
        </w:trPr>
        <w:tc>
          <w:tcPr>
            <w:tcW w:w="1912" w:type="dxa"/>
          </w:tcPr>
          <w:p w14:paraId="2AE82932" w14:textId="61900A7E" w:rsidR="0080138B" w:rsidRPr="00AC45A7" w:rsidRDefault="00C416CD" w:rsidP="005932B0">
            <w:pPr>
              <w:spacing w:after="120"/>
              <w:rPr>
                <w:rFonts w:ascii="Times New Roman" w:hAnsi="Times New Roman" w:cs="Times New Roman"/>
              </w:rPr>
            </w:pPr>
            <w:r w:rsidRPr="00AC45A7">
              <w:rPr>
                <w:rFonts w:ascii="Times New Roman" w:hAnsi="Times New Roman" w:cs="Times New Roman"/>
              </w:rPr>
              <w:t>U</w:t>
            </w:r>
            <w:r w:rsidR="0080138B" w:rsidRPr="00AC45A7">
              <w:rPr>
                <w:rFonts w:ascii="Times New Roman" w:hAnsi="Times New Roman" w:cs="Times New Roman"/>
              </w:rPr>
              <w:t>nwanted emission limit</w:t>
            </w:r>
          </w:p>
        </w:tc>
        <w:tc>
          <w:tcPr>
            <w:tcW w:w="1423" w:type="dxa"/>
          </w:tcPr>
          <w:p w14:paraId="3ED8A8B2" w14:textId="09574074" w:rsidR="0080138B" w:rsidRPr="00AC45A7" w:rsidRDefault="00C416CD" w:rsidP="005932B0">
            <w:pPr>
              <w:spacing w:after="120"/>
              <w:rPr>
                <w:rFonts w:ascii="Times New Roman" w:hAnsi="Times New Roman" w:cs="Times New Roman"/>
              </w:rPr>
            </w:pPr>
            <w:r w:rsidRPr="00AC45A7">
              <w:rPr>
                <w:rFonts w:ascii="Times New Roman" w:hAnsi="Times New Roman" w:cs="Times New Roman"/>
              </w:rPr>
              <w:t>for outdoor equipment</w:t>
            </w:r>
          </w:p>
        </w:tc>
        <w:tc>
          <w:tcPr>
            <w:tcW w:w="2660" w:type="dxa"/>
          </w:tcPr>
          <w:p w14:paraId="27812CAC" w14:textId="155D7EDD" w:rsidR="0080138B" w:rsidRPr="00AC45A7" w:rsidRDefault="0080138B" w:rsidP="005932B0">
            <w:pPr>
              <w:spacing w:after="120"/>
              <w:rPr>
                <w:rFonts w:ascii="Times New Roman" w:hAnsi="Times New Roman" w:cs="Times New Roman"/>
              </w:rPr>
            </w:pPr>
            <w:r w:rsidRPr="00AC45A7">
              <w:rPr>
                <w:rFonts w:ascii="Times New Roman" w:hAnsi="Times New Roman" w:cs="Times New Roman"/>
              </w:rPr>
              <w:t>-13 dBm/MHz</w:t>
            </w:r>
          </w:p>
        </w:tc>
        <w:tc>
          <w:tcPr>
            <w:tcW w:w="2009" w:type="dxa"/>
          </w:tcPr>
          <w:p w14:paraId="219B7D3B" w14:textId="4528DCA0" w:rsidR="0080138B" w:rsidRPr="00AC45A7" w:rsidRDefault="0080138B" w:rsidP="005932B0">
            <w:pPr>
              <w:spacing w:after="120"/>
              <w:rPr>
                <w:rFonts w:ascii="Times New Roman" w:hAnsi="Times New Roman" w:cs="Times New Roman"/>
              </w:rPr>
            </w:pPr>
            <w:r w:rsidRPr="00AC45A7">
              <w:rPr>
                <w:rFonts w:ascii="Times New Roman" w:hAnsi="Times New Roman" w:cs="Times New Roman"/>
              </w:rPr>
              <w:t>above 3900 MHz</w:t>
            </w:r>
          </w:p>
        </w:tc>
      </w:tr>
      <w:tr w:rsidR="0080138B" w14:paraId="55F08158" w14:textId="77777777" w:rsidTr="00AC45A7">
        <w:trPr>
          <w:trHeight w:val="831"/>
        </w:trPr>
        <w:tc>
          <w:tcPr>
            <w:tcW w:w="1912" w:type="dxa"/>
          </w:tcPr>
          <w:p w14:paraId="3079B34C" w14:textId="1DDAE39B" w:rsidR="0080138B" w:rsidRPr="00AC45A7" w:rsidRDefault="00C416CD" w:rsidP="005932B0">
            <w:pPr>
              <w:spacing w:after="120"/>
              <w:rPr>
                <w:rFonts w:ascii="Times New Roman" w:hAnsi="Times New Roman" w:cs="Times New Roman"/>
              </w:rPr>
            </w:pPr>
            <w:r w:rsidRPr="00AC45A7">
              <w:rPr>
                <w:rFonts w:ascii="Times New Roman" w:hAnsi="Times New Roman" w:cs="Times New Roman"/>
              </w:rPr>
              <w:t>O</w:t>
            </w:r>
            <w:r w:rsidR="0080138B" w:rsidRPr="00AC45A7">
              <w:rPr>
                <w:rFonts w:ascii="Times New Roman" w:hAnsi="Times New Roman" w:cs="Times New Roman"/>
              </w:rPr>
              <w:t>ut-</w:t>
            </w:r>
            <w:r w:rsidRPr="00AC45A7">
              <w:rPr>
                <w:rFonts w:ascii="Times New Roman" w:hAnsi="Times New Roman" w:cs="Times New Roman"/>
              </w:rPr>
              <w:t>O</w:t>
            </w:r>
            <w:r w:rsidR="0080138B" w:rsidRPr="00AC45A7">
              <w:rPr>
                <w:rFonts w:ascii="Times New Roman" w:hAnsi="Times New Roman" w:cs="Times New Roman"/>
              </w:rPr>
              <w:t>f-</w:t>
            </w:r>
            <w:r w:rsidRPr="00AC45A7">
              <w:rPr>
                <w:rFonts w:ascii="Times New Roman" w:hAnsi="Times New Roman" w:cs="Times New Roman"/>
              </w:rPr>
              <w:t>B</w:t>
            </w:r>
            <w:r w:rsidR="0080138B" w:rsidRPr="00AC45A7">
              <w:rPr>
                <w:rFonts w:ascii="Times New Roman" w:hAnsi="Times New Roman" w:cs="Times New Roman"/>
              </w:rPr>
              <w:t xml:space="preserve">and unwanted </w:t>
            </w:r>
            <w:r w:rsidRPr="00AC45A7">
              <w:rPr>
                <w:rFonts w:ascii="Times New Roman" w:hAnsi="Times New Roman" w:cs="Times New Roman"/>
              </w:rPr>
              <w:t>E</w:t>
            </w:r>
            <w:r w:rsidR="0080138B" w:rsidRPr="00AC45A7">
              <w:rPr>
                <w:rFonts w:ascii="Times New Roman" w:hAnsi="Times New Roman" w:cs="Times New Roman"/>
              </w:rPr>
              <w:t>mission limit</w:t>
            </w:r>
          </w:p>
        </w:tc>
        <w:tc>
          <w:tcPr>
            <w:tcW w:w="1423" w:type="dxa"/>
          </w:tcPr>
          <w:p w14:paraId="79952744" w14:textId="484DE705" w:rsidR="0080138B" w:rsidRPr="00AC45A7" w:rsidRDefault="00C416CD" w:rsidP="005932B0">
            <w:pPr>
              <w:spacing w:after="120"/>
              <w:rPr>
                <w:rFonts w:ascii="Times New Roman" w:hAnsi="Times New Roman" w:cs="Times New Roman"/>
              </w:rPr>
            </w:pPr>
            <w:r w:rsidRPr="00AC45A7">
              <w:rPr>
                <w:rFonts w:ascii="Times New Roman" w:hAnsi="Times New Roman" w:cs="Times New Roman"/>
              </w:rPr>
              <w:t>for indoor base stations</w:t>
            </w:r>
          </w:p>
        </w:tc>
        <w:tc>
          <w:tcPr>
            <w:tcW w:w="2660" w:type="dxa"/>
          </w:tcPr>
          <w:p w14:paraId="47E03490" w14:textId="18CC8849" w:rsidR="0080138B" w:rsidRPr="00AC45A7" w:rsidRDefault="0080138B" w:rsidP="005932B0">
            <w:pPr>
              <w:spacing w:after="120"/>
              <w:rPr>
                <w:rFonts w:ascii="Times New Roman" w:hAnsi="Times New Roman" w:cs="Times New Roman"/>
              </w:rPr>
            </w:pPr>
            <w:r w:rsidRPr="00AC45A7">
              <w:rPr>
                <w:rFonts w:ascii="Times New Roman" w:hAnsi="Times New Roman" w:cs="Times New Roman"/>
              </w:rPr>
              <w:t>-30 dBm/MHz</w:t>
            </w:r>
          </w:p>
        </w:tc>
        <w:tc>
          <w:tcPr>
            <w:tcW w:w="2009" w:type="dxa"/>
          </w:tcPr>
          <w:p w14:paraId="7F4D5CDD" w14:textId="1589764A" w:rsidR="0080138B" w:rsidRPr="00AC45A7" w:rsidRDefault="0080138B" w:rsidP="005932B0">
            <w:pPr>
              <w:spacing w:after="120"/>
              <w:rPr>
                <w:rFonts w:ascii="Times New Roman" w:hAnsi="Times New Roman" w:cs="Times New Roman"/>
              </w:rPr>
            </w:pPr>
            <w:r w:rsidRPr="00AC45A7">
              <w:rPr>
                <w:rFonts w:ascii="Times New Roman" w:hAnsi="Times New Roman" w:cs="Times New Roman"/>
              </w:rPr>
              <w:t>above 3980 MHz</w:t>
            </w:r>
          </w:p>
        </w:tc>
      </w:tr>
      <w:tr w:rsidR="0080138B" w14:paraId="08CBE2AA" w14:textId="77777777" w:rsidTr="00AC45A7">
        <w:trPr>
          <w:trHeight w:val="617"/>
        </w:trPr>
        <w:tc>
          <w:tcPr>
            <w:tcW w:w="1912" w:type="dxa"/>
          </w:tcPr>
          <w:p w14:paraId="20E8F1CB" w14:textId="65F6B3BF" w:rsidR="0080138B" w:rsidRPr="007F2964" w:rsidRDefault="00C416CD" w:rsidP="007F2964">
            <w:pPr>
              <w:spacing w:after="120"/>
              <w:rPr>
                <w:rFonts w:ascii="Times New Roman" w:hAnsi="Times New Roman" w:cs="Times New Roman"/>
                <w:b/>
                <w:bCs/>
              </w:rPr>
            </w:pPr>
            <w:r>
              <w:t>S</w:t>
            </w:r>
            <w:r w:rsidR="0080138B" w:rsidRPr="000931EA">
              <w:t>purious emission limit</w:t>
            </w:r>
          </w:p>
        </w:tc>
        <w:tc>
          <w:tcPr>
            <w:tcW w:w="1423" w:type="dxa"/>
          </w:tcPr>
          <w:p w14:paraId="1015CB71" w14:textId="6865F498" w:rsidR="0080138B" w:rsidRPr="000931EA" w:rsidRDefault="002C6EC5" w:rsidP="002C6EC5">
            <w:pPr>
              <w:spacing w:after="240"/>
              <w:jc w:val="center"/>
            </w:pPr>
            <w:r>
              <w:t>-</w:t>
            </w:r>
          </w:p>
        </w:tc>
        <w:tc>
          <w:tcPr>
            <w:tcW w:w="2660" w:type="dxa"/>
          </w:tcPr>
          <w:p w14:paraId="2390CE77" w14:textId="6A10583B" w:rsidR="0080138B" w:rsidRPr="007F2964" w:rsidRDefault="0080138B" w:rsidP="007F2964">
            <w:pPr>
              <w:spacing w:after="120"/>
              <w:rPr>
                <w:rFonts w:ascii="Times New Roman" w:hAnsi="Times New Roman" w:cs="Times New Roman"/>
                <w:b/>
                <w:bCs/>
              </w:rPr>
            </w:pPr>
            <w:r w:rsidRPr="000931EA">
              <w:t>-30 dBm/MHz</w:t>
            </w:r>
          </w:p>
        </w:tc>
        <w:tc>
          <w:tcPr>
            <w:tcW w:w="2009" w:type="dxa"/>
          </w:tcPr>
          <w:p w14:paraId="054D7D48" w14:textId="2B34023C" w:rsidR="0080138B" w:rsidRPr="00AC45A7" w:rsidRDefault="0080138B" w:rsidP="007F2964">
            <w:pPr>
              <w:spacing w:after="120"/>
              <w:rPr>
                <w:rFonts w:ascii="Times New Roman" w:hAnsi="Times New Roman" w:cs="Times New Roman"/>
              </w:rPr>
            </w:pPr>
            <w:r w:rsidRPr="00AC45A7">
              <w:t>4200-4400 MHz</w:t>
            </w:r>
          </w:p>
        </w:tc>
      </w:tr>
    </w:tbl>
    <w:p w14:paraId="20725ADB" w14:textId="67453759" w:rsidR="00DD66C6" w:rsidRPr="00F176EF" w:rsidRDefault="00AC45A7" w:rsidP="00F176EF">
      <w:pPr>
        <w:pStyle w:val="ListParagraph"/>
        <w:spacing w:before="120" w:after="240" w:line="240" w:lineRule="auto"/>
        <w:ind w:left="284"/>
        <w:contextualSpacing w:val="0"/>
        <w:jc w:val="both"/>
        <w:rPr>
          <w:rFonts w:ascii="Times New Roman" w:hAnsi="Times New Roman" w:cs="Times New Roman"/>
          <w:sz w:val="20"/>
          <w:szCs w:val="20"/>
        </w:rPr>
      </w:pPr>
      <w:r w:rsidRPr="00F176EF">
        <w:rPr>
          <w:rFonts w:ascii="Times New Roman" w:hAnsi="Times New Roman" w:cs="Times New Roman"/>
          <w:b/>
          <w:bCs/>
          <w:sz w:val="20"/>
          <w:szCs w:val="20"/>
        </w:rPr>
        <w:t xml:space="preserve">Table 12: </w:t>
      </w:r>
      <w:r w:rsidR="00F176EF" w:rsidRPr="00F176EF">
        <w:rPr>
          <w:rFonts w:ascii="Times New Roman" w:hAnsi="Times New Roman" w:cs="Times New Roman"/>
          <w:b/>
          <w:bCs/>
          <w:sz w:val="20"/>
          <w:szCs w:val="20"/>
        </w:rPr>
        <w:t xml:space="preserve">limit </w:t>
      </w:r>
      <w:r w:rsidR="00F176EF">
        <w:rPr>
          <w:rFonts w:ascii="Times New Roman" w:hAnsi="Times New Roman" w:cs="Times New Roman"/>
          <w:b/>
          <w:bCs/>
          <w:sz w:val="20"/>
          <w:szCs w:val="20"/>
        </w:rPr>
        <w:t xml:space="preserve">of </w:t>
      </w:r>
      <w:r w:rsidR="002C6EC5">
        <w:rPr>
          <w:rFonts w:ascii="Times New Roman" w:hAnsi="Times New Roman" w:cs="Times New Roman"/>
          <w:b/>
          <w:bCs/>
          <w:sz w:val="20"/>
          <w:szCs w:val="20"/>
        </w:rPr>
        <w:t>m</w:t>
      </w:r>
      <w:r w:rsidR="00F176EF" w:rsidRPr="00F176EF">
        <w:rPr>
          <w:rFonts w:ascii="Times New Roman" w:hAnsi="Times New Roman" w:cs="Times New Roman"/>
          <w:b/>
          <w:bCs/>
          <w:sz w:val="20"/>
          <w:szCs w:val="20"/>
        </w:rPr>
        <w:t xml:space="preserve">aximum </w:t>
      </w:r>
      <w:r w:rsidR="00C86EF8" w:rsidRPr="00F176EF">
        <w:rPr>
          <w:rFonts w:ascii="Times New Roman" w:hAnsi="Times New Roman" w:cs="Times New Roman"/>
          <w:b/>
          <w:bCs/>
          <w:sz w:val="20"/>
          <w:szCs w:val="20"/>
        </w:rPr>
        <w:t>power,</w:t>
      </w:r>
      <w:r w:rsidR="00F176EF" w:rsidRPr="00F176EF">
        <w:t xml:space="preserve"> </w:t>
      </w:r>
      <w:r w:rsidR="00C86EF8">
        <w:rPr>
          <w:rFonts w:ascii="Times New Roman" w:hAnsi="Times New Roman" w:cs="Times New Roman"/>
          <w:b/>
          <w:bCs/>
          <w:sz w:val="20"/>
          <w:szCs w:val="20"/>
        </w:rPr>
        <w:t>u</w:t>
      </w:r>
      <w:r w:rsidR="00F176EF" w:rsidRPr="00F176EF">
        <w:rPr>
          <w:rFonts w:ascii="Times New Roman" w:hAnsi="Times New Roman" w:cs="Times New Roman"/>
          <w:b/>
          <w:bCs/>
          <w:sz w:val="20"/>
          <w:szCs w:val="20"/>
        </w:rPr>
        <w:t>nwanted emission</w:t>
      </w:r>
      <w:r w:rsidR="00F176EF">
        <w:rPr>
          <w:rFonts w:ascii="Times New Roman" w:hAnsi="Times New Roman" w:cs="Times New Roman"/>
          <w:b/>
          <w:bCs/>
          <w:sz w:val="20"/>
          <w:szCs w:val="20"/>
        </w:rPr>
        <w:t>, OO</w:t>
      </w:r>
      <w:r w:rsidR="00C86EF8">
        <w:rPr>
          <w:rFonts w:ascii="Times New Roman" w:hAnsi="Times New Roman" w:cs="Times New Roman"/>
          <w:b/>
          <w:bCs/>
          <w:sz w:val="20"/>
          <w:szCs w:val="20"/>
        </w:rPr>
        <w:t>B</w:t>
      </w:r>
      <w:r w:rsidR="00F176EF">
        <w:rPr>
          <w:rFonts w:ascii="Times New Roman" w:hAnsi="Times New Roman" w:cs="Times New Roman"/>
          <w:b/>
          <w:bCs/>
          <w:sz w:val="20"/>
          <w:szCs w:val="20"/>
        </w:rPr>
        <w:t xml:space="preserve">E, and </w:t>
      </w:r>
      <w:r w:rsidR="00C86EF8">
        <w:rPr>
          <w:rFonts w:ascii="Times New Roman" w:hAnsi="Times New Roman" w:cs="Times New Roman"/>
          <w:b/>
          <w:bCs/>
          <w:sz w:val="20"/>
          <w:szCs w:val="20"/>
        </w:rPr>
        <w:t>s</w:t>
      </w:r>
      <w:r w:rsidR="00F176EF" w:rsidRPr="00F176EF">
        <w:rPr>
          <w:rFonts w:ascii="Times New Roman" w:hAnsi="Times New Roman" w:cs="Times New Roman"/>
          <w:b/>
          <w:bCs/>
          <w:sz w:val="20"/>
          <w:szCs w:val="20"/>
        </w:rPr>
        <w:t>purious emission</w:t>
      </w:r>
    </w:p>
    <w:p w14:paraId="27E276D2" w14:textId="2E8979CD" w:rsidR="00F176EF" w:rsidRDefault="00F176EF" w:rsidP="00DD66C6">
      <w:pPr>
        <w:pStyle w:val="ListParagraph"/>
        <w:spacing w:after="120" w:line="240" w:lineRule="auto"/>
        <w:ind w:left="851"/>
        <w:contextualSpacing w:val="0"/>
        <w:jc w:val="both"/>
        <w:rPr>
          <w:rFonts w:ascii="Times New Roman" w:hAnsi="Times New Roman" w:cs="Times New Roman"/>
        </w:rPr>
      </w:pPr>
    </w:p>
    <w:p w14:paraId="6B1287C2" w14:textId="6C8FE4E8" w:rsidR="00F176EF" w:rsidRDefault="00F176EF" w:rsidP="00DD66C6">
      <w:pPr>
        <w:pStyle w:val="ListParagraph"/>
        <w:spacing w:after="120" w:line="240" w:lineRule="auto"/>
        <w:ind w:left="851"/>
        <w:contextualSpacing w:val="0"/>
        <w:jc w:val="both"/>
        <w:rPr>
          <w:rFonts w:ascii="Times New Roman" w:hAnsi="Times New Roman" w:cs="Times New Roman"/>
        </w:rPr>
      </w:pPr>
    </w:p>
    <w:p w14:paraId="674D90FD" w14:textId="77777777" w:rsidR="0077728E" w:rsidRDefault="0077728E" w:rsidP="00DD66C6">
      <w:pPr>
        <w:pStyle w:val="ListParagraph"/>
        <w:spacing w:after="120" w:line="240" w:lineRule="auto"/>
        <w:ind w:left="851"/>
        <w:contextualSpacing w:val="0"/>
        <w:jc w:val="both"/>
        <w:rPr>
          <w:rFonts w:ascii="Times New Roman" w:hAnsi="Times New Roman" w:cs="Times New Roman"/>
        </w:rPr>
      </w:pPr>
    </w:p>
    <w:p w14:paraId="2DBF1419" w14:textId="6BBFC3F5" w:rsidR="009524A8" w:rsidRPr="00D81E49" w:rsidRDefault="002E74F0" w:rsidP="00837A09">
      <w:pPr>
        <w:pStyle w:val="ListParagraph"/>
        <w:numPr>
          <w:ilvl w:val="0"/>
          <w:numId w:val="36"/>
        </w:numPr>
        <w:ind w:left="0" w:firstLine="0"/>
        <w:rPr>
          <w:rFonts w:ascii="Times New Roman" w:hAnsi="Times New Roman" w:cs="Times New Roman"/>
          <w:b/>
          <w:bCs/>
        </w:rPr>
      </w:pPr>
      <w:r w:rsidRPr="00D81E49">
        <w:rPr>
          <w:rFonts w:ascii="Times New Roman" w:hAnsi="Times New Roman" w:cs="Times New Roman"/>
          <w:b/>
          <w:bCs/>
        </w:rPr>
        <w:t xml:space="preserve">SPECTRUM LAYOUT FOR 5G USE IN THE FREQUENCY RANGE 3450 - 3980 </w:t>
      </w:r>
      <w:r w:rsidR="0036613E" w:rsidRPr="00D81E49">
        <w:rPr>
          <w:rFonts w:ascii="Times New Roman" w:hAnsi="Times New Roman" w:cs="Times New Roman"/>
          <w:b/>
          <w:bCs/>
        </w:rPr>
        <w:t>MHz</w:t>
      </w:r>
    </w:p>
    <w:p w14:paraId="0FAD198B" w14:textId="3647605D" w:rsidR="001B4B06" w:rsidRPr="00D81E49" w:rsidRDefault="005932B0" w:rsidP="00D3651F">
      <w:pPr>
        <w:spacing w:after="120" w:line="240" w:lineRule="auto"/>
        <w:jc w:val="both"/>
        <w:rPr>
          <w:rFonts w:ascii="Times New Roman" w:hAnsi="Times New Roman" w:cs="Times New Roman"/>
          <w:i/>
          <w:iCs/>
        </w:rPr>
      </w:pPr>
      <w:r>
        <w:rPr>
          <w:rFonts w:ascii="Times New Roman" w:hAnsi="Times New Roman" w:cs="Times New Roman"/>
        </w:rPr>
        <w:t>I</w:t>
      </w:r>
      <w:r w:rsidR="00D3651F" w:rsidRPr="00D81E49">
        <w:rPr>
          <w:rFonts w:ascii="Times New Roman" w:hAnsi="Times New Roman" w:cs="Times New Roman"/>
        </w:rPr>
        <w:t>n regard to the co-existence 5G- Radio Altimeter</w:t>
      </w:r>
      <w:r>
        <w:rPr>
          <w:rFonts w:ascii="Times New Roman" w:hAnsi="Times New Roman" w:cs="Times New Roman"/>
        </w:rPr>
        <w:t xml:space="preserve"> in Canada</w:t>
      </w:r>
      <w:r w:rsidR="00D3651F" w:rsidRPr="00D81E49">
        <w:rPr>
          <w:rFonts w:ascii="Times New Roman" w:hAnsi="Times New Roman" w:cs="Times New Roman"/>
        </w:rPr>
        <w:t>, presently</w:t>
      </w:r>
      <w:r w:rsidR="00EA582D" w:rsidRPr="00D81E49">
        <w:rPr>
          <w:rFonts w:ascii="Times New Roman" w:hAnsi="Times New Roman" w:cs="Times New Roman"/>
        </w:rPr>
        <w:t xml:space="preserve">, ISED is seeking comments </w:t>
      </w:r>
      <w:r w:rsidR="00D3651F" w:rsidRPr="00D81E49">
        <w:rPr>
          <w:rFonts w:ascii="Times New Roman" w:hAnsi="Times New Roman" w:cs="Times New Roman"/>
        </w:rPr>
        <w:t>on</w:t>
      </w:r>
      <w:r w:rsidR="00EA582D" w:rsidRPr="00D81E49">
        <w:rPr>
          <w:rFonts w:ascii="Times New Roman" w:hAnsi="Times New Roman" w:cs="Times New Roman"/>
        </w:rPr>
        <w:t xml:space="preserve"> </w:t>
      </w:r>
      <w:r w:rsidR="00F31448">
        <w:rPr>
          <w:rFonts w:ascii="Times New Roman" w:hAnsi="Times New Roman" w:cs="Times New Roman"/>
        </w:rPr>
        <w:t>two</w:t>
      </w:r>
      <w:r w:rsidR="00EA582D" w:rsidRPr="00D81E49">
        <w:rPr>
          <w:rFonts w:ascii="Times New Roman" w:hAnsi="Times New Roman" w:cs="Times New Roman"/>
        </w:rPr>
        <w:t xml:space="preserve"> </w:t>
      </w:r>
      <w:r>
        <w:rPr>
          <w:rFonts w:ascii="Times New Roman" w:hAnsi="Times New Roman" w:cs="Times New Roman"/>
        </w:rPr>
        <w:t xml:space="preserve">more </w:t>
      </w:r>
      <w:r w:rsidR="00EA582D" w:rsidRPr="00D81E49">
        <w:rPr>
          <w:rFonts w:ascii="Times New Roman" w:hAnsi="Times New Roman" w:cs="Times New Roman"/>
        </w:rPr>
        <w:t>standards consultation, namely, the SRSP-303.65</w:t>
      </w:r>
      <w:r w:rsidR="00D3651F" w:rsidRPr="00D81E49">
        <w:rPr>
          <w:rFonts w:ascii="Times New Roman" w:hAnsi="Times New Roman" w:cs="Times New Roman"/>
        </w:rPr>
        <w:t>, issue 3</w:t>
      </w:r>
      <w:r w:rsidR="00EA582D" w:rsidRPr="00D81E49">
        <w:rPr>
          <w:rFonts w:ascii="Times New Roman" w:hAnsi="Times New Roman" w:cs="Times New Roman"/>
        </w:rPr>
        <w:t xml:space="preserve">: </w:t>
      </w:r>
      <w:r w:rsidR="00D3651F" w:rsidRPr="00D81E49">
        <w:rPr>
          <w:rFonts w:ascii="Times New Roman" w:hAnsi="Times New Roman" w:cs="Times New Roman"/>
        </w:rPr>
        <w:t>“</w:t>
      </w:r>
      <w:r w:rsidR="00D3651F" w:rsidRPr="00D81E49">
        <w:rPr>
          <w:rFonts w:ascii="Times New Roman" w:hAnsi="Times New Roman" w:cs="Times New Roman"/>
          <w:i/>
          <w:iCs/>
        </w:rPr>
        <w:t>Technical Requirements for Wireless Broadband Services (WBS) in the Band 3650-3700 MHz”</w:t>
      </w:r>
      <w:r w:rsidR="00D3651F" w:rsidRPr="00D81E49">
        <w:rPr>
          <w:rFonts w:ascii="Times New Roman" w:hAnsi="Times New Roman" w:cs="Times New Roman"/>
        </w:rPr>
        <w:t xml:space="preserve"> and</w:t>
      </w:r>
      <w:r w:rsidR="00EA582D" w:rsidRPr="00D81E49">
        <w:rPr>
          <w:rFonts w:ascii="Times New Roman" w:hAnsi="Times New Roman" w:cs="Times New Roman"/>
        </w:rPr>
        <w:t xml:space="preserve"> the SRSP-52</w:t>
      </w:r>
      <w:r w:rsidR="00D3651F" w:rsidRPr="00D81E49">
        <w:rPr>
          <w:rFonts w:ascii="Times New Roman" w:hAnsi="Times New Roman" w:cs="Times New Roman"/>
        </w:rPr>
        <w:t>1, issue 1: “</w:t>
      </w:r>
      <w:r w:rsidR="00D3651F" w:rsidRPr="00D81E49">
        <w:rPr>
          <w:rFonts w:ascii="Times New Roman" w:hAnsi="Times New Roman" w:cs="Times New Roman"/>
          <w:i/>
          <w:iCs/>
        </w:rPr>
        <w:t xml:space="preserve">Technical Requirements for Non-Competitive Local Licensed Services, including Fixed and/or Mobile Systems, and Flexible Use Broadband Systems, in the Band 3900 - 3980 MHz”. </w:t>
      </w:r>
    </w:p>
    <w:p w14:paraId="3AB7652E" w14:textId="6B48ABB8" w:rsidR="002D4163" w:rsidRPr="00D81E49" w:rsidRDefault="001B4B06" w:rsidP="002D4163">
      <w:pPr>
        <w:spacing w:after="120" w:line="240" w:lineRule="auto"/>
        <w:jc w:val="both"/>
        <w:rPr>
          <w:rFonts w:ascii="Times New Roman" w:eastAsia="Times New Roman" w:hAnsi="Times New Roman" w:cs="Times New Roman"/>
          <w:color w:val="000000" w:themeColor="text1"/>
          <w:sz w:val="20"/>
          <w:szCs w:val="24"/>
          <w:lang w:eastAsia="en-CA"/>
        </w:rPr>
      </w:pPr>
      <w:r w:rsidRPr="00D81E49">
        <w:rPr>
          <w:rFonts w:ascii="Times New Roman" w:hAnsi="Times New Roman" w:cs="Times New Roman"/>
        </w:rPr>
        <w:t>W</w:t>
      </w:r>
      <w:r w:rsidR="00D3651F" w:rsidRPr="00D81E49">
        <w:rPr>
          <w:rFonts w:ascii="Times New Roman" w:hAnsi="Times New Roman" w:cs="Times New Roman"/>
        </w:rPr>
        <w:t xml:space="preserve">ith </w:t>
      </w:r>
      <w:r w:rsidRPr="00D81E49">
        <w:rPr>
          <w:rFonts w:ascii="Times New Roman" w:hAnsi="Times New Roman" w:cs="Times New Roman"/>
        </w:rPr>
        <w:t>these upcoming standards</w:t>
      </w:r>
      <w:r w:rsidR="006C18A0">
        <w:rPr>
          <w:rFonts w:ascii="Times New Roman" w:hAnsi="Times New Roman" w:cs="Times New Roman"/>
        </w:rPr>
        <w:t>,</w:t>
      </w:r>
      <w:r w:rsidRPr="00D81E49">
        <w:rPr>
          <w:rFonts w:ascii="Times New Roman" w:hAnsi="Times New Roman" w:cs="Times New Roman"/>
        </w:rPr>
        <w:t xml:space="preserve"> the 5G rollout will occupy the </w:t>
      </w:r>
      <w:r w:rsidR="002D4163" w:rsidRPr="00D81E49">
        <w:rPr>
          <w:rFonts w:ascii="Times New Roman" w:hAnsi="Times New Roman" w:cs="Times New Roman"/>
        </w:rPr>
        <w:t xml:space="preserve">whole </w:t>
      </w:r>
      <w:r w:rsidRPr="00D81E49">
        <w:rPr>
          <w:rFonts w:ascii="Times New Roman" w:hAnsi="Times New Roman" w:cs="Times New Roman"/>
        </w:rPr>
        <w:t xml:space="preserve">3450-3980 MHz in </w:t>
      </w:r>
      <w:r w:rsidR="004030F6" w:rsidRPr="00D81E49">
        <w:rPr>
          <w:rFonts w:ascii="Times New Roman" w:hAnsi="Times New Roman" w:cs="Times New Roman"/>
        </w:rPr>
        <w:t>Canada and</w:t>
      </w:r>
      <w:r w:rsidR="00347C7D" w:rsidRPr="00D81E49">
        <w:rPr>
          <w:rFonts w:ascii="Times New Roman" w:hAnsi="Times New Roman" w:cs="Times New Roman"/>
        </w:rPr>
        <w:t xml:space="preserve"> will share that band with other </w:t>
      </w:r>
      <w:r w:rsidR="00347C7D" w:rsidRPr="004030F6">
        <w:rPr>
          <w:rFonts w:ascii="Times New Roman" w:hAnsi="Times New Roman" w:cs="Times New Roman"/>
        </w:rPr>
        <w:t xml:space="preserve">service </w:t>
      </w:r>
      <w:r w:rsidR="004030F6" w:rsidRPr="004030F6">
        <w:rPr>
          <w:rFonts w:ascii="Times New Roman" w:hAnsi="Times New Roman" w:cs="Times New Roman"/>
        </w:rPr>
        <w:t>(Fig.</w:t>
      </w:r>
      <w:r w:rsidR="00F31448" w:rsidRPr="004030F6" w:rsidDel="00F31448">
        <w:rPr>
          <w:rFonts w:ascii="Times New Roman" w:hAnsi="Times New Roman" w:cs="Times New Roman"/>
        </w:rPr>
        <w:t xml:space="preserve"> </w:t>
      </w:r>
      <w:r w:rsidR="004030F6" w:rsidRPr="004030F6">
        <w:rPr>
          <w:rFonts w:ascii="Times New Roman" w:hAnsi="Times New Roman" w:cs="Times New Roman"/>
        </w:rPr>
        <w:t>8</w:t>
      </w:r>
      <w:r w:rsidR="00B72A34">
        <w:rPr>
          <w:rFonts w:ascii="Times New Roman" w:hAnsi="Times New Roman" w:cs="Times New Roman"/>
        </w:rPr>
        <w:t>, Table12)</w:t>
      </w:r>
      <w:r w:rsidRPr="004030F6">
        <w:rPr>
          <w:rFonts w:ascii="Times New Roman" w:hAnsi="Times New Roman" w:cs="Times New Roman"/>
        </w:rPr>
        <w:t>.</w:t>
      </w:r>
      <w:r w:rsidRPr="00D81E49">
        <w:rPr>
          <w:rFonts w:ascii="Times New Roman" w:eastAsia="Times New Roman" w:hAnsi="Times New Roman" w:cs="Times New Roman"/>
          <w:color w:val="000000" w:themeColor="text1"/>
          <w:sz w:val="20"/>
          <w:szCs w:val="24"/>
          <w:lang w:eastAsia="en-CA"/>
        </w:rPr>
        <w:t xml:space="preserve"> </w:t>
      </w:r>
    </w:p>
    <w:p w14:paraId="1BC4392B" w14:textId="0D0A8C97" w:rsidR="00EA582D" w:rsidRPr="00D81E49" w:rsidRDefault="001B4B06" w:rsidP="004030F6">
      <w:pPr>
        <w:pStyle w:val="ListParagraph"/>
        <w:numPr>
          <w:ilvl w:val="0"/>
          <w:numId w:val="31"/>
        </w:numPr>
        <w:spacing w:after="120" w:line="240" w:lineRule="auto"/>
        <w:ind w:left="714" w:hanging="357"/>
        <w:contextualSpacing w:val="0"/>
        <w:jc w:val="both"/>
        <w:rPr>
          <w:rFonts w:ascii="Times New Roman" w:hAnsi="Times New Roman" w:cs="Times New Roman"/>
        </w:rPr>
      </w:pPr>
      <w:r w:rsidRPr="00D81E49">
        <w:rPr>
          <w:rFonts w:ascii="Times New Roman" w:hAnsi="Times New Roman" w:cs="Times New Roman"/>
        </w:rPr>
        <w:t>Concern</w:t>
      </w:r>
      <w:r w:rsidR="00F31448">
        <w:rPr>
          <w:rFonts w:ascii="Times New Roman" w:hAnsi="Times New Roman" w:cs="Times New Roman"/>
        </w:rPr>
        <w:t>ing</w:t>
      </w:r>
      <w:r w:rsidRPr="00D81E49">
        <w:rPr>
          <w:rFonts w:ascii="Times New Roman" w:hAnsi="Times New Roman" w:cs="Times New Roman"/>
        </w:rPr>
        <w:t xml:space="preserve"> the 5G WBS operations</w:t>
      </w:r>
      <w:r w:rsidR="002D4163" w:rsidRPr="00D81E49">
        <w:rPr>
          <w:rFonts w:ascii="Times New Roman" w:hAnsi="Times New Roman" w:cs="Times New Roman"/>
        </w:rPr>
        <w:t xml:space="preserve"> in 3650-3700 MHz band</w:t>
      </w:r>
      <w:r w:rsidR="00F31448">
        <w:rPr>
          <w:rFonts w:ascii="Times New Roman" w:hAnsi="Times New Roman" w:cs="Times New Roman"/>
        </w:rPr>
        <w:t>:</w:t>
      </w:r>
      <w:r w:rsidRPr="00D81E49">
        <w:rPr>
          <w:rFonts w:ascii="Times New Roman" w:hAnsi="Times New Roman" w:cs="Times New Roman"/>
        </w:rPr>
        <w:t xml:space="preserve"> no interference to radio altimeters from the out-of-band emission limit</w:t>
      </w:r>
      <w:r w:rsidR="00F31448">
        <w:rPr>
          <w:rFonts w:ascii="Times New Roman" w:hAnsi="Times New Roman" w:cs="Times New Roman"/>
        </w:rPr>
        <w:t xml:space="preserve"> is expected since</w:t>
      </w:r>
      <w:r w:rsidR="002D4163" w:rsidRPr="00D81E49">
        <w:rPr>
          <w:rFonts w:ascii="Times New Roman" w:hAnsi="Times New Roman" w:cs="Times New Roman"/>
        </w:rPr>
        <w:t xml:space="preserve"> the</w:t>
      </w:r>
      <w:r w:rsidR="00347C7D" w:rsidRPr="00D81E49">
        <w:rPr>
          <w:rFonts w:ascii="Times New Roman" w:hAnsi="Times New Roman" w:cs="Times New Roman"/>
        </w:rPr>
        <w:t xml:space="preserve"> </w:t>
      </w:r>
      <w:r w:rsidR="002D4163" w:rsidRPr="00D81E49">
        <w:rPr>
          <w:rFonts w:ascii="Times New Roman" w:hAnsi="Times New Roman" w:cs="Times New Roman"/>
        </w:rPr>
        <w:t>power of any emissions outside the frequency band 3650-3700 MHz shall be attenuated below the channel transmitter power P(</w:t>
      </w:r>
      <w:proofErr w:type="spellStart"/>
      <w:r w:rsidR="002D4163" w:rsidRPr="00D81E49">
        <w:rPr>
          <w:rFonts w:ascii="Times New Roman" w:hAnsi="Times New Roman" w:cs="Times New Roman"/>
        </w:rPr>
        <w:t>dBW</w:t>
      </w:r>
      <w:proofErr w:type="spellEnd"/>
      <w:r w:rsidR="002D4163" w:rsidRPr="00D81E49">
        <w:rPr>
          <w:rFonts w:ascii="Times New Roman" w:hAnsi="Times New Roman" w:cs="Times New Roman"/>
        </w:rPr>
        <w:t>) by 43 + 10 Log (p</w:t>
      </w:r>
      <w:r w:rsidR="004030F6" w:rsidRPr="00D81E49">
        <w:rPr>
          <w:rFonts w:ascii="Times New Roman" w:hAnsi="Times New Roman" w:cs="Times New Roman"/>
        </w:rPr>
        <w:t>) and</w:t>
      </w:r>
      <w:r w:rsidR="002D4163" w:rsidRPr="00D81E49">
        <w:rPr>
          <w:rFonts w:ascii="Times New Roman" w:hAnsi="Times New Roman" w:cs="Times New Roman"/>
        </w:rPr>
        <w:t xml:space="preserve"> will be at </w:t>
      </w:r>
      <w:r w:rsidR="00347C7D" w:rsidRPr="00D81E49">
        <w:rPr>
          <w:rFonts w:ascii="Times New Roman" w:hAnsi="Times New Roman" w:cs="Times New Roman"/>
        </w:rPr>
        <w:t>maximum -</w:t>
      </w:r>
      <w:r w:rsidR="002D4163" w:rsidRPr="00D81E49">
        <w:rPr>
          <w:rFonts w:ascii="Times New Roman" w:hAnsi="Times New Roman" w:cs="Times New Roman"/>
        </w:rPr>
        <w:t>13 dBm/</w:t>
      </w:r>
      <w:proofErr w:type="spellStart"/>
      <w:r w:rsidR="002D4163" w:rsidRPr="00D81E49">
        <w:rPr>
          <w:rFonts w:ascii="Times New Roman" w:hAnsi="Times New Roman" w:cs="Times New Roman"/>
        </w:rPr>
        <w:t>MHz.</w:t>
      </w:r>
      <w:proofErr w:type="spellEnd"/>
    </w:p>
    <w:p w14:paraId="307AC5C1" w14:textId="3C10C370" w:rsidR="002D4163" w:rsidRDefault="00F31448" w:rsidP="004030F6">
      <w:pPr>
        <w:pStyle w:val="ListParagraph"/>
        <w:numPr>
          <w:ilvl w:val="0"/>
          <w:numId w:val="30"/>
        </w:numPr>
        <w:spacing w:after="120" w:line="240" w:lineRule="auto"/>
        <w:ind w:left="714" w:hanging="357"/>
        <w:contextualSpacing w:val="0"/>
        <w:jc w:val="both"/>
        <w:rPr>
          <w:rFonts w:ascii="Times New Roman" w:hAnsi="Times New Roman" w:cs="Times New Roman"/>
        </w:rPr>
      </w:pPr>
      <w:r w:rsidRPr="00D81E49">
        <w:rPr>
          <w:rFonts w:ascii="Times New Roman" w:hAnsi="Times New Roman" w:cs="Times New Roman"/>
        </w:rPr>
        <w:t>Concern</w:t>
      </w:r>
      <w:r>
        <w:rPr>
          <w:rFonts w:ascii="Times New Roman" w:hAnsi="Times New Roman" w:cs="Times New Roman"/>
        </w:rPr>
        <w:t>ing</w:t>
      </w:r>
      <w:r w:rsidRPr="00D81E49">
        <w:rPr>
          <w:rFonts w:ascii="Times New Roman" w:hAnsi="Times New Roman" w:cs="Times New Roman"/>
        </w:rPr>
        <w:t xml:space="preserve"> </w:t>
      </w:r>
      <w:r w:rsidR="00347C7D" w:rsidRPr="00D81E49">
        <w:rPr>
          <w:rFonts w:ascii="Times New Roman" w:hAnsi="Times New Roman" w:cs="Times New Roman"/>
        </w:rPr>
        <w:t>the non-Competitive Local Licensed Services, including Fixed and/or Mobile Systems, and Flexible use Broadband Systems, in the Band 3900 - 3980 MHz equally</w:t>
      </w:r>
      <w:r>
        <w:rPr>
          <w:rFonts w:ascii="Times New Roman" w:hAnsi="Times New Roman" w:cs="Times New Roman"/>
        </w:rPr>
        <w:t>:</w:t>
      </w:r>
      <w:r w:rsidR="00347C7D" w:rsidRPr="00D81E49">
        <w:rPr>
          <w:rFonts w:ascii="Times New Roman" w:hAnsi="Times New Roman" w:cs="Times New Roman"/>
        </w:rPr>
        <w:t xml:space="preserve"> no interference </w:t>
      </w:r>
      <w:r>
        <w:rPr>
          <w:rFonts w:ascii="Times New Roman" w:hAnsi="Times New Roman" w:cs="Times New Roman"/>
        </w:rPr>
        <w:t xml:space="preserve">expected </w:t>
      </w:r>
      <w:r w:rsidR="00347C7D" w:rsidRPr="00D81E49">
        <w:rPr>
          <w:rFonts w:ascii="Times New Roman" w:hAnsi="Times New Roman" w:cs="Times New Roman"/>
        </w:rPr>
        <w:t>to radio altimeters from the out-of-band emission limit, as the unwanted emission limits for all equipment will not exceed -13 dBm/</w:t>
      </w:r>
      <w:proofErr w:type="spellStart"/>
      <w:r w:rsidR="00347C7D" w:rsidRPr="00D81E49">
        <w:rPr>
          <w:rFonts w:ascii="Times New Roman" w:hAnsi="Times New Roman" w:cs="Times New Roman"/>
        </w:rPr>
        <w:t>MHz.</w:t>
      </w:r>
      <w:proofErr w:type="spellEnd"/>
    </w:p>
    <w:p w14:paraId="19924F5E" w14:textId="77777777" w:rsidR="006C02E4" w:rsidRPr="007C6413" w:rsidRDefault="006C02E4" w:rsidP="007C6413">
      <w:pPr>
        <w:spacing w:after="120" w:line="240" w:lineRule="auto"/>
        <w:jc w:val="both"/>
        <w:rPr>
          <w:rFonts w:ascii="Times New Roman" w:hAnsi="Times New Roman" w:cs="Times New Roman"/>
        </w:rPr>
      </w:pPr>
    </w:p>
    <w:p w14:paraId="5D8D84E8" w14:textId="225E1059" w:rsidR="002E74F0" w:rsidRPr="00D81E49" w:rsidRDefault="00B72A34" w:rsidP="009524A8">
      <w:pPr>
        <w:pStyle w:val="ListParagraph"/>
        <w:ind w:left="0"/>
        <w:rPr>
          <w:rFonts w:ascii="Times New Roman" w:hAnsi="Times New Roman" w:cs="Times New Roman"/>
          <w:b/>
          <w:bCs/>
        </w:rPr>
      </w:pPr>
      <w:r w:rsidRPr="00B72A34">
        <w:rPr>
          <w:rFonts w:ascii="Times New Roman" w:hAnsi="Times New Roman" w:cs="Times New Roman"/>
          <w:b/>
          <w:bCs/>
          <w:noProof/>
        </w:rPr>
        <w:drawing>
          <wp:inline distT="0" distB="0" distL="0" distR="0" wp14:anchorId="0DA5DCBC" wp14:editId="395E4A2E">
            <wp:extent cx="5943600" cy="187650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7131" cy="1883937"/>
                    </a:xfrm>
                    <a:prstGeom prst="rect">
                      <a:avLst/>
                    </a:prstGeom>
                  </pic:spPr>
                </pic:pic>
              </a:graphicData>
            </a:graphic>
          </wp:inline>
        </w:drawing>
      </w:r>
    </w:p>
    <w:p w14:paraId="4C4F9080" w14:textId="5DF4C589" w:rsidR="00D3651F" w:rsidRDefault="00E7097B" w:rsidP="004030F6">
      <w:pPr>
        <w:pStyle w:val="ListParagraph"/>
        <w:spacing w:after="360" w:line="240" w:lineRule="auto"/>
        <w:ind w:left="2410"/>
        <w:contextualSpacing w:val="0"/>
        <w:rPr>
          <w:rFonts w:ascii="Times New Roman" w:hAnsi="Times New Roman" w:cs="Times New Roman"/>
          <w:b/>
          <w:bCs/>
          <w:sz w:val="20"/>
          <w:szCs w:val="20"/>
        </w:rPr>
      </w:pPr>
      <w:r w:rsidRPr="006C18A0">
        <w:rPr>
          <w:rFonts w:ascii="Times New Roman" w:hAnsi="Times New Roman" w:cs="Times New Roman"/>
          <w:b/>
          <w:bCs/>
          <w:sz w:val="20"/>
          <w:szCs w:val="20"/>
        </w:rPr>
        <w:t>Fig</w:t>
      </w:r>
      <w:r w:rsidR="006C18A0" w:rsidRPr="006C18A0">
        <w:rPr>
          <w:rFonts w:ascii="Times New Roman" w:hAnsi="Times New Roman" w:cs="Times New Roman"/>
          <w:b/>
          <w:bCs/>
          <w:sz w:val="20"/>
          <w:szCs w:val="20"/>
        </w:rPr>
        <w:t>. 8:</w:t>
      </w:r>
      <w:r w:rsidRPr="006C18A0">
        <w:rPr>
          <w:rFonts w:ascii="Times New Roman" w:hAnsi="Times New Roman" w:cs="Times New Roman"/>
          <w:b/>
          <w:bCs/>
          <w:sz w:val="20"/>
          <w:szCs w:val="20"/>
        </w:rPr>
        <w:t xml:space="preserve"> Spectrum layout 3450 – 3980 MHz</w:t>
      </w:r>
    </w:p>
    <w:p w14:paraId="799F1905" w14:textId="77777777" w:rsidR="006C02E4" w:rsidRPr="006C18A0" w:rsidRDefault="006C02E4" w:rsidP="004030F6">
      <w:pPr>
        <w:pStyle w:val="ListParagraph"/>
        <w:spacing w:after="360" w:line="240" w:lineRule="auto"/>
        <w:ind w:left="2410"/>
        <w:contextualSpacing w:val="0"/>
        <w:rPr>
          <w:rFonts w:ascii="Times New Roman" w:hAnsi="Times New Roman" w:cs="Times New Roman"/>
          <w:b/>
          <w:bCs/>
          <w:sz w:val="20"/>
          <w:szCs w:val="20"/>
        </w:rPr>
      </w:pPr>
    </w:p>
    <w:p w14:paraId="223720A8" w14:textId="77777777" w:rsidR="004030F6" w:rsidRDefault="006C18A0" w:rsidP="004030F6">
      <w:pPr>
        <w:pStyle w:val="ListParagraph"/>
        <w:tabs>
          <w:tab w:val="left" w:pos="284"/>
        </w:tabs>
        <w:ind w:left="1134" w:hanging="1134"/>
        <w:rPr>
          <w:rFonts w:ascii="Times New Roman" w:hAnsi="Times New Roman" w:cs="Times New Roman"/>
          <w:b/>
          <w:bCs/>
          <w:sz w:val="20"/>
          <w:szCs w:val="20"/>
        </w:rPr>
      </w:pPr>
      <w:r w:rsidRPr="006C18A0">
        <w:rPr>
          <w:rFonts w:ascii="Times New Roman" w:hAnsi="Times New Roman" w:cs="Times New Roman"/>
          <w:b/>
          <w:bCs/>
          <w:noProof/>
        </w:rPr>
        <w:drawing>
          <wp:inline distT="0" distB="0" distL="0" distR="0" wp14:anchorId="598A61C4" wp14:editId="25A4762B">
            <wp:extent cx="5943600" cy="26181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618105"/>
                    </a:xfrm>
                    <a:prstGeom prst="rect">
                      <a:avLst/>
                    </a:prstGeom>
                  </pic:spPr>
                </pic:pic>
              </a:graphicData>
            </a:graphic>
          </wp:inline>
        </w:drawing>
      </w:r>
    </w:p>
    <w:p w14:paraId="34F3A380" w14:textId="2C62338D" w:rsidR="00E7097B" w:rsidRDefault="004030F6" w:rsidP="00EB29A8">
      <w:pPr>
        <w:pStyle w:val="ListParagraph"/>
        <w:tabs>
          <w:tab w:val="left" w:pos="284"/>
        </w:tabs>
        <w:ind w:left="2410" w:hanging="1559"/>
        <w:rPr>
          <w:rFonts w:ascii="Times New Roman" w:hAnsi="Times New Roman" w:cs="Times New Roman"/>
          <w:b/>
          <w:bCs/>
          <w:sz w:val="20"/>
          <w:szCs w:val="20"/>
        </w:rPr>
      </w:pPr>
      <w:r>
        <w:rPr>
          <w:rFonts w:ascii="Times New Roman" w:hAnsi="Times New Roman" w:cs="Times New Roman"/>
          <w:b/>
          <w:bCs/>
          <w:sz w:val="20"/>
          <w:szCs w:val="20"/>
        </w:rPr>
        <w:t xml:space="preserve">    </w:t>
      </w:r>
      <w:r w:rsidR="006C18A0" w:rsidRPr="004030F6">
        <w:rPr>
          <w:rFonts w:ascii="Times New Roman" w:hAnsi="Times New Roman" w:cs="Times New Roman"/>
          <w:b/>
          <w:bCs/>
          <w:sz w:val="20"/>
          <w:szCs w:val="20"/>
        </w:rPr>
        <w:t>Table 1</w:t>
      </w:r>
      <w:r w:rsidR="0077728E">
        <w:rPr>
          <w:rFonts w:ascii="Times New Roman" w:hAnsi="Times New Roman" w:cs="Times New Roman"/>
          <w:b/>
          <w:bCs/>
          <w:sz w:val="20"/>
          <w:szCs w:val="20"/>
        </w:rPr>
        <w:t>3</w:t>
      </w:r>
      <w:r w:rsidR="006C18A0" w:rsidRPr="004030F6">
        <w:rPr>
          <w:rFonts w:ascii="Times New Roman" w:hAnsi="Times New Roman" w:cs="Times New Roman"/>
          <w:b/>
          <w:bCs/>
          <w:sz w:val="20"/>
          <w:szCs w:val="20"/>
        </w:rPr>
        <w:t xml:space="preserve">: </w:t>
      </w:r>
      <w:r w:rsidRPr="004030F6">
        <w:rPr>
          <w:rFonts w:ascii="Times New Roman" w:hAnsi="Times New Roman" w:cs="Times New Roman"/>
          <w:b/>
          <w:bCs/>
          <w:sz w:val="20"/>
          <w:szCs w:val="20"/>
        </w:rPr>
        <w:t xml:space="preserve">5G standards involving </w:t>
      </w:r>
      <w:r>
        <w:rPr>
          <w:rFonts w:ascii="Times New Roman" w:hAnsi="Times New Roman" w:cs="Times New Roman"/>
          <w:b/>
          <w:bCs/>
          <w:sz w:val="20"/>
          <w:szCs w:val="20"/>
        </w:rPr>
        <w:t xml:space="preserve">in the Co-existence 5G-Radio Altimeter/                                                </w:t>
      </w:r>
      <w:r w:rsidR="006C18A0" w:rsidRPr="004030F6">
        <w:rPr>
          <w:rFonts w:ascii="Times New Roman" w:hAnsi="Times New Roman" w:cs="Times New Roman"/>
          <w:b/>
          <w:bCs/>
          <w:sz w:val="20"/>
          <w:szCs w:val="20"/>
        </w:rPr>
        <w:t xml:space="preserve">Canadian Table of </w:t>
      </w:r>
      <w:r w:rsidRPr="004030F6">
        <w:rPr>
          <w:rFonts w:ascii="Times New Roman" w:hAnsi="Times New Roman" w:cs="Times New Roman"/>
          <w:b/>
          <w:bCs/>
          <w:sz w:val="20"/>
          <w:szCs w:val="20"/>
        </w:rPr>
        <w:t xml:space="preserve">Frequency </w:t>
      </w:r>
      <w:r>
        <w:rPr>
          <w:rFonts w:ascii="Times New Roman" w:hAnsi="Times New Roman" w:cs="Times New Roman"/>
          <w:b/>
          <w:bCs/>
          <w:sz w:val="20"/>
          <w:szCs w:val="20"/>
        </w:rPr>
        <w:t>Allocations</w:t>
      </w:r>
      <w:r w:rsidR="006C18A0" w:rsidRPr="004030F6">
        <w:rPr>
          <w:rFonts w:ascii="Times New Roman" w:hAnsi="Times New Roman" w:cs="Times New Roman"/>
          <w:b/>
          <w:bCs/>
          <w:sz w:val="20"/>
          <w:szCs w:val="20"/>
        </w:rPr>
        <w:t xml:space="preserve"> – </w:t>
      </w:r>
      <w:r w:rsidRPr="004030F6">
        <w:rPr>
          <w:rFonts w:ascii="Times New Roman" w:hAnsi="Times New Roman" w:cs="Times New Roman"/>
          <w:b/>
          <w:bCs/>
          <w:sz w:val="20"/>
          <w:szCs w:val="20"/>
        </w:rPr>
        <w:t>MHz</w:t>
      </w:r>
      <w:r>
        <w:rPr>
          <w:rFonts w:ascii="Times New Roman" w:hAnsi="Times New Roman" w:cs="Times New Roman"/>
          <w:b/>
          <w:bCs/>
          <w:sz w:val="20"/>
          <w:szCs w:val="20"/>
        </w:rPr>
        <w:t xml:space="preserve"> </w:t>
      </w:r>
    </w:p>
    <w:p w14:paraId="119200CA" w14:textId="56F9F4E4" w:rsidR="006C02E4" w:rsidRDefault="006C02E4" w:rsidP="00EB29A8">
      <w:pPr>
        <w:pStyle w:val="ListParagraph"/>
        <w:tabs>
          <w:tab w:val="left" w:pos="284"/>
        </w:tabs>
        <w:ind w:left="2410" w:hanging="1559"/>
        <w:rPr>
          <w:rFonts w:ascii="Times New Roman" w:hAnsi="Times New Roman" w:cs="Times New Roman"/>
          <w:b/>
          <w:bCs/>
          <w:sz w:val="20"/>
          <w:szCs w:val="20"/>
        </w:rPr>
      </w:pPr>
    </w:p>
    <w:p w14:paraId="4E34ABAA" w14:textId="059BE197" w:rsidR="006C02E4" w:rsidRDefault="006C02E4" w:rsidP="00EB29A8">
      <w:pPr>
        <w:pStyle w:val="ListParagraph"/>
        <w:tabs>
          <w:tab w:val="left" w:pos="284"/>
        </w:tabs>
        <w:ind w:left="2410" w:hanging="1559"/>
        <w:rPr>
          <w:rFonts w:ascii="Times New Roman" w:hAnsi="Times New Roman" w:cs="Times New Roman"/>
          <w:b/>
          <w:bCs/>
          <w:sz w:val="20"/>
          <w:szCs w:val="20"/>
        </w:rPr>
      </w:pPr>
    </w:p>
    <w:p w14:paraId="2B0176BA" w14:textId="77777777" w:rsidR="00DD3C94" w:rsidRDefault="00DD3C94" w:rsidP="00DD3C94">
      <w:pPr>
        <w:pStyle w:val="ListParagraph"/>
        <w:spacing w:after="120" w:line="240" w:lineRule="auto"/>
        <w:ind w:left="851"/>
        <w:contextualSpacing w:val="0"/>
        <w:jc w:val="both"/>
        <w:rPr>
          <w:rFonts w:ascii="Times New Roman" w:hAnsi="Times New Roman" w:cs="Times New Roman"/>
        </w:rPr>
      </w:pPr>
    </w:p>
    <w:p w14:paraId="671183C5" w14:textId="77777777" w:rsidR="00DD3C94" w:rsidRPr="0084786B" w:rsidRDefault="00DD3C94" w:rsidP="00DD3C94">
      <w:pPr>
        <w:pStyle w:val="ListParagraph"/>
        <w:numPr>
          <w:ilvl w:val="0"/>
          <w:numId w:val="36"/>
        </w:numPr>
        <w:ind w:left="0" w:firstLine="0"/>
        <w:rPr>
          <w:rFonts w:ascii="Times New Roman" w:hAnsi="Times New Roman" w:cs="Times New Roman"/>
          <w:b/>
          <w:bCs/>
        </w:rPr>
      </w:pPr>
      <w:r w:rsidRPr="0084786B">
        <w:rPr>
          <w:rFonts w:ascii="Times New Roman" w:hAnsi="Times New Roman" w:cs="Times New Roman"/>
          <w:b/>
          <w:bCs/>
        </w:rPr>
        <w:t>Further Aviation Mitigation Measures</w:t>
      </w:r>
    </w:p>
    <w:p w14:paraId="3423C196" w14:textId="77777777" w:rsidR="00C664DA" w:rsidRDefault="00C664DA" w:rsidP="00DD3C94">
      <w:pPr>
        <w:pStyle w:val="ListParagraph"/>
        <w:spacing w:after="120" w:line="240" w:lineRule="auto"/>
        <w:ind w:left="851"/>
        <w:jc w:val="both"/>
        <w:rPr>
          <w:rFonts w:ascii="Times New Roman" w:hAnsi="Times New Roman" w:cs="Times New Roman"/>
        </w:rPr>
      </w:pPr>
    </w:p>
    <w:p w14:paraId="15771E89" w14:textId="206B6E71" w:rsidR="00C664DA" w:rsidRDefault="00C664DA" w:rsidP="00DD3C94">
      <w:pPr>
        <w:pStyle w:val="ListParagraph"/>
        <w:spacing w:after="120" w:line="240" w:lineRule="auto"/>
        <w:ind w:left="851"/>
        <w:jc w:val="both"/>
        <w:rPr>
          <w:rFonts w:ascii="Times New Roman" w:hAnsi="Times New Roman" w:cs="Times New Roman"/>
        </w:rPr>
      </w:pPr>
      <w:r w:rsidRPr="00264A3A">
        <w:rPr>
          <w:rFonts w:ascii="Times New Roman" w:hAnsi="Times New Roman" w:cs="Times New Roman"/>
        </w:rPr>
        <w:t>TCCA</w:t>
      </w:r>
      <w:r w:rsidR="008E3B17">
        <w:rPr>
          <w:rFonts w:ascii="Times New Roman" w:hAnsi="Times New Roman" w:cs="Times New Roman"/>
        </w:rPr>
        <w:t xml:space="preserve"> </w:t>
      </w:r>
      <w:r w:rsidRPr="00264A3A">
        <w:rPr>
          <w:rFonts w:ascii="Times New Roman" w:hAnsi="Times New Roman" w:cs="Times New Roman"/>
        </w:rPr>
        <w:t xml:space="preserve">is </w:t>
      </w:r>
      <w:r w:rsidR="00A41A29">
        <w:rPr>
          <w:rFonts w:ascii="Times New Roman" w:hAnsi="Times New Roman" w:cs="Times New Roman"/>
        </w:rPr>
        <w:t xml:space="preserve">monitoring </w:t>
      </w:r>
      <w:r w:rsidR="00C76077">
        <w:rPr>
          <w:rFonts w:ascii="Times New Roman" w:hAnsi="Times New Roman" w:cs="Times New Roman"/>
        </w:rPr>
        <w:t xml:space="preserve">with ISED </w:t>
      </w:r>
      <w:r w:rsidR="00A41A29">
        <w:rPr>
          <w:rFonts w:ascii="Times New Roman" w:hAnsi="Times New Roman" w:cs="Times New Roman"/>
        </w:rPr>
        <w:t>the deploy</w:t>
      </w:r>
      <w:r w:rsidR="008E3B17">
        <w:rPr>
          <w:rFonts w:ascii="Times New Roman" w:hAnsi="Times New Roman" w:cs="Times New Roman"/>
        </w:rPr>
        <w:t>ment of 5G in Canada</w:t>
      </w:r>
      <w:r w:rsidR="00B112EE">
        <w:rPr>
          <w:rFonts w:ascii="Times New Roman" w:hAnsi="Times New Roman" w:cs="Times New Roman"/>
        </w:rPr>
        <w:t xml:space="preserve"> and</w:t>
      </w:r>
      <w:r w:rsidRPr="00264A3A">
        <w:rPr>
          <w:rFonts w:ascii="Times New Roman" w:hAnsi="Times New Roman" w:cs="Times New Roman"/>
        </w:rPr>
        <w:t xml:space="preserve"> assessing whether</w:t>
      </w:r>
      <w:r>
        <w:rPr>
          <w:rFonts w:ascii="Times New Roman" w:hAnsi="Times New Roman" w:cs="Times New Roman"/>
        </w:rPr>
        <w:t xml:space="preserve"> further mitigations </w:t>
      </w:r>
      <w:r w:rsidR="0025207A">
        <w:rPr>
          <w:rFonts w:ascii="Times New Roman" w:hAnsi="Times New Roman" w:cs="Times New Roman"/>
        </w:rPr>
        <w:t>would be applicable.</w:t>
      </w:r>
      <w:r w:rsidR="003E32F3">
        <w:rPr>
          <w:rFonts w:ascii="Times New Roman" w:hAnsi="Times New Roman" w:cs="Times New Roman"/>
        </w:rPr>
        <w:t xml:space="preserve"> </w:t>
      </w:r>
      <w:r w:rsidR="00727AB6">
        <w:rPr>
          <w:rFonts w:ascii="Times New Roman" w:hAnsi="Times New Roman" w:cs="Times New Roman"/>
        </w:rPr>
        <w:t>M</w:t>
      </w:r>
      <w:r w:rsidR="00D8662B">
        <w:rPr>
          <w:rFonts w:ascii="Times New Roman" w:hAnsi="Times New Roman" w:cs="Times New Roman"/>
        </w:rPr>
        <w:t xml:space="preserve">easures </w:t>
      </w:r>
      <w:r w:rsidR="00E33928">
        <w:rPr>
          <w:rFonts w:ascii="Times New Roman" w:hAnsi="Times New Roman" w:cs="Times New Roman"/>
        </w:rPr>
        <w:t xml:space="preserve">that </w:t>
      </w:r>
      <w:r w:rsidR="00FF0E7A">
        <w:rPr>
          <w:rFonts w:ascii="Times New Roman" w:hAnsi="Times New Roman" w:cs="Times New Roman"/>
        </w:rPr>
        <w:t>could</w:t>
      </w:r>
      <w:r w:rsidR="00D8662B">
        <w:rPr>
          <w:rFonts w:ascii="Times New Roman" w:hAnsi="Times New Roman" w:cs="Times New Roman"/>
        </w:rPr>
        <w:t xml:space="preserve"> be </w:t>
      </w:r>
      <w:r w:rsidR="00FF0E7A">
        <w:rPr>
          <w:rFonts w:ascii="Times New Roman" w:hAnsi="Times New Roman" w:cs="Times New Roman"/>
        </w:rPr>
        <w:t>applied</w:t>
      </w:r>
      <w:r w:rsidR="00E33928">
        <w:rPr>
          <w:rFonts w:ascii="Times New Roman" w:hAnsi="Times New Roman" w:cs="Times New Roman"/>
        </w:rPr>
        <w:t xml:space="preserve"> are</w:t>
      </w:r>
      <w:r w:rsidR="00727AB6">
        <w:rPr>
          <w:rFonts w:ascii="Times New Roman" w:hAnsi="Times New Roman" w:cs="Times New Roman"/>
        </w:rPr>
        <w:t>:</w:t>
      </w:r>
    </w:p>
    <w:p w14:paraId="73ACD5A5" w14:textId="77777777" w:rsidR="00255225" w:rsidRDefault="00255225" w:rsidP="00DD3C94">
      <w:pPr>
        <w:pStyle w:val="ListParagraph"/>
        <w:spacing w:after="120" w:line="240" w:lineRule="auto"/>
        <w:ind w:left="851"/>
        <w:jc w:val="both"/>
        <w:rPr>
          <w:rFonts w:ascii="Times New Roman" w:hAnsi="Times New Roman" w:cs="Times New Roman"/>
        </w:rPr>
      </w:pPr>
    </w:p>
    <w:p w14:paraId="4F010AC3" w14:textId="780538D8" w:rsidR="00355F05" w:rsidRPr="00355F05" w:rsidRDefault="00444CC6" w:rsidP="00A6771D">
      <w:pPr>
        <w:pStyle w:val="ListParagraph"/>
        <w:numPr>
          <w:ilvl w:val="0"/>
          <w:numId w:val="42"/>
        </w:numPr>
        <w:spacing w:after="120" w:line="240" w:lineRule="auto"/>
        <w:jc w:val="both"/>
        <w:rPr>
          <w:rFonts w:ascii="Times New Roman" w:hAnsi="Times New Roman" w:cs="Times New Roman"/>
        </w:rPr>
      </w:pPr>
      <w:r>
        <w:rPr>
          <w:rFonts w:ascii="Times New Roman" w:hAnsi="Times New Roman" w:cs="Times New Roman"/>
        </w:rPr>
        <w:t>P</w:t>
      </w:r>
      <w:r w:rsidR="00355F05" w:rsidRPr="00355F05">
        <w:rPr>
          <w:rFonts w:ascii="Times New Roman" w:hAnsi="Times New Roman" w:cs="Times New Roman"/>
        </w:rPr>
        <w:t>rohibitions of certain operations requiring radio altimeter</w:t>
      </w:r>
      <w:r w:rsidR="00A0301A">
        <w:rPr>
          <w:rFonts w:ascii="Times New Roman" w:hAnsi="Times New Roman" w:cs="Times New Roman"/>
        </w:rPr>
        <w:t xml:space="preserve"> at airports not </w:t>
      </w:r>
      <w:r w:rsidR="00E679A6">
        <w:rPr>
          <w:rFonts w:ascii="Times New Roman" w:hAnsi="Times New Roman" w:cs="Times New Roman"/>
        </w:rPr>
        <w:t xml:space="preserve">covered </w:t>
      </w:r>
      <w:r w:rsidR="00C07C48">
        <w:rPr>
          <w:rFonts w:ascii="Times New Roman" w:hAnsi="Times New Roman" w:cs="Times New Roman"/>
        </w:rPr>
        <w:t>by ISED’s</w:t>
      </w:r>
      <w:r w:rsidR="00E679A6" w:rsidRPr="00E679A6">
        <w:rPr>
          <w:rFonts w:ascii="Times New Roman" w:hAnsi="Times New Roman" w:cs="Times New Roman"/>
        </w:rPr>
        <w:t xml:space="preserve"> Map of Exclusion Zones and Protection Zones</w:t>
      </w:r>
      <w:r w:rsidR="00355F05" w:rsidRPr="00355F05">
        <w:rPr>
          <w:rFonts w:ascii="Times New Roman" w:hAnsi="Times New Roman" w:cs="Times New Roman"/>
        </w:rPr>
        <w:t>.</w:t>
      </w:r>
    </w:p>
    <w:p w14:paraId="6612864F" w14:textId="316A8F06" w:rsidR="00255225" w:rsidRDefault="00E33928" w:rsidP="00A6771D">
      <w:pPr>
        <w:pStyle w:val="ListParagraph"/>
        <w:numPr>
          <w:ilvl w:val="0"/>
          <w:numId w:val="42"/>
        </w:numPr>
        <w:spacing w:after="120" w:line="240" w:lineRule="auto"/>
        <w:jc w:val="both"/>
        <w:rPr>
          <w:rFonts w:ascii="Times New Roman" w:hAnsi="Times New Roman" w:cs="Times New Roman"/>
        </w:rPr>
      </w:pPr>
      <w:r>
        <w:rPr>
          <w:rFonts w:ascii="Times New Roman" w:hAnsi="Times New Roman" w:cs="Times New Roman"/>
        </w:rPr>
        <w:t>S</w:t>
      </w:r>
      <w:r w:rsidR="00355F05" w:rsidRPr="00355F05">
        <w:rPr>
          <w:rFonts w:ascii="Times New Roman" w:hAnsi="Times New Roman" w:cs="Times New Roman"/>
        </w:rPr>
        <w:t xml:space="preserve">pecific </w:t>
      </w:r>
      <w:r w:rsidR="00D62E4B">
        <w:rPr>
          <w:rFonts w:ascii="Times New Roman" w:hAnsi="Times New Roman" w:cs="Times New Roman"/>
        </w:rPr>
        <w:t>aircraft</w:t>
      </w:r>
      <w:r w:rsidR="00355F05" w:rsidRPr="00355F05">
        <w:rPr>
          <w:rFonts w:ascii="Times New Roman" w:hAnsi="Times New Roman" w:cs="Times New Roman"/>
        </w:rPr>
        <w:t xml:space="preserve"> models</w:t>
      </w:r>
      <w:r w:rsidR="000D69F7">
        <w:rPr>
          <w:rFonts w:ascii="Times New Roman" w:hAnsi="Times New Roman" w:cs="Times New Roman"/>
        </w:rPr>
        <w:t xml:space="preserve"> limitation</w:t>
      </w:r>
      <w:r w:rsidR="00845258">
        <w:rPr>
          <w:rFonts w:ascii="Times New Roman" w:hAnsi="Times New Roman" w:cs="Times New Roman"/>
        </w:rPr>
        <w:t>.</w:t>
      </w:r>
    </w:p>
    <w:p w14:paraId="1C027214" w14:textId="3B86DD1D" w:rsidR="00D62E4B" w:rsidRDefault="00C85719" w:rsidP="00A6771D">
      <w:pPr>
        <w:pStyle w:val="ListParagraph"/>
        <w:numPr>
          <w:ilvl w:val="0"/>
          <w:numId w:val="42"/>
        </w:numPr>
        <w:spacing w:after="120" w:line="240" w:lineRule="auto"/>
        <w:jc w:val="both"/>
        <w:rPr>
          <w:rFonts w:ascii="Times New Roman" w:hAnsi="Times New Roman" w:cs="Times New Roman"/>
        </w:rPr>
      </w:pPr>
      <w:r>
        <w:rPr>
          <w:rFonts w:ascii="Times New Roman" w:hAnsi="Times New Roman" w:cs="Times New Roman"/>
        </w:rPr>
        <w:t xml:space="preserve">Direct agreements between </w:t>
      </w:r>
      <w:r w:rsidR="00360EDD" w:rsidRPr="00360EDD">
        <w:rPr>
          <w:rFonts w:ascii="Times New Roman" w:hAnsi="Times New Roman" w:cs="Times New Roman"/>
        </w:rPr>
        <w:t xml:space="preserve">telecommunication and aviation operators </w:t>
      </w:r>
      <w:r w:rsidR="001906AB">
        <w:rPr>
          <w:rFonts w:ascii="Times New Roman" w:hAnsi="Times New Roman" w:cs="Times New Roman"/>
        </w:rPr>
        <w:t>for additional spectrum limitations</w:t>
      </w:r>
      <w:r w:rsidR="006A5D15">
        <w:rPr>
          <w:rFonts w:ascii="Times New Roman" w:hAnsi="Times New Roman" w:cs="Times New Roman"/>
        </w:rPr>
        <w:t xml:space="preserve">, subjected </w:t>
      </w:r>
      <w:r w:rsidR="00360EDD" w:rsidRPr="00360EDD">
        <w:rPr>
          <w:rFonts w:ascii="Times New Roman" w:hAnsi="Times New Roman" w:cs="Times New Roman"/>
        </w:rPr>
        <w:t>to ISED</w:t>
      </w:r>
      <w:r w:rsidR="00E61221">
        <w:rPr>
          <w:rFonts w:ascii="Times New Roman" w:hAnsi="Times New Roman" w:cs="Times New Roman"/>
        </w:rPr>
        <w:t>’s</w:t>
      </w:r>
      <w:r w:rsidR="00360EDD" w:rsidRPr="00360EDD">
        <w:rPr>
          <w:rFonts w:ascii="Times New Roman" w:hAnsi="Times New Roman" w:cs="Times New Roman"/>
        </w:rPr>
        <w:t xml:space="preserve"> and TC</w:t>
      </w:r>
      <w:r w:rsidR="00E61221">
        <w:rPr>
          <w:rFonts w:ascii="Times New Roman" w:hAnsi="Times New Roman" w:cs="Times New Roman"/>
        </w:rPr>
        <w:t>CA’s</w:t>
      </w:r>
      <w:r w:rsidR="00360EDD" w:rsidRPr="00360EDD">
        <w:rPr>
          <w:rFonts w:ascii="Times New Roman" w:hAnsi="Times New Roman" w:cs="Times New Roman"/>
        </w:rPr>
        <w:t xml:space="preserve"> approval</w:t>
      </w:r>
      <w:r w:rsidR="00E61221">
        <w:rPr>
          <w:rFonts w:ascii="Times New Roman" w:hAnsi="Times New Roman" w:cs="Times New Roman"/>
        </w:rPr>
        <w:t>.</w:t>
      </w:r>
    </w:p>
    <w:p w14:paraId="2F892954" w14:textId="77229050" w:rsidR="00C664DA" w:rsidRDefault="008A5AD1" w:rsidP="00A6771D">
      <w:pPr>
        <w:pStyle w:val="ListParagraph"/>
        <w:numPr>
          <w:ilvl w:val="0"/>
          <w:numId w:val="42"/>
        </w:numPr>
        <w:spacing w:after="120" w:line="240" w:lineRule="auto"/>
        <w:jc w:val="both"/>
        <w:rPr>
          <w:rFonts w:ascii="Times New Roman" w:hAnsi="Times New Roman" w:cs="Times New Roman"/>
        </w:rPr>
      </w:pPr>
      <w:r>
        <w:rPr>
          <w:rFonts w:ascii="Times New Roman" w:hAnsi="Times New Roman" w:cs="Times New Roman"/>
        </w:rPr>
        <w:t xml:space="preserve">Additional notifications to air </w:t>
      </w:r>
      <w:r w:rsidRPr="008A5AD1">
        <w:rPr>
          <w:rFonts w:ascii="Times New Roman" w:hAnsi="Times New Roman" w:cs="Times New Roman"/>
        </w:rPr>
        <w:t xml:space="preserve">operators </w:t>
      </w:r>
      <w:r>
        <w:rPr>
          <w:rFonts w:ascii="Times New Roman" w:hAnsi="Times New Roman" w:cs="Times New Roman"/>
        </w:rPr>
        <w:t xml:space="preserve">– </w:t>
      </w:r>
      <w:r w:rsidRPr="008A5AD1">
        <w:rPr>
          <w:rFonts w:ascii="Times New Roman" w:hAnsi="Times New Roman" w:cs="Times New Roman"/>
        </w:rPr>
        <w:t xml:space="preserve">Notices </w:t>
      </w:r>
      <w:proofErr w:type="gramStart"/>
      <w:r w:rsidRPr="008A5AD1">
        <w:rPr>
          <w:rFonts w:ascii="Times New Roman" w:hAnsi="Times New Roman" w:cs="Times New Roman"/>
        </w:rPr>
        <w:t>To</w:t>
      </w:r>
      <w:proofErr w:type="gramEnd"/>
      <w:r w:rsidRPr="008A5AD1">
        <w:rPr>
          <w:rFonts w:ascii="Times New Roman" w:hAnsi="Times New Roman" w:cs="Times New Roman"/>
        </w:rPr>
        <w:t xml:space="preserve"> Airmen (NOTAM) </w:t>
      </w:r>
      <w:r>
        <w:rPr>
          <w:rFonts w:ascii="Times New Roman" w:hAnsi="Times New Roman" w:cs="Times New Roman"/>
        </w:rPr>
        <w:t>and Civil Aviation Safety Alerts (</w:t>
      </w:r>
      <w:r w:rsidRPr="008A5AD1">
        <w:rPr>
          <w:rFonts w:ascii="Times New Roman" w:hAnsi="Times New Roman" w:cs="Times New Roman"/>
        </w:rPr>
        <w:t>CASA</w:t>
      </w:r>
      <w:r>
        <w:rPr>
          <w:rFonts w:ascii="Times New Roman" w:hAnsi="Times New Roman" w:cs="Times New Roman"/>
        </w:rPr>
        <w:t>)</w:t>
      </w:r>
      <w:r w:rsidRPr="008A5AD1">
        <w:rPr>
          <w:rFonts w:ascii="Times New Roman" w:hAnsi="Times New Roman" w:cs="Times New Roman"/>
        </w:rPr>
        <w:t xml:space="preserve"> </w:t>
      </w:r>
    </w:p>
    <w:p w14:paraId="210BC597" w14:textId="77777777" w:rsidR="003278D1" w:rsidRDefault="003278D1" w:rsidP="00DD3C94">
      <w:pPr>
        <w:pStyle w:val="ListParagraph"/>
        <w:spacing w:after="120" w:line="240" w:lineRule="auto"/>
        <w:ind w:left="851"/>
        <w:jc w:val="both"/>
        <w:rPr>
          <w:rFonts w:ascii="Times New Roman" w:hAnsi="Times New Roman" w:cs="Times New Roman"/>
        </w:rPr>
      </w:pPr>
    </w:p>
    <w:p w14:paraId="55CE93B4" w14:textId="1AB9CB0D" w:rsidR="00845258" w:rsidRDefault="00845258" w:rsidP="00DD3C94">
      <w:pPr>
        <w:pStyle w:val="ListParagraph"/>
        <w:spacing w:after="120" w:line="240" w:lineRule="auto"/>
        <w:ind w:left="851"/>
        <w:jc w:val="both"/>
        <w:rPr>
          <w:rFonts w:ascii="Times New Roman" w:hAnsi="Times New Roman" w:cs="Times New Roman"/>
        </w:rPr>
      </w:pPr>
      <w:r>
        <w:rPr>
          <w:rFonts w:ascii="Times New Roman" w:hAnsi="Times New Roman" w:cs="Times New Roman"/>
        </w:rPr>
        <w:t>These measures are be</w:t>
      </w:r>
      <w:r w:rsidR="00E61221">
        <w:rPr>
          <w:rFonts w:ascii="Times New Roman" w:hAnsi="Times New Roman" w:cs="Times New Roman"/>
        </w:rPr>
        <w:t>ing</w:t>
      </w:r>
      <w:r>
        <w:rPr>
          <w:rFonts w:ascii="Times New Roman" w:hAnsi="Times New Roman" w:cs="Times New Roman"/>
        </w:rPr>
        <w:t xml:space="preserve"> considered in coor</w:t>
      </w:r>
      <w:r w:rsidR="00E61221">
        <w:rPr>
          <w:rFonts w:ascii="Times New Roman" w:hAnsi="Times New Roman" w:cs="Times New Roman"/>
        </w:rPr>
        <w:t xml:space="preserve">dination with </w:t>
      </w:r>
      <w:r w:rsidR="002E26A9">
        <w:rPr>
          <w:rFonts w:ascii="Times New Roman" w:hAnsi="Times New Roman" w:cs="Times New Roman"/>
        </w:rPr>
        <w:t>other civil</w:t>
      </w:r>
      <w:r w:rsidR="00E61221">
        <w:rPr>
          <w:rFonts w:ascii="Times New Roman" w:hAnsi="Times New Roman" w:cs="Times New Roman"/>
        </w:rPr>
        <w:t xml:space="preserve"> aviation authorities.</w:t>
      </w:r>
    </w:p>
    <w:p w14:paraId="71F66B53" w14:textId="77777777" w:rsidR="00845258" w:rsidRDefault="00845258" w:rsidP="00DD3C94">
      <w:pPr>
        <w:pStyle w:val="ListParagraph"/>
        <w:spacing w:after="120" w:line="240" w:lineRule="auto"/>
        <w:ind w:left="851"/>
        <w:jc w:val="both"/>
        <w:rPr>
          <w:rFonts w:ascii="Times New Roman" w:hAnsi="Times New Roman" w:cs="Times New Roman"/>
        </w:rPr>
      </w:pPr>
    </w:p>
    <w:p w14:paraId="547BBEC4" w14:textId="70439AA0" w:rsidR="00DD3C94" w:rsidRDefault="00CE3995" w:rsidP="00A6771D">
      <w:pPr>
        <w:pStyle w:val="ListParagraph"/>
        <w:spacing w:after="120" w:line="240" w:lineRule="auto"/>
        <w:ind w:left="851"/>
        <w:jc w:val="both"/>
        <w:rPr>
          <w:rFonts w:ascii="Times New Roman" w:hAnsi="Times New Roman" w:cs="Times New Roman"/>
        </w:rPr>
      </w:pPr>
      <w:r>
        <w:rPr>
          <w:rFonts w:ascii="Times New Roman" w:hAnsi="Times New Roman" w:cs="Times New Roman"/>
        </w:rPr>
        <w:t xml:space="preserve">TCCA is also consulting with air operators </w:t>
      </w:r>
      <w:r w:rsidR="0066339B">
        <w:rPr>
          <w:rFonts w:ascii="Times New Roman" w:hAnsi="Times New Roman" w:cs="Times New Roman"/>
        </w:rPr>
        <w:t xml:space="preserve">and industry </w:t>
      </w:r>
      <w:r>
        <w:rPr>
          <w:rFonts w:ascii="Times New Roman" w:hAnsi="Times New Roman" w:cs="Times New Roman"/>
        </w:rPr>
        <w:t xml:space="preserve">on a feasible timeline for the </w:t>
      </w:r>
      <w:r w:rsidR="006B7360">
        <w:rPr>
          <w:rFonts w:ascii="Times New Roman" w:hAnsi="Times New Roman" w:cs="Times New Roman"/>
        </w:rPr>
        <w:t xml:space="preserve">fleet </w:t>
      </w:r>
      <w:r>
        <w:rPr>
          <w:rFonts w:ascii="Times New Roman" w:hAnsi="Times New Roman" w:cs="Times New Roman"/>
        </w:rPr>
        <w:t xml:space="preserve">upgrade to 5G tolerant </w:t>
      </w:r>
      <w:r w:rsidR="006B7360">
        <w:rPr>
          <w:rFonts w:ascii="Times New Roman" w:hAnsi="Times New Roman" w:cs="Times New Roman"/>
        </w:rPr>
        <w:t>Rad</w:t>
      </w:r>
      <w:r w:rsidR="0077728E">
        <w:rPr>
          <w:rFonts w:ascii="Times New Roman" w:hAnsi="Times New Roman" w:cs="Times New Roman"/>
        </w:rPr>
        <w:t xml:space="preserve">io </w:t>
      </w:r>
      <w:r w:rsidR="006B7360">
        <w:rPr>
          <w:rFonts w:ascii="Times New Roman" w:hAnsi="Times New Roman" w:cs="Times New Roman"/>
        </w:rPr>
        <w:t>Alt</w:t>
      </w:r>
      <w:r w:rsidR="0077728E">
        <w:rPr>
          <w:rFonts w:ascii="Times New Roman" w:hAnsi="Times New Roman" w:cs="Times New Roman"/>
        </w:rPr>
        <w:t>imeter</w:t>
      </w:r>
      <w:r w:rsidR="006B7360">
        <w:rPr>
          <w:rFonts w:ascii="Times New Roman" w:hAnsi="Times New Roman" w:cs="Times New Roman"/>
        </w:rPr>
        <w:t>s.</w:t>
      </w:r>
    </w:p>
    <w:p w14:paraId="27048D14" w14:textId="41C4E248" w:rsidR="006C02E4" w:rsidRDefault="006C02E4" w:rsidP="00EB29A8">
      <w:pPr>
        <w:pStyle w:val="ListParagraph"/>
        <w:tabs>
          <w:tab w:val="left" w:pos="284"/>
        </w:tabs>
        <w:ind w:left="2410" w:hanging="1559"/>
        <w:rPr>
          <w:rFonts w:ascii="Times New Roman" w:hAnsi="Times New Roman" w:cs="Times New Roman"/>
          <w:b/>
          <w:bCs/>
          <w:sz w:val="20"/>
          <w:szCs w:val="20"/>
        </w:rPr>
      </w:pPr>
    </w:p>
    <w:p w14:paraId="3929B947" w14:textId="4816C14D" w:rsidR="006C02E4" w:rsidRDefault="006C02E4" w:rsidP="00EB29A8">
      <w:pPr>
        <w:pStyle w:val="ListParagraph"/>
        <w:tabs>
          <w:tab w:val="left" w:pos="284"/>
        </w:tabs>
        <w:ind w:left="2410" w:hanging="1559"/>
        <w:rPr>
          <w:rFonts w:ascii="Times New Roman" w:hAnsi="Times New Roman" w:cs="Times New Roman"/>
          <w:b/>
          <w:bCs/>
          <w:sz w:val="20"/>
          <w:szCs w:val="20"/>
        </w:rPr>
      </w:pPr>
    </w:p>
    <w:p w14:paraId="2C027BB8" w14:textId="76510607" w:rsidR="00C7261A" w:rsidRDefault="00C7261A" w:rsidP="00EB29A8">
      <w:pPr>
        <w:pStyle w:val="ListParagraph"/>
        <w:tabs>
          <w:tab w:val="left" w:pos="284"/>
        </w:tabs>
        <w:ind w:left="2410" w:hanging="1559"/>
        <w:rPr>
          <w:rFonts w:ascii="Times New Roman" w:hAnsi="Times New Roman" w:cs="Times New Roman"/>
          <w:b/>
          <w:bCs/>
          <w:sz w:val="20"/>
          <w:szCs w:val="20"/>
        </w:rPr>
      </w:pPr>
    </w:p>
    <w:p w14:paraId="1D611FA0" w14:textId="3206F1F3" w:rsidR="00C7261A" w:rsidRDefault="00C7261A" w:rsidP="00EB29A8">
      <w:pPr>
        <w:pStyle w:val="ListParagraph"/>
        <w:tabs>
          <w:tab w:val="left" w:pos="284"/>
        </w:tabs>
        <w:ind w:left="2410" w:hanging="1559"/>
        <w:rPr>
          <w:rFonts w:ascii="Times New Roman" w:hAnsi="Times New Roman" w:cs="Times New Roman"/>
          <w:b/>
          <w:bCs/>
          <w:sz w:val="20"/>
          <w:szCs w:val="20"/>
        </w:rPr>
      </w:pPr>
    </w:p>
    <w:p w14:paraId="4F7CD34A" w14:textId="02C299D3" w:rsidR="00C7261A" w:rsidRDefault="00C7261A" w:rsidP="00EB29A8">
      <w:pPr>
        <w:pStyle w:val="ListParagraph"/>
        <w:tabs>
          <w:tab w:val="left" w:pos="284"/>
        </w:tabs>
        <w:ind w:left="2410" w:hanging="1559"/>
        <w:rPr>
          <w:rFonts w:ascii="Times New Roman" w:hAnsi="Times New Roman" w:cs="Times New Roman"/>
          <w:b/>
          <w:bCs/>
          <w:sz w:val="20"/>
          <w:szCs w:val="20"/>
        </w:rPr>
      </w:pPr>
    </w:p>
    <w:p w14:paraId="7E93E241" w14:textId="0A5BD712" w:rsidR="00C7261A" w:rsidRDefault="00C7261A" w:rsidP="00EB29A8">
      <w:pPr>
        <w:pStyle w:val="ListParagraph"/>
        <w:tabs>
          <w:tab w:val="left" w:pos="284"/>
        </w:tabs>
        <w:ind w:left="2410" w:hanging="1559"/>
        <w:rPr>
          <w:rFonts w:ascii="Times New Roman" w:hAnsi="Times New Roman" w:cs="Times New Roman"/>
          <w:b/>
          <w:bCs/>
          <w:sz w:val="20"/>
          <w:szCs w:val="20"/>
        </w:rPr>
      </w:pPr>
    </w:p>
    <w:p w14:paraId="005696E6" w14:textId="14E7A25D" w:rsidR="00C7261A" w:rsidRDefault="00C7261A" w:rsidP="00EB29A8">
      <w:pPr>
        <w:pStyle w:val="ListParagraph"/>
        <w:tabs>
          <w:tab w:val="left" w:pos="284"/>
        </w:tabs>
        <w:ind w:left="2410" w:hanging="1559"/>
        <w:rPr>
          <w:rFonts w:ascii="Times New Roman" w:hAnsi="Times New Roman" w:cs="Times New Roman"/>
          <w:b/>
          <w:bCs/>
          <w:sz w:val="20"/>
          <w:szCs w:val="20"/>
        </w:rPr>
      </w:pPr>
    </w:p>
    <w:p w14:paraId="154C9518" w14:textId="36006A41" w:rsidR="00C7261A" w:rsidRDefault="00C7261A" w:rsidP="00EB29A8">
      <w:pPr>
        <w:pStyle w:val="ListParagraph"/>
        <w:tabs>
          <w:tab w:val="left" w:pos="284"/>
        </w:tabs>
        <w:ind w:left="2410" w:hanging="1559"/>
        <w:rPr>
          <w:rFonts w:ascii="Times New Roman" w:hAnsi="Times New Roman" w:cs="Times New Roman"/>
          <w:b/>
          <w:bCs/>
          <w:sz w:val="20"/>
          <w:szCs w:val="20"/>
        </w:rPr>
      </w:pPr>
    </w:p>
    <w:p w14:paraId="48F915E9" w14:textId="16CA76F2" w:rsidR="00C7261A" w:rsidRDefault="00C7261A" w:rsidP="00EB29A8">
      <w:pPr>
        <w:pStyle w:val="ListParagraph"/>
        <w:tabs>
          <w:tab w:val="left" w:pos="284"/>
        </w:tabs>
        <w:ind w:left="2410" w:hanging="1559"/>
        <w:rPr>
          <w:rFonts w:ascii="Times New Roman" w:hAnsi="Times New Roman" w:cs="Times New Roman"/>
          <w:b/>
          <w:bCs/>
          <w:sz w:val="20"/>
          <w:szCs w:val="20"/>
        </w:rPr>
      </w:pPr>
    </w:p>
    <w:p w14:paraId="7041D995" w14:textId="294527C2" w:rsidR="00C7261A" w:rsidRDefault="00C7261A" w:rsidP="00EB29A8">
      <w:pPr>
        <w:pStyle w:val="ListParagraph"/>
        <w:tabs>
          <w:tab w:val="left" w:pos="284"/>
        </w:tabs>
        <w:ind w:left="2410" w:hanging="1559"/>
        <w:rPr>
          <w:rFonts w:ascii="Times New Roman" w:hAnsi="Times New Roman" w:cs="Times New Roman"/>
          <w:b/>
          <w:bCs/>
          <w:sz w:val="20"/>
          <w:szCs w:val="20"/>
        </w:rPr>
      </w:pPr>
    </w:p>
    <w:p w14:paraId="5D13166A" w14:textId="404FD1A6" w:rsidR="00C7261A" w:rsidRDefault="00C7261A" w:rsidP="00EB29A8">
      <w:pPr>
        <w:pStyle w:val="ListParagraph"/>
        <w:tabs>
          <w:tab w:val="left" w:pos="284"/>
        </w:tabs>
        <w:ind w:left="2410" w:hanging="1559"/>
        <w:rPr>
          <w:rFonts w:ascii="Times New Roman" w:hAnsi="Times New Roman" w:cs="Times New Roman"/>
          <w:b/>
          <w:bCs/>
          <w:sz w:val="20"/>
          <w:szCs w:val="20"/>
        </w:rPr>
      </w:pPr>
    </w:p>
    <w:p w14:paraId="512AB1C8" w14:textId="6DF335BF" w:rsidR="00C7261A" w:rsidRDefault="00C7261A" w:rsidP="00EB29A8">
      <w:pPr>
        <w:pStyle w:val="ListParagraph"/>
        <w:tabs>
          <w:tab w:val="left" w:pos="284"/>
        </w:tabs>
        <w:ind w:left="2410" w:hanging="1559"/>
        <w:rPr>
          <w:rFonts w:ascii="Times New Roman" w:hAnsi="Times New Roman" w:cs="Times New Roman"/>
          <w:b/>
          <w:bCs/>
          <w:sz w:val="20"/>
          <w:szCs w:val="20"/>
        </w:rPr>
      </w:pPr>
    </w:p>
    <w:p w14:paraId="2661D667" w14:textId="126AE432" w:rsidR="00C7261A" w:rsidRDefault="00C7261A" w:rsidP="00EB29A8">
      <w:pPr>
        <w:pStyle w:val="ListParagraph"/>
        <w:tabs>
          <w:tab w:val="left" w:pos="284"/>
        </w:tabs>
        <w:ind w:left="2410" w:hanging="1559"/>
        <w:rPr>
          <w:rFonts w:ascii="Times New Roman" w:hAnsi="Times New Roman" w:cs="Times New Roman"/>
          <w:b/>
          <w:bCs/>
          <w:sz w:val="20"/>
          <w:szCs w:val="20"/>
        </w:rPr>
      </w:pPr>
    </w:p>
    <w:p w14:paraId="29C0FD2D" w14:textId="6BBD64DD" w:rsidR="00C7261A" w:rsidRDefault="00C7261A" w:rsidP="00EB29A8">
      <w:pPr>
        <w:pStyle w:val="ListParagraph"/>
        <w:tabs>
          <w:tab w:val="left" w:pos="284"/>
        </w:tabs>
        <w:ind w:left="2410" w:hanging="1559"/>
        <w:rPr>
          <w:rFonts w:ascii="Times New Roman" w:hAnsi="Times New Roman" w:cs="Times New Roman"/>
          <w:b/>
          <w:bCs/>
          <w:sz w:val="20"/>
          <w:szCs w:val="20"/>
        </w:rPr>
      </w:pPr>
    </w:p>
    <w:p w14:paraId="5BD350FE" w14:textId="54D710E4" w:rsidR="00C7261A" w:rsidRDefault="00C7261A" w:rsidP="00EB29A8">
      <w:pPr>
        <w:pStyle w:val="ListParagraph"/>
        <w:tabs>
          <w:tab w:val="left" w:pos="284"/>
        </w:tabs>
        <w:ind w:left="2410" w:hanging="1559"/>
        <w:rPr>
          <w:rFonts w:ascii="Times New Roman" w:hAnsi="Times New Roman" w:cs="Times New Roman"/>
          <w:b/>
          <w:bCs/>
          <w:sz w:val="20"/>
          <w:szCs w:val="20"/>
        </w:rPr>
      </w:pPr>
    </w:p>
    <w:p w14:paraId="5E4D03CE" w14:textId="77777777" w:rsidR="00C7261A" w:rsidRDefault="00C7261A" w:rsidP="00EB29A8">
      <w:pPr>
        <w:pStyle w:val="ListParagraph"/>
        <w:tabs>
          <w:tab w:val="left" w:pos="284"/>
        </w:tabs>
        <w:ind w:left="2410" w:hanging="1559"/>
        <w:rPr>
          <w:rFonts w:ascii="Times New Roman" w:hAnsi="Times New Roman" w:cs="Times New Roman"/>
          <w:b/>
          <w:bCs/>
          <w:sz w:val="20"/>
          <w:szCs w:val="20"/>
        </w:rPr>
      </w:pPr>
    </w:p>
    <w:p w14:paraId="16A56F38" w14:textId="77777777" w:rsidR="006C02E4" w:rsidRDefault="006C02E4" w:rsidP="00EB29A8">
      <w:pPr>
        <w:pStyle w:val="ListParagraph"/>
        <w:tabs>
          <w:tab w:val="left" w:pos="284"/>
        </w:tabs>
        <w:ind w:left="2410" w:hanging="1559"/>
        <w:rPr>
          <w:rFonts w:ascii="Times New Roman" w:hAnsi="Times New Roman" w:cs="Times New Roman"/>
          <w:b/>
          <w:bCs/>
          <w:sz w:val="20"/>
          <w:szCs w:val="20"/>
        </w:rPr>
      </w:pPr>
    </w:p>
    <w:p w14:paraId="3B80A104" w14:textId="29F72D78" w:rsidR="00E7097B" w:rsidRDefault="00C7261A" w:rsidP="00837A09">
      <w:pPr>
        <w:pStyle w:val="ListParagraph"/>
        <w:numPr>
          <w:ilvl w:val="0"/>
          <w:numId w:val="36"/>
        </w:numPr>
        <w:rPr>
          <w:rFonts w:ascii="Times New Roman" w:hAnsi="Times New Roman" w:cs="Times New Roman"/>
          <w:b/>
          <w:bCs/>
        </w:rPr>
      </w:pPr>
      <w:r>
        <w:rPr>
          <w:rFonts w:ascii="Times New Roman" w:hAnsi="Times New Roman" w:cs="Times New Roman"/>
          <w:b/>
          <w:bCs/>
        </w:rPr>
        <w:t xml:space="preserve">     </w:t>
      </w:r>
      <w:r w:rsidR="00E7097B" w:rsidRPr="00D81E49">
        <w:rPr>
          <w:rFonts w:ascii="Times New Roman" w:hAnsi="Times New Roman" w:cs="Times New Roman"/>
          <w:b/>
          <w:bCs/>
        </w:rPr>
        <w:t xml:space="preserve">ACTION </w:t>
      </w:r>
      <w:r w:rsidR="00837A09">
        <w:rPr>
          <w:rFonts w:ascii="Times New Roman" w:hAnsi="Times New Roman" w:cs="Times New Roman"/>
          <w:b/>
          <w:bCs/>
        </w:rPr>
        <w:t>BY</w:t>
      </w:r>
      <w:r w:rsidR="00E7097B" w:rsidRPr="00D81E49">
        <w:rPr>
          <w:rFonts w:ascii="Times New Roman" w:hAnsi="Times New Roman" w:cs="Times New Roman"/>
          <w:b/>
          <w:bCs/>
        </w:rPr>
        <w:t xml:space="preserve"> </w:t>
      </w:r>
      <w:r w:rsidR="00837A09">
        <w:rPr>
          <w:rFonts w:ascii="Times New Roman" w:hAnsi="Times New Roman" w:cs="Times New Roman"/>
          <w:b/>
          <w:bCs/>
        </w:rPr>
        <w:t>THE</w:t>
      </w:r>
      <w:r w:rsidR="00E7097B" w:rsidRPr="00D81E49">
        <w:rPr>
          <w:rFonts w:ascii="Times New Roman" w:hAnsi="Times New Roman" w:cs="Times New Roman"/>
          <w:b/>
          <w:bCs/>
        </w:rPr>
        <w:t xml:space="preserve"> </w:t>
      </w:r>
      <w:r w:rsidR="00837A09">
        <w:rPr>
          <w:rFonts w:ascii="Times New Roman" w:hAnsi="Times New Roman" w:cs="Times New Roman"/>
          <w:b/>
          <w:bCs/>
        </w:rPr>
        <w:t>MEETING</w:t>
      </w:r>
    </w:p>
    <w:p w14:paraId="064FE8BA" w14:textId="77777777" w:rsidR="00837A09" w:rsidRPr="00D81E49" w:rsidRDefault="00837A09" w:rsidP="00837A09">
      <w:pPr>
        <w:pStyle w:val="ListParagraph"/>
        <w:ind w:left="480"/>
        <w:rPr>
          <w:rFonts w:ascii="Times New Roman" w:hAnsi="Times New Roman" w:cs="Times New Roman"/>
          <w:b/>
          <w:bCs/>
        </w:rPr>
      </w:pPr>
    </w:p>
    <w:p w14:paraId="2920DA2A" w14:textId="41536210" w:rsidR="00837A09" w:rsidRDefault="00C7261A" w:rsidP="00837A09">
      <w:pPr>
        <w:pStyle w:val="ListParagraph"/>
        <w:numPr>
          <w:ilvl w:val="1"/>
          <w:numId w:val="36"/>
        </w:numPr>
        <w:ind w:hanging="660"/>
        <w:jc w:val="both"/>
        <w:rPr>
          <w:rFonts w:ascii="Times New Roman" w:hAnsi="Times New Roman" w:cs="Times New Roman"/>
        </w:rPr>
      </w:pPr>
      <w:r>
        <w:rPr>
          <w:rFonts w:ascii="Times New Roman" w:hAnsi="Times New Roman" w:cs="Times New Roman"/>
        </w:rPr>
        <w:t xml:space="preserve"> </w:t>
      </w:r>
      <w:r w:rsidR="00E7097B" w:rsidRPr="00837A09">
        <w:rPr>
          <w:rFonts w:ascii="Times New Roman" w:hAnsi="Times New Roman" w:cs="Times New Roman"/>
        </w:rPr>
        <w:t>The meeting is invited to</w:t>
      </w:r>
      <w:r w:rsidR="00837A09" w:rsidRPr="00837A09">
        <w:rPr>
          <w:rFonts w:ascii="Times New Roman" w:hAnsi="Times New Roman" w:cs="Times New Roman"/>
        </w:rPr>
        <w:t>:</w:t>
      </w:r>
    </w:p>
    <w:p w14:paraId="7B02B3BA" w14:textId="77777777" w:rsidR="00837A09" w:rsidRDefault="00837A09" w:rsidP="00837A09">
      <w:pPr>
        <w:pStyle w:val="ListParagraph"/>
        <w:ind w:left="660"/>
        <w:jc w:val="both"/>
        <w:rPr>
          <w:rFonts w:ascii="Times New Roman" w:hAnsi="Times New Roman" w:cs="Times New Roman"/>
        </w:rPr>
      </w:pPr>
    </w:p>
    <w:p w14:paraId="18140DA4" w14:textId="6008251B" w:rsidR="00837A09" w:rsidRDefault="00837A09" w:rsidP="00837A09">
      <w:pPr>
        <w:pStyle w:val="ListParagraph"/>
        <w:numPr>
          <w:ilvl w:val="0"/>
          <w:numId w:val="39"/>
        </w:numPr>
        <w:jc w:val="both"/>
        <w:rPr>
          <w:rFonts w:ascii="Times New Roman" w:hAnsi="Times New Roman" w:cs="Times New Roman"/>
        </w:rPr>
      </w:pPr>
      <w:r w:rsidRPr="007C6413">
        <w:rPr>
          <w:rFonts w:ascii="Times New Roman" w:hAnsi="Times New Roman" w:cs="Times New Roman"/>
        </w:rPr>
        <w:t>note and review the contents of this working paper</w:t>
      </w:r>
      <w:r w:rsidRPr="00837A09">
        <w:rPr>
          <w:rFonts w:ascii="Times New Roman" w:hAnsi="Times New Roman" w:cs="Times New Roman"/>
        </w:rPr>
        <w:t xml:space="preserve"> </w:t>
      </w:r>
      <w:r w:rsidR="00F31448">
        <w:rPr>
          <w:rFonts w:ascii="Times New Roman" w:hAnsi="Times New Roman" w:cs="Times New Roman"/>
        </w:rPr>
        <w:t>including</w:t>
      </w:r>
      <w:r w:rsidR="00F31448" w:rsidRPr="00837A09">
        <w:rPr>
          <w:rFonts w:ascii="Times New Roman" w:hAnsi="Times New Roman" w:cs="Times New Roman"/>
        </w:rPr>
        <w:t xml:space="preserve"> </w:t>
      </w:r>
      <w:r w:rsidR="00E7097B" w:rsidRPr="00837A09">
        <w:rPr>
          <w:rFonts w:ascii="Times New Roman" w:hAnsi="Times New Roman" w:cs="Times New Roman"/>
        </w:rPr>
        <w:t>the results obtained from the ISED studies led in Canada on the co-existence</w:t>
      </w:r>
      <w:r w:rsidR="0000002A">
        <w:rPr>
          <w:rFonts w:ascii="Times New Roman" w:hAnsi="Times New Roman" w:cs="Times New Roman"/>
        </w:rPr>
        <w:t xml:space="preserve"> between </w:t>
      </w:r>
      <w:r w:rsidR="00E7097B" w:rsidRPr="00837A09">
        <w:rPr>
          <w:rFonts w:ascii="Times New Roman" w:hAnsi="Times New Roman" w:cs="Times New Roman"/>
        </w:rPr>
        <w:t>5G</w:t>
      </w:r>
      <w:r w:rsidR="0000002A">
        <w:rPr>
          <w:rFonts w:ascii="Times New Roman" w:hAnsi="Times New Roman" w:cs="Times New Roman"/>
        </w:rPr>
        <w:t xml:space="preserve"> systems and</w:t>
      </w:r>
      <w:r w:rsidR="00E7097B" w:rsidRPr="00837A09">
        <w:rPr>
          <w:rFonts w:ascii="Times New Roman" w:hAnsi="Times New Roman" w:cs="Times New Roman"/>
        </w:rPr>
        <w:t xml:space="preserve"> Radio </w:t>
      </w:r>
      <w:r w:rsidR="00AC618E" w:rsidRPr="00837A09">
        <w:rPr>
          <w:rFonts w:ascii="Times New Roman" w:hAnsi="Times New Roman" w:cs="Times New Roman"/>
        </w:rPr>
        <w:t>Altimeter</w:t>
      </w:r>
      <w:r w:rsidR="0000002A">
        <w:rPr>
          <w:rFonts w:ascii="Times New Roman" w:hAnsi="Times New Roman" w:cs="Times New Roman"/>
        </w:rPr>
        <w:t>s</w:t>
      </w:r>
      <w:r w:rsidR="00AC618E">
        <w:rPr>
          <w:rFonts w:ascii="Times New Roman" w:hAnsi="Times New Roman" w:cs="Times New Roman"/>
        </w:rPr>
        <w:t>.</w:t>
      </w:r>
      <w:r w:rsidR="00E7097B" w:rsidRPr="00837A09">
        <w:rPr>
          <w:rFonts w:ascii="Times New Roman" w:hAnsi="Times New Roman" w:cs="Times New Roman"/>
        </w:rPr>
        <w:t xml:space="preserve"> </w:t>
      </w:r>
    </w:p>
    <w:p w14:paraId="46E954BC" w14:textId="77777777" w:rsidR="00F31448" w:rsidRDefault="00F31448" w:rsidP="007C6413">
      <w:pPr>
        <w:pStyle w:val="ListParagraph"/>
        <w:ind w:left="1020"/>
        <w:jc w:val="both"/>
        <w:rPr>
          <w:rFonts w:ascii="Times New Roman" w:hAnsi="Times New Roman" w:cs="Times New Roman"/>
        </w:rPr>
      </w:pPr>
    </w:p>
    <w:p w14:paraId="07545F3E" w14:textId="58FF729F" w:rsidR="00E7097B" w:rsidRDefault="00837A09" w:rsidP="00837A09">
      <w:pPr>
        <w:pStyle w:val="ListParagraph"/>
        <w:numPr>
          <w:ilvl w:val="0"/>
          <w:numId w:val="39"/>
        </w:numPr>
        <w:jc w:val="both"/>
        <w:rPr>
          <w:rFonts w:ascii="Times New Roman" w:hAnsi="Times New Roman" w:cs="Times New Roman"/>
        </w:rPr>
      </w:pPr>
      <w:r w:rsidRPr="007C6413">
        <w:rPr>
          <w:rFonts w:ascii="Times New Roman" w:hAnsi="Times New Roman" w:cs="Times New Roman"/>
        </w:rPr>
        <w:t>endorse the line of action</w:t>
      </w:r>
      <w:r w:rsidR="00F31448">
        <w:rPr>
          <w:rFonts w:ascii="Times New Roman" w:hAnsi="Times New Roman" w:cs="Times New Roman"/>
        </w:rPr>
        <w:t>s taken in Canada</w:t>
      </w:r>
      <w:r w:rsidRPr="007C6413">
        <w:rPr>
          <w:rFonts w:ascii="Times New Roman" w:hAnsi="Times New Roman" w:cs="Times New Roman"/>
        </w:rPr>
        <w:t xml:space="preserve"> </w:t>
      </w:r>
      <w:r w:rsidR="00E7097B" w:rsidRPr="00837A09">
        <w:rPr>
          <w:rFonts w:ascii="Times New Roman" w:hAnsi="Times New Roman" w:cs="Times New Roman"/>
        </w:rPr>
        <w:t>so that other administration</w:t>
      </w:r>
      <w:r w:rsidR="00A20321">
        <w:rPr>
          <w:rFonts w:ascii="Times New Roman" w:hAnsi="Times New Roman" w:cs="Times New Roman"/>
        </w:rPr>
        <w:t>s</w:t>
      </w:r>
      <w:r w:rsidR="00E7097B" w:rsidRPr="00837A09">
        <w:rPr>
          <w:rFonts w:ascii="Times New Roman" w:hAnsi="Times New Roman" w:cs="Times New Roman"/>
        </w:rPr>
        <w:t xml:space="preserve"> </w:t>
      </w:r>
      <w:r w:rsidR="00336AF7" w:rsidRPr="00837A09">
        <w:rPr>
          <w:rFonts w:ascii="Times New Roman" w:hAnsi="Times New Roman" w:cs="Times New Roman"/>
        </w:rPr>
        <w:t xml:space="preserve">could use the Canadian experience as </w:t>
      </w:r>
      <w:r w:rsidR="00A20321">
        <w:rPr>
          <w:rFonts w:ascii="Times New Roman" w:hAnsi="Times New Roman" w:cs="Times New Roman"/>
        </w:rPr>
        <w:t xml:space="preserve">a </w:t>
      </w:r>
      <w:r w:rsidR="00336AF7" w:rsidRPr="00837A09">
        <w:rPr>
          <w:rFonts w:ascii="Times New Roman" w:hAnsi="Times New Roman" w:cs="Times New Roman"/>
        </w:rPr>
        <w:t>base</w:t>
      </w:r>
      <w:r w:rsidR="00A20321">
        <w:rPr>
          <w:rFonts w:ascii="Times New Roman" w:hAnsi="Times New Roman" w:cs="Times New Roman"/>
        </w:rPr>
        <w:t>line</w:t>
      </w:r>
      <w:r w:rsidR="00336AF7" w:rsidRPr="00837A09">
        <w:rPr>
          <w:rFonts w:ascii="Times New Roman" w:hAnsi="Times New Roman" w:cs="Times New Roman"/>
        </w:rPr>
        <w:t xml:space="preserve"> </w:t>
      </w:r>
      <w:r w:rsidR="00E7097B" w:rsidRPr="00837A09">
        <w:rPr>
          <w:rFonts w:ascii="Times New Roman" w:hAnsi="Times New Roman" w:cs="Times New Roman"/>
        </w:rPr>
        <w:t xml:space="preserve">for developing their regulatory </w:t>
      </w:r>
      <w:r w:rsidR="00A20321">
        <w:rPr>
          <w:rFonts w:ascii="Times New Roman" w:hAnsi="Times New Roman" w:cs="Times New Roman"/>
        </w:rPr>
        <w:t>con</w:t>
      </w:r>
      <w:r w:rsidR="00E7097B" w:rsidRPr="00837A09">
        <w:rPr>
          <w:rFonts w:ascii="Times New Roman" w:hAnsi="Times New Roman" w:cs="Times New Roman"/>
        </w:rPr>
        <w:t xml:space="preserve">text </w:t>
      </w:r>
      <w:proofErr w:type="gramStart"/>
      <w:r w:rsidR="006C02E4">
        <w:rPr>
          <w:rFonts w:ascii="Times New Roman" w:hAnsi="Times New Roman" w:cs="Times New Roman"/>
        </w:rPr>
        <w:t>with</w:t>
      </w:r>
      <w:r w:rsidR="006C02E4" w:rsidRPr="00837A09">
        <w:rPr>
          <w:rFonts w:ascii="Times New Roman" w:hAnsi="Times New Roman" w:cs="Times New Roman"/>
        </w:rPr>
        <w:t xml:space="preserve"> </w:t>
      </w:r>
      <w:r w:rsidR="00E7097B" w:rsidRPr="00837A09">
        <w:rPr>
          <w:rFonts w:ascii="Times New Roman" w:hAnsi="Times New Roman" w:cs="Times New Roman"/>
        </w:rPr>
        <w:t>regard to</w:t>
      </w:r>
      <w:proofErr w:type="gramEnd"/>
      <w:r w:rsidR="00E7097B" w:rsidRPr="00837A09">
        <w:rPr>
          <w:rFonts w:ascii="Times New Roman" w:hAnsi="Times New Roman" w:cs="Times New Roman"/>
        </w:rPr>
        <w:t xml:space="preserve"> the protection of Radio Altimeter</w:t>
      </w:r>
      <w:r w:rsidR="0000002A">
        <w:rPr>
          <w:rFonts w:ascii="Times New Roman" w:hAnsi="Times New Roman" w:cs="Times New Roman"/>
        </w:rPr>
        <w:t>s</w:t>
      </w:r>
      <w:r w:rsidR="00E7097B" w:rsidRPr="00837A09">
        <w:rPr>
          <w:rFonts w:ascii="Times New Roman" w:hAnsi="Times New Roman" w:cs="Times New Roman"/>
        </w:rPr>
        <w:t xml:space="preserve"> operating in the 4200-4400 MHz from the 5G </w:t>
      </w:r>
      <w:r w:rsidR="0000002A">
        <w:rPr>
          <w:rFonts w:ascii="Times New Roman" w:hAnsi="Times New Roman" w:cs="Times New Roman"/>
        </w:rPr>
        <w:t>system</w:t>
      </w:r>
      <w:r w:rsidR="00E7097B" w:rsidRPr="00837A09">
        <w:rPr>
          <w:rFonts w:ascii="Times New Roman" w:hAnsi="Times New Roman" w:cs="Times New Roman"/>
        </w:rPr>
        <w:t xml:space="preserve">s operating in the </w:t>
      </w:r>
      <w:r w:rsidR="00A20321">
        <w:rPr>
          <w:rFonts w:ascii="Times New Roman" w:hAnsi="Times New Roman" w:cs="Times New Roman"/>
        </w:rPr>
        <w:t>adjacent band</w:t>
      </w:r>
      <w:r w:rsidR="00E7097B" w:rsidRPr="00837A09">
        <w:rPr>
          <w:rFonts w:ascii="Times New Roman" w:hAnsi="Times New Roman" w:cs="Times New Roman"/>
        </w:rPr>
        <w:t>.</w:t>
      </w:r>
    </w:p>
    <w:p w14:paraId="78BE4CC6" w14:textId="1AE6AB97" w:rsidR="00837A09" w:rsidRDefault="00837A09" w:rsidP="00837A09">
      <w:pPr>
        <w:jc w:val="both"/>
        <w:rPr>
          <w:rFonts w:ascii="Times New Roman" w:hAnsi="Times New Roman" w:cs="Times New Roman"/>
        </w:rPr>
      </w:pPr>
    </w:p>
    <w:p w14:paraId="1E518E4F" w14:textId="39CD26FE" w:rsidR="00837A09" w:rsidRDefault="00837A09" w:rsidP="00837A09">
      <w:pPr>
        <w:jc w:val="both"/>
        <w:rPr>
          <w:rFonts w:ascii="Times New Roman" w:hAnsi="Times New Roman" w:cs="Times New Roman"/>
        </w:rPr>
      </w:pPr>
    </w:p>
    <w:p w14:paraId="0E5DC441" w14:textId="3E3EAD42" w:rsidR="00837A09" w:rsidRDefault="00837A09" w:rsidP="00837A09">
      <w:pPr>
        <w:jc w:val="both"/>
        <w:rPr>
          <w:rFonts w:ascii="Times New Roman" w:hAnsi="Times New Roman" w:cs="Times New Roman"/>
        </w:rPr>
      </w:pPr>
    </w:p>
    <w:p w14:paraId="058986EF" w14:textId="080A3D05" w:rsidR="00837A09" w:rsidRDefault="00837A09" w:rsidP="00837A09">
      <w:pPr>
        <w:jc w:val="both"/>
        <w:rPr>
          <w:rFonts w:ascii="Times New Roman" w:hAnsi="Times New Roman" w:cs="Times New Roman"/>
        </w:rPr>
      </w:pPr>
    </w:p>
    <w:p w14:paraId="21307074" w14:textId="73620BB6" w:rsidR="009D0014" w:rsidRDefault="009D0014" w:rsidP="009D0014">
      <w:pPr>
        <w:spacing w:before="600"/>
        <w:jc w:val="center"/>
      </w:pPr>
      <w:r>
        <w:t>— END —</w:t>
      </w:r>
    </w:p>
    <w:p w14:paraId="1368354A" w14:textId="1FD10837" w:rsidR="00A6771D" w:rsidRDefault="00A6771D" w:rsidP="009D0014">
      <w:pPr>
        <w:spacing w:before="600"/>
        <w:jc w:val="center"/>
      </w:pPr>
    </w:p>
    <w:p w14:paraId="3134DF87" w14:textId="547004B3" w:rsidR="00A6771D" w:rsidRDefault="00A6771D">
      <w:r>
        <w:br w:type="page"/>
      </w:r>
    </w:p>
    <w:p w14:paraId="68712BE1" w14:textId="77777777" w:rsidR="00A6771D" w:rsidRDefault="00A6771D" w:rsidP="009D0014">
      <w:pPr>
        <w:spacing w:before="600"/>
        <w:jc w:val="center"/>
      </w:pPr>
    </w:p>
    <w:p w14:paraId="51417C08" w14:textId="77777777" w:rsidR="005F2605" w:rsidRPr="005F2605" w:rsidRDefault="000D5959" w:rsidP="004030F6">
      <w:pPr>
        <w:pStyle w:val="ListParagraph"/>
        <w:spacing w:after="0"/>
        <w:ind w:left="360"/>
        <w:jc w:val="center"/>
        <w:rPr>
          <w:rFonts w:ascii="Times New Roman" w:hAnsi="Times New Roman" w:cs="Times New Roman"/>
          <w:b/>
          <w:bCs/>
          <w:sz w:val="28"/>
          <w:szCs w:val="28"/>
          <w:lang w:val="fr-CA"/>
        </w:rPr>
      </w:pPr>
      <w:r w:rsidRPr="005F2605">
        <w:rPr>
          <w:rFonts w:ascii="Times New Roman" w:hAnsi="Times New Roman" w:cs="Times New Roman"/>
          <w:b/>
          <w:bCs/>
          <w:sz w:val="28"/>
          <w:szCs w:val="28"/>
          <w:lang w:val="fr-CA"/>
        </w:rPr>
        <w:t>Annex</w:t>
      </w:r>
      <w:r w:rsidR="004030F6" w:rsidRPr="005F2605">
        <w:rPr>
          <w:rFonts w:ascii="Times New Roman" w:hAnsi="Times New Roman" w:cs="Times New Roman"/>
          <w:b/>
          <w:bCs/>
          <w:sz w:val="28"/>
          <w:szCs w:val="28"/>
          <w:lang w:val="fr-CA"/>
        </w:rPr>
        <w:t xml:space="preserve"> 1</w:t>
      </w:r>
      <w:r w:rsidRPr="005F2605">
        <w:rPr>
          <w:rFonts w:ascii="Times New Roman" w:hAnsi="Times New Roman" w:cs="Times New Roman"/>
          <w:b/>
          <w:bCs/>
          <w:sz w:val="28"/>
          <w:szCs w:val="28"/>
          <w:lang w:val="fr-CA"/>
        </w:rPr>
        <w:t xml:space="preserve">: </w:t>
      </w:r>
    </w:p>
    <w:p w14:paraId="1B27566D" w14:textId="3D8FD093" w:rsidR="000D5959" w:rsidRDefault="000D5959" w:rsidP="004030F6">
      <w:pPr>
        <w:pStyle w:val="ListParagraph"/>
        <w:spacing w:after="0"/>
        <w:ind w:left="360"/>
        <w:jc w:val="center"/>
        <w:rPr>
          <w:rFonts w:ascii="Times New Roman" w:hAnsi="Times New Roman" w:cs="Times New Roman"/>
          <w:b/>
          <w:bCs/>
          <w:lang w:val="fr-CA"/>
        </w:rPr>
      </w:pPr>
      <w:r w:rsidRPr="00D81E49">
        <w:rPr>
          <w:rFonts w:ascii="Times New Roman" w:hAnsi="Times New Roman" w:cs="Times New Roman"/>
          <w:b/>
          <w:bCs/>
          <w:lang w:val="fr-CA"/>
        </w:rPr>
        <w:t>Obstacle Clearance Surface</w:t>
      </w:r>
      <w:r w:rsidR="004030F6">
        <w:rPr>
          <w:rFonts w:ascii="Times New Roman" w:hAnsi="Times New Roman" w:cs="Times New Roman"/>
          <w:b/>
          <w:bCs/>
          <w:lang w:val="fr-CA"/>
        </w:rPr>
        <w:t xml:space="preserve"> (</w:t>
      </w:r>
      <w:r w:rsidR="004030F6" w:rsidRPr="004030F6">
        <w:rPr>
          <w:rFonts w:ascii="Times New Roman" w:hAnsi="Times New Roman" w:cs="Times New Roman"/>
          <w:b/>
          <w:bCs/>
          <w:lang w:val="fr-CA"/>
        </w:rPr>
        <w:t>OCS</w:t>
      </w:r>
      <w:r w:rsidR="004030F6">
        <w:rPr>
          <w:rFonts w:ascii="Times New Roman" w:hAnsi="Times New Roman" w:cs="Times New Roman"/>
          <w:b/>
          <w:bCs/>
          <w:lang w:val="fr-CA"/>
        </w:rPr>
        <w:t>)</w:t>
      </w:r>
      <w:r w:rsidRPr="00D81E49">
        <w:rPr>
          <w:rFonts w:ascii="Times New Roman" w:hAnsi="Times New Roman" w:cs="Times New Roman"/>
          <w:b/>
          <w:bCs/>
          <w:lang w:val="fr-CA"/>
        </w:rPr>
        <w:t>/ ICAO</w:t>
      </w:r>
    </w:p>
    <w:p w14:paraId="5CE05E53" w14:textId="77777777" w:rsidR="004030F6" w:rsidRPr="00D81E49" w:rsidRDefault="004030F6" w:rsidP="004030F6">
      <w:pPr>
        <w:pStyle w:val="ListParagraph"/>
        <w:spacing w:after="0"/>
        <w:ind w:left="360"/>
        <w:jc w:val="center"/>
        <w:rPr>
          <w:rFonts w:ascii="Times New Roman" w:hAnsi="Times New Roman" w:cs="Times New Roman"/>
          <w:b/>
          <w:bCs/>
          <w:lang w:val="fr-CA"/>
        </w:rPr>
      </w:pPr>
    </w:p>
    <w:p w14:paraId="2D0E0F85" w14:textId="301EFECC" w:rsidR="000D5959" w:rsidRPr="00D81E49" w:rsidRDefault="000D5959" w:rsidP="000D506E">
      <w:pPr>
        <w:pStyle w:val="ListParagraph"/>
        <w:spacing w:after="0"/>
        <w:ind w:left="360"/>
        <w:rPr>
          <w:rFonts w:ascii="Times New Roman" w:hAnsi="Times New Roman" w:cs="Times New Roman"/>
        </w:rPr>
      </w:pPr>
      <w:r w:rsidRPr="00D81E49">
        <w:rPr>
          <w:rFonts w:ascii="Times New Roman" w:hAnsi="Times New Roman" w:cs="Times New Roman"/>
          <w:noProof/>
        </w:rPr>
        <w:drawing>
          <wp:inline distT="0" distB="0" distL="0" distR="0" wp14:anchorId="02A00DB0" wp14:editId="2A5703F2">
            <wp:extent cx="6265628" cy="5175345"/>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84095" cy="5190598"/>
                    </a:xfrm>
                    <a:prstGeom prst="rect">
                      <a:avLst/>
                    </a:prstGeom>
                  </pic:spPr>
                </pic:pic>
              </a:graphicData>
            </a:graphic>
          </wp:inline>
        </w:drawing>
      </w:r>
    </w:p>
    <w:p w14:paraId="263A0C50" w14:textId="50749A52" w:rsidR="00132531" w:rsidRPr="008E5CA3" w:rsidRDefault="00132531" w:rsidP="00132531">
      <w:pPr>
        <w:pStyle w:val="ListParagraph"/>
        <w:spacing w:after="0"/>
        <w:ind w:left="2835"/>
        <w:rPr>
          <w:rFonts w:ascii="Times New Roman" w:hAnsi="Times New Roman" w:cs="Times New Roman"/>
          <w:b/>
          <w:bCs/>
          <w:i/>
          <w:iCs/>
          <w:sz w:val="20"/>
          <w:szCs w:val="20"/>
          <w:lang w:val="fr-CA"/>
        </w:rPr>
      </w:pPr>
      <w:r w:rsidRPr="008E5CA3">
        <w:rPr>
          <w:rFonts w:ascii="Times New Roman" w:hAnsi="Times New Roman" w:cs="Times New Roman"/>
          <w:b/>
          <w:bCs/>
          <w:sz w:val="20"/>
          <w:szCs w:val="20"/>
          <w:lang w:val="fr-CA"/>
        </w:rPr>
        <w:t xml:space="preserve">                        </w:t>
      </w:r>
      <w:r w:rsidR="008E5CA3">
        <w:rPr>
          <w:rFonts w:ascii="Times New Roman" w:hAnsi="Times New Roman" w:cs="Times New Roman"/>
          <w:b/>
          <w:bCs/>
          <w:sz w:val="20"/>
          <w:szCs w:val="20"/>
          <w:lang w:val="fr-CA"/>
        </w:rPr>
        <w:t xml:space="preserve">        </w:t>
      </w:r>
      <w:r w:rsidR="00B72A34" w:rsidRPr="008E5CA3">
        <w:rPr>
          <w:rFonts w:ascii="Times New Roman" w:hAnsi="Times New Roman" w:cs="Times New Roman"/>
          <w:b/>
          <w:bCs/>
          <w:sz w:val="20"/>
          <w:szCs w:val="20"/>
          <w:lang w:val="fr-CA"/>
        </w:rPr>
        <w:t xml:space="preserve">   </w:t>
      </w:r>
      <w:r w:rsidR="008E5CA3" w:rsidRPr="008E5CA3">
        <w:rPr>
          <w:rFonts w:ascii="Times New Roman" w:hAnsi="Times New Roman" w:cs="Times New Roman"/>
          <w:b/>
          <w:bCs/>
          <w:i/>
          <w:iCs/>
          <w:sz w:val="20"/>
          <w:szCs w:val="20"/>
          <w:lang w:val="fr-CA"/>
        </w:rPr>
        <w:t>Réf</w:t>
      </w:r>
      <w:r w:rsidRPr="008E5CA3">
        <w:rPr>
          <w:rFonts w:ascii="Times New Roman" w:hAnsi="Times New Roman" w:cs="Times New Roman"/>
          <w:b/>
          <w:bCs/>
          <w:i/>
          <w:iCs/>
          <w:sz w:val="20"/>
          <w:szCs w:val="20"/>
          <w:lang w:val="fr-CA"/>
        </w:rPr>
        <w:t>: ICAO</w:t>
      </w:r>
      <w:r w:rsidRPr="008E5CA3">
        <w:rPr>
          <w:rFonts w:ascii="Times New Roman" w:hAnsi="Times New Roman" w:cs="Times New Roman"/>
          <w:i/>
          <w:iCs/>
          <w:sz w:val="20"/>
          <w:szCs w:val="20"/>
          <w:lang w:val="fr-CA"/>
        </w:rPr>
        <w:t xml:space="preserve"> </w:t>
      </w:r>
      <w:r w:rsidRPr="008E5CA3">
        <w:rPr>
          <w:rFonts w:ascii="Times New Roman" w:hAnsi="Times New Roman" w:cs="Times New Roman"/>
          <w:b/>
          <w:bCs/>
          <w:i/>
          <w:iCs/>
          <w:sz w:val="20"/>
          <w:szCs w:val="20"/>
          <w:lang w:val="fr-CA"/>
        </w:rPr>
        <w:t>Annexe 14 — Aérodromes, Volume 1</w:t>
      </w:r>
    </w:p>
    <w:p w14:paraId="68636DF6" w14:textId="77777777" w:rsidR="004030F6" w:rsidRPr="008E5CA3" w:rsidRDefault="004030F6" w:rsidP="00132531">
      <w:pPr>
        <w:pStyle w:val="ListParagraph"/>
        <w:spacing w:after="0"/>
        <w:ind w:left="2835"/>
        <w:rPr>
          <w:rFonts w:ascii="Times New Roman" w:hAnsi="Times New Roman" w:cs="Times New Roman"/>
          <w:b/>
          <w:bCs/>
          <w:lang w:val="fr-CA"/>
        </w:rPr>
      </w:pPr>
    </w:p>
    <w:p w14:paraId="3021A776" w14:textId="77F4F2DC" w:rsidR="000D5959" w:rsidRDefault="000D5959" w:rsidP="00132531">
      <w:pPr>
        <w:pStyle w:val="ListParagraph"/>
        <w:spacing w:after="0"/>
        <w:ind w:left="2835"/>
        <w:rPr>
          <w:rFonts w:ascii="Times New Roman" w:hAnsi="Times New Roman" w:cs="Times New Roman"/>
          <w:b/>
          <w:bCs/>
          <w:lang w:val="fr-CA"/>
        </w:rPr>
      </w:pPr>
      <w:r w:rsidRPr="00D81E49">
        <w:rPr>
          <w:rFonts w:ascii="Times New Roman" w:hAnsi="Times New Roman" w:cs="Times New Roman"/>
          <w:b/>
          <w:bCs/>
          <w:lang w:val="fr-CA"/>
        </w:rPr>
        <w:t>Fig</w:t>
      </w:r>
      <w:r w:rsidR="00B72A34">
        <w:rPr>
          <w:rFonts w:ascii="Times New Roman" w:hAnsi="Times New Roman" w:cs="Times New Roman"/>
          <w:b/>
          <w:bCs/>
          <w:lang w:val="fr-CA"/>
        </w:rPr>
        <w:t>.</w:t>
      </w:r>
      <w:r w:rsidR="006C02E4">
        <w:rPr>
          <w:rFonts w:ascii="Times New Roman" w:hAnsi="Times New Roman" w:cs="Times New Roman"/>
          <w:b/>
          <w:bCs/>
          <w:lang w:val="fr-CA"/>
        </w:rPr>
        <w:t xml:space="preserve"> </w:t>
      </w:r>
      <w:r w:rsidR="00B72A34">
        <w:rPr>
          <w:rFonts w:ascii="Times New Roman" w:hAnsi="Times New Roman" w:cs="Times New Roman"/>
          <w:b/>
          <w:bCs/>
          <w:lang w:val="fr-CA"/>
        </w:rPr>
        <w:t xml:space="preserve">9 : </w:t>
      </w:r>
      <w:r w:rsidR="00132531" w:rsidRPr="00D81E49">
        <w:rPr>
          <w:rFonts w:ascii="Times New Roman" w:hAnsi="Times New Roman" w:cs="Times New Roman"/>
          <w:b/>
          <w:bCs/>
          <w:lang w:val="fr-CA"/>
        </w:rPr>
        <w:t>Obstacle limitation surfaces</w:t>
      </w:r>
      <w:r w:rsidR="00B72A34">
        <w:rPr>
          <w:rFonts w:ascii="Times New Roman" w:hAnsi="Times New Roman" w:cs="Times New Roman"/>
          <w:b/>
          <w:bCs/>
          <w:lang w:val="fr-CA"/>
        </w:rPr>
        <w:t>/ I</w:t>
      </w:r>
      <w:r w:rsidR="006217B6">
        <w:rPr>
          <w:rFonts w:ascii="Times New Roman" w:hAnsi="Times New Roman" w:cs="Times New Roman"/>
          <w:b/>
          <w:bCs/>
          <w:lang w:val="fr-CA"/>
        </w:rPr>
        <w:t>CAO</w:t>
      </w:r>
    </w:p>
    <w:p w14:paraId="0B15CAFA" w14:textId="72571D58" w:rsidR="00F176EF" w:rsidRDefault="00F176EF" w:rsidP="00132531">
      <w:pPr>
        <w:pStyle w:val="ListParagraph"/>
        <w:spacing w:after="0"/>
        <w:ind w:left="2835"/>
        <w:rPr>
          <w:rFonts w:ascii="Times New Roman" w:hAnsi="Times New Roman" w:cs="Times New Roman"/>
          <w:b/>
          <w:bCs/>
          <w:lang w:val="fr-CA"/>
        </w:rPr>
      </w:pPr>
    </w:p>
    <w:p w14:paraId="130DB14F" w14:textId="74F0858C" w:rsidR="00F176EF" w:rsidRDefault="00F176EF" w:rsidP="00132531">
      <w:pPr>
        <w:pStyle w:val="ListParagraph"/>
        <w:spacing w:after="0"/>
        <w:ind w:left="2835"/>
        <w:rPr>
          <w:rFonts w:ascii="Times New Roman" w:hAnsi="Times New Roman" w:cs="Times New Roman"/>
          <w:b/>
          <w:bCs/>
          <w:lang w:val="fr-CA"/>
        </w:rPr>
      </w:pPr>
    </w:p>
    <w:p w14:paraId="4A4031E9" w14:textId="21B7ECA2" w:rsidR="00F176EF" w:rsidRDefault="00F176EF" w:rsidP="00132531">
      <w:pPr>
        <w:pStyle w:val="ListParagraph"/>
        <w:spacing w:after="0"/>
        <w:ind w:left="2835"/>
        <w:rPr>
          <w:rFonts w:ascii="Times New Roman" w:hAnsi="Times New Roman" w:cs="Times New Roman"/>
          <w:b/>
          <w:bCs/>
          <w:lang w:val="fr-CA"/>
        </w:rPr>
      </w:pPr>
    </w:p>
    <w:p w14:paraId="27FDD5F4" w14:textId="58AD434F" w:rsidR="00A6771D" w:rsidRDefault="00A6771D">
      <w:pPr>
        <w:rPr>
          <w:rFonts w:ascii="Times New Roman" w:hAnsi="Times New Roman" w:cs="Times New Roman"/>
          <w:b/>
          <w:bCs/>
          <w:lang w:val="fr-CA"/>
        </w:rPr>
      </w:pPr>
      <w:r>
        <w:rPr>
          <w:rFonts w:ascii="Times New Roman" w:hAnsi="Times New Roman" w:cs="Times New Roman"/>
          <w:b/>
          <w:bCs/>
          <w:lang w:val="fr-CA"/>
        </w:rPr>
        <w:br w:type="page"/>
      </w:r>
    </w:p>
    <w:p w14:paraId="43203D00" w14:textId="735CAC0F" w:rsidR="00F176EF" w:rsidRDefault="00F176EF" w:rsidP="00132531">
      <w:pPr>
        <w:pStyle w:val="ListParagraph"/>
        <w:spacing w:after="0"/>
        <w:ind w:left="2835"/>
        <w:rPr>
          <w:rFonts w:ascii="Times New Roman" w:hAnsi="Times New Roman" w:cs="Times New Roman"/>
          <w:b/>
          <w:bCs/>
          <w:lang w:val="fr-CA"/>
        </w:rPr>
      </w:pPr>
    </w:p>
    <w:p w14:paraId="4541A9AB" w14:textId="1ABA072F" w:rsidR="00F176EF" w:rsidRDefault="00F176EF" w:rsidP="00132531">
      <w:pPr>
        <w:pStyle w:val="ListParagraph"/>
        <w:spacing w:after="0"/>
        <w:ind w:left="2835"/>
        <w:rPr>
          <w:rFonts w:ascii="Times New Roman" w:hAnsi="Times New Roman" w:cs="Times New Roman"/>
          <w:b/>
          <w:bCs/>
          <w:lang w:val="fr-CA"/>
        </w:rPr>
      </w:pPr>
    </w:p>
    <w:p w14:paraId="6DB24B6C" w14:textId="4D7279BF" w:rsidR="00F176EF" w:rsidRDefault="00F176EF" w:rsidP="00F176EF">
      <w:pPr>
        <w:pStyle w:val="ListParagraph"/>
        <w:spacing w:after="0"/>
        <w:ind w:left="142"/>
        <w:rPr>
          <w:rFonts w:ascii="Times New Roman" w:hAnsi="Times New Roman" w:cs="Times New Roman"/>
          <w:b/>
          <w:bCs/>
          <w:lang w:val="fr-CA"/>
        </w:rPr>
      </w:pPr>
      <w:r>
        <w:rPr>
          <w:rFonts w:ascii="Times New Roman" w:hAnsi="Times New Roman" w:cs="Times New Roman"/>
          <w:b/>
          <w:bCs/>
          <w:lang w:val="fr-CA"/>
        </w:rPr>
        <w:t>R</w:t>
      </w:r>
      <w:r w:rsidR="0077728E">
        <w:rPr>
          <w:rFonts w:ascii="Times New Roman" w:hAnsi="Times New Roman" w:cs="Times New Roman"/>
          <w:b/>
          <w:bCs/>
          <w:lang w:val="fr-CA"/>
        </w:rPr>
        <w:t>eference :</w:t>
      </w:r>
    </w:p>
    <w:p w14:paraId="7AE3056B" w14:textId="62145CED" w:rsidR="002C6EC5" w:rsidRDefault="002C6EC5" w:rsidP="00F176EF">
      <w:pPr>
        <w:pStyle w:val="ListParagraph"/>
        <w:spacing w:after="0"/>
        <w:ind w:left="142"/>
        <w:rPr>
          <w:rFonts w:ascii="Times New Roman" w:hAnsi="Times New Roman" w:cs="Times New Roman"/>
          <w:b/>
          <w:bCs/>
          <w:lang w:val="fr-CA"/>
        </w:rPr>
      </w:pPr>
    </w:p>
    <w:p w14:paraId="423DDDCB" w14:textId="08618938" w:rsidR="002C6EC5" w:rsidRPr="002C6EC5" w:rsidRDefault="002C6EC5" w:rsidP="002C6EC5">
      <w:pPr>
        <w:pStyle w:val="ListParagraph"/>
        <w:numPr>
          <w:ilvl w:val="0"/>
          <w:numId w:val="41"/>
        </w:numPr>
        <w:spacing w:after="0"/>
        <w:rPr>
          <w:rFonts w:ascii="Times New Roman" w:hAnsi="Times New Roman" w:cs="Times New Roman"/>
        </w:rPr>
      </w:pPr>
      <w:r w:rsidRPr="002C6EC5">
        <w:rPr>
          <w:rFonts w:ascii="Times New Roman" w:hAnsi="Times New Roman" w:cs="Times New Roman"/>
        </w:rPr>
        <w:t>Consultation on SRSP-520, issue 3 and RSS-192, issue 5</w:t>
      </w:r>
    </w:p>
    <w:p w14:paraId="173DA8AB" w14:textId="507CF96D" w:rsidR="002C6EC5" w:rsidRPr="002C6EC5" w:rsidRDefault="00000000" w:rsidP="002C6EC5">
      <w:pPr>
        <w:pStyle w:val="ListParagraph"/>
        <w:spacing w:after="0"/>
        <w:ind w:left="567"/>
        <w:rPr>
          <w:rFonts w:ascii="Times New Roman" w:hAnsi="Times New Roman" w:cs="Times New Roman"/>
          <w:color w:val="0070C0"/>
        </w:rPr>
      </w:pPr>
      <w:hyperlink r:id="rId24" w:history="1">
        <w:r w:rsidR="002C6EC5" w:rsidRPr="002C6EC5">
          <w:rPr>
            <w:rStyle w:val="Hyperlink"/>
            <w:rFonts w:ascii="Times New Roman" w:hAnsi="Times New Roman" w:cs="Times New Roman"/>
            <w:color w:val="0070C0"/>
          </w:rPr>
          <w:t>https://ised-isde.canada.ca/site/spectrum-management-telecommunications/en/learn-more/key-documents/consultations/consultation-srsp-520-issue-3-and-rss-192-issue-5</w:t>
        </w:r>
      </w:hyperlink>
    </w:p>
    <w:p w14:paraId="52A8BD3A" w14:textId="5BAFA359" w:rsidR="002C6EC5" w:rsidRPr="002C6EC5" w:rsidRDefault="002C6EC5" w:rsidP="00F176EF">
      <w:pPr>
        <w:pStyle w:val="ListParagraph"/>
        <w:spacing w:after="0"/>
        <w:ind w:left="142"/>
        <w:rPr>
          <w:rFonts w:ascii="Times New Roman" w:hAnsi="Times New Roman" w:cs="Times New Roman"/>
        </w:rPr>
      </w:pPr>
    </w:p>
    <w:p w14:paraId="65A11068" w14:textId="5CFCD13C" w:rsidR="002C6EC5" w:rsidRPr="002C6EC5" w:rsidRDefault="002C6EC5" w:rsidP="002C6EC5">
      <w:pPr>
        <w:pStyle w:val="ListParagraph"/>
        <w:numPr>
          <w:ilvl w:val="0"/>
          <w:numId w:val="41"/>
        </w:numPr>
        <w:spacing w:after="0"/>
        <w:rPr>
          <w:rFonts w:ascii="Times New Roman" w:hAnsi="Times New Roman" w:cs="Times New Roman"/>
        </w:rPr>
      </w:pPr>
      <w:r w:rsidRPr="002C6EC5">
        <w:rPr>
          <w:rFonts w:ascii="Times New Roman" w:hAnsi="Times New Roman" w:cs="Times New Roman"/>
        </w:rPr>
        <w:t>Decision on SRSP-520, issue 3 and RSS-192, issue 5</w:t>
      </w:r>
    </w:p>
    <w:p w14:paraId="7C1A7D59" w14:textId="0B9170CD" w:rsidR="002C6EC5" w:rsidRPr="002C6EC5" w:rsidRDefault="002C6EC5" w:rsidP="002C6EC5">
      <w:pPr>
        <w:pStyle w:val="ListParagraph"/>
        <w:spacing w:after="0"/>
        <w:ind w:left="502"/>
        <w:rPr>
          <w:rFonts w:ascii="Times New Roman" w:hAnsi="Times New Roman" w:cs="Times New Roman"/>
          <w:color w:val="0070C0"/>
        </w:rPr>
      </w:pPr>
      <w:r w:rsidRPr="002C6EC5">
        <w:rPr>
          <w:rFonts w:ascii="Times New Roman" w:hAnsi="Times New Roman" w:cs="Times New Roman"/>
          <w:color w:val="0070C0"/>
        </w:rPr>
        <w:t>https://ised-isde.canada.ca/site/spectrum-management-telecommunications/en/learn-more/key-documents/decision-srsp-520-issue-3-and-rss-192-issue-5</w:t>
      </w:r>
    </w:p>
    <w:p w14:paraId="098D58BD" w14:textId="78B64599" w:rsidR="00F176EF" w:rsidRPr="002C6EC5" w:rsidRDefault="00F176EF" w:rsidP="00F176EF">
      <w:pPr>
        <w:pStyle w:val="ListParagraph"/>
        <w:spacing w:after="0"/>
        <w:ind w:left="142"/>
        <w:rPr>
          <w:rFonts w:ascii="Times New Roman" w:hAnsi="Times New Roman" w:cs="Times New Roman"/>
        </w:rPr>
      </w:pPr>
    </w:p>
    <w:p w14:paraId="0399036F" w14:textId="30E7F56B" w:rsidR="00F176EF" w:rsidRPr="002C6EC5" w:rsidRDefault="00F176EF" w:rsidP="002C6EC5">
      <w:pPr>
        <w:pStyle w:val="ListParagraph"/>
        <w:numPr>
          <w:ilvl w:val="0"/>
          <w:numId w:val="41"/>
        </w:numPr>
        <w:spacing w:after="0"/>
        <w:rPr>
          <w:rFonts w:ascii="Times New Roman" w:hAnsi="Times New Roman" w:cs="Times New Roman"/>
        </w:rPr>
      </w:pPr>
      <w:r w:rsidRPr="002C6EC5">
        <w:rPr>
          <w:rFonts w:ascii="Times New Roman" w:hAnsi="Times New Roman" w:cs="Times New Roman"/>
        </w:rPr>
        <w:t>SRSP-520 — Technical Requirements for Fixed and/or Mobile Systems, Including Flexible Use Broadband Systems, in the Band 3450-3900 MHz, July 2023, issue 3.</w:t>
      </w:r>
    </w:p>
    <w:p w14:paraId="2773AEF1" w14:textId="67D50B2C" w:rsidR="002C6EC5" w:rsidRPr="002C6EC5" w:rsidRDefault="00000000" w:rsidP="002C6EC5">
      <w:pPr>
        <w:pStyle w:val="ListParagraph"/>
        <w:spacing w:after="0"/>
        <w:ind w:left="567"/>
        <w:rPr>
          <w:rFonts w:ascii="Times New Roman" w:hAnsi="Times New Roman" w:cs="Times New Roman"/>
          <w:color w:val="0070C0"/>
        </w:rPr>
      </w:pPr>
      <w:hyperlink r:id="rId25" w:history="1">
        <w:r w:rsidR="002C6EC5" w:rsidRPr="002C6EC5">
          <w:rPr>
            <w:rStyle w:val="Hyperlink"/>
            <w:rFonts w:ascii="Times New Roman" w:hAnsi="Times New Roman" w:cs="Times New Roman"/>
            <w:color w:val="0070C0"/>
          </w:rPr>
          <w:t>https://ised-isde.canada.ca/site/spectrum-management-telecommunications/en/devices-and-equipment/standard-radio-system-plans/srsp-520-technical-requirements-fixed-andor-mobile-systems-including-flexible-use-broadband-systems</w:t>
        </w:r>
      </w:hyperlink>
    </w:p>
    <w:p w14:paraId="0F763F86" w14:textId="690D29DE" w:rsidR="002C6EC5" w:rsidRPr="002C6EC5" w:rsidRDefault="002C6EC5" w:rsidP="00F176EF">
      <w:pPr>
        <w:pStyle w:val="ListParagraph"/>
        <w:spacing w:after="0"/>
        <w:ind w:left="142"/>
        <w:rPr>
          <w:rFonts w:ascii="Times New Roman" w:hAnsi="Times New Roman" w:cs="Times New Roman"/>
        </w:rPr>
      </w:pPr>
    </w:p>
    <w:p w14:paraId="2058C7DF" w14:textId="4EAFF0EF" w:rsidR="002C6EC5" w:rsidRPr="002C6EC5" w:rsidRDefault="002C6EC5" w:rsidP="002C6EC5">
      <w:pPr>
        <w:pStyle w:val="ListParagraph"/>
        <w:numPr>
          <w:ilvl w:val="0"/>
          <w:numId w:val="41"/>
        </w:numPr>
        <w:spacing w:after="0"/>
        <w:rPr>
          <w:rFonts w:ascii="Times New Roman" w:hAnsi="Times New Roman" w:cs="Times New Roman"/>
        </w:rPr>
      </w:pPr>
      <w:r w:rsidRPr="002C6EC5">
        <w:rPr>
          <w:rFonts w:ascii="Times New Roman" w:hAnsi="Times New Roman" w:cs="Times New Roman"/>
        </w:rPr>
        <w:t>RSS-192 — Flexible Use Broadband Equipment Operating in the Band 3450-3900 MHz</w:t>
      </w:r>
    </w:p>
    <w:p w14:paraId="344AF280" w14:textId="7952741B" w:rsidR="002C6EC5" w:rsidRPr="002C6EC5" w:rsidRDefault="002C6EC5" w:rsidP="002C6EC5">
      <w:pPr>
        <w:pStyle w:val="ListParagraph"/>
        <w:spacing w:after="0"/>
        <w:ind w:left="502"/>
        <w:rPr>
          <w:rFonts w:ascii="Times New Roman" w:hAnsi="Times New Roman" w:cs="Times New Roman"/>
          <w:color w:val="0070C0"/>
        </w:rPr>
      </w:pPr>
      <w:r w:rsidRPr="002C6EC5">
        <w:rPr>
          <w:rFonts w:ascii="Times New Roman" w:hAnsi="Times New Roman" w:cs="Times New Roman"/>
          <w:color w:val="0070C0"/>
        </w:rPr>
        <w:t>https://ised-isde.canada.ca/site/spectrum-management-telecommunications/en/devices-and-equipment/radio-equipment-standards/radio-standards-specifications-rss/rss-192-flexible-use-broadband-equipment-operating-band-3450-3900-mhz</w:t>
      </w:r>
    </w:p>
    <w:p w14:paraId="34B01A5E" w14:textId="62F06103" w:rsidR="007E7776" w:rsidRPr="002C6EC5" w:rsidRDefault="007E7776" w:rsidP="00132531">
      <w:pPr>
        <w:pStyle w:val="ListParagraph"/>
        <w:spacing w:after="0"/>
        <w:ind w:left="2835"/>
        <w:rPr>
          <w:rFonts w:ascii="Times New Roman" w:hAnsi="Times New Roman" w:cs="Times New Roman"/>
          <w:b/>
          <w:bCs/>
        </w:rPr>
      </w:pPr>
    </w:p>
    <w:p w14:paraId="3AC69A44" w14:textId="7018E4F0" w:rsidR="007E7776" w:rsidRPr="002C6EC5" w:rsidRDefault="007E7776" w:rsidP="00132531">
      <w:pPr>
        <w:pStyle w:val="ListParagraph"/>
        <w:spacing w:after="0"/>
        <w:ind w:left="2835"/>
        <w:rPr>
          <w:rFonts w:ascii="Times New Roman" w:hAnsi="Times New Roman" w:cs="Times New Roman"/>
          <w:b/>
          <w:bCs/>
        </w:rPr>
      </w:pPr>
    </w:p>
    <w:p w14:paraId="7CA892DD" w14:textId="14D651E2" w:rsidR="007E7776" w:rsidRPr="002C6EC5" w:rsidRDefault="007E7776" w:rsidP="007E7776">
      <w:pPr>
        <w:pStyle w:val="ListParagraph"/>
        <w:spacing w:after="0"/>
        <w:ind w:left="360"/>
        <w:rPr>
          <w:rFonts w:ascii="Times New Roman" w:hAnsi="Times New Roman" w:cs="Times New Roman"/>
          <w:b/>
          <w:bCs/>
          <w:i/>
          <w:iCs/>
          <w:sz w:val="16"/>
          <w:szCs w:val="16"/>
        </w:rPr>
      </w:pPr>
      <w:r w:rsidRPr="002C6EC5">
        <w:rPr>
          <w:rFonts w:ascii="Times New Roman" w:hAnsi="Times New Roman" w:cs="Times New Roman"/>
          <w:b/>
          <w:bCs/>
          <w:i/>
          <w:iCs/>
          <w:sz w:val="16"/>
          <w:szCs w:val="16"/>
        </w:rPr>
        <w:tab/>
      </w:r>
      <w:r w:rsidRPr="002C6EC5">
        <w:rPr>
          <w:rFonts w:ascii="Times New Roman" w:hAnsi="Times New Roman" w:cs="Times New Roman"/>
          <w:b/>
          <w:bCs/>
          <w:i/>
          <w:iCs/>
          <w:sz w:val="16"/>
          <w:szCs w:val="16"/>
        </w:rPr>
        <w:tab/>
      </w:r>
      <w:r w:rsidRPr="002C6EC5">
        <w:rPr>
          <w:rFonts w:ascii="Times New Roman" w:hAnsi="Times New Roman" w:cs="Times New Roman"/>
          <w:b/>
          <w:bCs/>
          <w:i/>
          <w:iCs/>
          <w:sz w:val="16"/>
          <w:szCs w:val="16"/>
        </w:rPr>
        <w:tab/>
      </w:r>
    </w:p>
    <w:p w14:paraId="18D11491" w14:textId="3A79E365" w:rsidR="007E7776" w:rsidRPr="002C6EC5" w:rsidRDefault="007E7776" w:rsidP="007E7776">
      <w:pPr>
        <w:pStyle w:val="ListParagraph"/>
        <w:spacing w:after="0"/>
        <w:ind w:left="360"/>
        <w:rPr>
          <w:rFonts w:ascii="Times New Roman" w:hAnsi="Times New Roman" w:cs="Times New Roman"/>
          <w:b/>
          <w:bCs/>
          <w:i/>
          <w:iCs/>
          <w:sz w:val="16"/>
          <w:szCs w:val="16"/>
        </w:rPr>
      </w:pPr>
      <w:r w:rsidRPr="002C6EC5">
        <w:rPr>
          <w:rFonts w:ascii="Times New Roman" w:hAnsi="Times New Roman" w:cs="Times New Roman"/>
          <w:b/>
          <w:bCs/>
          <w:i/>
          <w:iCs/>
          <w:sz w:val="16"/>
          <w:szCs w:val="16"/>
        </w:rPr>
        <w:tab/>
      </w:r>
    </w:p>
    <w:p w14:paraId="5B007998" w14:textId="280EB42D" w:rsidR="000D5959" w:rsidRPr="002C6EC5" w:rsidRDefault="007E7776" w:rsidP="007E7776">
      <w:pPr>
        <w:pStyle w:val="ListParagraph"/>
        <w:spacing w:after="0"/>
        <w:ind w:left="360"/>
        <w:rPr>
          <w:sz w:val="16"/>
          <w:szCs w:val="16"/>
        </w:rPr>
      </w:pPr>
      <w:r w:rsidRPr="002C6EC5">
        <w:rPr>
          <w:rFonts w:ascii="TimesNewRomanPS-BoldItalicMT" w:hAnsi="TimesNewRomanPS-BoldItalicMT" w:cs="TimesNewRomanPS-BoldItalicMT"/>
          <w:b/>
          <w:bCs/>
          <w:i/>
          <w:iCs/>
          <w:sz w:val="16"/>
          <w:szCs w:val="16"/>
        </w:rPr>
        <w:t xml:space="preserve"> </w:t>
      </w:r>
      <w:r w:rsidR="000D5959" w:rsidRPr="002C6EC5">
        <w:rPr>
          <w:rFonts w:ascii="TimesNewRomanPS-BoldItalicMT" w:hAnsi="TimesNewRomanPS-BoldItalicMT" w:cs="TimesNewRomanPS-BoldItalicMT"/>
          <w:b/>
          <w:bCs/>
          <w:i/>
          <w:iCs/>
          <w:sz w:val="16"/>
          <w:szCs w:val="16"/>
        </w:rPr>
        <w:t xml:space="preserve">                  </w:t>
      </w:r>
      <w:r w:rsidR="00132531" w:rsidRPr="002C6EC5">
        <w:rPr>
          <w:rFonts w:ascii="TimesNewRomanPS-BoldItalicMT" w:hAnsi="TimesNewRomanPS-BoldItalicMT" w:cs="TimesNewRomanPS-BoldItalicMT"/>
          <w:b/>
          <w:bCs/>
          <w:i/>
          <w:iCs/>
          <w:sz w:val="16"/>
          <w:szCs w:val="16"/>
        </w:rPr>
        <w:t xml:space="preserve">         </w:t>
      </w:r>
      <w:r w:rsidR="000D5959" w:rsidRPr="002C6EC5">
        <w:rPr>
          <w:rFonts w:ascii="TimesNewRomanPS-BoldItalicMT" w:hAnsi="TimesNewRomanPS-BoldItalicMT" w:cs="TimesNewRomanPS-BoldItalicMT"/>
          <w:b/>
          <w:bCs/>
          <w:i/>
          <w:iCs/>
          <w:sz w:val="16"/>
          <w:szCs w:val="16"/>
        </w:rPr>
        <w:t xml:space="preserve"> </w:t>
      </w:r>
    </w:p>
    <w:sectPr w:rsidR="000D5959" w:rsidRPr="002C6EC5" w:rsidSect="00D1674D">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59D4E" w14:textId="77777777" w:rsidR="00D53C54" w:rsidRDefault="00D53C54" w:rsidP="00236D68">
      <w:pPr>
        <w:spacing w:after="0" w:line="240" w:lineRule="auto"/>
      </w:pPr>
      <w:r>
        <w:separator/>
      </w:r>
    </w:p>
  </w:endnote>
  <w:endnote w:type="continuationSeparator" w:id="0">
    <w:p w14:paraId="377A80CB" w14:textId="77777777" w:rsidR="00D53C54" w:rsidRDefault="00D53C54" w:rsidP="0023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8D24" w14:textId="77777777" w:rsidR="00B07FBE" w:rsidRDefault="00B07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A45F" w14:textId="77777777" w:rsidR="00B07FBE" w:rsidRDefault="00B07F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D87F" w14:textId="77777777" w:rsidR="00B07FBE" w:rsidRDefault="00B07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A31C9" w14:textId="77777777" w:rsidR="00D53C54" w:rsidRDefault="00D53C54" w:rsidP="00236D68">
      <w:pPr>
        <w:spacing w:after="0" w:line="240" w:lineRule="auto"/>
      </w:pPr>
      <w:r>
        <w:separator/>
      </w:r>
    </w:p>
  </w:footnote>
  <w:footnote w:type="continuationSeparator" w:id="0">
    <w:p w14:paraId="5E7D5666" w14:textId="77777777" w:rsidR="00D53C54" w:rsidRDefault="00D53C54" w:rsidP="00236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9C3CD" w14:textId="77777777" w:rsidR="00B07FBE" w:rsidRDefault="00B07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D8F9F" w14:textId="4F00EDA1" w:rsidR="009D0014" w:rsidRDefault="009D0014">
    <w:pPr>
      <w:pStyle w:val="Header"/>
    </w:pPr>
    <w:r>
      <w:t>FSMP/17-WP/</w:t>
    </w:r>
    <w:r w:rsidR="00B07FBE">
      <w:t>18</w:t>
    </w:r>
  </w:p>
  <w:p w14:paraId="1321FF34" w14:textId="77777777" w:rsidR="009D0014" w:rsidRDefault="009D0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1674D" w:rsidRPr="00D1674D" w14:paraId="64461E82" w14:textId="77777777" w:rsidTr="008E493A">
      <w:trPr>
        <w:trHeight w:val="1790"/>
      </w:trPr>
      <w:tc>
        <w:tcPr>
          <w:tcW w:w="1915" w:type="dxa"/>
          <w:shd w:val="clear" w:color="auto" w:fill="FFFFFF"/>
        </w:tcPr>
        <w:p w14:paraId="48DE9F7F" w14:textId="79F94813" w:rsidR="00D1674D" w:rsidRPr="00D1674D" w:rsidRDefault="00D1674D" w:rsidP="00D1674D">
          <w:pPr>
            <w:spacing w:after="0" w:line="240" w:lineRule="auto"/>
            <w:jc w:val="both"/>
            <w:rPr>
              <w:rFonts w:ascii="Times New Roman" w:eastAsia="Times New Roman" w:hAnsi="Times New Roman" w:cs="Times New Roman"/>
              <w:szCs w:val="20"/>
              <w:lang w:val="en-GB"/>
            </w:rPr>
          </w:pPr>
          <w:bookmarkStart w:id="13" w:name="logo"/>
          <w:r w:rsidRPr="00D1674D">
            <w:rPr>
              <w:rFonts w:ascii="Times New Roman" w:eastAsia="Times New Roman" w:hAnsi="Times New Roman" w:cs="Times New Roman"/>
              <w:noProof/>
              <w:szCs w:val="20"/>
              <w:lang w:val="en-GB" w:eastAsia="zh-CN"/>
            </w:rPr>
            <w:drawing>
              <wp:inline distT="0" distB="0" distL="0" distR="0" wp14:anchorId="24937AE6" wp14:editId="374555CC">
                <wp:extent cx="1091565" cy="859790"/>
                <wp:effectExtent l="0" t="0" r="0" b="0"/>
                <wp:docPr id="24" name="Picture 2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859790"/>
                        </a:xfrm>
                        <a:prstGeom prst="rect">
                          <a:avLst/>
                        </a:prstGeom>
                        <a:noFill/>
                        <a:ln>
                          <a:noFill/>
                        </a:ln>
                      </pic:spPr>
                    </pic:pic>
                  </a:graphicData>
                </a:graphic>
              </wp:inline>
            </w:drawing>
          </w:r>
          <w:bookmarkEnd w:id="13"/>
        </w:p>
      </w:tc>
      <w:tc>
        <w:tcPr>
          <w:tcW w:w="3895" w:type="dxa"/>
          <w:shd w:val="clear" w:color="auto" w:fill="FFFFFF"/>
          <w:tcMar>
            <w:right w:w="0" w:type="dxa"/>
          </w:tcMar>
        </w:tcPr>
        <w:p w14:paraId="1F99B217" w14:textId="2E704F34" w:rsidR="00D1674D" w:rsidRPr="00D1674D" w:rsidRDefault="00C86EF8" w:rsidP="00D1674D">
          <w:pPr>
            <w:spacing w:after="0" w:line="240" w:lineRule="auto"/>
            <w:jc w:val="both"/>
            <w:rPr>
              <w:rFonts w:ascii="Arial" w:eastAsia="Times New Roman" w:hAnsi="Arial" w:cs="Arial"/>
              <w:lang w:val="en-GB"/>
            </w:rPr>
          </w:pPr>
          <w:r>
            <w:rPr>
              <w:noProof/>
            </w:rPr>
            <mc:AlternateContent>
              <mc:Choice Requires="wps">
                <w:drawing>
                  <wp:anchor distT="4294967295" distB="4294967295" distL="114300" distR="114300" simplePos="0" relativeHeight="251659264" behindDoc="0" locked="0" layoutInCell="1" allowOverlap="1" wp14:anchorId="24971122" wp14:editId="4D36127E">
                    <wp:simplePos x="0" y="0"/>
                    <wp:positionH relativeFrom="column">
                      <wp:posOffset>12700</wp:posOffset>
                    </wp:positionH>
                    <wp:positionV relativeFrom="paragraph">
                      <wp:posOffset>342899</wp:posOffset>
                    </wp:positionV>
                    <wp:extent cx="24003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7FBE10"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651E5DC" w14:textId="77777777" w:rsidR="00D1674D" w:rsidRPr="00D1674D" w:rsidRDefault="00D1674D" w:rsidP="00D1674D">
          <w:pPr>
            <w:spacing w:after="0" w:line="240" w:lineRule="auto"/>
            <w:jc w:val="both"/>
            <w:rPr>
              <w:rFonts w:ascii="Arial" w:eastAsia="Times New Roman" w:hAnsi="Arial" w:cs="Arial"/>
              <w:lang w:val="en-GB"/>
            </w:rPr>
          </w:pPr>
          <w:r w:rsidRPr="00D1674D">
            <w:rPr>
              <w:rFonts w:ascii="Arial" w:eastAsia="Times New Roman" w:hAnsi="Arial" w:cs="Arial"/>
              <w:lang w:val="en-GB"/>
            </w:rPr>
            <w:t>International Civil Aviation Organization</w:t>
          </w:r>
        </w:p>
        <w:p w14:paraId="6EEC0A07" w14:textId="77777777" w:rsidR="00D1674D" w:rsidRPr="00D1674D" w:rsidRDefault="00D1674D" w:rsidP="00D1674D">
          <w:pPr>
            <w:spacing w:after="0" w:line="240" w:lineRule="auto"/>
            <w:jc w:val="both"/>
            <w:rPr>
              <w:rFonts w:ascii="Arial" w:eastAsia="Times New Roman" w:hAnsi="Arial" w:cs="Arial"/>
              <w:lang w:val="en-GB"/>
            </w:rPr>
          </w:pPr>
        </w:p>
        <w:p w14:paraId="704997F7" w14:textId="2A56BA08" w:rsidR="00D1674D" w:rsidRPr="00D1674D" w:rsidRDefault="00A61376" w:rsidP="00D1674D">
          <w:pPr>
            <w:spacing w:after="0" w:line="240" w:lineRule="auto"/>
            <w:jc w:val="both"/>
            <w:rPr>
              <w:rFonts w:ascii="Arial" w:eastAsia="Times New Roman" w:hAnsi="Arial" w:cs="Arial"/>
              <w:b/>
              <w:sz w:val="24"/>
              <w:lang w:val="en-GB"/>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1674D" w:rsidRPr="00D1674D" w14:paraId="1739E974" w14:textId="77777777" w:rsidTr="008E493A">
            <w:trPr>
              <w:jc w:val="right"/>
            </w:trPr>
            <w:tc>
              <w:tcPr>
                <w:tcW w:w="0" w:type="auto"/>
              </w:tcPr>
              <w:p w14:paraId="5257CE73" w14:textId="48E01F6D" w:rsidR="00D1674D" w:rsidRPr="00D1674D" w:rsidRDefault="00D1674D" w:rsidP="00F434E8">
                <w:pPr>
                  <w:framePr w:hSpace="180" w:wrap="around" w:vAnchor="text" w:hAnchor="text" w:y="1"/>
                  <w:spacing w:after="0" w:line="240" w:lineRule="auto"/>
                  <w:suppressOverlap/>
                  <w:rPr>
                    <w:rFonts w:ascii="Times New Roman" w:eastAsia="Times New Roman" w:hAnsi="Times New Roman" w:cs="Times New Roman"/>
                    <w:lang w:val="en-GB"/>
                  </w:rPr>
                </w:pPr>
                <w:bookmarkStart w:id="14" w:name="document_no"/>
                <w:r w:rsidRPr="00D1674D">
                  <w:rPr>
                    <w:rFonts w:ascii="Times New Roman" w:eastAsia="Times New Roman" w:hAnsi="Times New Roman" w:cs="Times New Roman"/>
                    <w:lang w:val="en-GB"/>
                  </w:rPr>
                  <w:t>FSMP-WG/1</w:t>
                </w:r>
                <w:r w:rsidR="00D81E49">
                  <w:rPr>
                    <w:rFonts w:ascii="Times New Roman" w:eastAsia="Times New Roman" w:hAnsi="Times New Roman" w:cs="Times New Roman"/>
                    <w:lang w:val="en-GB"/>
                  </w:rPr>
                  <w:t>7</w:t>
                </w:r>
                <w:r w:rsidR="00B07FBE">
                  <w:rPr>
                    <w:rFonts w:ascii="Times New Roman" w:eastAsia="Times New Roman" w:hAnsi="Times New Roman" w:cs="Times New Roman"/>
                    <w:lang w:val="en-GB"/>
                  </w:rPr>
                  <w:t>-</w:t>
                </w:r>
                <w:r w:rsidR="00A61376">
                  <w:rPr>
                    <w:rFonts w:ascii="Times New Roman" w:eastAsia="Times New Roman" w:hAnsi="Times New Roman" w:cs="Times New Roman"/>
                    <w:lang w:val="en-GB"/>
                  </w:rPr>
                  <w:t>W</w:t>
                </w:r>
                <w:r w:rsidRPr="00D1674D">
                  <w:rPr>
                    <w:rFonts w:ascii="Times New Roman" w:eastAsia="Times New Roman" w:hAnsi="Times New Roman" w:cs="Times New Roman"/>
                    <w:lang w:val="en-GB"/>
                  </w:rPr>
                  <w:t>P/</w:t>
                </w:r>
                <w:bookmarkEnd w:id="14"/>
                <w:r w:rsidR="00B07FBE">
                  <w:rPr>
                    <w:rFonts w:ascii="Times New Roman" w:eastAsia="Times New Roman" w:hAnsi="Times New Roman" w:cs="Times New Roman"/>
                    <w:lang w:val="en-GB"/>
                  </w:rPr>
                  <w:t>1</w:t>
                </w:r>
                <w:r w:rsidR="00F434E8">
                  <w:rPr>
                    <w:rFonts w:ascii="Times New Roman" w:eastAsia="Times New Roman" w:hAnsi="Times New Roman" w:cs="Times New Roman"/>
                    <w:lang w:val="en-GB"/>
                  </w:rPr>
                  <w:t>8</w:t>
                </w:r>
              </w:p>
              <w:p w14:paraId="0D97E507" w14:textId="4D1421AA" w:rsidR="00D1674D" w:rsidRPr="00D1674D" w:rsidRDefault="00D1674D" w:rsidP="00F434E8">
                <w:pPr>
                  <w:framePr w:hSpace="180" w:wrap="around" w:vAnchor="text" w:hAnchor="text" w:y="1"/>
                  <w:spacing w:after="0" w:line="240" w:lineRule="auto"/>
                  <w:suppressOverlap/>
                  <w:rPr>
                    <w:rFonts w:ascii="Times New Roman" w:eastAsia="Times New Roman" w:hAnsi="Times New Roman" w:cs="Times New Roman"/>
                    <w:b/>
                    <w:szCs w:val="20"/>
                    <w:lang w:val="en-GB"/>
                  </w:rPr>
                </w:pPr>
                <w:bookmarkStart w:id="15" w:name="restricted"/>
                <w:bookmarkStart w:id="16" w:name="addendum_corrigendum_appendix"/>
                <w:bookmarkStart w:id="17" w:name="revision_no"/>
                <w:bookmarkStart w:id="18" w:name="revision_date"/>
                <w:bookmarkStart w:id="19" w:name="related_to"/>
                <w:bookmarkEnd w:id="15"/>
                <w:bookmarkEnd w:id="16"/>
                <w:bookmarkEnd w:id="17"/>
                <w:bookmarkEnd w:id="18"/>
                <w:bookmarkEnd w:id="19"/>
                <w:r w:rsidRPr="00D1674D">
                  <w:rPr>
                    <w:rFonts w:ascii="Times New Roman" w:eastAsia="Times New Roman" w:hAnsi="Times New Roman" w:cs="Times New Roman"/>
                    <w:sz w:val="18"/>
                    <w:szCs w:val="18"/>
                    <w:lang w:val="en-GB"/>
                  </w:rPr>
                  <w:t>2023-0</w:t>
                </w:r>
                <w:r w:rsidR="00D81E49">
                  <w:rPr>
                    <w:rFonts w:ascii="Times New Roman" w:eastAsia="Times New Roman" w:hAnsi="Times New Roman" w:cs="Times New Roman"/>
                    <w:sz w:val="18"/>
                    <w:szCs w:val="18"/>
                    <w:lang w:val="en-GB"/>
                  </w:rPr>
                  <w:t>8</w:t>
                </w:r>
                <w:r w:rsidRPr="00D1674D">
                  <w:rPr>
                    <w:rFonts w:ascii="Times New Roman" w:eastAsia="Times New Roman" w:hAnsi="Times New Roman" w:cs="Times New Roman"/>
                    <w:sz w:val="18"/>
                    <w:szCs w:val="18"/>
                    <w:lang w:val="en-GB"/>
                  </w:rPr>
                  <w:t>-</w:t>
                </w:r>
                <w:r w:rsidR="00B07FBE">
                  <w:rPr>
                    <w:rFonts w:ascii="Times New Roman" w:eastAsia="Times New Roman" w:hAnsi="Times New Roman" w:cs="Times New Roman"/>
                    <w:sz w:val="18"/>
                    <w:szCs w:val="18"/>
                    <w:lang w:val="en-GB"/>
                  </w:rPr>
                  <w:t>30</w:t>
                </w:r>
                <w:r w:rsidRPr="00D1674D">
                  <w:rPr>
                    <w:rFonts w:ascii="Times New Roman" w:eastAsia="Times New Roman" w:hAnsi="Times New Roman" w:cs="Times New Roman"/>
                    <w:b/>
                    <w:sz w:val="18"/>
                    <w:szCs w:val="18"/>
                    <w:lang w:val="en-GB"/>
                  </w:rPr>
                  <w:t xml:space="preserve"> </w:t>
                </w:r>
                <w:bookmarkStart w:id="20" w:name="info_paper"/>
                <w:bookmarkEnd w:id="20"/>
              </w:p>
            </w:tc>
          </w:tr>
          <w:tr w:rsidR="00D1674D" w:rsidRPr="00D1674D" w14:paraId="4336B3D8" w14:textId="77777777" w:rsidTr="008E493A">
            <w:trPr>
              <w:jc w:val="right"/>
            </w:trPr>
            <w:tc>
              <w:tcPr>
                <w:tcW w:w="0" w:type="auto"/>
              </w:tcPr>
              <w:p w14:paraId="23BDCB8D" w14:textId="77777777" w:rsidR="00D1674D" w:rsidRPr="00D1674D" w:rsidRDefault="00D1674D" w:rsidP="00F434E8">
                <w:pPr>
                  <w:framePr w:hSpace="180" w:wrap="around" w:vAnchor="text" w:hAnchor="text" w:y="1"/>
                  <w:spacing w:after="0" w:line="240" w:lineRule="auto"/>
                  <w:suppressOverlap/>
                  <w:rPr>
                    <w:rFonts w:ascii="Times New Roman" w:eastAsia="Times New Roman" w:hAnsi="Times New Roman" w:cs="Times New Roman"/>
                    <w:lang w:val="en-GB"/>
                  </w:rPr>
                </w:pPr>
              </w:p>
            </w:tc>
          </w:tr>
        </w:tbl>
        <w:p w14:paraId="249E3438" w14:textId="77777777" w:rsidR="00D1674D" w:rsidRPr="00D1674D" w:rsidRDefault="00D1674D" w:rsidP="00D1674D">
          <w:pPr>
            <w:tabs>
              <w:tab w:val="left" w:pos="720"/>
              <w:tab w:val="left" w:pos="1440"/>
              <w:tab w:val="left" w:pos="1800"/>
              <w:tab w:val="left" w:pos="2160"/>
              <w:tab w:val="left" w:pos="2520"/>
              <w:tab w:val="left" w:pos="2880"/>
            </w:tabs>
            <w:spacing w:after="0" w:line="240" w:lineRule="auto"/>
            <w:ind w:left="4320"/>
            <w:jc w:val="both"/>
            <w:rPr>
              <w:rFonts w:ascii="Times New Roman" w:eastAsia="Times New Roman" w:hAnsi="Times New Roman" w:cs="Times New Roman"/>
              <w:b/>
              <w:sz w:val="18"/>
              <w:szCs w:val="18"/>
              <w:lang w:val="en-GB"/>
            </w:rPr>
          </w:pPr>
        </w:p>
      </w:tc>
    </w:tr>
  </w:tbl>
  <w:p w14:paraId="6BBD97A8" w14:textId="77777777" w:rsidR="00D1674D" w:rsidRDefault="00D1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774"/>
    <w:multiLevelType w:val="hybridMultilevel"/>
    <w:tmpl w:val="4F1C44F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B030F3"/>
    <w:multiLevelType w:val="hybridMultilevel"/>
    <w:tmpl w:val="16843688"/>
    <w:lvl w:ilvl="0" w:tplc="591AD64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3BD0919"/>
    <w:multiLevelType w:val="hybridMultilevel"/>
    <w:tmpl w:val="494677A0"/>
    <w:lvl w:ilvl="0" w:tplc="10090005">
      <w:start w:val="1"/>
      <w:numFmt w:val="bullet"/>
      <w:lvlText w:val=""/>
      <w:lvlJc w:val="left"/>
      <w:pPr>
        <w:ind w:left="893" w:hanging="360"/>
      </w:pPr>
      <w:rPr>
        <w:rFonts w:ascii="Wingdings" w:hAnsi="Wingdings" w:hint="default"/>
      </w:rPr>
    </w:lvl>
    <w:lvl w:ilvl="1" w:tplc="10090003" w:tentative="1">
      <w:start w:val="1"/>
      <w:numFmt w:val="bullet"/>
      <w:lvlText w:val="o"/>
      <w:lvlJc w:val="left"/>
      <w:pPr>
        <w:ind w:left="1613" w:hanging="360"/>
      </w:pPr>
      <w:rPr>
        <w:rFonts w:ascii="Courier New" w:hAnsi="Courier New" w:cs="Courier New" w:hint="default"/>
      </w:rPr>
    </w:lvl>
    <w:lvl w:ilvl="2" w:tplc="10090005" w:tentative="1">
      <w:start w:val="1"/>
      <w:numFmt w:val="bullet"/>
      <w:lvlText w:val=""/>
      <w:lvlJc w:val="left"/>
      <w:pPr>
        <w:ind w:left="2333" w:hanging="360"/>
      </w:pPr>
      <w:rPr>
        <w:rFonts w:ascii="Wingdings" w:hAnsi="Wingdings" w:hint="default"/>
      </w:rPr>
    </w:lvl>
    <w:lvl w:ilvl="3" w:tplc="10090001" w:tentative="1">
      <w:start w:val="1"/>
      <w:numFmt w:val="bullet"/>
      <w:lvlText w:val=""/>
      <w:lvlJc w:val="left"/>
      <w:pPr>
        <w:ind w:left="3053" w:hanging="360"/>
      </w:pPr>
      <w:rPr>
        <w:rFonts w:ascii="Symbol" w:hAnsi="Symbol" w:hint="default"/>
      </w:rPr>
    </w:lvl>
    <w:lvl w:ilvl="4" w:tplc="10090003" w:tentative="1">
      <w:start w:val="1"/>
      <w:numFmt w:val="bullet"/>
      <w:lvlText w:val="o"/>
      <w:lvlJc w:val="left"/>
      <w:pPr>
        <w:ind w:left="3773" w:hanging="360"/>
      </w:pPr>
      <w:rPr>
        <w:rFonts w:ascii="Courier New" w:hAnsi="Courier New" w:cs="Courier New" w:hint="default"/>
      </w:rPr>
    </w:lvl>
    <w:lvl w:ilvl="5" w:tplc="10090005" w:tentative="1">
      <w:start w:val="1"/>
      <w:numFmt w:val="bullet"/>
      <w:lvlText w:val=""/>
      <w:lvlJc w:val="left"/>
      <w:pPr>
        <w:ind w:left="4493" w:hanging="360"/>
      </w:pPr>
      <w:rPr>
        <w:rFonts w:ascii="Wingdings" w:hAnsi="Wingdings" w:hint="default"/>
      </w:rPr>
    </w:lvl>
    <w:lvl w:ilvl="6" w:tplc="10090001" w:tentative="1">
      <w:start w:val="1"/>
      <w:numFmt w:val="bullet"/>
      <w:lvlText w:val=""/>
      <w:lvlJc w:val="left"/>
      <w:pPr>
        <w:ind w:left="5213" w:hanging="360"/>
      </w:pPr>
      <w:rPr>
        <w:rFonts w:ascii="Symbol" w:hAnsi="Symbol" w:hint="default"/>
      </w:rPr>
    </w:lvl>
    <w:lvl w:ilvl="7" w:tplc="10090003" w:tentative="1">
      <w:start w:val="1"/>
      <w:numFmt w:val="bullet"/>
      <w:lvlText w:val="o"/>
      <w:lvlJc w:val="left"/>
      <w:pPr>
        <w:ind w:left="5933" w:hanging="360"/>
      </w:pPr>
      <w:rPr>
        <w:rFonts w:ascii="Courier New" w:hAnsi="Courier New" w:cs="Courier New" w:hint="default"/>
      </w:rPr>
    </w:lvl>
    <w:lvl w:ilvl="8" w:tplc="10090005" w:tentative="1">
      <w:start w:val="1"/>
      <w:numFmt w:val="bullet"/>
      <w:lvlText w:val=""/>
      <w:lvlJc w:val="left"/>
      <w:pPr>
        <w:ind w:left="6653" w:hanging="360"/>
      </w:pPr>
      <w:rPr>
        <w:rFonts w:ascii="Wingdings" w:hAnsi="Wingdings" w:hint="default"/>
      </w:rPr>
    </w:lvl>
  </w:abstractNum>
  <w:abstractNum w:abstractNumId="3" w15:restartNumberingAfterBreak="0">
    <w:nsid w:val="048D3C4E"/>
    <w:multiLevelType w:val="hybridMultilevel"/>
    <w:tmpl w:val="C8BEC250"/>
    <w:lvl w:ilvl="0" w:tplc="FE36052C">
      <w:start w:val="1000"/>
      <w:numFmt w:val="bullet"/>
      <w:lvlText w:val="-"/>
      <w:lvlJc w:val="left"/>
      <w:pPr>
        <w:ind w:left="720" w:hanging="360"/>
      </w:pPr>
      <w:rPr>
        <w:rFonts w:ascii="Times New Roman" w:eastAsia="Times New Roman" w:hAnsi="Times New Roman" w:cs="Times New Roman" w:hint="default"/>
        <w:color w:val="000000" w:themeColor="text1"/>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5D0208E"/>
    <w:multiLevelType w:val="multilevel"/>
    <w:tmpl w:val="2FAE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7E3D40"/>
    <w:multiLevelType w:val="hybridMultilevel"/>
    <w:tmpl w:val="E752C0F4"/>
    <w:lvl w:ilvl="0" w:tplc="D818D37A">
      <w:start w:val="1"/>
      <w:numFmt w:val="bullet"/>
      <w:lvlText w:val="¾"/>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81F46E8"/>
    <w:multiLevelType w:val="multilevel"/>
    <w:tmpl w:val="8292A26E"/>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104266F6"/>
    <w:multiLevelType w:val="multilevel"/>
    <w:tmpl w:val="7B9218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923927"/>
    <w:multiLevelType w:val="multilevel"/>
    <w:tmpl w:val="D250F99E"/>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163350BB"/>
    <w:multiLevelType w:val="hybridMultilevel"/>
    <w:tmpl w:val="AE463A8E"/>
    <w:lvl w:ilvl="0" w:tplc="D818D37A">
      <w:start w:val="1"/>
      <w:numFmt w:val="bullet"/>
      <w:lvlText w:val="¾"/>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851177C"/>
    <w:multiLevelType w:val="hybridMultilevel"/>
    <w:tmpl w:val="4BB277FC"/>
    <w:lvl w:ilvl="0" w:tplc="D818D37A">
      <w:start w:val="1"/>
      <w:numFmt w:val="bullet"/>
      <w:lvlText w:val="¾"/>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6335F6"/>
    <w:multiLevelType w:val="hybridMultilevel"/>
    <w:tmpl w:val="DE8E82E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C163E53"/>
    <w:multiLevelType w:val="hybridMultilevel"/>
    <w:tmpl w:val="84B6BCC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F2802A3"/>
    <w:multiLevelType w:val="hybridMultilevel"/>
    <w:tmpl w:val="570A7D46"/>
    <w:lvl w:ilvl="0" w:tplc="D03AB65C">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4267377"/>
    <w:multiLevelType w:val="multilevel"/>
    <w:tmpl w:val="B67AD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B28B9"/>
    <w:multiLevelType w:val="hybridMultilevel"/>
    <w:tmpl w:val="03180D06"/>
    <w:lvl w:ilvl="0" w:tplc="591AD64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ADD28C5"/>
    <w:multiLevelType w:val="hybridMultilevel"/>
    <w:tmpl w:val="9B00FB3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B00651C"/>
    <w:multiLevelType w:val="multilevel"/>
    <w:tmpl w:val="2610A5EA"/>
    <w:lvl w:ilvl="0">
      <w:start w:val="1"/>
      <w:numFmt w:val="decimal"/>
      <w:pStyle w:val="1Heading"/>
      <w:lvlText w:val="%1."/>
      <w:lvlJc w:val="left"/>
      <w:pPr>
        <w:tabs>
          <w:tab w:val="num" w:pos="2160"/>
        </w:tabs>
        <w:ind w:left="2160" w:hanging="720"/>
      </w:pPr>
      <w:rPr>
        <w:rFonts w:ascii="Times New Roman" w:hAnsi="Times New Roman" w:cs="Times New Roman"/>
        <w:b/>
        <w:sz w:val="22"/>
      </w:rPr>
    </w:lvl>
    <w:lvl w:ilvl="1">
      <w:start w:val="1"/>
      <w:numFmt w:val="decimal"/>
      <w:pStyle w:val="2Para"/>
      <w:lvlText w:val="%1.%2"/>
      <w:lvlJc w:val="left"/>
      <w:pPr>
        <w:tabs>
          <w:tab w:val="num" w:pos="1530"/>
        </w:tabs>
        <w:ind w:left="1530" w:firstLine="0"/>
      </w:pPr>
      <w:rPr>
        <w:rFonts w:ascii="Times New Roman" w:hAnsi="Times New Roman" w:cs="Times New Roman"/>
        <w:b w:val="0"/>
        <w:sz w:val="22"/>
      </w:rPr>
    </w:lvl>
    <w:lvl w:ilvl="2">
      <w:start w:val="1"/>
      <w:numFmt w:val="decimal"/>
      <w:pStyle w:val="3Para"/>
      <w:lvlText w:val="%1.%2.%3"/>
      <w:lvlJc w:val="left"/>
      <w:pPr>
        <w:tabs>
          <w:tab w:val="num" w:pos="1440"/>
        </w:tabs>
        <w:ind w:left="1440" w:firstLine="0"/>
      </w:pPr>
      <w:rPr>
        <w:rFonts w:ascii="Times New Roman" w:hAnsi="Times New Roman" w:cs="Times New Roman"/>
        <w:b w:val="0"/>
        <w:sz w:val="22"/>
      </w:rPr>
    </w:lvl>
    <w:lvl w:ilvl="3">
      <w:start w:val="1"/>
      <w:numFmt w:val="decimal"/>
      <w:pStyle w:val="4Para"/>
      <w:lvlText w:val="%1.%2.%3.%4"/>
      <w:lvlJc w:val="left"/>
      <w:pPr>
        <w:tabs>
          <w:tab w:val="num" w:pos="1440"/>
        </w:tabs>
        <w:ind w:left="1440" w:firstLine="0"/>
      </w:pPr>
      <w:rPr>
        <w:rFonts w:ascii="Times New Roman" w:hAnsi="Times New Roman" w:cs="Times New Roman"/>
        <w:b w:val="0"/>
        <w:sz w:val="22"/>
      </w:rPr>
    </w:lvl>
    <w:lvl w:ilvl="4">
      <w:start w:val="1"/>
      <w:numFmt w:val="decimal"/>
      <w:pStyle w:val="5Para"/>
      <w:lvlText w:val="%1.%2.%3.%4.%5"/>
      <w:lvlJc w:val="left"/>
      <w:pPr>
        <w:tabs>
          <w:tab w:val="num" w:pos="1440"/>
        </w:tabs>
        <w:ind w:left="1440" w:firstLine="0"/>
      </w:pPr>
      <w:rPr>
        <w:rFonts w:ascii="Times New Roman" w:hAnsi="Times New Roman" w:cs="Times New Roman"/>
        <w:b w:val="0"/>
        <w:sz w:val="22"/>
      </w:rPr>
    </w:lvl>
    <w:lvl w:ilvl="5">
      <w:start w:val="1"/>
      <w:numFmt w:val="decimal"/>
      <w:pStyle w:val="6Para"/>
      <w:lvlText w:val="%1.%2.%3.%4.%5.%6"/>
      <w:lvlJc w:val="left"/>
      <w:pPr>
        <w:tabs>
          <w:tab w:val="num" w:pos="1440"/>
        </w:tabs>
        <w:ind w:left="1440" w:firstLine="0"/>
      </w:pPr>
      <w:rPr>
        <w:rFonts w:ascii="Times New Roman" w:hAnsi="Times New Roman" w:cs="Times New Roman"/>
        <w:b w:val="0"/>
        <w:sz w:val="22"/>
      </w:rPr>
    </w:lvl>
    <w:lvl w:ilvl="6">
      <w:start w:val="1"/>
      <w:numFmt w:val="decimal"/>
      <w:pStyle w:val="7Para"/>
      <w:lvlText w:val="%1.%2.%3.%4.%5.%6.%7"/>
      <w:lvlJc w:val="left"/>
      <w:pPr>
        <w:tabs>
          <w:tab w:val="num" w:pos="1440"/>
        </w:tabs>
        <w:ind w:left="1440" w:firstLine="0"/>
      </w:pPr>
      <w:rPr>
        <w:rFonts w:ascii="Times New Roman" w:hAnsi="Times New Roman" w:cs="Times New Roman"/>
        <w:b w:val="0"/>
        <w:sz w:val="22"/>
      </w:rPr>
    </w:lvl>
    <w:lvl w:ilvl="7">
      <w:start w:val="1"/>
      <w:numFmt w:val="decimal"/>
      <w:pStyle w:val="8Para"/>
      <w:lvlText w:val="%1.%2.%3.%4.%5.%6.%7.%8"/>
      <w:lvlJc w:val="left"/>
      <w:pPr>
        <w:tabs>
          <w:tab w:val="num" w:pos="1440"/>
        </w:tabs>
        <w:ind w:left="1440" w:firstLine="0"/>
      </w:pPr>
      <w:rPr>
        <w:rFonts w:ascii="Times New Roman" w:hAnsi="Times New Roman" w:cs="Times New Roman"/>
        <w:b w:val="0"/>
        <w:sz w:val="22"/>
      </w:rPr>
    </w:lvl>
    <w:lvl w:ilvl="8">
      <w:start w:val="1"/>
      <w:numFmt w:val="decimal"/>
      <w:pStyle w:val="1Para"/>
      <w:lvlText w:val="%9."/>
      <w:lvlJc w:val="left"/>
      <w:pPr>
        <w:tabs>
          <w:tab w:val="num" w:pos="1440"/>
        </w:tabs>
        <w:ind w:left="1440" w:firstLine="0"/>
      </w:pPr>
      <w:rPr>
        <w:rFonts w:ascii="Times New Roman" w:hAnsi="Times New Roman" w:cs="Times New Roman"/>
        <w:b w:val="0"/>
        <w:sz w:val="22"/>
      </w:rPr>
    </w:lvl>
  </w:abstractNum>
  <w:abstractNum w:abstractNumId="18" w15:restartNumberingAfterBreak="0">
    <w:nsid w:val="2DE13EA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353A87"/>
    <w:multiLevelType w:val="hybridMultilevel"/>
    <w:tmpl w:val="20082D46"/>
    <w:lvl w:ilvl="0" w:tplc="D818D37A">
      <w:start w:val="1"/>
      <w:numFmt w:val="bullet"/>
      <w:lvlText w:val="¾"/>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8E563ED"/>
    <w:multiLevelType w:val="hybridMultilevel"/>
    <w:tmpl w:val="3E325BDA"/>
    <w:lvl w:ilvl="0" w:tplc="68481120">
      <w:start w:val="1000"/>
      <w:numFmt w:val="bullet"/>
      <w:lvlText w:val="-"/>
      <w:lvlJc w:val="left"/>
      <w:pPr>
        <w:ind w:left="720" w:hanging="360"/>
      </w:pPr>
      <w:rPr>
        <w:rFonts w:ascii="Times New Roman" w:eastAsia="Times New Roman" w:hAnsi="Times New Roman" w:cs="Times New Roman" w:hint="default"/>
        <w:color w:val="000000" w:themeColor="text1"/>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B3517E2"/>
    <w:multiLevelType w:val="multilevel"/>
    <w:tmpl w:val="CB565A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57850A0"/>
    <w:multiLevelType w:val="multilevel"/>
    <w:tmpl w:val="7C2ACCAC"/>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5A71FD"/>
    <w:multiLevelType w:val="hybridMultilevel"/>
    <w:tmpl w:val="745667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B3B5A05"/>
    <w:multiLevelType w:val="hybridMultilevel"/>
    <w:tmpl w:val="8BB2934E"/>
    <w:lvl w:ilvl="0" w:tplc="591AD64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D2015BA"/>
    <w:multiLevelType w:val="hybridMultilevel"/>
    <w:tmpl w:val="8A461A68"/>
    <w:lvl w:ilvl="0" w:tplc="10090003">
      <w:start w:val="1"/>
      <w:numFmt w:val="bullet"/>
      <w:lvlText w:val="o"/>
      <w:lvlJc w:val="left"/>
      <w:pPr>
        <w:ind w:left="1584" w:hanging="360"/>
      </w:pPr>
      <w:rPr>
        <w:rFonts w:ascii="Courier New" w:hAnsi="Courier New" w:cs="Courier New" w:hint="default"/>
      </w:rPr>
    </w:lvl>
    <w:lvl w:ilvl="1" w:tplc="10090003" w:tentative="1">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abstractNum w:abstractNumId="26" w15:restartNumberingAfterBreak="0">
    <w:nsid w:val="52762FA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C27853"/>
    <w:multiLevelType w:val="multilevel"/>
    <w:tmpl w:val="2294D558"/>
    <w:lvl w:ilvl="0">
      <w:start w:val="1"/>
      <w:numFmt w:val="decimal"/>
      <w:lvlText w:val="%1."/>
      <w:lvlJc w:val="left"/>
      <w:pPr>
        <w:ind w:left="1080" w:hanging="360"/>
      </w:pPr>
      <w:rPr>
        <w:rFonts w:hint="default"/>
        <w:sz w:val="26"/>
        <w:szCs w:val="26"/>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5B2C61E7"/>
    <w:multiLevelType w:val="hybridMultilevel"/>
    <w:tmpl w:val="53E28FF2"/>
    <w:lvl w:ilvl="0" w:tplc="D818D37A">
      <w:start w:val="1"/>
      <w:numFmt w:val="bullet"/>
      <w:lvlText w:val="¾"/>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3050CFD"/>
    <w:multiLevelType w:val="hybridMultilevel"/>
    <w:tmpl w:val="757EF730"/>
    <w:lvl w:ilvl="0" w:tplc="D818D37A">
      <w:start w:val="1"/>
      <w:numFmt w:val="bullet"/>
      <w:lvlText w:val="¾"/>
      <w:lvlJc w:val="left"/>
      <w:pPr>
        <w:ind w:left="830" w:hanging="360"/>
      </w:pPr>
      <w:rPr>
        <w:rFonts w:ascii="Symbol" w:hAnsi="Symbol" w:hint="default"/>
      </w:rPr>
    </w:lvl>
    <w:lvl w:ilvl="1" w:tplc="915C1842">
      <w:numFmt w:val="bullet"/>
      <w:lvlText w:val="•"/>
      <w:lvlJc w:val="left"/>
      <w:pPr>
        <w:ind w:left="1550" w:hanging="360"/>
      </w:pPr>
      <w:rPr>
        <w:rFonts w:ascii="Calibri" w:eastAsiaTheme="minorHAnsi" w:hAnsi="Calibri" w:cs="Calibri" w:hint="default"/>
      </w:rPr>
    </w:lvl>
    <w:lvl w:ilvl="2" w:tplc="10090005" w:tentative="1">
      <w:start w:val="1"/>
      <w:numFmt w:val="bullet"/>
      <w:lvlText w:val=""/>
      <w:lvlJc w:val="left"/>
      <w:pPr>
        <w:ind w:left="2270" w:hanging="360"/>
      </w:pPr>
      <w:rPr>
        <w:rFonts w:ascii="Wingdings" w:hAnsi="Wingdings" w:hint="default"/>
      </w:rPr>
    </w:lvl>
    <w:lvl w:ilvl="3" w:tplc="10090001" w:tentative="1">
      <w:start w:val="1"/>
      <w:numFmt w:val="bullet"/>
      <w:lvlText w:val=""/>
      <w:lvlJc w:val="left"/>
      <w:pPr>
        <w:ind w:left="2990" w:hanging="360"/>
      </w:pPr>
      <w:rPr>
        <w:rFonts w:ascii="Symbol" w:hAnsi="Symbol" w:hint="default"/>
      </w:rPr>
    </w:lvl>
    <w:lvl w:ilvl="4" w:tplc="10090003" w:tentative="1">
      <w:start w:val="1"/>
      <w:numFmt w:val="bullet"/>
      <w:lvlText w:val="o"/>
      <w:lvlJc w:val="left"/>
      <w:pPr>
        <w:ind w:left="3710" w:hanging="360"/>
      </w:pPr>
      <w:rPr>
        <w:rFonts w:ascii="Courier New" w:hAnsi="Courier New" w:cs="Courier New" w:hint="default"/>
      </w:rPr>
    </w:lvl>
    <w:lvl w:ilvl="5" w:tplc="10090005" w:tentative="1">
      <w:start w:val="1"/>
      <w:numFmt w:val="bullet"/>
      <w:lvlText w:val=""/>
      <w:lvlJc w:val="left"/>
      <w:pPr>
        <w:ind w:left="4430" w:hanging="360"/>
      </w:pPr>
      <w:rPr>
        <w:rFonts w:ascii="Wingdings" w:hAnsi="Wingdings" w:hint="default"/>
      </w:rPr>
    </w:lvl>
    <w:lvl w:ilvl="6" w:tplc="10090001" w:tentative="1">
      <w:start w:val="1"/>
      <w:numFmt w:val="bullet"/>
      <w:lvlText w:val=""/>
      <w:lvlJc w:val="left"/>
      <w:pPr>
        <w:ind w:left="5150" w:hanging="360"/>
      </w:pPr>
      <w:rPr>
        <w:rFonts w:ascii="Symbol" w:hAnsi="Symbol" w:hint="default"/>
      </w:rPr>
    </w:lvl>
    <w:lvl w:ilvl="7" w:tplc="10090003" w:tentative="1">
      <w:start w:val="1"/>
      <w:numFmt w:val="bullet"/>
      <w:lvlText w:val="o"/>
      <w:lvlJc w:val="left"/>
      <w:pPr>
        <w:ind w:left="5870" w:hanging="360"/>
      </w:pPr>
      <w:rPr>
        <w:rFonts w:ascii="Courier New" w:hAnsi="Courier New" w:cs="Courier New" w:hint="default"/>
      </w:rPr>
    </w:lvl>
    <w:lvl w:ilvl="8" w:tplc="10090005" w:tentative="1">
      <w:start w:val="1"/>
      <w:numFmt w:val="bullet"/>
      <w:lvlText w:val=""/>
      <w:lvlJc w:val="left"/>
      <w:pPr>
        <w:ind w:left="6590" w:hanging="360"/>
      </w:pPr>
      <w:rPr>
        <w:rFonts w:ascii="Wingdings" w:hAnsi="Wingdings" w:hint="default"/>
      </w:rPr>
    </w:lvl>
  </w:abstractNum>
  <w:abstractNum w:abstractNumId="30" w15:restartNumberingAfterBreak="0">
    <w:nsid w:val="64DF006A"/>
    <w:multiLevelType w:val="multilevel"/>
    <w:tmpl w:val="FFE22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A49A8"/>
    <w:multiLevelType w:val="hybridMultilevel"/>
    <w:tmpl w:val="EE143EE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76318F5"/>
    <w:multiLevelType w:val="hybridMultilevel"/>
    <w:tmpl w:val="AF0871CC"/>
    <w:lvl w:ilvl="0" w:tplc="10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15:restartNumberingAfterBreak="0">
    <w:nsid w:val="68F664BC"/>
    <w:multiLevelType w:val="multilevel"/>
    <w:tmpl w:val="9E22244C"/>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431478"/>
    <w:multiLevelType w:val="hybridMultilevel"/>
    <w:tmpl w:val="C7860F9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FDA5CCB"/>
    <w:multiLevelType w:val="hybridMultilevel"/>
    <w:tmpl w:val="FABEDC6C"/>
    <w:lvl w:ilvl="0" w:tplc="0958C87C">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36" w15:restartNumberingAfterBreak="0">
    <w:nsid w:val="711F7844"/>
    <w:multiLevelType w:val="hybridMultilevel"/>
    <w:tmpl w:val="1AA0B17A"/>
    <w:lvl w:ilvl="0" w:tplc="1009000F">
      <w:start w:val="1"/>
      <w:numFmt w:val="decimal"/>
      <w:lvlText w:val="%1."/>
      <w:lvlJc w:val="left"/>
      <w:pPr>
        <w:ind w:left="1155" w:hanging="360"/>
      </w:pPr>
    </w:lvl>
    <w:lvl w:ilvl="1" w:tplc="10090019" w:tentative="1">
      <w:start w:val="1"/>
      <w:numFmt w:val="lowerLetter"/>
      <w:lvlText w:val="%2."/>
      <w:lvlJc w:val="left"/>
      <w:pPr>
        <w:ind w:left="1875" w:hanging="360"/>
      </w:pPr>
    </w:lvl>
    <w:lvl w:ilvl="2" w:tplc="1009001B" w:tentative="1">
      <w:start w:val="1"/>
      <w:numFmt w:val="lowerRoman"/>
      <w:lvlText w:val="%3."/>
      <w:lvlJc w:val="right"/>
      <w:pPr>
        <w:ind w:left="2595" w:hanging="180"/>
      </w:pPr>
    </w:lvl>
    <w:lvl w:ilvl="3" w:tplc="1009000F" w:tentative="1">
      <w:start w:val="1"/>
      <w:numFmt w:val="decimal"/>
      <w:lvlText w:val="%4."/>
      <w:lvlJc w:val="left"/>
      <w:pPr>
        <w:ind w:left="3315" w:hanging="360"/>
      </w:pPr>
    </w:lvl>
    <w:lvl w:ilvl="4" w:tplc="10090019" w:tentative="1">
      <w:start w:val="1"/>
      <w:numFmt w:val="lowerLetter"/>
      <w:lvlText w:val="%5."/>
      <w:lvlJc w:val="left"/>
      <w:pPr>
        <w:ind w:left="4035" w:hanging="360"/>
      </w:pPr>
    </w:lvl>
    <w:lvl w:ilvl="5" w:tplc="1009001B" w:tentative="1">
      <w:start w:val="1"/>
      <w:numFmt w:val="lowerRoman"/>
      <w:lvlText w:val="%6."/>
      <w:lvlJc w:val="right"/>
      <w:pPr>
        <w:ind w:left="4755" w:hanging="180"/>
      </w:pPr>
    </w:lvl>
    <w:lvl w:ilvl="6" w:tplc="1009000F" w:tentative="1">
      <w:start w:val="1"/>
      <w:numFmt w:val="decimal"/>
      <w:lvlText w:val="%7."/>
      <w:lvlJc w:val="left"/>
      <w:pPr>
        <w:ind w:left="5475" w:hanging="360"/>
      </w:pPr>
    </w:lvl>
    <w:lvl w:ilvl="7" w:tplc="10090019" w:tentative="1">
      <w:start w:val="1"/>
      <w:numFmt w:val="lowerLetter"/>
      <w:lvlText w:val="%8."/>
      <w:lvlJc w:val="left"/>
      <w:pPr>
        <w:ind w:left="6195" w:hanging="360"/>
      </w:pPr>
    </w:lvl>
    <w:lvl w:ilvl="8" w:tplc="1009001B" w:tentative="1">
      <w:start w:val="1"/>
      <w:numFmt w:val="lowerRoman"/>
      <w:lvlText w:val="%9."/>
      <w:lvlJc w:val="right"/>
      <w:pPr>
        <w:ind w:left="6915" w:hanging="180"/>
      </w:pPr>
    </w:lvl>
  </w:abstractNum>
  <w:abstractNum w:abstractNumId="37" w15:restartNumberingAfterBreak="0">
    <w:nsid w:val="717A14C2"/>
    <w:multiLevelType w:val="hybridMultilevel"/>
    <w:tmpl w:val="ECE2346A"/>
    <w:lvl w:ilvl="0" w:tplc="591AD648">
      <w:start w:val="1"/>
      <w:numFmt w:val="bullet"/>
      <w:lvlText w:val=""/>
      <w:lvlJc w:val="left"/>
      <w:pPr>
        <w:ind w:left="1429" w:hanging="360"/>
      </w:pPr>
      <w:rPr>
        <w:rFonts w:ascii="Symbol" w:hAnsi="Symbol"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38" w15:restartNumberingAfterBreak="0">
    <w:nsid w:val="7ACF3979"/>
    <w:multiLevelType w:val="multilevel"/>
    <w:tmpl w:val="43BCE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814DA6"/>
    <w:multiLevelType w:val="hybridMultilevel"/>
    <w:tmpl w:val="A55094D0"/>
    <w:lvl w:ilvl="0" w:tplc="036CC464">
      <w:start w:val="1"/>
      <w:numFmt w:val="lowerLetter"/>
      <w:lvlText w:val="%1)"/>
      <w:lvlJc w:val="left"/>
      <w:pPr>
        <w:ind w:left="1020" w:hanging="360"/>
      </w:pPr>
      <w:rPr>
        <w:rFonts w:hint="default"/>
      </w:rPr>
    </w:lvl>
    <w:lvl w:ilvl="1" w:tplc="10090019" w:tentative="1">
      <w:start w:val="1"/>
      <w:numFmt w:val="lowerLetter"/>
      <w:lvlText w:val="%2."/>
      <w:lvlJc w:val="left"/>
      <w:pPr>
        <w:ind w:left="1740" w:hanging="360"/>
      </w:pPr>
    </w:lvl>
    <w:lvl w:ilvl="2" w:tplc="1009001B" w:tentative="1">
      <w:start w:val="1"/>
      <w:numFmt w:val="lowerRoman"/>
      <w:lvlText w:val="%3."/>
      <w:lvlJc w:val="right"/>
      <w:pPr>
        <w:ind w:left="2460" w:hanging="180"/>
      </w:pPr>
    </w:lvl>
    <w:lvl w:ilvl="3" w:tplc="1009000F" w:tentative="1">
      <w:start w:val="1"/>
      <w:numFmt w:val="decimal"/>
      <w:lvlText w:val="%4."/>
      <w:lvlJc w:val="left"/>
      <w:pPr>
        <w:ind w:left="3180" w:hanging="360"/>
      </w:pPr>
    </w:lvl>
    <w:lvl w:ilvl="4" w:tplc="10090019" w:tentative="1">
      <w:start w:val="1"/>
      <w:numFmt w:val="lowerLetter"/>
      <w:lvlText w:val="%5."/>
      <w:lvlJc w:val="left"/>
      <w:pPr>
        <w:ind w:left="3900" w:hanging="360"/>
      </w:pPr>
    </w:lvl>
    <w:lvl w:ilvl="5" w:tplc="1009001B" w:tentative="1">
      <w:start w:val="1"/>
      <w:numFmt w:val="lowerRoman"/>
      <w:lvlText w:val="%6."/>
      <w:lvlJc w:val="right"/>
      <w:pPr>
        <w:ind w:left="4620" w:hanging="180"/>
      </w:pPr>
    </w:lvl>
    <w:lvl w:ilvl="6" w:tplc="1009000F" w:tentative="1">
      <w:start w:val="1"/>
      <w:numFmt w:val="decimal"/>
      <w:lvlText w:val="%7."/>
      <w:lvlJc w:val="left"/>
      <w:pPr>
        <w:ind w:left="5340" w:hanging="360"/>
      </w:pPr>
    </w:lvl>
    <w:lvl w:ilvl="7" w:tplc="10090019" w:tentative="1">
      <w:start w:val="1"/>
      <w:numFmt w:val="lowerLetter"/>
      <w:lvlText w:val="%8."/>
      <w:lvlJc w:val="left"/>
      <w:pPr>
        <w:ind w:left="6060" w:hanging="360"/>
      </w:pPr>
    </w:lvl>
    <w:lvl w:ilvl="8" w:tplc="1009001B" w:tentative="1">
      <w:start w:val="1"/>
      <w:numFmt w:val="lowerRoman"/>
      <w:lvlText w:val="%9."/>
      <w:lvlJc w:val="right"/>
      <w:pPr>
        <w:ind w:left="6780" w:hanging="180"/>
      </w:pPr>
    </w:lvl>
  </w:abstractNum>
  <w:abstractNum w:abstractNumId="40" w15:restartNumberingAfterBreak="0">
    <w:nsid w:val="7E5C539C"/>
    <w:multiLevelType w:val="hybridMultilevel"/>
    <w:tmpl w:val="7BE8E736"/>
    <w:lvl w:ilvl="0" w:tplc="10090005">
      <w:start w:val="1"/>
      <w:numFmt w:val="bullet"/>
      <w:lvlText w:val=""/>
      <w:lvlJc w:val="left"/>
      <w:pPr>
        <w:ind w:left="720" w:hanging="360"/>
      </w:pPr>
      <w:rPr>
        <w:rFonts w:ascii="Wingdings" w:hAnsi="Wingdings" w:hint="default"/>
      </w:rPr>
    </w:lvl>
    <w:lvl w:ilvl="1" w:tplc="1009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09614472">
    <w:abstractNumId w:val="15"/>
  </w:num>
  <w:num w:numId="2" w16cid:durableId="80684637">
    <w:abstractNumId w:val="7"/>
  </w:num>
  <w:num w:numId="3" w16cid:durableId="455297270">
    <w:abstractNumId w:val="4"/>
  </w:num>
  <w:num w:numId="4" w16cid:durableId="1154831390">
    <w:abstractNumId w:val="23"/>
  </w:num>
  <w:num w:numId="5" w16cid:durableId="764543676">
    <w:abstractNumId w:val="30"/>
  </w:num>
  <w:num w:numId="6" w16cid:durableId="1803109837">
    <w:abstractNumId w:val="29"/>
  </w:num>
  <w:num w:numId="7" w16cid:durableId="472910123">
    <w:abstractNumId w:val="40"/>
  </w:num>
  <w:num w:numId="8" w16cid:durableId="1807236958">
    <w:abstractNumId w:val="28"/>
  </w:num>
  <w:num w:numId="9" w16cid:durableId="1243179835">
    <w:abstractNumId w:val="31"/>
  </w:num>
  <w:num w:numId="10" w16cid:durableId="385766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0933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2285942">
    <w:abstractNumId w:val="33"/>
  </w:num>
  <w:num w:numId="13" w16cid:durableId="1270316517">
    <w:abstractNumId w:val="2"/>
  </w:num>
  <w:num w:numId="14" w16cid:durableId="1294824915">
    <w:abstractNumId w:val="34"/>
  </w:num>
  <w:num w:numId="15" w16cid:durableId="1912814158">
    <w:abstractNumId w:val="5"/>
  </w:num>
  <w:num w:numId="16" w16cid:durableId="169489789">
    <w:abstractNumId w:val="25"/>
  </w:num>
  <w:num w:numId="17" w16cid:durableId="1071924556">
    <w:abstractNumId w:val="19"/>
  </w:num>
  <w:num w:numId="18" w16cid:durableId="1430782559">
    <w:abstractNumId w:val="9"/>
  </w:num>
  <w:num w:numId="19" w16cid:durableId="176818650">
    <w:abstractNumId w:val="10"/>
  </w:num>
  <w:num w:numId="20" w16cid:durableId="1076705747">
    <w:abstractNumId w:val="0"/>
  </w:num>
  <w:num w:numId="21" w16cid:durableId="1562329620">
    <w:abstractNumId w:val="16"/>
  </w:num>
  <w:num w:numId="22" w16cid:durableId="1247107775">
    <w:abstractNumId w:val="22"/>
  </w:num>
  <w:num w:numId="23" w16cid:durableId="1859346211">
    <w:abstractNumId w:val="12"/>
  </w:num>
  <w:num w:numId="24" w16cid:durableId="1338456808">
    <w:abstractNumId w:val="11"/>
  </w:num>
  <w:num w:numId="25" w16cid:durableId="737899537">
    <w:abstractNumId w:val="21"/>
  </w:num>
  <w:num w:numId="26" w16cid:durableId="1893350695">
    <w:abstractNumId w:val="14"/>
  </w:num>
  <w:num w:numId="27" w16cid:durableId="963389153">
    <w:abstractNumId w:val="38"/>
  </w:num>
  <w:num w:numId="28" w16cid:durableId="2073038527">
    <w:abstractNumId w:val="37"/>
  </w:num>
  <w:num w:numId="29" w16cid:durableId="1283610236">
    <w:abstractNumId w:val="27"/>
  </w:num>
  <w:num w:numId="30" w16cid:durableId="536895776">
    <w:abstractNumId w:val="24"/>
  </w:num>
  <w:num w:numId="31" w16cid:durableId="1761489699">
    <w:abstractNumId w:val="1"/>
  </w:num>
  <w:num w:numId="32" w16cid:durableId="1550188877">
    <w:abstractNumId w:val="13"/>
  </w:num>
  <w:num w:numId="33" w16cid:durableId="2123109376">
    <w:abstractNumId w:val="3"/>
  </w:num>
  <w:num w:numId="34" w16cid:durableId="24184629">
    <w:abstractNumId w:val="20"/>
  </w:num>
  <w:num w:numId="35" w16cid:durableId="5795057">
    <w:abstractNumId w:val="18"/>
  </w:num>
  <w:num w:numId="36" w16cid:durableId="2025783659">
    <w:abstractNumId w:val="8"/>
  </w:num>
  <w:num w:numId="37" w16cid:durableId="185487124">
    <w:abstractNumId w:val="6"/>
  </w:num>
  <w:num w:numId="38" w16cid:durableId="229730013">
    <w:abstractNumId w:val="36"/>
  </w:num>
  <w:num w:numId="39" w16cid:durableId="1731152420">
    <w:abstractNumId w:val="39"/>
  </w:num>
  <w:num w:numId="40" w16cid:durableId="1333991870">
    <w:abstractNumId w:val="26"/>
  </w:num>
  <w:num w:numId="41" w16cid:durableId="1148352883">
    <w:abstractNumId w:val="35"/>
  </w:num>
  <w:num w:numId="42" w16cid:durableId="99491469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68"/>
    <w:rsid w:val="0000002A"/>
    <w:rsid w:val="00006619"/>
    <w:rsid w:val="00020394"/>
    <w:rsid w:val="00025ECD"/>
    <w:rsid w:val="00027573"/>
    <w:rsid w:val="000319AF"/>
    <w:rsid w:val="00043F4A"/>
    <w:rsid w:val="00067DD1"/>
    <w:rsid w:val="000871EA"/>
    <w:rsid w:val="00090FC9"/>
    <w:rsid w:val="00091C4D"/>
    <w:rsid w:val="00096602"/>
    <w:rsid w:val="000C5E04"/>
    <w:rsid w:val="000D506E"/>
    <w:rsid w:val="000D5959"/>
    <w:rsid w:val="000D5CA7"/>
    <w:rsid w:val="000D69F7"/>
    <w:rsid w:val="000D7734"/>
    <w:rsid w:val="001048A2"/>
    <w:rsid w:val="00104A16"/>
    <w:rsid w:val="00123AB3"/>
    <w:rsid w:val="0012668A"/>
    <w:rsid w:val="00132531"/>
    <w:rsid w:val="001409F4"/>
    <w:rsid w:val="00144883"/>
    <w:rsid w:val="00144980"/>
    <w:rsid w:val="00161C6E"/>
    <w:rsid w:val="001906AB"/>
    <w:rsid w:val="00195679"/>
    <w:rsid w:val="001A3523"/>
    <w:rsid w:val="001B4B06"/>
    <w:rsid w:val="001C50F3"/>
    <w:rsid w:val="001D5CAC"/>
    <w:rsid w:val="00212A03"/>
    <w:rsid w:val="00225A1F"/>
    <w:rsid w:val="00234991"/>
    <w:rsid w:val="00236D68"/>
    <w:rsid w:val="00241D2E"/>
    <w:rsid w:val="00242952"/>
    <w:rsid w:val="00244B4E"/>
    <w:rsid w:val="00250DC5"/>
    <w:rsid w:val="0025207A"/>
    <w:rsid w:val="00254393"/>
    <w:rsid w:val="00254ECE"/>
    <w:rsid w:val="00255225"/>
    <w:rsid w:val="00260216"/>
    <w:rsid w:val="00264A3A"/>
    <w:rsid w:val="002673A6"/>
    <w:rsid w:val="00267678"/>
    <w:rsid w:val="0027079B"/>
    <w:rsid w:val="0027530F"/>
    <w:rsid w:val="00282499"/>
    <w:rsid w:val="002947D9"/>
    <w:rsid w:val="00295754"/>
    <w:rsid w:val="002A4B08"/>
    <w:rsid w:val="002B5ABA"/>
    <w:rsid w:val="002C6EC5"/>
    <w:rsid w:val="002D4163"/>
    <w:rsid w:val="002E26A9"/>
    <w:rsid w:val="002E74F0"/>
    <w:rsid w:val="00303859"/>
    <w:rsid w:val="00322090"/>
    <w:rsid w:val="003278D1"/>
    <w:rsid w:val="00336AF7"/>
    <w:rsid w:val="00347C7D"/>
    <w:rsid w:val="00355F05"/>
    <w:rsid w:val="00360EDD"/>
    <w:rsid w:val="0036613E"/>
    <w:rsid w:val="003750F9"/>
    <w:rsid w:val="00387268"/>
    <w:rsid w:val="00390C44"/>
    <w:rsid w:val="003A7851"/>
    <w:rsid w:val="003C5C99"/>
    <w:rsid w:val="003E32F3"/>
    <w:rsid w:val="003F391D"/>
    <w:rsid w:val="004030F6"/>
    <w:rsid w:val="00403D36"/>
    <w:rsid w:val="00432374"/>
    <w:rsid w:val="00432B0E"/>
    <w:rsid w:val="0043355E"/>
    <w:rsid w:val="00443BB4"/>
    <w:rsid w:val="00444CC6"/>
    <w:rsid w:val="004478FC"/>
    <w:rsid w:val="00452F09"/>
    <w:rsid w:val="00456C23"/>
    <w:rsid w:val="0045773E"/>
    <w:rsid w:val="00461EBD"/>
    <w:rsid w:val="004829B9"/>
    <w:rsid w:val="00485F11"/>
    <w:rsid w:val="004A187A"/>
    <w:rsid w:val="004C533E"/>
    <w:rsid w:val="004E3358"/>
    <w:rsid w:val="004E7CFC"/>
    <w:rsid w:val="004F5DA7"/>
    <w:rsid w:val="005024BC"/>
    <w:rsid w:val="00507068"/>
    <w:rsid w:val="0053384E"/>
    <w:rsid w:val="0055246C"/>
    <w:rsid w:val="00553B8A"/>
    <w:rsid w:val="005656A5"/>
    <w:rsid w:val="005670E6"/>
    <w:rsid w:val="00581CEB"/>
    <w:rsid w:val="00587D2D"/>
    <w:rsid w:val="005932B0"/>
    <w:rsid w:val="005B187A"/>
    <w:rsid w:val="005B59E8"/>
    <w:rsid w:val="005C5E26"/>
    <w:rsid w:val="005D1CBF"/>
    <w:rsid w:val="005D4977"/>
    <w:rsid w:val="005F2605"/>
    <w:rsid w:val="00612094"/>
    <w:rsid w:val="006166BE"/>
    <w:rsid w:val="006217B6"/>
    <w:rsid w:val="00624DBF"/>
    <w:rsid w:val="006402C9"/>
    <w:rsid w:val="00641DDF"/>
    <w:rsid w:val="00644236"/>
    <w:rsid w:val="0064653C"/>
    <w:rsid w:val="006516F4"/>
    <w:rsid w:val="00655DAD"/>
    <w:rsid w:val="006600B1"/>
    <w:rsid w:val="00660D40"/>
    <w:rsid w:val="0066339B"/>
    <w:rsid w:val="00667308"/>
    <w:rsid w:val="006869F7"/>
    <w:rsid w:val="00692B35"/>
    <w:rsid w:val="00694783"/>
    <w:rsid w:val="006A5D15"/>
    <w:rsid w:val="006B0E3B"/>
    <w:rsid w:val="006B7360"/>
    <w:rsid w:val="006C02E4"/>
    <w:rsid w:val="006C18A0"/>
    <w:rsid w:val="006C37AE"/>
    <w:rsid w:val="006C5AA2"/>
    <w:rsid w:val="006D290E"/>
    <w:rsid w:val="006E102A"/>
    <w:rsid w:val="007216E1"/>
    <w:rsid w:val="007256F9"/>
    <w:rsid w:val="00727AB6"/>
    <w:rsid w:val="0073052D"/>
    <w:rsid w:val="0074722B"/>
    <w:rsid w:val="0075791C"/>
    <w:rsid w:val="00771312"/>
    <w:rsid w:val="00773685"/>
    <w:rsid w:val="0077728E"/>
    <w:rsid w:val="00782409"/>
    <w:rsid w:val="00796615"/>
    <w:rsid w:val="007A5B7A"/>
    <w:rsid w:val="007C248F"/>
    <w:rsid w:val="007C6413"/>
    <w:rsid w:val="007D7BED"/>
    <w:rsid w:val="007E7776"/>
    <w:rsid w:val="007F2964"/>
    <w:rsid w:val="0080138B"/>
    <w:rsid w:val="00837A09"/>
    <w:rsid w:val="00837F60"/>
    <w:rsid w:val="00845258"/>
    <w:rsid w:val="00852B8F"/>
    <w:rsid w:val="00873290"/>
    <w:rsid w:val="008A5024"/>
    <w:rsid w:val="008A5AD1"/>
    <w:rsid w:val="008B211C"/>
    <w:rsid w:val="008D4286"/>
    <w:rsid w:val="008E3B17"/>
    <w:rsid w:val="008E3D03"/>
    <w:rsid w:val="008E493A"/>
    <w:rsid w:val="008E5CA3"/>
    <w:rsid w:val="009001D6"/>
    <w:rsid w:val="00902479"/>
    <w:rsid w:val="00904EE5"/>
    <w:rsid w:val="00913965"/>
    <w:rsid w:val="009524A8"/>
    <w:rsid w:val="009613DA"/>
    <w:rsid w:val="00961BBE"/>
    <w:rsid w:val="00966A2A"/>
    <w:rsid w:val="009755EC"/>
    <w:rsid w:val="00990B57"/>
    <w:rsid w:val="0099577B"/>
    <w:rsid w:val="009C48F8"/>
    <w:rsid w:val="009D0014"/>
    <w:rsid w:val="009D0814"/>
    <w:rsid w:val="009F75DD"/>
    <w:rsid w:val="00A0301A"/>
    <w:rsid w:val="00A12C9C"/>
    <w:rsid w:val="00A20321"/>
    <w:rsid w:val="00A22C43"/>
    <w:rsid w:val="00A236A9"/>
    <w:rsid w:val="00A27A43"/>
    <w:rsid w:val="00A41A29"/>
    <w:rsid w:val="00A4620D"/>
    <w:rsid w:val="00A47A66"/>
    <w:rsid w:val="00A61376"/>
    <w:rsid w:val="00A6771D"/>
    <w:rsid w:val="00A73B8B"/>
    <w:rsid w:val="00A7429E"/>
    <w:rsid w:val="00A76A8C"/>
    <w:rsid w:val="00A91A0B"/>
    <w:rsid w:val="00A92D85"/>
    <w:rsid w:val="00A97202"/>
    <w:rsid w:val="00AA4823"/>
    <w:rsid w:val="00AB06FF"/>
    <w:rsid w:val="00AC45A7"/>
    <w:rsid w:val="00AC618E"/>
    <w:rsid w:val="00B01574"/>
    <w:rsid w:val="00B07FBE"/>
    <w:rsid w:val="00B112EE"/>
    <w:rsid w:val="00B163CB"/>
    <w:rsid w:val="00B20482"/>
    <w:rsid w:val="00B20B38"/>
    <w:rsid w:val="00B20F21"/>
    <w:rsid w:val="00B3372F"/>
    <w:rsid w:val="00B50E97"/>
    <w:rsid w:val="00B72A34"/>
    <w:rsid w:val="00B737E2"/>
    <w:rsid w:val="00B934A8"/>
    <w:rsid w:val="00B95818"/>
    <w:rsid w:val="00BA32E8"/>
    <w:rsid w:val="00BD19E2"/>
    <w:rsid w:val="00C01EB5"/>
    <w:rsid w:val="00C07C48"/>
    <w:rsid w:val="00C26BD2"/>
    <w:rsid w:val="00C31592"/>
    <w:rsid w:val="00C416CD"/>
    <w:rsid w:val="00C52539"/>
    <w:rsid w:val="00C5361F"/>
    <w:rsid w:val="00C54395"/>
    <w:rsid w:val="00C55B85"/>
    <w:rsid w:val="00C664DA"/>
    <w:rsid w:val="00C7261A"/>
    <w:rsid w:val="00C76077"/>
    <w:rsid w:val="00C80448"/>
    <w:rsid w:val="00C85719"/>
    <w:rsid w:val="00C86EF8"/>
    <w:rsid w:val="00C90746"/>
    <w:rsid w:val="00CB13F6"/>
    <w:rsid w:val="00CB7249"/>
    <w:rsid w:val="00CC10C5"/>
    <w:rsid w:val="00CC434C"/>
    <w:rsid w:val="00CD611A"/>
    <w:rsid w:val="00CE3995"/>
    <w:rsid w:val="00CF3149"/>
    <w:rsid w:val="00D00D85"/>
    <w:rsid w:val="00D1674D"/>
    <w:rsid w:val="00D229CA"/>
    <w:rsid w:val="00D3651F"/>
    <w:rsid w:val="00D4731E"/>
    <w:rsid w:val="00D53C54"/>
    <w:rsid w:val="00D62E4B"/>
    <w:rsid w:val="00D70FF4"/>
    <w:rsid w:val="00D81E49"/>
    <w:rsid w:val="00D82DF4"/>
    <w:rsid w:val="00D84D64"/>
    <w:rsid w:val="00D8662B"/>
    <w:rsid w:val="00DA2C67"/>
    <w:rsid w:val="00DD3C94"/>
    <w:rsid w:val="00DD66C6"/>
    <w:rsid w:val="00E01C71"/>
    <w:rsid w:val="00E01C90"/>
    <w:rsid w:val="00E02081"/>
    <w:rsid w:val="00E051B7"/>
    <w:rsid w:val="00E13905"/>
    <w:rsid w:val="00E33928"/>
    <w:rsid w:val="00E50A0B"/>
    <w:rsid w:val="00E61221"/>
    <w:rsid w:val="00E6249A"/>
    <w:rsid w:val="00E626E8"/>
    <w:rsid w:val="00E679A6"/>
    <w:rsid w:val="00E7097B"/>
    <w:rsid w:val="00E934AB"/>
    <w:rsid w:val="00E97AE8"/>
    <w:rsid w:val="00EA582D"/>
    <w:rsid w:val="00EB29A8"/>
    <w:rsid w:val="00ED16B9"/>
    <w:rsid w:val="00ED1E80"/>
    <w:rsid w:val="00ED6010"/>
    <w:rsid w:val="00EF02C4"/>
    <w:rsid w:val="00F07DC2"/>
    <w:rsid w:val="00F100AC"/>
    <w:rsid w:val="00F176EF"/>
    <w:rsid w:val="00F2475F"/>
    <w:rsid w:val="00F24928"/>
    <w:rsid w:val="00F31448"/>
    <w:rsid w:val="00F318BC"/>
    <w:rsid w:val="00F434E8"/>
    <w:rsid w:val="00F5040E"/>
    <w:rsid w:val="00F54860"/>
    <w:rsid w:val="00F57A07"/>
    <w:rsid w:val="00F6275D"/>
    <w:rsid w:val="00F87B59"/>
    <w:rsid w:val="00FA494B"/>
    <w:rsid w:val="00FB03AA"/>
    <w:rsid w:val="00FB43CA"/>
    <w:rsid w:val="00FD1EB0"/>
    <w:rsid w:val="00FD767B"/>
    <w:rsid w:val="00FE24C4"/>
    <w:rsid w:val="00FF0E7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79250"/>
  <w15:docId w15:val="{3747A715-2637-4CE7-9B82-B9EDAB9A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D68"/>
  </w:style>
  <w:style w:type="paragraph" w:styleId="Footer">
    <w:name w:val="footer"/>
    <w:basedOn w:val="Normal"/>
    <w:link w:val="FooterChar"/>
    <w:uiPriority w:val="99"/>
    <w:unhideWhenUsed/>
    <w:rsid w:val="00236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D68"/>
  </w:style>
  <w:style w:type="paragraph" w:styleId="ListParagraph">
    <w:name w:val="List Paragraph"/>
    <w:basedOn w:val="Normal"/>
    <w:uiPriority w:val="34"/>
    <w:qFormat/>
    <w:rsid w:val="000D5CA7"/>
    <w:pPr>
      <w:ind w:left="720"/>
      <w:contextualSpacing/>
    </w:pPr>
  </w:style>
  <w:style w:type="table" w:styleId="TableGrid">
    <w:name w:val="Table Grid"/>
    <w:basedOn w:val="TableNormal"/>
    <w:uiPriority w:val="39"/>
    <w:rsid w:val="00A7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92B35"/>
    <w:rPr>
      <w:i/>
      <w:iCs/>
    </w:rPr>
  </w:style>
  <w:style w:type="paragraph" w:customStyle="1" w:styleId="1Para">
    <w:name w:val="1Para"/>
    <w:basedOn w:val="Normal"/>
    <w:rsid w:val="007D7BED"/>
    <w:pPr>
      <w:numPr>
        <w:ilvl w:val="8"/>
        <w:numId w:val="10"/>
      </w:numPr>
      <w:spacing w:before="260" w:after="260" w:line="240" w:lineRule="auto"/>
      <w:jc w:val="both"/>
    </w:pPr>
    <w:rPr>
      <w:rFonts w:ascii="Times New Roman" w:eastAsia="Times New Roman" w:hAnsi="Times New Roman" w:cs="Times New Roman"/>
      <w:lang w:val="en-GB"/>
    </w:rPr>
  </w:style>
  <w:style w:type="paragraph" w:customStyle="1" w:styleId="2Para">
    <w:name w:val="2Para"/>
    <w:basedOn w:val="Normal"/>
    <w:rsid w:val="007D7BED"/>
    <w:pPr>
      <w:numPr>
        <w:ilvl w:val="1"/>
        <w:numId w:val="10"/>
      </w:numPr>
      <w:tabs>
        <w:tab w:val="left" w:pos="1440"/>
      </w:tabs>
      <w:spacing w:before="260" w:after="260" w:line="240" w:lineRule="auto"/>
      <w:jc w:val="both"/>
    </w:pPr>
    <w:rPr>
      <w:rFonts w:ascii="Times New Roman" w:eastAsia="Times New Roman" w:hAnsi="Times New Roman" w:cs="Times New Roman"/>
      <w:lang w:val="en-GB"/>
    </w:rPr>
  </w:style>
  <w:style w:type="paragraph" w:customStyle="1" w:styleId="3Para">
    <w:name w:val="3Para"/>
    <w:basedOn w:val="Normal"/>
    <w:rsid w:val="007D7BED"/>
    <w:pPr>
      <w:numPr>
        <w:ilvl w:val="2"/>
        <w:numId w:val="10"/>
      </w:numPr>
      <w:autoSpaceDE w:val="0"/>
      <w:autoSpaceDN w:val="0"/>
      <w:adjustRightInd w:val="0"/>
      <w:spacing w:before="260" w:after="260" w:line="240" w:lineRule="auto"/>
      <w:jc w:val="both"/>
    </w:pPr>
    <w:rPr>
      <w:rFonts w:ascii="Times New Roman" w:eastAsia="Times New Roman" w:hAnsi="Times New Roman" w:cs="Times New Roman"/>
      <w:szCs w:val="24"/>
      <w:lang w:val="en-GB"/>
    </w:rPr>
  </w:style>
  <w:style w:type="paragraph" w:customStyle="1" w:styleId="4Para">
    <w:name w:val="4Para"/>
    <w:basedOn w:val="Normal"/>
    <w:rsid w:val="007D7BED"/>
    <w:pPr>
      <w:numPr>
        <w:ilvl w:val="3"/>
        <w:numId w:val="10"/>
      </w:numPr>
      <w:spacing w:before="260" w:after="260" w:line="240" w:lineRule="auto"/>
      <w:jc w:val="both"/>
    </w:pPr>
    <w:rPr>
      <w:rFonts w:ascii="Times New Roman" w:eastAsia="Times New Roman" w:hAnsi="Times New Roman" w:cs="Times New Roman"/>
      <w:szCs w:val="24"/>
      <w:lang w:val="en-GB"/>
    </w:rPr>
  </w:style>
  <w:style w:type="paragraph" w:customStyle="1" w:styleId="5Para">
    <w:name w:val="5Para"/>
    <w:basedOn w:val="Normal"/>
    <w:rsid w:val="007D7BED"/>
    <w:pPr>
      <w:numPr>
        <w:ilvl w:val="4"/>
        <w:numId w:val="10"/>
      </w:numPr>
      <w:spacing w:before="260" w:after="260" w:line="240" w:lineRule="auto"/>
      <w:jc w:val="both"/>
    </w:pPr>
    <w:rPr>
      <w:rFonts w:ascii="Times New Roman" w:eastAsia="Times New Roman" w:hAnsi="Times New Roman" w:cs="Times New Roman"/>
      <w:szCs w:val="24"/>
      <w:lang w:val="en-GB"/>
    </w:rPr>
  </w:style>
  <w:style w:type="paragraph" w:customStyle="1" w:styleId="6Para">
    <w:name w:val="6Para"/>
    <w:basedOn w:val="Normal"/>
    <w:rsid w:val="007D7BED"/>
    <w:pPr>
      <w:numPr>
        <w:ilvl w:val="5"/>
        <w:numId w:val="10"/>
      </w:numPr>
      <w:spacing w:before="260" w:after="260" w:line="240" w:lineRule="auto"/>
      <w:jc w:val="both"/>
    </w:pPr>
    <w:rPr>
      <w:rFonts w:ascii="Times New Roman" w:eastAsia="Times New Roman" w:hAnsi="Times New Roman" w:cs="Times New Roman"/>
      <w:szCs w:val="24"/>
      <w:lang w:val="en-GB"/>
    </w:rPr>
  </w:style>
  <w:style w:type="paragraph" w:customStyle="1" w:styleId="7Para">
    <w:name w:val="7Para"/>
    <w:basedOn w:val="Normal"/>
    <w:rsid w:val="007D7BED"/>
    <w:pPr>
      <w:numPr>
        <w:ilvl w:val="6"/>
        <w:numId w:val="10"/>
      </w:numPr>
      <w:spacing w:before="260" w:after="260" w:line="240" w:lineRule="auto"/>
      <w:jc w:val="both"/>
    </w:pPr>
    <w:rPr>
      <w:rFonts w:ascii="Times New Roman" w:eastAsia="Times New Roman" w:hAnsi="Times New Roman" w:cs="Times New Roman"/>
      <w:szCs w:val="24"/>
      <w:lang w:val="en-GB"/>
    </w:rPr>
  </w:style>
  <w:style w:type="paragraph" w:customStyle="1" w:styleId="8Para">
    <w:name w:val="8Para"/>
    <w:basedOn w:val="Normal"/>
    <w:rsid w:val="007D7BED"/>
    <w:pPr>
      <w:numPr>
        <w:ilvl w:val="7"/>
        <w:numId w:val="10"/>
      </w:numPr>
      <w:spacing w:before="260" w:after="260" w:line="240" w:lineRule="auto"/>
      <w:jc w:val="both"/>
    </w:pPr>
    <w:rPr>
      <w:rFonts w:ascii="Times New Roman" w:eastAsia="Times New Roman" w:hAnsi="Times New Roman" w:cs="Times New Roman"/>
      <w:szCs w:val="24"/>
      <w:lang w:val="en-GB"/>
    </w:rPr>
  </w:style>
  <w:style w:type="paragraph" w:customStyle="1" w:styleId="1Heading">
    <w:name w:val="1Heading"/>
    <w:basedOn w:val="TOC1"/>
    <w:next w:val="2Para"/>
    <w:rsid w:val="007D7BED"/>
    <w:pPr>
      <w:numPr>
        <w:numId w:val="10"/>
      </w:numPr>
      <w:tabs>
        <w:tab w:val="clear" w:pos="2160"/>
        <w:tab w:val="num" w:pos="360"/>
      </w:tabs>
      <w:spacing w:before="520" w:after="260" w:line="240" w:lineRule="auto"/>
      <w:ind w:left="0" w:right="2880" w:firstLine="0"/>
      <w:jc w:val="both"/>
    </w:pPr>
    <w:rPr>
      <w:rFonts w:ascii="Times New Roman" w:eastAsia="Times New Roman" w:hAnsi="Times New Roman" w:cs="Times New Roman"/>
      <w:b/>
      <w:caps/>
      <w:lang w:val="en-GB"/>
    </w:rPr>
  </w:style>
  <w:style w:type="paragraph" w:styleId="TOC1">
    <w:name w:val="toc 1"/>
    <w:basedOn w:val="Normal"/>
    <w:next w:val="Normal"/>
    <w:autoRedefine/>
    <w:uiPriority w:val="39"/>
    <w:semiHidden/>
    <w:unhideWhenUsed/>
    <w:rsid w:val="007D7BED"/>
    <w:pPr>
      <w:spacing w:after="100"/>
    </w:pPr>
  </w:style>
  <w:style w:type="paragraph" w:customStyle="1" w:styleId="Default">
    <w:name w:val="Default"/>
    <w:rsid w:val="00F100A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4620D"/>
    <w:rPr>
      <w:color w:val="0000FF"/>
      <w:u w:val="single"/>
    </w:rPr>
  </w:style>
  <w:style w:type="paragraph" w:styleId="NormalWeb">
    <w:name w:val="Normal (Web)"/>
    <w:basedOn w:val="Normal"/>
    <w:uiPriority w:val="99"/>
    <w:semiHidden/>
    <w:unhideWhenUsed/>
    <w:rsid w:val="00FB03A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FootnoteText">
    <w:name w:val="footnote text"/>
    <w:basedOn w:val="Normal"/>
    <w:link w:val="FootnoteTextChar"/>
    <w:uiPriority w:val="99"/>
    <w:semiHidden/>
    <w:unhideWhenUsed/>
    <w:rsid w:val="001449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980"/>
    <w:rPr>
      <w:sz w:val="20"/>
      <w:szCs w:val="20"/>
    </w:rPr>
  </w:style>
  <w:style w:type="character" w:styleId="FootnoteReference">
    <w:name w:val="footnote reference"/>
    <w:basedOn w:val="DefaultParagraphFont"/>
    <w:uiPriority w:val="99"/>
    <w:semiHidden/>
    <w:unhideWhenUsed/>
    <w:rsid w:val="00144980"/>
    <w:rPr>
      <w:vertAlign w:val="superscript"/>
    </w:rPr>
  </w:style>
  <w:style w:type="character" w:styleId="CommentReference">
    <w:name w:val="annotation reference"/>
    <w:rsid w:val="001B4B06"/>
    <w:rPr>
      <w:sz w:val="16"/>
      <w:szCs w:val="16"/>
    </w:rPr>
  </w:style>
  <w:style w:type="paragraph" w:styleId="CommentText">
    <w:name w:val="annotation text"/>
    <w:basedOn w:val="Normal"/>
    <w:link w:val="CommentTextChar"/>
    <w:rsid w:val="001B4B06"/>
    <w:pPr>
      <w:autoSpaceDE w:val="0"/>
      <w:autoSpaceDN w:val="0"/>
      <w:adjustRightInd w:val="0"/>
      <w:spacing w:after="0" w:line="240" w:lineRule="auto"/>
    </w:pPr>
    <w:rPr>
      <w:rFonts w:ascii="Times New Roman" w:eastAsia="Times New Roman" w:hAnsi="Times New Roman" w:cs="Times New Roman"/>
      <w:sz w:val="20"/>
      <w:szCs w:val="20"/>
      <w:lang w:eastAsia="en-CA"/>
    </w:rPr>
  </w:style>
  <w:style w:type="character" w:customStyle="1" w:styleId="CommentTextChar">
    <w:name w:val="Comment Text Char"/>
    <w:basedOn w:val="DefaultParagraphFont"/>
    <w:link w:val="CommentText"/>
    <w:rsid w:val="001B4B06"/>
    <w:rPr>
      <w:rFonts w:ascii="Times New Roman" w:eastAsia="Times New Roman" w:hAnsi="Times New Roman" w:cs="Times New Roman"/>
      <w:sz w:val="20"/>
      <w:szCs w:val="20"/>
      <w:lang w:eastAsia="en-CA"/>
    </w:rPr>
  </w:style>
  <w:style w:type="paragraph" w:styleId="CommentSubject">
    <w:name w:val="annotation subject"/>
    <w:basedOn w:val="CommentText"/>
    <w:next w:val="CommentText"/>
    <w:link w:val="CommentSubjectChar"/>
    <w:uiPriority w:val="99"/>
    <w:semiHidden/>
    <w:unhideWhenUsed/>
    <w:rsid w:val="00D1674D"/>
    <w:pPr>
      <w:autoSpaceDE/>
      <w:autoSpaceDN/>
      <w:adjustRightInd/>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1674D"/>
    <w:rPr>
      <w:rFonts w:ascii="Times New Roman" w:eastAsia="Times New Roman" w:hAnsi="Times New Roman" w:cs="Times New Roman"/>
      <w:b/>
      <w:bCs/>
      <w:sz w:val="20"/>
      <w:szCs w:val="20"/>
      <w:lang w:eastAsia="en-CA"/>
    </w:rPr>
  </w:style>
  <w:style w:type="paragraph" w:customStyle="1" w:styleId="Agendaitemtitle">
    <w:name w:val="Agenda item title"/>
    <w:basedOn w:val="Normal"/>
    <w:rsid w:val="00D81E49"/>
    <w:pPr>
      <w:tabs>
        <w:tab w:val="left" w:pos="0"/>
        <w:tab w:val="left" w:pos="1570"/>
        <w:tab w:val="left" w:pos="1857"/>
      </w:tabs>
      <w:spacing w:after="0" w:line="240" w:lineRule="auto"/>
      <w:ind w:left="1570" w:hanging="1570"/>
      <w:jc w:val="both"/>
    </w:pPr>
    <w:rPr>
      <w:rFonts w:ascii="Times New Roman" w:eastAsia="Times New Roman" w:hAnsi="Times New Roman" w:cs="Times New Roman"/>
      <w:b/>
      <w:szCs w:val="20"/>
      <w:lang w:val="en-GB"/>
    </w:rPr>
  </w:style>
  <w:style w:type="paragraph" w:styleId="Revision">
    <w:name w:val="Revision"/>
    <w:hidden/>
    <w:uiPriority w:val="99"/>
    <w:semiHidden/>
    <w:rsid w:val="00FD1EB0"/>
    <w:pPr>
      <w:spacing w:after="0" w:line="240" w:lineRule="auto"/>
    </w:pPr>
  </w:style>
  <w:style w:type="character" w:styleId="UnresolvedMention">
    <w:name w:val="Unresolved Mention"/>
    <w:basedOn w:val="DefaultParagraphFont"/>
    <w:uiPriority w:val="99"/>
    <w:semiHidden/>
    <w:unhideWhenUsed/>
    <w:rsid w:val="00144883"/>
    <w:rPr>
      <w:color w:val="605E5C"/>
      <w:shd w:val="clear" w:color="auto" w:fill="E1DFDD"/>
    </w:rPr>
  </w:style>
  <w:style w:type="character" w:styleId="FollowedHyperlink">
    <w:name w:val="FollowedHyperlink"/>
    <w:basedOn w:val="DefaultParagraphFont"/>
    <w:uiPriority w:val="99"/>
    <w:semiHidden/>
    <w:unhideWhenUsed/>
    <w:rsid w:val="007713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5126">
      <w:bodyDiv w:val="1"/>
      <w:marLeft w:val="0"/>
      <w:marRight w:val="0"/>
      <w:marTop w:val="0"/>
      <w:marBottom w:val="0"/>
      <w:divBdr>
        <w:top w:val="none" w:sz="0" w:space="0" w:color="auto"/>
        <w:left w:val="none" w:sz="0" w:space="0" w:color="auto"/>
        <w:bottom w:val="none" w:sz="0" w:space="0" w:color="auto"/>
        <w:right w:val="none" w:sz="0" w:space="0" w:color="auto"/>
      </w:divBdr>
    </w:div>
    <w:div w:id="164976536">
      <w:bodyDiv w:val="1"/>
      <w:marLeft w:val="0"/>
      <w:marRight w:val="0"/>
      <w:marTop w:val="0"/>
      <w:marBottom w:val="0"/>
      <w:divBdr>
        <w:top w:val="none" w:sz="0" w:space="0" w:color="auto"/>
        <w:left w:val="none" w:sz="0" w:space="0" w:color="auto"/>
        <w:bottom w:val="none" w:sz="0" w:space="0" w:color="auto"/>
        <w:right w:val="none" w:sz="0" w:space="0" w:color="auto"/>
      </w:divBdr>
    </w:div>
    <w:div w:id="305857733">
      <w:bodyDiv w:val="1"/>
      <w:marLeft w:val="0"/>
      <w:marRight w:val="0"/>
      <w:marTop w:val="0"/>
      <w:marBottom w:val="0"/>
      <w:divBdr>
        <w:top w:val="none" w:sz="0" w:space="0" w:color="auto"/>
        <w:left w:val="none" w:sz="0" w:space="0" w:color="auto"/>
        <w:bottom w:val="none" w:sz="0" w:space="0" w:color="auto"/>
        <w:right w:val="none" w:sz="0" w:space="0" w:color="auto"/>
      </w:divBdr>
    </w:div>
    <w:div w:id="337734605">
      <w:bodyDiv w:val="1"/>
      <w:marLeft w:val="0"/>
      <w:marRight w:val="0"/>
      <w:marTop w:val="0"/>
      <w:marBottom w:val="0"/>
      <w:divBdr>
        <w:top w:val="none" w:sz="0" w:space="0" w:color="auto"/>
        <w:left w:val="none" w:sz="0" w:space="0" w:color="auto"/>
        <w:bottom w:val="none" w:sz="0" w:space="0" w:color="auto"/>
        <w:right w:val="none" w:sz="0" w:space="0" w:color="auto"/>
      </w:divBdr>
    </w:div>
    <w:div w:id="373888608">
      <w:bodyDiv w:val="1"/>
      <w:marLeft w:val="0"/>
      <w:marRight w:val="0"/>
      <w:marTop w:val="0"/>
      <w:marBottom w:val="0"/>
      <w:divBdr>
        <w:top w:val="none" w:sz="0" w:space="0" w:color="auto"/>
        <w:left w:val="none" w:sz="0" w:space="0" w:color="auto"/>
        <w:bottom w:val="none" w:sz="0" w:space="0" w:color="auto"/>
        <w:right w:val="none" w:sz="0" w:space="0" w:color="auto"/>
      </w:divBdr>
    </w:div>
    <w:div w:id="444469151">
      <w:bodyDiv w:val="1"/>
      <w:marLeft w:val="0"/>
      <w:marRight w:val="0"/>
      <w:marTop w:val="0"/>
      <w:marBottom w:val="0"/>
      <w:divBdr>
        <w:top w:val="none" w:sz="0" w:space="0" w:color="auto"/>
        <w:left w:val="none" w:sz="0" w:space="0" w:color="auto"/>
        <w:bottom w:val="none" w:sz="0" w:space="0" w:color="auto"/>
        <w:right w:val="none" w:sz="0" w:space="0" w:color="auto"/>
      </w:divBdr>
    </w:div>
    <w:div w:id="456602756">
      <w:bodyDiv w:val="1"/>
      <w:marLeft w:val="0"/>
      <w:marRight w:val="0"/>
      <w:marTop w:val="0"/>
      <w:marBottom w:val="0"/>
      <w:divBdr>
        <w:top w:val="none" w:sz="0" w:space="0" w:color="auto"/>
        <w:left w:val="none" w:sz="0" w:space="0" w:color="auto"/>
        <w:bottom w:val="none" w:sz="0" w:space="0" w:color="auto"/>
        <w:right w:val="none" w:sz="0" w:space="0" w:color="auto"/>
      </w:divBdr>
    </w:div>
    <w:div w:id="524172835">
      <w:bodyDiv w:val="1"/>
      <w:marLeft w:val="0"/>
      <w:marRight w:val="0"/>
      <w:marTop w:val="0"/>
      <w:marBottom w:val="0"/>
      <w:divBdr>
        <w:top w:val="none" w:sz="0" w:space="0" w:color="auto"/>
        <w:left w:val="none" w:sz="0" w:space="0" w:color="auto"/>
        <w:bottom w:val="none" w:sz="0" w:space="0" w:color="auto"/>
        <w:right w:val="none" w:sz="0" w:space="0" w:color="auto"/>
      </w:divBdr>
    </w:div>
    <w:div w:id="879051473">
      <w:bodyDiv w:val="1"/>
      <w:marLeft w:val="0"/>
      <w:marRight w:val="0"/>
      <w:marTop w:val="0"/>
      <w:marBottom w:val="0"/>
      <w:divBdr>
        <w:top w:val="none" w:sz="0" w:space="0" w:color="auto"/>
        <w:left w:val="none" w:sz="0" w:space="0" w:color="auto"/>
        <w:bottom w:val="none" w:sz="0" w:space="0" w:color="auto"/>
        <w:right w:val="none" w:sz="0" w:space="0" w:color="auto"/>
      </w:divBdr>
    </w:div>
    <w:div w:id="971709770">
      <w:bodyDiv w:val="1"/>
      <w:marLeft w:val="0"/>
      <w:marRight w:val="0"/>
      <w:marTop w:val="0"/>
      <w:marBottom w:val="0"/>
      <w:divBdr>
        <w:top w:val="none" w:sz="0" w:space="0" w:color="auto"/>
        <w:left w:val="none" w:sz="0" w:space="0" w:color="auto"/>
        <w:bottom w:val="none" w:sz="0" w:space="0" w:color="auto"/>
        <w:right w:val="none" w:sz="0" w:space="0" w:color="auto"/>
      </w:divBdr>
    </w:div>
    <w:div w:id="971833489">
      <w:bodyDiv w:val="1"/>
      <w:marLeft w:val="0"/>
      <w:marRight w:val="0"/>
      <w:marTop w:val="0"/>
      <w:marBottom w:val="0"/>
      <w:divBdr>
        <w:top w:val="none" w:sz="0" w:space="0" w:color="auto"/>
        <w:left w:val="none" w:sz="0" w:space="0" w:color="auto"/>
        <w:bottom w:val="none" w:sz="0" w:space="0" w:color="auto"/>
        <w:right w:val="none" w:sz="0" w:space="0" w:color="auto"/>
      </w:divBdr>
    </w:div>
    <w:div w:id="1416897034">
      <w:bodyDiv w:val="1"/>
      <w:marLeft w:val="0"/>
      <w:marRight w:val="0"/>
      <w:marTop w:val="0"/>
      <w:marBottom w:val="0"/>
      <w:divBdr>
        <w:top w:val="none" w:sz="0" w:space="0" w:color="auto"/>
        <w:left w:val="none" w:sz="0" w:space="0" w:color="auto"/>
        <w:bottom w:val="none" w:sz="0" w:space="0" w:color="auto"/>
        <w:right w:val="none" w:sz="0" w:space="0" w:color="auto"/>
      </w:divBdr>
    </w:div>
    <w:div w:id="1436287916">
      <w:bodyDiv w:val="1"/>
      <w:marLeft w:val="0"/>
      <w:marRight w:val="0"/>
      <w:marTop w:val="0"/>
      <w:marBottom w:val="0"/>
      <w:divBdr>
        <w:top w:val="none" w:sz="0" w:space="0" w:color="auto"/>
        <w:left w:val="none" w:sz="0" w:space="0" w:color="auto"/>
        <w:bottom w:val="none" w:sz="0" w:space="0" w:color="auto"/>
        <w:right w:val="none" w:sz="0" w:space="0" w:color="auto"/>
      </w:divBdr>
    </w:div>
    <w:div w:id="1655333705">
      <w:bodyDiv w:val="1"/>
      <w:marLeft w:val="0"/>
      <w:marRight w:val="0"/>
      <w:marTop w:val="0"/>
      <w:marBottom w:val="0"/>
      <w:divBdr>
        <w:top w:val="none" w:sz="0" w:space="0" w:color="auto"/>
        <w:left w:val="none" w:sz="0" w:space="0" w:color="auto"/>
        <w:bottom w:val="none" w:sz="0" w:space="0" w:color="auto"/>
        <w:right w:val="none" w:sz="0" w:space="0" w:color="auto"/>
      </w:divBdr>
    </w:div>
    <w:div w:id="1668824121">
      <w:bodyDiv w:val="1"/>
      <w:marLeft w:val="0"/>
      <w:marRight w:val="0"/>
      <w:marTop w:val="0"/>
      <w:marBottom w:val="0"/>
      <w:divBdr>
        <w:top w:val="none" w:sz="0" w:space="0" w:color="auto"/>
        <w:left w:val="none" w:sz="0" w:space="0" w:color="auto"/>
        <w:bottom w:val="none" w:sz="0" w:space="0" w:color="auto"/>
        <w:right w:val="none" w:sz="0" w:space="0" w:color="auto"/>
      </w:divBdr>
    </w:div>
    <w:div w:id="1705055403">
      <w:bodyDiv w:val="1"/>
      <w:marLeft w:val="0"/>
      <w:marRight w:val="0"/>
      <w:marTop w:val="0"/>
      <w:marBottom w:val="0"/>
      <w:divBdr>
        <w:top w:val="none" w:sz="0" w:space="0" w:color="auto"/>
        <w:left w:val="none" w:sz="0" w:space="0" w:color="auto"/>
        <w:bottom w:val="none" w:sz="0" w:space="0" w:color="auto"/>
        <w:right w:val="none" w:sz="0" w:space="0" w:color="auto"/>
      </w:divBdr>
    </w:div>
    <w:div w:id="1760757155">
      <w:bodyDiv w:val="1"/>
      <w:marLeft w:val="0"/>
      <w:marRight w:val="0"/>
      <w:marTop w:val="0"/>
      <w:marBottom w:val="0"/>
      <w:divBdr>
        <w:top w:val="none" w:sz="0" w:space="0" w:color="auto"/>
        <w:left w:val="none" w:sz="0" w:space="0" w:color="auto"/>
        <w:bottom w:val="none" w:sz="0" w:space="0" w:color="auto"/>
        <w:right w:val="none" w:sz="0" w:space="0" w:color="auto"/>
      </w:divBdr>
    </w:div>
    <w:div w:id="1937252130">
      <w:bodyDiv w:val="1"/>
      <w:marLeft w:val="0"/>
      <w:marRight w:val="0"/>
      <w:marTop w:val="0"/>
      <w:marBottom w:val="0"/>
      <w:divBdr>
        <w:top w:val="none" w:sz="0" w:space="0" w:color="auto"/>
        <w:left w:val="none" w:sz="0" w:space="0" w:color="auto"/>
        <w:bottom w:val="none" w:sz="0" w:space="0" w:color="auto"/>
        <w:right w:val="none" w:sz="0" w:space="0" w:color="auto"/>
      </w:divBdr>
    </w:div>
    <w:div w:id="2053650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sed-isde.canada.ca/site/spectrum-management-telecommunications/en/learn-more/key-documents/consultations/consultation-srsp-520-issue-3-and-rss-192-issue-5-annex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ised-isde.canada.ca/site/spectrum-management-telecommunications/en/learn-more/key-documents/consultations/consultation-srsp-520-issue-3-and-rss-192-issue-5" TargetMode="External"/><Relationship Id="rId17" Type="http://schemas.openxmlformats.org/officeDocument/2006/relationships/image" Target="media/image5.png"/><Relationship Id="rId25" Type="http://schemas.openxmlformats.org/officeDocument/2006/relationships/hyperlink" Target="https://ised-isde.canada.ca/site/spectrum-management-telecommunications/en/devices-and-equipment/standard-radio-system-plans/srsp-520-technical-requirements-fixed-andor-mobile-systems-including-flexible-use-broadband-system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sed-isde.canada.ca/site/spectrum-management-telecommunications/en/learn-more/key-documents/consultations/consultation-srsp-520-issue-3-and-rss-192-issue-5-annexes" TargetMode="External"/><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ed-isde.canada.ca/site/spectrum-management-telecommunications/en/spectrum-allocation/policy-and-licensing-framework-spectrum-3800-mhz-band" TargetMode="External"/><Relationship Id="rId24" Type="http://schemas.openxmlformats.org/officeDocument/2006/relationships/hyperlink" Target="https://ised-isde.canada.ca/site/spectrum-management-telecommunications/en/learn-more/key-documents/consultations/consultation-srsp-520-issue-3-and-rss-192-issue-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image" Target="media/image2.emf"/><Relationship Id="rId19" Type="http://schemas.openxmlformats.org/officeDocument/2006/relationships/image" Target="media/image6.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rtca.org/wp-content/uploads/2020/10/SC-239-5G-Interference-Assessment-Report_274-20-PMC-2073_accepted_changes.pdf" TargetMode="External"/><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3.xml"/><Relationship Id="rId8" Type="http://schemas.openxmlformats.org/officeDocument/2006/relationships/hyperlink" Target="https://ised-isde.canada.ca/site/spectrum-management-telecommunications/en/devices-and-equipment/broadcasting-equipment-standards/broadcasting-equipment-technical-standards-betsdevices-and-equipment/broadcasting-equipment-standards/broadcasting-certificate-exempt-radio-apparatus-1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467AC-6258-4715-8AFE-578BA3A92EF0}">
  <ds:schemaRefs>
    <ds:schemaRef ds:uri="http://schemas.openxmlformats.org/officeDocument/2006/bibliography"/>
  </ds:schemaRefs>
</ds:datastoreItem>
</file>

<file path=customXml/itemProps2.xml><?xml version="1.0" encoding="utf-8"?>
<ds:datastoreItem xmlns:ds="http://schemas.openxmlformats.org/officeDocument/2006/customXml" ds:itemID="{0D7B67E5-1331-43AA-8468-CF9BB2833411}"/>
</file>

<file path=customXml/itemProps3.xml><?xml version="1.0" encoding="utf-8"?>
<ds:datastoreItem xmlns:ds="http://schemas.openxmlformats.org/officeDocument/2006/customXml" ds:itemID="{25D44057-57F0-46AA-87BE-BC5EF7C09EAE}"/>
</file>

<file path=customXml/itemProps4.xml><?xml version="1.0" encoding="utf-8"?>
<ds:datastoreItem xmlns:ds="http://schemas.openxmlformats.org/officeDocument/2006/customXml" ds:itemID="{F2AC8454-0B85-43D2-AC9F-8B1BB577A987}"/>
</file>

<file path=docProps/app.xml><?xml version="1.0" encoding="utf-8"?>
<Properties xmlns="http://schemas.openxmlformats.org/officeDocument/2006/extended-properties" xmlns:vt="http://schemas.openxmlformats.org/officeDocument/2006/docPropsVTypes">
  <Template>Normal.dotm</Template>
  <TotalTime>90</TotalTime>
  <Pages>21</Pages>
  <Words>4849</Words>
  <Characters>26821</Characters>
  <Application>Microsoft Office Word</Application>
  <DocSecurity>0</DocSecurity>
  <Lines>941</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Coexistence between 5G systems &amp; RadAlts in Canada</dc:title>
  <dc:subject/>
  <dc:creator>NAV CANADA</dc:creator>
  <cp:keywords>WP</cp:keywords>
  <dc:description>FSMP WG/17</dc:description>
  <cp:lastModifiedBy>Utsunomiya, Mie</cp:lastModifiedBy>
  <cp:revision>62</cp:revision>
  <dcterms:created xsi:type="dcterms:W3CDTF">2023-08-18T21:03:00Z</dcterms:created>
  <dcterms:modified xsi:type="dcterms:W3CDTF">2023-08-21T23:44:00Z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be7761-2aac-44f7-8abe-d090d72647bf_Enabled">
    <vt:lpwstr>true</vt:lpwstr>
  </property>
  <property fmtid="{D5CDD505-2E9C-101B-9397-08002B2CF9AE}" pid="3" name="MSIP_Label_2cbe7761-2aac-44f7-8abe-d090d72647bf_SetDate">
    <vt:lpwstr>2023-07-28T18:11:28Z</vt:lpwstr>
  </property>
  <property fmtid="{D5CDD505-2E9C-101B-9397-08002B2CF9AE}" pid="4" name="MSIP_Label_2cbe7761-2aac-44f7-8abe-d090d72647bf_Method">
    <vt:lpwstr>Standard</vt:lpwstr>
  </property>
  <property fmtid="{D5CDD505-2E9C-101B-9397-08002B2CF9AE}" pid="5" name="MSIP_Label_2cbe7761-2aac-44f7-8abe-d090d72647bf_Name">
    <vt:lpwstr>Proprietary Files</vt:lpwstr>
  </property>
  <property fmtid="{D5CDD505-2E9C-101B-9397-08002B2CF9AE}" pid="6" name="MSIP_Label_2cbe7761-2aac-44f7-8abe-d090d72647bf_SiteId">
    <vt:lpwstr>6ddf65e7-9232-4a19-bb68-a2dbf5ea5a74</vt:lpwstr>
  </property>
  <property fmtid="{D5CDD505-2E9C-101B-9397-08002B2CF9AE}" pid="7" name="MSIP_Label_2cbe7761-2aac-44f7-8abe-d090d72647bf_ActionId">
    <vt:lpwstr>8cdc2536-872b-459b-a6a7-8081f3b7f81a</vt:lpwstr>
  </property>
  <property fmtid="{D5CDD505-2E9C-101B-9397-08002B2CF9AE}" pid="8" name="MSIP_Label_2cbe7761-2aac-44f7-8abe-d090d72647bf_ContentBits">
    <vt:lpwstr>1</vt:lpwstr>
  </property>
  <property fmtid="{D5CDD505-2E9C-101B-9397-08002B2CF9AE}" pid="9" name="MSIP_Label_b5bbdc02-cb35-4d29-b911-7fc063a80903_Enabled">
    <vt:lpwstr>true</vt:lpwstr>
  </property>
  <property fmtid="{D5CDD505-2E9C-101B-9397-08002B2CF9AE}" pid="10" name="MSIP_Label_b5bbdc02-cb35-4d29-b911-7fc063a80903_SetDate">
    <vt:lpwstr>2023-08-18T21:02:12Z</vt:lpwstr>
  </property>
  <property fmtid="{D5CDD505-2E9C-101B-9397-08002B2CF9AE}" pid="11" name="MSIP_Label_b5bbdc02-cb35-4d29-b911-7fc063a80903_Method">
    <vt:lpwstr>Privileged</vt:lpwstr>
  </property>
  <property fmtid="{D5CDD505-2E9C-101B-9397-08002B2CF9AE}" pid="12" name="MSIP_Label_b5bbdc02-cb35-4d29-b911-7fc063a80903_Name">
    <vt:lpwstr>Unclassified (No Marking)</vt:lpwstr>
  </property>
  <property fmtid="{D5CDD505-2E9C-101B-9397-08002B2CF9AE}" pid="13" name="MSIP_Label_b5bbdc02-cb35-4d29-b911-7fc063a80903_SiteId">
    <vt:lpwstr>2008ffa9-c9b2-4d97-9ad9-4ace25386be7</vt:lpwstr>
  </property>
  <property fmtid="{D5CDD505-2E9C-101B-9397-08002B2CF9AE}" pid="14" name="MSIP_Label_b5bbdc02-cb35-4d29-b911-7fc063a80903_ActionId">
    <vt:lpwstr>210b13b8-7848-4195-9e8d-54cb84e9951a</vt:lpwstr>
  </property>
  <property fmtid="{D5CDD505-2E9C-101B-9397-08002B2CF9AE}" pid="15" name="MSIP_Label_b5bbdc02-cb35-4d29-b911-7fc063a80903_ContentBits">
    <vt:lpwstr>0</vt:lpwstr>
  </property>
  <property fmtid="{D5CDD505-2E9C-101B-9397-08002B2CF9AE}" pid="16" name="ContentTypeId">
    <vt:lpwstr>0x010100B372B09A9A77C4438999FF1325BEF759</vt:lpwstr>
  </property>
</Properties>
</file>