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13345" w14:textId="77777777" w:rsidR="00FA0A97" w:rsidRDefault="00FA0A97"/>
    <w:p w14:paraId="39A89A9C" w14:textId="77777777" w:rsidR="00FA0A97" w:rsidRDefault="00FA0A97"/>
    <w:p w14:paraId="14402386" w14:textId="77777777" w:rsidR="00FA0A97" w:rsidRDefault="00FA0A97"/>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tblCellMar>
          <w:left w:w="0" w:type="dxa"/>
          <w:right w:w="115" w:type="dxa"/>
        </w:tblCellMar>
        <w:tblLook w:val="01E0" w:firstRow="1" w:lastRow="1" w:firstColumn="1" w:lastColumn="1" w:noHBand="0" w:noVBand="0"/>
      </w:tblPr>
      <w:tblGrid>
        <w:gridCol w:w="1915"/>
        <w:gridCol w:w="3895"/>
        <w:gridCol w:w="3766"/>
      </w:tblGrid>
      <w:tr w:rsidR="00FA0A97" w:rsidRPr="00AC44D7" w14:paraId="132D2EF8" w14:textId="77777777">
        <w:trPr>
          <w:trHeight w:val="1790"/>
        </w:trPr>
        <w:tc>
          <w:tcPr>
            <w:tcW w:w="1915" w:type="dxa"/>
            <w:shd w:val="clear" w:color="auto" w:fill="FFFFFF"/>
          </w:tcPr>
          <w:p w14:paraId="7B9F7EC7" w14:textId="77777777" w:rsidR="00FA0A97" w:rsidRPr="00AC44D7" w:rsidRDefault="00951041">
            <w:pPr>
              <w:jc w:val="center"/>
            </w:pPr>
            <w:bookmarkStart w:id="0" w:name="logo"/>
            <w:r w:rsidRPr="00AC44D7">
              <w:rPr>
                <w:noProof/>
                <w:lang w:val="en-CA" w:eastAsia="zh-CN"/>
              </w:rPr>
              <w:drawing>
                <wp:inline distT="0" distB="0" distL="0" distR="0" wp14:anchorId="477B6F97" wp14:editId="6574E179">
                  <wp:extent cx="1065530" cy="819150"/>
                  <wp:effectExtent l="0" t="0" r="1270" b="0"/>
                  <wp:docPr id="5" name="Picture 5"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65530" cy="819150"/>
                          </a:xfrm>
                          <a:prstGeom prst="rect">
                            <a:avLst/>
                          </a:prstGeom>
                          <a:noFill/>
                          <a:ln>
                            <a:noFill/>
                          </a:ln>
                        </pic:spPr>
                      </pic:pic>
                    </a:graphicData>
                  </a:graphic>
                </wp:inline>
              </w:drawing>
            </w:r>
            <w:bookmarkEnd w:id="0"/>
          </w:p>
        </w:tc>
        <w:tc>
          <w:tcPr>
            <w:tcW w:w="3895" w:type="dxa"/>
            <w:shd w:val="clear" w:color="auto" w:fill="FFFFFF"/>
            <w:tcMar>
              <w:top w:w="0" w:type="dxa"/>
              <w:left w:w="0" w:type="dxa"/>
              <w:bottom w:w="0" w:type="dxa"/>
              <w:right w:w="0" w:type="dxa"/>
            </w:tcMar>
          </w:tcPr>
          <w:p w14:paraId="30CF93DA" w14:textId="77777777" w:rsidR="00FA0A97" w:rsidRPr="00AC44D7" w:rsidRDefault="00951041">
            <w:pPr>
              <w:rPr>
                <w:rFonts w:ascii="Arial" w:hAnsi="Arial" w:cs="Arial"/>
              </w:rPr>
            </w:pPr>
            <w:r w:rsidRPr="00AC44D7">
              <w:rPr>
                <w:noProof/>
                <w:lang w:val="en-CA" w:eastAsia="zh-CN"/>
              </w:rPr>
              <mc:AlternateContent>
                <mc:Choice Requires="wps">
                  <w:drawing>
                    <wp:anchor distT="0" distB="0" distL="114300" distR="114300" simplePos="0" relativeHeight="251656192" behindDoc="0" locked="0" layoutInCell="1" allowOverlap="1" wp14:anchorId="4FFAD531" wp14:editId="64D1AAC4">
                      <wp:simplePos x="0" y="0"/>
                      <wp:positionH relativeFrom="column">
                        <wp:posOffset>12700</wp:posOffset>
                      </wp:positionH>
                      <wp:positionV relativeFrom="paragraph">
                        <wp:posOffset>342900</wp:posOffset>
                      </wp:positionV>
                      <wp:extent cx="2400300" cy="0"/>
                      <wp:effectExtent l="8890" t="9525" r="10160"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3D72B9"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"/>
                  </w:pict>
                </mc:Fallback>
              </mc:AlternateContent>
            </w:r>
          </w:p>
          <w:p w14:paraId="2667D9E7" w14:textId="77777777" w:rsidR="00FA0A97" w:rsidRPr="00AC44D7" w:rsidRDefault="00FA0A97">
            <w:pPr>
              <w:rPr>
                <w:rFonts w:ascii="Arial" w:hAnsi="Arial" w:cs="Arial"/>
              </w:rPr>
            </w:pPr>
            <w:r w:rsidRPr="00AC44D7">
              <w:rPr>
                <w:rFonts w:ascii="Arial" w:hAnsi="Arial" w:cs="Arial"/>
                <w:szCs w:val="22"/>
              </w:rPr>
              <w:t>International Civil Aviation Organization</w:t>
            </w:r>
          </w:p>
          <w:p w14:paraId="791F463C" w14:textId="77777777" w:rsidR="00FA0A97" w:rsidRPr="00AC44D7" w:rsidRDefault="00FA0A97">
            <w:pPr>
              <w:rPr>
                <w:rFonts w:ascii="Arial" w:hAnsi="Arial" w:cs="Arial"/>
              </w:rPr>
            </w:pPr>
          </w:p>
          <w:p w14:paraId="3FD66B66" w14:textId="77777777" w:rsidR="00FA0A97" w:rsidRPr="00AC44D7" w:rsidRDefault="00F24506">
            <w:pPr>
              <w:rPr>
                <w:rFonts w:ascii="Arial" w:hAnsi="Arial" w:cs="Arial"/>
                <w:b/>
                <w:sz w:val="24"/>
              </w:rPr>
            </w:pPr>
            <w:r>
              <w:rPr>
                <w:rFonts w:ascii="Arial" w:hAnsi="Arial" w:cs="Arial"/>
                <w:b/>
                <w:sz w:val="24"/>
                <w:szCs w:val="22"/>
              </w:rPr>
              <w:t xml:space="preserve">DRAFT </w:t>
            </w:r>
            <w:r w:rsidR="00FA0A97" w:rsidRPr="00AC44D7">
              <w:rPr>
                <w:rFonts w:ascii="Arial" w:hAnsi="Arial" w:cs="Arial"/>
                <w:b/>
                <w:sz w:val="24"/>
                <w:szCs w:val="22"/>
              </w:rPr>
              <w:t>REPORT</w:t>
            </w:r>
          </w:p>
        </w:tc>
        <w:tc>
          <w:tcPr>
            <w:tcW w:w="3766" w:type="dxa"/>
            <w:shd w:val="clear" w:color="auto" w:fill="FFFFFF"/>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1639"/>
            </w:tblGrid>
            <w:tr w:rsidR="00FA0A97" w:rsidRPr="00AC44D7" w14:paraId="64BAE99E"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FE30EC9" w14:textId="2230D4E9" w:rsidR="00FA0A97" w:rsidRPr="00AC44D7" w:rsidRDefault="009C69D2" w:rsidP="00387583">
                  <w:pPr>
                    <w:framePr w:hSpace="180" w:wrap="around" w:vAnchor="text" w:hAnchor="text" w:y="1"/>
                    <w:suppressOverlap/>
                    <w:rPr>
                      <w:b/>
                    </w:rPr>
                  </w:pPr>
                  <w:bookmarkStart w:id="1" w:name="related_to"/>
                  <w:bookmarkStart w:id="2" w:name="revision_date"/>
                  <w:bookmarkStart w:id="3" w:name="revision_no"/>
                  <w:bookmarkStart w:id="4" w:name="addendum_corrigendum_appendix"/>
                  <w:bookmarkStart w:id="5" w:name="restricted"/>
                  <w:bookmarkEnd w:id="1"/>
                  <w:bookmarkEnd w:id="2"/>
                  <w:bookmarkEnd w:id="3"/>
                  <w:bookmarkEnd w:id="4"/>
                  <w:bookmarkEnd w:id="5"/>
                  <w:r>
                    <w:rPr>
                      <w:b/>
                    </w:rPr>
                    <w:t>25 February, 2022</w:t>
                  </w:r>
                </w:p>
              </w:tc>
            </w:tr>
            <w:tr w:rsidR="00B074B3" w:rsidRPr="00AC44D7" w14:paraId="521C0FF3"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71A13FDE" w14:textId="77777777" w:rsidR="00B074B3" w:rsidRPr="00AC44D7" w:rsidRDefault="00B074B3" w:rsidP="00387583">
                  <w:pPr>
                    <w:framePr w:hSpace="180" w:wrap="around" w:vAnchor="text" w:hAnchor="text" w:y="1"/>
                    <w:suppressOverlap/>
                    <w:rPr>
                      <w:b/>
                    </w:rPr>
                  </w:pPr>
                </w:p>
              </w:tc>
            </w:tr>
            <w:tr w:rsidR="00FA0A97" w:rsidRPr="00AC44D7" w14:paraId="2B43D5EB" w14:textId="77777777" w:rsidTr="00E46E86">
              <w:trPr>
                <w:jc w:val="right"/>
              </w:trPr>
              <w:tc>
                <w:tcPr>
                  <w:tcW w:w="1639" w:type="dxa"/>
                  <w:tcBorders>
                    <w:top w:val="single" w:sz="4" w:space="0" w:color="FFFFFF"/>
                    <w:left w:val="single" w:sz="4" w:space="0" w:color="FFFFFF"/>
                    <w:bottom w:val="single" w:sz="4" w:space="0" w:color="FFFFFF"/>
                    <w:right w:val="single" w:sz="4" w:space="0" w:color="FFFFFF"/>
                  </w:tcBorders>
                </w:tcPr>
                <w:p w14:paraId="199CB120" w14:textId="77777777" w:rsidR="00FA0A97" w:rsidRPr="00AC44D7" w:rsidRDefault="00FA0A97" w:rsidP="00387583">
                  <w:pPr>
                    <w:framePr w:hSpace="180" w:wrap="around" w:vAnchor="text" w:hAnchor="text" w:y="1"/>
                    <w:suppressOverlap/>
                  </w:pPr>
                  <w:bookmarkStart w:id="6" w:name="language"/>
                  <w:bookmarkEnd w:id="6"/>
                </w:p>
              </w:tc>
            </w:tr>
          </w:tbl>
          <w:p w14:paraId="6472622C" w14:textId="77777777" w:rsidR="00FA0A97" w:rsidRPr="00AC44D7" w:rsidRDefault="00FA0A97">
            <w:pPr>
              <w:tabs>
                <w:tab w:val="left" w:pos="720"/>
                <w:tab w:val="left" w:pos="1440"/>
                <w:tab w:val="left" w:pos="1800"/>
                <w:tab w:val="left" w:pos="2160"/>
                <w:tab w:val="left" w:pos="2520"/>
                <w:tab w:val="left" w:pos="2880"/>
              </w:tabs>
              <w:ind w:left="4320"/>
              <w:rPr>
                <w:b/>
                <w:sz w:val="18"/>
                <w:szCs w:val="18"/>
              </w:rPr>
            </w:pPr>
          </w:p>
        </w:tc>
      </w:tr>
    </w:tbl>
    <w:p w14:paraId="476F92AC" w14:textId="77777777" w:rsidR="00FA0A97" w:rsidRPr="00AC44D7" w:rsidRDefault="00FA0A97" w:rsidP="00583A56">
      <w:pPr>
        <w:jc w:val="center"/>
        <w:rPr>
          <w:b/>
          <w:sz w:val="26"/>
          <w:szCs w:val="26"/>
        </w:rPr>
      </w:pPr>
      <w:bookmarkStart w:id="7" w:name="text_above"/>
      <w:bookmarkEnd w:id="7"/>
    </w:p>
    <w:p w14:paraId="1E5A9B44" w14:textId="77777777" w:rsidR="00FA0A97" w:rsidRPr="00AC44D7" w:rsidRDefault="00096C87" w:rsidP="00E108C8">
      <w:pPr>
        <w:jc w:val="center"/>
      </w:pPr>
      <w:r w:rsidRPr="00AC44D7">
        <w:rPr>
          <w:b/>
          <w:sz w:val="26"/>
          <w:szCs w:val="26"/>
        </w:rPr>
        <w:t>FREQUENCY SPECTRUM MANAGEMENT PANEL (FSM</w:t>
      </w:r>
      <w:r w:rsidR="00FA0A97" w:rsidRPr="00AC44D7">
        <w:rPr>
          <w:b/>
          <w:sz w:val="26"/>
          <w:szCs w:val="26"/>
        </w:rPr>
        <w:t>P)</w:t>
      </w:r>
    </w:p>
    <w:p w14:paraId="15033DD2" w14:textId="77777777" w:rsidR="00FA0A97" w:rsidRPr="00AC44D7" w:rsidRDefault="00FA0A97" w:rsidP="00583A56">
      <w:pPr>
        <w:jc w:val="center"/>
        <w:rPr>
          <w:b/>
          <w:sz w:val="26"/>
          <w:szCs w:val="26"/>
        </w:rPr>
      </w:pPr>
      <w:bookmarkStart w:id="8" w:name="city_from_to"/>
      <w:bookmarkEnd w:id="8"/>
    </w:p>
    <w:p w14:paraId="38676B05" w14:textId="513ECDD9" w:rsidR="00FA0A97" w:rsidRPr="00AC44D7" w:rsidRDefault="0023018C" w:rsidP="00583A56">
      <w:pPr>
        <w:jc w:val="center"/>
        <w:rPr>
          <w:b/>
          <w:sz w:val="26"/>
          <w:szCs w:val="26"/>
        </w:rPr>
      </w:pPr>
      <w:r>
        <w:rPr>
          <w:b/>
          <w:sz w:val="26"/>
          <w:szCs w:val="26"/>
        </w:rPr>
        <w:t>THIRTEEN</w:t>
      </w:r>
      <w:r w:rsidR="00705429">
        <w:rPr>
          <w:b/>
          <w:sz w:val="26"/>
          <w:szCs w:val="26"/>
        </w:rPr>
        <w:t>TH</w:t>
      </w:r>
      <w:r w:rsidR="00FA0A97" w:rsidRPr="00AC44D7">
        <w:rPr>
          <w:b/>
          <w:sz w:val="26"/>
          <w:szCs w:val="26"/>
        </w:rPr>
        <w:t xml:space="preserve"> MEETING OF </w:t>
      </w:r>
      <w:r w:rsidR="00F90227" w:rsidRPr="00AC44D7">
        <w:rPr>
          <w:b/>
          <w:sz w:val="26"/>
          <w:szCs w:val="26"/>
        </w:rPr>
        <w:t xml:space="preserve">THE </w:t>
      </w:r>
      <w:r w:rsidR="00FA0A97" w:rsidRPr="00AC44D7">
        <w:rPr>
          <w:b/>
          <w:sz w:val="26"/>
          <w:szCs w:val="26"/>
        </w:rPr>
        <w:t xml:space="preserve">WORKING GROUP </w:t>
      </w:r>
      <w:r w:rsidR="00F90227" w:rsidRPr="00AC44D7">
        <w:rPr>
          <w:b/>
          <w:sz w:val="26"/>
          <w:szCs w:val="26"/>
        </w:rPr>
        <w:t xml:space="preserve">OF </w:t>
      </w:r>
      <w:r w:rsidR="00FA0A97" w:rsidRPr="00AC44D7">
        <w:rPr>
          <w:b/>
          <w:sz w:val="26"/>
          <w:szCs w:val="26"/>
        </w:rPr>
        <w:t>F</w:t>
      </w:r>
      <w:r w:rsidR="000455BA" w:rsidRPr="00AC44D7">
        <w:rPr>
          <w:b/>
          <w:sz w:val="26"/>
          <w:szCs w:val="26"/>
        </w:rPr>
        <w:t>SMP</w:t>
      </w:r>
    </w:p>
    <w:p w14:paraId="72816E76" w14:textId="0379DA56" w:rsidR="009134F8" w:rsidRPr="00AC44D7" w:rsidRDefault="0023018C" w:rsidP="00583A56">
      <w:pPr>
        <w:jc w:val="center"/>
        <w:rPr>
          <w:b/>
          <w:sz w:val="26"/>
          <w:szCs w:val="26"/>
        </w:rPr>
      </w:pPr>
      <w:r>
        <w:rPr>
          <w:b/>
          <w:sz w:val="26"/>
          <w:szCs w:val="26"/>
        </w:rPr>
        <w:t>(FSMP-WG/13</w:t>
      </w:r>
      <w:r w:rsidR="009134F8" w:rsidRPr="00AC44D7">
        <w:rPr>
          <w:b/>
          <w:sz w:val="26"/>
          <w:szCs w:val="26"/>
        </w:rPr>
        <w:t>)</w:t>
      </w:r>
    </w:p>
    <w:p w14:paraId="6A77A84A" w14:textId="77777777" w:rsidR="00FA0A97" w:rsidRPr="00AC44D7" w:rsidRDefault="00FA0A97" w:rsidP="00583A56">
      <w:pPr>
        <w:jc w:val="center"/>
        <w:rPr>
          <w:b/>
          <w:sz w:val="26"/>
          <w:szCs w:val="26"/>
        </w:rPr>
      </w:pPr>
    </w:p>
    <w:p w14:paraId="0B800FCE" w14:textId="250BEF89" w:rsidR="00032452" w:rsidRPr="00AC44D7" w:rsidRDefault="00236DBA" w:rsidP="00583A56">
      <w:pPr>
        <w:jc w:val="center"/>
        <w:rPr>
          <w:b/>
          <w:szCs w:val="22"/>
        </w:rPr>
      </w:pPr>
      <w:r>
        <w:rPr>
          <w:b/>
          <w:szCs w:val="22"/>
        </w:rPr>
        <w:t>Virtual</w:t>
      </w:r>
      <w:r w:rsidR="00FA0A97" w:rsidRPr="00AC44D7">
        <w:rPr>
          <w:b/>
          <w:szCs w:val="22"/>
        </w:rPr>
        <w:t xml:space="preserve"> </w:t>
      </w:r>
    </w:p>
    <w:p w14:paraId="4AEAFB0C" w14:textId="225FB494" w:rsidR="00FA0A97" w:rsidRPr="00AC44D7" w:rsidRDefault="0023018C" w:rsidP="00583A56">
      <w:pPr>
        <w:jc w:val="center"/>
        <w:rPr>
          <w:b/>
          <w:szCs w:val="22"/>
        </w:rPr>
      </w:pPr>
      <w:r>
        <w:rPr>
          <w:b/>
          <w:szCs w:val="22"/>
        </w:rPr>
        <w:t>21-25 February, 2022</w:t>
      </w:r>
    </w:p>
    <w:p w14:paraId="33ADD174" w14:textId="77777777" w:rsidR="00FA0A97" w:rsidRPr="00AC44D7" w:rsidRDefault="00FA0A97" w:rsidP="00583A56">
      <w:pPr>
        <w:jc w:val="center"/>
        <w:rPr>
          <w:b/>
          <w:szCs w:val="22"/>
        </w:rPr>
      </w:pPr>
    </w:p>
    <w:p w14:paraId="2E491DAB" w14:textId="77777777" w:rsidR="00FA0A97" w:rsidRPr="00AC44D7" w:rsidRDefault="00FA0A97" w:rsidP="00583A56">
      <w:pPr>
        <w:jc w:val="center"/>
        <w:rPr>
          <w:b/>
          <w:szCs w:val="22"/>
        </w:rPr>
      </w:pPr>
    </w:p>
    <w:p w14:paraId="4603EA62" w14:textId="77777777" w:rsidR="00FA0A97" w:rsidRPr="00AC44D7" w:rsidRDefault="00FA0A97" w:rsidP="00583A56">
      <w:pPr>
        <w:jc w:val="center"/>
        <w:rPr>
          <w:b/>
          <w:szCs w:val="22"/>
        </w:rPr>
      </w:pPr>
    </w:p>
    <w:p w14:paraId="1F439376" w14:textId="77777777" w:rsidR="00FA0A97" w:rsidRPr="00C16E58" w:rsidRDefault="00E014AC" w:rsidP="00B85D7B">
      <w:pPr>
        <w:jc w:val="center"/>
        <w:rPr>
          <w:b/>
          <w:sz w:val="26"/>
          <w:szCs w:val="26"/>
        </w:rPr>
      </w:pPr>
      <w:r w:rsidRPr="004416A0">
        <w:rPr>
          <w:rFonts w:ascii="Arial" w:hAnsi="Arial" w:cs="Arial"/>
          <w:b/>
          <w:sz w:val="24"/>
          <w:szCs w:val="22"/>
          <w:highlight w:val="yellow"/>
        </w:rPr>
        <w:t>DRAFT</w:t>
      </w:r>
      <w:r w:rsidRPr="00C16E58">
        <w:rPr>
          <w:rFonts w:ascii="Arial" w:hAnsi="Arial" w:cs="Arial"/>
          <w:b/>
          <w:sz w:val="24"/>
          <w:szCs w:val="22"/>
        </w:rPr>
        <w:t xml:space="preserve"> </w:t>
      </w:r>
      <w:r w:rsidR="00FA0A97" w:rsidRPr="00C16E58">
        <w:rPr>
          <w:rFonts w:ascii="Arial" w:hAnsi="Arial" w:cs="Arial"/>
          <w:b/>
          <w:sz w:val="24"/>
          <w:szCs w:val="22"/>
        </w:rPr>
        <w:t>REPORT</w:t>
      </w:r>
    </w:p>
    <w:p w14:paraId="7E7CD1E2" w14:textId="77777777" w:rsidR="00FA0A97" w:rsidRPr="00C16E58" w:rsidRDefault="00FA0A97"/>
    <w:p w14:paraId="158CB7E6" w14:textId="77777777" w:rsidR="00FA0A97" w:rsidRPr="00C16E58" w:rsidRDefault="00FA0A97"/>
    <w:p w14:paraId="5277C281" w14:textId="0D343EE1" w:rsidR="00FA0A97" w:rsidRPr="00D353ED" w:rsidRDefault="00FA0A97">
      <w:pPr>
        <w:rPr>
          <w:b/>
        </w:rPr>
      </w:pPr>
      <w:r w:rsidRPr="00D353ED">
        <w:rPr>
          <w:b/>
        </w:rPr>
        <w:t>1.</w:t>
      </w:r>
      <w:r w:rsidRPr="00D353ED">
        <w:rPr>
          <w:b/>
        </w:rPr>
        <w:tab/>
      </w:r>
      <w:r w:rsidR="003C7CBC" w:rsidRPr="00D353ED">
        <w:rPr>
          <w:b/>
        </w:rPr>
        <w:t>Opening and Working Arrangements</w:t>
      </w:r>
    </w:p>
    <w:p w14:paraId="576DA16F" w14:textId="77777777" w:rsidR="00FA0A97" w:rsidRPr="00D353ED" w:rsidRDefault="00FA0A97"/>
    <w:p w14:paraId="23D6FF9C" w14:textId="0BD232AC" w:rsidR="008F64B9" w:rsidRPr="00F060F9" w:rsidRDefault="00FA0A97" w:rsidP="00824E72">
      <w:pPr>
        <w:rPr>
          <w:szCs w:val="22"/>
        </w:rPr>
      </w:pPr>
      <w:r w:rsidRPr="00F060F9">
        <w:t>1.1</w:t>
      </w:r>
      <w:r w:rsidRPr="00F060F9">
        <w:tab/>
      </w:r>
      <w:r w:rsidR="00D62BC6" w:rsidRPr="00F060F9">
        <w:rPr>
          <w:szCs w:val="22"/>
        </w:rPr>
        <w:t xml:space="preserve">The </w:t>
      </w:r>
      <w:r w:rsidR="00236DBA" w:rsidRPr="00F060F9">
        <w:rPr>
          <w:szCs w:val="22"/>
        </w:rPr>
        <w:t xml:space="preserve">electronic/virtual </w:t>
      </w:r>
      <w:r w:rsidR="00D62BC6" w:rsidRPr="00F060F9">
        <w:rPr>
          <w:szCs w:val="22"/>
        </w:rPr>
        <w:t xml:space="preserve">meeting was opened by </w:t>
      </w:r>
      <w:r w:rsidR="009E706E" w:rsidRPr="00F060F9">
        <w:rPr>
          <w:szCs w:val="22"/>
        </w:rPr>
        <w:t>Mr Loftur Jonasson from the ICAO Secretariat, Montreal</w:t>
      </w:r>
      <w:r w:rsidR="00D62BC6" w:rsidRPr="00F060F9">
        <w:rPr>
          <w:szCs w:val="22"/>
        </w:rPr>
        <w:t xml:space="preserve"> and Mr </w:t>
      </w:r>
      <w:r w:rsidR="009E706E" w:rsidRPr="00F060F9">
        <w:rPr>
          <w:szCs w:val="22"/>
        </w:rPr>
        <w:t>Mike Biggs</w:t>
      </w:r>
      <w:r w:rsidR="00041D53" w:rsidRPr="00F060F9">
        <w:rPr>
          <w:szCs w:val="22"/>
        </w:rPr>
        <w:t xml:space="preserve">, the Rapporteur </w:t>
      </w:r>
      <w:r w:rsidR="00D62BC6" w:rsidRPr="00F060F9">
        <w:rPr>
          <w:szCs w:val="22"/>
        </w:rPr>
        <w:t>of Working Group F</w:t>
      </w:r>
      <w:r w:rsidR="00401EAC" w:rsidRPr="00F060F9">
        <w:rPr>
          <w:szCs w:val="22"/>
        </w:rPr>
        <w:t>SMP</w:t>
      </w:r>
      <w:r w:rsidR="000A6845" w:rsidRPr="00F060F9">
        <w:rPr>
          <w:szCs w:val="22"/>
        </w:rPr>
        <w:t xml:space="preserve"> (</w:t>
      </w:r>
      <w:r w:rsidR="008F64B9" w:rsidRPr="00F060F9">
        <w:rPr>
          <w:szCs w:val="22"/>
        </w:rPr>
        <w:t>FSMP-WG</w:t>
      </w:r>
      <w:r w:rsidR="000A6845" w:rsidRPr="00F060F9">
        <w:rPr>
          <w:szCs w:val="22"/>
        </w:rPr>
        <w:t>)</w:t>
      </w:r>
      <w:r w:rsidR="00D62BC6" w:rsidRPr="00F060F9">
        <w:rPr>
          <w:szCs w:val="22"/>
        </w:rPr>
        <w:t xml:space="preserve">.  </w:t>
      </w:r>
      <w:r w:rsidR="00A93CFE" w:rsidRPr="00F060F9">
        <w:rPr>
          <w:szCs w:val="22"/>
        </w:rPr>
        <w:t xml:space="preserve">Mr Jonasson acted as the Secretary of the meeting. </w:t>
      </w:r>
      <w:r w:rsidR="000B4283" w:rsidRPr="00F060F9">
        <w:rPr>
          <w:szCs w:val="22"/>
        </w:rPr>
        <w:t>Mr Biggs</w:t>
      </w:r>
      <w:r w:rsidR="00A93CFE" w:rsidRPr="00F060F9">
        <w:rPr>
          <w:szCs w:val="22"/>
        </w:rPr>
        <w:t xml:space="preserve"> welcomed the group and </w:t>
      </w:r>
      <w:r w:rsidR="00236DBA" w:rsidRPr="00F060F9">
        <w:rPr>
          <w:szCs w:val="22"/>
        </w:rPr>
        <w:t>provided introductory remarks and</w:t>
      </w:r>
      <w:r w:rsidR="00DF0950" w:rsidRPr="00F060F9">
        <w:rPr>
          <w:szCs w:val="22"/>
        </w:rPr>
        <w:t xml:space="preserve"> </w:t>
      </w:r>
      <w:r w:rsidR="00A93CFE" w:rsidRPr="00F060F9">
        <w:rPr>
          <w:szCs w:val="22"/>
        </w:rPr>
        <w:t>meeting info</w:t>
      </w:r>
      <w:r w:rsidR="00236DBA" w:rsidRPr="00F060F9">
        <w:rPr>
          <w:szCs w:val="22"/>
        </w:rPr>
        <w:t>rmation</w:t>
      </w:r>
      <w:r w:rsidR="00A93CFE" w:rsidRPr="00F060F9">
        <w:rPr>
          <w:szCs w:val="22"/>
        </w:rPr>
        <w:t>.</w:t>
      </w:r>
      <w:r w:rsidR="003D5A23" w:rsidRPr="00F060F9">
        <w:rPr>
          <w:szCs w:val="22"/>
        </w:rPr>
        <w:t xml:space="preserve"> </w:t>
      </w:r>
      <w:r w:rsidR="008F6AA3" w:rsidRPr="00F060F9">
        <w:rPr>
          <w:szCs w:val="22"/>
        </w:rPr>
        <w:t xml:space="preserve">Lastly, </w:t>
      </w:r>
      <w:r w:rsidR="00780C4D" w:rsidRPr="00F060F9">
        <w:rPr>
          <w:szCs w:val="22"/>
        </w:rPr>
        <w:t xml:space="preserve">the Rapporteur of the Working Group expressed his appreciation for membership providing input contributions in a timely manner, allowing </w:t>
      </w:r>
      <w:r w:rsidR="00F659AA" w:rsidRPr="00F060F9">
        <w:rPr>
          <w:szCs w:val="22"/>
        </w:rPr>
        <w:t>the development of a</w:t>
      </w:r>
      <w:r w:rsidR="00780C4D" w:rsidRPr="00F060F9">
        <w:rPr>
          <w:szCs w:val="22"/>
        </w:rPr>
        <w:t xml:space="preserve"> </w:t>
      </w:r>
      <w:r w:rsidR="00F659AA" w:rsidRPr="00F060F9">
        <w:rPr>
          <w:szCs w:val="22"/>
        </w:rPr>
        <w:t xml:space="preserve">more consistent </w:t>
      </w:r>
      <w:r w:rsidR="00FF77A5" w:rsidRPr="00F060F9">
        <w:rPr>
          <w:szCs w:val="22"/>
        </w:rPr>
        <w:t>meeting schedule</w:t>
      </w:r>
      <w:r w:rsidR="008F6AA3" w:rsidRPr="00F060F9">
        <w:rPr>
          <w:szCs w:val="22"/>
        </w:rPr>
        <w:t>.</w:t>
      </w:r>
    </w:p>
    <w:p w14:paraId="0A18C6D0" w14:textId="77777777" w:rsidR="00E32686" w:rsidRPr="00F060F9" w:rsidRDefault="00E32686" w:rsidP="00824E72"/>
    <w:p w14:paraId="738FC372" w14:textId="19EEABAE" w:rsidR="00703F05" w:rsidRPr="00F060F9" w:rsidRDefault="00B074B3" w:rsidP="00824E72">
      <w:r w:rsidRPr="00F060F9">
        <w:t>1.2</w:t>
      </w:r>
      <w:r w:rsidR="00BF7F3F" w:rsidRPr="00F060F9">
        <w:tab/>
      </w:r>
      <w:r w:rsidR="006B28FD" w:rsidRPr="00F060F9">
        <w:t>The meeting was held in English</w:t>
      </w:r>
      <w:r w:rsidR="00713B6F" w:rsidRPr="00F060F9">
        <w:t>.</w:t>
      </w:r>
      <w:r w:rsidR="00BF7F3F" w:rsidRPr="00F060F9">
        <w:t xml:space="preserve"> </w:t>
      </w:r>
      <w:r w:rsidR="00F8206D" w:rsidRPr="00F060F9">
        <w:t>After the opening of the meeting the agenda was approved by the group</w:t>
      </w:r>
      <w:r w:rsidR="00D37B77" w:rsidRPr="00F060F9">
        <w:t xml:space="preserve"> and it </w:t>
      </w:r>
      <w:r w:rsidR="00F8206D" w:rsidRPr="00F060F9">
        <w:t>is contained in Appendix A.</w:t>
      </w:r>
      <w:r w:rsidR="003A62E9" w:rsidRPr="00F060F9">
        <w:t xml:space="preserve"> </w:t>
      </w:r>
    </w:p>
    <w:p w14:paraId="6D49DADB" w14:textId="77777777" w:rsidR="00FA0A97" w:rsidRPr="00F060F9" w:rsidRDefault="00FA0A97"/>
    <w:p w14:paraId="455DF9DF" w14:textId="743CF8B7" w:rsidR="00FA0A97" w:rsidRPr="00F060F9" w:rsidRDefault="00FA0A97">
      <w:r w:rsidRPr="00F060F9">
        <w:t>1.</w:t>
      </w:r>
      <w:r w:rsidR="00B074B3" w:rsidRPr="00F060F9">
        <w:t>3</w:t>
      </w:r>
      <w:r w:rsidRPr="00F060F9">
        <w:tab/>
        <w:t xml:space="preserve">The list of papers submitted for </w:t>
      </w:r>
      <w:r w:rsidR="000A6845" w:rsidRPr="00F060F9">
        <w:t xml:space="preserve">consideration by </w:t>
      </w:r>
      <w:r w:rsidR="00581363" w:rsidRPr="00F060F9">
        <w:t>FSMP-WG</w:t>
      </w:r>
      <w:r w:rsidR="0023018C" w:rsidRPr="00F060F9">
        <w:t>/13</w:t>
      </w:r>
      <w:r w:rsidRPr="00F060F9">
        <w:t xml:space="preserve"> is contained in Appendix B. </w:t>
      </w:r>
      <w:r w:rsidR="00F44EB9" w:rsidRPr="00F060F9">
        <w:t>Any p</w:t>
      </w:r>
      <w:r w:rsidR="00C2105E" w:rsidRPr="00F060F9">
        <w:t xml:space="preserve">apers denoted with an asterisk (“*”) are available on the closed website(s). </w:t>
      </w:r>
      <w:r w:rsidRPr="00F060F9">
        <w:t>The list of participants is in Appendix C.</w:t>
      </w:r>
    </w:p>
    <w:p w14:paraId="4147B2A8" w14:textId="77777777" w:rsidR="00041D53" w:rsidRPr="00F060F9" w:rsidRDefault="00041D53"/>
    <w:p w14:paraId="7BB09733" w14:textId="14CF5297" w:rsidR="00BB3E72" w:rsidRPr="00D353ED" w:rsidRDefault="00B074B3">
      <w:r w:rsidRPr="00F060F9">
        <w:t>1.4</w:t>
      </w:r>
      <w:r w:rsidR="00041D53" w:rsidRPr="00F060F9">
        <w:tab/>
        <w:t>The material in this report is organized by meeting agenda item number, and does not necessarily reflect the order of discussions.</w:t>
      </w:r>
      <w:r w:rsidR="000A3D67" w:rsidRPr="00F060F9">
        <w:t xml:space="preserve">  </w:t>
      </w:r>
      <w:r w:rsidR="00F07A29" w:rsidRPr="00F060F9">
        <w:t xml:space="preserve">The meeting conducted a review of the actions from the last meeting. </w:t>
      </w:r>
      <w:r w:rsidR="000A3D67" w:rsidRPr="00F060F9">
        <w:t>Actions captured during discussions are shown in Appendix D</w:t>
      </w:r>
      <w:r w:rsidR="00EB4647" w:rsidRPr="00F060F9">
        <w:t>, together with status of prior-meeting(s) actions</w:t>
      </w:r>
      <w:r w:rsidR="000A3D67" w:rsidRPr="00F060F9">
        <w:t>.</w:t>
      </w:r>
      <w:r w:rsidR="00F07A29" w:rsidRPr="00D353ED">
        <w:t xml:space="preserve"> </w:t>
      </w:r>
    </w:p>
    <w:p w14:paraId="70A0267F" w14:textId="4AF1C674" w:rsidR="00BB3E72" w:rsidRPr="00D353ED" w:rsidRDefault="00BB3E72"/>
    <w:p w14:paraId="1C99B589" w14:textId="77777777" w:rsidR="00620790" w:rsidRPr="00D353ED" w:rsidRDefault="00620790"/>
    <w:p w14:paraId="4FD61977" w14:textId="77777777" w:rsidR="00B24B4C" w:rsidRPr="00D353ED" w:rsidRDefault="00B24B4C"/>
    <w:p w14:paraId="72B19F70" w14:textId="77777777" w:rsidR="001E51F1" w:rsidRDefault="001E51F1">
      <w:pPr>
        <w:rPr>
          <w:b/>
          <w:szCs w:val="22"/>
          <w:lang w:val="en-US"/>
        </w:rPr>
      </w:pPr>
    </w:p>
    <w:p w14:paraId="3CAD4B83" w14:textId="77777777" w:rsidR="001E51F1" w:rsidRDefault="001E51F1">
      <w:pPr>
        <w:rPr>
          <w:b/>
          <w:szCs w:val="22"/>
          <w:lang w:val="en-US"/>
        </w:rPr>
      </w:pPr>
    </w:p>
    <w:p w14:paraId="639BDC1F" w14:textId="030046EB" w:rsidR="00B24B4C" w:rsidRPr="00D353ED" w:rsidRDefault="00B24B4C">
      <w:r w:rsidRPr="00D353ED">
        <w:rPr>
          <w:b/>
          <w:szCs w:val="22"/>
          <w:lang w:val="en-US"/>
        </w:rPr>
        <w:lastRenderedPageBreak/>
        <w:t>2.</w:t>
      </w:r>
      <w:r w:rsidRPr="00D353ED">
        <w:rPr>
          <w:b/>
          <w:szCs w:val="22"/>
          <w:lang w:val="en-US"/>
        </w:rPr>
        <w:tab/>
      </w:r>
      <w:r w:rsidRPr="00D353ED">
        <w:rPr>
          <w:b/>
          <w:szCs w:val="22"/>
          <w:lang w:val="pt-BR"/>
        </w:rPr>
        <w:t xml:space="preserve">Agenda Item </w:t>
      </w:r>
      <w:r w:rsidR="003C7CBC" w:rsidRPr="00D353ED">
        <w:rPr>
          <w:b/>
          <w:szCs w:val="22"/>
          <w:lang w:val="pt-BR"/>
        </w:rPr>
        <w:t>2</w:t>
      </w:r>
      <w:r w:rsidRPr="00D353ED">
        <w:rPr>
          <w:b/>
          <w:szCs w:val="22"/>
          <w:lang w:val="pt-BR"/>
        </w:rPr>
        <w:t xml:space="preserve"> –</w:t>
      </w:r>
      <w:r w:rsidR="00AE66FF">
        <w:rPr>
          <w:b/>
          <w:szCs w:val="22"/>
          <w:lang w:val="pt-BR"/>
        </w:rPr>
        <w:t xml:space="preserve">ICAO </w:t>
      </w:r>
      <w:r w:rsidR="001A5E1C" w:rsidRPr="00D353ED">
        <w:rPr>
          <w:b/>
          <w:szCs w:val="22"/>
        </w:rPr>
        <w:t>WRC-23 P</w:t>
      </w:r>
      <w:r w:rsidR="00AE66FF">
        <w:rPr>
          <w:b/>
          <w:szCs w:val="22"/>
        </w:rPr>
        <w:t>osition</w:t>
      </w:r>
    </w:p>
    <w:p w14:paraId="6D586EB2" w14:textId="77777777" w:rsidR="00D255CB" w:rsidRPr="00D353ED" w:rsidRDefault="00D255CB" w:rsidP="00360DF0">
      <w:pPr>
        <w:rPr>
          <w:szCs w:val="22"/>
          <w:lang w:val="en-US"/>
        </w:rPr>
      </w:pPr>
    </w:p>
    <w:p w14:paraId="46D886C7" w14:textId="43B28DBF" w:rsidR="003C7CBC" w:rsidRPr="00D353ED" w:rsidRDefault="003A62E9" w:rsidP="003B5946">
      <w:pPr>
        <w:rPr>
          <w:b/>
          <w:szCs w:val="22"/>
          <w:lang w:val="en-US"/>
        </w:rPr>
      </w:pPr>
      <w:r w:rsidRPr="00D353ED">
        <w:rPr>
          <w:b/>
          <w:szCs w:val="22"/>
          <w:lang w:val="en-US"/>
        </w:rPr>
        <w:t>2.1</w:t>
      </w:r>
      <w:r w:rsidR="00C31FBA" w:rsidRPr="00D353ED">
        <w:rPr>
          <w:b/>
          <w:szCs w:val="22"/>
          <w:lang w:val="en-US"/>
        </w:rPr>
        <w:tab/>
      </w:r>
      <w:r w:rsidR="00E81461" w:rsidRPr="00D353ED">
        <w:rPr>
          <w:b/>
          <w:szCs w:val="22"/>
          <w:lang w:val="en-US"/>
        </w:rPr>
        <w:t>Identified conflicts between administration preliminary proposals and ICAO Position</w:t>
      </w:r>
    </w:p>
    <w:p w14:paraId="53333F50" w14:textId="77777777" w:rsidR="00C106C2" w:rsidRDefault="00C106C2" w:rsidP="00BE7C4D">
      <w:pPr>
        <w:rPr>
          <w:szCs w:val="22"/>
          <w:lang w:val="en-US"/>
        </w:rPr>
      </w:pPr>
    </w:p>
    <w:p w14:paraId="4FCB25CB" w14:textId="1DDD708B" w:rsidR="00536C47" w:rsidRPr="00D353ED" w:rsidRDefault="00082745" w:rsidP="00BE7C4D">
      <w:pPr>
        <w:rPr>
          <w:szCs w:val="22"/>
          <w:lang w:eastAsia="zh-CN"/>
        </w:rPr>
      </w:pPr>
      <w:r w:rsidRPr="00D353ED">
        <w:rPr>
          <w:szCs w:val="22"/>
          <w:lang w:val="en-US"/>
        </w:rPr>
        <w:t>2.1.1</w:t>
      </w:r>
      <w:r w:rsidRPr="00D353ED">
        <w:rPr>
          <w:szCs w:val="22"/>
          <w:lang w:val="en-US"/>
        </w:rPr>
        <w:tab/>
      </w:r>
      <w:r w:rsidR="00BE7C4D" w:rsidRPr="00D353ED">
        <w:rPr>
          <w:szCs w:val="22"/>
          <w:lang w:val="en-US"/>
        </w:rPr>
        <w:t>No contributions were received on this topic</w:t>
      </w:r>
    </w:p>
    <w:p w14:paraId="64D4DAE4" w14:textId="77777777" w:rsidR="00E81461" w:rsidRPr="00D353ED" w:rsidRDefault="00E81461" w:rsidP="00536C47">
      <w:pPr>
        <w:rPr>
          <w:szCs w:val="22"/>
          <w:lang w:eastAsia="zh-CN"/>
        </w:rPr>
      </w:pPr>
    </w:p>
    <w:p w14:paraId="4F88542B" w14:textId="54DE4940" w:rsidR="00E81461" w:rsidRPr="00D353ED" w:rsidRDefault="00E81461" w:rsidP="00536C47">
      <w:pPr>
        <w:rPr>
          <w:b/>
          <w:szCs w:val="22"/>
          <w:lang w:eastAsia="zh-CN"/>
        </w:rPr>
      </w:pPr>
      <w:r w:rsidRPr="00D353ED">
        <w:rPr>
          <w:b/>
          <w:szCs w:val="22"/>
          <w:lang w:eastAsia="zh-CN"/>
        </w:rPr>
        <w:t>2.2</w:t>
      </w:r>
      <w:r w:rsidRPr="00D353ED">
        <w:rPr>
          <w:b/>
          <w:szCs w:val="22"/>
          <w:lang w:eastAsia="zh-CN"/>
        </w:rPr>
        <w:tab/>
        <w:t>Discussion of possible future agenda item proposals from administrations</w:t>
      </w:r>
    </w:p>
    <w:p w14:paraId="6EACEFB8" w14:textId="7B754D04" w:rsidR="00E81461" w:rsidRPr="00D353ED" w:rsidRDefault="00E81461" w:rsidP="00536C47">
      <w:pPr>
        <w:rPr>
          <w:szCs w:val="22"/>
          <w:lang w:eastAsia="zh-CN"/>
        </w:rPr>
      </w:pPr>
    </w:p>
    <w:p w14:paraId="5E18974D" w14:textId="6842B047" w:rsidR="00E81461" w:rsidRDefault="00E81461" w:rsidP="00536C47">
      <w:pPr>
        <w:rPr>
          <w:szCs w:val="22"/>
          <w:lang w:val="en-US"/>
        </w:rPr>
      </w:pPr>
      <w:r w:rsidRPr="00D353ED">
        <w:rPr>
          <w:szCs w:val="22"/>
          <w:lang w:eastAsia="zh-CN"/>
        </w:rPr>
        <w:t>2.2.1</w:t>
      </w:r>
      <w:r w:rsidR="00BE7C4D" w:rsidRPr="00D353ED">
        <w:rPr>
          <w:szCs w:val="22"/>
          <w:lang w:eastAsia="zh-CN"/>
        </w:rPr>
        <w:tab/>
      </w:r>
      <w:r w:rsidR="00BE7C4D" w:rsidRPr="00D353ED">
        <w:rPr>
          <w:szCs w:val="22"/>
          <w:lang w:val="en-US"/>
        </w:rPr>
        <w:t>No contributions were received on this topic</w:t>
      </w:r>
    </w:p>
    <w:p w14:paraId="617172BA" w14:textId="584B28BA" w:rsidR="00DF7713" w:rsidRDefault="00DF7713" w:rsidP="00536C47">
      <w:pPr>
        <w:rPr>
          <w:szCs w:val="22"/>
          <w:lang w:val="en-US"/>
        </w:rPr>
      </w:pPr>
    </w:p>
    <w:p w14:paraId="56665BA2" w14:textId="41535A07" w:rsidR="00DF7713" w:rsidRPr="00F060F9" w:rsidRDefault="00DF7713" w:rsidP="00536C47">
      <w:pPr>
        <w:rPr>
          <w:b/>
          <w:szCs w:val="22"/>
          <w:lang w:val="en-US"/>
        </w:rPr>
      </w:pPr>
      <w:r w:rsidRPr="00F060F9">
        <w:rPr>
          <w:b/>
          <w:szCs w:val="22"/>
          <w:lang w:val="en-US"/>
        </w:rPr>
        <w:t>2.3</w:t>
      </w:r>
      <w:r w:rsidRPr="00F060F9">
        <w:rPr>
          <w:b/>
          <w:szCs w:val="22"/>
          <w:lang w:val="en-US"/>
        </w:rPr>
        <w:tab/>
        <w:t>Modifications/Updates to the ICAO WRC-23 Position</w:t>
      </w:r>
    </w:p>
    <w:p w14:paraId="35B19696" w14:textId="78EABC60" w:rsidR="00F5653E" w:rsidRPr="00F060F9" w:rsidRDefault="00F5653E" w:rsidP="00536C47">
      <w:pPr>
        <w:rPr>
          <w:b/>
          <w:szCs w:val="22"/>
          <w:lang w:val="en-US"/>
        </w:rPr>
      </w:pPr>
    </w:p>
    <w:p w14:paraId="30FAE6A9" w14:textId="77777777" w:rsidR="00387583" w:rsidRPr="00F060F9" w:rsidRDefault="00387583" w:rsidP="00387583">
      <w:pPr>
        <w:rPr>
          <w:szCs w:val="22"/>
          <w:lang w:val="en-US"/>
        </w:rPr>
      </w:pPr>
      <w:r w:rsidRPr="00F060F9">
        <w:rPr>
          <w:szCs w:val="22"/>
          <w:lang w:val="en-US"/>
        </w:rPr>
        <w:t>2.3.1</w:t>
      </w:r>
      <w:r w:rsidRPr="00F060F9">
        <w:rPr>
          <w:szCs w:val="22"/>
          <w:lang w:val="en-US"/>
        </w:rPr>
        <w:tab/>
        <w:t xml:space="preserve">WP06 and WP11 were both dealing with the ICAO WRC-23 AI1.8 Position, so both documents were introduced and a single discussion was held.  </w:t>
      </w:r>
      <w:r w:rsidRPr="00904591">
        <w:rPr>
          <w:szCs w:val="22"/>
          <w:lang w:val="en-US"/>
        </w:rPr>
        <w:t>WP11 raised concerns on how some topics are addressed, ho</w:t>
      </w:r>
      <w:r w:rsidRPr="004E6114">
        <w:rPr>
          <w:szCs w:val="22"/>
          <w:lang w:val="en-US"/>
        </w:rPr>
        <w:t>wever proposed</w:t>
      </w:r>
      <w:r w:rsidRPr="00057E70">
        <w:rPr>
          <w:szCs w:val="22"/>
          <w:lang w:val="en-US"/>
        </w:rPr>
        <w:t xml:space="preserve"> not to change the ICAO position </w:t>
      </w:r>
      <w:r w:rsidRPr="00904591">
        <w:rPr>
          <w:szCs w:val="22"/>
          <w:lang w:val="en-US"/>
        </w:rPr>
        <w:t xml:space="preserve">at this time. In contrast, WP06, in line with points raised in WP05, proposed significant changes to the ICAO position for WRC-23, </w:t>
      </w:r>
      <w:r>
        <w:rPr>
          <w:szCs w:val="22"/>
          <w:lang w:val="en-US"/>
        </w:rPr>
        <w:t xml:space="preserve">and </w:t>
      </w:r>
      <w:r w:rsidRPr="004E6114">
        <w:rPr>
          <w:szCs w:val="22"/>
          <w:lang w:val="en-US"/>
        </w:rPr>
        <w:t>suggest</w:t>
      </w:r>
      <w:r>
        <w:rPr>
          <w:szCs w:val="22"/>
          <w:lang w:val="en-US"/>
        </w:rPr>
        <w:t>ed</w:t>
      </w:r>
      <w:r w:rsidRPr="004E6114">
        <w:rPr>
          <w:szCs w:val="22"/>
          <w:lang w:val="en-US"/>
        </w:rPr>
        <w:t xml:space="preserve"> </w:t>
      </w:r>
      <w:r w:rsidRPr="00904591">
        <w:rPr>
          <w:szCs w:val="22"/>
          <w:lang w:val="en-US"/>
        </w:rPr>
        <w:t xml:space="preserve">there is a significant risk from the perspective of the writer of WP06 that no agreement </w:t>
      </w:r>
      <w:r w:rsidRPr="00C4620E">
        <w:rPr>
          <w:szCs w:val="22"/>
          <w:lang w:val="en-US"/>
        </w:rPr>
        <w:t>will</w:t>
      </w:r>
      <w:r w:rsidRPr="00904591">
        <w:rPr>
          <w:szCs w:val="22"/>
          <w:lang w:val="en-US"/>
        </w:rPr>
        <w:t xml:space="preserve"> be reached on AI 1.8 </w:t>
      </w:r>
      <w:r w:rsidRPr="004E6114">
        <w:rPr>
          <w:szCs w:val="22"/>
          <w:lang w:val="en-US"/>
        </w:rPr>
        <w:t>and then</w:t>
      </w:r>
      <w:r w:rsidRPr="00904591">
        <w:rPr>
          <w:szCs w:val="22"/>
          <w:lang w:val="en-US"/>
        </w:rPr>
        <w:t xml:space="preserve"> Resolution 155 might be withdrawn during WRC-23.</w:t>
      </w:r>
      <w:r w:rsidRPr="00F060F9">
        <w:rPr>
          <w:szCs w:val="22"/>
          <w:lang w:val="en-US"/>
        </w:rPr>
        <w:t xml:space="preserve"> After in-depth discussion the meeting agreed to keep the current ICAO Position as it was for the time being. Depending on continuing offline work, the changes </w:t>
      </w:r>
      <w:r>
        <w:rPr>
          <w:szCs w:val="22"/>
          <w:lang w:val="en-US"/>
        </w:rPr>
        <w:t xml:space="preserve">proposed </w:t>
      </w:r>
      <w:r w:rsidRPr="00F060F9">
        <w:rPr>
          <w:szCs w:val="22"/>
          <w:lang w:val="en-US"/>
        </w:rPr>
        <w:t>in WP06 may be reconsidered at FSMP-WG/14.</w:t>
      </w:r>
    </w:p>
    <w:p w14:paraId="246FA92E" w14:textId="77777777" w:rsidR="00387583" w:rsidRPr="00F060F9" w:rsidRDefault="00387583" w:rsidP="00387583">
      <w:pPr>
        <w:rPr>
          <w:color w:val="FF0000"/>
          <w:szCs w:val="22"/>
          <w:lang w:val="en-US"/>
        </w:rPr>
      </w:pPr>
    </w:p>
    <w:p w14:paraId="6AB9FDA2" w14:textId="77777777" w:rsidR="00387583" w:rsidRPr="00F060F9" w:rsidRDefault="00387583" w:rsidP="00387583">
      <w:pPr>
        <w:rPr>
          <w:b/>
          <w:szCs w:val="22"/>
        </w:rPr>
      </w:pPr>
      <w:r w:rsidRPr="00F060F9">
        <w:rPr>
          <w:b/>
          <w:szCs w:val="22"/>
        </w:rPr>
        <w:t>3.</w:t>
      </w:r>
      <w:r w:rsidRPr="00F060F9">
        <w:rPr>
          <w:b/>
          <w:szCs w:val="22"/>
        </w:rPr>
        <w:tab/>
        <w:t>Agenda Item 3 – Development of (planned) material for ITU-R studies</w:t>
      </w:r>
    </w:p>
    <w:p w14:paraId="7C442B54" w14:textId="77777777" w:rsidR="00387583" w:rsidRPr="00F060F9" w:rsidRDefault="00387583" w:rsidP="00387583">
      <w:pPr>
        <w:rPr>
          <w:szCs w:val="22"/>
        </w:rPr>
      </w:pPr>
    </w:p>
    <w:p w14:paraId="5E3F42E7" w14:textId="77777777" w:rsidR="00387583" w:rsidRPr="00F060F9" w:rsidRDefault="00387583" w:rsidP="00387583">
      <w:pPr>
        <w:rPr>
          <w:b/>
          <w:szCs w:val="22"/>
        </w:rPr>
      </w:pPr>
      <w:r w:rsidRPr="00F060F9">
        <w:rPr>
          <w:b/>
          <w:szCs w:val="22"/>
        </w:rPr>
        <w:t>3.1</w:t>
      </w:r>
      <w:r w:rsidRPr="00F060F9">
        <w:rPr>
          <w:b/>
          <w:szCs w:val="22"/>
        </w:rPr>
        <w:tab/>
        <w:t>WRC-23 AI 1.6 Suborbital Vehicles</w:t>
      </w:r>
    </w:p>
    <w:p w14:paraId="3BF68ED4" w14:textId="77777777" w:rsidR="00387583" w:rsidRPr="00F060F9" w:rsidRDefault="00387583" w:rsidP="00387583">
      <w:pPr>
        <w:rPr>
          <w:szCs w:val="22"/>
        </w:rPr>
      </w:pPr>
    </w:p>
    <w:p w14:paraId="7CD23EF7" w14:textId="77777777" w:rsidR="00387583" w:rsidRPr="00F060F9" w:rsidRDefault="00387583" w:rsidP="00387583">
      <w:r w:rsidRPr="00F060F9">
        <w:rPr>
          <w:szCs w:val="22"/>
        </w:rPr>
        <w:t>3.1.1</w:t>
      </w:r>
      <w:r w:rsidRPr="00F060F9">
        <w:rPr>
          <w:szCs w:val="22"/>
        </w:rPr>
        <w:tab/>
      </w:r>
      <w:r w:rsidRPr="00F060F9">
        <w:rPr>
          <w:szCs w:val="22"/>
          <w:lang w:val="en-US"/>
        </w:rPr>
        <w:t xml:space="preserve">WP02 provided a possible Resolution as a way to resolve WRC-23 Agenda Item 1.6. The purpose of the paper was to socialize the approach and get comments. The meeting provided </w:t>
      </w:r>
      <w:r>
        <w:rPr>
          <w:szCs w:val="22"/>
          <w:lang w:val="en-US"/>
        </w:rPr>
        <w:t>comments</w:t>
      </w:r>
      <w:r w:rsidRPr="00F060F9">
        <w:rPr>
          <w:szCs w:val="22"/>
          <w:lang w:val="en-US"/>
        </w:rPr>
        <w:t xml:space="preserve">, and in particular that resolves 3 </w:t>
      </w:r>
      <w:r>
        <w:rPr>
          <w:szCs w:val="22"/>
          <w:lang w:val="en-US"/>
        </w:rPr>
        <w:t>may be seen to deal</w:t>
      </w:r>
      <w:r w:rsidRPr="00F060F9">
        <w:rPr>
          <w:szCs w:val="22"/>
          <w:lang w:val="en-US"/>
        </w:rPr>
        <w:t xml:space="preserve"> </w:t>
      </w:r>
      <w:r>
        <w:rPr>
          <w:szCs w:val="22"/>
          <w:lang w:val="en-US"/>
        </w:rPr>
        <w:t>with</w:t>
      </w:r>
      <w:r w:rsidRPr="00F060F9">
        <w:rPr>
          <w:szCs w:val="22"/>
          <w:lang w:val="en-US"/>
        </w:rPr>
        <w:t xml:space="preserve"> air traffic management business</w:t>
      </w:r>
      <w:r>
        <w:rPr>
          <w:szCs w:val="22"/>
          <w:lang w:val="en-US"/>
        </w:rPr>
        <w:t xml:space="preserve"> that is not under the responsibility of spectrum regulation</w:t>
      </w:r>
      <w:r w:rsidRPr="00F060F9">
        <w:rPr>
          <w:szCs w:val="22"/>
          <w:lang w:val="en-US"/>
        </w:rPr>
        <w:t xml:space="preserve">, and so it may need </w:t>
      </w:r>
      <w:r>
        <w:rPr>
          <w:szCs w:val="22"/>
          <w:lang w:val="en-US"/>
        </w:rPr>
        <w:t>further considerations</w:t>
      </w:r>
      <w:r w:rsidRPr="00F060F9">
        <w:rPr>
          <w:szCs w:val="22"/>
          <w:lang w:val="en-US"/>
        </w:rPr>
        <w:t>. The proponent indicated that the paper would be updated for submission to the upcoming ITU-R Working Party 5B (WP5B) meeting.</w:t>
      </w:r>
    </w:p>
    <w:p w14:paraId="36DA58C9" w14:textId="77777777" w:rsidR="00C31FBA" w:rsidRPr="00F060F9" w:rsidRDefault="00C31FBA" w:rsidP="00212773"/>
    <w:p w14:paraId="62F97C15" w14:textId="77777777" w:rsidR="00786A60" w:rsidRPr="00F060F9" w:rsidRDefault="00786A60" w:rsidP="00102E56">
      <w:pPr>
        <w:rPr>
          <w:b/>
          <w:szCs w:val="22"/>
        </w:rPr>
      </w:pPr>
    </w:p>
    <w:p w14:paraId="6ABFFEAB" w14:textId="736F86E5" w:rsidR="00BE67D1" w:rsidRPr="00F060F9" w:rsidRDefault="00DF7713" w:rsidP="00102E56">
      <w:pPr>
        <w:rPr>
          <w:b/>
          <w:szCs w:val="22"/>
        </w:rPr>
      </w:pPr>
      <w:r w:rsidRPr="00F060F9">
        <w:rPr>
          <w:b/>
          <w:szCs w:val="22"/>
        </w:rPr>
        <w:t>3</w:t>
      </w:r>
      <w:r w:rsidR="00BE67D1" w:rsidRPr="00F060F9">
        <w:rPr>
          <w:b/>
          <w:szCs w:val="22"/>
        </w:rPr>
        <w:t>.2</w:t>
      </w:r>
      <w:r w:rsidR="00BE67D1" w:rsidRPr="00F060F9">
        <w:rPr>
          <w:b/>
          <w:szCs w:val="22"/>
        </w:rPr>
        <w:tab/>
      </w:r>
      <w:r w:rsidR="003A62E9" w:rsidRPr="00F060F9">
        <w:rPr>
          <w:b/>
          <w:szCs w:val="22"/>
        </w:rPr>
        <w:t>WRC-23 AI 1.7 VHF AMS(R)S</w:t>
      </w:r>
    </w:p>
    <w:p w14:paraId="6299DF6E" w14:textId="77777777" w:rsidR="00572702" w:rsidRPr="00F060F9" w:rsidRDefault="00572702" w:rsidP="00102E56">
      <w:pPr>
        <w:rPr>
          <w:szCs w:val="22"/>
        </w:rPr>
      </w:pPr>
    </w:p>
    <w:p w14:paraId="50C9E11D" w14:textId="201DDA6C" w:rsidR="007B4F2E" w:rsidRPr="00F060F9" w:rsidRDefault="007B4F2E" w:rsidP="007B4F2E">
      <w:pPr>
        <w:rPr>
          <w:bCs/>
        </w:rPr>
      </w:pPr>
      <w:r w:rsidRPr="00F060F9">
        <w:t>3.2.1</w:t>
      </w:r>
      <w:r w:rsidRPr="00F060F9">
        <w:tab/>
        <w:t xml:space="preserve">IP06 and its attachment presented updated information regarding the European initiative called VOICE. The object of that project is to perform a proof of concept for a Satellite-Based CNS technology in a real operational environment, </w:t>
      </w:r>
      <w:r w:rsidR="00865C9C" w:rsidRPr="00F060F9">
        <w:t>to include satellite relay of VHF voice and data</w:t>
      </w:r>
      <w:r w:rsidRPr="00F060F9">
        <w:t>. The project is to be completed by the end of 2022. Some initial</w:t>
      </w:r>
      <w:r w:rsidRPr="00F060F9">
        <w:rPr>
          <w:noProof/>
        </w:rPr>
        <w:t xml:space="preserve"> outcomes of the technical studies and test/validations performed by VOICE were presented as well as a section on frequently asked questions</w:t>
      </w:r>
      <w:r w:rsidR="002E5E64" w:rsidRPr="00F060F9">
        <w:rPr>
          <w:noProof/>
        </w:rPr>
        <w:t xml:space="preserve"> (FAQs)</w:t>
      </w:r>
      <w:r w:rsidRPr="00F060F9">
        <w:rPr>
          <w:noProof/>
        </w:rPr>
        <w:t>.</w:t>
      </w:r>
    </w:p>
    <w:p w14:paraId="1723BB01" w14:textId="77777777" w:rsidR="007B4F2E" w:rsidRPr="00F060F9" w:rsidRDefault="007B4F2E" w:rsidP="000F68B7"/>
    <w:p w14:paraId="12F00DC0" w14:textId="7483A57A" w:rsidR="000F68B7" w:rsidRPr="00F060F9" w:rsidRDefault="00DF7713" w:rsidP="000F68B7">
      <w:r w:rsidRPr="00F060F9">
        <w:t>3</w:t>
      </w:r>
      <w:r w:rsidR="007B4F2E" w:rsidRPr="00F060F9">
        <w:t>.2.2</w:t>
      </w:r>
      <w:r w:rsidR="00212773" w:rsidRPr="00F060F9">
        <w:tab/>
      </w:r>
      <w:r w:rsidR="00F5653E" w:rsidRPr="00F060F9">
        <w:t>WP01</w:t>
      </w:r>
      <w:r w:rsidR="000F68B7" w:rsidRPr="00F060F9">
        <w:t xml:space="preserve"> was intended to trigger a discussion on </w:t>
      </w:r>
      <w:sdt>
        <w:sdtPr>
          <w:tag w:val="goog_rdk_5"/>
          <w:id w:val="-2078658218"/>
        </w:sdtPr>
        <w:sdtEndPr/>
        <w:sdtContent>
          <w:r w:rsidR="000F68B7" w:rsidRPr="00F060F9">
            <w:t xml:space="preserve">some </w:t>
          </w:r>
        </w:sdtContent>
      </w:sdt>
      <w:r w:rsidR="000F68B7" w:rsidRPr="00F060F9">
        <w:t xml:space="preserve">technical </w:t>
      </w:r>
      <w:sdt>
        <w:sdtPr>
          <w:tag w:val="goog_rdk_6"/>
          <w:id w:val="-18630001"/>
        </w:sdtPr>
        <w:sdtEndPr/>
        <w:sdtContent>
          <w:r w:rsidR="000F68B7" w:rsidRPr="00F060F9">
            <w:t xml:space="preserve">considerations </w:t>
          </w:r>
        </w:sdtContent>
      </w:sdt>
      <w:r w:rsidR="000F68B7" w:rsidRPr="00F060F9">
        <w:t xml:space="preserve">related to the </w:t>
      </w:r>
      <w:sdt>
        <w:sdtPr>
          <w:tag w:val="goog_rdk_8"/>
          <w:id w:val="1826010204"/>
        </w:sdtPr>
        <w:sdtEndPr/>
        <w:sdtContent>
          <w:r w:rsidR="000F68B7" w:rsidRPr="00F060F9">
            <w:t xml:space="preserve">potential </w:t>
          </w:r>
        </w:sdtContent>
      </w:sdt>
      <w:r w:rsidR="000F68B7" w:rsidRPr="00F060F9">
        <w:t>relay via satellite of VDL Mode 2 communications in the frequency band 136-137 MHz</w:t>
      </w:r>
      <w:r w:rsidR="00837F44" w:rsidRPr="00F060F9">
        <w:t xml:space="preserve">. </w:t>
      </w:r>
      <w:r w:rsidR="000F68B7" w:rsidRPr="00F060F9">
        <w:t xml:space="preserve"> </w:t>
      </w:r>
      <w:r w:rsidR="007B4F2E" w:rsidRPr="00F060F9">
        <w:t>In particular the contribution suggested</w:t>
      </w:r>
      <w:r w:rsidR="000F68B7" w:rsidRPr="00F060F9">
        <w:t xml:space="preserve"> some elements to be discussed and to further consolidate in FSMP in </w:t>
      </w:r>
      <w:r w:rsidR="007B4F2E" w:rsidRPr="00F060F9">
        <w:t xml:space="preserve">if ICAO wanted </w:t>
      </w:r>
      <w:r w:rsidR="000F68B7" w:rsidRPr="00F060F9">
        <w:t>to send a reply to ITU-R WP5B.</w:t>
      </w:r>
    </w:p>
    <w:p w14:paraId="1E4C34ED" w14:textId="77777777" w:rsidR="000F68B7" w:rsidRPr="00F060F9" w:rsidRDefault="000F68B7" w:rsidP="000F68B7"/>
    <w:p w14:paraId="277B16B7" w14:textId="706323CC" w:rsidR="000F68B7" w:rsidRPr="00F060F9" w:rsidRDefault="007B4F2E" w:rsidP="000F68B7">
      <w:r w:rsidRPr="00F060F9">
        <w:t>3.2.3</w:t>
      </w:r>
      <w:r w:rsidR="004C7E7A" w:rsidRPr="00F060F9">
        <w:tab/>
      </w:r>
      <w:r w:rsidR="000F68B7" w:rsidRPr="00F060F9">
        <w:t xml:space="preserve">WP13 </w:t>
      </w:r>
      <w:r w:rsidR="0020221C" w:rsidRPr="00F060F9">
        <w:t>reported that progress had</w:t>
      </w:r>
      <w:r w:rsidR="000F68B7" w:rsidRPr="00F060F9">
        <w:t xml:space="preserve"> been made at the recent meeting of ITU-R WP 5B by including technical interference studies on several technologies (voice, data-link) and covering </w:t>
      </w:r>
      <w:r w:rsidR="000F68B7" w:rsidRPr="00F060F9">
        <w:lastRenderedPageBreak/>
        <w:t xml:space="preserve">the whole band 117.975-137 MHz towards </w:t>
      </w:r>
      <w:r w:rsidR="0020221C" w:rsidRPr="00F060F9">
        <w:t xml:space="preserve">a </w:t>
      </w:r>
      <w:r w:rsidR="000F68B7" w:rsidRPr="00F060F9">
        <w:t>potential AMS(R)S allocation. Also, CPM text (regulatory text for the WRC 23 to take decisions) has been drafted. This text includes several alternative methods to satisfy the WRC-23 agenda item.</w:t>
      </w:r>
    </w:p>
    <w:p w14:paraId="41BC3938" w14:textId="77777777" w:rsidR="00865C9C" w:rsidRPr="00F060F9" w:rsidRDefault="00865C9C" w:rsidP="00865C9C"/>
    <w:p w14:paraId="2E42EB69" w14:textId="3968B4DB" w:rsidR="00865C9C" w:rsidRPr="00F060F9" w:rsidRDefault="00865C9C" w:rsidP="00865C9C">
      <w:r w:rsidRPr="00F060F9">
        <w:t>3.2.4</w:t>
      </w:r>
      <w:r w:rsidRPr="00F060F9">
        <w:tab/>
        <w:t>WP15 discussed several areas of consideration for the coordination of any new AMS(R)S frequencies with existing and future AM(R)S assignments.  It presented several questions for the work of the FSMP, PT-T, and FVSG, together with implications for the ICAO AI 1.7 position for WRC-23.</w:t>
      </w:r>
    </w:p>
    <w:p w14:paraId="38232D18" w14:textId="77777777" w:rsidR="000F68B7" w:rsidRPr="00F060F9" w:rsidRDefault="000F68B7" w:rsidP="000F68B7"/>
    <w:p w14:paraId="51C183DD" w14:textId="77777777" w:rsidR="00865C9C" w:rsidRPr="00F060F9" w:rsidRDefault="00865C9C" w:rsidP="000F68B7">
      <w:pPr>
        <w:rPr>
          <w:color w:val="FF0000"/>
        </w:rPr>
      </w:pPr>
      <w:r w:rsidRPr="00F060F9">
        <w:t xml:space="preserve">3.2.5  </w:t>
      </w:r>
      <w:r w:rsidRPr="00F060F9">
        <w:tab/>
        <w:t>All of the papers were introduced and a general discussion was held. While the meeting appreciated the updates on the ongoing studies, a number of questions were raised. After extensive conversation, the following points were agreed:</w:t>
      </w:r>
    </w:p>
    <w:p w14:paraId="188F180F" w14:textId="5392B5C8" w:rsidR="00865C9C" w:rsidRPr="00F060F9" w:rsidRDefault="00865C9C" w:rsidP="00865C9C">
      <w:pPr>
        <w:pStyle w:val="ListParagraph"/>
        <w:numPr>
          <w:ilvl w:val="0"/>
          <w:numId w:val="15"/>
        </w:numPr>
      </w:pPr>
      <w:r w:rsidRPr="00F060F9">
        <w:t>At this point the meeting would not be able to reach agreement as to the extent of the AMS(R)S allocation (e.g., should 136-137 MHz be included). As a result, the aviation goal for the March/April 2022 WP5B meeting should be to ensure that any CPM text developed includes all options;</w:t>
      </w:r>
    </w:p>
    <w:p w14:paraId="3E54A9C0" w14:textId="6F900AC4" w:rsidR="00865C9C" w:rsidRPr="00F060F9" w:rsidRDefault="00865C9C" w:rsidP="00865C9C">
      <w:pPr>
        <w:pStyle w:val="ListParagraph"/>
        <w:numPr>
          <w:ilvl w:val="0"/>
          <w:numId w:val="15"/>
        </w:numPr>
      </w:pPr>
      <w:r w:rsidRPr="00F060F9">
        <w:t>A satellite VHF coordination group (CG-SV) should be formed to allow for continued in</w:t>
      </w:r>
      <w:r w:rsidR="002E5E64" w:rsidRPr="00F060F9">
        <w:t xml:space="preserve">formation exchange and to allow for new questions to be considered and agreed responses developed. Goal would be a comprehensive agreed set of FAQs. </w:t>
      </w:r>
      <w:r w:rsidR="00E4589B" w:rsidRPr="00F060F9">
        <w:t xml:space="preserve">The group will be co-coordinated by </w:t>
      </w:r>
      <w:r w:rsidR="00E4589B" w:rsidRPr="006E566B">
        <w:rPr>
          <w:bCs/>
          <w:lang w:val="en-CA"/>
        </w:rPr>
        <w:t>Manuel Garcia Martín</w:t>
      </w:r>
      <w:r w:rsidR="00E4589B" w:rsidRPr="00F060F9">
        <w:t xml:space="preserve"> and Olivier Pellay. </w:t>
      </w:r>
      <w:r w:rsidR="002E5E64" w:rsidRPr="00F060F9">
        <w:t>[AI 13-04]</w:t>
      </w:r>
    </w:p>
    <w:p w14:paraId="7F1A3B0E" w14:textId="77777777" w:rsidR="00865C9C" w:rsidRPr="00F060F9" w:rsidRDefault="00865C9C" w:rsidP="000F68B7"/>
    <w:p w14:paraId="0A1BC092" w14:textId="15F191C4" w:rsidR="00C31FBA" w:rsidRPr="00F060F9" w:rsidRDefault="00DF7713" w:rsidP="003B5946">
      <w:pPr>
        <w:rPr>
          <w:b/>
          <w:lang w:val="en-US" w:eastAsia="ja-JP"/>
        </w:rPr>
      </w:pPr>
      <w:r w:rsidRPr="00F060F9">
        <w:rPr>
          <w:b/>
          <w:lang w:val="en-US" w:eastAsia="ja-JP"/>
        </w:rPr>
        <w:t>3</w:t>
      </w:r>
      <w:r w:rsidR="00C31FBA" w:rsidRPr="00F060F9">
        <w:rPr>
          <w:b/>
          <w:lang w:val="en-US" w:eastAsia="ja-JP"/>
        </w:rPr>
        <w:t>.3</w:t>
      </w:r>
      <w:r w:rsidR="00C31FBA" w:rsidRPr="00F060F9">
        <w:rPr>
          <w:b/>
          <w:lang w:val="en-US" w:eastAsia="ja-JP"/>
        </w:rPr>
        <w:tab/>
      </w:r>
      <w:r w:rsidR="003A62E9" w:rsidRPr="00F060F9">
        <w:rPr>
          <w:b/>
          <w:lang w:val="en-US" w:eastAsia="ja-JP"/>
        </w:rPr>
        <w:t>WRC-23 AI 1.8 Resolution 155/FSS for UAS</w:t>
      </w:r>
    </w:p>
    <w:p w14:paraId="65B75783" w14:textId="77777777" w:rsidR="00C31FBA" w:rsidRPr="00F060F9" w:rsidRDefault="00C31FBA" w:rsidP="003B5946">
      <w:pPr>
        <w:rPr>
          <w:lang w:val="en-US" w:eastAsia="ja-JP"/>
        </w:rPr>
      </w:pPr>
    </w:p>
    <w:p w14:paraId="68BA7B9F" w14:textId="0496CB8B" w:rsidR="00BF3A66" w:rsidRPr="00F060F9" w:rsidRDefault="00DF7713" w:rsidP="00BF3A66">
      <w:r w:rsidRPr="00F060F9">
        <w:rPr>
          <w:lang w:val="en-US" w:eastAsia="ja-JP"/>
        </w:rPr>
        <w:t>3</w:t>
      </w:r>
      <w:r w:rsidR="00C31FBA" w:rsidRPr="00F060F9">
        <w:rPr>
          <w:lang w:val="en-US" w:eastAsia="ja-JP"/>
        </w:rPr>
        <w:t>.3.1</w:t>
      </w:r>
      <w:r w:rsidR="00C31FBA" w:rsidRPr="00F060F9">
        <w:rPr>
          <w:lang w:val="en-US" w:eastAsia="ja-JP"/>
        </w:rPr>
        <w:tab/>
      </w:r>
      <w:r w:rsidR="00BF3A66" w:rsidRPr="00F060F9">
        <w:rPr>
          <w:rFonts w:eastAsia="Calibri"/>
          <w:bCs/>
        </w:rPr>
        <w:t xml:space="preserve">WP04 noted that </w:t>
      </w:r>
      <w:r w:rsidR="002327E9" w:rsidRPr="00F060F9">
        <w:rPr>
          <w:rFonts w:eastAsia="Calibri"/>
          <w:bCs/>
        </w:rPr>
        <w:t>the links between the UAS control station and the satellites meet the definition of FSS and as such do not need to be included in Resolution 155 (rev. WRC-19). In addition, since similar links are already used as feeder links for AMS(R)S applications, the</w:t>
      </w:r>
      <w:r w:rsidR="00BF3A66" w:rsidRPr="00F060F9">
        <w:rPr>
          <w:lang w:val="en-US"/>
        </w:rPr>
        <w:t xml:space="preserve"> question of the safety aspects </w:t>
      </w:r>
      <w:r w:rsidR="002327E9" w:rsidRPr="00F060F9">
        <w:rPr>
          <w:lang w:val="en-US"/>
        </w:rPr>
        <w:t>has already been addressed</w:t>
      </w:r>
      <w:r w:rsidR="0081664A" w:rsidRPr="00F060F9">
        <w:rPr>
          <w:lang w:val="en-US"/>
        </w:rPr>
        <w:t xml:space="preserve">. </w:t>
      </w:r>
      <w:r w:rsidR="002327E9" w:rsidRPr="00F060F9">
        <w:rPr>
          <w:lang w:val="en-US"/>
        </w:rPr>
        <w:t xml:space="preserve">As a result, the paper suggested removing those links from the Resolution. During discussion it was </w:t>
      </w:r>
      <w:r w:rsidR="00EF6D41" w:rsidRPr="00F060F9">
        <w:rPr>
          <w:lang w:val="en-US"/>
        </w:rPr>
        <w:t>noted</w:t>
      </w:r>
      <w:r w:rsidR="002327E9" w:rsidRPr="00F060F9">
        <w:rPr>
          <w:lang w:val="en-US"/>
        </w:rPr>
        <w:t xml:space="preserve"> that frequency bands other than those listed in resolves 1 might be used for the control station-to-satellite links, providing another possible benefit of accepting the paper suggestion. The meeting asked to see the specific changes proposed, and the author agreed to circulate them to interested parties</w:t>
      </w:r>
      <w:r w:rsidR="00EF6D41" w:rsidRPr="00F060F9">
        <w:rPr>
          <w:lang w:val="en-US"/>
        </w:rPr>
        <w:t xml:space="preserve"> offline for consideration before the next FSMP WG</w:t>
      </w:r>
      <w:r w:rsidR="002327E9" w:rsidRPr="00F060F9">
        <w:rPr>
          <w:lang w:val="en-US"/>
        </w:rPr>
        <w:t>.</w:t>
      </w:r>
    </w:p>
    <w:p w14:paraId="1D817BD8" w14:textId="0B78CD04" w:rsidR="00EB18AF" w:rsidRPr="00F060F9" w:rsidRDefault="00EB18AF" w:rsidP="00EB18AF">
      <w:pPr>
        <w:spacing w:before="120"/>
        <w:rPr>
          <w:szCs w:val="22"/>
          <w:lang w:eastAsia="zh-CN"/>
        </w:rPr>
      </w:pPr>
    </w:p>
    <w:p w14:paraId="1DB62C6F" w14:textId="77777777" w:rsidR="00387583" w:rsidRPr="00F060F9" w:rsidRDefault="00387583" w:rsidP="00387583">
      <w:pPr>
        <w:rPr>
          <w:lang w:val="en-US"/>
        </w:rPr>
      </w:pPr>
      <w:r w:rsidRPr="00F060F9">
        <w:t>3.3.2</w:t>
      </w:r>
      <w:r w:rsidRPr="00F060F9">
        <w:tab/>
        <w:t xml:space="preserve"> </w:t>
      </w:r>
      <w:r w:rsidRPr="00F060F9">
        <w:rPr>
          <w:rFonts w:eastAsia="Calibri"/>
          <w:bCs/>
        </w:rPr>
        <w:t>WP05 noted that, a</w:t>
      </w:r>
      <w:r w:rsidRPr="00F060F9">
        <w:rPr>
          <w:lang w:val="en-US"/>
        </w:rPr>
        <w:t>t its 3</w:t>
      </w:r>
      <w:r w:rsidRPr="00F060F9">
        <w:rPr>
          <w:vertAlign w:val="superscript"/>
          <w:lang w:val="en-US"/>
        </w:rPr>
        <w:t>rd</w:t>
      </w:r>
      <w:r w:rsidRPr="00F060F9">
        <w:rPr>
          <w:lang w:val="en-US"/>
        </w:rPr>
        <w:t xml:space="preserve"> meeting, CPG-23 updated the preliminary CEPT position on agenda item 1.8 of WRC-23. In addition, several contributions were received at the November-December 2021 WP 5B that are reflecting a common approach on the way to deal with Article </w:t>
      </w:r>
      <w:r w:rsidRPr="00F060F9">
        <w:rPr>
          <w:b/>
          <w:lang w:val="en-US"/>
        </w:rPr>
        <w:t>4.10</w:t>
      </w:r>
      <w:r w:rsidRPr="00F060F9">
        <w:rPr>
          <w:lang w:val="en-US"/>
        </w:rPr>
        <w:t xml:space="preserve"> of the RR and other aspects on ensuring the safety aspects of using FSS for UAS control. Finally, in parallel, Annex 6 of the draft RPAS SARPs has identified that the State providing oversight of the UAS operator is the only responsible State for ensuring the safety of the link.</w:t>
      </w:r>
      <w:r w:rsidRPr="00971132">
        <w:rPr>
          <w:lang w:val="en-US"/>
        </w:rPr>
        <w:t xml:space="preserve"> </w:t>
      </w:r>
      <w:r>
        <w:rPr>
          <w:lang w:val="en-US"/>
        </w:rPr>
        <w:t xml:space="preserve">The WP was also seeking to get confirmation that the approach described in it on the future revision of Resolution </w:t>
      </w:r>
      <w:r w:rsidRPr="00C4620E">
        <w:rPr>
          <w:b/>
          <w:lang w:val="en-US"/>
        </w:rPr>
        <w:t>155</w:t>
      </w:r>
      <w:r>
        <w:rPr>
          <w:lang w:val="en-US"/>
        </w:rPr>
        <w:t xml:space="preserve"> in regards with the safety of the UA CNPC links would be acceptable by ICAO for operating CNPC links with regular FSS. </w:t>
      </w:r>
      <w:r>
        <w:rPr>
          <w:lang w:val="en-US"/>
        </w:rPr>
        <w:t xml:space="preserve">When considering the proposed terminology “deactivation” for Article </w:t>
      </w:r>
      <w:r w:rsidRPr="00A80D0D">
        <w:rPr>
          <w:b/>
          <w:lang w:val="en-US"/>
        </w:rPr>
        <w:t>4.10</w:t>
      </w:r>
      <w:r>
        <w:rPr>
          <w:lang w:val="en-US"/>
        </w:rPr>
        <w:t xml:space="preserve">, discussions with different views took place about the status of Article </w:t>
      </w:r>
      <w:r w:rsidRPr="00A105FA">
        <w:rPr>
          <w:b/>
          <w:lang w:val="en-US"/>
        </w:rPr>
        <w:t>4.10</w:t>
      </w:r>
      <w:r>
        <w:rPr>
          <w:lang w:val="en-US"/>
        </w:rPr>
        <w:t xml:space="preserve"> of the Radio Regulations for the FSS. </w:t>
      </w:r>
      <w:r>
        <w:rPr>
          <w:lang w:val="en-US"/>
        </w:rPr>
        <w:t>T</w:t>
      </w:r>
      <w:r w:rsidRPr="00F060F9">
        <w:rPr>
          <w:lang w:val="en-US"/>
        </w:rPr>
        <w:t xml:space="preserve">he </w:t>
      </w:r>
      <w:r>
        <w:rPr>
          <w:lang w:val="en-US"/>
        </w:rPr>
        <w:t>WP</w:t>
      </w:r>
      <w:r w:rsidRPr="00F060F9">
        <w:rPr>
          <w:lang w:val="en-US"/>
        </w:rPr>
        <w:t xml:space="preserve"> </w:t>
      </w:r>
      <w:r>
        <w:rPr>
          <w:lang w:val="en-US"/>
        </w:rPr>
        <w:t xml:space="preserve">also </w:t>
      </w:r>
      <w:r w:rsidRPr="00F060F9">
        <w:rPr>
          <w:lang w:val="en-US"/>
        </w:rPr>
        <w:t xml:space="preserve">suggested that ICAO liaise to WP5B that </w:t>
      </w:r>
      <w:r>
        <w:rPr>
          <w:lang w:val="en-US"/>
        </w:rPr>
        <w:t xml:space="preserve">this approach, including that </w:t>
      </w:r>
      <w:r w:rsidRPr="00F060F9">
        <w:rPr>
          <w:lang w:val="en-US"/>
        </w:rPr>
        <w:t>“RR No</w:t>
      </w:r>
      <w:r>
        <w:rPr>
          <w:lang w:val="en-US"/>
        </w:rPr>
        <w:t>.</w:t>
      </w:r>
      <w:r w:rsidRPr="00F060F9">
        <w:rPr>
          <w:lang w:val="en-US"/>
        </w:rPr>
        <w:t xml:space="preserve"> </w:t>
      </w:r>
      <w:r w:rsidRPr="00C4620E">
        <w:rPr>
          <w:b/>
          <w:lang w:val="en-US"/>
        </w:rPr>
        <w:t>4.10</w:t>
      </w:r>
      <w:r w:rsidRPr="00F060F9">
        <w:rPr>
          <w:lang w:val="en-US"/>
        </w:rPr>
        <w:t xml:space="preserve"> does not apply”</w:t>
      </w:r>
      <w:r>
        <w:rPr>
          <w:lang w:val="en-US"/>
        </w:rPr>
        <w:t>, could be accepted by ICAO</w:t>
      </w:r>
      <w:r w:rsidRPr="00F060F9">
        <w:rPr>
          <w:lang w:val="en-US"/>
        </w:rPr>
        <w:t xml:space="preserve">. </w:t>
      </w:r>
      <w:r>
        <w:rPr>
          <w:lang w:val="en-US"/>
        </w:rPr>
        <w:t>T</w:t>
      </w:r>
      <w:r w:rsidRPr="00F060F9">
        <w:rPr>
          <w:lang w:val="en-US"/>
        </w:rPr>
        <w:t xml:space="preserve">here was no </w:t>
      </w:r>
      <w:r>
        <w:rPr>
          <w:lang w:val="en-US"/>
        </w:rPr>
        <w:t>agreement by the meeting on the overall approach, or to provide such a liaison to WP 5B</w:t>
      </w:r>
      <w:r w:rsidRPr="00F060F9">
        <w:rPr>
          <w:lang w:val="en-US"/>
        </w:rPr>
        <w:t xml:space="preserve">. </w:t>
      </w:r>
    </w:p>
    <w:p w14:paraId="60E9C33C" w14:textId="77777777" w:rsidR="00BF3A66" w:rsidRPr="00F060F9" w:rsidRDefault="00BF3A66" w:rsidP="00BF3A66">
      <w:pPr>
        <w:rPr>
          <w:lang w:val="en-US"/>
        </w:rPr>
      </w:pPr>
    </w:p>
    <w:p w14:paraId="07994B1D" w14:textId="280B531D" w:rsidR="0005292F" w:rsidRPr="00F060F9" w:rsidRDefault="004848EF" w:rsidP="0005292F">
      <w:pPr>
        <w:rPr>
          <w:lang w:val="en-US"/>
        </w:rPr>
      </w:pPr>
      <w:r w:rsidRPr="00F060F9">
        <w:rPr>
          <w:rFonts w:eastAsia="Calibri"/>
          <w:bCs/>
        </w:rPr>
        <w:t>3.3.3</w:t>
      </w:r>
      <w:r w:rsidR="004C7E7A" w:rsidRPr="00F060F9">
        <w:rPr>
          <w:rFonts w:eastAsia="Calibri"/>
          <w:bCs/>
        </w:rPr>
        <w:tab/>
        <w:t>IP01</w:t>
      </w:r>
      <w:r w:rsidR="00BF3A66" w:rsidRPr="00F060F9">
        <w:rPr>
          <w:rFonts w:eastAsia="Calibri"/>
          <w:bCs/>
        </w:rPr>
        <w:t xml:space="preserve"> reported on the status of remotely piloted aircraft systems (RPAS) Panel work regarding the </w:t>
      </w:r>
      <w:r w:rsidRPr="00F060F9">
        <w:rPr>
          <w:rFonts w:eastAsia="Calibri"/>
          <w:bCs/>
        </w:rPr>
        <w:t>SARPs</w:t>
      </w:r>
      <w:r w:rsidR="00BF3A66" w:rsidRPr="00F060F9">
        <w:rPr>
          <w:rFonts w:eastAsia="Calibri"/>
          <w:bCs/>
        </w:rPr>
        <w:t xml:space="preserve"> and Manual for RPAS C2 links</w:t>
      </w:r>
      <w:r w:rsidRPr="00F060F9">
        <w:rPr>
          <w:rFonts w:eastAsia="Calibri"/>
          <w:bCs/>
        </w:rPr>
        <w:t xml:space="preserve">. In particular it was noted that the SARPs </w:t>
      </w:r>
      <w:r w:rsidRPr="00F060F9">
        <w:rPr>
          <w:rFonts w:eastAsia="Calibri"/>
          <w:bCs/>
        </w:rPr>
        <w:lastRenderedPageBreak/>
        <w:t xml:space="preserve">are high-level and technology-neutral, and that any specific technologies would be explained in the </w:t>
      </w:r>
      <w:r w:rsidR="000C1B74" w:rsidRPr="00F060F9">
        <w:rPr>
          <w:rFonts w:eastAsia="Calibri"/>
          <w:bCs/>
        </w:rPr>
        <w:t xml:space="preserve">the supporting ICAO </w:t>
      </w:r>
      <w:r w:rsidRPr="00F060F9">
        <w:rPr>
          <w:rFonts w:eastAsia="Calibri"/>
          <w:bCs/>
        </w:rPr>
        <w:t>Manual.</w:t>
      </w:r>
      <w:r w:rsidR="00CD2E1F" w:rsidRPr="00F060F9">
        <w:rPr>
          <w:rFonts w:eastAsia="Calibri"/>
          <w:bCs/>
        </w:rPr>
        <w:t xml:space="preserve"> The SARPs are undergoing informal and formal coordination within RPASP and with other Panels, with the goal of being completed by the end of September 2022.</w:t>
      </w:r>
    </w:p>
    <w:p w14:paraId="0D0FF627" w14:textId="77777777" w:rsidR="0005292F" w:rsidRPr="00F060F9" w:rsidRDefault="0005292F" w:rsidP="003B5946"/>
    <w:p w14:paraId="29A3113A" w14:textId="32F48377" w:rsidR="00C31CEB" w:rsidRPr="00F060F9" w:rsidRDefault="00DF7713" w:rsidP="003B5946">
      <w:pPr>
        <w:rPr>
          <w:b/>
        </w:rPr>
      </w:pPr>
      <w:r w:rsidRPr="00F060F9">
        <w:rPr>
          <w:b/>
        </w:rPr>
        <w:t>3</w:t>
      </w:r>
      <w:r w:rsidR="0084762C" w:rsidRPr="00F060F9">
        <w:rPr>
          <w:b/>
        </w:rPr>
        <w:t>.4</w:t>
      </w:r>
      <w:r w:rsidR="0084762C" w:rsidRPr="00F060F9">
        <w:rPr>
          <w:b/>
        </w:rPr>
        <w:tab/>
        <w:t>WRC-23</w:t>
      </w:r>
      <w:r w:rsidR="003A62E9" w:rsidRPr="00F060F9">
        <w:rPr>
          <w:b/>
        </w:rPr>
        <w:t xml:space="preserve"> AI 1.9 </w:t>
      </w:r>
      <w:r w:rsidR="00877D19" w:rsidRPr="00F060F9">
        <w:rPr>
          <w:b/>
        </w:rPr>
        <w:t>Wide</w:t>
      </w:r>
      <w:r w:rsidR="003A62E9" w:rsidRPr="00F060F9">
        <w:rPr>
          <w:b/>
        </w:rPr>
        <w:t>band HF</w:t>
      </w:r>
    </w:p>
    <w:p w14:paraId="24BF7D78" w14:textId="613D1A64" w:rsidR="003A62E9" w:rsidRPr="00F060F9" w:rsidRDefault="003A62E9" w:rsidP="003B5946"/>
    <w:p w14:paraId="002A5835" w14:textId="1DCFB7BF" w:rsidR="00D558C2" w:rsidRPr="00F060F9" w:rsidRDefault="00DF7713" w:rsidP="00D558C2">
      <w:r w:rsidRPr="00F060F9">
        <w:t>3</w:t>
      </w:r>
      <w:r w:rsidR="003A62E9" w:rsidRPr="00F060F9">
        <w:t>.4.1</w:t>
      </w:r>
      <w:r w:rsidR="00EF0B28" w:rsidRPr="00F060F9">
        <w:tab/>
      </w:r>
      <w:r w:rsidR="00F5653E" w:rsidRPr="00F060F9">
        <w:t>WP07</w:t>
      </w:r>
      <w:r w:rsidR="004B3599" w:rsidRPr="00F060F9">
        <w:t xml:space="preserve"> provided an analysis of Appendix 27 of the Radio Regulations (RRs). That analysis concluded that wideband HF systems that were implemented by “stitching together” a number of standard 3 KHz channels, each of which met the requirements of Appendix 27, </w:t>
      </w:r>
      <w:r w:rsidR="00EF251D" w:rsidRPr="00F060F9">
        <w:t>w</w:t>
      </w:r>
      <w:r w:rsidR="004B3599" w:rsidRPr="00F060F9">
        <w:t xml:space="preserve">ould be accommodated under the existing </w:t>
      </w:r>
      <w:r w:rsidR="00EF251D" w:rsidRPr="00F060F9">
        <w:t>Appendix 27 without requiring text modification. During discussion the meeting raised issues which needed to be explored such as whether the current  allowed emission classes would accommodate digital transmissions, whether the channel mask would accommodate digital modulations, and whether digital signals would have more impact on existing analog systems than the current analog-on-analog situation. The proponent noted that they would review the inputs and provide an updated paper to WP5B.</w:t>
      </w:r>
    </w:p>
    <w:p w14:paraId="50DD6A2D" w14:textId="77777777" w:rsidR="00C5663D" w:rsidRPr="00F060F9" w:rsidRDefault="00C5663D" w:rsidP="003B5946"/>
    <w:p w14:paraId="47660E14" w14:textId="66EF378E" w:rsidR="006E793E" w:rsidRPr="00F060F9" w:rsidRDefault="00DF7713" w:rsidP="003B5946">
      <w:pPr>
        <w:rPr>
          <w:b/>
        </w:rPr>
      </w:pPr>
      <w:r w:rsidRPr="00F060F9">
        <w:rPr>
          <w:b/>
        </w:rPr>
        <w:t>3</w:t>
      </w:r>
      <w:r w:rsidR="00D558C2" w:rsidRPr="00F060F9">
        <w:rPr>
          <w:b/>
        </w:rPr>
        <w:t>.5</w:t>
      </w:r>
      <w:r w:rsidR="006E793E" w:rsidRPr="00F060F9">
        <w:rPr>
          <w:b/>
        </w:rPr>
        <w:tab/>
        <w:t>WRC-23 AI1.10 Non-safety AMS</w:t>
      </w:r>
    </w:p>
    <w:p w14:paraId="1A5C7663" w14:textId="68367A05" w:rsidR="006E793E" w:rsidRPr="00F060F9" w:rsidRDefault="006E793E" w:rsidP="003B5946"/>
    <w:p w14:paraId="0CF40BA7" w14:textId="3A2B0453" w:rsidR="006E793E" w:rsidRPr="00D353ED" w:rsidRDefault="00DF7713" w:rsidP="003B5946">
      <w:r w:rsidRPr="00F060F9">
        <w:t>3</w:t>
      </w:r>
      <w:r w:rsidR="00D558C2" w:rsidRPr="00F060F9">
        <w:t>.5</w:t>
      </w:r>
      <w:r w:rsidR="006E793E" w:rsidRPr="00F060F9">
        <w:t>.1</w:t>
      </w:r>
      <w:r w:rsidR="006E793E" w:rsidRPr="00F060F9">
        <w:tab/>
      </w:r>
      <w:r w:rsidR="001F6E61" w:rsidRPr="00F060F9">
        <w:t xml:space="preserve">WP08 with its </w:t>
      </w:r>
      <w:r w:rsidR="00F5653E" w:rsidRPr="00F060F9">
        <w:t>attach</w:t>
      </w:r>
      <w:r w:rsidR="001F6E61" w:rsidRPr="00F060F9">
        <w:t>ment provided an outline of the current studies being performed in ITU-R on Agenda Item 1.10. The meeting appreciated the information.</w:t>
      </w:r>
    </w:p>
    <w:p w14:paraId="38E96EA5" w14:textId="6E4684E8" w:rsidR="006E793E" w:rsidRPr="00D353ED" w:rsidRDefault="006E793E" w:rsidP="003B5946"/>
    <w:p w14:paraId="2265B7BD" w14:textId="0BEA7C97" w:rsidR="006E793E" w:rsidRPr="00D353ED" w:rsidRDefault="00DF7713" w:rsidP="003B5946">
      <w:pPr>
        <w:rPr>
          <w:b/>
        </w:rPr>
      </w:pPr>
      <w:r>
        <w:rPr>
          <w:b/>
        </w:rPr>
        <w:t>3</w:t>
      </w:r>
      <w:r w:rsidR="00D558C2" w:rsidRPr="00D353ED">
        <w:rPr>
          <w:b/>
        </w:rPr>
        <w:t>.6</w:t>
      </w:r>
      <w:r w:rsidR="006E793E" w:rsidRPr="00D353ED">
        <w:rPr>
          <w:b/>
        </w:rPr>
        <w:tab/>
        <w:t>WRC-23 AI9.2 Radio Regulations clean-up</w:t>
      </w:r>
    </w:p>
    <w:p w14:paraId="4DD001EA" w14:textId="3FE65290" w:rsidR="006E793E" w:rsidRPr="00D353ED" w:rsidRDefault="006E793E" w:rsidP="003B5946"/>
    <w:p w14:paraId="01FA2F04" w14:textId="0FA4A73C" w:rsidR="006E793E" w:rsidRPr="00D353ED" w:rsidRDefault="00DF7713" w:rsidP="003B5946">
      <w:r>
        <w:t>3</w:t>
      </w:r>
      <w:r w:rsidR="00D558C2" w:rsidRPr="00D353ED">
        <w:t>.6</w:t>
      </w:r>
      <w:r w:rsidR="006E793E" w:rsidRPr="00D353ED">
        <w:t>.1</w:t>
      </w:r>
      <w:r w:rsidR="00304F9D" w:rsidRPr="00D353ED">
        <w:tab/>
      </w:r>
      <w:r w:rsidR="00304F9D" w:rsidRPr="00D353ED">
        <w:rPr>
          <w:lang w:val="en-US"/>
        </w:rPr>
        <w:t>No contributions were received on this topic.</w:t>
      </w:r>
    </w:p>
    <w:p w14:paraId="208D2991" w14:textId="62806309" w:rsidR="003A62E9" w:rsidRPr="00D353ED" w:rsidRDefault="003A62E9" w:rsidP="003B5946"/>
    <w:p w14:paraId="7264356C" w14:textId="06637592" w:rsidR="003A62E9" w:rsidRDefault="00DF7713" w:rsidP="003B5946">
      <w:pPr>
        <w:rPr>
          <w:b/>
        </w:rPr>
      </w:pPr>
      <w:r>
        <w:rPr>
          <w:b/>
        </w:rPr>
        <w:t>3</w:t>
      </w:r>
      <w:r w:rsidR="00D558C2" w:rsidRPr="00D353ED">
        <w:rPr>
          <w:b/>
        </w:rPr>
        <w:t>.7</w:t>
      </w:r>
      <w:r w:rsidR="003A62E9" w:rsidRPr="00D353ED">
        <w:rPr>
          <w:b/>
        </w:rPr>
        <w:tab/>
        <w:t>Other</w:t>
      </w:r>
    </w:p>
    <w:p w14:paraId="30A223AD" w14:textId="573F822E" w:rsidR="00F5653E" w:rsidRDefault="00F5653E" w:rsidP="003B5946">
      <w:pPr>
        <w:rPr>
          <w:b/>
        </w:rPr>
      </w:pPr>
    </w:p>
    <w:p w14:paraId="3A7212DA" w14:textId="5D54E768" w:rsidR="00F5653E" w:rsidRPr="00F060F9" w:rsidRDefault="00F5653E" w:rsidP="003B5946">
      <w:r w:rsidRPr="00F060F9">
        <w:t>3.7.1</w:t>
      </w:r>
      <w:r w:rsidRPr="00F060F9">
        <w:tab/>
        <w:t>WP09</w:t>
      </w:r>
      <w:r w:rsidR="001F6E61" w:rsidRPr="00F060F9">
        <w:t xml:space="preserve"> provided a comparison of the spurious emissions requirements contained in Appendix 3 of the RR and those contained in Recommendation ITU-R SM.1541.</w:t>
      </w:r>
      <w:r w:rsidR="001D540C" w:rsidRPr="00F060F9">
        <w:t xml:space="preserve"> The conclusion was that the requirements do not match, and that the issue should be raised within ITU-R either through WP5B or directly to Study Group 1. The meeting supported the idea, but cautioned that it needed to be done in a manner that did not impact already-fielded aeronautical systems.</w:t>
      </w:r>
    </w:p>
    <w:p w14:paraId="5C072C4F" w14:textId="1A3BB1DC" w:rsidR="00DF7713" w:rsidRPr="00F060F9" w:rsidRDefault="00DF7713" w:rsidP="003B5946">
      <w:pPr>
        <w:rPr>
          <w:b/>
        </w:rPr>
      </w:pPr>
    </w:p>
    <w:p w14:paraId="7F8E4575" w14:textId="6DD4419A" w:rsidR="00DF7713" w:rsidRPr="00F060F9" w:rsidRDefault="00DF7713" w:rsidP="00DF7713">
      <w:pPr>
        <w:rPr>
          <w:b/>
          <w:szCs w:val="22"/>
        </w:rPr>
      </w:pPr>
      <w:r w:rsidRPr="00F060F9">
        <w:rPr>
          <w:b/>
          <w:szCs w:val="22"/>
          <w:lang w:val="en-US"/>
        </w:rPr>
        <w:t>4.</w:t>
      </w:r>
      <w:r w:rsidRPr="00F060F9">
        <w:rPr>
          <w:b/>
          <w:szCs w:val="22"/>
          <w:lang w:val="en-US"/>
        </w:rPr>
        <w:tab/>
      </w:r>
      <w:r w:rsidRPr="00F060F9">
        <w:rPr>
          <w:b/>
          <w:szCs w:val="22"/>
          <w:lang w:val="pt-BR"/>
        </w:rPr>
        <w:t>Agenda Item 4 –</w:t>
      </w:r>
      <w:r w:rsidRPr="00F060F9">
        <w:rPr>
          <w:b/>
          <w:szCs w:val="22"/>
        </w:rPr>
        <w:t xml:space="preserve"> Radio Altimeter issues</w:t>
      </w:r>
    </w:p>
    <w:p w14:paraId="02E5A23E" w14:textId="3E8DCA36" w:rsidR="00DF7713" w:rsidRPr="00F060F9" w:rsidRDefault="00DF7713" w:rsidP="00DF7713">
      <w:pPr>
        <w:rPr>
          <w:b/>
          <w:szCs w:val="22"/>
        </w:rPr>
      </w:pPr>
    </w:p>
    <w:p w14:paraId="110F1FFF" w14:textId="77723497" w:rsidR="00DF7713" w:rsidRPr="00F060F9" w:rsidRDefault="00DF7713" w:rsidP="00DF7713">
      <w:pPr>
        <w:rPr>
          <w:b/>
        </w:rPr>
      </w:pPr>
      <w:r w:rsidRPr="00F060F9">
        <w:rPr>
          <w:b/>
        </w:rPr>
        <w:t>4.1</w:t>
      </w:r>
      <w:r w:rsidRPr="00F060F9">
        <w:rPr>
          <w:b/>
        </w:rPr>
        <w:tab/>
        <w:t>Report from correspondence group on radio altimeters (CG-RA)</w:t>
      </w:r>
    </w:p>
    <w:p w14:paraId="0C4B4697" w14:textId="77777777" w:rsidR="00DF7713" w:rsidRPr="00F060F9" w:rsidRDefault="00DF7713" w:rsidP="00DF7713"/>
    <w:p w14:paraId="3EDFD73D" w14:textId="46753398" w:rsidR="00DF7713" w:rsidRPr="00F060F9" w:rsidRDefault="00DF7713" w:rsidP="00DF7713">
      <w:r w:rsidRPr="00F060F9">
        <w:t>4.1.1</w:t>
      </w:r>
      <w:r w:rsidRPr="00F060F9">
        <w:tab/>
      </w:r>
      <w:r w:rsidR="00F5653E" w:rsidRPr="00F060F9">
        <w:t>IP03</w:t>
      </w:r>
      <w:r w:rsidR="00AF5925" w:rsidRPr="00F060F9">
        <w:t xml:space="preserve"> provided</w:t>
      </w:r>
      <w:r w:rsidR="00011214" w:rsidRPr="00F060F9">
        <w:t xml:space="preserve"> the report of the chairman of the correspondence group –radio altimeters (CG-RA)</w:t>
      </w:r>
      <w:r w:rsidR="00AF5925" w:rsidRPr="00F060F9">
        <w:t>, and it included a comprehensive listing of 5G implementation activities in different countries. The report generated considerable discussion and the meet</w:t>
      </w:r>
      <w:r w:rsidR="00E0019C" w:rsidRPr="00F060F9">
        <w:t>ing appreciated the information and agreed that the work of the CG-RA should continue.</w:t>
      </w:r>
    </w:p>
    <w:p w14:paraId="2C510478" w14:textId="77777777" w:rsidR="00DF7713" w:rsidRPr="00F060F9" w:rsidRDefault="00DF7713" w:rsidP="00DF7713"/>
    <w:p w14:paraId="0AFDC57C" w14:textId="5EF4E561" w:rsidR="00DF7713" w:rsidRPr="001E51F1" w:rsidRDefault="00DF7713" w:rsidP="00DF7713">
      <w:pPr>
        <w:rPr>
          <w:b/>
          <w:lang w:val="en-US"/>
        </w:rPr>
      </w:pPr>
      <w:r w:rsidRPr="001E51F1">
        <w:rPr>
          <w:b/>
          <w:lang w:val="en-US"/>
        </w:rPr>
        <w:t xml:space="preserve">4.2 </w:t>
      </w:r>
      <w:r w:rsidRPr="001E51F1">
        <w:rPr>
          <w:b/>
          <w:lang w:val="en-US"/>
        </w:rPr>
        <w:tab/>
        <w:t>National efforts to implement broadband mobile near 4200-4400 MHz</w:t>
      </w:r>
    </w:p>
    <w:p w14:paraId="448DDA7F" w14:textId="77777777" w:rsidR="00DF7713" w:rsidRPr="001E51F1" w:rsidRDefault="00DF7713" w:rsidP="00DF7713">
      <w:pPr>
        <w:rPr>
          <w:lang w:val="en-US"/>
        </w:rPr>
      </w:pPr>
    </w:p>
    <w:p w14:paraId="50E5E335" w14:textId="59310643" w:rsidR="00011214" w:rsidRPr="001E51F1" w:rsidRDefault="00DF7713" w:rsidP="00011214">
      <w:r w:rsidRPr="001E51F1">
        <w:rPr>
          <w:lang w:val="en-US"/>
        </w:rPr>
        <w:t>4.2</w:t>
      </w:r>
      <w:r w:rsidR="00EB0524" w:rsidRPr="001E51F1">
        <w:rPr>
          <w:lang w:val="en-US"/>
        </w:rPr>
        <w:t>.1</w:t>
      </w:r>
      <w:r w:rsidRPr="001E51F1">
        <w:rPr>
          <w:lang w:val="en-US"/>
        </w:rPr>
        <w:tab/>
      </w:r>
      <w:r w:rsidR="00011214" w:rsidRPr="001E51F1">
        <w:rPr>
          <w:lang w:val="en-US"/>
        </w:rPr>
        <w:t xml:space="preserve">WP03 provided information on efforts in France to ensure compatibility of 5G with radio altimeters (RAs). This included a report on testing of </w:t>
      </w:r>
      <w:r w:rsidR="008F37F2" w:rsidRPr="001E51F1">
        <w:rPr>
          <w:lang w:val="en-US"/>
        </w:rPr>
        <w:t>an</w:t>
      </w:r>
      <w:r w:rsidR="00011214" w:rsidRPr="001E51F1">
        <w:rPr>
          <w:lang w:val="en-US"/>
        </w:rPr>
        <w:t xml:space="preserve"> RA on a helicopter and </w:t>
      </w:r>
      <w:r w:rsidR="00EB0524" w:rsidRPr="001E51F1">
        <w:rPr>
          <w:lang w:val="en-US"/>
        </w:rPr>
        <w:t>on plans to develop a 5G roadmap to inform development of MOPS for next-generation RAs</w:t>
      </w:r>
      <w:r w:rsidR="00011214" w:rsidRPr="001E51F1">
        <w:rPr>
          <w:lang w:val="en-US"/>
        </w:rPr>
        <w:t>.</w:t>
      </w:r>
      <w:r w:rsidR="00AF5925" w:rsidRPr="001E51F1">
        <w:rPr>
          <w:lang w:val="en-US"/>
        </w:rPr>
        <w:t xml:space="preserve"> The paper generated considerable discussion, in particular on the concept of what is “good enough” rejection of adjacent-band signals for a receiver</w:t>
      </w:r>
      <w:r w:rsidR="00387583">
        <w:rPr>
          <w:lang w:val="en-US"/>
        </w:rPr>
        <w:t>.</w:t>
      </w:r>
      <w:r w:rsidR="00AF5925" w:rsidRPr="001E51F1">
        <w:rPr>
          <w:lang w:val="en-US"/>
        </w:rPr>
        <w:t xml:space="preserve"> The discussion resulted in an action item to national spectrum regulators that were contributors to the work of the FSMP to </w:t>
      </w:r>
      <w:r w:rsidR="00B94476" w:rsidRPr="001E51F1">
        <w:rPr>
          <w:lang w:val="en-US"/>
        </w:rPr>
        <w:t>provide</w:t>
      </w:r>
      <w:r w:rsidR="00E0019C" w:rsidRPr="001E51F1">
        <w:rPr>
          <w:lang w:val="en-US"/>
        </w:rPr>
        <w:t xml:space="preserve"> example</w:t>
      </w:r>
      <w:r w:rsidR="00E807C5" w:rsidRPr="001E51F1">
        <w:rPr>
          <w:lang w:val="en-US"/>
        </w:rPr>
        <w:t>s</w:t>
      </w:r>
      <w:r w:rsidR="00E0019C" w:rsidRPr="001E51F1">
        <w:rPr>
          <w:lang w:val="en-US"/>
        </w:rPr>
        <w:t xml:space="preserve"> </w:t>
      </w:r>
      <w:r w:rsidR="00E807C5" w:rsidRPr="001E51F1">
        <w:rPr>
          <w:lang w:val="en-US"/>
        </w:rPr>
        <w:lastRenderedPageBreak/>
        <w:t xml:space="preserve">of </w:t>
      </w:r>
      <w:r w:rsidR="00E0019C" w:rsidRPr="001E51F1">
        <w:rPr>
          <w:lang w:val="en-US"/>
        </w:rPr>
        <w:t>standards</w:t>
      </w:r>
      <w:r w:rsidR="00E807C5" w:rsidRPr="001E51F1">
        <w:rPr>
          <w:lang w:val="en-US"/>
        </w:rPr>
        <w:t>/systems</w:t>
      </w:r>
      <w:r w:rsidR="00E0019C" w:rsidRPr="001E51F1">
        <w:rPr>
          <w:lang w:val="en-US"/>
        </w:rPr>
        <w:t xml:space="preserve"> for adjacent-band signal rejection that could be provided to the </w:t>
      </w:r>
      <w:r w:rsidR="008F37F2" w:rsidRPr="001E51F1">
        <w:rPr>
          <w:lang w:val="en-US"/>
        </w:rPr>
        <w:t xml:space="preserve">next FSMP </w:t>
      </w:r>
      <w:r w:rsidR="00E0019C" w:rsidRPr="001E51F1">
        <w:rPr>
          <w:lang w:val="en-US"/>
        </w:rPr>
        <w:t>meeting (AI13-01)</w:t>
      </w:r>
    </w:p>
    <w:p w14:paraId="5B9CB474" w14:textId="77777777" w:rsidR="00011214" w:rsidRPr="001E51F1" w:rsidRDefault="00011214" w:rsidP="00DF7713">
      <w:pPr>
        <w:rPr>
          <w:color w:val="FF0000"/>
          <w:lang w:val="en-US"/>
        </w:rPr>
      </w:pPr>
    </w:p>
    <w:p w14:paraId="0B29D33D" w14:textId="2EB44131" w:rsidR="00011214" w:rsidRPr="001E51F1" w:rsidRDefault="004A46AF" w:rsidP="00DF7713">
      <w:pPr>
        <w:rPr>
          <w:szCs w:val="22"/>
        </w:rPr>
      </w:pPr>
      <w:r w:rsidRPr="001E51F1">
        <w:rPr>
          <w:lang w:val="en-US"/>
        </w:rPr>
        <w:t>4.2.2</w:t>
      </w:r>
      <w:r w:rsidR="00011214" w:rsidRPr="001E51F1">
        <w:rPr>
          <w:lang w:val="en-US"/>
        </w:rPr>
        <w:tab/>
      </w:r>
      <w:r w:rsidR="00EB0524" w:rsidRPr="001E51F1">
        <w:rPr>
          <w:lang w:val="en-US"/>
        </w:rPr>
        <w:t xml:space="preserve">WP16 </w:t>
      </w:r>
      <w:r w:rsidR="00EB0524" w:rsidRPr="001E51F1">
        <w:rPr>
          <w:szCs w:val="22"/>
        </w:rPr>
        <w:t xml:space="preserve">discussed recent </w:t>
      </w:r>
      <w:r w:rsidR="00E0019C" w:rsidRPr="001E51F1">
        <w:rPr>
          <w:szCs w:val="22"/>
        </w:rPr>
        <w:t>lessons-</w:t>
      </w:r>
      <w:r w:rsidR="00EB0524" w:rsidRPr="001E51F1">
        <w:rPr>
          <w:szCs w:val="22"/>
        </w:rPr>
        <w:t>learned concerning the deployment of 5G telecommunication networks and outlined the need for ICAO material to assist States in mitigating any potential risks to flight safety by 5G deployments, and to support safe co-existence between 5G and radio altimeters.</w:t>
      </w:r>
      <w:r w:rsidR="00D966FB" w:rsidRPr="001E51F1">
        <w:rPr>
          <w:szCs w:val="22"/>
        </w:rPr>
        <w:t xml:space="preserve"> The paper generated considerable discussion including the following;</w:t>
      </w:r>
    </w:p>
    <w:p w14:paraId="54B355BB" w14:textId="35C9CBD6" w:rsidR="00D966FB" w:rsidRPr="001E51F1" w:rsidRDefault="00D966FB" w:rsidP="002A6D71">
      <w:pPr>
        <w:pStyle w:val="ListParagraph"/>
        <w:numPr>
          <w:ilvl w:val="0"/>
          <w:numId w:val="13"/>
        </w:numPr>
        <w:rPr>
          <w:lang w:val="en-US"/>
        </w:rPr>
      </w:pPr>
      <w:r w:rsidRPr="001E51F1">
        <w:rPr>
          <w:lang w:val="en-US"/>
        </w:rPr>
        <w:t>groups such as the European PT-1 could be utilized to bring aviation and wireless proponents together, and as a result the meeting was encouraged to participate in such groups to the extent possible;</w:t>
      </w:r>
    </w:p>
    <w:p w14:paraId="199D9CDF" w14:textId="1984C844" w:rsidR="00D966FB" w:rsidRPr="001E51F1" w:rsidRDefault="00D966FB" w:rsidP="002A6D71">
      <w:pPr>
        <w:pStyle w:val="ListParagraph"/>
        <w:numPr>
          <w:ilvl w:val="0"/>
          <w:numId w:val="13"/>
        </w:numPr>
        <w:rPr>
          <w:lang w:val="en-US"/>
        </w:rPr>
      </w:pPr>
      <w:r w:rsidRPr="001E51F1">
        <w:rPr>
          <w:lang w:val="en-US"/>
        </w:rPr>
        <w:t xml:space="preserve">the meeting asked that a dedicated site on the FSMP website be defined to place important reference material such as </w:t>
      </w:r>
      <w:r w:rsidR="00C3248E" w:rsidRPr="001E51F1">
        <w:rPr>
          <w:lang w:val="en-US"/>
        </w:rPr>
        <w:t xml:space="preserve">complete </w:t>
      </w:r>
      <w:r w:rsidRPr="001E51F1">
        <w:rPr>
          <w:lang w:val="en-US"/>
        </w:rPr>
        <w:t>studies submitted to State regulators, or material explaining RA operation; (AI13-02)</w:t>
      </w:r>
    </w:p>
    <w:p w14:paraId="2514EEEE" w14:textId="438BFECF" w:rsidR="00D966FB" w:rsidRPr="001E51F1" w:rsidRDefault="00D966FB" w:rsidP="002A6D71">
      <w:pPr>
        <w:pStyle w:val="ListParagraph"/>
        <w:numPr>
          <w:ilvl w:val="0"/>
          <w:numId w:val="13"/>
        </w:numPr>
        <w:rPr>
          <w:lang w:val="en-US"/>
        </w:rPr>
      </w:pPr>
      <w:r w:rsidRPr="001E51F1">
        <w:rPr>
          <w:lang w:val="en-US"/>
        </w:rPr>
        <w:t>the CG-RA was tasked with developing an “Information for States” document that contained material such as explaining the 5G/RA issue and providing guidance as to where additional information can be found. (AI13-03)</w:t>
      </w:r>
    </w:p>
    <w:p w14:paraId="43736FAD" w14:textId="77777777" w:rsidR="00011214" w:rsidRPr="001E51F1" w:rsidRDefault="00011214" w:rsidP="00DF7713">
      <w:pPr>
        <w:rPr>
          <w:lang w:val="en-US"/>
        </w:rPr>
      </w:pPr>
    </w:p>
    <w:p w14:paraId="34C468AE" w14:textId="08F26DF7" w:rsidR="00011214" w:rsidRPr="001E51F1" w:rsidRDefault="00011214" w:rsidP="00DF7713">
      <w:pPr>
        <w:rPr>
          <w:lang w:val="en-US"/>
        </w:rPr>
      </w:pPr>
      <w:r w:rsidRPr="001E51F1">
        <w:rPr>
          <w:lang w:val="en-US"/>
        </w:rPr>
        <w:t>4.2.3</w:t>
      </w:r>
      <w:r w:rsidRPr="001E51F1">
        <w:rPr>
          <w:lang w:val="en-US"/>
        </w:rPr>
        <w:tab/>
      </w:r>
      <w:r w:rsidR="00EB0524" w:rsidRPr="001E51F1">
        <w:rPr>
          <w:lang w:val="en-US"/>
        </w:rPr>
        <w:t>IP02 provided the results of trials to measure</w:t>
      </w:r>
      <w:r w:rsidR="00EB0524" w:rsidRPr="001E51F1">
        <w:rPr>
          <w:lang w:eastAsia="ja-JP"/>
        </w:rPr>
        <w:t xml:space="preserve"> interference path loss (IPL) between a radio altimeter </w:t>
      </w:r>
      <w:r w:rsidR="008F37F2" w:rsidRPr="001E51F1">
        <w:rPr>
          <w:lang w:eastAsia="ja-JP"/>
        </w:rPr>
        <w:t xml:space="preserve">receiver </w:t>
      </w:r>
      <w:r w:rsidR="00EB0524" w:rsidRPr="001E51F1">
        <w:rPr>
          <w:lang w:eastAsia="ja-JP"/>
        </w:rPr>
        <w:t>and a 5G emitter for a medium sized helicopter. The measurements were carried out based on RTCA DO-307A procedures</w:t>
      </w:r>
      <w:r w:rsidR="004C7E7A" w:rsidRPr="001E51F1">
        <w:rPr>
          <w:lang w:eastAsia="ja-JP"/>
        </w:rPr>
        <w:t xml:space="preserve"> </w:t>
      </w:r>
      <w:r w:rsidR="00E0019C" w:rsidRPr="001E51F1">
        <w:rPr>
          <w:lang w:eastAsia="ja-JP"/>
        </w:rPr>
        <w:t xml:space="preserve">with the 5G emitter assumed to operate </w:t>
      </w:r>
      <w:r w:rsidR="004C7E7A" w:rsidRPr="001E51F1">
        <w:rPr>
          <w:lang w:eastAsia="ja-JP"/>
        </w:rPr>
        <w:t>across</w:t>
      </w:r>
      <w:r w:rsidR="004C7E7A" w:rsidRPr="001E51F1">
        <w:t xml:space="preserve"> the frequency range 3.5 GHz–4.7 GHz to cover both the 4.2-4.4 GHz band used for radio altimeters and </w:t>
      </w:r>
      <w:r w:rsidR="00720539" w:rsidRPr="001E51F1">
        <w:rPr>
          <w:szCs w:val="22"/>
          <w:lang w:val="en-US"/>
        </w:rPr>
        <w:t xml:space="preserve">Wireless Avionics Intra-Communication </w:t>
      </w:r>
      <w:r w:rsidR="004C7E7A" w:rsidRPr="001E51F1">
        <w:t>(WAIC), and the sub-6 5G mobile communication bands in Japan (3.5–4.1 GHz, 4.5–4.7 GHz).</w:t>
      </w:r>
      <w:r w:rsidR="00EB0524" w:rsidRPr="001E51F1">
        <w:rPr>
          <w:lang w:eastAsia="ja-JP"/>
        </w:rPr>
        <w:t xml:space="preserve"> The transmitting antenna was </w:t>
      </w:r>
      <w:r w:rsidR="004C7E7A" w:rsidRPr="001E51F1">
        <w:rPr>
          <w:lang w:eastAsia="ja-JP"/>
        </w:rPr>
        <w:t>tested both</w:t>
      </w:r>
      <w:r w:rsidR="00EB0524" w:rsidRPr="001E51F1">
        <w:rPr>
          <w:lang w:eastAsia="ja-JP"/>
        </w:rPr>
        <w:t xml:space="preserve"> inside and outside the cabin, resulting in minimum IPL values of 49.2 dB and 55.1 dB, respectively. The minimum IPL are obtained when the transmitting antenna and the receiving antenna </w:t>
      </w:r>
      <w:r w:rsidR="00E0019C" w:rsidRPr="001E51F1">
        <w:rPr>
          <w:lang w:eastAsia="ja-JP"/>
        </w:rPr>
        <w:t xml:space="preserve">are in line-of-sight conditions, and when the 5G is operating inside the 4.2-4.4 GHz band. When the 5G is operating outside of that band, </w:t>
      </w:r>
      <w:r w:rsidR="00431AA5" w:rsidRPr="001E51F1">
        <w:rPr>
          <w:lang w:eastAsia="ja-JP"/>
        </w:rPr>
        <w:t xml:space="preserve">an </w:t>
      </w:r>
      <w:r w:rsidR="00E0019C" w:rsidRPr="001E51F1">
        <w:rPr>
          <w:lang w:eastAsia="ja-JP"/>
        </w:rPr>
        <w:t>addition attenuation (up to approximately 13 dB) is measured. The meeting greatly appreciated the information and asked to be kept informed if additional measurements are made.</w:t>
      </w:r>
    </w:p>
    <w:p w14:paraId="467E23F9" w14:textId="77777777" w:rsidR="00011214" w:rsidRPr="001E51F1" w:rsidRDefault="00011214" w:rsidP="00DF7713">
      <w:pPr>
        <w:rPr>
          <w:lang w:val="en-US"/>
        </w:rPr>
      </w:pPr>
    </w:p>
    <w:p w14:paraId="110419AC" w14:textId="621CCF38" w:rsidR="00DF7713" w:rsidRPr="001E51F1" w:rsidRDefault="00011214" w:rsidP="00DF7713">
      <w:pPr>
        <w:rPr>
          <w:lang w:val="en-US"/>
        </w:rPr>
      </w:pPr>
      <w:r w:rsidRPr="001E51F1">
        <w:rPr>
          <w:lang w:val="en-US"/>
        </w:rPr>
        <w:t>4.2.4</w:t>
      </w:r>
      <w:r w:rsidRPr="001E51F1">
        <w:rPr>
          <w:lang w:val="en-US"/>
        </w:rPr>
        <w:tab/>
      </w:r>
      <w:r w:rsidR="00F5653E" w:rsidRPr="001E51F1">
        <w:rPr>
          <w:lang w:val="en-US"/>
        </w:rPr>
        <w:t>IP04</w:t>
      </w:r>
      <w:r w:rsidR="004C7E7A" w:rsidRPr="001E51F1">
        <w:rPr>
          <w:lang w:val="en-US"/>
        </w:rPr>
        <w:t xml:space="preserve"> contained informal briefing material, as developed for use by the Secretariat in January 2022, to further supplement the information provided in State Letter 21/22 regarding compatibility between 5G and radio altimeters.</w:t>
      </w:r>
      <w:r w:rsidR="002327E9" w:rsidRPr="001E51F1">
        <w:rPr>
          <w:lang w:val="en-US"/>
        </w:rPr>
        <w:t xml:space="preserve"> The meeting appreciated having the reference material</w:t>
      </w:r>
    </w:p>
    <w:p w14:paraId="6559A5A9" w14:textId="77777777" w:rsidR="00DF7713" w:rsidRPr="001E51F1" w:rsidRDefault="00DF7713" w:rsidP="00DF7713">
      <w:pPr>
        <w:rPr>
          <w:lang w:val="en-US"/>
        </w:rPr>
      </w:pPr>
    </w:p>
    <w:p w14:paraId="03CEE07B" w14:textId="73303CAC" w:rsidR="00082745" w:rsidRPr="001E51F1" w:rsidRDefault="00DF7713" w:rsidP="00950F7E">
      <w:pPr>
        <w:suppressAutoHyphens/>
        <w:rPr>
          <w:b/>
          <w:szCs w:val="22"/>
        </w:rPr>
      </w:pPr>
      <w:r w:rsidRPr="001E51F1">
        <w:rPr>
          <w:b/>
          <w:szCs w:val="22"/>
        </w:rPr>
        <w:t>5.</w:t>
      </w:r>
      <w:r w:rsidRPr="001E51F1">
        <w:rPr>
          <w:b/>
          <w:szCs w:val="22"/>
        </w:rPr>
        <w:tab/>
        <w:t>Agenda Item 5</w:t>
      </w:r>
      <w:r w:rsidR="00082745" w:rsidRPr="001E51F1">
        <w:rPr>
          <w:b/>
          <w:szCs w:val="22"/>
        </w:rPr>
        <w:t xml:space="preserve"> – Any other business</w:t>
      </w:r>
    </w:p>
    <w:p w14:paraId="6361E0DC" w14:textId="3CFC4D2F" w:rsidR="00082745" w:rsidRPr="001E51F1" w:rsidRDefault="00082745" w:rsidP="00950F7E">
      <w:pPr>
        <w:suppressAutoHyphens/>
        <w:rPr>
          <w:szCs w:val="22"/>
        </w:rPr>
      </w:pPr>
    </w:p>
    <w:p w14:paraId="0F3595C5" w14:textId="7D650D38" w:rsidR="00446443" w:rsidRPr="00F060F9" w:rsidRDefault="00DF7713" w:rsidP="00446443">
      <w:pPr>
        <w:rPr>
          <w:szCs w:val="22"/>
        </w:rPr>
      </w:pPr>
      <w:r w:rsidRPr="001E51F1">
        <w:rPr>
          <w:szCs w:val="22"/>
        </w:rPr>
        <w:t>5</w:t>
      </w:r>
      <w:r w:rsidR="00082745" w:rsidRPr="001E51F1">
        <w:rPr>
          <w:szCs w:val="22"/>
        </w:rPr>
        <w:t>.1</w:t>
      </w:r>
      <w:r w:rsidR="00082745" w:rsidRPr="001E51F1">
        <w:rPr>
          <w:szCs w:val="22"/>
        </w:rPr>
        <w:tab/>
      </w:r>
      <w:r w:rsidR="00446443" w:rsidRPr="001E51F1">
        <w:rPr>
          <w:szCs w:val="22"/>
        </w:rPr>
        <w:t>WP10 informed the FSMP on a change</w:t>
      </w:r>
      <w:r w:rsidR="00446443" w:rsidRPr="00F060F9">
        <w:rPr>
          <w:szCs w:val="22"/>
        </w:rPr>
        <w:t xml:space="preserve"> in the European regulations with respect to placing aeronautical equipment on the market within Europe. In particular the meeting was asked to </w:t>
      </w:r>
      <w:r w:rsidR="006F39EC" w:rsidRPr="00F060F9">
        <w:rPr>
          <w:szCs w:val="22"/>
        </w:rPr>
        <w:t>c</w:t>
      </w:r>
      <w:r w:rsidR="00446443" w:rsidRPr="00F060F9">
        <w:rPr>
          <w:szCs w:val="22"/>
        </w:rPr>
        <w:t xml:space="preserve">onsider the impact </w:t>
      </w:r>
      <w:r w:rsidR="006F39EC" w:rsidRPr="00F060F9">
        <w:rPr>
          <w:szCs w:val="22"/>
        </w:rPr>
        <w:t xml:space="preserve">of these regulations </w:t>
      </w:r>
      <w:r w:rsidR="00446443" w:rsidRPr="00F060F9">
        <w:rPr>
          <w:szCs w:val="22"/>
        </w:rPr>
        <w:t>on the development of standards for aeronautical radio equipment</w:t>
      </w:r>
      <w:r w:rsidR="006F39EC" w:rsidRPr="00F060F9">
        <w:rPr>
          <w:szCs w:val="22"/>
        </w:rPr>
        <w:t xml:space="preserve"> and e</w:t>
      </w:r>
      <w:r w:rsidR="00446443" w:rsidRPr="00F060F9">
        <w:rPr>
          <w:szCs w:val="22"/>
        </w:rPr>
        <w:t xml:space="preserve">ndorse that this paper be submitted to the RPASP for further consideration due to potential impacts on </w:t>
      </w:r>
      <w:r w:rsidR="006F39EC" w:rsidRPr="00F060F9">
        <w:rPr>
          <w:szCs w:val="22"/>
        </w:rPr>
        <w:t xml:space="preserve">SARPs for </w:t>
      </w:r>
      <w:r w:rsidR="00446443" w:rsidRPr="00F060F9">
        <w:rPr>
          <w:szCs w:val="22"/>
        </w:rPr>
        <w:t>UAS command and non-payload communication as well as detect and avoid systems operating in non-aeronautical frequency bands</w:t>
      </w:r>
      <w:r w:rsidR="00141FB4" w:rsidRPr="00F060F9">
        <w:rPr>
          <w:szCs w:val="22"/>
        </w:rPr>
        <w:t>.</w:t>
      </w:r>
      <w:r w:rsidR="008B7044" w:rsidRPr="00F060F9">
        <w:rPr>
          <w:szCs w:val="22"/>
        </w:rPr>
        <w:t xml:space="preserve"> The meeting appreciated the information.</w:t>
      </w:r>
    </w:p>
    <w:p w14:paraId="0CC3876F" w14:textId="77777777" w:rsidR="008B7044" w:rsidRPr="00F060F9" w:rsidRDefault="00F5653E" w:rsidP="008B7044">
      <w:pPr>
        <w:rPr>
          <w:szCs w:val="22"/>
        </w:rPr>
      </w:pPr>
      <w:r w:rsidRPr="00F060F9">
        <w:rPr>
          <w:szCs w:val="22"/>
        </w:rPr>
        <w:t xml:space="preserve"> </w:t>
      </w:r>
    </w:p>
    <w:p w14:paraId="0A96B91C" w14:textId="487F31E4" w:rsidR="00141FB4" w:rsidRPr="001E51F1" w:rsidRDefault="004C7E7A" w:rsidP="008B7044">
      <w:pPr>
        <w:rPr>
          <w:rFonts w:ascii="Segoe UI" w:hAnsi="Segoe UI" w:cs="Segoe UI"/>
          <w:color w:val="000000"/>
          <w:sz w:val="24"/>
        </w:rPr>
      </w:pPr>
      <w:r w:rsidRPr="00F060F9">
        <w:rPr>
          <w:szCs w:val="22"/>
        </w:rPr>
        <w:t>5.2</w:t>
      </w:r>
      <w:r w:rsidRPr="00F060F9">
        <w:rPr>
          <w:szCs w:val="22"/>
        </w:rPr>
        <w:tab/>
      </w:r>
      <w:r w:rsidR="006F39EC" w:rsidRPr="00F060F9">
        <w:rPr>
          <w:szCs w:val="22"/>
        </w:rPr>
        <w:t>WP12 proposed that new aeronautical radio equipment should be designed to meet or be better than current radio regulatory requirements and guidance material provided within the ITU or other recognised body. In particular the meeting was asked to support the principle that standards for new and revised aeronautical systems should be designed to push the economic/performance trade-off boundaries</w:t>
      </w:r>
      <w:r w:rsidR="00141FB4" w:rsidRPr="00F060F9">
        <w:rPr>
          <w:szCs w:val="22"/>
        </w:rPr>
        <w:t xml:space="preserve">.  </w:t>
      </w:r>
      <w:r w:rsidR="008B7044" w:rsidRPr="00F060F9">
        <w:rPr>
          <w:szCs w:val="22"/>
        </w:rPr>
        <w:t xml:space="preserve">The meeting agreed in principle and </w:t>
      </w:r>
      <w:r w:rsidR="001C3415" w:rsidRPr="00F060F9">
        <w:rPr>
          <w:szCs w:val="22"/>
        </w:rPr>
        <w:t xml:space="preserve">the author </w:t>
      </w:r>
      <w:r w:rsidR="001C3415" w:rsidRPr="00F060F9">
        <w:rPr>
          <w:szCs w:val="22"/>
        </w:rPr>
        <w:lastRenderedPageBreak/>
        <w:t xml:space="preserve">agreed to develop a list of existing aviation equipment transmit/receive masks to progress and inform </w:t>
      </w:r>
      <w:r w:rsidR="001C3415" w:rsidRPr="001E51F1">
        <w:rPr>
          <w:szCs w:val="22"/>
        </w:rPr>
        <w:t xml:space="preserve">the effort [AI 13-05]. It was also noted in this regard </w:t>
      </w:r>
      <w:r w:rsidR="008B7044" w:rsidRPr="001E51F1">
        <w:rPr>
          <w:szCs w:val="22"/>
        </w:rPr>
        <w:t xml:space="preserve">that a new RTCA/EUROCAE group was being stood up to try and (a) catalog existing equipment interference rejection, and (b) develop guidelines for interference rejection requirements for future aviation equipment. (see </w:t>
      </w:r>
      <w:hyperlink r:id="rId13" w:history="1">
        <w:r w:rsidR="00141FB4" w:rsidRPr="001E51F1">
          <w:rPr>
            <w:rStyle w:val="Hyperlink"/>
            <w:color w:val="auto"/>
            <w:szCs w:val="22"/>
          </w:rPr>
          <w:t>https://www.rtca.org/wp-content/uploads/2022/02/SC242__WG124__2022_March-Calling-Notice_Final_Publlc.pdf</w:t>
        </w:r>
      </w:hyperlink>
      <w:r w:rsidR="008B7044" w:rsidRPr="001E51F1">
        <w:rPr>
          <w:szCs w:val="22"/>
        </w:rPr>
        <w:t>)</w:t>
      </w:r>
    </w:p>
    <w:p w14:paraId="158BD6AE" w14:textId="276A5210" w:rsidR="004C7E7A" w:rsidRPr="001E51F1" w:rsidRDefault="004C7E7A" w:rsidP="006F39EC">
      <w:pPr>
        <w:rPr>
          <w:color w:val="FF0000"/>
          <w:szCs w:val="22"/>
        </w:rPr>
      </w:pPr>
    </w:p>
    <w:p w14:paraId="77D669B0" w14:textId="39F93FB3" w:rsidR="004C7E7A" w:rsidRPr="001E51F1" w:rsidRDefault="004C7E7A" w:rsidP="006F39EC">
      <w:pPr>
        <w:rPr>
          <w:color w:val="FF0000"/>
          <w:szCs w:val="22"/>
        </w:rPr>
      </w:pPr>
      <w:r w:rsidRPr="001E51F1">
        <w:rPr>
          <w:szCs w:val="22"/>
        </w:rPr>
        <w:t>5.3</w:t>
      </w:r>
      <w:r w:rsidRPr="001E51F1">
        <w:rPr>
          <w:szCs w:val="22"/>
        </w:rPr>
        <w:tab/>
      </w:r>
      <w:r w:rsidR="006F39EC" w:rsidRPr="001E51F1">
        <w:rPr>
          <w:szCs w:val="22"/>
        </w:rPr>
        <w:t xml:space="preserve">WP14 </w:t>
      </w:r>
      <w:r w:rsidR="006F39EC" w:rsidRPr="001E51F1">
        <w:rPr>
          <w:szCs w:val="22"/>
          <w:lang w:val="en-US"/>
        </w:rPr>
        <w:t xml:space="preserve">contained an update of the draft Standards and Recommended Practices (SARPs) for </w:t>
      </w:r>
      <w:r w:rsidR="00720539" w:rsidRPr="001E51F1">
        <w:rPr>
          <w:szCs w:val="22"/>
          <w:lang w:val="en-US"/>
        </w:rPr>
        <w:t>WAIC</w:t>
      </w:r>
      <w:r w:rsidR="006F39EC" w:rsidRPr="001E51F1">
        <w:rPr>
          <w:szCs w:val="22"/>
          <w:lang w:val="en-US"/>
        </w:rPr>
        <w:t xml:space="preserve"> systems currently under preparation by the FSMP WG. The paper notes that following the review at FSMP-WG/12 of WAIC implementations under agreeable power limits, the WAIC SARPs Correspondence Group (CG</w:t>
      </w:r>
      <w:r w:rsidR="001C3415" w:rsidRPr="001E51F1">
        <w:rPr>
          <w:szCs w:val="22"/>
          <w:lang w:val="en-US"/>
        </w:rPr>
        <w:t>-WAIC</w:t>
      </w:r>
      <w:r w:rsidR="006F39EC" w:rsidRPr="001E51F1">
        <w:rPr>
          <w:szCs w:val="22"/>
          <w:lang w:val="en-US"/>
        </w:rPr>
        <w:t>) was directed to further consider remaining concerns with the content of the SARPs and to prepare an updated draft containing the consensus recommendations of the CG</w:t>
      </w:r>
      <w:r w:rsidR="001C3415" w:rsidRPr="001E51F1">
        <w:rPr>
          <w:szCs w:val="22"/>
          <w:lang w:val="en-US"/>
        </w:rPr>
        <w:t>-WAIC</w:t>
      </w:r>
      <w:r w:rsidR="00720539" w:rsidRPr="001E51F1">
        <w:rPr>
          <w:szCs w:val="22"/>
          <w:lang w:val="en-US"/>
        </w:rPr>
        <w:t xml:space="preserve"> (see AI12-01)</w:t>
      </w:r>
      <w:r w:rsidR="006F39EC" w:rsidRPr="001E51F1">
        <w:rPr>
          <w:szCs w:val="22"/>
          <w:lang w:val="en-US"/>
        </w:rPr>
        <w:t>. The draft SARPs text contained in the Annex to the document updated the material concerning unwanted emissions and out-of-band susceptibility to bring the SARPs in compliance with existing ITU-R guidance, and as a result the CG</w:t>
      </w:r>
      <w:r w:rsidR="001C3415" w:rsidRPr="001E51F1">
        <w:rPr>
          <w:szCs w:val="22"/>
          <w:lang w:val="en-US"/>
        </w:rPr>
        <w:t>-WAIC</w:t>
      </w:r>
      <w:r w:rsidR="006F39EC" w:rsidRPr="001E51F1">
        <w:rPr>
          <w:szCs w:val="22"/>
          <w:lang w:val="en-US"/>
        </w:rPr>
        <w:t xml:space="preserve"> recommends that this draft, along with the related Impact an</w:t>
      </w:r>
      <w:r w:rsidR="00720539" w:rsidRPr="001E51F1">
        <w:rPr>
          <w:szCs w:val="22"/>
          <w:lang w:val="en-US"/>
        </w:rPr>
        <w:t xml:space="preserve">d Implementation Statement and </w:t>
      </w:r>
      <w:r w:rsidR="006F39EC" w:rsidRPr="001E51F1">
        <w:rPr>
          <w:szCs w:val="22"/>
          <w:lang w:val="en-US"/>
        </w:rPr>
        <w:t>Validation Report, be approved by the Panel and promoted for incorporation in the Convention.</w:t>
      </w:r>
      <w:r w:rsidR="001C3415" w:rsidRPr="001E51F1">
        <w:rPr>
          <w:szCs w:val="22"/>
          <w:lang w:val="en-US"/>
        </w:rPr>
        <w:t xml:space="preserve"> After discussion the meeting agreed that the material was acceptable</w:t>
      </w:r>
      <w:r w:rsidR="00055B48" w:rsidRPr="001E51F1">
        <w:rPr>
          <w:rFonts w:ascii="Segoe UI" w:hAnsi="Segoe UI" w:cs="Segoe UI"/>
          <w:color w:val="000000"/>
        </w:rPr>
        <w:t xml:space="preserve"> </w:t>
      </w:r>
      <w:r w:rsidR="00055B48" w:rsidRPr="001E51F1">
        <w:rPr>
          <w:color w:val="000000"/>
        </w:rPr>
        <w:t>for formal approval by the Working Group and promotion to the Panel at the next meeting</w:t>
      </w:r>
      <w:r w:rsidR="001C3415" w:rsidRPr="001E51F1">
        <w:rPr>
          <w:szCs w:val="22"/>
          <w:lang w:val="en-US"/>
        </w:rPr>
        <w:t xml:space="preserve">, pending any final comments provided at FSMP-WG/14. </w:t>
      </w:r>
      <w:r w:rsidR="00055B48" w:rsidRPr="001E51F1">
        <w:rPr>
          <w:color w:val="000000"/>
        </w:rPr>
        <w:t>The WAIC Correspondence Group (CG) will continue to meet to address any remaining concerns prior to that meeting. All FSMP/WG members are encouraged to provide comments to the CG no later than 4 weeks prior to that meeting so that the final WP paper providing formal approval can be prepared. FMSP/WG members are encouraged to attend CG meetings and contact David Redman (dredman@tamu.edu) to be added to the correspondence</w:t>
      </w:r>
      <w:r w:rsidR="001C3415" w:rsidRPr="001E51F1">
        <w:rPr>
          <w:szCs w:val="22"/>
          <w:lang w:val="en-US"/>
        </w:rPr>
        <w:t>. [AI13-06]</w:t>
      </w:r>
    </w:p>
    <w:p w14:paraId="0AC284BA" w14:textId="77777777" w:rsidR="004C7E7A" w:rsidRPr="001E51F1" w:rsidRDefault="004C7E7A" w:rsidP="00DF7713">
      <w:pPr>
        <w:rPr>
          <w:color w:val="FF0000"/>
          <w:szCs w:val="22"/>
        </w:rPr>
      </w:pPr>
    </w:p>
    <w:p w14:paraId="5072B17F" w14:textId="49D5290C" w:rsidR="00082745" w:rsidRPr="001E51F1" w:rsidRDefault="004C7E7A" w:rsidP="00DF7713">
      <w:r w:rsidRPr="001E51F1">
        <w:rPr>
          <w:szCs w:val="22"/>
        </w:rPr>
        <w:t>5.4</w:t>
      </w:r>
      <w:r w:rsidRPr="001E51F1">
        <w:rPr>
          <w:szCs w:val="22"/>
        </w:rPr>
        <w:tab/>
      </w:r>
      <w:r w:rsidR="00F5653E" w:rsidRPr="001E51F1">
        <w:rPr>
          <w:szCs w:val="22"/>
        </w:rPr>
        <w:t>IP05</w:t>
      </w:r>
      <w:r w:rsidR="00720539" w:rsidRPr="001E51F1">
        <w:rPr>
          <w:szCs w:val="22"/>
        </w:rPr>
        <w:t xml:space="preserve"> </w:t>
      </w:r>
      <w:r w:rsidR="007F12D4" w:rsidRPr="001E51F1">
        <w:t xml:space="preserve">noted </w:t>
      </w:r>
      <w:r w:rsidR="00720539" w:rsidRPr="001E51F1">
        <w:t xml:space="preserve">the recent discussions within the </w:t>
      </w:r>
      <w:r w:rsidR="007F12D4" w:rsidRPr="001E51F1">
        <w:t>FSMP</w:t>
      </w:r>
      <w:r w:rsidR="00720539" w:rsidRPr="001E51F1">
        <w:t xml:space="preserve"> with respect to the spectral mask</w:t>
      </w:r>
      <w:r w:rsidR="007F12D4" w:rsidRPr="001E51F1">
        <w:t xml:space="preserve"> that should be applied to WAIC. After considering</w:t>
      </w:r>
      <w:r w:rsidR="00720539" w:rsidRPr="001E51F1">
        <w:t xml:space="preserve"> the regulatory requirements</w:t>
      </w:r>
      <w:r w:rsidR="007F12D4" w:rsidRPr="001E51F1">
        <w:t>, the paper</w:t>
      </w:r>
      <w:r w:rsidR="00720539" w:rsidRPr="001E51F1">
        <w:t xml:space="preserve"> identifies the minimum and two alternative masks that could be applied</w:t>
      </w:r>
      <w:r w:rsidR="008B7044" w:rsidRPr="001E51F1">
        <w:t>, and that the proposed mask in WP14 provides the best performance of the three</w:t>
      </w:r>
      <w:r w:rsidR="007F12D4" w:rsidRPr="001E51F1">
        <w:t>.</w:t>
      </w:r>
    </w:p>
    <w:p w14:paraId="1194850F" w14:textId="09C13FCF" w:rsidR="001C3415" w:rsidRPr="001E51F1" w:rsidRDefault="001C3415" w:rsidP="00DF7713"/>
    <w:p w14:paraId="2ECA01F9" w14:textId="0670DB90" w:rsidR="001C3415" w:rsidRPr="001E51F1" w:rsidRDefault="001C3415" w:rsidP="001C3415">
      <w:pPr>
        <w:pStyle w:val="2Para"/>
        <w:tabs>
          <w:tab w:val="clear" w:pos="0"/>
        </w:tabs>
        <w:spacing w:before="120" w:after="120"/>
        <w:jc w:val="left"/>
        <w:rPr>
          <w:b/>
        </w:rPr>
      </w:pPr>
      <w:r w:rsidRPr="001E51F1">
        <w:t>5.5        At the request of the Communications Panel (CP), the draft revisions Annex 10, Volume III, Section 4.3.1.1 (see Appendix I of the FSMP-WG/12 Report) were considered. The meeting agreed to “Option 2”</w:t>
      </w:r>
      <w:r w:rsidR="00055B48" w:rsidRPr="001E51F1">
        <w:t xml:space="preserve"> and deletion of the existing Note</w:t>
      </w:r>
      <w:r w:rsidRPr="001E51F1">
        <w:t>, with the suggestion to the CP to make sure the referenced “AMS(R)S Communications” were adequately defined somewhere in the Annex.</w:t>
      </w:r>
    </w:p>
    <w:p w14:paraId="6CE9321D" w14:textId="77777777" w:rsidR="001C3415" w:rsidRPr="001E51F1" w:rsidRDefault="001C3415" w:rsidP="001C3415">
      <w:pPr>
        <w:pStyle w:val="2Para"/>
        <w:tabs>
          <w:tab w:val="clear" w:pos="0"/>
        </w:tabs>
        <w:spacing w:before="120" w:after="120"/>
      </w:pPr>
      <w:r w:rsidRPr="001E51F1">
        <w:rPr>
          <w:b/>
        </w:rPr>
        <w:t>OPTION 2</w:t>
      </w:r>
      <w:r w:rsidRPr="001E51F1">
        <w:t>: Modify the text to read:</w:t>
      </w:r>
    </w:p>
    <w:p w14:paraId="493475A0" w14:textId="77777777" w:rsidR="001C3415" w:rsidRPr="001E51F1" w:rsidRDefault="001C3415" w:rsidP="001C3415">
      <w:pPr>
        <w:pStyle w:val="2Para"/>
        <w:tabs>
          <w:tab w:val="clear" w:pos="0"/>
        </w:tabs>
        <w:spacing w:before="120" w:after="120"/>
      </w:pPr>
      <w:r w:rsidRPr="001E51F1">
        <w:t>When providing AMS(R)S communications, an AMS(R)S system shall operate only in frequency bands which are appropriately allocated on a primary basis to the :</w:t>
      </w:r>
    </w:p>
    <w:p w14:paraId="7C9154F6" w14:textId="77777777" w:rsidR="001C3415" w:rsidRPr="001E51F1" w:rsidRDefault="001C3415" w:rsidP="001C3415">
      <w:pPr>
        <w:pStyle w:val="2Para"/>
        <w:numPr>
          <w:ilvl w:val="0"/>
          <w:numId w:val="17"/>
        </w:numPr>
        <w:spacing w:before="120" w:after="120"/>
      </w:pPr>
      <w:r w:rsidRPr="001E51F1">
        <w:t xml:space="preserve"> AMS(R)S, </w:t>
      </w:r>
    </w:p>
    <w:p w14:paraId="6E755966" w14:textId="77777777" w:rsidR="001C3415" w:rsidRPr="001E51F1" w:rsidRDefault="001C3415" w:rsidP="001C3415">
      <w:pPr>
        <w:pStyle w:val="2Para"/>
        <w:tabs>
          <w:tab w:val="clear" w:pos="0"/>
        </w:tabs>
        <w:spacing w:before="120" w:after="120"/>
        <w:ind w:left="720"/>
      </w:pPr>
      <w:r w:rsidRPr="001E51F1">
        <w:t xml:space="preserve">or </w:t>
      </w:r>
    </w:p>
    <w:p w14:paraId="26F39DF6" w14:textId="77777777" w:rsidR="001C3415" w:rsidRPr="001E51F1" w:rsidRDefault="001C3415" w:rsidP="001C3415">
      <w:pPr>
        <w:pStyle w:val="2Para"/>
        <w:numPr>
          <w:ilvl w:val="0"/>
          <w:numId w:val="17"/>
        </w:numPr>
        <w:spacing w:before="120" w:after="120"/>
      </w:pPr>
      <w:r w:rsidRPr="001E51F1">
        <w:t xml:space="preserve">the MSS under the condition that </w:t>
      </w:r>
    </w:p>
    <w:p w14:paraId="6AFF9C3D" w14:textId="77777777" w:rsidR="001C3415" w:rsidRPr="001E51F1" w:rsidRDefault="001C3415" w:rsidP="001C3415">
      <w:pPr>
        <w:pStyle w:val="2Para"/>
        <w:numPr>
          <w:ilvl w:val="0"/>
          <w:numId w:val="18"/>
        </w:numPr>
        <w:spacing w:before="120" w:after="120"/>
      </w:pPr>
      <w:r w:rsidRPr="001E51F1">
        <w:t>in at least some portion of the operational frequency band of the system there is a clear indication in the ITU Radio Regulations that priority is given to accommodating the spectrum requirements of the AMS(R)S through priority access and immediate availability, by pre-emption, if necessary, over all other mobile-satellite communications operating within a network in that portion of the frequency band,</w:t>
      </w:r>
    </w:p>
    <w:p w14:paraId="6B19C100" w14:textId="77777777" w:rsidR="001C3415" w:rsidRPr="001E51F1" w:rsidRDefault="001C3415" w:rsidP="001C3415">
      <w:pPr>
        <w:pStyle w:val="2Para"/>
        <w:tabs>
          <w:tab w:val="clear" w:pos="0"/>
        </w:tabs>
        <w:spacing w:before="120" w:after="120"/>
        <w:ind w:left="1080"/>
      </w:pPr>
      <w:r w:rsidRPr="001E51F1">
        <w:t>and</w:t>
      </w:r>
    </w:p>
    <w:p w14:paraId="560E0C1E" w14:textId="77777777" w:rsidR="001C3415" w:rsidRDefault="001C3415" w:rsidP="001C3415">
      <w:pPr>
        <w:pStyle w:val="2Para"/>
        <w:numPr>
          <w:ilvl w:val="0"/>
          <w:numId w:val="18"/>
        </w:numPr>
        <w:spacing w:before="120" w:after="120"/>
      </w:pPr>
      <w:r w:rsidRPr="001E51F1">
        <w:lastRenderedPageBreak/>
        <w:t>there is the capability in  the case of interference for the system to fall back to operating only in that portion of the frequency</w:t>
      </w:r>
      <w:r>
        <w:t xml:space="preserve"> band that meets the provisions defined in a. above.</w:t>
      </w:r>
    </w:p>
    <w:p w14:paraId="0B6F696E" w14:textId="7C7EAF26" w:rsidR="001C3415" w:rsidRDefault="001C3415" w:rsidP="001C3415">
      <w:pPr>
        <w:pStyle w:val="2Para"/>
        <w:tabs>
          <w:tab w:val="clear" w:pos="0"/>
        </w:tabs>
        <w:spacing w:before="120" w:after="120"/>
      </w:pPr>
      <w:r>
        <w:t>D</w:t>
      </w:r>
      <w:r w:rsidRPr="00105306">
        <w:rPr>
          <w:u w:val="single"/>
        </w:rPr>
        <w:t>elete</w:t>
      </w:r>
      <w:r>
        <w:t xml:space="preserve"> the existing note:</w:t>
      </w:r>
    </w:p>
    <w:p w14:paraId="55B993E2" w14:textId="4C2C51F7" w:rsidR="001C3415" w:rsidRPr="008B7044" w:rsidRDefault="001C3415" w:rsidP="001C3415">
      <w:pPr>
        <w:rPr>
          <w:szCs w:val="22"/>
        </w:rPr>
      </w:pPr>
      <w:r w:rsidRPr="00A357A9">
        <w:rPr>
          <w:i/>
          <w:iCs/>
        </w:rPr>
        <w:t>Note.— ITU Radio Regulations permit systems providing mobile-satellite service to use the same spectrum as AMS(R)S without requiring such systems to offer safety services. This situation has the potential to reduce the spectrum available for AMS(R)S. It is critical that States consider this issue in frequency planning and in the establishment of national or regional spectrum requirements.</w:t>
      </w:r>
    </w:p>
    <w:p w14:paraId="43B56DF2" w14:textId="77777777" w:rsidR="00DF7713" w:rsidRPr="00C16E58" w:rsidRDefault="00DF7713" w:rsidP="00DF7713">
      <w:pPr>
        <w:rPr>
          <w:szCs w:val="22"/>
        </w:rPr>
      </w:pPr>
    </w:p>
    <w:p w14:paraId="1C926C09" w14:textId="4972F727" w:rsidR="00FA0A97" w:rsidRPr="00D353ED" w:rsidRDefault="00DF7713" w:rsidP="005665D2">
      <w:pPr>
        <w:suppressAutoHyphens/>
        <w:rPr>
          <w:b/>
          <w:szCs w:val="22"/>
          <w:u w:val="single"/>
        </w:rPr>
      </w:pPr>
      <w:r>
        <w:rPr>
          <w:b/>
          <w:szCs w:val="22"/>
        </w:rPr>
        <w:t>6</w:t>
      </w:r>
      <w:r w:rsidR="00EB4647" w:rsidRPr="00D353ED">
        <w:rPr>
          <w:b/>
          <w:szCs w:val="22"/>
        </w:rPr>
        <w:t>.</w:t>
      </w:r>
      <w:r w:rsidR="00EB4647" w:rsidRPr="00D353ED">
        <w:rPr>
          <w:b/>
          <w:szCs w:val="22"/>
        </w:rPr>
        <w:tab/>
      </w:r>
      <w:r w:rsidR="00FA0A97" w:rsidRPr="00D353ED">
        <w:rPr>
          <w:b/>
          <w:szCs w:val="22"/>
        </w:rPr>
        <w:t>Date of next meeting</w:t>
      </w:r>
      <w:r w:rsidR="00736BA7">
        <w:rPr>
          <w:b/>
          <w:szCs w:val="22"/>
        </w:rPr>
        <w:t xml:space="preserve"> and administrative issues</w:t>
      </w:r>
    </w:p>
    <w:p w14:paraId="38475376" w14:textId="77777777" w:rsidR="00FA0A97" w:rsidRPr="00D353ED" w:rsidRDefault="00FA0A97" w:rsidP="00525A49">
      <w:pPr>
        <w:suppressAutoHyphens/>
        <w:rPr>
          <w:szCs w:val="22"/>
        </w:rPr>
      </w:pPr>
    </w:p>
    <w:p w14:paraId="492F108B" w14:textId="2A0D8108" w:rsidR="00DC6B53" w:rsidRPr="00F060F9" w:rsidRDefault="00DF7713" w:rsidP="00DC6B53">
      <w:pPr>
        <w:suppressAutoHyphens/>
        <w:rPr>
          <w:szCs w:val="22"/>
        </w:rPr>
      </w:pPr>
      <w:r w:rsidRPr="00F060F9">
        <w:rPr>
          <w:szCs w:val="22"/>
        </w:rPr>
        <w:t>6</w:t>
      </w:r>
      <w:r w:rsidR="00572702" w:rsidRPr="00F060F9">
        <w:rPr>
          <w:szCs w:val="22"/>
        </w:rPr>
        <w:t>.</w:t>
      </w:r>
      <w:r w:rsidR="00FA0A97" w:rsidRPr="00F060F9">
        <w:rPr>
          <w:szCs w:val="22"/>
        </w:rPr>
        <w:t>1</w:t>
      </w:r>
      <w:r w:rsidR="00FA0A97" w:rsidRPr="00F060F9">
        <w:rPr>
          <w:szCs w:val="22"/>
        </w:rPr>
        <w:tab/>
      </w:r>
      <w:r w:rsidR="00EB4647" w:rsidRPr="00F060F9">
        <w:rPr>
          <w:szCs w:val="22"/>
        </w:rPr>
        <w:t xml:space="preserve">The </w:t>
      </w:r>
      <w:r w:rsidR="00C877EC" w:rsidRPr="00F060F9">
        <w:rPr>
          <w:szCs w:val="22"/>
        </w:rPr>
        <w:t>FSMP</w:t>
      </w:r>
      <w:r w:rsidR="00560C15" w:rsidRPr="00F060F9">
        <w:rPr>
          <w:szCs w:val="22"/>
        </w:rPr>
        <w:t>-WG</w:t>
      </w:r>
      <w:r w:rsidR="00AE66FF" w:rsidRPr="00F060F9">
        <w:rPr>
          <w:szCs w:val="22"/>
        </w:rPr>
        <w:t>/14</w:t>
      </w:r>
      <w:r w:rsidR="003D2426" w:rsidRPr="00F060F9">
        <w:rPr>
          <w:szCs w:val="22"/>
        </w:rPr>
        <w:t xml:space="preserve"> meeting</w:t>
      </w:r>
      <w:r w:rsidR="00F41997" w:rsidRPr="00F060F9">
        <w:rPr>
          <w:szCs w:val="22"/>
        </w:rPr>
        <w:t xml:space="preserve"> is scheduled for</w:t>
      </w:r>
      <w:r w:rsidR="00DC6B53" w:rsidRPr="00F060F9">
        <w:rPr>
          <w:szCs w:val="22"/>
        </w:rPr>
        <w:t xml:space="preserve"> April 25-29, 2022 </w:t>
      </w:r>
      <w:r w:rsidR="00210112" w:rsidRPr="00F060F9">
        <w:rPr>
          <w:szCs w:val="22"/>
        </w:rPr>
        <w:t>in</w:t>
      </w:r>
      <w:r w:rsidR="00DC6B53" w:rsidRPr="00F060F9">
        <w:rPr>
          <w:szCs w:val="22"/>
        </w:rPr>
        <w:t xml:space="preserve"> virtual</w:t>
      </w:r>
      <w:r w:rsidR="00210112" w:rsidRPr="00F060F9">
        <w:rPr>
          <w:szCs w:val="22"/>
        </w:rPr>
        <w:t xml:space="preserve"> format</w:t>
      </w:r>
      <w:r w:rsidR="00DC6B53" w:rsidRPr="00F060F9">
        <w:rPr>
          <w:szCs w:val="22"/>
        </w:rPr>
        <w:t xml:space="preserve">. It was also noted that a third FSMP </w:t>
      </w:r>
      <w:r w:rsidR="00AE66FF" w:rsidRPr="00F060F9">
        <w:rPr>
          <w:szCs w:val="22"/>
        </w:rPr>
        <w:t xml:space="preserve">2022 </w:t>
      </w:r>
      <w:r w:rsidR="00DC6B53" w:rsidRPr="00F060F9">
        <w:rPr>
          <w:szCs w:val="22"/>
        </w:rPr>
        <w:t xml:space="preserve">meeting is planned for </w:t>
      </w:r>
      <w:r w:rsidR="00210112" w:rsidRPr="00F060F9">
        <w:rPr>
          <w:szCs w:val="22"/>
        </w:rPr>
        <w:t>August/September</w:t>
      </w:r>
      <w:r w:rsidR="00DC6B53" w:rsidRPr="00F060F9">
        <w:rPr>
          <w:szCs w:val="22"/>
        </w:rPr>
        <w:t xml:space="preserve"> 2022, with dates and location to be determined.</w:t>
      </w:r>
      <w:r w:rsidR="00210112" w:rsidRPr="00F060F9">
        <w:rPr>
          <w:szCs w:val="22"/>
        </w:rPr>
        <w:t xml:space="preserve"> [15-26 Aug (10 days), 22 Aug-1 Sept (9 days), 12-23 Sept (10 days) are the current options under consideration. Location is tentatively Montreal, but rooms have not been secured yet.]</w:t>
      </w:r>
    </w:p>
    <w:p w14:paraId="2D9A8D19" w14:textId="77777777" w:rsidR="00DC6B53" w:rsidRPr="00F060F9" w:rsidRDefault="00DC6B53" w:rsidP="00DC6B53">
      <w:pPr>
        <w:suppressAutoHyphens/>
        <w:rPr>
          <w:szCs w:val="22"/>
        </w:rPr>
      </w:pPr>
    </w:p>
    <w:p w14:paraId="20A17E1A" w14:textId="7D43B720" w:rsidR="00DC6B53" w:rsidRPr="00F060F9" w:rsidRDefault="00DF7713" w:rsidP="00DC6B53">
      <w:pPr>
        <w:suppressAutoHyphens/>
        <w:rPr>
          <w:szCs w:val="22"/>
        </w:rPr>
      </w:pPr>
      <w:r w:rsidRPr="00F060F9">
        <w:rPr>
          <w:szCs w:val="22"/>
        </w:rPr>
        <w:t>6</w:t>
      </w:r>
      <w:r w:rsidR="00DC6B53" w:rsidRPr="00F060F9">
        <w:rPr>
          <w:szCs w:val="22"/>
        </w:rPr>
        <w:t xml:space="preserve">.2 </w:t>
      </w:r>
      <w:r w:rsidR="00DC6B53" w:rsidRPr="00F060F9">
        <w:rPr>
          <w:szCs w:val="22"/>
        </w:rPr>
        <w:tab/>
        <w:t xml:space="preserve">The meeting discussed the best way to hold the </w:t>
      </w:r>
      <w:r w:rsidR="00736BA7" w:rsidRPr="00F060F9">
        <w:rPr>
          <w:szCs w:val="22"/>
        </w:rPr>
        <w:t xml:space="preserve">regional </w:t>
      </w:r>
      <w:r w:rsidR="00DC6B53" w:rsidRPr="00F060F9">
        <w:rPr>
          <w:szCs w:val="22"/>
        </w:rPr>
        <w:t>WRC Workshops. One suggestion was to have a virtual Workshop for a 4 hour period tied to the local time for the intended regional office. In general the meeting agreed, however finding an acceptable schedule would be key.</w:t>
      </w:r>
      <w:r w:rsidR="00736BA7" w:rsidRPr="00F060F9">
        <w:rPr>
          <w:szCs w:val="22"/>
        </w:rPr>
        <w:t xml:space="preserve"> </w:t>
      </w:r>
    </w:p>
    <w:p w14:paraId="7AC28C89" w14:textId="0FD07D7A" w:rsidR="00B85B8E" w:rsidRPr="00F060F9" w:rsidRDefault="00B85B8E" w:rsidP="002D66D7">
      <w:pPr>
        <w:suppressAutoHyphens/>
        <w:rPr>
          <w:szCs w:val="22"/>
        </w:rPr>
      </w:pPr>
    </w:p>
    <w:p w14:paraId="3D7F6295" w14:textId="407FB8C3" w:rsidR="00EA0EA9" w:rsidRDefault="00DF7713" w:rsidP="002D66D7">
      <w:pPr>
        <w:suppressAutoHyphens/>
        <w:rPr>
          <w:szCs w:val="22"/>
        </w:rPr>
      </w:pPr>
      <w:r w:rsidRPr="00F060F9">
        <w:rPr>
          <w:szCs w:val="22"/>
        </w:rPr>
        <w:t>6</w:t>
      </w:r>
      <w:r w:rsidR="00736BA7" w:rsidRPr="00F060F9">
        <w:rPr>
          <w:szCs w:val="22"/>
        </w:rPr>
        <w:t>.3</w:t>
      </w:r>
      <w:r w:rsidR="00736BA7" w:rsidRPr="00F060F9">
        <w:rPr>
          <w:szCs w:val="22"/>
        </w:rPr>
        <w:tab/>
      </w:r>
      <w:r w:rsidR="00C106C2" w:rsidRPr="00F060F9">
        <w:rPr>
          <w:szCs w:val="22"/>
        </w:rPr>
        <w:t>The meeting was reminded that a</w:t>
      </w:r>
      <w:r w:rsidR="00F27305" w:rsidRPr="00F060F9">
        <w:rPr>
          <w:szCs w:val="22"/>
        </w:rPr>
        <w:t>s agreed by FSMP-WG/12, p</w:t>
      </w:r>
      <w:r w:rsidR="00EB4647" w:rsidRPr="00F060F9">
        <w:rPr>
          <w:szCs w:val="22"/>
        </w:rPr>
        <w:t>apers for FSMP</w:t>
      </w:r>
      <w:r w:rsidR="00560C15" w:rsidRPr="00F060F9">
        <w:rPr>
          <w:szCs w:val="22"/>
        </w:rPr>
        <w:t>-WG</w:t>
      </w:r>
      <w:r w:rsidR="00DC15D4" w:rsidRPr="00F060F9">
        <w:rPr>
          <w:szCs w:val="22"/>
        </w:rPr>
        <w:t>/</w:t>
      </w:r>
      <w:r w:rsidR="00AE66FF" w:rsidRPr="00F060F9">
        <w:rPr>
          <w:szCs w:val="22"/>
        </w:rPr>
        <w:t>14</w:t>
      </w:r>
      <w:r w:rsidR="00EB4647" w:rsidRPr="00F060F9">
        <w:rPr>
          <w:szCs w:val="22"/>
        </w:rPr>
        <w:t xml:space="preserve"> are due </w:t>
      </w:r>
      <w:r w:rsidR="000967B1" w:rsidRPr="00F060F9">
        <w:rPr>
          <w:szCs w:val="22"/>
        </w:rPr>
        <w:t xml:space="preserve">to the ICAO Secretariat </w:t>
      </w:r>
      <w:r w:rsidR="00EB4647" w:rsidRPr="00F060F9">
        <w:rPr>
          <w:szCs w:val="22"/>
        </w:rPr>
        <w:t>on</w:t>
      </w:r>
      <w:r w:rsidR="00DC15D4" w:rsidRPr="00F060F9">
        <w:rPr>
          <w:szCs w:val="22"/>
        </w:rPr>
        <w:t>e week prior to the meeting</w:t>
      </w:r>
      <w:r w:rsidR="00F53E98" w:rsidRPr="00F060F9">
        <w:rPr>
          <w:szCs w:val="22"/>
        </w:rPr>
        <w:t>’s first day</w:t>
      </w:r>
      <w:r w:rsidR="00DC15D4" w:rsidRPr="00F060F9">
        <w:rPr>
          <w:szCs w:val="22"/>
        </w:rPr>
        <w:t>.</w:t>
      </w:r>
      <w:r w:rsidR="00BC7AC7" w:rsidRPr="00F060F9">
        <w:rPr>
          <w:szCs w:val="22"/>
        </w:rPr>
        <w:t xml:space="preserve"> In exceptional c</w:t>
      </w:r>
      <w:r w:rsidR="00F27305" w:rsidRPr="00F060F9">
        <w:rPr>
          <w:szCs w:val="22"/>
        </w:rPr>
        <w:t xml:space="preserve">ircumstances, a framework </w:t>
      </w:r>
      <w:r w:rsidR="00BC7AC7" w:rsidRPr="00F060F9">
        <w:rPr>
          <w:szCs w:val="22"/>
        </w:rPr>
        <w:t>detailing at minimum the paper summary and intro</w:t>
      </w:r>
      <w:r w:rsidR="00F27305" w:rsidRPr="00F060F9">
        <w:rPr>
          <w:szCs w:val="22"/>
        </w:rPr>
        <w:t>duction will</w:t>
      </w:r>
      <w:r w:rsidR="00BC7AC7" w:rsidRPr="00F060F9">
        <w:rPr>
          <w:szCs w:val="22"/>
        </w:rPr>
        <w:t xml:space="preserve"> be provided </w:t>
      </w:r>
      <w:r w:rsidR="004A2610" w:rsidRPr="00F060F9">
        <w:rPr>
          <w:szCs w:val="22"/>
        </w:rPr>
        <w:t>by the deadline</w:t>
      </w:r>
      <w:r w:rsidR="00BC7AC7" w:rsidRPr="00F060F9">
        <w:rPr>
          <w:szCs w:val="22"/>
        </w:rPr>
        <w:t xml:space="preserve">, with the full paper provided no later than </w:t>
      </w:r>
      <w:r w:rsidR="004A2610" w:rsidRPr="00F060F9">
        <w:rPr>
          <w:szCs w:val="22"/>
        </w:rPr>
        <w:t>the</w:t>
      </w:r>
      <w:r w:rsidR="00BC7AC7" w:rsidRPr="00F060F9">
        <w:rPr>
          <w:szCs w:val="22"/>
        </w:rPr>
        <w:t xml:space="preserve"> day before the </w:t>
      </w:r>
      <w:r w:rsidR="00F27305" w:rsidRPr="00F060F9">
        <w:rPr>
          <w:szCs w:val="22"/>
        </w:rPr>
        <w:t xml:space="preserve">start of the </w:t>
      </w:r>
      <w:r w:rsidR="00BC7AC7" w:rsidRPr="00F060F9">
        <w:rPr>
          <w:szCs w:val="22"/>
        </w:rPr>
        <w:t xml:space="preserve">meeting. </w:t>
      </w:r>
      <w:r w:rsidR="00F27305" w:rsidRPr="00F060F9">
        <w:rPr>
          <w:szCs w:val="22"/>
        </w:rPr>
        <w:t xml:space="preserve">Any papers received after this deadline will not be accepted unless agreed by the meeting on the first day. No </w:t>
      </w:r>
      <w:r w:rsidR="00973FB2" w:rsidRPr="00F060F9">
        <w:rPr>
          <w:szCs w:val="22"/>
        </w:rPr>
        <w:t xml:space="preserve">attendee contributions </w:t>
      </w:r>
      <w:r w:rsidR="00F27305" w:rsidRPr="00F060F9">
        <w:rPr>
          <w:szCs w:val="22"/>
        </w:rPr>
        <w:t>received after the first day of the meeting will be accepted.</w:t>
      </w:r>
    </w:p>
    <w:p w14:paraId="22390471" w14:textId="77777777" w:rsidR="00EA0EA9" w:rsidRDefault="00EA0EA9" w:rsidP="002D66D7">
      <w:pPr>
        <w:suppressAutoHyphens/>
        <w:rPr>
          <w:szCs w:val="22"/>
        </w:rPr>
      </w:pPr>
    </w:p>
    <w:p w14:paraId="63007E24" w14:textId="77777777" w:rsidR="008A54EE" w:rsidRDefault="008A54EE" w:rsidP="002D66D7">
      <w:pPr>
        <w:suppressAutoHyphens/>
        <w:rPr>
          <w:szCs w:val="22"/>
        </w:rPr>
      </w:pPr>
    </w:p>
    <w:p w14:paraId="40DD9800" w14:textId="77777777" w:rsidR="008A54EE" w:rsidRDefault="008A54EE" w:rsidP="002D66D7">
      <w:pPr>
        <w:suppressAutoHyphens/>
        <w:rPr>
          <w:szCs w:val="22"/>
        </w:rPr>
      </w:pPr>
    </w:p>
    <w:p w14:paraId="1376F794" w14:textId="200D2E4C" w:rsidR="008A54EE" w:rsidRDefault="008A54EE" w:rsidP="002D66D7">
      <w:pPr>
        <w:suppressAutoHyphens/>
        <w:rPr>
          <w:szCs w:val="22"/>
        </w:rPr>
      </w:pPr>
    </w:p>
    <w:p w14:paraId="0C0A0FC2" w14:textId="77777777" w:rsidR="008A54EE" w:rsidRDefault="008A54EE" w:rsidP="002D66D7">
      <w:pPr>
        <w:suppressAutoHyphens/>
        <w:rPr>
          <w:szCs w:val="22"/>
        </w:rPr>
      </w:pPr>
    </w:p>
    <w:p w14:paraId="4157D434" w14:textId="38478FF4" w:rsidR="009134F8" w:rsidRPr="00CC0F95" w:rsidRDefault="009134F8" w:rsidP="002D66D7">
      <w:pPr>
        <w:suppressAutoHyphens/>
        <w:rPr>
          <w:szCs w:val="22"/>
        </w:rPr>
      </w:pPr>
      <w:r w:rsidRPr="00CC0F95">
        <w:rPr>
          <w:szCs w:val="22"/>
        </w:rPr>
        <w:br w:type="page"/>
      </w:r>
    </w:p>
    <w:p w14:paraId="6174AC53" w14:textId="77777777" w:rsidR="003C7E25" w:rsidRDefault="003C7E25" w:rsidP="00525A49">
      <w:pPr>
        <w:suppressAutoHyphens/>
        <w:jc w:val="center"/>
        <w:rPr>
          <w:szCs w:val="22"/>
        </w:rPr>
      </w:pPr>
    </w:p>
    <w:p w14:paraId="5403D966" w14:textId="77777777" w:rsidR="00FA0A97" w:rsidRPr="00526B7D" w:rsidRDefault="00FA0A97" w:rsidP="00525A49">
      <w:pPr>
        <w:suppressAutoHyphens/>
        <w:jc w:val="center"/>
        <w:rPr>
          <w:b/>
          <w:sz w:val="28"/>
          <w:szCs w:val="28"/>
        </w:rPr>
      </w:pPr>
      <w:r w:rsidRPr="00526B7D">
        <w:rPr>
          <w:b/>
          <w:sz w:val="28"/>
          <w:szCs w:val="28"/>
        </w:rPr>
        <w:t>APPENDICES</w:t>
      </w:r>
    </w:p>
    <w:p w14:paraId="32B7F173" w14:textId="77777777" w:rsidR="00FA0A97" w:rsidRPr="00CC0F95" w:rsidRDefault="00FA0A97" w:rsidP="00525A49">
      <w:pPr>
        <w:suppressAutoHyphens/>
        <w:jc w:val="center"/>
        <w:rPr>
          <w:szCs w:val="22"/>
        </w:rPr>
      </w:pPr>
    </w:p>
    <w:p w14:paraId="55B6A8FC" w14:textId="77777777" w:rsidR="00FA0A97" w:rsidRPr="00E32686" w:rsidRDefault="00FA0A97" w:rsidP="00525A49">
      <w:pPr>
        <w:suppressAutoHyphens/>
        <w:jc w:val="center"/>
        <w:rPr>
          <w:szCs w:val="22"/>
        </w:rPr>
      </w:pPr>
      <w:r w:rsidRPr="00E32686">
        <w:rPr>
          <w:szCs w:val="22"/>
        </w:rPr>
        <w:t xml:space="preserve">Appendix A </w:t>
      </w:r>
      <w:r w:rsidR="000F4FDE" w:rsidRPr="00E32686">
        <w:rPr>
          <w:szCs w:val="22"/>
        </w:rPr>
        <w:t>–</w:t>
      </w:r>
      <w:r w:rsidRPr="00E32686">
        <w:rPr>
          <w:szCs w:val="22"/>
        </w:rPr>
        <w:t xml:space="preserve"> Agenda</w:t>
      </w:r>
    </w:p>
    <w:p w14:paraId="5B7DAE14" w14:textId="77777777" w:rsidR="00FA0A97" w:rsidRPr="00E32686" w:rsidRDefault="00FA0A97" w:rsidP="00525A49">
      <w:pPr>
        <w:suppressAutoHyphens/>
        <w:jc w:val="center"/>
        <w:rPr>
          <w:szCs w:val="22"/>
        </w:rPr>
      </w:pPr>
      <w:r w:rsidRPr="00E32686">
        <w:rPr>
          <w:szCs w:val="22"/>
        </w:rPr>
        <w:t xml:space="preserve">Appendix B </w:t>
      </w:r>
      <w:r w:rsidR="000F4FDE" w:rsidRPr="00E32686">
        <w:rPr>
          <w:szCs w:val="22"/>
        </w:rPr>
        <w:t>–</w:t>
      </w:r>
      <w:r w:rsidRPr="00E32686">
        <w:rPr>
          <w:szCs w:val="22"/>
        </w:rPr>
        <w:t xml:space="preserve"> List of Working Papers</w:t>
      </w:r>
      <w:r w:rsidR="007B1C23" w:rsidRPr="00E32686">
        <w:rPr>
          <w:szCs w:val="22"/>
        </w:rPr>
        <w:t>, Information Papers and Flimsies</w:t>
      </w:r>
    </w:p>
    <w:p w14:paraId="7F8C09A2" w14:textId="77777777" w:rsidR="00BD6A15" w:rsidRPr="00E32686" w:rsidRDefault="00FA0A97" w:rsidP="0016674F">
      <w:pPr>
        <w:suppressAutoHyphens/>
        <w:jc w:val="center"/>
        <w:rPr>
          <w:szCs w:val="22"/>
        </w:rPr>
      </w:pPr>
      <w:r w:rsidRPr="00E32686">
        <w:rPr>
          <w:szCs w:val="22"/>
        </w:rPr>
        <w:t>Appendix C – List of Participants</w:t>
      </w:r>
    </w:p>
    <w:p w14:paraId="3A5A79EC" w14:textId="77777777" w:rsidR="003D0602" w:rsidRPr="00E32686" w:rsidRDefault="00C340D2" w:rsidP="00080DEE">
      <w:pPr>
        <w:suppressAutoHyphens/>
        <w:jc w:val="center"/>
        <w:rPr>
          <w:szCs w:val="22"/>
        </w:rPr>
      </w:pPr>
      <w:r w:rsidRPr="00E32686">
        <w:rPr>
          <w:szCs w:val="22"/>
        </w:rPr>
        <w:t>Appendix D – Action Item List</w:t>
      </w:r>
    </w:p>
    <w:p w14:paraId="3C042621" w14:textId="504B83D2" w:rsidR="00A86102" w:rsidRPr="00E32686" w:rsidRDefault="00C10B1B" w:rsidP="0089411C">
      <w:pPr>
        <w:suppressAutoHyphens/>
        <w:jc w:val="center"/>
        <w:rPr>
          <w:szCs w:val="22"/>
        </w:rPr>
      </w:pPr>
      <w:r w:rsidRPr="00EC3081">
        <w:rPr>
          <w:szCs w:val="22"/>
        </w:rPr>
        <w:t>Appendix E</w:t>
      </w:r>
      <w:r w:rsidR="00A86102" w:rsidRPr="00EC3081">
        <w:rPr>
          <w:szCs w:val="22"/>
        </w:rPr>
        <w:t xml:space="preserve"> </w:t>
      </w:r>
      <w:r w:rsidR="00716323" w:rsidRPr="00EC3081">
        <w:rPr>
          <w:szCs w:val="22"/>
        </w:rPr>
        <w:t>–</w:t>
      </w:r>
      <w:r w:rsidR="00A86102" w:rsidRPr="00EC3081">
        <w:rPr>
          <w:szCs w:val="22"/>
        </w:rPr>
        <w:t xml:space="preserve"> </w:t>
      </w:r>
      <w:r w:rsidR="00697CBD">
        <w:rPr>
          <w:szCs w:val="22"/>
        </w:rPr>
        <w:t>Draft WAIC SARPs</w:t>
      </w:r>
    </w:p>
    <w:p w14:paraId="4F2CA242" w14:textId="77777777" w:rsidR="0075466C" w:rsidRPr="00CC0F95" w:rsidRDefault="0075466C" w:rsidP="0016674F">
      <w:pPr>
        <w:suppressAutoHyphens/>
        <w:jc w:val="center"/>
        <w:rPr>
          <w:szCs w:val="22"/>
        </w:rPr>
      </w:pPr>
    </w:p>
    <w:p w14:paraId="7E59AF90" w14:textId="77777777" w:rsidR="00F90227" w:rsidRDefault="00F90227">
      <w:pPr>
        <w:widowControl/>
        <w:autoSpaceDE/>
        <w:autoSpaceDN/>
        <w:adjustRightInd/>
        <w:rPr>
          <w:b/>
          <w:sz w:val="28"/>
          <w:szCs w:val="28"/>
        </w:rPr>
      </w:pPr>
      <w:r>
        <w:rPr>
          <w:b/>
          <w:sz w:val="28"/>
          <w:szCs w:val="28"/>
        </w:rPr>
        <w:br w:type="page"/>
      </w:r>
    </w:p>
    <w:p w14:paraId="51B1359A" w14:textId="77777777" w:rsidR="00FA0A97" w:rsidRPr="00BD27F6" w:rsidRDefault="00FA0A97" w:rsidP="000305DA">
      <w:pPr>
        <w:suppressAutoHyphens/>
        <w:jc w:val="right"/>
        <w:rPr>
          <w:b/>
          <w:sz w:val="28"/>
          <w:szCs w:val="28"/>
        </w:rPr>
      </w:pPr>
      <w:r w:rsidRPr="00297235">
        <w:rPr>
          <w:b/>
          <w:sz w:val="28"/>
          <w:szCs w:val="28"/>
        </w:rPr>
        <w:lastRenderedPageBreak/>
        <w:t>APPENDIX A</w:t>
      </w:r>
    </w:p>
    <w:p w14:paraId="25052876" w14:textId="77777777" w:rsidR="0023018C" w:rsidRPr="0023018C" w:rsidRDefault="0023018C" w:rsidP="0023018C">
      <w:pPr>
        <w:suppressAutoHyphens/>
        <w:jc w:val="right"/>
        <w:rPr>
          <w:b/>
          <w:sz w:val="28"/>
          <w:szCs w:val="28"/>
        </w:rPr>
      </w:pPr>
    </w:p>
    <w:p w14:paraId="51EDFD39" w14:textId="77777777" w:rsidR="0023018C" w:rsidRPr="0023018C" w:rsidRDefault="0023018C" w:rsidP="0023018C">
      <w:pPr>
        <w:suppressAutoHyphens/>
        <w:jc w:val="right"/>
        <w:rPr>
          <w:b/>
          <w:sz w:val="28"/>
          <w:szCs w:val="28"/>
        </w:rPr>
      </w:pPr>
    </w:p>
    <w:p w14:paraId="3218630D" w14:textId="77777777" w:rsidR="0023018C" w:rsidRPr="0023018C" w:rsidRDefault="0023018C" w:rsidP="0023018C">
      <w:pPr>
        <w:rPr>
          <w:rFonts w:ascii="Cambria" w:hAnsi="Cambria"/>
          <w:b/>
          <w:bCs/>
          <w:kern w:val="28"/>
          <w:sz w:val="32"/>
          <w:szCs w:val="32"/>
          <w:lang w:val="x-none"/>
        </w:rPr>
      </w:pPr>
      <w:r w:rsidRPr="0023018C">
        <w:rPr>
          <w:rFonts w:ascii="Cambria" w:hAnsi="Cambria"/>
          <w:b/>
          <w:bCs/>
          <w:noProof/>
          <w:kern w:val="28"/>
          <w:sz w:val="32"/>
          <w:szCs w:val="32"/>
          <w:lang w:val="en-CA" w:eastAsia="zh-CN"/>
        </w:rPr>
        <w:drawing>
          <wp:anchor distT="0" distB="0" distL="114300" distR="114300" simplePos="0" relativeHeight="251659264" behindDoc="0" locked="0" layoutInCell="1" allowOverlap="1" wp14:anchorId="1E2133A3" wp14:editId="7AC6A7E9">
            <wp:simplePos x="0" y="0"/>
            <wp:positionH relativeFrom="column">
              <wp:posOffset>-228600</wp:posOffset>
            </wp:positionH>
            <wp:positionV relativeFrom="paragraph">
              <wp:posOffset>-228600</wp:posOffset>
            </wp:positionV>
            <wp:extent cx="990600" cy="80454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804545"/>
                    </a:xfrm>
                    <a:prstGeom prst="rect">
                      <a:avLst/>
                    </a:prstGeom>
                    <a:noFill/>
                  </pic:spPr>
                </pic:pic>
              </a:graphicData>
            </a:graphic>
            <wp14:sizeRelH relativeFrom="page">
              <wp14:pctWidth>0</wp14:pctWidth>
            </wp14:sizeRelH>
            <wp14:sizeRelV relativeFrom="page">
              <wp14:pctHeight>0</wp14:pctHeight>
            </wp14:sizeRelV>
          </wp:anchor>
        </w:drawing>
      </w:r>
      <w:r w:rsidRPr="0023018C">
        <w:rPr>
          <w:rFonts w:ascii="Cambria" w:hAnsi="Cambria"/>
          <w:b/>
          <w:bCs/>
          <w:kern w:val="28"/>
          <w:sz w:val="32"/>
          <w:szCs w:val="32"/>
          <w:lang w:val="x-none"/>
        </w:rPr>
        <w:t xml:space="preserve">   INTERNATIONAL CIVIL AVIATION ORGANIZATION</w:t>
      </w:r>
    </w:p>
    <w:p w14:paraId="6C9CC06A" w14:textId="77777777" w:rsidR="0023018C" w:rsidRPr="0023018C" w:rsidRDefault="0023018C" w:rsidP="0023018C">
      <w:pPr>
        <w:ind w:left="-180"/>
        <w:jc w:val="center"/>
        <w:rPr>
          <w:b/>
          <w:caps/>
        </w:rPr>
      </w:pPr>
    </w:p>
    <w:p w14:paraId="548E826A" w14:textId="77777777" w:rsidR="0023018C" w:rsidRPr="0023018C" w:rsidRDefault="0023018C" w:rsidP="0023018C">
      <w:pPr>
        <w:ind w:left="-180"/>
        <w:jc w:val="center"/>
        <w:rPr>
          <w:b/>
          <w:caps/>
        </w:rPr>
      </w:pPr>
      <w:r w:rsidRPr="0023018C">
        <w:rPr>
          <w:b/>
          <w:caps/>
        </w:rPr>
        <w:t>thirteeth working Group Meeting of the</w:t>
      </w:r>
    </w:p>
    <w:p w14:paraId="7A2E0986" w14:textId="77777777" w:rsidR="0023018C" w:rsidRPr="0023018C" w:rsidRDefault="0023018C" w:rsidP="0023018C">
      <w:pPr>
        <w:ind w:left="-180"/>
        <w:jc w:val="center"/>
        <w:rPr>
          <w:b/>
          <w:caps/>
        </w:rPr>
      </w:pPr>
      <w:r w:rsidRPr="0023018C">
        <w:rPr>
          <w:b/>
          <w:caps/>
        </w:rPr>
        <w:t>Frequency Spectrum Management Panel</w:t>
      </w:r>
    </w:p>
    <w:p w14:paraId="533064E5" w14:textId="77777777" w:rsidR="0023018C" w:rsidRPr="0023018C" w:rsidRDefault="0023018C" w:rsidP="0023018C">
      <w:pPr>
        <w:ind w:left="-180"/>
        <w:jc w:val="center"/>
        <w:rPr>
          <w:b/>
          <w:caps/>
        </w:rPr>
      </w:pPr>
      <w:r w:rsidRPr="0023018C">
        <w:rPr>
          <w:b/>
          <w:caps/>
        </w:rPr>
        <w:t>(FSMP-WG/13)</w:t>
      </w:r>
    </w:p>
    <w:p w14:paraId="029B91EB" w14:textId="77777777" w:rsidR="0023018C" w:rsidRPr="0023018C" w:rsidRDefault="0023018C" w:rsidP="0023018C">
      <w:pPr>
        <w:jc w:val="center"/>
        <w:rPr>
          <w:b/>
        </w:rPr>
      </w:pPr>
    </w:p>
    <w:p w14:paraId="253986FD" w14:textId="77777777" w:rsidR="0023018C" w:rsidRPr="0023018C" w:rsidRDefault="0023018C" w:rsidP="0023018C">
      <w:pPr>
        <w:jc w:val="center"/>
        <w:rPr>
          <w:b/>
        </w:rPr>
      </w:pPr>
      <w:r w:rsidRPr="0023018C">
        <w:rPr>
          <w:b/>
        </w:rPr>
        <w:t>(Virtual, 21-25 February, 2022)</w:t>
      </w:r>
    </w:p>
    <w:p w14:paraId="2AFC6E9B" w14:textId="77777777" w:rsidR="0023018C" w:rsidRPr="0023018C" w:rsidRDefault="0023018C" w:rsidP="0023018C"/>
    <w:p w14:paraId="312C00DC" w14:textId="77777777" w:rsidR="0023018C" w:rsidRPr="0023018C" w:rsidRDefault="0023018C" w:rsidP="0023018C">
      <w:pPr>
        <w:widowControl/>
        <w:kinsoku w:val="0"/>
        <w:overflowPunct w:val="0"/>
        <w:spacing w:line="237" w:lineRule="exact"/>
        <w:ind w:left="3290" w:right="3290"/>
        <w:jc w:val="center"/>
        <w:rPr>
          <w:rFonts w:eastAsia="Calibri"/>
          <w:b/>
          <w:bCs/>
          <w:szCs w:val="22"/>
          <w:lang w:val="en-US"/>
        </w:rPr>
      </w:pPr>
      <w:bookmarkStart w:id="9" w:name="Attachment_1A"/>
      <w:bookmarkEnd w:id="9"/>
      <w:r w:rsidRPr="0023018C">
        <w:rPr>
          <w:rFonts w:eastAsia="Calibri"/>
          <w:b/>
          <w:bCs/>
          <w:szCs w:val="22"/>
          <w:lang w:val="en-US"/>
        </w:rPr>
        <w:t>DRAFT AGENDA</w:t>
      </w:r>
    </w:p>
    <w:p w14:paraId="0029B584" w14:textId="77777777" w:rsidR="0023018C" w:rsidRPr="0023018C" w:rsidRDefault="0023018C" w:rsidP="0023018C">
      <w:pPr>
        <w:widowControl/>
        <w:kinsoku w:val="0"/>
        <w:overflowPunct w:val="0"/>
        <w:spacing w:line="237" w:lineRule="exact"/>
        <w:ind w:left="3290" w:right="-84"/>
        <w:jc w:val="center"/>
        <w:rPr>
          <w:rFonts w:eastAsia="Calibri"/>
          <w:b/>
          <w:bCs/>
          <w:szCs w:val="22"/>
          <w:lang w:val="en-US"/>
        </w:rPr>
      </w:pPr>
    </w:p>
    <w:p w14:paraId="5B254844" w14:textId="1A308036" w:rsidR="0023018C" w:rsidRPr="0023018C" w:rsidRDefault="0023018C" w:rsidP="0023018C">
      <w:pPr>
        <w:widowControl/>
        <w:kinsoku w:val="0"/>
        <w:overflowPunct w:val="0"/>
        <w:spacing w:line="237" w:lineRule="exact"/>
        <w:ind w:right="456"/>
        <w:rPr>
          <w:rFonts w:eastAsia="Calibri"/>
          <w:bCs/>
          <w:szCs w:val="22"/>
          <w:lang w:val="en-US"/>
        </w:rPr>
      </w:pPr>
      <w:r w:rsidRPr="0023018C">
        <w:rPr>
          <w:rFonts w:eastAsia="Calibri"/>
          <w:bCs/>
          <w:szCs w:val="22"/>
          <w:lang w:val="en-US"/>
        </w:rPr>
        <w:t>Agenda Item 1</w:t>
      </w:r>
      <w:r w:rsidRPr="0023018C">
        <w:rPr>
          <w:rFonts w:eastAsia="Calibri"/>
          <w:bCs/>
          <w:szCs w:val="22"/>
          <w:lang w:val="en-US"/>
        </w:rPr>
        <w:tab/>
      </w:r>
      <w:r w:rsidRPr="0023018C">
        <w:rPr>
          <w:rFonts w:eastAsia="Calibri"/>
          <w:bCs/>
          <w:szCs w:val="22"/>
          <w:lang w:val="en-US"/>
        </w:rPr>
        <w:tab/>
        <w:t>Opening and Working</w:t>
      </w:r>
      <w:r>
        <w:rPr>
          <w:rFonts w:eastAsia="Calibri"/>
          <w:bCs/>
          <w:szCs w:val="22"/>
          <w:lang w:val="en-US"/>
        </w:rPr>
        <w:t xml:space="preserve"> A</w:t>
      </w:r>
      <w:r w:rsidRPr="0023018C">
        <w:rPr>
          <w:rFonts w:eastAsia="Calibri"/>
          <w:bCs/>
          <w:szCs w:val="22"/>
          <w:lang w:val="en-US"/>
        </w:rPr>
        <w:t>rrangements</w:t>
      </w:r>
    </w:p>
    <w:p w14:paraId="40524533" w14:textId="77777777" w:rsidR="0023018C" w:rsidRPr="0023018C" w:rsidRDefault="0023018C" w:rsidP="0023018C">
      <w:pPr>
        <w:widowControl/>
        <w:kinsoku w:val="0"/>
        <w:overflowPunct w:val="0"/>
        <w:spacing w:line="237" w:lineRule="exact"/>
        <w:ind w:left="2160"/>
        <w:rPr>
          <w:rFonts w:eastAsia="Calibri"/>
          <w:bCs/>
          <w:szCs w:val="22"/>
          <w:lang w:val="en-US"/>
        </w:rPr>
      </w:pPr>
    </w:p>
    <w:p w14:paraId="2F359E5A" w14:textId="77777777" w:rsidR="0023018C" w:rsidRPr="0023018C" w:rsidRDefault="0023018C" w:rsidP="0023018C">
      <w:pPr>
        <w:widowControl/>
        <w:kinsoku w:val="0"/>
        <w:overflowPunct w:val="0"/>
        <w:spacing w:line="237" w:lineRule="exact"/>
        <w:rPr>
          <w:rFonts w:eastAsia="Calibri"/>
          <w:bCs/>
          <w:szCs w:val="22"/>
          <w:lang w:val="en-US"/>
        </w:rPr>
      </w:pPr>
      <w:r w:rsidRPr="0023018C">
        <w:rPr>
          <w:rFonts w:eastAsia="Calibri"/>
          <w:bCs/>
          <w:szCs w:val="22"/>
          <w:lang w:val="en-US"/>
        </w:rPr>
        <w:t>Agenda Item 2</w:t>
      </w:r>
      <w:r w:rsidRPr="0023018C">
        <w:rPr>
          <w:rFonts w:eastAsia="Calibri"/>
          <w:bCs/>
          <w:szCs w:val="22"/>
          <w:lang w:val="en-US"/>
        </w:rPr>
        <w:tab/>
      </w:r>
      <w:r w:rsidRPr="0023018C">
        <w:rPr>
          <w:rFonts w:eastAsia="Calibri"/>
          <w:bCs/>
          <w:szCs w:val="22"/>
          <w:lang w:val="en-US"/>
        </w:rPr>
        <w:tab/>
        <w:t>ICAO WRC-23 Position</w:t>
      </w:r>
    </w:p>
    <w:p w14:paraId="3708C0F5"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 xml:space="preserve">a) </w:t>
      </w:r>
      <w:r w:rsidRPr="0023018C">
        <w:rPr>
          <w:rFonts w:eastAsia="Calibri"/>
          <w:bCs/>
          <w:szCs w:val="22"/>
          <w:lang w:val="en-US"/>
        </w:rPr>
        <w:tab/>
        <w:t>Identified conflicts between administration preliminary proposals and ICAO Position</w:t>
      </w:r>
    </w:p>
    <w:p w14:paraId="65DF3DCF"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b)</w:t>
      </w:r>
      <w:r w:rsidRPr="0023018C">
        <w:rPr>
          <w:rFonts w:eastAsia="Calibri"/>
          <w:bCs/>
          <w:szCs w:val="22"/>
          <w:lang w:val="en-US"/>
        </w:rPr>
        <w:tab/>
        <w:t>Discussion of possible future agenda item proposals from administrations</w:t>
      </w:r>
    </w:p>
    <w:p w14:paraId="405320FD"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c)</w:t>
      </w:r>
      <w:r w:rsidRPr="0023018C">
        <w:rPr>
          <w:rFonts w:eastAsia="Calibri"/>
          <w:bCs/>
          <w:szCs w:val="22"/>
          <w:lang w:val="en-US"/>
        </w:rPr>
        <w:tab/>
        <w:t>Modifications/Updates to the ICAO WRC-23 Position</w:t>
      </w:r>
    </w:p>
    <w:p w14:paraId="50256E3D" w14:textId="77777777" w:rsidR="0023018C" w:rsidRPr="0023018C" w:rsidRDefault="0023018C" w:rsidP="0023018C">
      <w:pPr>
        <w:widowControl/>
        <w:kinsoku w:val="0"/>
        <w:overflowPunct w:val="0"/>
        <w:spacing w:line="237" w:lineRule="exact"/>
        <w:ind w:left="2970" w:hanging="810"/>
        <w:rPr>
          <w:rFonts w:eastAsia="Calibri"/>
          <w:bCs/>
          <w:szCs w:val="22"/>
          <w:lang w:val="en-US"/>
        </w:rPr>
      </w:pPr>
    </w:p>
    <w:p w14:paraId="4702FC51" w14:textId="77777777" w:rsidR="0023018C" w:rsidRPr="0023018C" w:rsidRDefault="0023018C" w:rsidP="0023018C">
      <w:pPr>
        <w:widowControl/>
        <w:kinsoku w:val="0"/>
        <w:overflowPunct w:val="0"/>
        <w:spacing w:line="237" w:lineRule="exact"/>
        <w:rPr>
          <w:rFonts w:eastAsia="Calibri"/>
          <w:bCs/>
          <w:szCs w:val="22"/>
          <w:lang w:val="en-US"/>
        </w:rPr>
      </w:pPr>
      <w:r w:rsidRPr="0023018C">
        <w:rPr>
          <w:rFonts w:eastAsia="Calibri"/>
          <w:bCs/>
          <w:szCs w:val="22"/>
          <w:lang w:val="en-US"/>
        </w:rPr>
        <w:t>Agenda Item 3</w:t>
      </w:r>
      <w:r w:rsidRPr="0023018C">
        <w:rPr>
          <w:rFonts w:eastAsia="Calibri"/>
          <w:bCs/>
          <w:szCs w:val="22"/>
          <w:lang w:val="en-US"/>
        </w:rPr>
        <w:tab/>
      </w:r>
      <w:r w:rsidRPr="0023018C">
        <w:rPr>
          <w:rFonts w:eastAsia="Calibri"/>
          <w:bCs/>
          <w:szCs w:val="22"/>
          <w:lang w:val="en-US"/>
        </w:rPr>
        <w:tab/>
        <w:t>Development of (planned) Material for ITU-R Studies on:</w:t>
      </w:r>
    </w:p>
    <w:p w14:paraId="58968751"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a)</w:t>
      </w:r>
      <w:r w:rsidRPr="0023018C">
        <w:rPr>
          <w:rFonts w:eastAsia="Calibri"/>
          <w:bCs/>
          <w:szCs w:val="22"/>
          <w:lang w:val="en-US"/>
        </w:rPr>
        <w:tab/>
        <w:t>WRC-23 AI1.6 Suborbital Vehicles</w:t>
      </w:r>
    </w:p>
    <w:p w14:paraId="21D20ABD"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b)</w:t>
      </w:r>
      <w:r w:rsidRPr="0023018C">
        <w:rPr>
          <w:rFonts w:eastAsia="Calibri"/>
          <w:bCs/>
          <w:szCs w:val="22"/>
          <w:lang w:val="en-US"/>
        </w:rPr>
        <w:tab/>
        <w:t>WRC-23 AI1.7 VHF AMS(R)S</w:t>
      </w:r>
    </w:p>
    <w:p w14:paraId="11F2C61C"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c)</w:t>
      </w:r>
      <w:r w:rsidRPr="0023018C">
        <w:rPr>
          <w:rFonts w:eastAsia="Calibri"/>
          <w:bCs/>
          <w:szCs w:val="22"/>
          <w:lang w:val="en-US"/>
        </w:rPr>
        <w:tab/>
        <w:t>WRC-23 AI1.8 FSS for UAS</w:t>
      </w:r>
    </w:p>
    <w:p w14:paraId="29A6E4A8"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d)</w:t>
      </w:r>
      <w:r w:rsidRPr="0023018C">
        <w:rPr>
          <w:rFonts w:eastAsia="Calibri"/>
          <w:bCs/>
          <w:szCs w:val="22"/>
          <w:lang w:val="en-US"/>
        </w:rPr>
        <w:tab/>
        <w:t>WRC-23 AI1.9 Wideband HF</w:t>
      </w:r>
    </w:p>
    <w:p w14:paraId="029EDBA0"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e)</w:t>
      </w:r>
      <w:r w:rsidRPr="0023018C">
        <w:rPr>
          <w:rFonts w:eastAsia="Calibri"/>
          <w:bCs/>
          <w:szCs w:val="22"/>
          <w:lang w:val="en-US"/>
        </w:rPr>
        <w:tab/>
        <w:t>WRC-23 AI1.10 Non-safety AMS</w:t>
      </w:r>
    </w:p>
    <w:p w14:paraId="235C2D64"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f)</w:t>
      </w:r>
      <w:r w:rsidRPr="0023018C">
        <w:rPr>
          <w:rFonts w:eastAsia="Calibri"/>
          <w:bCs/>
          <w:szCs w:val="22"/>
          <w:lang w:val="en-US"/>
        </w:rPr>
        <w:tab/>
        <w:t>WRC-23 AI9.2 Radio Regulations clean-up</w:t>
      </w:r>
    </w:p>
    <w:p w14:paraId="22462BE0"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g)</w:t>
      </w:r>
      <w:r w:rsidRPr="0023018C">
        <w:rPr>
          <w:rFonts w:eastAsia="Calibri"/>
          <w:bCs/>
          <w:szCs w:val="22"/>
          <w:lang w:val="en-US"/>
        </w:rPr>
        <w:tab/>
        <w:t>Other</w:t>
      </w:r>
    </w:p>
    <w:p w14:paraId="790DF2FC" w14:textId="77777777" w:rsidR="0023018C" w:rsidRPr="0023018C" w:rsidRDefault="0023018C" w:rsidP="0023018C">
      <w:pPr>
        <w:widowControl/>
        <w:kinsoku w:val="0"/>
        <w:overflowPunct w:val="0"/>
        <w:spacing w:line="237" w:lineRule="exact"/>
        <w:rPr>
          <w:rFonts w:eastAsia="Calibri"/>
          <w:bCs/>
          <w:szCs w:val="22"/>
          <w:lang w:val="en-US"/>
        </w:rPr>
      </w:pPr>
    </w:p>
    <w:p w14:paraId="272F99BF" w14:textId="77777777" w:rsidR="0023018C" w:rsidRPr="0023018C" w:rsidRDefault="0023018C" w:rsidP="0023018C">
      <w:pPr>
        <w:widowControl/>
        <w:kinsoku w:val="0"/>
        <w:overflowPunct w:val="0"/>
        <w:spacing w:line="237" w:lineRule="exact"/>
        <w:rPr>
          <w:rFonts w:eastAsia="Calibri"/>
          <w:bCs/>
          <w:szCs w:val="22"/>
          <w:lang w:val="en-US"/>
        </w:rPr>
      </w:pPr>
      <w:r w:rsidRPr="0023018C">
        <w:rPr>
          <w:rFonts w:eastAsia="Calibri"/>
          <w:bCs/>
          <w:szCs w:val="22"/>
          <w:lang w:val="en-US"/>
        </w:rPr>
        <w:t>Agenda Item 4</w:t>
      </w:r>
      <w:r w:rsidRPr="0023018C">
        <w:rPr>
          <w:rFonts w:eastAsia="Calibri"/>
          <w:bCs/>
          <w:szCs w:val="22"/>
          <w:lang w:val="en-US"/>
        </w:rPr>
        <w:tab/>
      </w:r>
      <w:r w:rsidRPr="0023018C">
        <w:rPr>
          <w:rFonts w:eastAsia="Calibri"/>
          <w:bCs/>
          <w:szCs w:val="22"/>
          <w:lang w:val="en-US"/>
        </w:rPr>
        <w:tab/>
        <w:t>Radio Altimeter issues</w:t>
      </w:r>
    </w:p>
    <w:p w14:paraId="6829F2F3" w14:textId="77777777" w:rsidR="0023018C" w:rsidRPr="0023018C" w:rsidRDefault="0023018C" w:rsidP="0023018C">
      <w:pPr>
        <w:widowControl/>
        <w:kinsoku w:val="0"/>
        <w:overflowPunct w:val="0"/>
        <w:spacing w:line="237" w:lineRule="exact"/>
        <w:ind w:left="2610" w:hanging="450"/>
        <w:rPr>
          <w:rFonts w:eastAsia="Calibri"/>
          <w:bCs/>
          <w:szCs w:val="22"/>
          <w:lang w:val="en-US"/>
        </w:rPr>
      </w:pPr>
      <w:r w:rsidRPr="0023018C">
        <w:rPr>
          <w:rFonts w:eastAsia="Calibri"/>
          <w:bCs/>
          <w:szCs w:val="22"/>
          <w:lang w:val="en-US"/>
        </w:rPr>
        <w:t>b)</w:t>
      </w:r>
      <w:r w:rsidRPr="0023018C">
        <w:rPr>
          <w:rFonts w:eastAsia="Calibri"/>
          <w:bCs/>
          <w:szCs w:val="22"/>
          <w:lang w:val="en-US"/>
        </w:rPr>
        <w:tab/>
        <w:t xml:space="preserve">  Report from correspondence group on radio altimeters (CG-RA)</w:t>
      </w:r>
    </w:p>
    <w:p w14:paraId="2C5A47D1" w14:textId="650D1C4F" w:rsidR="0023018C" w:rsidRPr="0023018C" w:rsidRDefault="0023018C" w:rsidP="0023018C">
      <w:pPr>
        <w:widowControl/>
        <w:kinsoku w:val="0"/>
        <w:overflowPunct w:val="0"/>
        <w:spacing w:line="237" w:lineRule="exact"/>
        <w:ind w:left="2610" w:right="-534" w:hanging="450"/>
        <w:rPr>
          <w:rFonts w:eastAsia="Calibri"/>
          <w:bCs/>
          <w:szCs w:val="22"/>
          <w:lang w:val="en-US"/>
        </w:rPr>
      </w:pPr>
      <w:r w:rsidRPr="0023018C">
        <w:rPr>
          <w:rFonts w:eastAsia="Calibri"/>
          <w:bCs/>
          <w:szCs w:val="22"/>
          <w:lang w:val="en-US"/>
        </w:rPr>
        <w:t>a)</w:t>
      </w:r>
      <w:r w:rsidRPr="0023018C">
        <w:rPr>
          <w:rFonts w:eastAsia="Calibri"/>
          <w:bCs/>
          <w:szCs w:val="22"/>
          <w:lang w:val="en-US"/>
        </w:rPr>
        <w:tab/>
        <w:t xml:space="preserve">  National efforts to implement </w:t>
      </w:r>
      <w:r>
        <w:rPr>
          <w:rFonts w:eastAsia="Calibri"/>
          <w:bCs/>
          <w:szCs w:val="22"/>
          <w:lang w:val="en-US"/>
        </w:rPr>
        <w:t xml:space="preserve">broadband mobile near 4200-4400 </w:t>
      </w:r>
      <w:r w:rsidRPr="0023018C">
        <w:rPr>
          <w:rFonts w:eastAsia="Calibri"/>
          <w:bCs/>
          <w:szCs w:val="22"/>
          <w:lang w:val="en-US"/>
        </w:rPr>
        <w:t>MHz</w:t>
      </w:r>
    </w:p>
    <w:p w14:paraId="1E81FA37" w14:textId="77777777" w:rsidR="0023018C" w:rsidRPr="0023018C" w:rsidRDefault="0023018C" w:rsidP="0023018C">
      <w:pPr>
        <w:widowControl/>
        <w:kinsoku w:val="0"/>
        <w:overflowPunct w:val="0"/>
        <w:spacing w:line="237" w:lineRule="exact"/>
        <w:ind w:left="1440" w:firstLine="720"/>
        <w:rPr>
          <w:rFonts w:eastAsia="Calibri"/>
          <w:bCs/>
          <w:szCs w:val="22"/>
          <w:lang w:val="en-US"/>
        </w:rPr>
      </w:pPr>
      <w:r w:rsidRPr="0023018C">
        <w:rPr>
          <w:rFonts w:eastAsia="Calibri"/>
          <w:bCs/>
          <w:szCs w:val="22"/>
          <w:lang w:val="en-US"/>
        </w:rPr>
        <w:tab/>
        <w:t xml:space="preserve">  - Mitigation measures</w:t>
      </w:r>
    </w:p>
    <w:p w14:paraId="7B68C8EC" w14:textId="77777777" w:rsidR="0023018C" w:rsidRPr="0023018C" w:rsidRDefault="0023018C" w:rsidP="0023018C">
      <w:pPr>
        <w:widowControl/>
        <w:kinsoku w:val="0"/>
        <w:overflowPunct w:val="0"/>
        <w:spacing w:line="237" w:lineRule="exact"/>
        <w:ind w:left="1440" w:firstLine="720"/>
        <w:rPr>
          <w:rFonts w:eastAsia="Calibri"/>
          <w:bCs/>
          <w:szCs w:val="22"/>
          <w:lang w:val="en-US"/>
        </w:rPr>
      </w:pPr>
      <w:r w:rsidRPr="0023018C">
        <w:rPr>
          <w:rFonts w:eastAsia="Calibri"/>
          <w:bCs/>
          <w:szCs w:val="22"/>
          <w:lang w:val="en-US"/>
        </w:rPr>
        <w:tab/>
        <w:t xml:space="preserve">  - Safety Cases/Compatibility Analyses</w:t>
      </w:r>
    </w:p>
    <w:p w14:paraId="7DF107BB" w14:textId="77777777" w:rsidR="0023018C" w:rsidRPr="0023018C" w:rsidRDefault="0023018C" w:rsidP="0023018C">
      <w:pPr>
        <w:widowControl/>
        <w:kinsoku w:val="0"/>
        <w:overflowPunct w:val="0"/>
        <w:spacing w:line="237" w:lineRule="exact"/>
        <w:rPr>
          <w:rFonts w:eastAsia="Calibri"/>
          <w:bCs/>
          <w:szCs w:val="22"/>
          <w:lang w:val="en-US"/>
        </w:rPr>
      </w:pPr>
    </w:p>
    <w:p w14:paraId="22C296D5" w14:textId="77777777" w:rsidR="0023018C" w:rsidRPr="0023018C" w:rsidRDefault="0023018C" w:rsidP="0023018C">
      <w:pPr>
        <w:widowControl/>
        <w:kinsoku w:val="0"/>
        <w:overflowPunct w:val="0"/>
        <w:spacing w:line="237" w:lineRule="exact"/>
        <w:rPr>
          <w:rFonts w:eastAsia="Calibri"/>
          <w:bCs/>
          <w:szCs w:val="22"/>
          <w:lang w:val="en-US"/>
        </w:rPr>
      </w:pPr>
      <w:r w:rsidRPr="0023018C">
        <w:rPr>
          <w:rFonts w:eastAsia="Calibri"/>
          <w:bCs/>
          <w:szCs w:val="22"/>
          <w:lang w:val="en-US"/>
        </w:rPr>
        <w:t>Agenda Item 5</w:t>
      </w:r>
      <w:r w:rsidRPr="0023018C">
        <w:rPr>
          <w:rFonts w:eastAsia="Calibri"/>
          <w:bCs/>
          <w:szCs w:val="22"/>
          <w:lang w:val="en-US"/>
        </w:rPr>
        <w:tab/>
      </w:r>
      <w:r w:rsidRPr="0023018C">
        <w:rPr>
          <w:rFonts w:eastAsia="Calibri"/>
          <w:bCs/>
          <w:szCs w:val="22"/>
          <w:lang w:val="en-US"/>
        </w:rPr>
        <w:tab/>
        <w:t>Any Other Business</w:t>
      </w:r>
    </w:p>
    <w:p w14:paraId="427E2198" w14:textId="77777777" w:rsidR="0023018C" w:rsidRDefault="0023018C">
      <w:pPr>
        <w:widowControl/>
        <w:autoSpaceDE/>
        <w:autoSpaceDN/>
        <w:adjustRightInd/>
        <w:rPr>
          <w:b/>
          <w:sz w:val="28"/>
          <w:szCs w:val="28"/>
        </w:rPr>
      </w:pPr>
      <w:r>
        <w:rPr>
          <w:b/>
          <w:sz w:val="28"/>
          <w:szCs w:val="28"/>
        </w:rPr>
        <w:br w:type="page"/>
      </w:r>
    </w:p>
    <w:p w14:paraId="44EA89C7" w14:textId="3224A296" w:rsidR="00FA0A97" w:rsidRDefault="00FA0A97" w:rsidP="00F6526A">
      <w:pPr>
        <w:jc w:val="right"/>
        <w:rPr>
          <w:b/>
          <w:sz w:val="28"/>
          <w:szCs w:val="28"/>
        </w:rPr>
      </w:pPr>
      <w:r w:rsidRPr="00297235">
        <w:rPr>
          <w:b/>
          <w:sz w:val="28"/>
          <w:szCs w:val="28"/>
        </w:rPr>
        <w:lastRenderedPageBreak/>
        <w:t>APPENDIX B</w:t>
      </w:r>
    </w:p>
    <w:p w14:paraId="74B465D1" w14:textId="77777777" w:rsidR="00FA0A97" w:rsidRDefault="00FA0A97" w:rsidP="00136BCE">
      <w:pPr>
        <w:jc w:val="center"/>
        <w:rPr>
          <w:b/>
          <w:sz w:val="28"/>
          <w:szCs w:val="28"/>
        </w:rPr>
      </w:pPr>
    </w:p>
    <w:p w14:paraId="47B2EA8D" w14:textId="77777777" w:rsidR="00FA0A97" w:rsidRDefault="00FA0A97" w:rsidP="00136BCE">
      <w:pPr>
        <w:jc w:val="center"/>
        <w:rPr>
          <w:b/>
          <w:sz w:val="24"/>
          <w:u w:val="single"/>
        </w:rPr>
      </w:pPr>
      <w:r>
        <w:rPr>
          <w:b/>
          <w:sz w:val="24"/>
          <w:u w:val="single"/>
        </w:rPr>
        <w:t>List of Papers</w:t>
      </w:r>
    </w:p>
    <w:p w14:paraId="35DD0528" w14:textId="77777777" w:rsidR="00FA0A97" w:rsidRPr="00CF6768" w:rsidRDefault="00CF6768" w:rsidP="00136BCE">
      <w:pPr>
        <w:jc w:val="center"/>
        <w:rPr>
          <w:sz w:val="20"/>
          <w:szCs w:val="20"/>
        </w:rPr>
      </w:pPr>
      <w:r w:rsidRPr="00CF6768">
        <w:rPr>
          <w:sz w:val="20"/>
          <w:szCs w:val="20"/>
        </w:rPr>
        <w:t>“*” papers available on closed website</w:t>
      </w:r>
      <w:r>
        <w:rPr>
          <w:sz w:val="20"/>
          <w:szCs w:val="20"/>
        </w:rPr>
        <w:t>(s)</w:t>
      </w:r>
    </w:p>
    <w:p w14:paraId="7B1B9284" w14:textId="77777777" w:rsidR="00FA0A97" w:rsidRDefault="00FA0A97" w:rsidP="00136BCE">
      <w:pPr>
        <w:jc w:val="center"/>
        <w:rPr>
          <w:b/>
          <w:sz w:val="24"/>
          <w:u w:val="single"/>
        </w:rPr>
      </w:pPr>
    </w:p>
    <w:p w14:paraId="6BD0BAA0" w14:textId="77777777" w:rsidR="00FA0A97" w:rsidRPr="00EB0929" w:rsidRDefault="00FA0A97" w:rsidP="00136BCE">
      <w:pPr>
        <w:jc w:val="center"/>
        <w:rPr>
          <w:b/>
          <w:u w:val="single"/>
        </w:rPr>
      </w:pPr>
      <w:r w:rsidRPr="00EB0929">
        <w:rPr>
          <w:b/>
          <w:u w:val="single"/>
        </w:rPr>
        <w:t>List of Working Papers</w:t>
      </w:r>
    </w:p>
    <w:p w14:paraId="419482E3" w14:textId="77777777" w:rsidR="00FA0A97" w:rsidRPr="00EB0929" w:rsidRDefault="00FA0A97" w:rsidP="00136BCE">
      <w:pPr>
        <w:jc w:val="center"/>
        <w:rPr>
          <w:b/>
          <w:u w:val="single"/>
        </w:rPr>
      </w:pPr>
    </w:p>
    <w:p w14:paraId="796E148E" w14:textId="77777777" w:rsidR="00FA0A97" w:rsidRPr="00EB0929" w:rsidRDefault="00FA0A97" w:rsidP="00136BCE">
      <w:pPr>
        <w:jc w:val="center"/>
        <w:rPr>
          <w:b/>
          <w:u w:val="single"/>
        </w:rPr>
      </w:pPr>
    </w:p>
    <w:p w14:paraId="0F17807A" w14:textId="77777777" w:rsidR="00FA0A97" w:rsidRPr="00EB0929" w:rsidRDefault="00FA0A97" w:rsidP="00136BCE">
      <w:pPr>
        <w:jc w:val="cente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854"/>
        <w:gridCol w:w="4752"/>
        <w:gridCol w:w="1069"/>
      </w:tblGrid>
      <w:tr w:rsidR="00FD448B" w:rsidRPr="00EB0929" w14:paraId="39CB4024" w14:textId="77777777" w:rsidTr="005F4B4D">
        <w:tc>
          <w:tcPr>
            <w:tcW w:w="961" w:type="dxa"/>
            <w:shd w:val="clear" w:color="auto" w:fill="auto"/>
          </w:tcPr>
          <w:p w14:paraId="13A88996"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Paper #</w:t>
            </w:r>
          </w:p>
        </w:tc>
        <w:tc>
          <w:tcPr>
            <w:tcW w:w="1854" w:type="dxa"/>
            <w:shd w:val="clear" w:color="auto" w:fill="auto"/>
          </w:tcPr>
          <w:p w14:paraId="43B2FAFC"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Source</w:t>
            </w:r>
          </w:p>
        </w:tc>
        <w:tc>
          <w:tcPr>
            <w:tcW w:w="4752" w:type="dxa"/>
            <w:shd w:val="clear" w:color="auto" w:fill="auto"/>
          </w:tcPr>
          <w:p w14:paraId="445377EE"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Title</w:t>
            </w:r>
          </w:p>
        </w:tc>
        <w:tc>
          <w:tcPr>
            <w:tcW w:w="1069" w:type="dxa"/>
            <w:shd w:val="clear" w:color="auto" w:fill="auto"/>
          </w:tcPr>
          <w:p w14:paraId="512CABE5" w14:textId="77777777" w:rsidR="005967F9" w:rsidRPr="00EB0929" w:rsidRDefault="005967F9" w:rsidP="005967F9">
            <w:pPr>
              <w:widowControl/>
              <w:autoSpaceDE/>
              <w:autoSpaceDN/>
              <w:adjustRightInd/>
              <w:jc w:val="center"/>
              <w:rPr>
                <w:rFonts w:ascii="Calibri" w:eastAsia="Calibri" w:hAnsi="Calibri"/>
                <w:b/>
                <w:szCs w:val="22"/>
                <w:lang w:val="en-US"/>
              </w:rPr>
            </w:pPr>
            <w:r w:rsidRPr="00EB0929">
              <w:rPr>
                <w:rFonts w:ascii="Calibri" w:eastAsia="Calibri" w:hAnsi="Calibri"/>
                <w:b/>
                <w:szCs w:val="22"/>
                <w:lang w:val="en-US"/>
              </w:rPr>
              <w:t>Agenda Item</w:t>
            </w:r>
          </w:p>
        </w:tc>
      </w:tr>
      <w:tr w:rsidR="00FD448B" w:rsidRPr="00E32686" w14:paraId="2DA2DED6" w14:textId="77777777" w:rsidTr="005F4B4D">
        <w:tc>
          <w:tcPr>
            <w:tcW w:w="961" w:type="dxa"/>
            <w:shd w:val="clear" w:color="auto" w:fill="auto"/>
          </w:tcPr>
          <w:p w14:paraId="456877A6" w14:textId="677CC9D9"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p>
        </w:tc>
        <w:tc>
          <w:tcPr>
            <w:tcW w:w="1854" w:type="dxa"/>
            <w:shd w:val="clear" w:color="auto" w:fill="auto"/>
          </w:tcPr>
          <w:p w14:paraId="53C2FB96" w14:textId="6A4A2975" w:rsidR="005967F9" w:rsidRPr="00E32686" w:rsidRDefault="00D70DB6" w:rsidP="005967F9">
            <w:pPr>
              <w:widowControl/>
              <w:autoSpaceDE/>
              <w:autoSpaceDN/>
              <w:adjustRightInd/>
              <w:rPr>
                <w:rFonts w:eastAsia="Calibri"/>
                <w:szCs w:val="22"/>
                <w:lang w:val="en-US"/>
              </w:rPr>
            </w:pPr>
            <w:r>
              <w:rPr>
                <w:rFonts w:eastAsia="Calibri"/>
                <w:szCs w:val="22"/>
                <w:lang w:val="en-US"/>
              </w:rPr>
              <w:t xml:space="preserve">C. Fleury and </w:t>
            </w:r>
            <w:r w:rsidR="00DE203B">
              <w:rPr>
                <w:rFonts w:eastAsia="Calibri"/>
                <w:szCs w:val="22"/>
                <w:lang w:val="en-US"/>
              </w:rPr>
              <w:t>O.</w:t>
            </w:r>
            <w:r w:rsidR="00DE203B" w:rsidRPr="00DE203B">
              <w:rPr>
                <w:rFonts w:eastAsia="Calibri"/>
                <w:szCs w:val="22"/>
                <w:lang w:val="en-US"/>
              </w:rPr>
              <w:t xml:space="preserve"> Pellay</w:t>
            </w:r>
          </w:p>
        </w:tc>
        <w:tc>
          <w:tcPr>
            <w:tcW w:w="4752" w:type="dxa"/>
            <w:shd w:val="clear" w:color="auto" w:fill="auto"/>
          </w:tcPr>
          <w:p w14:paraId="7A3A92FD" w14:textId="44468A1A" w:rsidR="005967F9" w:rsidRPr="00E32686" w:rsidRDefault="00DE203B" w:rsidP="00CF6768">
            <w:pPr>
              <w:widowControl/>
              <w:autoSpaceDE/>
              <w:autoSpaceDN/>
              <w:adjustRightInd/>
              <w:rPr>
                <w:rFonts w:eastAsia="Calibri"/>
                <w:szCs w:val="22"/>
                <w:lang w:val="en-US"/>
              </w:rPr>
            </w:pPr>
            <w:r w:rsidRPr="00DE203B">
              <w:rPr>
                <w:rFonts w:eastAsia="Calibri"/>
                <w:szCs w:val="22"/>
                <w:lang w:val="en-US"/>
              </w:rPr>
              <w:t>ELEMENTS OF DISCUSSION ON WRC-23 AGENDA ITEM 1.7</w:t>
            </w:r>
          </w:p>
        </w:tc>
        <w:tc>
          <w:tcPr>
            <w:tcW w:w="1069" w:type="dxa"/>
            <w:shd w:val="clear" w:color="auto" w:fill="auto"/>
          </w:tcPr>
          <w:p w14:paraId="14E6068C" w14:textId="77777777" w:rsidR="005967F9" w:rsidRDefault="005967F9" w:rsidP="005967F9">
            <w:pPr>
              <w:widowControl/>
              <w:autoSpaceDE/>
              <w:autoSpaceDN/>
              <w:adjustRightInd/>
              <w:jc w:val="center"/>
              <w:rPr>
                <w:rFonts w:ascii="Calibri" w:eastAsia="Calibri" w:hAnsi="Calibri"/>
                <w:szCs w:val="22"/>
                <w:lang w:val="en-US"/>
              </w:rPr>
            </w:pPr>
          </w:p>
          <w:p w14:paraId="3425EA86" w14:textId="59749529" w:rsidR="003C4C32"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3b</w:t>
            </w:r>
          </w:p>
        </w:tc>
      </w:tr>
      <w:tr w:rsidR="00FD448B" w:rsidRPr="00E32686" w14:paraId="46F69E4A" w14:textId="77777777" w:rsidTr="005F4B4D">
        <w:tc>
          <w:tcPr>
            <w:tcW w:w="961" w:type="dxa"/>
            <w:shd w:val="clear" w:color="auto" w:fill="auto"/>
          </w:tcPr>
          <w:p w14:paraId="5C4B8E82"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854" w:type="dxa"/>
            <w:shd w:val="clear" w:color="auto" w:fill="auto"/>
          </w:tcPr>
          <w:p w14:paraId="59A6F81A" w14:textId="3D1312B3" w:rsidR="005967F9" w:rsidRPr="00E32686" w:rsidRDefault="00D70DB6" w:rsidP="00DF6FBD">
            <w:pPr>
              <w:widowControl/>
              <w:autoSpaceDE/>
              <w:autoSpaceDN/>
              <w:adjustRightInd/>
              <w:rPr>
                <w:rFonts w:eastAsia="Calibri"/>
                <w:szCs w:val="22"/>
                <w:lang w:val="en-US"/>
              </w:rPr>
            </w:pPr>
            <w:r>
              <w:rPr>
                <w:rFonts w:eastAsia="Calibri"/>
                <w:szCs w:val="22"/>
                <w:lang w:val="en-US"/>
              </w:rPr>
              <w:t>C. Fleury and J.</w:t>
            </w:r>
            <w:r w:rsidRPr="00D70DB6">
              <w:rPr>
                <w:rFonts w:eastAsia="Calibri"/>
                <w:szCs w:val="22"/>
                <w:lang w:val="en-US"/>
              </w:rPr>
              <w:t xml:space="preserve"> André</w:t>
            </w:r>
          </w:p>
        </w:tc>
        <w:tc>
          <w:tcPr>
            <w:tcW w:w="4752" w:type="dxa"/>
            <w:shd w:val="clear" w:color="auto" w:fill="auto"/>
          </w:tcPr>
          <w:p w14:paraId="7588E658" w14:textId="3F6DE434" w:rsidR="005967F9" w:rsidRPr="00680974" w:rsidRDefault="00DE203B" w:rsidP="00110E76">
            <w:pPr>
              <w:widowControl/>
              <w:autoSpaceDE/>
              <w:autoSpaceDN/>
              <w:adjustRightInd/>
              <w:rPr>
                <w:rFonts w:eastAsia="Calibri"/>
                <w:szCs w:val="22"/>
                <w:lang w:val="en-CA"/>
              </w:rPr>
            </w:pPr>
            <w:r w:rsidRPr="00DE203B">
              <w:rPr>
                <w:rFonts w:eastAsia="Calibri"/>
                <w:szCs w:val="22"/>
                <w:lang w:val="en-CA"/>
              </w:rPr>
              <w:t>Draft new Resolution to respond to the WRC-23 AI 1.6 on suborbital vehicles</w:t>
            </w:r>
          </w:p>
        </w:tc>
        <w:tc>
          <w:tcPr>
            <w:tcW w:w="1069" w:type="dxa"/>
            <w:shd w:val="clear" w:color="auto" w:fill="auto"/>
          </w:tcPr>
          <w:p w14:paraId="537D7D64" w14:textId="77777777" w:rsidR="005967F9" w:rsidRDefault="005967F9" w:rsidP="005967F9">
            <w:pPr>
              <w:widowControl/>
              <w:autoSpaceDE/>
              <w:autoSpaceDN/>
              <w:adjustRightInd/>
              <w:jc w:val="center"/>
              <w:rPr>
                <w:rFonts w:ascii="Calibri" w:eastAsia="Calibri" w:hAnsi="Calibri"/>
                <w:szCs w:val="22"/>
                <w:lang w:val="en-US"/>
              </w:rPr>
            </w:pPr>
          </w:p>
          <w:p w14:paraId="1FF9A333" w14:textId="719610ED" w:rsidR="003C4C32"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3a</w:t>
            </w:r>
          </w:p>
        </w:tc>
      </w:tr>
      <w:tr w:rsidR="00FD448B" w:rsidRPr="00E32686" w14:paraId="3414CFBC" w14:textId="77777777" w:rsidTr="005F4B4D">
        <w:tc>
          <w:tcPr>
            <w:tcW w:w="961" w:type="dxa"/>
            <w:shd w:val="clear" w:color="auto" w:fill="auto"/>
          </w:tcPr>
          <w:p w14:paraId="7E2350A6"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3</w:t>
            </w:r>
          </w:p>
        </w:tc>
        <w:tc>
          <w:tcPr>
            <w:tcW w:w="1854" w:type="dxa"/>
            <w:shd w:val="clear" w:color="auto" w:fill="auto"/>
          </w:tcPr>
          <w:p w14:paraId="2BD9F35B" w14:textId="29965A36" w:rsidR="005967F9" w:rsidRPr="00E32686" w:rsidRDefault="00D70DB6" w:rsidP="005967F9">
            <w:pPr>
              <w:widowControl/>
              <w:autoSpaceDE/>
              <w:autoSpaceDN/>
              <w:adjustRightInd/>
              <w:rPr>
                <w:rFonts w:eastAsia="Calibri"/>
                <w:szCs w:val="22"/>
                <w:lang w:val="en-US"/>
              </w:rPr>
            </w:pPr>
            <w:r>
              <w:rPr>
                <w:rFonts w:eastAsia="Calibri"/>
                <w:szCs w:val="22"/>
                <w:lang w:val="en-US"/>
              </w:rPr>
              <w:t>C. Fleury and J.</w:t>
            </w:r>
            <w:r w:rsidRPr="00D70DB6">
              <w:rPr>
                <w:rFonts w:eastAsia="Calibri"/>
                <w:szCs w:val="22"/>
                <w:lang w:val="en-US"/>
              </w:rPr>
              <w:t xml:space="preserve"> André</w:t>
            </w:r>
          </w:p>
        </w:tc>
        <w:tc>
          <w:tcPr>
            <w:tcW w:w="4752" w:type="dxa"/>
            <w:shd w:val="clear" w:color="auto" w:fill="auto"/>
          </w:tcPr>
          <w:p w14:paraId="6359B80F" w14:textId="64D687F3" w:rsidR="005967F9" w:rsidRPr="00CE6F4B" w:rsidRDefault="00D70DB6" w:rsidP="00110E76">
            <w:pPr>
              <w:widowControl/>
              <w:autoSpaceDE/>
              <w:autoSpaceDN/>
              <w:adjustRightInd/>
              <w:rPr>
                <w:rFonts w:eastAsia="Calibri"/>
                <w:szCs w:val="22"/>
                <w:lang w:val="en-US"/>
              </w:rPr>
            </w:pPr>
            <w:r w:rsidRPr="00D70DB6">
              <w:rPr>
                <w:rFonts w:eastAsia="Calibri"/>
                <w:szCs w:val="22"/>
                <w:lang w:val="en-US"/>
              </w:rPr>
              <w:t>NATIONAL EFFORTS ON COEXISTENCE WITH RADIOALTIMETERS WITHIN FRANCE</w:t>
            </w:r>
          </w:p>
        </w:tc>
        <w:tc>
          <w:tcPr>
            <w:tcW w:w="1069" w:type="dxa"/>
            <w:shd w:val="clear" w:color="auto" w:fill="auto"/>
          </w:tcPr>
          <w:p w14:paraId="03F6F4AA" w14:textId="24B92630" w:rsidR="005967F9"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4a</w:t>
            </w:r>
          </w:p>
        </w:tc>
      </w:tr>
      <w:tr w:rsidR="00FD448B" w:rsidRPr="00E32686" w14:paraId="29147F6D" w14:textId="77777777" w:rsidTr="005F4B4D">
        <w:tc>
          <w:tcPr>
            <w:tcW w:w="961" w:type="dxa"/>
            <w:shd w:val="clear" w:color="auto" w:fill="auto"/>
          </w:tcPr>
          <w:p w14:paraId="1D723F0F"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4</w:t>
            </w:r>
          </w:p>
        </w:tc>
        <w:tc>
          <w:tcPr>
            <w:tcW w:w="1854" w:type="dxa"/>
            <w:shd w:val="clear" w:color="auto" w:fill="auto"/>
          </w:tcPr>
          <w:p w14:paraId="42E9DB2C" w14:textId="645C7304" w:rsidR="005967F9" w:rsidRPr="00E32686" w:rsidRDefault="005B110F" w:rsidP="005967F9">
            <w:pPr>
              <w:widowControl/>
              <w:autoSpaceDE/>
              <w:autoSpaceDN/>
              <w:adjustRightInd/>
              <w:rPr>
                <w:rFonts w:eastAsia="Calibri"/>
                <w:szCs w:val="22"/>
                <w:lang w:val="en-US"/>
              </w:rPr>
            </w:pPr>
            <w:r>
              <w:rPr>
                <w:rFonts w:eastAsia="Calibri"/>
                <w:szCs w:val="22"/>
                <w:lang w:val="en-US"/>
              </w:rPr>
              <w:t>C. Fleury and J.</w:t>
            </w:r>
            <w:r w:rsidRPr="00D70DB6">
              <w:rPr>
                <w:rFonts w:eastAsia="Calibri"/>
                <w:szCs w:val="22"/>
                <w:lang w:val="en-US"/>
              </w:rPr>
              <w:t xml:space="preserve"> André</w:t>
            </w:r>
          </w:p>
        </w:tc>
        <w:tc>
          <w:tcPr>
            <w:tcW w:w="4752" w:type="dxa"/>
            <w:shd w:val="clear" w:color="auto" w:fill="auto"/>
          </w:tcPr>
          <w:p w14:paraId="2089EDB8" w14:textId="1D6F6510" w:rsidR="005967F9" w:rsidRPr="003C4C32" w:rsidRDefault="005B110F" w:rsidP="003C4C32">
            <w:pPr>
              <w:rPr>
                <w:lang w:val="en-US" w:eastAsia="ja-JP"/>
              </w:rPr>
            </w:pPr>
            <w:r w:rsidRPr="005B110F">
              <w:rPr>
                <w:lang w:val="en-US" w:eastAsia="ja-JP"/>
              </w:rPr>
              <w:t>ELEMENTS OF DISCUSSION ON SAFETY OF FSS FOR LINKS BETWEEN UA CONTROL EARTH STATIONS ON THE GROUND AND SATELLITES</w:t>
            </w:r>
          </w:p>
        </w:tc>
        <w:tc>
          <w:tcPr>
            <w:tcW w:w="1069" w:type="dxa"/>
            <w:shd w:val="clear" w:color="auto" w:fill="auto"/>
          </w:tcPr>
          <w:p w14:paraId="6671714D" w14:textId="690B5FAE" w:rsidR="005967F9"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FD448B" w:rsidRPr="00E32686" w14:paraId="0B661C54" w14:textId="77777777" w:rsidTr="005F4B4D">
        <w:tc>
          <w:tcPr>
            <w:tcW w:w="961" w:type="dxa"/>
            <w:shd w:val="clear" w:color="auto" w:fill="auto"/>
          </w:tcPr>
          <w:p w14:paraId="12693405" w14:textId="3C18598B"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854" w:type="dxa"/>
            <w:shd w:val="clear" w:color="auto" w:fill="auto"/>
          </w:tcPr>
          <w:p w14:paraId="68FD58DD" w14:textId="4127BE46" w:rsidR="005967F9" w:rsidRPr="00CE6F4B" w:rsidRDefault="005B110F" w:rsidP="005967F9">
            <w:pPr>
              <w:widowControl/>
              <w:autoSpaceDE/>
              <w:autoSpaceDN/>
              <w:adjustRightInd/>
              <w:rPr>
                <w:rFonts w:eastAsia="Calibri"/>
                <w:szCs w:val="22"/>
                <w:lang w:val="en-US"/>
              </w:rPr>
            </w:pPr>
            <w:r>
              <w:rPr>
                <w:rFonts w:eastAsia="Calibri"/>
                <w:szCs w:val="22"/>
                <w:lang w:val="en-US"/>
              </w:rPr>
              <w:t>J.</w:t>
            </w:r>
            <w:r w:rsidRPr="00D70DB6">
              <w:rPr>
                <w:rFonts w:eastAsia="Calibri"/>
                <w:szCs w:val="22"/>
                <w:lang w:val="en-US"/>
              </w:rPr>
              <w:t xml:space="preserve"> André</w:t>
            </w:r>
          </w:p>
        </w:tc>
        <w:tc>
          <w:tcPr>
            <w:tcW w:w="4752" w:type="dxa"/>
            <w:shd w:val="clear" w:color="auto" w:fill="auto"/>
          </w:tcPr>
          <w:p w14:paraId="5A470733" w14:textId="1B51D9C4" w:rsidR="005967F9" w:rsidRPr="003C4C32" w:rsidRDefault="005B110F" w:rsidP="003C4C32">
            <w:pPr>
              <w:tabs>
                <w:tab w:val="left" w:pos="6972"/>
              </w:tabs>
            </w:pPr>
            <w:r w:rsidRPr="005B110F">
              <w:t>ELEMENTS OF DISCUSSION ON WRC-23 AGENDA ITEM 1.8</w:t>
            </w:r>
          </w:p>
        </w:tc>
        <w:tc>
          <w:tcPr>
            <w:tcW w:w="1069" w:type="dxa"/>
            <w:shd w:val="clear" w:color="auto" w:fill="auto"/>
          </w:tcPr>
          <w:p w14:paraId="71EC2576" w14:textId="1505F06E" w:rsidR="005967F9"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3c</w:t>
            </w:r>
          </w:p>
        </w:tc>
      </w:tr>
      <w:tr w:rsidR="00FD448B" w:rsidRPr="00E32686" w14:paraId="2B5B8397" w14:textId="77777777" w:rsidTr="005F4B4D">
        <w:tc>
          <w:tcPr>
            <w:tcW w:w="961" w:type="dxa"/>
            <w:shd w:val="clear" w:color="auto" w:fill="auto"/>
          </w:tcPr>
          <w:p w14:paraId="67596AC0"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6</w:t>
            </w:r>
          </w:p>
        </w:tc>
        <w:tc>
          <w:tcPr>
            <w:tcW w:w="1854" w:type="dxa"/>
            <w:shd w:val="clear" w:color="auto" w:fill="auto"/>
          </w:tcPr>
          <w:p w14:paraId="6C613657" w14:textId="4A437894" w:rsidR="005967F9" w:rsidRPr="00CE6F4B" w:rsidRDefault="00CD45CF" w:rsidP="00932659">
            <w:pPr>
              <w:widowControl/>
              <w:autoSpaceDE/>
              <w:autoSpaceDN/>
              <w:adjustRightInd/>
              <w:rPr>
                <w:rFonts w:eastAsia="Calibri"/>
                <w:szCs w:val="22"/>
                <w:lang w:val="en-US"/>
              </w:rPr>
            </w:pPr>
            <w:r>
              <w:rPr>
                <w:rFonts w:eastAsia="Calibri"/>
                <w:szCs w:val="22"/>
                <w:lang w:val="en-US"/>
              </w:rPr>
              <w:t>J.</w:t>
            </w:r>
            <w:r w:rsidRPr="00D70DB6">
              <w:rPr>
                <w:rFonts w:eastAsia="Calibri"/>
                <w:szCs w:val="22"/>
                <w:lang w:val="en-US"/>
              </w:rPr>
              <w:t xml:space="preserve"> André</w:t>
            </w:r>
          </w:p>
        </w:tc>
        <w:tc>
          <w:tcPr>
            <w:tcW w:w="4752" w:type="dxa"/>
            <w:shd w:val="clear" w:color="auto" w:fill="auto"/>
          </w:tcPr>
          <w:p w14:paraId="686EABB4" w14:textId="5E8EFE1B" w:rsidR="005967F9" w:rsidRPr="003C4C32" w:rsidRDefault="00CD45CF" w:rsidP="00324816">
            <w:pPr>
              <w:pStyle w:val="Agendaitemtitle"/>
              <w:tabs>
                <w:tab w:val="clear" w:pos="1570"/>
              </w:tabs>
              <w:ind w:left="0" w:firstLine="0"/>
              <w:jc w:val="left"/>
              <w:rPr>
                <w:rFonts w:eastAsia="Calibri"/>
                <w:b w:val="0"/>
                <w:szCs w:val="22"/>
                <w:lang w:val="en-US"/>
              </w:rPr>
            </w:pPr>
            <w:r w:rsidRPr="00CD45CF">
              <w:rPr>
                <w:rFonts w:eastAsia="Calibri"/>
                <w:b w:val="0"/>
                <w:szCs w:val="22"/>
                <w:lang w:val="en-US"/>
              </w:rPr>
              <w:t>Proposal to update the draft ICAO WRC-23 Position on AI 1.8</w:t>
            </w:r>
          </w:p>
        </w:tc>
        <w:tc>
          <w:tcPr>
            <w:tcW w:w="1069" w:type="dxa"/>
            <w:shd w:val="clear" w:color="auto" w:fill="auto"/>
          </w:tcPr>
          <w:p w14:paraId="78BDFB38" w14:textId="6A54FEDC" w:rsidR="005967F9"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2c</w:t>
            </w:r>
          </w:p>
        </w:tc>
      </w:tr>
      <w:tr w:rsidR="00FD448B" w:rsidRPr="00E32686" w14:paraId="435F3510" w14:textId="77777777" w:rsidTr="005F4B4D">
        <w:tc>
          <w:tcPr>
            <w:tcW w:w="961" w:type="dxa"/>
            <w:shd w:val="clear" w:color="auto" w:fill="auto"/>
          </w:tcPr>
          <w:p w14:paraId="70D3EF3A" w14:textId="77777777"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7</w:t>
            </w:r>
          </w:p>
        </w:tc>
        <w:tc>
          <w:tcPr>
            <w:tcW w:w="1854" w:type="dxa"/>
            <w:shd w:val="clear" w:color="auto" w:fill="auto"/>
          </w:tcPr>
          <w:p w14:paraId="0D8D66D4" w14:textId="4943ED77" w:rsidR="005967F9" w:rsidRPr="00E32686" w:rsidRDefault="00CD45CF" w:rsidP="005967F9">
            <w:pPr>
              <w:widowControl/>
              <w:autoSpaceDE/>
              <w:autoSpaceDN/>
              <w:adjustRightInd/>
              <w:rPr>
                <w:rFonts w:eastAsia="Calibri"/>
                <w:szCs w:val="22"/>
                <w:lang w:val="en-US"/>
              </w:rPr>
            </w:pPr>
            <w:r>
              <w:rPr>
                <w:rFonts w:eastAsia="Calibri"/>
                <w:szCs w:val="22"/>
                <w:lang w:val="en-US"/>
              </w:rPr>
              <w:t>C. Fleury and J.</w:t>
            </w:r>
            <w:r w:rsidRPr="00D70DB6">
              <w:rPr>
                <w:rFonts w:eastAsia="Calibri"/>
                <w:szCs w:val="22"/>
                <w:lang w:val="en-US"/>
              </w:rPr>
              <w:t xml:space="preserve"> André</w:t>
            </w:r>
          </w:p>
        </w:tc>
        <w:tc>
          <w:tcPr>
            <w:tcW w:w="4752" w:type="dxa"/>
            <w:shd w:val="clear" w:color="auto" w:fill="auto"/>
          </w:tcPr>
          <w:p w14:paraId="04AE9615" w14:textId="193E29E6" w:rsidR="005967F9" w:rsidRPr="00E32686" w:rsidRDefault="00CD45CF" w:rsidP="00CE6F4B">
            <w:pPr>
              <w:widowControl/>
              <w:autoSpaceDE/>
              <w:autoSpaceDN/>
              <w:adjustRightInd/>
              <w:rPr>
                <w:rFonts w:eastAsia="Calibri"/>
                <w:szCs w:val="22"/>
                <w:lang w:val="en-US"/>
              </w:rPr>
            </w:pPr>
            <w:r w:rsidRPr="00CD45CF">
              <w:rPr>
                <w:rFonts w:eastAsia="Calibri"/>
                <w:szCs w:val="22"/>
                <w:lang w:val="en-US"/>
              </w:rPr>
              <w:t>ELEMENTS OF DISCUSSION ON PROGRESS OF THE WORK ON AGENDA ITEM 1.9</w:t>
            </w:r>
          </w:p>
        </w:tc>
        <w:tc>
          <w:tcPr>
            <w:tcW w:w="1069" w:type="dxa"/>
            <w:shd w:val="clear" w:color="auto" w:fill="auto"/>
          </w:tcPr>
          <w:p w14:paraId="38C0468C" w14:textId="5FCA99A5" w:rsidR="005967F9"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3d</w:t>
            </w:r>
          </w:p>
        </w:tc>
      </w:tr>
      <w:tr w:rsidR="00FD448B" w:rsidRPr="00E32686" w14:paraId="7A0B11B7" w14:textId="77777777" w:rsidTr="005F4B4D">
        <w:tc>
          <w:tcPr>
            <w:tcW w:w="961" w:type="dxa"/>
            <w:shd w:val="clear" w:color="auto" w:fill="auto"/>
          </w:tcPr>
          <w:p w14:paraId="4D1D3365" w14:textId="44F21DD5" w:rsidR="005967F9" w:rsidRPr="00E32686" w:rsidRDefault="005F4B4D" w:rsidP="00DF6FBD">
            <w:pPr>
              <w:widowControl/>
              <w:autoSpaceDE/>
              <w:autoSpaceDN/>
              <w:adjustRightInd/>
              <w:jc w:val="center"/>
              <w:rPr>
                <w:rFonts w:ascii="Calibri" w:eastAsia="Calibri" w:hAnsi="Calibri"/>
                <w:b/>
                <w:szCs w:val="22"/>
                <w:lang w:val="en-US"/>
              </w:rPr>
            </w:pPr>
            <w:r>
              <w:rPr>
                <w:rFonts w:ascii="Calibri" w:eastAsia="Calibri" w:hAnsi="Calibri"/>
                <w:b/>
                <w:szCs w:val="22"/>
                <w:lang w:val="en-US"/>
              </w:rPr>
              <w:t>8</w:t>
            </w:r>
          </w:p>
        </w:tc>
        <w:tc>
          <w:tcPr>
            <w:tcW w:w="1854" w:type="dxa"/>
            <w:shd w:val="clear" w:color="auto" w:fill="auto"/>
          </w:tcPr>
          <w:p w14:paraId="7449937D" w14:textId="5B1C0DF4" w:rsidR="005967F9" w:rsidRPr="00680974" w:rsidRDefault="00CD45CF" w:rsidP="00615C8C">
            <w:pPr>
              <w:widowControl/>
              <w:autoSpaceDE/>
              <w:autoSpaceDN/>
              <w:adjustRightInd/>
              <w:rPr>
                <w:rFonts w:eastAsia="Calibri"/>
                <w:szCs w:val="22"/>
                <w:lang w:val="fr-CA"/>
              </w:rPr>
            </w:pPr>
            <w:r w:rsidRPr="006E566B">
              <w:rPr>
                <w:rFonts w:eastAsia="Calibri"/>
                <w:szCs w:val="22"/>
                <w:lang w:val="fr-CA"/>
              </w:rPr>
              <w:t>A. Marquet and J. André</w:t>
            </w:r>
          </w:p>
        </w:tc>
        <w:tc>
          <w:tcPr>
            <w:tcW w:w="4752" w:type="dxa"/>
            <w:shd w:val="clear" w:color="auto" w:fill="auto"/>
          </w:tcPr>
          <w:p w14:paraId="45AC19FF" w14:textId="15512323" w:rsidR="005967F9" w:rsidRPr="00E32686" w:rsidRDefault="00CD45CF" w:rsidP="00CE6F4B">
            <w:pPr>
              <w:widowControl/>
              <w:autoSpaceDE/>
              <w:autoSpaceDN/>
              <w:adjustRightInd/>
              <w:rPr>
                <w:rFonts w:eastAsia="Calibri"/>
                <w:szCs w:val="22"/>
                <w:lang w:val="en-US"/>
              </w:rPr>
            </w:pPr>
            <w:r w:rsidRPr="00CD45CF">
              <w:rPr>
                <w:rFonts w:eastAsia="Calibri"/>
                <w:szCs w:val="22"/>
                <w:lang w:val="en-US"/>
              </w:rPr>
              <w:t>ELEMENTS OF FSMP WRC-23 WORKSHOP AND FOR DISCUSSION ON PROGRESS OF THE WORK ON AGENDA ITEM 1.10</w:t>
            </w:r>
          </w:p>
        </w:tc>
        <w:tc>
          <w:tcPr>
            <w:tcW w:w="1069" w:type="dxa"/>
            <w:shd w:val="clear" w:color="auto" w:fill="auto"/>
          </w:tcPr>
          <w:p w14:paraId="766E2194" w14:textId="75FD50CB" w:rsidR="005967F9" w:rsidRPr="00E32686" w:rsidRDefault="00C70ED2"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w:t>
            </w:r>
            <w:r w:rsidR="005F4B4D">
              <w:rPr>
                <w:rFonts w:ascii="Calibri" w:eastAsia="Calibri" w:hAnsi="Calibri"/>
                <w:szCs w:val="22"/>
                <w:lang w:val="en-US"/>
              </w:rPr>
              <w:t>e</w:t>
            </w:r>
          </w:p>
        </w:tc>
      </w:tr>
      <w:tr w:rsidR="00FD448B" w:rsidRPr="00E32686" w14:paraId="7BC0C811" w14:textId="77777777" w:rsidTr="005F4B4D">
        <w:tc>
          <w:tcPr>
            <w:tcW w:w="961" w:type="dxa"/>
            <w:shd w:val="clear" w:color="auto" w:fill="auto"/>
          </w:tcPr>
          <w:p w14:paraId="15B38980" w14:textId="002765A4" w:rsidR="005967F9"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9</w:t>
            </w:r>
          </w:p>
        </w:tc>
        <w:tc>
          <w:tcPr>
            <w:tcW w:w="1854" w:type="dxa"/>
            <w:shd w:val="clear" w:color="auto" w:fill="auto"/>
          </w:tcPr>
          <w:p w14:paraId="23AEBC42" w14:textId="532B8396" w:rsidR="005967F9" w:rsidRPr="00E32686" w:rsidRDefault="00CD45CF" w:rsidP="001029B0">
            <w:pPr>
              <w:widowControl/>
              <w:autoSpaceDE/>
              <w:autoSpaceDN/>
              <w:adjustRightInd/>
              <w:rPr>
                <w:rFonts w:eastAsia="Calibri"/>
                <w:szCs w:val="22"/>
                <w:lang w:val="en-US"/>
              </w:rPr>
            </w:pPr>
            <w:r>
              <w:rPr>
                <w:rFonts w:eastAsia="Calibri"/>
                <w:szCs w:val="22"/>
                <w:lang w:val="en-US"/>
              </w:rPr>
              <w:t>J. Mettrop</w:t>
            </w:r>
          </w:p>
        </w:tc>
        <w:tc>
          <w:tcPr>
            <w:tcW w:w="4752" w:type="dxa"/>
            <w:shd w:val="clear" w:color="auto" w:fill="auto"/>
          </w:tcPr>
          <w:p w14:paraId="0178F1C5" w14:textId="002CCF4A" w:rsidR="005967F9" w:rsidRPr="00E32686" w:rsidRDefault="00CD45CF" w:rsidP="001776FB">
            <w:pPr>
              <w:widowControl/>
              <w:autoSpaceDE/>
              <w:autoSpaceDN/>
              <w:adjustRightInd/>
              <w:rPr>
                <w:rFonts w:eastAsia="Calibri"/>
                <w:szCs w:val="22"/>
                <w:lang w:val="en-US"/>
              </w:rPr>
            </w:pPr>
            <w:r w:rsidRPr="00CD45CF">
              <w:rPr>
                <w:rFonts w:eastAsia="Calibri"/>
                <w:szCs w:val="22"/>
                <w:lang w:val="en-US"/>
              </w:rPr>
              <w:t>Anomalies Between the Spectral Mask for Aeronautical Mobile Systems as Defined by the Radio Regulations and Recommendation SM.1541</w:t>
            </w:r>
          </w:p>
        </w:tc>
        <w:tc>
          <w:tcPr>
            <w:tcW w:w="1069" w:type="dxa"/>
            <w:shd w:val="clear" w:color="auto" w:fill="auto"/>
          </w:tcPr>
          <w:p w14:paraId="17DFB21D" w14:textId="2EF4F8CB" w:rsidR="005967F9" w:rsidRPr="00E32686" w:rsidRDefault="00723A96"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5427016B" w14:textId="77777777" w:rsidTr="005F4B4D">
        <w:tc>
          <w:tcPr>
            <w:tcW w:w="961" w:type="dxa"/>
            <w:shd w:val="clear" w:color="auto" w:fill="auto"/>
          </w:tcPr>
          <w:p w14:paraId="2DC82F19" w14:textId="28E18EFE"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0</w:t>
            </w:r>
          </w:p>
        </w:tc>
        <w:tc>
          <w:tcPr>
            <w:tcW w:w="1854" w:type="dxa"/>
            <w:shd w:val="clear" w:color="auto" w:fill="auto"/>
          </w:tcPr>
          <w:p w14:paraId="73C39823" w14:textId="6AD5E745" w:rsidR="005967F9" w:rsidRPr="00E32686" w:rsidRDefault="00CD45CF" w:rsidP="00723A96">
            <w:pPr>
              <w:widowControl/>
              <w:autoSpaceDE/>
              <w:autoSpaceDN/>
              <w:adjustRightInd/>
              <w:rPr>
                <w:rFonts w:eastAsia="Calibri"/>
                <w:szCs w:val="22"/>
                <w:lang w:val="en-US"/>
              </w:rPr>
            </w:pPr>
            <w:r>
              <w:rPr>
                <w:rFonts w:eastAsia="Calibri"/>
                <w:szCs w:val="22"/>
                <w:lang w:val="en-US"/>
              </w:rPr>
              <w:t>J. Mettrop</w:t>
            </w:r>
          </w:p>
        </w:tc>
        <w:tc>
          <w:tcPr>
            <w:tcW w:w="4752" w:type="dxa"/>
            <w:shd w:val="clear" w:color="auto" w:fill="auto"/>
          </w:tcPr>
          <w:p w14:paraId="31B0708D" w14:textId="16B95AD5" w:rsidR="005967F9" w:rsidRPr="00723A96" w:rsidRDefault="00CD45CF" w:rsidP="00833C6F">
            <w:pPr>
              <w:widowControl/>
              <w:autoSpaceDE/>
              <w:autoSpaceDN/>
              <w:adjustRightInd/>
              <w:rPr>
                <w:rFonts w:eastAsia="Calibri"/>
                <w:szCs w:val="22"/>
                <w:lang w:val="en-US"/>
              </w:rPr>
            </w:pPr>
            <w:r w:rsidRPr="00CD45CF">
              <w:rPr>
                <w:rFonts w:eastAsia="Calibri"/>
                <w:szCs w:val="22"/>
                <w:lang w:val="en-US"/>
              </w:rPr>
              <w:t>Radio Equipment Directive and it’s Implications for Aeronautical Standards</w:t>
            </w:r>
          </w:p>
        </w:tc>
        <w:tc>
          <w:tcPr>
            <w:tcW w:w="1069" w:type="dxa"/>
            <w:shd w:val="clear" w:color="auto" w:fill="auto"/>
          </w:tcPr>
          <w:p w14:paraId="373A16D7" w14:textId="77777777" w:rsidR="005967F9" w:rsidRDefault="005967F9" w:rsidP="005967F9">
            <w:pPr>
              <w:widowControl/>
              <w:autoSpaceDE/>
              <w:autoSpaceDN/>
              <w:adjustRightInd/>
              <w:jc w:val="center"/>
              <w:rPr>
                <w:rFonts w:ascii="Calibri" w:eastAsia="Calibri" w:hAnsi="Calibri"/>
                <w:szCs w:val="22"/>
                <w:lang w:val="en-US"/>
              </w:rPr>
            </w:pPr>
          </w:p>
          <w:p w14:paraId="58DA922F" w14:textId="0E49F637" w:rsidR="00723A96" w:rsidRPr="00E32686" w:rsidRDefault="00CD45C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049189AF" w14:textId="77777777" w:rsidTr="005F4B4D">
        <w:tc>
          <w:tcPr>
            <w:tcW w:w="961" w:type="dxa"/>
            <w:shd w:val="clear" w:color="auto" w:fill="auto"/>
          </w:tcPr>
          <w:p w14:paraId="776E58BC" w14:textId="42D0DB4C" w:rsidR="005967F9"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1</w:t>
            </w:r>
          </w:p>
        </w:tc>
        <w:tc>
          <w:tcPr>
            <w:tcW w:w="1854" w:type="dxa"/>
            <w:shd w:val="clear" w:color="auto" w:fill="auto"/>
          </w:tcPr>
          <w:p w14:paraId="5F4F0F98" w14:textId="3348F468" w:rsidR="005967F9" w:rsidRPr="00E32686" w:rsidRDefault="00CD45CF" w:rsidP="005967F9">
            <w:pPr>
              <w:widowControl/>
              <w:autoSpaceDE/>
              <w:autoSpaceDN/>
              <w:adjustRightInd/>
              <w:rPr>
                <w:rFonts w:eastAsia="Calibri"/>
                <w:szCs w:val="22"/>
                <w:lang w:val="en-US"/>
              </w:rPr>
            </w:pPr>
            <w:r>
              <w:rPr>
                <w:rFonts w:eastAsia="Calibri"/>
                <w:szCs w:val="22"/>
                <w:lang w:val="en-US"/>
              </w:rPr>
              <w:t>J. Mettrop</w:t>
            </w:r>
          </w:p>
        </w:tc>
        <w:tc>
          <w:tcPr>
            <w:tcW w:w="4752" w:type="dxa"/>
            <w:shd w:val="clear" w:color="auto" w:fill="auto"/>
          </w:tcPr>
          <w:p w14:paraId="77161840" w14:textId="0D3972C6" w:rsidR="005967F9" w:rsidRPr="00E32686" w:rsidRDefault="00CD45CF" w:rsidP="0023615A">
            <w:pPr>
              <w:widowControl/>
              <w:autoSpaceDE/>
              <w:autoSpaceDN/>
              <w:adjustRightInd/>
              <w:rPr>
                <w:rFonts w:eastAsia="Calibri"/>
                <w:szCs w:val="22"/>
                <w:lang w:val="en-US"/>
              </w:rPr>
            </w:pPr>
            <w:r w:rsidRPr="00CD45CF">
              <w:rPr>
                <w:rFonts w:eastAsia="Calibri"/>
                <w:szCs w:val="22"/>
                <w:lang w:val="en-US"/>
              </w:rPr>
              <w:t>Support for Maintaining the Position as Currently Stated and Concerns as to Whether Current Proposals Resolve the Issues of Concern</w:t>
            </w:r>
          </w:p>
        </w:tc>
        <w:tc>
          <w:tcPr>
            <w:tcW w:w="1069" w:type="dxa"/>
            <w:shd w:val="clear" w:color="auto" w:fill="auto"/>
          </w:tcPr>
          <w:p w14:paraId="25AD4DE1" w14:textId="782882D0" w:rsidR="005967F9" w:rsidRPr="00E32686" w:rsidRDefault="00CD45C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2c</w:t>
            </w:r>
          </w:p>
        </w:tc>
      </w:tr>
      <w:tr w:rsidR="00FD448B" w:rsidRPr="00E32686" w14:paraId="59AACD24" w14:textId="77777777" w:rsidTr="005F4B4D">
        <w:tc>
          <w:tcPr>
            <w:tcW w:w="961" w:type="dxa"/>
            <w:shd w:val="clear" w:color="auto" w:fill="auto"/>
          </w:tcPr>
          <w:p w14:paraId="5E5BA2FD" w14:textId="1578358E" w:rsidR="00F81AB7" w:rsidRPr="00E32686" w:rsidRDefault="00D37103"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2</w:t>
            </w:r>
          </w:p>
        </w:tc>
        <w:tc>
          <w:tcPr>
            <w:tcW w:w="1854" w:type="dxa"/>
            <w:shd w:val="clear" w:color="auto" w:fill="auto"/>
          </w:tcPr>
          <w:p w14:paraId="7C88A863" w14:textId="23FB7F0D" w:rsidR="00F81AB7" w:rsidRPr="00E32686" w:rsidRDefault="00CD45CF" w:rsidP="005A1C01">
            <w:pPr>
              <w:widowControl/>
              <w:autoSpaceDE/>
              <w:autoSpaceDN/>
              <w:adjustRightInd/>
              <w:rPr>
                <w:rFonts w:eastAsia="Calibri"/>
                <w:szCs w:val="22"/>
                <w:lang w:val="en-US"/>
              </w:rPr>
            </w:pPr>
            <w:r>
              <w:rPr>
                <w:rFonts w:eastAsia="Calibri"/>
                <w:szCs w:val="22"/>
                <w:lang w:val="en-US"/>
              </w:rPr>
              <w:t>J. Mettrop</w:t>
            </w:r>
          </w:p>
        </w:tc>
        <w:tc>
          <w:tcPr>
            <w:tcW w:w="4752" w:type="dxa"/>
            <w:shd w:val="clear" w:color="auto" w:fill="auto"/>
          </w:tcPr>
          <w:p w14:paraId="21B0CE0F" w14:textId="56118F0D" w:rsidR="00F81AB7" w:rsidRPr="00DF3200" w:rsidRDefault="00CD45CF" w:rsidP="00DF3200">
            <w:pPr>
              <w:pStyle w:val="Maintitle"/>
              <w:ind w:left="0" w:right="-113"/>
              <w:jc w:val="left"/>
              <w:rPr>
                <w:b w:val="0"/>
              </w:rPr>
            </w:pPr>
            <w:r w:rsidRPr="00CD45CF">
              <w:rPr>
                <w:b w:val="0"/>
              </w:rPr>
              <w:t>Specification of New or Revised Transmitter and Receiver Standards</w:t>
            </w:r>
          </w:p>
        </w:tc>
        <w:tc>
          <w:tcPr>
            <w:tcW w:w="1069" w:type="dxa"/>
            <w:shd w:val="clear" w:color="auto" w:fill="auto"/>
          </w:tcPr>
          <w:p w14:paraId="16DDE51A" w14:textId="4B444FB0" w:rsidR="00F81AB7" w:rsidRPr="00E32686" w:rsidRDefault="00CD45C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20577178" w14:textId="77777777" w:rsidTr="005F4B4D">
        <w:tc>
          <w:tcPr>
            <w:tcW w:w="961" w:type="dxa"/>
            <w:shd w:val="clear" w:color="auto" w:fill="auto"/>
          </w:tcPr>
          <w:p w14:paraId="088CCED9" w14:textId="3EE92159"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13</w:t>
            </w:r>
          </w:p>
        </w:tc>
        <w:tc>
          <w:tcPr>
            <w:tcW w:w="1854" w:type="dxa"/>
            <w:shd w:val="clear" w:color="auto" w:fill="auto"/>
          </w:tcPr>
          <w:p w14:paraId="1CE81C79" w14:textId="7CA2351E" w:rsidR="006631F4" w:rsidRPr="006E566B" w:rsidRDefault="00CD45CF" w:rsidP="005967F9">
            <w:pPr>
              <w:widowControl/>
              <w:autoSpaceDE/>
              <w:autoSpaceDN/>
              <w:adjustRightInd/>
              <w:rPr>
                <w:rFonts w:eastAsia="Calibri"/>
                <w:szCs w:val="22"/>
                <w:lang w:val="fr-CA"/>
              </w:rPr>
            </w:pPr>
            <w:r w:rsidRPr="006E566B">
              <w:rPr>
                <w:rFonts w:eastAsia="Calibri"/>
                <w:szCs w:val="22"/>
                <w:lang w:val="fr-CA"/>
              </w:rPr>
              <w:t>ENAIRE, Indra, SITA and EUROCONTROL</w:t>
            </w:r>
          </w:p>
        </w:tc>
        <w:tc>
          <w:tcPr>
            <w:tcW w:w="4752" w:type="dxa"/>
            <w:shd w:val="clear" w:color="auto" w:fill="auto"/>
          </w:tcPr>
          <w:p w14:paraId="0F9905EF" w14:textId="27FB021B" w:rsidR="006631F4" w:rsidRPr="00DF3200" w:rsidRDefault="00CD45CF" w:rsidP="00DF3200">
            <w:pPr>
              <w:pStyle w:val="Maintitle"/>
              <w:ind w:left="0" w:right="-113"/>
              <w:jc w:val="left"/>
              <w:rPr>
                <w:b w:val="0"/>
              </w:rPr>
            </w:pPr>
            <w:r w:rsidRPr="00CD45CF">
              <w:rPr>
                <w:b w:val="0"/>
              </w:rPr>
              <w:t>ELEMENTS OF DISCUSSION ON WRC-23 AGENDA ITEM 1.7</w:t>
            </w:r>
          </w:p>
        </w:tc>
        <w:tc>
          <w:tcPr>
            <w:tcW w:w="1069" w:type="dxa"/>
            <w:shd w:val="clear" w:color="auto" w:fill="auto"/>
          </w:tcPr>
          <w:p w14:paraId="7C85493C" w14:textId="1C9F02FE" w:rsidR="006631F4" w:rsidRPr="00E32686" w:rsidRDefault="00CD45CF"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3b</w:t>
            </w:r>
          </w:p>
        </w:tc>
      </w:tr>
      <w:tr w:rsidR="00FD448B" w:rsidRPr="00E32686" w14:paraId="75BBEB43" w14:textId="77777777" w:rsidTr="005F4B4D">
        <w:tc>
          <w:tcPr>
            <w:tcW w:w="961" w:type="dxa"/>
            <w:shd w:val="clear" w:color="auto" w:fill="auto"/>
          </w:tcPr>
          <w:p w14:paraId="55A8C702" w14:textId="5F6DA6E4"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14</w:t>
            </w:r>
          </w:p>
        </w:tc>
        <w:tc>
          <w:tcPr>
            <w:tcW w:w="1854" w:type="dxa"/>
            <w:shd w:val="clear" w:color="auto" w:fill="auto"/>
          </w:tcPr>
          <w:p w14:paraId="46E77D54" w14:textId="4AD93E2D" w:rsidR="006631F4" w:rsidRPr="00E32686" w:rsidRDefault="005F4B4D" w:rsidP="005967F9">
            <w:pPr>
              <w:widowControl/>
              <w:autoSpaceDE/>
              <w:autoSpaceDN/>
              <w:adjustRightInd/>
              <w:rPr>
                <w:rFonts w:eastAsia="Calibri"/>
                <w:szCs w:val="22"/>
                <w:lang w:val="en-US"/>
              </w:rPr>
            </w:pPr>
            <w:r>
              <w:rPr>
                <w:rFonts w:eastAsia="Calibri"/>
                <w:szCs w:val="22"/>
                <w:lang w:val="en-US"/>
              </w:rPr>
              <w:t>D. Redman</w:t>
            </w:r>
          </w:p>
        </w:tc>
        <w:tc>
          <w:tcPr>
            <w:tcW w:w="4752" w:type="dxa"/>
            <w:shd w:val="clear" w:color="auto" w:fill="auto"/>
          </w:tcPr>
          <w:p w14:paraId="39BFE50B" w14:textId="2A202C15" w:rsidR="006631F4" w:rsidRPr="00E32686" w:rsidRDefault="005F4B4D" w:rsidP="00744373">
            <w:pPr>
              <w:widowControl/>
              <w:autoSpaceDE/>
              <w:autoSpaceDN/>
              <w:adjustRightInd/>
            </w:pPr>
            <w:r w:rsidRPr="005F4B4D">
              <w:t>Update on Draft SARPs for Wireless Avionics Intra-Communications (WAIC)</w:t>
            </w:r>
          </w:p>
        </w:tc>
        <w:tc>
          <w:tcPr>
            <w:tcW w:w="1069" w:type="dxa"/>
            <w:shd w:val="clear" w:color="auto" w:fill="auto"/>
          </w:tcPr>
          <w:p w14:paraId="11C2B58F" w14:textId="77E8B7DE" w:rsidR="006631F4" w:rsidRPr="00E32686" w:rsidRDefault="005F4B4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5</w:t>
            </w:r>
          </w:p>
        </w:tc>
      </w:tr>
      <w:tr w:rsidR="00FD448B" w:rsidRPr="00E32686" w14:paraId="48CD76E0" w14:textId="77777777" w:rsidTr="005F4B4D">
        <w:tc>
          <w:tcPr>
            <w:tcW w:w="961" w:type="dxa"/>
            <w:shd w:val="clear" w:color="auto" w:fill="auto"/>
          </w:tcPr>
          <w:p w14:paraId="453D7202" w14:textId="4FD37787"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15</w:t>
            </w:r>
          </w:p>
        </w:tc>
        <w:tc>
          <w:tcPr>
            <w:tcW w:w="1854" w:type="dxa"/>
            <w:shd w:val="clear" w:color="auto" w:fill="auto"/>
          </w:tcPr>
          <w:p w14:paraId="614B9C8D" w14:textId="3961163A" w:rsidR="006631F4" w:rsidRPr="00E32686" w:rsidRDefault="005F4B4D" w:rsidP="005967F9">
            <w:pPr>
              <w:widowControl/>
              <w:autoSpaceDE/>
              <w:autoSpaceDN/>
              <w:adjustRightInd/>
              <w:rPr>
                <w:rFonts w:eastAsia="Calibri"/>
                <w:szCs w:val="22"/>
                <w:lang w:val="en-US"/>
              </w:rPr>
            </w:pPr>
            <w:r>
              <w:rPr>
                <w:rFonts w:eastAsia="Calibri"/>
                <w:szCs w:val="22"/>
                <w:lang w:val="en-US"/>
              </w:rPr>
              <w:t>A. Roy</w:t>
            </w:r>
          </w:p>
        </w:tc>
        <w:tc>
          <w:tcPr>
            <w:tcW w:w="4752" w:type="dxa"/>
            <w:shd w:val="clear" w:color="auto" w:fill="auto"/>
          </w:tcPr>
          <w:p w14:paraId="2CC1C7A8" w14:textId="73E45804" w:rsidR="006631F4" w:rsidRPr="006777F9" w:rsidRDefault="005F4B4D" w:rsidP="00124B25">
            <w:pPr>
              <w:widowControl/>
              <w:autoSpaceDE/>
              <w:autoSpaceDN/>
              <w:adjustRightInd/>
            </w:pPr>
            <w:r w:rsidRPr="005F4B4D">
              <w:t>CONSIDERATIONS FOR COORDINATION BETWEEN EXISTING AM(R)S AND PROPOSED AMS(R)S SYSTEMS</w:t>
            </w:r>
          </w:p>
        </w:tc>
        <w:tc>
          <w:tcPr>
            <w:tcW w:w="1069" w:type="dxa"/>
            <w:shd w:val="clear" w:color="auto" w:fill="auto"/>
          </w:tcPr>
          <w:p w14:paraId="21154A3B" w14:textId="7CA55E14" w:rsidR="006631F4" w:rsidRPr="00E32686" w:rsidRDefault="005F4B4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t>3b</w:t>
            </w:r>
          </w:p>
        </w:tc>
      </w:tr>
      <w:tr w:rsidR="00FD448B" w:rsidRPr="00E32686" w14:paraId="6C03A744" w14:textId="77777777" w:rsidTr="005F4B4D">
        <w:tc>
          <w:tcPr>
            <w:tcW w:w="961" w:type="dxa"/>
            <w:shd w:val="clear" w:color="auto" w:fill="auto"/>
          </w:tcPr>
          <w:p w14:paraId="0D56471F" w14:textId="1D069CD3" w:rsidR="006631F4" w:rsidRPr="00E32686" w:rsidRDefault="006631F4"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1</w:t>
            </w:r>
            <w:r w:rsidR="005F4B4D">
              <w:rPr>
                <w:rFonts w:ascii="Calibri" w:eastAsia="Calibri" w:hAnsi="Calibri"/>
                <w:b/>
                <w:szCs w:val="22"/>
                <w:lang w:val="en-US"/>
              </w:rPr>
              <w:t>6</w:t>
            </w:r>
          </w:p>
        </w:tc>
        <w:tc>
          <w:tcPr>
            <w:tcW w:w="1854" w:type="dxa"/>
            <w:shd w:val="clear" w:color="auto" w:fill="auto"/>
          </w:tcPr>
          <w:p w14:paraId="41F31846" w14:textId="648D96DA" w:rsidR="006631F4" w:rsidRPr="00E32686" w:rsidRDefault="005F4B4D" w:rsidP="005967F9">
            <w:pPr>
              <w:widowControl/>
              <w:autoSpaceDE/>
              <w:autoSpaceDN/>
              <w:adjustRightInd/>
              <w:rPr>
                <w:rFonts w:eastAsia="Calibri"/>
                <w:szCs w:val="22"/>
                <w:lang w:val="en-US"/>
              </w:rPr>
            </w:pPr>
            <w:r>
              <w:rPr>
                <w:rFonts w:eastAsia="Calibri"/>
                <w:szCs w:val="22"/>
                <w:lang w:val="en-US"/>
              </w:rPr>
              <w:t xml:space="preserve">N. </w:t>
            </w:r>
            <w:r>
              <w:t>Pringvanich</w:t>
            </w:r>
          </w:p>
        </w:tc>
        <w:tc>
          <w:tcPr>
            <w:tcW w:w="4752" w:type="dxa"/>
            <w:shd w:val="clear" w:color="auto" w:fill="auto"/>
          </w:tcPr>
          <w:p w14:paraId="1C07C9FF" w14:textId="77777777" w:rsidR="005F4B4D" w:rsidRDefault="005F4B4D" w:rsidP="005F4B4D">
            <w:pPr>
              <w:widowControl/>
              <w:autoSpaceDE/>
              <w:autoSpaceDN/>
              <w:adjustRightInd/>
            </w:pPr>
            <w:r>
              <w:t xml:space="preserve">ICAO Material to Support Safe Co-existence </w:t>
            </w:r>
          </w:p>
          <w:p w14:paraId="25F70F1F" w14:textId="71DD0D88" w:rsidR="006631F4" w:rsidRPr="00E32686" w:rsidRDefault="005F4B4D" w:rsidP="005F4B4D">
            <w:pPr>
              <w:widowControl/>
              <w:autoSpaceDE/>
              <w:autoSpaceDN/>
              <w:adjustRightInd/>
            </w:pPr>
            <w:r>
              <w:lastRenderedPageBreak/>
              <w:t>between 5G and Radio Altimeters</w:t>
            </w:r>
          </w:p>
        </w:tc>
        <w:tc>
          <w:tcPr>
            <w:tcW w:w="1069" w:type="dxa"/>
            <w:shd w:val="clear" w:color="auto" w:fill="auto"/>
          </w:tcPr>
          <w:p w14:paraId="120BDC00" w14:textId="6791EC7E" w:rsidR="006631F4" w:rsidRPr="00E32686" w:rsidRDefault="005F4B4D" w:rsidP="005967F9">
            <w:pPr>
              <w:widowControl/>
              <w:autoSpaceDE/>
              <w:autoSpaceDN/>
              <w:adjustRightInd/>
              <w:jc w:val="center"/>
              <w:rPr>
                <w:rFonts w:ascii="Calibri" w:eastAsia="Calibri" w:hAnsi="Calibri"/>
                <w:szCs w:val="22"/>
                <w:lang w:val="en-US"/>
              </w:rPr>
            </w:pPr>
            <w:r>
              <w:rPr>
                <w:rFonts w:ascii="Calibri" w:eastAsia="Calibri" w:hAnsi="Calibri"/>
                <w:szCs w:val="22"/>
                <w:lang w:val="en-US"/>
              </w:rPr>
              <w:lastRenderedPageBreak/>
              <w:t>4a</w:t>
            </w:r>
          </w:p>
        </w:tc>
      </w:tr>
      <w:tr w:rsidR="00FD448B" w:rsidRPr="00E32686" w14:paraId="54E9BF5E" w14:textId="77777777" w:rsidTr="005F4B4D">
        <w:tc>
          <w:tcPr>
            <w:tcW w:w="961" w:type="dxa"/>
            <w:shd w:val="clear" w:color="auto" w:fill="auto"/>
          </w:tcPr>
          <w:p w14:paraId="6334CF8A" w14:textId="6F8A78C0"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17</w:t>
            </w:r>
          </w:p>
        </w:tc>
        <w:tc>
          <w:tcPr>
            <w:tcW w:w="1854" w:type="dxa"/>
            <w:shd w:val="clear" w:color="auto" w:fill="auto"/>
          </w:tcPr>
          <w:p w14:paraId="7C0ADA70" w14:textId="2E0B9A85" w:rsidR="006631F4" w:rsidRPr="00E32686" w:rsidRDefault="006631F4" w:rsidP="005967F9">
            <w:pPr>
              <w:widowControl/>
              <w:autoSpaceDE/>
              <w:autoSpaceDN/>
              <w:adjustRightInd/>
              <w:rPr>
                <w:rFonts w:eastAsia="Calibri"/>
                <w:szCs w:val="22"/>
                <w:lang w:val="en-US"/>
              </w:rPr>
            </w:pPr>
          </w:p>
        </w:tc>
        <w:tc>
          <w:tcPr>
            <w:tcW w:w="4752" w:type="dxa"/>
            <w:shd w:val="clear" w:color="auto" w:fill="auto"/>
          </w:tcPr>
          <w:p w14:paraId="476AFDD0" w14:textId="412470E3" w:rsidR="006631F4" w:rsidRPr="00E32686" w:rsidRDefault="006631F4" w:rsidP="00436703">
            <w:pPr>
              <w:widowControl/>
              <w:autoSpaceDE/>
              <w:autoSpaceDN/>
              <w:adjustRightInd/>
            </w:pPr>
          </w:p>
        </w:tc>
        <w:tc>
          <w:tcPr>
            <w:tcW w:w="1069" w:type="dxa"/>
            <w:shd w:val="clear" w:color="auto" w:fill="auto"/>
          </w:tcPr>
          <w:p w14:paraId="6E97E99B" w14:textId="5414E866" w:rsidR="006631F4" w:rsidRPr="00E32686" w:rsidRDefault="006631F4" w:rsidP="005967F9">
            <w:pPr>
              <w:widowControl/>
              <w:autoSpaceDE/>
              <w:autoSpaceDN/>
              <w:adjustRightInd/>
              <w:jc w:val="center"/>
              <w:rPr>
                <w:rFonts w:ascii="Calibri" w:eastAsia="Calibri" w:hAnsi="Calibri"/>
                <w:szCs w:val="22"/>
                <w:lang w:val="en-US"/>
              </w:rPr>
            </w:pPr>
          </w:p>
        </w:tc>
      </w:tr>
      <w:tr w:rsidR="00FD448B" w:rsidRPr="00E32686" w14:paraId="21F1A529" w14:textId="77777777" w:rsidTr="005F4B4D">
        <w:tc>
          <w:tcPr>
            <w:tcW w:w="961" w:type="dxa"/>
            <w:shd w:val="clear" w:color="auto" w:fill="auto"/>
          </w:tcPr>
          <w:p w14:paraId="265F4DE5" w14:textId="2F9CE7FC" w:rsidR="006631F4"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18</w:t>
            </w:r>
          </w:p>
        </w:tc>
        <w:tc>
          <w:tcPr>
            <w:tcW w:w="1854" w:type="dxa"/>
            <w:shd w:val="clear" w:color="auto" w:fill="auto"/>
          </w:tcPr>
          <w:p w14:paraId="313C0E61" w14:textId="4F75042D" w:rsidR="006631F4" w:rsidRPr="00E32686" w:rsidRDefault="006631F4" w:rsidP="005967F9">
            <w:pPr>
              <w:widowControl/>
              <w:autoSpaceDE/>
              <w:autoSpaceDN/>
              <w:adjustRightInd/>
              <w:rPr>
                <w:rFonts w:eastAsia="Calibri"/>
                <w:szCs w:val="22"/>
                <w:lang w:val="en-US"/>
              </w:rPr>
            </w:pPr>
          </w:p>
        </w:tc>
        <w:tc>
          <w:tcPr>
            <w:tcW w:w="4752" w:type="dxa"/>
            <w:shd w:val="clear" w:color="auto" w:fill="auto"/>
          </w:tcPr>
          <w:p w14:paraId="68005DF3" w14:textId="6DFE4A4B" w:rsidR="006631F4" w:rsidRPr="00E32686" w:rsidRDefault="006631F4" w:rsidP="00436703">
            <w:pPr>
              <w:widowControl/>
              <w:autoSpaceDE/>
              <w:autoSpaceDN/>
              <w:adjustRightInd/>
            </w:pPr>
          </w:p>
        </w:tc>
        <w:tc>
          <w:tcPr>
            <w:tcW w:w="1069" w:type="dxa"/>
            <w:shd w:val="clear" w:color="auto" w:fill="auto"/>
          </w:tcPr>
          <w:p w14:paraId="712134C0" w14:textId="0E33A2EE" w:rsidR="006631F4" w:rsidRPr="00E32686" w:rsidRDefault="006631F4" w:rsidP="005967F9">
            <w:pPr>
              <w:widowControl/>
              <w:autoSpaceDE/>
              <w:autoSpaceDN/>
              <w:adjustRightInd/>
              <w:jc w:val="center"/>
              <w:rPr>
                <w:rFonts w:ascii="Calibri" w:eastAsia="Calibri" w:hAnsi="Calibri"/>
                <w:szCs w:val="22"/>
                <w:lang w:val="en-US"/>
              </w:rPr>
            </w:pPr>
          </w:p>
        </w:tc>
      </w:tr>
      <w:tr w:rsidR="00FD448B" w:rsidRPr="00E32686" w14:paraId="27CD9941" w14:textId="77777777" w:rsidTr="005F4B4D">
        <w:tc>
          <w:tcPr>
            <w:tcW w:w="961" w:type="dxa"/>
            <w:shd w:val="clear" w:color="auto" w:fill="auto"/>
          </w:tcPr>
          <w:p w14:paraId="4E59CFAA" w14:textId="2D8A57F7" w:rsidR="00F81AB7"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19</w:t>
            </w:r>
          </w:p>
        </w:tc>
        <w:tc>
          <w:tcPr>
            <w:tcW w:w="1854" w:type="dxa"/>
            <w:shd w:val="clear" w:color="auto" w:fill="auto"/>
          </w:tcPr>
          <w:p w14:paraId="66808851" w14:textId="3A2FC251" w:rsidR="00F81AB7" w:rsidRPr="00E32686" w:rsidRDefault="00F81AB7" w:rsidP="005967F9">
            <w:pPr>
              <w:widowControl/>
              <w:autoSpaceDE/>
              <w:autoSpaceDN/>
              <w:adjustRightInd/>
              <w:rPr>
                <w:rFonts w:eastAsia="Calibri"/>
                <w:szCs w:val="22"/>
                <w:lang w:val="en-US"/>
              </w:rPr>
            </w:pPr>
          </w:p>
        </w:tc>
        <w:tc>
          <w:tcPr>
            <w:tcW w:w="4752" w:type="dxa"/>
            <w:shd w:val="clear" w:color="auto" w:fill="auto"/>
          </w:tcPr>
          <w:p w14:paraId="6BFA8A47" w14:textId="503C73B5" w:rsidR="00F81AB7" w:rsidRPr="00E32686" w:rsidRDefault="00F81AB7" w:rsidP="00436703">
            <w:pPr>
              <w:widowControl/>
              <w:autoSpaceDE/>
              <w:autoSpaceDN/>
              <w:adjustRightInd/>
              <w:rPr>
                <w:rFonts w:eastAsia="Calibri"/>
                <w:szCs w:val="22"/>
                <w:lang w:val="en-US"/>
              </w:rPr>
            </w:pPr>
          </w:p>
        </w:tc>
        <w:tc>
          <w:tcPr>
            <w:tcW w:w="1069" w:type="dxa"/>
            <w:shd w:val="clear" w:color="auto" w:fill="auto"/>
          </w:tcPr>
          <w:p w14:paraId="0597B37E" w14:textId="562122AF" w:rsidR="00F81AB7" w:rsidRPr="00E32686" w:rsidRDefault="00F81AB7" w:rsidP="005967F9">
            <w:pPr>
              <w:widowControl/>
              <w:autoSpaceDE/>
              <w:autoSpaceDN/>
              <w:adjustRightInd/>
              <w:jc w:val="center"/>
              <w:rPr>
                <w:rFonts w:ascii="Calibri" w:eastAsia="Calibri" w:hAnsi="Calibri"/>
                <w:szCs w:val="22"/>
                <w:lang w:val="en-US"/>
              </w:rPr>
            </w:pPr>
          </w:p>
        </w:tc>
      </w:tr>
      <w:tr w:rsidR="00FD448B" w:rsidRPr="00E32686" w14:paraId="58FA27FF" w14:textId="77777777" w:rsidTr="005F4B4D">
        <w:tc>
          <w:tcPr>
            <w:tcW w:w="961" w:type="dxa"/>
            <w:shd w:val="clear" w:color="auto" w:fill="auto"/>
          </w:tcPr>
          <w:p w14:paraId="157D1A19" w14:textId="0EBA1C54" w:rsidR="00965789" w:rsidRPr="00E32686" w:rsidRDefault="005F4B4D" w:rsidP="002F0879">
            <w:pPr>
              <w:widowControl/>
              <w:autoSpaceDE/>
              <w:autoSpaceDN/>
              <w:adjustRightInd/>
              <w:jc w:val="center"/>
              <w:rPr>
                <w:rFonts w:ascii="Calibri" w:eastAsia="Calibri" w:hAnsi="Calibri"/>
                <w:b/>
                <w:szCs w:val="22"/>
                <w:lang w:val="en-US"/>
              </w:rPr>
            </w:pPr>
            <w:r>
              <w:rPr>
                <w:rFonts w:ascii="Calibri" w:eastAsia="Calibri" w:hAnsi="Calibri"/>
                <w:b/>
                <w:szCs w:val="22"/>
                <w:lang w:val="en-US"/>
              </w:rPr>
              <w:t>20</w:t>
            </w:r>
          </w:p>
        </w:tc>
        <w:tc>
          <w:tcPr>
            <w:tcW w:w="1854" w:type="dxa"/>
            <w:shd w:val="clear" w:color="auto" w:fill="auto"/>
          </w:tcPr>
          <w:p w14:paraId="7B5EEF7E" w14:textId="70B5F33B" w:rsidR="004736D4" w:rsidRPr="00E32686" w:rsidRDefault="004736D4" w:rsidP="001029B0">
            <w:pPr>
              <w:widowControl/>
              <w:autoSpaceDE/>
              <w:autoSpaceDN/>
              <w:adjustRightInd/>
              <w:rPr>
                <w:rFonts w:eastAsia="Calibri"/>
                <w:szCs w:val="22"/>
                <w:lang w:val="en-US"/>
              </w:rPr>
            </w:pPr>
          </w:p>
        </w:tc>
        <w:tc>
          <w:tcPr>
            <w:tcW w:w="4752" w:type="dxa"/>
            <w:shd w:val="clear" w:color="auto" w:fill="auto"/>
          </w:tcPr>
          <w:p w14:paraId="0416C0BE" w14:textId="583E7FB4" w:rsidR="00965789" w:rsidRPr="00E32686" w:rsidRDefault="00965789" w:rsidP="00DB1016"/>
        </w:tc>
        <w:tc>
          <w:tcPr>
            <w:tcW w:w="1069" w:type="dxa"/>
            <w:shd w:val="clear" w:color="auto" w:fill="auto"/>
          </w:tcPr>
          <w:p w14:paraId="77ECF82F" w14:textId="553E75EA" w:rsidR="00F81AB7" w:rsidRPr="00E32686" w:rsidRDefault="00F81AB7" w:rsidP="005967F9">
            <w:pPr>
              <w:widowControl/>
              <w:autoSpaceDE/>
              <w:autoSpaceDN/>
              <w:adjustRightInd/>
              <w:jc w:val="center"/>
              <w:rPr>
                <w:rFonts w:ascii="Calibri" w:eastAsia="Calibri" w:hAnsi="Calibri"/>
                <w:szCs w:val="22"/>
                <w:lang w:val="en-US"/>
              </w:rPr>
            </w:pPr>
          </w:p>
        </w:tc>
      </w:tr>
      <w:tr w:rsidR="00FD448B" w:rsidRPr="00E32686" w14:paraId="4E84E794" w14:textId="77777777" w:rsidTr="005F4B4D">
        <w:tc>
          <w:tcPr>
            <w:tcW w:w="961" w:type="dxa"/>
            <w:shd w:val="clear" w:color="auto" w:fill="auto"/>
          </w:tcPr>
          <w:p w14:paraId="0FDD4478" w14:textId="2038940D"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1</w:t>
            </w:r>
          </w:p>
        </w:tc>
        <w:tc>
          <w:tcPr>
            <w:tcW w:w="1854" w:type="dxa"/>
            <w:shd w:val="clear" w:color="auto" w:fill="auto"/>
          </w:tcPr>
          <w:p w14:paraId="36987979" w14:textId="64D35A62"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1278F48C" w14:textId="4D80E4B9" w:rsidR="00965789" w:rsidRPr="00E32686" w:rsidDel="00965789" w:rsidRDefault="00965789" w:rsidP="00DB1016"/>
        </w:tc>
        <w:tc>
          <w:tcPr>
            <w:tcW w:w="1069" w:type="dxa"/>
            <w:shd w:val="clear" w:color="auto" w:fill="auto"/>
          </w:tcPr>
          <w:p w14:paraId="454A4D51" w14:textId="0F410C4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6B3AA84B" w14:textId="77777777" w:rsidTr="005F4B4D">
        <w:tc>
          <w:tcPr>
            <w:tcW w:w="961" w:type="dxa"/>
            <w:shd w:val="clear" w:color="auto" w:fill="auto"/>
          </w:tcPr>
          <w:p w14:paraId="5BB4F9B9" w14:textId="6FF03EA6"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2</w:t>
            </w:r>
          </w:p>
        </w:tc>
        <w:tc>
          <w:tcPr>
            <w:tcW w:w="1854" w:type="dxa"/>
            <w:shd w:val="clear" w:color="auto" w:fill="auto"/>
          </w:tcPr>
          <w:p w14:paraId="48DD09B2" w14:textId="4852AC91"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62C9C32F" w14:textId="645C69C6" w:rsidR="00965789" w:rsidRPr="00E32686" w:rsidDel="00965789" w:rsidRDefault="00965789" w:rsidP="00DB666C"/>
        </w:tc>
        <w:tc>
          <w:tcPr>
            <w:tcW w:w="1069" w:type="dxa"/>
            <w:shd w:val="clear" w:color="auto" w:fill="auto"/>
          </w:tcPr>
          <w:p w14:paraId="7151D3E3" w14:textId="1B3F3EE4"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88CB277" w14:textId="77777777" w:rsidTr="005F4B4D">
        <w:tc>
          <w:tcPr>
            <w:tcW w:w="961" w:type="dxa"/>
            <w:shd w:val="clear" w:color="auto" w:fill="auto"/>
          </w:tcPr>
          <w:p w14:paraId="445736C3" w14:textId="05701182"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3</w:t>
            </w:r>
          </w:p>
        </w:tc>
        <w:tc>
          <w:tcPr>
            <w:tcW w:w="1854" w:type="dxa"/>
            <w:shd w:val="clear" w:color="auto" w:fill="auto"/>
          </w:tcPr>
          <w:p w14:paraId="60DCB7DF" w14:textId="20BAFE51"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0E86C879" w14:textId="3F64FFED" w:rsidR="00965789" w:rsidRPr="00E32686" w:rsidDel="00965789" w:rsidRDefault="00965789" w:rsidP="001D6DD4">
            <w:pPr>
              <w:widowControl/>
              <w:autoSpaceDE/>
              <w:autoSpaceDN/>
              <w:adjustRightInd/>
            </w:pPr>
          </w:p>
        </w:tc>
        <w:tc>
          <w:tcPr>
            <w:tcW w:w="1069" w:type="dxa"/>
            <w:shd w:val="clear" w:color="auto" w:fill="auto"/>
          </w:tcPr>
          <w:p w14:paraId="63C570FE" w14:textId="26B31623"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F3CDE72" w14:textId="77777777" w:rsidTr="005F4B4D">
        <w:tc>
          <w:tcPr>
            <w:tcW w:w="961" w:type="dxa"/>
            <w:shd w:val="clear" w:color="auto" w:fill="auto"/>
          </w:tcPr>
          <w:p w14:paraId="38A7522D" w14:textId="1B924D21"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4</w:t>
            </w:r>
          </w:p>
        </w:tc>
        <w:tc>
          <w:tcPr>
            <w:tcW w:w="1854" w:type="dxa"/>
            <w:shd w:val="clear" w:color="auto" w:fill="auto"/>
          </w:tcPr>
          <w:p w14:paraId="0608651D" w14:textId="24F0C931"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0B1BB812" w14:textId="67C8FF23" w:rsidR="00965789" w:rsidRPr="00E32686" w:rsidDel="00965789" w:rsidRDefault="00965789" w:rsidP="00776E86"/>
        </w:tc>
        <w:tc>
          <w:tcPr>
            <w:tcW w:w="1069" w:type="dxa"/>
            <w:shd w:val="clear" w:color="auto" w:fill="auto"/>
          </w:tcPr>
          <w:p w14:paraId="4171364C" w14:textId="40BB2D63"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750006B9" w14:textId="77777777" w:rsidTr="005F4B4D">
        <w:tc>
          <w:tcPr>
            <w:tcW w:w="961" w:type="dxa"/>
            <w:shd w:val="clear" w:color="auto" w:fill="auto"/>
          </w:tcPr>
          <w:p w14:paraId="4D2E9747" w14:textId="592401DE" w:rsidR="00965789" w:rsidRPr="00E32686" w:rsidDel="00965789" w:rsidRDefault="0096578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r w:rsidR="005F4B4D">
              <w:rPr>
                <w:rFonts w:ascii="Calibri" w:eastAsia="Calibri" w:hAnsi="Calibri"/>
                <w:b/>
                <w:szCs w:val="22"/>
                <w:lang w:val="en-US"/>
              </w:rPr>
              <w:t>5</w:t>
            </w:r>
          </w:p>
        </w:tc>
        <w:tc>
          <w:tcPr>
            <w:tcW w:w="1854" w:type="dxa"/>
            <w:shd w:val="clear" w:color="auto" w:fill="auto"/>
          </w:tcPr>
          <w:p w14:paraId="0F6E4CCC" w14:textId="37B2DA47" w:rsidR="00965789" w:rsidRPr="00E32686" w:rsidDel="00965789" w:rsidRDefault="00965789" w:rsidP="001029B0">
            <w:pPr>
              <w:widowControl/>
              <w:autoSpaceDE/>
              <w:autoSpaceDN/>
              <w:adjustRightInd/>
              <w:rPr>
                <w:rFonts w:eastAsia="Calibri"/>
                <w:szCs w:val="22"/>
                <w:lang w:val="en-US"/>
              </w:rPr>
            </w:pPr>
          </w:p>
        </w:tc>
        <w:tc>
          <w:tcPr>
            <w:tcW w:w="4752" w:type="dxa"/>
            <w:shd w:val="clear" w:color="auto" w:fill="auto"/>
          </w:tcPr>
          <w:p w14:paraId="1584E4F6" w14:textId="2C50ED78" w:rsidR="00965789" w:rsidRPr="00610260" w:rsidDel="00965789" w:rsidRDefault="00965789" w:rsidP="007365A0"/>
        </w:tc>
        <w:tc>
          <w:tcPr>
            <w:tcW w:w="1069" w:type="dxa"/>
            <w:shd w:val="clear" w:color="auto" w:fill="auto"/>
          </w:tcPr>
          <w:p w14:paraId="26506359" w14:textId="446330B8" w:rsidR="00965789" w:rsidRPr="00E32686" w:rsidDel="00965789" w:rsidRDefault="00965789" w:rsidP="005967F9">
            <w:pPr>
              <w:widowControl/>
              <w:autoSpaceDE/>
              <w:autoSpaceDN/>
              <w:adjustRightInd/>
              <w:jc w:val="center"/>
              <w:rPr>
                <w:rFonts w:ascii="Calibri" w:eastAsia="Calibri" w:hAnsi="Calibri"/>
                <w:szCs w:val="22"/>
                <w:lang w:val="en-US"/>
              </w:rPr>
            </w:pPr>
          </w:p>
        </w:tc>
      </w:tr>
      <w:tr w:rsidR="00FD448B" w:rsidRPr="00E32686" w14:paraId="2581AE75" w14:textId="77777777" w:rsidTr="005F4B4D">
        <w:tc>
          <w:tcPr>
            <w:tcW w:w="961" w:type="dxa"/>
            <w:shd w:val="clear" w:color="auto" w:fill="auto"/>
          </w:tcPr>
          <w:p w14:paraId="1D0EECA8" w14:textId="28F95ECA" w:rsidR="008107B3" w:rsidRPr="00E3268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26</w:t>
            </w:r>
          </w:p>
        </w:tc>
        <w:tc>
          <w:tcPr>
            <w:tcW w:w="1854" w:type="dxa"/>
            <w:shd w:val="clear" w:color="auto" w:fill="auto"/>
          </w:tcPr>
          <w:p w14:paraId="6099AFD6" w14:textId="793F5539" w:rsidR="008107B3" w:rsidRPr="00E32686" w:rsidRDefault="008107B3" w:rsidP="001029B0">
            <w:pPr>
              <w:widowControl/>
              <w:autoSpaceDE/>
              <w:autoSpaceDN/>
              <w:adjustRightInd/>
              <w:rPr>
                <w:rFonts w:eastAsia="Calibri"/>
                <w:szCs w:val="22"/>
                <w:lang w:val="en-US"/>
              </w:rPr>
            </w:pPr>
          </w:p>
        </w:tc>
        <w:tc>
          <w:tcPr>
            <w:tcW w:w="4752" w:type="dxa"/>
            <w:shd w:val="clear" w:color="auto" w:fill="auto"/>
          </w:tcPr>
          <w:p w14:paraId="02FB9789" w14:textId="5B2D7070" w:rsidR="008107B3" w:rsidRPr="00E32686" w:rsidRDefault="008107B3" w:rsidP="007365A0"/>
        </w:tc>
        <w:tc>
          <w:tcPr>
            <w:tcW w:w="1069" w:type="dxa"/>
            <w:shd w:val="clear" w:color="auto" w:fill="auto"/>
          </w:tcPr>
          <w:p w14:paraId="08F120BD" w14:textId="636CACC8" w:rsidR="008107B3" w:rsidRPr="00E32686" w:rsidRDefault="008107B3" w:rsidP="005967F9">
            <w:pPr>
              <w:widowControl/>
              <w:autoSpaceDE/>
              <w:autoSpaceDN/>
              <w:adjustRightInd/>
              <w:jc w:val="center"/>
              <w:rPr>
                <w:rFonts w:ascii="Calibri" w:eastAsia="Calibri" w:hAnsi="Calibri"/>
                <w:szCs w:val="22"/>
                <w:lang w:val="en-US"/>
              </w:rPr>
            </w:pPr>
          </w:p>
        </w:tc>
      </w:tr>
      <w:tr w:rsidR="003D785A" w:rsidRPr="00E32686" w14:paraId="6A83531A" w14:textId="77777777" w:rsidTr="005F4B4D">
        <w:tc>
          <w:tcPr>
            <w:tcW w:w="961" w:type="dxa"/>
            <w:shd w:val="clear" w:color="auto" w:fill="auto"/>
          </w:tcPr>
          <w:p w14:paraId="0F47CCE3" w14:textId="7480F965" w:rsidR="003D785A" w:rsidRPr="00E32686" w:rsidRDefault="008C48A5"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7</w:t>
            </w:r>
          </w:p>
        </w:tc>
        <w:tc>
          <w:tcPr>
            <w:tcW w:w="1854" w:type="dxa"/>
            <w:shd w:val="clear" w:color="auto" w:fill="auto"/>
          </w:tcPr>
          <w:p w14:paraId="508BE420" w14:textId="7CE95746" w:rsidR="003D785A" w:rsidRDefault="003D785A" w:rsidP="001029B0">
            <w:pPr>
              <w:widowControl/>
              <w:autoSpaceDE/>
              <w:autoSpaceDN/>
              <w:adjustRightInd/>
              <w:rPr>
                <w:rFonts w:eastAsia="Calibri"/>
                <w:szCs w:val="22"/>
                <w:lang w:val="en-US"/>
              </w:rPr>
            </w:pPr>
          </w:p>
        </w:tc>
        <w:tc>
          <w:tcPr>
            <w:tcW w:w="4752" w:type="dxa"/>
            <w:shd w:val="clear" w:color="auto" w:fill="auto"/>
          </w:tcPr>
          <w:p w14:paraId="21BB7A4A" w14:textId="0019E816" w:rsidR="003D785A" w:rsidRPr="00CD5E94" w:rsidRDefault="003D785A" w:rsidP="008C48A5"/>
        </w:tc>
        <w:tc>
          <w:tcPr>
            <w:tcW w:w="1069" w:type="dxa"/>
            <w:shd w:val="clear" w:color="auto" w:fill="auto"/>
          </w:tcPr>
          <w:p w14:paraId="304F3A7B" w14:textId="0DB55210" w:rsidR="003D785A" w:rsidRDefault="003D785A" w:rsidP="005967F9">
            <w:pPr>
              <w:widowControl/>
              <w:autoSpaceDE/>
              <w:autoSpaceDN/>
              <w:adjustRightInd/>
              <w:jc w:val="center"/>
              <w:rPr>
                <w:rFonts w:ascii="Calibri" w:eastAsia="Calibri" w:hAnsi="Calibri"/>
                <w:szCs w:val="22"/>
                <w:lang w:val="en-US"/>
              </w:rPr>
            </w:pPr>
          </w:p>
        </w:tc>
      </w:tr>
      <w:tr w:rsidR="003D785A" w:rsidRPr="00E32686" w14:paraId="751D243F" w14:textId="77777777" w:rsidTr="005F4B4D">
        <w:tc>
          <w:tcPr>
            <w:tcW w:w="961" w:type="dxa"/>
            <w:shd w:val="clear" w:color="auto" w:fill="auto"/>
          </w:tcPr>
          <w:p w14:paraId="7CFC2B30" w14:textId="0989ECD2" w:rsidR="003D785A" w:rsidRPr="00E32686" w:rsidRDefault="00E91864"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w:t>
            </w:r>
            <w:r w:rsidR="005F4B4D">
              <w:rPr>
                <w:rFonts w:ascii="Calibri" w:eastAsia="Calibri" w:hAnsi="Calibri"/>
                <w:b/>
                <w:szCs w:val="22"/>
                <w:lang w:val="en-US"/>
              </w:rPr>
              <w:t>8</w:t>
            </w:r>
          </w:p>
        </w:tc>
        <w:tc>
          <w:tcPr>
            <w:tcW w:w="1854" w:type="dxa"/>
            <w:shd w:val="clear" w:color="auto" w:fill="auto"/>
          </w:tcPr>
          <w:p w14:paraId="7111D9EE" w14:textId="486D8410" w:rsidR="003D785A" w:rsidRDefault="003D785A" w:rsidP="001029B0">
            <w:pPr>
              <w:widowControl/>
              <w:autoSpaceDE/>
              <w:autoSpaceDN/>
              <w:adjustRightInd/>
              <w:rPr>
                <w:rFonts w:eastAsia="Calibri"/>
                <w:szCs w:val="22"/>
                <w:lang w:val="en-US"/>
              </w:rPr>
            </w:pPr>
          </w:p>
        </w:tc>
        <w:tc>
          <w:tcPr>
            <w:tcW w:w="4752" w:type="dxa"/>
            <w:shd w:val="clear" w:color="auto" w:fill="auto"/>
          </w:tcPr>
          <w:p w14:paraId="54E27C37" w14:textId="315296BC" w:rsidR="003D785A" w:rsidRPr="00CD5E94" w:rsidRDefault="003D785A" w:rsidP="007365A0"/>
        </w:tc>
        <w:tc>
          <w:tcPr>
            <w:tcW w:w="1069" w:type="dxa"/>
            <w:shd w:val="clear" w:color="auto" w:fill="auto"/>
          </w:tcPr>
          <w:p w14:paraId="0FC43475" w14:textId="1EC61CFB" w:rsidR="003D785A" w:rsidRDefault="003D785A" w:rsidP="005967F9">
            <w:pPr>
              <w:widowControl/>
              <w:autoSpaceDE/>
              <w:autoSpaceDN/>
              <w:adjustRightInd/>
              <w:jc w:val="center"/>
              <w:rPr>
                <w:rFonts w:ascii="Calibri" w:eastAsia="Calibri" w:hAnsi="Calibri"/>
                <w:szCs w:val="22"/>
                <w:lang w:val="en-US"/>
              </w:rPr>
            </w:pPr>
          </w:p>
        </w:tc>
      </w:tr>
      <w:tr w:rsidR="00A80296" w:rsidRPr="00E32686" w14:paraId="2128D7AF" w14:textId="77777777" w:rsidTr="005F4B4D">
        <w:tc>
          <w:tcPr>
            <w:tcW w:w="961" w:type="dxa"/>
            <w:shd w:val="clear" w:color="auto" w:fill="auto"/>
          </w:tcPr>
          <w:p w14:paraId="665F9F6E" w14:textId="6D37F949" w:rsidR="00A80296"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29</w:t>
            </w:r>
          </w:p>
        </w:tc>
        <w:tc>
          <w:tcPr>
            <w:tcW w:w="1854" w:type="dxa"/>
            <w:shd w:val="clear" w:color="auto" w:fill="auto"/>
          </w:tcPr>
          <w:p w14:paraId="7D743951" w14:textId="5918D814" w:rsidR="00A80296" w:rsidRDefault="00A80296" w:rsidP="001029B0">
            <w:pPr>
              <w:widowControl/>
              <w:autoSpaceDE/>
              <w:autoSpaceDN/>
              <w:adjustRightInd/>
              <w:rPr>
                <w:rFonts w:eastAsia="Calibri"/>
                <w:szCs w:val="22"/>
                <w:lang w:val="en-US"/>
              </w:rPr>
            </w:pPr>
          </w:p>
        </w:tc>
        <w:tc>
          <w:tcPr>
            <w:tcW w:w="4752" w:type="dxa"/>
            <w:shd w:val="clear" w:color="auto" w:fill="auto"/>
          </w:tcPr>
          <w:p w14:paraId="6EC7CA04" w14:textId="6535B976" w:rsidR="00A80296" w:rsidRPr="00E91864" w:rsidRDefault="00A80296" w:rsidP="007365A0"/>
        </w:tc>
        <w:tc>
          <w:tcPr>
            <w:tcW w:w="1069" w:type="dxa"/>
            <w:shd w:val="clear" w:color="auto" w:fill="auto"/>
          </w:tcPr>
          <w:p w14:paraId="019DE362" w14:textId="2C702484" w:rsidR="00A80296" w:rsidRDefault="00A80296" w:rsidP="005967F9">
            <w:pPr>
              <w:widowControl/>
              <w:autoSpaceDE/>
              <w:autoSpaceDN/>
              <w:adjustRightInd/>
              <w:jc w:val="center"/>
              <w:rPr>
                <w:rFonts w:ascii="Calibri" w:eastAsia="Calibri" w:hAnsi="Calibri"/>
                <w:szCs w:val="22"/>
                <w:lang w:val="en-US"/>
              </w:rPr>
            </w:pPr>
          </w:p>
        </w:tc>
      </w:tr>
      <w:tr w:rsidR="00C64035" w:rsidRPr="00E32686" w14:paraId="7CB8618C" w14:textId="77777777" w:rsidTr="005F4B4D">
        <w:tc>
          <w:tcPr>
            <w:tcW w:w="961" w:type="dxa"/>
            <w:shd w:val="clear" w:color="auto" w:fill="auto"/>
          </w:tcPr>
          <w:p w14:paraId="669F6A9A" w14:textId="42CC4B1D" w:rsidR="00C64035" w:rsidRDefault="005F4B4D" w:rsidP="005967F9">
            <w:pPr>
              <w:widowControl/>
              <w:autoSpaceDE/>
              <w:autoSpaceDN/>
              <w:adjustRightInd/>
              <w:jc w:val="center"/>
              <w:rPr>
                <w:rFonts w:ascii="Calibri" w:eastAsia="Calibri" w:hAnsi="Calibri"/>
                <w:b/>
                <w:szCs w:val="22"/>
                <w:lang w:val="en-US"/>
              </w:rPr>
            </w:pPr>
            <w:r>
              <w:rPr>
                <w:rFonts w:ascii="Calibri" w:eastAsia="Calibri" w:hAnsi="Calibri"/>
                <w:b/>
                <w:szCs w:val="22"/>
                <w:lang w:val="en-US"/>
              </w:rPr>
              <w:t>30</w:t>
            </w:r>
          </w:p>
        </w:tc>
        <w:tc>
          <w:tcPr>
            <w:tcW w:w="1854" w:type="dxa"/>
            <w:shd w:val="clear" w:color="auto" w:fill="auto"/>
          </w:tcPr>
          <w:p w14:paraId="0CC97B40" w14:textId="48FB9F82" w:rsidR="00C64035" w:rsidRDefault="00C64035" w:rsidP="001029B0">
            <w:pPr>
              <w:widowControl/>
              <w:autoSpaceDE/>
              <w:autoSpaceDN/>
              <w:adjustRightInd/>
              <w:rPr>
                <w:rFonts w:eastAsia="Calibri"/>
                <w:szCs w:val="22"/>
                <w:lang w:val="en-US"/>
              </w:rPr>
            </w:pPr>
          </w:p>
        </w:tc>
        <w:tc>
          <w:tcPr>
            <w:tcW w:w="4752" w:type="dxa"/>
            <w:shd w:val="clear" w:color="auto" w:fill="auto"/>
          </w:tcPr>
          <w:p w14:paraId="288A0FE8" w14:textId="422CBA80" w:rsidR="00C64035" w:rsidRPr="00A80296" w:rsidRDefault="00C64035" w:rsidP="00C64035">
            <w:pPr>
              <w:rPr>
                <w:lang w:val="en-US"/>
              </w:rPr>
            </w:pPr>
          </w:p>
        </w:tc>
        <w:tc>
          <w:tcPr>
            <w:tcW w:w="1069" w:type="dxa"/>
            <w:shd w:val="clear" w:color="auto" w:fill="auto"/>
          </w:tcPr>
          <w:p w14:paraId="5390FFF6" w14:textId="29266CE8" w:rsidR="00C64035" w:rsidRDefault="00C64035" w:rsidP="005967F9">
            <w:pPr>
              <w:widowControl/>
              <w:autoSpaceDE/>
              <w:autoSpaceDN/>
              <w:adjustRightInd/>
              <w:jc w:val="center"/>
              <w:rPr>
                <w:rFonts w:ascii="Calibri" w:eastAsia="Calibri" w:hAnsi="Calibri"/>
                <w:szCs w:val="22"/>
                <w:lang w:val="en-US"/>
              </w:rPr>
            </w:pPr>
          </w:p>
        </w:tc>
      </w:tr>
    </w:tbl>
    <w:p w14:paraId="7B0E8706" w14:textId="77777777" w:rsidR="0059172D" w:rsidRPr="00E32686" w:rsidRDefault="0059172D" w:rsidP="00136BCE">
      <w:pPr>
        <w:suppressAutoHyphens/>
        <w:jc w:val="center"/>
        <w:rPr>
          <w:b/>
          <w:u w:val="single"/>
        </w:rPr>
      </w:pPr>
    </w:p>
    <w:p w14:paraId="775EDB8A" w14:textId="77777777" w:rsidR="006F0980" w:rsidRPr="00E32686" w:rsidRDefault="006F0980" w:rsidP="00136BCE">
      <w:pPr>
        <w:suppressAutoHyphens/>
        <w:jc w:val="center"/>
        <w:rPr>
          <w:b/>
          <w:u w:val="single"/>
        </w:rPr>
      </w:pPr>
    </w:p>
    <w:p w14:paraId="0D192403" w14:textId="77777777" w:rsidR="00FA0A97" w:rsidRPr="00E32686" w:rsidRDefault="00FA0A97" w:rsidP="00136BCE">
      <w:pPr>
        <w:suppressAutoHyphens/>
        <w:jc w:val="center"/>
        <w:rPr>
          <w:b/>
          <w:u w:val="single"/>
        </w:rPr>
      </w:pPr>
      <w:r w:rsidRPr="00E32686">
        <w:rPr>
          <w:b/>
          <w:u w:val="single"/>
        </w:rPr>
        <w:t>List of Information Papers</w:t>
      </w:r>
      <w:r w:rsidR="00450965" w:rsidRPr="00E32686">
        <w:rPr>
          <w:b/>
          <w:u w:val="single"/>
        </w:rPr>
        <w:t>, Presentations</w:t>
      </w:r>
      <w:r w:rsidR="007B1C23" w:rsidRPr="00E32686">
        <w:rPr>
          <w:b/>
          <w:u w:val="single"/>
        </w:rPr>
        <w:t xml:space="preserve"> and Flimsies</w:t>
      </w:r>
    </w:p>
    <w:p w14:paraId="188749B4" w14:textId="77777777" w:rsidR="00FA0A97" w:rsidRPr="00E32686" w:rsidRDefault="00FA0A97" w:rsidP="00136BCE">
      <w:pPr>
        <w:suppressAutoHyphens/>
        <w:jc w:val="center"/>
        <w:rPr>
          <w:b/>
          <w:u w:val="single"/>
        </w:rPr>
      </w:pPr>
    </w:p>
    <w:p w14:paraId="1923443A" w14:textId="77777777" w:rsidR="00FA0A97" w:rsidRPr="00E32686" w:rsidRDefault="00FA0A97" w:rsidP="000A54F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
        <w:gridCol w:w="1854"/>
        <w:gridCol w:w="4686"/>
        <w:gridCol w:w="1229"/>
      </w:tblGrid>
      <w:tr w:rsidR="005967F9" w:rsidRPr="00E32686" w14:paraId="64DF0389" w14:textId="77777777" w:rsidTr="00810708">
        <w:tc>
          <w:tcPr>
            <w:tcW w:w="881" w:type="dxa"/>
            <w:shd w:val="clear" w:color="auto" w:fill="auto"/>
          </w:tcPr>
          <w:p w14:paraId="78FD23A2"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Paper #</w:t>
            </w:r>
          </w:p>
        </w:tc>
        <w:tc>
          <w:tcPr>
            <w:tcW w:w="1402" w:type="dxa"/>
            <w:shd w:val="clear" w:color="auto" w:fill="auto"/>
          </w:tcPr>
          <w:p w14:paraId="224CF165"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Source</w:t>
            </w:r>
          </w:p>
        </w:tc>
        <w:tc>
          <w:tcPr>
            <w:tcW w:w="5084" w:type="dxa"/>
            <w:shd w:val="clear" w:color="auto" w:fill="auto"/>
          </w:tcPr>
          <w:p w14:paraId="7CD566C3"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Topic</w:t>
            </w:r>
          </w:p>
        </w:tc>
        <w:tc>
          <w:tcPr>
            <w:tcW w:w="1269" w:type="dxa"/>
            <w:shd w:val="clear" w:color="auto" w:fill="auto"/>
          </w:tcPr>
          <w:p w14:paraId="21D43416" w14:textId="77777777" w:rsidR="005967F9" w:rsidRPr="00E32686" w:rsidRDefault="005967F9"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Agenda Item</w:t>
            </w:r>
          </w:p>
        </w:tc>
      </w:tr>
      <w:tr w:rsidR="00613C49" w:rsidRPr="00E32686" w14:paraId="0D489E10" w14:textId="77777777" w:rsidTr="00810708">
        <w:tc>
          <w:tcPr>
            <w:tcW w:w="881" w:type="dxa"/>
            <w:shd w:val="clear" w:color="auto" w:fill="auto"/>
          </w:tcPr>
          <w:p w14:paraId="5A978CEA" w14:textId="6CEA11D9"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402" w:type="dxa"/>
            <w:shd w:val="clear" w:color="auto" w:fill="auto"/>
          </w:tcPr>
          <w:p w14:paraId="0305C74D" w14:textId="028113AD" w:rsidR="00613C49" w:rsidRPr="00CF6768" w:rsidRDefault="00DE203B" w:rsidP="00CF6768">
            <w:pPr>
              <w:widowControl/>
              <w:autoSpaceDE/>
              <w:autoSpaceDN/>
              <w:adjustRightInd/>
              <w:rPr>
                <w:rFonts w:eastAsia="Calibri"/>
                <w:szCs w:val="22"/>
                <w:lang w:val="en-US"/>
              </w:rPr>
            </w:pPr>
            <w:r>
              <w:rPr>
                <w:rFonts w:eastAsia="Calibri"/>
                <w:szCs w:val="22"/>
                <w:lang w:val="en-US"/>
              </w:rPr>
              <w:t>RPASP WG2</w:t>
            </w:r>
          </w:p>
        </w:tc>
        <w:tc>
          <w:tcPr>
            <w:tcW w:w="5084" w:type="dxa"/>
            <w:shd w:val="clear" w:color="auto" w:fill="auto"/>
          </w:tcPr>
          <w:p w14:paraId="0FBB83BB" w14:textId="5E0032CF" w:rsidR="00613C49" w:rsidRPr="00E32686" w:rsidRDefault="00DE203B" w:rsidP="00DE203B">
            <w:pPr>
              <w:widowControl/>
              <w:autoSpaceDE/>
              <w:autoSpaceDN/>
              <w:adjustRightInd/>
              <w:rPr>
                <w:rFonts w:eastAsia="Calibri"/>
                <w:szCs w:val="22"/>
                <w:lang w:val="en-US"/>
              </w:rPr>
            </w:pPr>
            <w:r w:rsidRPr="00DE203B">
              <w:rPr>
                <w:rFonts w:eastAsia="Calibri"/>
                <w:szCs w:val="22"/>
                <w:lang w:val="en-US"/>
              </w:rPr>
              <w:t>SARPs and Manual on C2 Links for RPAS</w:t>
            </w:r>
            <w:r>
              <w:rPr>
                <w:rFonts w:eastAsia="Calibri"/>
                <w:szCs w:val="22"/>
                <w:lang w:val="en-US"/>
              </w:rPr>
              <w:t xml:space="preserve">, </w:t>
            </w:r>
            <w:r w:rsidRPr="00DE203B">
              <w:rPr>
                <w:rFonts w:eastAsia="Calibri"/>
                <w:szCs w:val="22"/>
                <w:lang w:val="en-US"/>
              </w:rPr>
              <w:t xml:space="preserve">Status Update </w:t>
            </w:r>
          </w:p>
        </w:tc>
        <w:tc>
          <w:tcPr>
            <w:tcW w:w="1269" w:type="dxa"/>
            <w:shd w:val="clear" w:color="auto" w:fill="auto"/>
          </w:tcPr>
          <w:p w14:paraId="27B95D9A" w14:textId="1EC8D1FC" w:rsidR="009E18A8" w:rsidRPr="00E32686" w:rsidRDefault="00C70ED2" w:rsidP="008535EB">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3c</w:t>
            </w:r>
          </w:p>
        </w:tc>
      </w:tr>
      <w:tr w:rsidR="00613C49" w:rsidRPr="00E32686" w14:paraId="061D7EE8" w14:textId="77777777" w:rsidTr="00810708">
        <w:tc>
          <w:tcPr>
            <w:tcW w:w="881" w:type="dxa"/>
            <w:shd w:val="clear" w:color="auto" w:fill="auto"/>
          </w:tcPr>
          <w:p w14:paraId="35E4795F" w14:textId="0F4F1D02"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402" w:type="dxa"/>
            <w:shd w:val="clear" w:color="auto" w:fill="auto"/>
          </w:tcPr>
          <w:p w14:paraId="3AB1729D" w14:textId="1F6BF264" w:rsidR="00D92BB7" w:rsidRPr="00E32686" w:rsidRDefault="00DE203B" w:rsidP="00D37103">
            <w:pPr>
              <w:widowControl/>
              <w:autoSpaceDE/>
              <w:autoSpaceDN/>
              <w:adjustRightInd/>
              <w:rPr>
                <w:rFonts w:eastAsia="Calibri"/>
                <w:szCs w:val="22"/>
                <w:lang w:val="en-US"/>
              </w:rPr>
            </w:pPr>
            <w:r>
              <w:rPr>
                <w:rFonts w:eastAsia="Calibri"/>
                <w:szCs w:val="22"/>
                <w:lang w:val="en-US"/>
              </w:rPr>
              <w:t xml:space="preserve">S. </w:t>
            </w:r>
            <w:r>
              <w:t>Futatsumori (etal)</w:t>
            </w:r>
          </w:p>
        </w:tc>
        <w:tc>
          <w:tcPr>
            <w:tcW w:w="5084" w:type="dxa"/>
            <w:shd w:val="clear" w:color="auto" w:fill="auto"/>
          </w:tcPr>
          <w:p w14:paraId="4486C807" w14:textId="5723F633" w:rsidR="00613C49" w:rsidRPr="00E32686" w:rsidRDefault="00DE203B" w:rsidP="00D37103">
            <w:pPr>
              <w:widowControl/>
              <w:autoSpaceDE/>
              <w:autoSpaceDN/>
              <w:adjustRightInd/>
              <w:rPr>
                <w:rFonts w:eastAsia="Calibri"/>
                <w:szCs w:val="22"/>
                <w:lang w:val="en-US"/>
              </w:rPr>
            </w:pPr>
            <w:r>
              <w:t>Radio altimeter interference path loss measurements of helicopter</w:t>
            </w:r>
          </w:p>
        </w:tc>
        <w:tc>
          <w:tcPr>
            <w:tcW w:w="1269" w:type="dxa"/>
            <w:shd w:val="clear" w:color="auto" w:fill="auto"/>
          </w:tcPr>
          <w:p w14:paraId="01B489F7" w14:textId="071AA632" w:rsidR="00D37103" w:rsidRPr="00E32686" w:rsidRDefault="00C70ED2" w:rsidP="0093265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4a</w:t>
            </w:r>
          </w:p>
        </w:tc>
      </w:tr>
      <w:tr w:rsidR="00613C49" w:rsidRPr="00E32686" w14:paraId="6F29B833" w14:textId="77777777" w:rsidTr="00810708">
        <w:tc>
          <w:tcPr>
            <w:tcW w:w="881" w:type="dxa"/>
            <w:shd w:val="clear" w:color="auto" w:fill="auto"/>
          </w:tcPr>
          <w:p w14:paraId="349A4A46" w14:textId="62EE294D"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3</w:t>
            </w:r>
          </w:p>
        </w:tc>
        <w:tc>
          <w:tcPr>
            <w:tcW w:w="1402" w:type="dxa"/>
            <w:shd w:val="clear" w:color="auto" w:fill="auto"/>
          </w:tcPr>
          <w:p w14:paraId="1E202E8C" w14:textId="5DCDD619" w:rsidR="00613C49" w:rsidRPr="00E32686" w:rsidRDefault="00DE203B" w:rsidP="00D37103">
            <w:pPr>
              <w:widowControl/>
              <w:autoSpaceDE/>
              <w:autoSpaceDN/>
              <w:adjustRightInd/>
              <w:rPr>
                <w:rFonts w:eastAsia="Calibri"/>
                <w:szCs w:val="22"/>
                <w:lang w:val="en-US"/>
              </w:rPr>
            </w:pPr>
            <w:r>
              <w:rPr>
                <w:rFonts w:eastAsia="Calibri"/>
                <w:szCs w:val="22"/>
                <w:lang w:val="en-US"/>
              </w:rPr>
              <w:t>C. Fleury</w:t>
            </w:r>
          </w:p>
        </w:tc>
        <w:tc>
          <w:tcPr>
            <w:tcW w:w="5084" w:type="dxa"/>
            <w:shd w:val="clear" w:color="auto" w:fill="auto"/>
          </w:tcPr>
          <w:p w14:paraId="53A67442" w14:textId="4EB3AB7E" w:rsidR="00613C49" w:rsidRPr="00DE203B" w:rsidRDefault="00DE203B" w:rsidP="00436703">
            <w:pPr>
              <w:widowControl/>
              <w:autoSpaceDE/>
              <w:autoSpaceDN/>
              <w:adjustRightInd/>
              <w:rPr>
                <w:rFonts w:eastAsia="Calibri"/>
                <w:szCs w:val="22"/>
                <w:lang w:val="en-US"/>
              </w:rPr>
            </w:pPr>
            <w:r w:rsidRPr="00DE203B">
              <w:rPr>
                <w:noProof/>
                <w:szCs w:val="22"/>
              </w:rPr>
              <w:t>Update of the CG-RA Report FSMP-WG/12 IP08</w:t>
            </w:r>
          </w:p>
        </w:tc>
        <w:tc>
          <w:tcPr>
            <w:tcW w:w="1269" w:type="dxa"/>
            <w:shd w:val="clear" w:color="auto" w:fill="auto"/>
          </w:tcPr>
          <w:p w14:paraId="33C6DD6F" w14:textId="67BDB517" w:rsidR="00613C49" w:rsidRPr="00E32686" w:rsidRDefault="00C70ED2"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4b</w:t>
            </w:r>
          </w:p>
        </w:tc>
      </w:tr>
      <w:tr w:rsidR="00613C49" w:rsidRPr="00E32686" w14:paraId="368F6E47" w14:textId="77777777" w:rsidTr="00810708">
        <w:tc>
          <w:tcPr>
            <w:tcW w:w="881" w:type="dxa"/>
            <w:shd w:val="clear" w:color="auto" w:fill="auto"/>
          </w:tcPr>
          <w:p w14:paraId="2E8C644E" w14:textId="2C740ACC" w:rsidR="00E84D7C" w:rsidRPr="00E32686" w:rsidRDefault="00613C49" w:rsidP="00046187">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4</w:t>
            </w:r>
          </w:p>
        </w:tc>
        <w:tc>
          <w:tcPr>
            <w:tcW w:w="1402" w:type="dxa"/>
            <w:shd w:val="clear" w:color="auto" w:fill="auto"/>
          </w:tcPr>
          <w:p w14:paraId="5AF0CDD7" w14:textId="30692BD7" w:rsidR="00613C49" w:rsidRPr="00E32686" w:rsidRDefault="00DE203B" w:rsidP="00932659">
            <w:pPr>
              <w:widowControl/>
              <w:autoSpaceDE/>
              <w:autoSpaceDN/>
              <w:adjustRightInd/>
              <w:rPr>
                <w:rFonts w:eastAsia="Calibri"/>
                <w:szCs w:val="22"/>
                <w:lang w:val="en-US"/>
              </w:rPr>
            </w:pPr>
            <w:r>
              <w:rPr>
                <w:rFonts w:eastAsia="Calibri"/>
                <w:szCs w:val="22"/>
                <w:lang w:val="en-US"/>
              </w:rPr>
              <w:t>Secretary</w:t>
            </w:r>
          </w:p>
        </w:tc>
        <w:tc>
          <w:tcPr>
            <w:tcW w:w="5084" w:type="dxa"/>
            <w:shd w:val="clear" w:color="auto" w:fill="auto"/>
          </w:tcPr>
          <w:p w14:paraId="63159236" w14:textId="1C03D6A6" w:rsidR="00613C49" w:rsidRPr="00E32686" w:rsidRDefault="00DE203B" w:rsidP="00DB1016">
            <w:pPr>
              <w:widowControl/>
              <w:autoSpaceDE/>
              <w:autoSpaceDN/>
              <w:adjustRightInd/>
              <w:rPr>
                <w:rFonts w:eastAsia="Calibri"/>
                <w:szCs w:val="22"/>
                <w:lang w:val="en-US"/>
              </w:rPr>
            </w:pPr>
            <w:r w:rsidRPr="00DE203B">
              <w:rPr>
                <w:rFonts w:eastAsia="Calibri"/>
                <w:szCs w:val="22"/>
                <w:lang w:val="en-US"/>
              </w:rPr>
              <w:t>Briefing material on the Radio Altimeter and 5G rollout issues</w:t>
            </w:r>
          </w:p>
        </w:tc>
        <w:tc>
          <w:tcPr>
            <w:tcW w:w="1269" w:type="dxa"/>
            <w:shd w:val="clear" w:color="auto" w:fill="auto"/>
          </w:tcPr>
          <w:p w14:paraId="4D970B0A" w14:textId="69F01F91" w:rsidR="00613C49" w:rsidRPr="00E32686" w:rsidRDefault="00C70ED2"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4a</w:t>
            </w:r>
          </w:p>
        </w:tc>
      </w:tr>
      <w:tr w:rsidR="00613C49" w:rsidRPr="00E32686" w14:paraId="43286902" w14:textId="77777777" w:rsidTr="00810708">
        <w:tc>
          <w:tcPr>
            <w:tcW w:w="881" w:type="dxa"/>
            <w:shd w:val="clear" w:color="auto" w:fill="auto"/>
          </w:tcPr>
          <w:p w14:paraId="378665FF"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5</w:t>
            </w:r>
          </w:p>
        </w:tc>
        <w:tc>
          <w:tcPr>
            <w:tcW w:w="1402" w:type="dxa"/>
            <w:shd w:val="clear" w:color="auto" w:fill="auto"/>
          </w:tcPr>
          <w:p w14:paraId="3A03B710" w14:textId="2DE2F404" w:rsidR="00613C49" w:rsidRPr="00E32686" w:rsidRDefault="00DE203B" w:rsidP="00D37103">
            <w:pPr>
              <w:widowControl/>
              <w:autoSpaceDE/>
              <w:autoSpaceDN/>
              <w:adjustRightInd/>
              <w:rPr>
                <w:rFonts w:eastAsia="Calibri"/>
                <w:szCs w:val="22"/>
                <w:lang w:val="en-US"/>
              </w:rPr>
            </w:pPr>
            <w:r>
              <w:rPr>
                <w:rFonts w:eastAsia="Calibri"/>
                <w:szCs w:val="22"/>
                <w:lang w:val="en-US"/>
              </w:rPr>
              <w:t>J. Mettrop</w:t>
            </w:r>
          </w:p>
        </w:tc>
        <w:tc>
          <w:tcPr>
            <w:tcW w:w="5084" w:type="dxa"/>
            <w:shd w:val="clear" w:color="auto" w:fill="auto"/>
          </w:tcPr>
          <w:p w14:paraId="046908DD" w14:textId="0B7802D6" w:rsidR="00613C49" w:rsidRPr="00E32686" w:rsidRDefault="00DE203B" w:rsidP="00776E86">
            <w:pPr>
              <w:widowControl/>
              <w:autoSpaceDE/>
              <w:autoSpaceDN/>
              <w:adjustRightInd/>
              <w:rPr>
                <w:rFonts w:eastAsia="Calibri"/>
                <w:szCs w:val="22"/>
                <w:lang w:val="en-US"/>
              </w:rPr>
            </w:pPr>
            <w:r w:rsidRPr="00DE203B">
              <w:rPr>
                <w:rFonts w:eastAsia="Calibri"/>
                <w:szCs w:val="22"/>
                <w:lang w:val="en-US"/>
              </w:rPr>
              <w:t>Derivation of the WAIC Spectral Mask</w:t>
            </w:r>
          </w:p>
        </w:tc>
        <w:tc>
          <w:tcPr>
            <w:tcW w:w="1269" w:type="dxa"/>
            <w:shd w:val="clear" w:color="auto" w:fill="auto"/>
          </w:tcPr>
          <w:p w14:paraId="4C85C6CC" w14:textId="0E3637C9" w:rsidR="00613C49" w:rsidRPr="00E32686" w:rsidRDefault="00C70ED2" w:rsidP="00613C49">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5</w:t>
            </w:r>
          </w:p>
        </w:tc>
      </w:tr>
      <w:tr w:rsidR="00613C49" w:rsidRPr="00E32686" w14:paraId="5C621E55" w14:textId="77777777" w:rsidTr="00810708">
        <w:tc>
          <w:tcPr>
            <w:tcW w:w="881" w:type="dxa"/>
            <w:shd w:val="clear" w:color="auto" w:fill="auto"/>
          </w:tcPr>
          <w:p w14:paraId="005156F5" w14:textId="77777777" w:rsidR="00613C49" w:rsidRPr="00E32686" w:rsidRDefault="00613C49" w:rsidP="00613C4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6</w:t>
            </w:r>
          </w:p>
        </w:tc>
        <w:tc>
          <w:tcPr>
            <w:tcW w:w="1402" w:type="dxa"/>
            <w:shd w:val="clear" w:color="auto" w:fill="auto"/>
          </w:tcPr>
          <w:p w14:paraId="4B81B7B1" w14:textId="7EEFF8E7" w:rsidR="00613C49" w:rsidRPr="006E566B" w:rsidRDefault="00DE203B" w:rsidP="00D37103">
            <w:pPr>
              <w:widowControl/>
              <w:autoSpaceDE/>
              <w:autoSpaceDN/>
              <w:adjustRightInd/>
              <w:rPr>
                <w:rFonts w:eastAsia="Calibri"/>
                <w:szCs w:val="22"/>
                <w:lang w:val="fr-CA"/>
              </w:rPr>
            </w:pPr>
            <w:r w:rsidRPr="006E566B">
              <w:rPr>
                <w:rFonts w:eastAsia="Calibri"/>
                <w:szCs w:val="22"/>
                <w:lang w:val="fr-CA"/>
              </w:rPr>
              <w:t>ENAIRE, Indra, SITA and EUROCONTROL</w:t>
            </w:r>
          </w:p>
        </w:tc>
        <w:tc>
          <w:tcPr>
            <w:tcW w:w="5084" w:type="dxa"/>
            <w:shd w:val="clear" w:color="auto" w:fill="auto"/>
          </w:tcPr>
          <w:p w14:paraId="4A70CE1A" w14:textId="7E92D363" w:rsidR="00613C49" w:rsidRPr="00744373" w:rsidRDefault="00DE203B" w:rsidP="00DB1016">
            <w:pPr>
              <w:pStyle w:val="Maintitle"/>
              <w:spacing w:after="120"/>
              <w:ind w:left="0" w:right="-30"/>
              <w:jc w:val="left"/>
              <w:rPr>
                <w:rFonts w:eastAsia="Calibri"/>
                <w:b w:val="0"/>
                <w:szCs w:val="22"/>
                <w:lang w:val="en-US"/>
              </w:rPr>
            </w:pPr>
            <w:r w:rsidRPr="00DE203B">
              <w:rPr>
                <w:rFonts w:eastAsia="Calibri"/>
                <w:b w:val="0"/>
                <w:szCs w:val="22"/>
                <w:lang w:val="en-US"/>
              </w:rPr>
              <w:t>Technical studies and laboratory tests performed by VOICE project implementing Satellite-Based CNS concept</w:t>
            </w:r>
          </w:p>
        </w:tc>
        <w:tc>
          <w:tcPr>
            <w:tcW w:w="1269" w:type="dxa"/>
            <w:shd w:val="clear" w:color="auto" w:fill="auto"/>
          </w:tcPr>
          <w:p w14:paraId="649FAAA3" w14:textId="6D3FE3CD" w:rsidR="00613C49" w:rsidRPr="00E32686" w:rsidRDefault="00DE203B" w:rsidP="008C48A5">
            <w:pPr>
              <w:widowControl/>
              <w:autoSpaceDE/>
              <w:autoSpaceDN/>
              <w:adjustRightInd/>
              <w:jc w:val="center"/>
              <w:rPr>
                <w:rFonts w:asciiTheme="minorHAnsi" w:eastAsia="Calibri" w:hAnsiTheme="minorHAnsi" w:cstheme="minorHAnsi"/>
                <w:szCs w:val="22"/>
                <w:lang w:val="en-US"/>
              </w:rPr>
            </w:pPr>
            <w:r>
              <w:rPr>
                <w:rFonts w:asciiTheme="minorHAnsi" w:eastAsia="Calibri" w:hAnsiTheme="minorHAnsi" w:cstheme="minorHAnsi"/>
                <w:szCs w:val="22"/>
                <w:lang w:val="en-US"/>
              </w:rPr>
              <w:t>3b</w:t>
            </w:r>
          </w:p>
        </w:tc>
      </w:tr>
      <w:tr w:rsidR="00FD46CC" w:rsidRPr="00E32686" w14:paraId="69BAD865" w14:textId="77777777" w:rsidTr="00810708">
        <w:tc>
          <w:tcPr>
            <w:tcW w:w="881" w:type="dxa"/>
            <w:shd w:val="clear" w:color="auto" w:fill="auto"/>
          </w:tcPr>
          <w:p w14:paraId="3B328B08" w14:textId="25E7DEF0" w:rsidR="00FD46CC" w:rsidRPr="00E32686" w:rsidRDefault="003D0602"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7</w:t>
            </w:r>
          </w:p>
        </w:tc>
        <w:tc>
          <w:tcPr>
            <w:tcW w:w="1402" w:type="dxa"/>
            <w:shd w:val="clear" w:color="auto" w:fill="auto"/>
          </w:tcPr>
          <w:p w14:paraId="1D0C77D1" w14:textId="2E9394E4" w:rsidR="00FD46CC" w:rsidRPr="00E32686" w:rsidRDefault="00FD46CC" w:rsidP="00590B00">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025D5277" w14:textId="42CF87A5" w:rsidR="00FD46CC" w:rsidRPr="00E32686" w:rsidRDefault="00FD46CC" w:rsidP="00DB1016">
            <w:pPr>
              <w:widowControl/>
              <w:autoSpaceDE/>
              <w:autoSpaceDN/>
              <w:adjustRightInd/>
              <w:rPr>
                <w:rFonts w:asciiTheme="minorHAnsi" w:eastAsia="Calibri" w:hAnsiTheme="minorHAnsi" w:cstheme="minorHAnsi"/>
                <w:szCs w:val="22"/>
                <w:lang w:val="en-US"/>
              </w:rPr>
            </w:pPr>
          </w:p>
        </w:tc>
        <w:tc>
          <w:tcPr>
            <w:tcW w:w="1269" w:type="dxa"/>
            <w:shd w:val="clear" w:color="auto" w:fill="auto"/>
          </w:tcPr>
          <w:p w14:paraId="513141EC" w14:textId="572CA8B5" w:rsidR="00FD46CC" w:rsidRPr="00E32686" w:rsidRDefault="00FD46CC" w:rsidP="005967F9">
            <w:pPr>
              <w:widowControl/>
              <w:autoSpaceDE/>
              <w:autoSpaceDN/>
              <w:adjustRightInd/>
              <w:jc w:val="center"/>
              <w:rPr>
                <w:rFonts w:asciiTheme="minorHAnsi" w:eastAsia="Calibri" w:hAnsiTheme="minorHAnsi" w:cstheme="minorHAnsi"/>
                <w:szCs w:val="22"/>
                <w:lang w:val="en-US"/>
              </w:rPr>
            </w:pPr>
          </w:p>
        </w:tc>
      </w:tr>
      <w:tr w:rsidR="006F0980" w:rsidRPr="00E32686" w14:paraId="219A4F9B" w14:textId="77777777" w:rsidTr="00810708">
        <w:tc>
          <w:tcPr>
            <w:tcW w:w="881" w:type="dxa"/>
            <w:shd w:val="clear" w:color="auto" w:fill="auto"/>
          </w:tcPr>
          <w:p w14:paraId="400C8D7B" w14:textId="6687847E" w:rsidR="006F0980" w:rsidRPr="00E32686" w:rsidRDefault="006F0980"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8</w:t>
            </w:r>
          </w:p>
        </w:tc>
        <w:tc>
          <w:tcPr>
            <w:tcW w:w="1402" w:type="dxa"/>
            <w:shd w:val="clear" w:color="auto" w:fill="auto"/>
          </w:tcPr>
          <w:p w14:paraId="3C9C8C03" w14:textId="6897128C" w:rsidR="006F0980" w:rsidRPr="00E32686" w:rsidRDefault="006F0980" w:rsidP="00613C49">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5CB4313F" w14:textId="6EC3CCDC" w:rsidR="006F0980" w:rsidRPr="00E32686" w:rsidRDefault="006F0980" w:rsidP="007D216D">
            <w:pPr>
              <w:widowControl/>
              <w:autoSpaceDE/>
              <w:autoSpaceDN/>
              <w:adjustRightInd/>
            </w:pPr>
          </w:p>
        </w:tc>
        <w:tc>
          <w:tcPr>
            <w:tcW w:w="1269" w:type="dxa"/>
            <w:shd w:val="clear" w:color="auto" w:fill="auto"/>
          </w:tcPr>
          <w:p w14:paraId="07D215C8" w14:textId="67510C15" w:rsidR="006F0980" w:rsidRPr="00E32686" w:rsidRDefault="006F0980" w:rsidP="005967F9">
            <w:pPr>
              <w:widowControl/>
              <w:autoSpaceDE/>
              <w:autoSpaceDN/>
              <w:adjustRightInd/>
              <w:jc w:val="center"/>
              <w:rPr>
                <w:rFonts w:asciiTheme="minorHAnsi" w:eastAsia="Calibri" w:hAnsiTheme="minorHAnsi" w:cstheme="minorHAnsi"/>
                <w:szCs w:val="22"/>
                <w:lang w:val="en-US"/>
              </w:rPr>
            </w:pPr>
          </w:p>
        </w:tc>
      </w:tr>
      <w:tr w:rsidR="00E64924" w:rsidRPr="00E32686" w14:paraId="6A3D1B29" w14:textId="77777777" w:rsidTr="00810708">
        <w:tc>
          <w:tcPr>
            <w:tcW w:w="881" w:type="dxa"/>
            <w:shd w:val="clear" w:color="auto" w:fill="auto"/>
          </w:tcPr>
          <w:p w14:paraId="563048FC" w14:textId="4547D4ED" w:rsidR="00E64924" w:rsidRPr="00E32686" w:rsidRDefault="00E64924"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9</w:t>
            </w:r>
          </w:p>
        </w:tc>
        <w:tc>
          <w:tcPr>
            <w:tcW w:w="1402" w:type="dxa"/>
            <w:shd w:val="clear" w:color="auto" w:fill="auto"/>
          </w:tcPr>
          <w:p w14:paraId="156CDBCB" w14:textId="166E0A0A" w:rsidR="00E64924" w:rsidRDefault="00E64924" w:rsidP="00613C49">
            <w:pPr>
              <w:widowControl/>
              <w:autoSpaceDE/>
              <w:autoSpaceDN/>
              <w:adjustRightInd/>
              <w:rPr>
                <w:rFonts w:asciiTheme="minorHAnsi" w:eastAsia="Calibri" w:hAnsiTheme="minorHAnsi" w:cstheme="minorHAnsi"/>
                <w:szCs w:val="22"/>
                <w:lang w:val="en-US"/>
              </w:rPr>
            </w:pPr>
          </w:p>
        </w:tc>
        <w:tc>
          <w:tcPr>
            <w:tcW w:w="5084" w:type="dxa"/>
            <w:shd w:val="clear" w:color="auto" w:fill="auto"/>
          </w:tcPr>
          <w:p w14:paraId="0C38B1F9" w14:textId="06AF842B" w:rsidR="00E64924" w:rsidRPr="00E0556A" w:rsidRDefault="00E64924" w:rsidP="007D216D">
            <w:pPr>
              <w:widowControl/>
              <w:autoSpaceDE/>
              <w:autoSpaceDN/>
              <w:adjustRightInd/>
              <w:rPr>
                <w:lang w:val="sv-SE"/>
              </w:rPr>
            </w:pPr>
          </w:p>
        </w:tc>
        <w:tc>
          <w:tcPr>
            <w:tcW w:w="1269" w:type="dxa"/>
            <w:shd w:val="clear" w:color="auto" w:fill="auto"/>
          </w:tcPr>
          <w:p w14:paraId="76104BE9" w14:textId="2B4963C9" w:rsidR="00E64924" w:rsidRDefault="00E64924" w:rsidP="005967F9">
            <w:pPr>
              <w:widowControl/>
              <w:autoSpaceDE/>
              <w:autoSpaceDN/>
              <w:adjustRightInd/>
              <w:jc w:val="center"/>
              <w:rPr>
                <w:rFonts w:asciiTheme="minorHAnsi" w:eastAsia="Calibri" w:hAnsiTheme="minorHAnsi" w:cstheme="minorHAnsi"/>
                <w:szCs w:val="22"/>
                <w:lang w:val="en-US"/>
              </w:rPr>
            </w:pPr>
          </w:p>
        </w:tc>
      </w:tr>
      <w:tr w:rsidR="001D5349" w:rsidRPr="00E32686" w14:paraId="78A28193" w14:textId="77777777" w:rsidTr="00810708">
        <w:tc>
          <w:tcPr>
            <w:tcW w:w="881" w:type="dxa"/>
            <w:shd w:val="clear" w:color="auto" w:fill="auto"/>
          </w:tcPr>
          <w:p w14:paraId="1F3596AA" w14:textId="1A87F6F3" w:rsidR="001D5349" w:rsidRDefault="001D5349"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10</w:t>
            </w:r>
          </w:p>
        </w:tc>
        <w:tc>
          <w:tcPr>
            <w:tcW w:w="1402" w:type="dxa"/>
            <w:shd w:val="clear" w:color="auto" w:fill="auto"/>
          </w:tcPr>
          <w:p w14:paraId="65E1B63F" w14:textId="5C2B927A" w:rsidR="001D5349" w:rsidRPr="007149F9" w:rsidRDefault="001D5349" w:rsidP="00613C49">
            <w:pPr>
              <w:widowControl/>
              <w:autoSpaceDE/>
              <w:autoSpaceDN/>
              <w:adjustRightInd/>
              <w:rPr>
                <w:rFonts w:asciiTheme="minorHAnsi" w:eastAsia="Calibri" w:hAnsiTheme="minorHAnsi" w:cstheme="minorHAnsi"/>
                <w:szCs w:val="22"/>
                <w:lang w:val="fr-CA"/>
              </w:rPr>
            </w:pPr>
          </w:p>
        </w:tc>
        <w:tc>
          <w:tcPr>
            <w:tcW w:w="5084" w:type="dxa"/>
            <w:shd w:val="clear" w:color="auto" w:fill="auto"/>
          </w:tcPr>
          <w:p w14:paraId="1F197B76" w14:textId="1683DFC0" w:rsidR="001D5349" w:rsidRPr="001D5349" w:rsidRDefault="001D5349" w:rsidP="007D216D">
            <w:pPr>
              <w:widowControl/>
              <w:autoSpaceDE/>
              <w:autoSpaceDN/>
              <w:adjustRightInd/>
              <w:rPr>
                <w:szCs w:val="22"/>
                <w:lang w:val="sv-SE"/>
              </w:rPr>
            </w:pPr>
          </w:p>
        </w:tc>
        <w:tc>
          <w:tcPr>
            <w:tcW w:w="1269" w:type="dxa"/>
            <w:shd w:val="clear" w:color="auto" w:fill="auto"/>
          </w:tcPr>
          <w:p w14:paraId="2FA218E9" w14:textId="3985EDE9" w:rsidR="001D5349" w:rsidRDefault="001D5349" w:rsidP="005967F9">
            <w:pPr>
              <w:widowControl/>
              <w:autoSpaceDE/>
              <w:autoSpaceDN/>
              <w:adjustRightInd/>
              <w:jc w:val="center"/>
              <w:rPr>
                <w:rFonts w:asciiTheme="minorHAnsi" w:eastAsia="Calibri" w:hAnsiTheme="minorHAnsi" w:cstheme="minorHAnsi"/>
                <w:szCs w:val="22"/>
                <w:lang w:val="en-US"/>
              </w:rPr>
            </w:pPr>
          </w:p>
        </w:tc>
      </w:tr>
      <w:tr w:rsidR="006A06C7" w:rsidRPr="00E32686" w14:paraId="32FD1905" w14:textId="77777777" w:rsidTr="00810708">
        <w:tc>
          <w:tcPr>
            <w:tcW w:w="881" w:type="dxa"/>
            <w:shd w:val="clear" w:color="auto" w:fill="auto"/>
          </w:tcPr>
          <w:p w14:paraId="026D0A38" w14:textId="7F19D347"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11</w:t>
            </w:r>
          </w:p>
        </w:tc>
        <w:tc>
          <w:tcPr>
            <w:tcW w:w="1402" w:type="dxa"/>
            <w:shd w:val="clear" w:color="auto" w:fill="auto"/>
          </w:tcPr>
          <w:p w14:paraId="2C2DC12A" w14:textId="0FA6C1F1" w:rsidR="006A06C7" w:rsidRPr="001D5349" w:rsidRDefault="006A06C7" w:rsidP="00613C49">
            <w:pPr>
              <w:widowControl/>
              <w:autoSpaceDE/>
              <w:autoSpaceDN/>
              <w:adjustRightInd/>
              <w:rPr>
                <w:color w:val="000000"/>
                <w:szCs w:val="22"/>
              </w:rPr>
            </w:pPr>
          </w:p>
        </w:tc>
        <w:tc>
          <w:tcPr>
            <w:tcW w:w="5084" w:type="dxa"/>
            <w:shd w:val="clear" w:color="auto" w:fill="auto"/>
          </w:tcPr>
          <w:p w14:paraId="72583249" w14:textId="0E9F4856" w:rsidR="006A06C7" w:rsidRPr="00FA452C" w:rsidRDefault="006A06C7" w:rsidP="007D216D">
            <w:pPr>
              <w:widowControl/>
              <w:autoSpaceDE/>
              <w:autoSpaceDN/>
              <w:adjustRightInd/>
              <w:rPr>
                <w:color w:val="000000"/>
                <w:szCs w:val="22"/>
              </w:rPr>
            </w:pPr>
          </w:p>
        </w:tc>
        <w:tc>
          <w:tcPr>
            <w:tcW w:w="1269" w:type="dxa"/>
            <w:shd w:val="clear" w:color="auto" w:fill="auto"/>
          </w:tcPr>
          <w:p w14:paraId="3C8E1D0C" w14:textId="6204DFF4" w:rsidR="006A06C7" w:rsidRDefault="006A06C7" w:rsidP="005967F9">
            <w:pPr>
              <w:widowControl/>
              <w:autoSpaceDE/>
              <w:autoSpaceDN/>
              <w:adjustRightInd/>
              <w:jc w:val="center"/>
              <w:rPr>
                <w:rFonts w:asciiTheme="minorHAnsi" w:eastAsia="Calibri" w:hAnsiTheme="minorHAnsi" w:cstheme="minorHAnsi"/>
                <w:szCs w:val="22"/>
                <w:lang w:val="en-US"/>
              </w:rPr>
            </w:pPr>
          </w:p>
        </w:tc>
      </w:tr>
      <w:tr w:rsidR="006A06C7" w:rsidRPr="00E32686" w14:paraId="18E638D0" w14:textId="77777777" w:rsidTr="00810708">
        <w:tc>
          <w:tcPr>
            <w:tcW w:w="881" w:type="dxa"/>
            <w:shd w:val="clear" w:color="auto" w:fill="auto"/>
          </w:tcPr>
          <w:p w14:paraId="24A5D85A" w14:textId="4BC1AED1" w:rsidR="006A06C7" w:rsidRDefault="006A06C7" w:rsidP="005967F9">
            <w:pPr>
              <w:widowControl/>
              <w:autoSpaceDE/>
              <w:autoSpaceDN/>
              <w:adjustRightInd/>
              <w:jc w:val="center"/>
              <w:rPr>
                <w:rFonts w:asciiTheme="minorHAnsi" w:eastAsia="Calibri" w:hAnsiTheme="minorHAnsi" w:cstheme="minorHAnsi"/>
                <w:b/>
                <w:szCs w:val="22"/>
                <w:lang w:val="en-US"/>
              </w:rPr>
            </w:pPr>
            <w:r>
              <w:rPr>
                <w:rFonts w:asciiTheme="minorHAnsi" w:eastAsia="Calibri" w:hAnsiTheme="minorHAnsi" w:cstheme="minorHAnsi"/>
                <w:b/>
                <w:szCs w:val="22"/>
                <w:lang w:val="en-US"/>
              </w:rPr>
              <w:t>12</w:t>
            </w:r>
          </w:p>
        </w:tc>
        <w:tc>
          <w:tcPr>
            <w:tcW w:w="1402" w:type="dxa"/>
            <w:shd w:val="clear" w:color="auto" w:fill="auto"/>
          </w:tcPr>
          <w:p w14:paraId="0969C758" w14:textId="23A9ECA5" w:rsidR="006A06C7" w:rsidRPr="001D5349" w:rsidRDefault="006A06C7" w:rsidP="00613C49">
            <w:pPr>
              <w:widowControl/>
              <w:autoSpaceDE/>
              <w:autoSpaceDN/>
              <w:adjustRightInd/>
              <w:rPr>
                <w:color w:val="000000"/>
                <w:szCs w:val="22"/>
              </w:rPr>
            </w:pPr>
          </w:p>
        </w:tc>
        <w:tc>
          <w:tcPr>
            <w:tcW w:w="5084" w:type="dxa"/>
            <w:shd w:val="clear" w:color="auto" w:fill="auto"/>
          </w:tcPr>
          <w:p w14:paraId="3A113BDB" w14:textId="0B6B04F5" w:rsidR="006A06C7" w:rsidRPr="001D5349" w:rsidRDefault="006A06C7" w:rsidP="007D216D">
            <w:pPr>
              <w:widowControl/>
              <w:autoSpaceDE/>
              <w:autoSpaceDN/>
              <w:adjustRightInd/>
              <w:rPr>
                <w:color w:val="000000"/>
                <w:szCs w:val="22"/>
              </w:rPr>
            </w:pPr>
          </w:p>
        </w:tc>
        <w:tc>
          <w:tcPr>
            <w:tcW w:w="1269" w:type="dxa"/>
            <w:shd w:val="clear" w:color="auto" w:fill="auto"/>
          </w:tcPr>
          <w:p w14:paraId="423225F0" w14:textId="70108B73" w:rsidR="006A06C7" w:rsidRDefault="006A06C7" w:rsidP="005967F9">
            <w:pPr>
              <w:widowControl/>
              <w:autoSpaceDE/>
              <w:autoSpaceDN/>
              <w:adjustRightInd/>
              <w:jc w:val="center"/>
              <w:rPr>
                <w:rFonts w:asciiTheme="minorHAnsi" w:eastAsia="Calibri" w:hAnsiTheme="minorHAnsi" w:cstheme="minorHAnsi"/>
                <w:szCs w:val="22"/>
                <w:lang w:val="en-US"/>
              </w:rPr>
            </w:pPr>
          </w:p>
        </w:tc>
      </w:tr>
    </w:tbl>
    <w:p w14:paraId="14B9DDFA"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9"/>
        <w:gridCol w:w="1329"/>
        <w:gridCol w:w="5179"/>
        <w:gridCol w:w="1259"/>
      </w:tblGrid>
      <w:tr w:rsidR="00450965" w:rsidRPr="00E32686" w14:paraId="3909E293" w14:textId="77777777" w:rsidTr="00810708">
        <w:tc>
          <w:tcPr>
            <w:tcW w:w="8636" w:type="dxa"/>
            <w:gridSpan w:val="4"/>
            <w:shd w:val="clear" w:color="auto" w:fill="auto"/>
          </w:tcPr>
          <w:p w14:paraId="398575B2"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p w14:paraId="5000F824"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r w:rsidRPr="00E32686">
              <w:rPr>
                <w:rFonts w:asciiTheme="minorHAnsi" w:eastAsia="Calibri" w:hAnsiTheme="minorHAnsi" w:cstheme="minorHAnsi"/>
                <w:szCs w:val="22"/>
                <w:lang w:val="en-US"/>
              </w:rPr>
              <w:t>PRESENTATIONS</w:t>
            </w:r>
          </w:p>
          <w:p w14:paraId="503C6C0C" w14:textId="77777777"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13C49" w:rsidRPr="00E32686" w14:paraId="094920C1" w14:textId="77777777" w:rsidTr="00810708">
        <w:tc>
          <w:tcPr>
            <w:tcW w:w="869" w:type="dxa"/>
            <w:shd w:val="clear" w:color="auto" w:fill="auto"/>
          </w:tcPr>
          <w:p w14:paraId="4B45EF8D" w14:textId="77777777" w:rsidR="00450965" w:rsidRPr="00E32686" w:rsidRDefault="00450965"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1</w:t>
            </w:r>
          </w:p>
        </w:tc>
        <w:tc>
          <w:tcPr>
            <w:tcW w:w="1329" w:type="dxa"/>
            <w:shd w:val="clear" w:color="auto" w:fill="auto"/>
          </w:tcPr>
          <w:p w14:paraId="5503DF5F" w14:textId="42524DC6" w:rsidR="00450965" w:rsidRPr="00E32686" w:rsidRDefault="00450965"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109D0F9D" w14:textId="239265A6" w:rsidR="00450965" w:rsidRPr="00E32686" w:rsidRDefault="00450965" w:rsidP="00183D82">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746CB42D" w14:textId="6CE836FC" w:rsidR="00450965" w:rsidRPr="00E32686" w:rsidRDefault="00450965" w:rsidP="005967F9">
            <w:pPr>
              <w:widowControl/>
              <w:autoSpaceDE/>
              <w:autoSpaceDN/>
              <w:adjustRightInd/>
              <w:jc w:val="center"/>
              <w:rPr>
                <w:rFonts w:asciiTheme="minorHAnsi" w:eastAsia="Calibri" w:hAnsiTheme="minorHAnsi" w:cstheme="minorHAnsi"/>
                <w:szCs w:val="22"/>
                <w:lang w:val="en-US"/>
              </w:rPr>
            </w:pPr>
          </w:p>
        </w:tc>
      </w:tr>
      <w:tr w:rsidR="006631F4" w:rsidRPr="00E32686" w14:paraId="31510F28" w14:textId="77777777" w:rsidTr="00810708">
        <w:tc>
          <w:tcPr>
            <w:tcW w:w="869" w:type="dxa"/>
            <w:shd w:val="clear" w:color="auto" w:fill="auto"/>
          </w:tcPr>
          <w:p w14:paraId="557A5012" w14:textId="77777777" w:rsidR="006631F4" w:rsidRPr="00E32686" w:rsidRDefault="006631F4" w:rsidP="005967F9">
            <w:pPr>
              <w:widowControl/>
              <w:autoSpaceDE/>
              <w:autoSpaceDN/>
              <w:adjustRightInd/>
              <w:jc w:val="center"/>
              <w:rPr>
                <w:rFonts w:asciiTheme="minorHAnsi" w:eastAsia="Calibri" w:hAnsiTheme="minorHAnsi" w:cstheme="minorHAnsi"/>
                <w:b/>
                <w:szCs w:val="22"/>
                <w:lang w:val="en-US"/>
              </w:rPr>
            </w:pPr>
            <w:r w:rsidRPr="00E32686">
              <w:rPr>
                <w:rFonts w:asciiTheme="minorHAnsi" w:eastAsia="Calibri" w:hAnsiTheme="minorHAnsi" w:cstheme="minorHAnsi"/>
                <w:b/>
                <w:szCs w:val="22"/>
                <w:lang w:val="en-US"/>
              </w:rPr>
              <w:t>2</w:t>
            </w:r>
          </w:p>
        </w:tc>
        <w:tc>
          <w:tcPr>
            <w:tcW w:w="1329" w:type="dxa"/>
            <w:shd w:val="clear" w:color="auto" w:fill="auto"/>
          </w:tcPr>
          <w:p w14:paraId="505EB913" w14:textId="04226BD8" w:rsidR="006631F4" w:rsidRPr="00E32686" w:rsidRDefault="006631F4" w:rsidP="005967F9">
            <w:pPr>
              <w:widowControl/>
              <w:autoSpaceDE/>
              <w:autoSpaceDN/>
              <w:adjustRightInd/>
              <w:rPr>
                <w:rFonts w:asciiTheme="minorHAnsi" w:eastAsia="Calibri" w:hAnsiTheme="minorHAnsi" w:cstheme="minorHAnsi"/>
                <w:szCs w:val="22"/>
                <w:lang w:val="en-US"/>
              </w:rPr>
            </w:pPr>
          </w:p>
        </w:tc>
        <w:tc>
          <w:tcPr>
            <w:tcW w:w="5179" w:type="dxa"/>
            <w:shd w:val="clear" w:color="auto" w:fill="auto"/>
          </w:tcPr>
          <w:p w14:paraId="5CEEF560" w14:textId="0F6DD8CA" w:rsidR="006631F4" w:rsidRPr="00E32686" w:rsidRDefault="006631F4" w:rsidP="0082247A">
            <w:pPr>
              <w:widowControl/>
              <w:autoSpaceDE/>
              <w:autoSpaceDN/>
              <w:adjustRightInd/>
              <w:rPr>
                <w:rFonts w:asciiTheme="minorHAnsi" w:hAnsiTheme="minorHAnsi" w:cstheme="minorHAnsi"/>
                <w:color w:val="333333"/>
                <w:szCs w:val="22"/>
                <w:lang w:val="en-US"/>
              </w:rPr>
            </w:pPr>
          </w:p>
        </w:tc>
        <w:tc>
          <w:tcPr>
            <w:tcW w:w="1259" w:type="dxa"/>
            <w:shd w:val="clear" w:color="auto" w:fill="auto"/>
          </w:tcPr>
          <w:p w14:paraId="56485E28" w14:textId="6A7E6ECF" w:rsidR="006631F4" w:rsidRPr="00E32686" w:rsidRDefault="006631F4" w:rsidP="005967F9">
            <w:pPr>
              <w:widowControl/>
              <w:autoSpaceDE/>
              <w:autoSpaceDN/>
              <w:adjustRightInd/>
              <w:jc w:val="center"/>
              <w:rPr>
                <w:rFonts w:asciiTheme="minorHAnsi" w:eastAsia="Calibri" w:hAnsiTheme="minorHAnsi" w:cstheme="minorHAnsi"/>
                <w:szCs w:val="22"/>
                <w:lang w:val="en-US"/>
              </w:rPr>
            </w:pPr>
          </w:p>
        </w:tc>
      </w:tr>
    </w:tbl>
    <w:p w14:paraId="6F4A11A5" w14:textId="77777777" w:rsidR="00A42528" w:rsidRPr="00E32686" w:rsidRDefault="00A425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48"/>
        <w:gridCol w:w="5157"/>
        <w:gridCol w:w="1259"/>
      </w:tblGrid>
      <w:tr w:rsidR="00FD46CC" w:rsidRPr="00E32686" w14:paraId="1987AFF6" w14:textId="77777777" w:rsidTr="00E90C47">
        <w:tc>
          <w:tcPr>
            <w:tcW w:w="8636" w:type="dxa"/>
            <w:gridSpan w:val="4"/>
            <w:shd w:val="clear" w:color="auto" w:fill="auto"/>
          </w:tcPr>
          <w:p w14:paraId="0793DADC" w14:textId="77777777" w:rsidR="00FD46CC" w:rsidRPr="00E32686" w:rsidRDefault="00A42528" w:rsidP="005967F9">
            <w:pPr>
              <w:widowControl/>
              <w:autoSpaceDE/>
              <w:autoSpaceDN/>
              <w:adjustRightInd/>
              <w:jc w:val="center"/>
              <w:rPr>
                <w:rFonts w:ascii="Calibri" w:eastAsia="Calibri" w:hAnsi="Calibri"/>
                <w:szCs w:val="22"/>
                <w:lang w:val="en-US"/>
              </w:rPr>
            </w:pPr>
            <w:r w:rsidRPr="00E32686">
              <w:br w:type="page"/>
            </w:r>
          </w:p>
          <w:p w14:paraId="4E3FDD66" w14:textId="77777777" w:rsidR="00FD46CC" w:rsidRPr="00E32686" w:rsidRDefault="00FD46CC" w:rsidP="005967F9">
            <w:pPr>
              <w:widowControl/>
              <w:autoSpaceDE/>
              <w:autoSpaceDN/>
              <w:adjustRightInd/>
              <w:jc w:val="center"/>
              <w:rPr>
                <w:rFonts w:ascii="Calibri" w:eastAsia="Calibri" w:hAnsi="Calibri"/>
                <w:szCs w:val="22"/>
                <w:lang w:val="en-US"/>
              </w:rPr>
            </w:pPr>
            <w:r w:rsidRPr="00E32686">
              <w:rPr>
                <w:rFonts w:ascii="Calibri" w:eastAsia="Calibri" w:hAnsi="Calibri"/>
                <w:szCs w:val="22"/>
                <w:lang w:val="en-US"/>
              </w:rPr>
              <w:lastRenderedPageBreak/>
              <w:t>FLIMSIES</w:t>
            </w:r>
          </w:p>
          <w:p w14:paraId="031D63BB" w14:textId="77777777" w:rsidR="00FD46CC" w:rsidRPr="00E32686" w:rsidRDefault="00FD46CC" w:rsidP="005967F9">
            <w:pPr>
              <w:widowControl/>
              <w:autoSpaceDE/>
              <w:autoSpaceDN/>
              <w:adjustRightInd/>
              <w:jc w:val="center"/>
              <w:rPr>
                <w:rFonts w:ascii="Calibri" w:eastAsia="Calibri" w:hAnsi="Calibri"/>
                <w:szCs w:val="22"/>
                <w:lang w:val="en-US"/>
              </w:rPr>
            </w:pPr>
          </w:p>
        </w:tc>
      </w:tr>
      <w:tr w:rsidR="00FD46CC" w:rsidRPr="00E32686" w14:paraId="7803FF05" w14:textId="77777777" w:rsidTr="00E90C47">
        <w:tc>
          <w:tcPr>
            <w:tcW w:w="872" w:type="dxa"/>
            <w:shd w:val="clear" w:color="auto" w:fill="auto"/>
          </w:tcPr>
          <w:p w14:paraId="05763E99" w14:textId="77777777" w:rsidR="00FD46CC" w:rsidRPr="00E32686" w:rsidRDefault="00FD46CC"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lastRenderedPageBreak/>
              <w:t>1</w:t>
            </w:r>
          </w:p>
        </w:tc>
        <w:tc>
          <w:tcPr>
            <w:tcW w:w="1348" w:type="dxa"/>
            <w:shd w:val="clear" w:color="auto" w:fill="auto"/>
          </w:tcPr>
          <w:p w14:paraId="244C2FFA" w14:textId="66DCD49F" w:rsidR="00FD46CC" w:rsidRPr="00E32686" w:rsidRDefault="00FD46CC" w:rsidP="005967F9">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19D94CBC" w14:textId="38F695C7" w:rsidR="00FD46CC" w:rsidRPr="00E32686" w:rsidRDefault="00FD46CC" w:rsidP="0075466C">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06183A4" w14:textId="77F2CEDB" w:rsidR="000574FB" w:rsidRPr="00E32686" w:rsidRDefault="000574FB" w:rsidP="006631F4">
            <w:pPr>
              <w:widowControl/>
              <w:autoSpaceDE/>
              <w:autoSpaceDN/>
              <w:adjustRightInd/>
              <w:jc w:val="center"/>
              <w:rPr>
                <w:rFonts w:ascii="Calibri" w:eastAsia="Calibri" w:hAnsi="Calibri"/>
                <w:szCs w:val="22"/>
                <w:lang w:val="en-US"/>
              </w:rPr>
            </w:pPr>
          </w:p>
        </w:tc>
      </w:tr>
      <w:tr w:rsidR="000133F1" w:rsidRPr="00E32686" w14:paraId="41E26F35" w14:textId="77777777" w:rsidTr="00E90C47">
        <w:tc>
          <w:tcPr>
            <w:tcW w:w="872" w:type="dxa"/>
            <w:shd w:val="clear" w:color="auto" w:fill="auto"/>
          </w:tcPr>
          <w:p w14:paraId="4C5B57DB" w14:textId="77777777" w:rsidR="000133F1" w:rsidRPr="00E32686" w:rsidRDefault="000133F1" w:rsidP="005967F9">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2</w:t>
            </w:r>
          </w:p>
        </w:tc>
        <w:tc>
          <w:tcPr>
            <w:tcW w:w="1348" w:type="dxa"/>
            <w:shd w:val="clear" w:color="auto" w:fill="auto"/>
          </w:tcPr>
          <w:p w14:paraId="67463BE8" w14:textId="4D95218A" w:rsidR="000133F1" w:rsidRPr="00E32686" w:rsidRDefault="000133F1" w:rsidP="005967F9">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C751AD6" w14:textId="668313A2" w:rsidR="000133F1" w:rsidRPr="00E32686" w:rsidRDefault="000133F1" w:rsidP="005967F9">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3933845" w14:textId="40D5D617" w:rsidR="000133F1" w:rsidRPr="00E32686" w:rsidRDefault="000133F1" w:rsidP="005967F9">
            <w:pPr>
              <w:widowControl/>
              <w:autoSpaceDE/>
              <w:autoSpaceDN/>
              <w:adjustRightInd/>
              <w:jc w:val="center"/>
              <w:rPr>
                <w:rFonts w:ascii="Calibri" w:eastAsia="Calibri" w:hAnsi="Calibri"/>
                <w:szCs w:val="22"/>
                <w:lang w:val="en-US"/>
              </w:rPr>
            </w:pPr>
          </w:p>
        </w:tc>
      </w:tr>
      <w:tr w:rsidR="00E90C47" w:rsidRPr="00E32686" w14:paraId="370E96DE" w14:textId="77777777" w:rsidTr="00E90C47">
        <w:tc>
          <w:tcPr>
            <w:tcW w:w="872" w:type="dxa"/>
            <w:shd w:val="clear" w:color="auto" w:fill="auto"/>
          </w:tcPr>
          <w:p w14:paraId="20546192" w14:textId="5A1AAA9F"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3</w:t>
            </w:r>
          </w:p>
        </w:tc>
        <w:tc>
          <w:tcPr>
            <w:tcW w:w="1348" w:type="dxa"/>
            <w:shd w:val="clear" w:color="auto" w:fill="auto"/>
          </w:tcPr>
          <w:p w14:paraId="602FDEB3" w14:textId="5CD3C029" w:rsidR="00E90C47"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77F6FDE" w14:textId="1578F821" w:rsidR="00E90C47"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5EF34E45" w14:textId="6D34965A" w:rsidR="00E90C47" w:rsidRDefault="00E90C47" w:rsidP="00E90C47">
            <w:pPr>
              <w:widowControl/>
              <w:autoSpaceDE/>
              <w:autoSpaceDN/>
              <w:adjustRightInd/>
              <w:jc w:val="center"/>
              <w:rPr>
                <w:rFonts w:ascii="Calibri" w:eastAsia="Calibri" w:hAnsi="Calibri"/>
                <w:szCs w:val="22"/>
                <w:lang w:val="en-US"/>
              </w:rPr>
            </w:pPr>
          </w:p>
        </w:tc>
      </w:tr>
      <w:tr w:rsidR="00E90C47" w:rsidRPr="00E32686" w14:paraId="2D4B6EE1" w14:textId="77777777" w:rsidTr="00E90C47">
        <w:tc>
          <w:tcPr>
            <w:tcW w:w="872" w:type="dxa"/>
            <w:shd w:val="clear" w:color="auto" w:fill="auto"/>
          </w:tcPr>
          <w:p w14:paraId="26D10A50" w14:textId="061EE232" w:rsidR="00E90C47" w:rsidRPr="00E32686" w:rsidRDefault="00E90C47" w:rsidP="00E90C47">
            <w:pPr>
              <w:widowControl/>
              <w:autoSpaceDE/>
              <w:autoSpaceDN/>
              <w:adjustRightInd/>
              <w:jc w:val="center"/>
              <w:rPr>
                <w:rFonts w:ascii="Calibri" w:eastAsia="Calibri" w:hAnsi="Calibri"/>
                <w:b/>
                <w:szCs w:val="22"/>
                <w:lang w:val="en-US"/>
              </w:rPr>
            </w:pPr>
            <w:r>
              <w:rPr>
                <w:rFonts w:ascii="Calibri" w:eastAsia="Calibri" w:hAnsi="Calibri"/>
                <w:b/>
                <w:szCs w:val="22"/>
                <w:lang w:val="en-US"/>
              </w:rPr>
              <w:t>4</w:t>
            </w:r>
          </w:p>
        </w:tc>
        <w:tc>
          <w:tcPr>
            <w:tcW w:w="1348" w:type="dxa"/>
            <w:shd w:val="clear" w:color="auto" w:fill="auto"/>
          </w:tcPr>
          <w:p w14:paraId="3C857288" w14:textId="46252E39"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87B295" w14:textId="3BA50E5F" w:rsidR="00E90C47" w:rsidRPr="00DD0224" w:rsidRDefault="00E90C47" w:rsidP="00DD0224">
            <w:pPr>
              <w:suppressAutoHyphens/>
              <w:rPr>
                <w:szCs w:val="22"/>
              </w:rPr>
            </w:pPr>
          </w:p>
        </w:tc>
        <w:tc>
          <w:tcPr>
            <w:tcW w:w="1259" w:type="dxa"/>
            <w:shd w:val="clear" w:color="auto" w:fill="auto"/>
          </w:tcPr>
          <w:p w14:paraId="7EDADC89" w14:textId="427FCB3F"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24BB5F06" w14:textId="77777777" w:rsidTr="00E90C47">
        <w:tc>
          <w:tcPr>
            <w:tcW w:w="872" w:type="dxa"/>
            <w:shd w:val="clear" w:color="auto" w:fill="auto"/>
          </w:tcPr>
          <w:p w14:paraId="29ABE3F8" w14:textId="77777777" w:rsidR="00E90C47" w:rsidRPr="00E32686" w:rsidRDefault="00E90C47" w:rsidP="00E90C47">
            <w:pPr>
              <w:widowControl/>
              <w:autoSpaceDE/>
              <w:autoSpaceDN/>
              <w:adjustRightInd/>
              <w:jc w:val="center"/>
              <w:rPr>
                <w:rFonts w:ascii="Calibri" w:eastAsia="Calibri" w:hAnsi="Calibri"/>
                <w:b/>
                <w:szCs w:val="22"/>
                <w:lang w:val="en-US"/>
              </w:rPr>
            </w:pPr>
            <w:r w:rsidRPr="00E32686">
              <w:rPr>
                <w:rFonts w:ascii="Calibri" w:eastAsia="Calibri" w:hAnsi="Calibri"/>
                <w:b/>
                <w:szCs w:val="22"/>
                <w:lang w:val="en-US"/>
              </w:rPr>
              <w:t>5</w:t>
            </w:r>
          </w:p>
        </w:tc>
        <w:tc>
          <w:tcPr>
            <w:tcW w:w="1348" w:type="dxa"/>
            <w:shd w:val="clear" w:color="auto" w:fill="auto"/>
          </w:tcPr>
          <w:p w14:paraId="42555937" w14:textId="582F3E6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5F4C6EB1" w14:textId="78C928C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123F62BB" w14:textId="1B6B2723"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2051CBB6" w14:textId="77777777" w:rsidTr="00E90C47">
        <w:tc>
          <w:tcPr>
            <w:tcW w:w="872" w:type="dxa"/>
            <w:shd w:val="clear" w:color="auto" w:fill="auto"/>
          </w:tcPr>
          <w:p w14:paraId="433940C5" w14:textId="77777777" w:rsidR="00E90C47" w:rsidRPr="00154B83" w:rsidRDefault="00E90C47" w:rsidP="00E90C47">
            <w:pPr>
              <w:widowControl/>
              <w:autoSpaceDE/>
              <w:autoSpaceDN/>
              <w:adjustRightInd/>
              <w:jc w:val="center"/>
              <w:rPr>
                <w:rFonts w:ascii="Calibri" w:eastAsia="Calibri" w:hAnsi="Calibri"/>
                <w:b/>
                <w:szCs w:val="22"/>
                <w:highlight w:val="green"/>
                <w:lang w:val="en-US"/>
              </w:rPr>
            </w:pPr>
            <w:r w:rsidRPr="00D335E8">
              <w:rPr>
                <w:rFonts w:ascii="Calibri" w:eastAsia="Calibri" w:hAnsi="Calibri"/>
                <w:b/>
                <w:szCs w:val="22"/>
                <w:lang w:val="en-US"/>
              </w:rPr>
              <w:t>6</w:t>
            </w:r>
          </w:p>
        </w:tc>
        <w:tc>
          <w:tcPr>
            <w:tcW w:w="1348" w:type="dxa"/>
            <w:shd w:val="clear" w:color="auto" w:fill="auto"/>
          </w:tcPr>
          <w:p w14:paraId="0676AC5F" w14:textId="6F8CAAC9"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11BF7415" w14:textId="2B8384DC" w:rsidR="00E90C47" w:rsidRPr="00E32686" w:rsidRDefault="00E90C47" w:rsidP="007A7357">
            <w:pPr>
              <w:rPr>
                <w:rFonts w:asciiTheme="minorHAnsi" w:eastAsia="Calibri" w:hAnsiTheme="minorHAnsi" w:cstheme="minorHAnsi"/>
                <w:szCs w:val="22"/>
                <w:lang w:val="en-US"/>
              </w:rPr>
            </w:pPr>
          </w:p>
        </w:tc>
        <w:tc>
          <w:tcPr>
            <w:tcW w:w="1259" w:type="dxa"/>
            <w:shd w:val="clear" w:color="auto" w:fill="auto"/>
          </w:tcPr>
          <w:p w14:paraId="78D50C9D" w14:textId="277AC27A"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E32686" w14:paraId="15B4E760" w14:textId="77777777" w:rsidTr="00E90C47">
        <w:tc>
          <w:tcPr>
            <w:tcW w:w="872" w:type="dxa"/>
            <w:shd w:val="clear" w:color="auto" w:fill="auto"/>
          </w:tcPr>
          <w:p w14:paraId="7D00D583" w14:textId="60A34B6E"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7</w:t>
            </w:r>
          </w:p>
        </w:tc>
        <w:tc>
          <w:tcPr>
            <w:tcW w:w="1348" w:type="dxa"/>
            <w:shd w:val="clear" w:color="auto" w:fill="auto"/>
          </w:tcPr>
          <w:p w14:paraId="240BFEF9" w14:textId="7EDB6727"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7B415E03" w14:textId="21D4E17E"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15C084D7" w14:textId="0280CA13" w:rsidR="00E90C47" w:rsidRPr="00E32686" w:rsidRDefault="00E90C47" w:rsidP="00E90C47">
            <w:pPr>
              <w:widowControl/>
              <w:autoSpaceDE/>
              <w:autoSpaceDN/>
              <w:adjustRightInd/>
              <w:jc w:val="center"/>
              <w:rPr>
                <w:rFonts w:ascii="Calibri" w:eastAsia="Calibri" w:hAnsi="Calibri"/>
                <w:szCs w:val="22"/>
                <w:lang w:val="en-US"/>
              </w:rPr>
            </w:pPr>
          </w:p>
        </w:tc>
      </w:tr>
      <w:tr w:rsidR="00E90C47" w:rsidRPr="00F40368" w14:paraId="7FD18C36" w14:textId="77777777" w:rsidTr="00E90C47">
        <w:tc>
          <w:tcPr>
            <w:tcW w:w="872" w:type="dxa"/>
            <w:shd w:val="clear" w:color="auto" w:fill="auto"/>
          </w:tcPr>
          <w:p w14:paraId="581D1B5A" w14:textId="3847919F"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8</w:t>
            </w:r>
          </w:p>
        </w:tc>
        <w:tc>
          <w:tcPr>
            <w:tcW w:w="1348" w:type="dxa"/>
            <w:shd w:val="clear" w:color="auto" w:fill="auto"/>
          </w:tcPr>
          <w:p w14:paraId="6FAF1E7D" w14:textId="4A143BD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2C319699" w14:textId="2BB140E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056B48B9" w14:textId="421145D8"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20D3C134" w14:textId="77777777" w:rsidTr="00E90C47">
        <w:tc>
          <w:tcPr>
            <w:tcW w:w="872" w:type="dxa"/>
            <w:shd w:val="clear" w:color="auto" w:fill="auto"/>
          </w:tcPr>
          <w:p w14:paraId="7D3591C8" w14:textId="14269BBC"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9</w:t>
            </w:r>
          </w:p>
        </w:tc>
        <w:tc>
          <w:tcPr>
            <w:tcW w:w="1348" w:type="dxa"/>
            <w:shd w:val="clear" w:color="auto" w:fill="auto"/>
          </w:tcPr>
          <w:p w14:paraId="0B26B11A" w14:textId="22114455"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6664E745" w14:textId="403A927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48091E14" w14:textId="295F1879"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6382CA53" w14:textId="77777777" w:rsidTr="00E90C47">
        <w:tc>
          <w:tcPr>
            <w:tcW w:w="872" w:type="dxa"/>
            <w:shd w:val="clear" w:color="auto" w:fill="auto"/>
          </w:tcPr>
          <w:p w14:paraId="5A8B7045" w14:textId="50BCA36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10</w:t>
            </w:r>
          </w:p>
        </w:tc>
        <w:tc>
          <w:tcPr>
            <w:tcW w:w="1348" w:type="dxa"/>
            <w:shd w:val="clear" w:color="auto" w:fill="auto"/>
          </w:tcPr>
          <w:p w14:paraId="325EF669" w14:textId="2881CD0B"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001FF0D7" w14:textId="7946B45A"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646721A6" w14:textId="0B7742B4" w:rsidR="00E90C47" w:rsidRPr="00EB0929" w:rsidRDefault="00E90C47" w:rsidP="00E90C47">
            <w:pPr>
              <w:widowControl/>
              <w:autoSpaceDE/>
              <w:autoSpaceDN/>
              <w:adjustRightInd/>
              <w:jc w:val="center"/>
              <w:rPr>
                <w:rFonts w:ascii="Calibri" w:eastAsia="Calibri" w:hAnsi="Calibri"/>
                <w:szCs w:val="22"/>
                <w:lang w:val="en-US"/>
              </w:rPr>
            </w:pPr>
          </w:p>
        </w:tc>
      </w:tr>
      <w:tr w:rsidR="00E90C47" w:rsidRPr="00F40368" w14:paraId="01182D0A" w14:textId="77777777" w:rsidTr="00E90C47">
        <w:tc>
          <w:tcPr>
            <w:tcW w:w="872" w:type="dxa"/>
            <w:shd w:val="clear" w:color="auto" w:fill="auto"/>
          </w:tcPr>
          <w:p w14:paraId="3AE91D28" w14:textId="0F78049D" w:rsidR="00E90C47" w:rsidRPr="00D335E8" w:rsidRDefault="00E90C47" w:rsidP="00E90C47">
            <w:pPr>
              <w:widowControl/>
              <w:autoSpaceDE/>
              <w:autoSpaceDN/>
              <w:adjustRightInd/>
              <w:jc w:val="center"/>
              <w:rPr>
                <w:rFonts w:ascii="Calibri" w:eastAsia="Calibri" w:hAnsi="Calibri"/>
                <w:b/>
                <w:szCs w:val="22"/>
                <w:lang w:val="en-US"/>
              </w:rPr>
            </w:pPr>
            <w:r w:rsidRPr="00D335E8">
              <w:rPr>
                <w:rFonts w:ascii="Calibri" w:eastAsia="Calibri" w:hAnsi="Calibri"/>
                <w:b/>
                <w:szCs w:val="22"/>
                <w:lang w:val="en-US"/>
              </w:rPr>
              <w:t>11</w:t>
            </w:r>
          </w:p>
        </w:tc>
        <w:tc>
          <w:tcPr>
            <w:tcW w:w="1348" w:type="dxa"/>
            <w:shd w:val="clear" w:color="auto" w:fill="auto"/>
          </w:tcPr>
          <w:p w14:paraId="1C105097" w14:textId="308A1E24"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5157" w:type="dxa"/>
            <w:shd w:val="clear" w:color="auto" w:fill="auto"/>
          </w:tcPr>
          <w:p w14:paraId="38F06827" w14:textId="2994122D" w:rsidR="00E90C47" w:rsidRPr="00E32686" w:rsidRDefault="00E90C47" w:rsidP="00E90C47">
            <w:pPr>
              <w:widowControl/>
              <w:autoSpaceDE/>
              <w:autoSpaceDN/>
              <w:adjustRightInd/>
              <w:rPr>
                <w:rFonts w:asciiTheme="minorHAnsi" w:eastAsia="Calibri" w:hAnsiTheme="minorHAnsi" w:cstheme="minorHAnsi"/>
                <w:szCs w:val="22"/>
                <w:lang w:val="en-US"/>
              </w:rPr>
            </w:pPr>
          </w:p>
        </w:tc>
        <w:tc>
          <w:tcPr>
            <w:tcW w:w="1259" w:type="dxa"/>
            <w:shd w:val="clear" w:color="auto" w:fill="auto"/>
          </w:tcPr>
          <w:p w14:paraId="79D87BF4" w14:textId="16A3EBA7" w:rsidR="00E90C47" w:rsidRPr="00EB0929" w:rsidRDefault="00E90C47" w:rsidP="00E90C47">
            <w:pPr>
              <w:widowControl/>
              <w:autoSpaceDE/>
              <w:autoSpaceDN/>
              <w:adjustRightInd/>
              <w:jc w:val="center"/>
              <w:rPr>
                <w:rFonts w:ascii="Calibri" w:eastAsia="Calibri" w:hAnsi="Calibri"/>
                <w:szCs w:val="22"/>
                <w:lang w:val="en-US"/>
              </w:rPr>
            </w:pPr>
          </w:p>
        </w:tc>
      </w:tr>
    </w:tbl>
    <w:p w14:paraId="24FCFDDD" w14:textId="77777777" w:rsidR="00FA0A97" w:rsidRDefault="00FA0A97" w:rsidP="004A55B2">
      <w:pPr>
        <w:suppressAutoHyphens/>
        <w:jc w:val="right"/>
        <w:rPr>
          <w:b/>
          <w:sz w:val="28"/>
          <w:szCs w:val="28"/>
        </w:rPr>
        <w:sectPr w:rsidR="00FA0A97" w:rsidSect="004C02F9">
          <w:footerReference w:type="default" r:id="rId15"/>
          <w:pgSz w:w="12240" w:h="15840"/>
          <w:pgMar w:top="1440" w:right="1797" w:bottom="1440" w:left="1797" w:header="720" w:footer="720" w:gutter="0"/>
          <w:pgNumType w:start="1"/>
          <w:cols w:space="720"/>
          <w:docGrid w:linePitch="360"/>
        </w:sectPr>
      </w:pPr>
    </w:p>
    <w:p w14:paraId="18A3BFB5" w14:textId="77777777" w:rsidR="00FA6BF4" w:rsidRPr="00FA6BF4" w:rsidRDefault="00FA6BF4" w:rsidP="00FA6BF4">
      <w:pPr>
        <w:jc w:val="right"/>
        <w:rPr>
          <w:b/>
          <w:bCs/>
          <w:sz w:val="28"/>
          <w:szCs w:val="28"/>
        </w:rPr>
      </w:pPr>
      <w:r w:rsidRPr="00FA6BF4">
        <w:rPr>
          <w:b/>
          <w:bCs/>
          <w:sz w:val="28"/>
          <w:szCs w:val="28"/>
        </w:rPr>
        <w:lastRenderedPageBreak/>
        <w:t>APPENDIX C</w:t>
      </w:r>
    </w:p>
    <w:p w14:paraId="5CFE53FA" w14:textId="77777777" w:rsidR="00FA6BF4" w:rsidRPr="00881EA2" w:rsidRDefault="00FA6BF4" w:rsidP="00FA6BF4">
      <w:pPr>
        <w:jc w:val="center"/>
        <w:rPr>
          <w:rFonts w:asciiTheme="minorHAnsi" w:hAnsiTheme="minorHAnsi"/>
          <w:b/>
          <w:bCs/>
        </w:rPr>
      </w:pPr>
    </w:p>
    <w:p w14:paraId="0FB7AD72" w14:textId="77777777" w:rsidR="00B86A95" w:rsidRDefault="00046187"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r>
        <w:rPr>
          <w:rFonts w:asciiTheme="minorHAnsi" w:eastAsia="Times New Roman" w:hAnsiTheme="minorHAnsi" w:cstheme="minorHAnsi"/>
          <w:b/>
          <w:bCs/>
          <w:color w:val="000000" w:themeColor="text1"/>
          <w:sz w:val="20"/>
          <w:szCs w:val="20"/>
          <w:lang w:val="en-CA"/>
        </w:rPr>
        <w:t>T</w:t>
      </w:r>
      <w:r w:rsidR="00B86A95">
        <w:rPr>
          <w:rFonts w:asciiTheme="minorHAnsi" w:eastAsia="Times New Roman" w:hAnsiTheme="minorHAnsi" w:cstheme="minorHAnsi"/>
          <w:b/>
          <w:bCs/>
          <w:color w:val="000000" w:themeColor="text1"/>
          <w:sz w:val="20"/>
          <w:szCs w:val="20"/>
          <w:lang w:val="en-CA"/>
        </w:rPr>
        <w:t>hirteenth</w:t>
      </w:r>
      <w:r w:rsidR="00F52AE3" w:rsidRPr="00F52AE3">
        <w:rPr>
          <w:rFonts w:asciiTheme="minorHAnsi" w:eastAsia="Times New Roman" w:hAnsiTheme="minorHAnsi" w:cstheme="minorHAnsi"/>
          <w:b/>
          <w:bCs/>
          <w:color w:val="000000" w:themeColor="text1"/>
          <w:sz w:val="20"/>
          <w:szCs w:val="20"/>
          <w:lang w:val="en-CA"/>
        </w:rPr>
        <w:t xml:space="preserve"> meeting of the Working Group of the Frequency Spectrum Management Panel </w:t>
      </w:r>
    </w:p>
    <w:p w14:paraId="0D0FC3AC" w14:textId="3980728F" w:rsidR="00F52AE3" w:rsidRPr="00F52AE3" w:rsidRDefault="00F52AE3"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r w:rsidRPr="00F52AE3">
        <w:rPr>
          <w:rFonts w:asciiTheme="minorHAnsi" w:eastAsia="Times New Roman" w:hAnsiTheme="minorHAnsi" w:cstheme="minorHAnsi"/>
          <w:b/>
          <w:bCs/>
          <w:color w:val="000000" w:themeColor="text1"/>
          <w:sz w:val="20"/>
          <w:szCs w:val="20"/>
          <w:lang w:val="en-CA"/>
        </w:rPr>
        <w:t>(FSMP-WG/1</w:t>
      </w:r>
      <w:r w:rsidR="00DE203B">
        <w:rPr>
          <w:rFonts w:asciiTheme="minorHAnsi" w:eastAsia="Times New Roman" w:hAnsiTheme="minorHAnsi" w:cstheme="minorHAnsi"/>
          <w:b/>
          <w:bCs/>
          <w:color w:val="000000" w:themeColor="text1"/>
          <w:sz w:val="20"/>
          <w:szCs w:val="20"/>
          <w:lang w:val="en-CA"/>
        </w:rPr>
        <w:t>3</w:t>
      </w:r>
      <w:r w:rsidRPr="00F52AE3">
        <w:rPr>
          <w:rFonts w:asciiTheme="minorHAnsi" w:eastAsia="Times New Roman" w:hAnsiTheme="minorHAnsi" w:cstheme="minorHAnsi"/>
          <w:b/>
          <w:bCs/>
          <w:color w:val="000000" w:themeColor="text1"/>
          <w:sz w:val="20"/>
          <w:szCs w:val="20"/>
          <w:lang w:val="en-CA"/>
        </w:rPr>
        <w:t>)</w:t>
      </w:r>
    </w:p>
    <w:p w14:paraId="30D25049" w14:textId="77777777" w:rsidR="00F52AE3" w:rsidRPr="00F52AE3" w:rsidRDefault="00F52AE3" w:rsidP="00F52AE3">
      <w:pPr>
        <w:widowControl/>
        <w:autoSpaceDE/>
        <w:autoSpaceDN/>
        <w:adjustRightInd/>
        <w:jc w:val="center"/>
        <w:rPr>
          <w:rFonts w:asciiTheme="minorHAnsi" w:eastAsia="Times New Roman" w:hAnsiTheme="minorHAnsi" w:cstheme="minorHAnsi"/>
          <w:b/>
          <w:bCs/>
          <w:color w:val="000000" w:themeColor="text1"/>
          <w:sz w:val="20"/>
          <w:szCs w:val="20"/>
          <w:lang w:val="en-CA"/>
        </w:rPr>
      </w:pPr>
    </w:p>
    <w:p w14:paraId="0F5EE035" w14:textId="2CB09763"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r w:rsidRPr="00F52AE3">
        <w:rPr>
          <w:rFonts w:asciiTheme="minorHAnsi" w:eastAsia="Times New Roman" w:hAnsiTheme="minorHAnsi" w:cstheme="minorHAnsi"/>
          <w:color w:val="000000" w:themeColor="text1"/>
          <w:sz w:val="20"/>
          <w:szCs w:val="20"/>
          <w:lang w:val="en-CA"/>
        </w:rPr>
        <w:t xml:space="preserve">Virtual meeting (e-meeting),    </w:t>
      </w:r>
      <w:r w:rsidR="00DE203B">
        <w:rPr>
          <w:rFonts w:asciiTheme="minorHAnsi" w:eastAsia="Times New Roman" w:hAnsiTheme="minorHAnsi" w:cstheme="minorHAnsi"/>
          <w:color w:val="000000" w:themeColor="text1"/>
          <w:sz w:val="20"/>
          <w:szCs w:val="20"/>
          <w:lang w:val="en-CA"/>
        </w:rPr>
        <w:t>21-25 February, 2022</w:t>
      </w:r>
    </w:p>
    <w:p w14:paraId="45CC0302" w14:textId="77777777" w:rsidR="00F52AE3" w:rsidRPr="00F52AE3" w:rsidRDefault="00F52AE3" w:rsidP="00F52AE3">
      <w:pPr>
        <w:widowControl/>
        <w:autoSpaceDE/>
        <w:autoSpaceDN/>
        <w:adjustRightInd/>
        <w:jc w:val="center"/>
        <w:rPr>
          <w:rFonts w:asciiTheme="minorHAnsi" w:eastAsia="Times New Roman" w:hAnsiTheme="minorHAnsi" w:cstheme="minorHAnsi"/>
          <w:color w:val="000000" w:themeColor="text1"/>
          <w:sz w:val="20"/>
          <w:szCs w:val="20"/>
          <w:lang w:val="en-CA"/>
        </w:rPr>
      </w:pPr>
    </w:p>
    <w:p w14:paraId="3E9C2E95" w14:textId="0A623F8D" w:rsidR="00F52AE3" w:rsidRDefault="00F52AE3"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r w:rsidRPr="00F52AE3">
        <w:rPr>
          <w:rFonts w:asciiTheme="minorHAnsi" w:eastAsia="Times New Roman" w:hAnsiTheme="minorHAnsi" w:cstheme="minorHAnsi"/>
          <w:b/>
          <w:color w:val="000000" w:themeColor="text1"/>
          <w:sz w:val="20"/>
          <w:szCs w:val="20"/>
          <w:lang w:val="en-US"/>
        </w:rPr>
        <w:t>LIST OF PARTICIPANTS</w:t>
      </w:r>
    </w:p>
    <w:p w14:paraId="762CB5E6" w14:textId="77777777" w:rsidR="00B86A95" w:rsidRPr="00F52AE3" w:rsidRDefault="00B86A95" w:rsidP="00F52AE3">
      <w:pPr>
        <w:widowControl/>
        <w:autoSpaceDE/>
        <w:autoSpaceDN/>
        <w:adjustRightInd/>
        <w:jc w:val="center"/>
        <w:rPr>
          <w:rFonts w:asciiTheme="minorHAnsi" w:eastAsia="Times New Roman" w:hAnsiTheme="minorHAnsi" w:cstheme="minorHAnsi"/>
          <w:b/>
          <w:color w:val="000000" w:themeColor="text1"/>
          <w:sz w:val="20"/>
          <w:szCs w:val="20"/>
          <w:lang w:val="en-US"/>
        </w:rPr>
      </w:pP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568"/>
        <w:gridCol w:w="2267"/>
        <w:gridCol w:w="3261"/>
        <w:gridCol w:w="2806"/>
      </w:tblGrid>
      <w:tr w:rsidR="00B86A95" w:rsidRPr="00B86A95" w14:paraId="59555571" w14:textId="77777777" w:rsidTr="00F0778F">
        <w:trPr>
          <w:tblHeader/>
        </w:trPr>
        <w:tc>
          <w:tcPr>
            <w:tcW w:w="1588" w:type="dxa"/>
            <w:tcBorders>
              <w:top w:val="single" w:sz="4" w:space="0" w:color="auto"/>
              <w:left w:val="single" w:sz="4" w:space="0" w:color="auto"/>
              <w:bottom w:val="single" w:sz="4" w:space="0" w:color="auto"/>
              <w:right w:val="single" w:sz="4" w:space="0" w:color="auto"/>
            </w:tcBorders>
            <w:shd w:val="clear" w:color="auto" w:fill="C6D9F1"/>
            <w:hideMark/>
          </w:tcPr>
          <w:p w14:paraId="78BF2E6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COUNTRY/</w:t>
            </w:r>
          </w:p>
          <w:p w14:paraId="59647EDC"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 xml:space="preserve">ORGANIZATION </w:t>
            </w:r>
          </w:p>
        </w:tc>
        <w:tc>
          <w:tcPr>
            <w:tcW w:w="568" w:type="dxa"/>
            <w:tcBorders>
              <w:top w:val="single" w:sz="4" w:space="0" w:color="auto"/>
              <w:left w:val="single" w:sz="4" w:space="0" w:color="auto"/>
              <w:bottom w:val="single" w:sz="4" w:space="0" w:color="auto"/>
              <w:right w:val="single" w:sz="4" w:space="0" w:color="auto"/>
            </w:tcBorders>
            <w:shd w:val="clear" w:color="auto" w:fill="C6D9F1"/>
            <w:hideMark/>
          </w:tcPr>
          <w:p w14:paraId="7F639C8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NO.</w:t>
            </w:r>
          </w:p>
        </w:tc>
        <w:tc>
          <w:tcPr>
            <w:tcW w:w="2267" w:type="dxa"/>
            <w:tcBorders>
              <w:top w:val="single" w:sz="4" w:space="0" w:color="auto"/>
              <w:left w:val="single" w:sz="4" w:space="0" w:color="auto"/>
              <w:bottom w:val="single" w:sz="4" w:space="0" w:color="auto"/>
              <w:right w:val="single" w:sz="4" w:space="0" w:color="auto"/>
            </w:tcBorders>
            <w:shd w:val="clear" w:color="auto" w:fill="C6D9F1"/>
            <w:hideMark/>
          </w:tcPr>
          <w:p w14:paraId="2B79DD3D"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NAME</w:t>
            </w:r>
          </w:p>
        </w:tc>
        <w:tc>
          <w:tcPr>
            <w:tcW w:w="3261" w:type="dxa"/>
            <w:tcBorders>
              <w:top w:val="single" w:sz="4" w:space="0" w:color="auto"/>
              <w:left w:val="single" w:sz="4" w:space="0" w:color="auto"/>
              <w:bottom w:val="single" w:sz="4" w:space="0" w:color="auto"/>
              <w:right w:val="single" w:sz="4" w:space="0" w:color="auto"/>
            </w:tcBorders>
            <w:shd w:val="clear" w:color="auto" w:fill="C6D9F1"/>
            <w:hideMark/>
          </w:tcPr>
          <w:p w14:paraId="7D292521"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DESIGNATION-JOB TITLE/ TELEPHONE</w:t>
            </w:r>
          </w:p>
        </w:tc>
        <w:tc>
          <w:tcPr>
            <w:tcW w:w="2806" w:type="dxa"/>
            <w:tcBorders>
              <w:top w:val="single" w:sz="4" w:space="0" w:color="auto"/>
              <w:left w:val="single" w:sz="4" w:space="0" w:color="auto"/>
              <w:bottom w:val="single" w:sz="4" w:space="0" w:color="auto"/>
              <w:right w:val="single" w:sz="4" w:space="0" w:color="auto"/>
            </w:tcBorders>
            <w:shd w:val="clear" w:color="auto" w:fill="C6D9F1"/>
            <w:hideMark/>
          </w:tcPr>
          <w:p w14:paraId="2E825721"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EMAIL</w:t>
            </w:r>
          </w:p>
        </w:tc>
      </w:tr>
      <w:tr w:rsidR="00B86A95" w:rsidRPr="00B86A95" w14:paraId="1A0C3A9E" w14:textId="77777777" w:rsidTr="00F0778F">
        <w:tc>
          <w:tcPr>
            <w:tcW w:w="1588" w:type="dxa"/>
            <w:tcBorders>
              <w:top w:val="single" w:sz="4" w:space="0" w:color="auto"/>
              <w:left w:val="single" w:sz="4" w:space="0" w:color="auto"/>
              <w:bottom w:val="nil"/>
              <w:right w:val="single" w:sz="4" w:space="0" w:color="auto"/>
            </w:tcBorders>
          </w:tcPr>
          <w:p w14:paraId="39BBC2B1"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AUSTRALIA</w:t>
            </w:r>
          </w:p>
        </w:tc>
        <w:tc>
          <w:tcPr>
            <w:tcW w:w="568" w:type="dxa"/>
            <w:tcBorders>
              <w:top w:val="single" w:sz="4" w:space="0" w:color="auto"/>
              <w:left w:val="single" w:sz="4" w:space="0" w:color="auto"/>
              <w:bottom w:val="single" w:sz="4" w:space="0" w:color="auto"/>
              <w:right w:val="single" w:sz="4" w:space="0" w:color="auto"/>
            </w:tcBorders>
          </w:tcPr>
          <w:p w14:paraId="7328D6B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0C12EB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Matthew Kelly</w:t>
            </w:r>
          </w:p>
        </w:tc>
        <w:tc>
          <w:tcPr>
            <w:tcW w:w="3261" w:type="dxa"/>
            <w:tcBorders>
              <w:top w:val="single" w:sz="4" w:space="0" w:color="auto"/>
              <w:left w:val="single" w:sz="4" w:space="0" w:color="auto"/>
              <w:bottom w:val="single" w:sz="4" w:space="0" w:color="auto"/>
              <w:right w:val="single" w:sz="4" w:space="0" w:color="auto"/>
            </w:tcBorders>
          </w:tcPr>
          <w:p w14:paraId="0E29602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Air Services Australia</w:t>
            </w:r>
          </w:p>
        </w:tc>
        <w:tc>
          <w:tcPr>
            <w:tcW w:w="2806" w:type="dxa"/>
            <w:tcBorders>
              <w:top w:val="single" w:sz="4" w:space="0" w:color="auto"/>
              <w:left w:val="single" w:sz="4" w:space="0" w:color="auto"/>
              <w:bottom w:val="single" w:sz="4" w:space="0" w:color="auto"/>
              <w:right w:val="single" w:sz="4" w:space="0" w:color="auto"/>
            </w:tcBorders>
          </w:tcPr>
          <w:p w14:paraId="645B34FA"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16" w:history="1">
              <w:r w:rsidR="00B86A95" w:rsidRPr="00B86A95">
                <w:rPr>
                  <w:rFonts w:ascii="Calibri" w:eastAsia="Times New Roman" w:hAnsi="Calibri" w:cs="Calibri"/>
                  <w:color w:val="000000"/>
                  <w:sz w:val="16"/>
                  <w:szCs w:val="16"/>
                  <w:u w:val="single"/>
                  <w:lang w:val="en-CA"/>
                </w:rPr>
                <w:t>matthew.kelly@airservicesaustralia.com</w:t>
              </w:r>
            </w:hyperlink>
            <w:r w:rsidR="00B86A95" w:rsidRPr="00B86A95">
              <w:rPr>
                <w:rFonts w:ascii="Calibri" w:eastAsia="Times New Roman" w:hAnsi="Calibri" w:cs="Calibri"/>
                <w:color w:val="000000"/>
                <w:sz w:val="16"/>
                <w:szCs w:val="16"/>
                <w:lang w:val="en-CA"/>
              </w:rPr>
              <w:t xml:space="preserve"> </w:t>
            </w:r>
          </w:p>
        </w:tc>
      </w:tr>
      <w:tr w:rsidR="00B86A95" w:rsidRPr="006E566B" w14:paraId="6EB91694"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62318ED2"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r w:rsidRPr="00B86A95">
              <w:rPr>
                <w:rFonts w:ascii="Calibri" w:eastAsia="Times New Roman" w:hAnsi="Calibri" w:cs="Calibri"/>
                <w:b/>
                <w:color w:val="000000"/>
                <w:sz w:val="20"/>
                <w:szCs w:val="20"/>
                <w:lang w:val="fr-FR"/>
              </w:rPr>
              <w:t>BRAZIL</w:t>
            </w:r>
          </w:p>
        </w:tc>
        <w:tc>
          <w:tcPr>
            <w:tcW w:w="568" w:type="dxa"/>
            <w:tcBorders>
              <w:top w:val="single" w:sz="4" w:space="0" w:color="auto"/>
              <w:left w:val="single" w:sz="4" w:space="0" w:color="auto"/>
              <w:bottom w:val="single" w:sz="4" w:space="0" w:color="auto"/>
              <w:right w:val="single" w:sz="4" w:space="0" w:color="auto"/>
            </w:tcBorders>
          </w:tcPr>
          <w:p w14:paraId="2240FCCF"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22F67F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Vahe Antoine Yaghdjian</w:t>
            </w:r>
          </w:p>
          <w:p w14:paraId="5FB4559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445043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pt-BR"/>
              </w:rPr>
            </w:pPr>
            <w:r w:rsidRPr="00B86A95">
              <w:rPr>
                <w:rFonts w:ascii="Calibri" w:eastAsia="Times New Roman" w:hAnsi="Calibri" w:cs="Calibri"/>
                <w:color w:val="000000"/>
                <w:sz w:val="20"/>
                <w:szCs w:val="20"/>
                <w:lang w:val="en-US" w:eastAsia="pt-BR"/>
              </w:rPr>
              <w:t>Telecommunications Engineer</w:t>
            </w:r>
          </w:p>
          <w:p w14:paraId="06BF4A7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pt-BR"/>
              </w:rPr>
            </w:pPr>
            <w:r w:rsidRPr="00B86A95">
              <w:rPr>
                <w:rFonts w:ascii="Calibri" w:eastAsia="Times New Roman" w:hAnsi="Calibri" w:cs="Calibri"/>
                <w:color w:val="000000"/>
                <w:sz w:val="20"/>
                <w:szCs w:val="20"/>
                <w:lang w:val="en-US" w:eastAsia="pt-BR"/>
              </w:rPr>
              <w:t>Department of Air Space Control – DECEA</w:t>
            </w:r>
          </w:p>
          <w:p w14:paraId="739939B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pt-BR"/>
              </w:rPr>
            </w:pPr>
            <w:r w:rsidRPr="00B86A95">
              <w:rPr>
                <w:rFonts w:ascii="Calibri" w:eastAsia="Times New Roman" w:hAnsi="Calibri" w:cs="Calibri"/>
                <w:color w:val="000000"/>
                <w:sz w:val="20"/>
                <w:szCs w:val="20"/>
                <w:lang w:val="en-US" w:eastAsia="pt-BR"/>
              </w:rPr>
              <w:t>Technical Subdepartment – Technical Coordination Division</w:t>
            </w:r>
          </w:p>
          <w:p w14:paraId="5848AE1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pt-BR"/>
              </w:rPr>
            </w:pPr>
            <w:r w:rsidRPr="00B86A95">
              <w:rPr>
                <w:rFonts w:ascii="Calibri" w:eastAsia="Times New Roman" w:hAnsi="Calibri" w:cs="Calibri"/>
                <w:color w:val="000000"/>
                <w:sz w:val="20"/>
                <w:szCs w:val="20"/>
                <w:lang w:val="en-US" w:eastAsia="pt-BR"/>
              </w:rPr>
              <w:t>Rio de Janeiro - Brazil</w:t>
            </w:r>
          </w:p>
          <w:p w14:paraId="774BD5F6" w14:textId="77777777" w:rsidR="00B86A95" w:rsidRPr="00B86A95" w:rsidRDefault="00B86A95" w:rsidP="00B86A95">
            <w:pPr>
              <w:widowControl/>
              <w:autoSpaceDE/>
              <w:autoSpaceDN/>
              <w:adjustRightInd/>
              <w:rPr>
                <w:rFonts w:ascii="Calibri" w:eastAsia="Times New Roman" w:hAnsi="Calibri" w:cs="Calibri"/>
                <w:color w:val="000000"/>
                <w:sz w:val="20"/>
                <w:szCs w:val="20"/>
                <w:lang w:val="pt-BR" w:eastAsia="pt-BR"/>
              </w:rPr>
            </w:pPr>
            <w:r w:rsidRPr="00B86A95">
              <w:rPr>
                <w:rFonts w:ascii="Calibri" w:eastAsia="Times New Roman" w:hAnsi="Calibri" w:cs="Calibri"/>
                <w:color w:val="000000"/>
                <w:sz w:val="20"/>
                <w:szCs w:val="20"/>
                <w:lang w:val="pt-BR" w:eastAsia="pt-BR"/>
              </w:rPr>
              <w:t>Tel: +21- 2101–6487/21-99955–3305</w:t>
            </w:r>
          </w:p>
        </w:tc>
        <w:tc>
          <w:tcPr>
            <w:tcW w:w="2806" w:type="dxa"/>
            <w:tcBorders>
              <w:top w:val="single" w:sz="4" w:space="0" w:color="auto"/>
              <w:left w:val="single" w:sz="4" w:space="0" w:color="auto"/>
              <w:bottom w:val="single" w:sz="4" w:space="0" w:color="auto"/>
              <w:right w:val="single" w:sz="4" w:space="0" w:color="auto"/>
            </w:tcBorders>
          </w:tcPr>
          <w:p w14:paraId="335C3940" w14:textId="77777777" w:rsidR="00B86A95" w:rsidRPr="006E566B" w:rsidRDefault="008F23BB" w:rsidP="00B86A95">
            <w:pPr>
              <w:widowControl/>
              <w:autoSpaceDE/>
              <w:autoSpaceDN/>
              <w:adjustRightInd/>
              <w:ind w:right="-100"/>
              <w:rPr>
                <w:rFonts w:ascii="Calibri" w:eastAsia="Times New Roman" w:hAnsi="Calibri" w:cs="Calibri"/>
                <w:color w:val="000000"/>
                <w:sz w:val="16"/>
                <w:szCs w:val="16"/>
                <w:lang w:val="pt-BR"/>
              </w:rPr>
            </w:pPr>
            <w:hyperlink r:id="rId17" w:history="1">
              <w:r w:rsidR="00B86A95" w:rsidRPr="006E566B">
                <w:rPr>
                  <w:rFonts w:ascii="Calibri" w:eastAsia="Times New Roman" w:hAnsi="Calibri" w:cs="Calibri"/>
                  <w:color w:val="000000"/>
                  <w:sz w:val="16"/>
                  <w:szCs w:val="16"/>
                  <w:lang w:val="pt-BR"/>
                </w:rPr>
                <w:t>vahevay@decea.gov.br</w:t>
              </w:r>
            </w:hyperlink>
            <w:r w:rsidR="00B86A95" w:rsidRPr="006E566B">
              <w:rPr>
                <w:rFonts w:ascii="Calibri" w:eastAsia="Times New Roman" w:hAnsi="Calibri" w:cs="Calibri"/>
                <w:color w:val="000000"/>
                <w:sz w:val="16"/>
                <w:szCs w:val="16"/>
                <w:lang w:val="pt-BR"/>
              </w:rPr>
              <w:t xml:space="preserve"> </w:t>
            </w:r>
          </w:p>
          <w:p w14:paraId="740D21E4" w14:textId="77777777" w:rsidR="00B86A95" w:rsidRPr="006E566B" w:rsidRDefault="008F23BB" w:rsidP="00B86A95">
            <w:pPr>
              <w:widowControl/>
              <w:autoSpaceDE/>
              <w:autoSpaceDN/>
              <w:adjustRightInd/>
              <w:ind w:right="-100"/>
              <w:rPr>
                <w:rFonts w:ascii="Calibri" w:eastAsia="Times New Roman" w:hAnsi="Calibri" w:cs="Calibri"/>
                <w:color w:val="000000"/>
                <w:sz w:val="16"/>
                <w:szCs w:val="16"/>
                <w:lang w:val="pt-BR"/>
              </w:rPr>
            </w:pPr>
            <w:hyperlink r:id="rId18" w:history="1">
              <w:r w:rsidR="00B86A95" w:rsidRPr="006E566B">
                <w:rPr>
                  <w:rFonts w:ascii="Calibri" w:eastAsia="Times New Roman" w:hAnsi="Calibri" w:cs="Calibri"/>
                  <w:color w:val="000000"/>
                  <w:sz w:val="16"/>
                  <w:szCs w:val="16"/>
                  <w:lang w:val="pt-BR"/>
                </w:rPr>
                <w:t>vahe.antoine@gmail.com</w:t>
              </w:r>
            </w:hyperlink>
            <w:r w:rsidR="00B86A95" w:rsidRPr="006E566B">
              <w:rPr>
                <w:rFonts w:ascii="Calibri" w:eastAsia="Times New Roman" w:hAnsi="Calibri" w:cs="Calibri"/>
                <w:color w:val="000000"/>
                <w:sz w:val="16"/>
                <w:szCs w:val="16"/>
                <w:lang w:val="pt-BR"/>
              </w:rPr>
              <w:t xml:space="preserve"> </w:t>
            </w:r>
          </w:p>
          <w:p w14:paraId="36DA1945" w14:textId="77777777" w:rsidR="00B86A95" w:rsidRPr="006E566B" w:rsidRDefault="00B86A95" w:rsidP="00B86A95">
            <w:pPr>
              <w:widowControl/>
              <w:autoSpaceDE/>
              <w:autoSpaceDN/>
              <w:adjustRightInd/>
              <w:ind w:right="-100"/>
              <w:rPr>
                <w:rFonts w:ascii="Calibri" w:eastAsia="Times New Roman" w:hAnsi="Calibri" w:cs="Calibri"/>
                <w:color w:val="000000"/>
                <w:sz w:val="16"/>
                <w:szCs w:val="16"/>
                <w:lang w:val="pt-BR"/>
              </w:rPr>
            </w:pPr>
          </w:p>
          <w:p w14:paraId="68084634" w14:textId="77777777" w:rsidR="00B86A95" w:rsidRPr="006E566B" w:rsidRDefault="00B86A95" w:rsidP="00B86A95">
            <w:pPr>
              <w:widowControl/>
              <w:autoSpaceDE/>
              <w:autoSpaceDN/>
              <w:adjustRightInd/>
              <w:ind w:right="-100"/>
              <w:rPr>
                <w:rFonts w:ascii="Calibri" w:eastAsia="Times New Roman" w:hAnsi="Calibri" w:cs="Calibri"/>
                <w:color w:val="000000"/>
                <w:sz w:val="16"/>
                <w:szCs w:val="16"/>
                <w:lang w:val="pt-BR"/>
              </w:rPr>
            </w:pPr>
          </w:p>
          <w:p w14:paraId="207A2670" w14:textId="77777777" w:rsidR="00B86A95" w:rsidRPr="006E566B" w:rsidRDefault="00B86A95" w:rsidP="00B86A95">
            <w:pPr>
              <w:widowControl/>
              <w:autoSpaceDE/>
              <w:autoSpaceDN/>
              <w:adjustRightInd/>
              <w:ind w:right="-100"/>
              <w:rPr>
                <w:rFonts w:ascii="Calibri" w:eastAsia="Times New Roman" w:hAnsi="Calibri" w:cs="Calibri"/>
                <w:color w:val="000000"/>
                <w:sz w:val="16"/>
                <w:szCs w:val="16"/>
                <w:lang w:val="pt-BR"/>
              </w:rPr>
            </w:pPr>
          </w:p>
          <w:p w14:paraId="09215F99" w14:textId="77777777" w:rsidR="00B86A95" w:rsidRPr="006E566B" w:rsidRDefault="00B86A95" w:rsidP="00B86A95">
            <w:pPr>
              <w:widowControl/>
              <w:autoSpaceDE/>
              <w:autoSpaceDN/>
              <w:adjustRightInd/>
              <w:ind w:right="-100"/>
              <w:rPr>
                <w:rFonts w:ascii="Calibri" w:eastAsia="Times New Roman" w:hAnsi="Calibri" w:cs="Calibri"/>
                <w:color w:val="000000"/>
                <w:sz w:val="16"/>
                <w:szCs w:val="16"/>
                <w:lang w:val="pt-BR"/>
              </w:rPr>
            </w:pPr>
          </w:p>
          <w:p w14:paraId="605D19F1" w14:textId="77777777" w:rsidR="00B86A95" w:rsidRPr="006E566B" w:rsidRDefault="00B86A95" w:rsidP="00B86A95">
            <w:pPr>
              <w:widowControl/>
              <w:autoSpaceDE/>
              <w:autoSpaceDN/>
              <w:adjustRightInd/>
              <w:ind w:right="-100"/>
              <w:rPr>
                <w:rFonts w:ascii="Calibri" w:eastAsia="Times New Roman" w:hAnsi="Calibri" w:cs="Calibri"/>
                <w:color w:val="000000"/>
                <w:sz w:val="16"/>
                <w:szCs w:val="16"/>
                <w:lang w:val="pt-BR"/>
              </w:rPr>
            </w:pPr>
          </w:p>
        </w:tc>
      </w:tr>
      <w:tr w:rsidR="00B86A95" w:rsidRPr="00B86A95" w14:paraId="3E5395E7" w14:textId="77777777" w:rsidTr="00F0778F">
        <w:tc>
          <w:tcPr>
            <w:tcW w:w="1588" w:type="dxa"/>
            <w:tcBorders>
              <w:top w:val="single" w:sz="4" w:space="0" w:color="auto"/>
              <w:left w:val="single" w:sz="4" w:space="0" w:color="auto"/>
              <w:bottom w:val="single" w:sz="4" w:space="0" w:color="auto"/>
              <w:right w:val="single" w:sz="4" w:space="0" w:color="auto"/>
            </w:tcBorders>
          </w:tcPr>
          <w:p w14:paraId="4DA41869"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2B495CAC"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3874F4DF"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Gerson Monteiro Siqueira</w:t>
            </w:r>
          </w:p>
          <w:p w14:paraId="79E2E64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pt-BR"/>
              </w:rPr>
            </w:pPr>
          </w:p>
        </w:tc>
        <w:tc>
          <w:tcPr>
            <w:tcW w:w="3261" w:type="dxa"/>
            <w:tcBorders>
              <w:top w:val="single" w:sz="4" w:space="0" w:color="auto"/>
              <w:left w:val="single" w:sz="4" w:space="0" w:color="auto"/>
              <w:bottom w:val="single" w:sz="4" w:space="0" w:color="auto"/>
              <w:right w:val="single" w:sz="4" w:space="0" w:color="auto"/>
            </w:tcBorders>
          </w:tcPr>
          <w:p w14:paraId="10AA0944"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 CNS Advisor</w:t>
            </w:r>
          </w:p>
          <w:p w14:paraId="663241C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US"/>
              </w:rPr>
              <w:t>Department of Air Space Control – DECEA</w:t>
            </w:r>
          </w:p>
          <w:p w14:paraId="311170F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Technical Subdepartment </w:t>
            </w:r>
          </w:p>
          <w:p w14:paraId="0527842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Rio de Janeiro - Brazil</w:t>
            </w:r>
          </w:p>
          <w:p w14:paraId="5804BC0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Tel: +55 21- 2101–6665</w:t>
            </w:r>
          </w:p>
        </w:tc>
        <w:tc>
          <w:tcPr>
            <w:tcW w:w="2806" w:type="dxa"/>
            <w:tcBorders>
              <w:top w:val="single" w:sz="4" w:space="0" w:color="auto"/>
              <w:left w:val="single" w:sz="4" w:space="0" w:color="auto"/>
              <w:bottom w:val="single" w:sz="4" w:space="0" w:color="auto"/>
              <w:right w:val="single" w:sz="4" w:space="0" w:color="auto"/>
            </w:tcBorders>
          </w:tcPr>
          <w:p w14:paraId="48AD6048"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19" w:tooltip="mailto:monteirogms@decea.gov.br" w:history="1">
              <w:r w:rsidR="00B86A95" w:rsidRPr="00B86A95">
                <w:rPr>
                  <w:rFonts w:ascii="Calibri" w:eastAsia="Times New Roman" w:hAnsi="Calibri" w:cs="Calibri"/>
                  <w:color w:val="000000"/>
                  <w:sz w:val="16"/>
                  <w:szCs w:val="16"/>
                  <w:lang w:val="en-CA"/>
                </w:rPr>
                <w:t>monteirogms@decea.gov.br</w:t>
              </w:r>
            </w:hyperlink>
          </w:p>
        </w:tc>
      </w:tr>
      <w:tr w:rsidR="00B86A95" w:rsidRPr="00B86A95" w14:paraId="10418F09" w14:textId="77777777" w:rsidTr="00F0778F">
        <w:tc>
          <w:tcPr>
            <w:tcW w:w="1588" w:type="dxa"/>
            <w:tcBorders>
              <w:top w:val="single" w:sz="4" w:space="0" w:color="auto"/>
              <w:left w:val="single" w:sz="4" w:space="0" w:color="auto"/>
              <w:bottom w:val="single" w:sz="4" w:space="0" w:color="auto"/>
              <w:right w:val="single" w:sz="4" w:space="0" w:color="auto"/>
            </w:tcBorders>
          </w:tcPr>
          <w:p w14:paraId="27AAA067"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57D84EF5"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059E80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Wallace Gutemberg Medeiros Luz</w:t>
            </w:r>
          </w:p>
        </w:tc>
        <w:tc>
          <w:tcPr>
            <w:tcW w:w="3261" w:type="dxa"/>
            <w:tcBorders>
              <w:top w:val="single" w:sz="4" w:space="0" w:color="auto"/>
              <w:left w:val="single" w:sz="4" w:space="0" w:color="auto"/>
              <w:bottom w:val="single" w:sz="4" w:space="0" w:color="auto"/>
              <w:right w:val="single" w:sz="4" w:space="0" w:color="auto"/>
            </w:tcBorders>
          </w:tcPr>
          <w:p w14:paraId="3427BC1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CNS Advisor</w:t>
            </w:r>
          </w:p>
          <w:p w14:paraId="7366E2B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US"/>
              </w:rPr>
              <w:t>Department of Air Space Control – DECEA</w:t>
            </w:r>
          </w:p>
          <w:p w14:paraId="4D14811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Technical Subdepartment </w:t>
            </w:r>
          </w:p>
          <w:p w14:paraId="26A822F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Rio de Janeiro - Brazil</w:t>
            </w:r>
          </w:p>
          <w:p w14:paraId="1B51797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Tel: +55 21- 2101–6579</w:t>
            </w:r>
          </w:p>
        </w:tc>
        <w:tc>
          <w:tcPr>
            <w:tcW w:w="2806" w:type="dxa"/>
            <w:tcBorders>
              <w:top w:val="single" w:sz="4" w:space="0" w:color="auto"/>
              <w:left w:val="single" w:sz="4" w:space="0" w:color="auto"/>
              <w:bottom w:val="single" w:sz="4" w:space="0" w:color="auto"/>
              <w:right w:val="single" w:sz="4" w:space="0" w:color="auto"/>
            </w:tcBorders>
          </w:tcPr>
          <w:p w14:paraId="1FAE15D0"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20" w:history="1">
              <w:r w:rsidR="00B86A95" w:rsidRPr="00B86A95">
                <w:rPr>
                  <w:rFonts w:ascii="Calibri" w:eastAsia="Times New Roman" w:hAnsi="Calibri" w:cs="Calibri"/>
                  <w:color w:val="000000"/>
                  <w:sz w:val="16"/>
                  <w:szCs w:val="16"/>
                  <w:lang w:val="en-CA"/>
                </w:rPr>
                <w:t>gutembergwgml@decea.gov.br</w:t>
              </w:r>
            </w:hyperlink>
          </w:p>
          <w:p w14:paraId="748793E4"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CA"/>
              </w:rPr>
            </w:pPr>
          </w:p>
        </w:tc>
      </w:tr>
      <w:tr w:rsidR="00B86A95" w:rsidRPr="00B86A95" w14:paraId="78035B4A" w14:textId="77777777" w:rsidTr="00F0778F">
        <w:tc>
          <w:tcPr>
            <w:tcW w:w="1588" w:type="dxa"/>
            <w:tcBorders>
              <w:top w:val="single" w:sz="4" w:space="0" w:color="auto"/>
              <w:left w:val="single" w:sz="4" w:space="0" w:color="auto"/>
              <w:bottom w:val="single" w:sz="4" w:space="0" w:color="auto"/>
              <w:right w:val="single" w:sz="4" w:space="0" w:color="auto"/>
            </w:tcBorders>
          </w:tcPr>
          <w:p w14:paraId="3E1913D4"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631A7166"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87D378A" w14:textId="77777777" w:rsidR="00B86A95" w:rsidRPr="006E566B" w:rsidRDefault="00B86A95" w:rsidP="00B86A95">
            <w:pPr>
              <w:widowControl/>
              <w:autoSpaceDE/>
              <w:autoSpaceDN/>
              <w:adjustRightInd/>
              <w:rPr>
                <w:rFonts w:ascii="Calibri" w:eastAsia="Times New Roman" w:hAnsi="Calibri" w:cs="Calibri"/>
                <w:color w:val="000000"/>
                <w:sz w:val="20"/>
                <w:szCs w:val="20"/>
                <w:lang w:val="es-ES_tradnl"/>
              </w:rPr>
            </w:pPr>
            <w:r w:rsidRPr="006E566B">
              <w:rPr>
                <w:rFonts w:ascii="Calibri" w:eastAsia="Times New Roman" w:hAnsi="Calibri" w:cs="Calibri"/>
                <w:color w:val="000000"/>
                <w:sz w:val="20"/>
                <w:szCs w:val="20"/>
                <w:lang w:val="es-ES_tradnl"/>
              </w:rPr>
              <w:t>Carlos Evangelista da Silva Junior</w:t>
            </w:r>
          </w:p>
        </w:tc>
        <w:tc>
          <w:tcPr>
            <w:tcW w:w="3261" w:type="dxa"/>
            <w:tcBorders>
              <w:top w:val="single" w:sz="4" w:space="0" w:color="auto"/>
              <w:left w:val="single" w:sz="4" w:space="0" w:color="auto"/>
              <w:bottom w:val="single" w:sz="4" w:space="0" w:color="auto"/>
              <w:right w:val="single" w:sz="4" w:space="0" w:color="auto"/>
            </w:tcBorders>
          </w:tcPr>
          <w:p w14:paraId="46C868A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Specialist on Regulation of Telecommunications Services</w:t>
            </w:r>
          </w:p>
          <w:p w14:paraId="11646987" w14:textId="77777777" w:rsidR="00B86A95" w:rsidRPr="006E566B" w:rsidRDefault="00B86A95" w:rsidP="00B86A95">
            <w:pPr>
              <w:widowControl/>
              <w:autoSpaceDE/>
              <w:autoSpaceDN/>
              <w:adjustRightInd/>
              <w:rPr>
                <w:rFonts w:ascii="Calibri" w:eastAsia="Times New Roman" w:hAnsi="Calibri" w:cs="Calibri"/>
                <w:color w:val="000000"/>
                <w:sz w:val="20"/>
                <w:szCs w:val="20"/>
                <w:lang w:val="es-ES_tradnl"/>
              </w:rPr>
            </w:pPr>
            <w:r w:rsidRPr="006E566B">
              <w:rPr>
                <w:rFonts w:ascii="Calibri" w:eastAsia="Times New Roman" w:hAnsi="Calibri" w:cs="Calibri"/>
                <w:color w:val="000000"/>
                <w:sz w:val="20"/>
                <w:szCs w:val="20"/>
                <w:lang w:val="es-ES_tradnl"/>
              </w:rPr>
              <w:t>ANATEL  -  Agência Nacional de Telecomunicações</w:t>
            </w:r>
          </w:p>
        </w:tc>
        <w:tc>
          <w:tcPr>
            <w:tcW w:w="2806" w:type="dxa"/>
            <w:tcBorders>
              <w:top w:val="single" w:sz="4" w:space="0" w:color="auto"/>
              <w:left w:val="single" w:sz="4" w:space="0" w:color="auto"/>
              <w:bottom w:val="single" w:sz="4" w:space="0" w:color="auto"/>
              <w:right w:val="single" w:sz="4" w:space="0" w:color="auto"/>
            </w:tcBorders>
          </w:tcPr>
          <w:p w14:paraId="543107C1" w14:textId="77777777" w:rsidR="00B86A95" w:rsidRPr="00B86A95" w:rsidRDefault="008F23BB" w:rsidP="00B86A95">
            <w:pPr>
              <w:widowControl/>
              <w:autoSpaceDE/>
              <w:autoSpaceDN/>
              <w:adjustRightInd/>
              <w:ind w:right="-100"/>
              <w:rPr>
                <w:rFonts w:eastAsia="Times New Roman"/>
                <w:sz w:val="24"/>
                <w:lang w:val="en-CA"/>
              </w:rPr>
            </w:pPr>
            <w:hyperlink r:id="rId21" w:tooltip="mailto:carlosjunior@anatel.gov.br" w:history="1">
              <w:r w:rsidR="00B86A95" w:rsidRPr="00B86A95">
                <w:rPr>
                  <w:rFonts w:ascii="Calibri" w:eastAsia="Times New Roman" w:hAnsi="Calibri" w:cs="Calibri"/>
                  <w:color w:val="000000"/>
                  <w:sz w:val="16"/>
                  <w:szCs w:val="16"/>
                  <w:lang w:val="en-CA"/>
                </w:rPr>
                <w:t>carlosjunior@anatel.gov.br</w:t>
              </w:r>
            </w:hyperlink>
          </w:p>
        </w:tc>
      </w:tr>
      <w:tr w:rsidR="00B86A95" w:rsidRPr="00B86A95" w14:paraId="07566E22" w14:textId="77777777" w:rsidTr="00F0778F">
        <w:tc>
          <w:tcPr>
            <w:tcW w:w="1588" w:type="dxa"/>
            <w:tcBorders>
              <w:top w:val="single" w:sz="4" w:space="0" w:color="auto"/>
              <w:left w:val="single" w:sz="4" w:space="0" w:color="auto"/>
              <w:bottom w:val="single" w:sz="4" w:space="0" w:color="auto"/>
              <w:right w:val="single" w:sz="4" w:space="0" w:color="auto"/>
            </w:tcBorders>
          </w:tcPr>
          <w:p w14:paraId="33D22077"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1F34555E"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5BBAC5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Agustinho Linhares de Souza Filho</w:t>
            </w:r>
          </w:p>
        </w:tc>
        <w:tc>
          <w:tcPr>
            <w:tcW w:w="3261" w:type="dxa"/>
            <w:tcBorders>
              <w:top w:val="single" w:sz="4" w:space="0" w:color="auto"/>
              <w:left w:val="single" w:sz="4" w:space="0" w:color="auto"/>
              <w:bottom w:val="single" w:sz="4" w:space="0" w:color="auto"/>
              <w:right w:val="single" w:sz="4" w:space="0" w:color="auto"/>
            </w:tcBorders>
          </w:tcPr>
          <w:p w14:paraId="7BCFAAD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
              </w:rPr>
            </w:pPr>
            <w:r w:rsidRPr="00B86A95">
              <w:rPr>
                <w:rFonts w:ascii="Calibri" w:eastAsia="Times New Roman" w:hAnsi="Calibri" w:cs="Calibri"/>
                <w:color w:val="000000"/>
                <w:sz w:val="20"/>
                <w:szCs w:val="20"/>
                <w:lang w:val="en"/>
              </w:rPr>
              <w:t>Manager of Spectrum, Orbit and Broadcasting</w:t>
            </w:r>
          </w:p>
          <w:p w14:paraId="68D927F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
              </w:rPr>
            </w:pPr>
            <w:r w:rsidRPr="00B86A95">
              <w:rPr>
                <w:rFonts w:ascii="Calibri" w:eastAsia="Times New Roman" w:hAnsi="Calibri" w:cs="Calibri"/>
                <w:color w:val="000000"/>
                <w:sz w:val="20"/>
                <w:szCs w:val="20"/>
                <w:lang w:val="en"/>
              </w:rPr>
              <w:t>ANATEL</w:t>
            </w:r>
          </w:p>
          <w:p w14:paraId="6DDFC56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
              </w:rPr>
            </w:pPr>
            <w:r w:rsidRPr="00B86A95">
              <w:rPr>
                <w:rFonts w:ascii="Calibri" w:eastAsia="Times New Roman" w:hAnsi="Calibri" w:cs="Calibri"/>
                <w:color w:val="000000"/>
                <w:sz w:val="20"/>
                <w:szCs w:val="20"/>
                <w:lang w:val="en"/>
              </w:rPr>
              <w:t>Brazil</w:t>
            </w:r>
          </w:p>
        </w:tc>
        <w:tc>
          <w:tcPr>
            <w:tcW w:w="2806" w:type="dxa"/>
            <w:tcBorders>
              <w:top w:val="single" w:sz="4" w:space="0" w:color="auto"/>
              <w:left w:val="single" w:sz="4" w:space="0" w:color="auto"/>
              <w:bottom w:val="single" w:sz="4" w:space="0" w:color="auto"/>
              <w:right w:val="single" w:sz="4" w:space="0" w:color="auto"/>
            </w:tcBorders>
          </w:tcPr>
          <w:p w14:paraId="3CA454CF" w14:textId="77777777" w:rsidR="00B86A95" w:rsidRPr="00B86A95" w:rsidRDefault="008F23BB" w:rsidP="00B86A95">
            <w:pPr>
              <w:widowControl/>
              <w:autoSpaceDE/>
              <w:autoSpaceDN/>
              <w:adjustRightInd/>
              <w:ind w:right="-100"/>
              <w:rPr>
                <w:rFonts w:eastAsia="Times New Roman"/>
                <w:sz w:val="24"/>
                <w:lang w:val="en-CA"/>
              </w:rPr>
            </w:pPr>
            <w:hyperlink r:id="rId22" w:tooltip="mailto:linhares@anatel.gov.br" w:history="1">
              <w:r w:rsidR="00B86A95" w:rsidRPr="00B86A95">
                <w:rPr>
                  <w:rFonts w:ascii="Calibri" w:eastAsia="Times New Roman" w:hAnsi="Calibri" w:cs="Calibri"/>
                  <w:color w:val="000000"/>
                  <w:sz w:val="16"/>
                  <w:szCs w:val="16"/>
                  <w:lang w:val="en-CA"/>
                </w:rPr>
                <w:t>linhares@anatel.gov.br</w:t>
              </w:r>
            </w:hyperlink>
          </w:p>
        </w:tc>
      </w:tr>
      <w:tr w:rsidR="00B86A95" w:rsidRPr="00B86A95" w14:paraId="2C6AA7FF" w14:textId="77777777" w:rsidTr="00F0778F">
        <w:tc>
          <w:tcPr>
            <w:tcW w:w="1588" w:type="dxa"/>
            <w:tcBorders>
              <w:top w:val="single" w:sz="4" w:space="0" w:color="auto"/>
              <w:left w:val="single" w:sz="4" w:space="0" w:color="auto"/>
              <w:bottom w:val="single" w:sz="4" w:space="0" w:color="auto"/>
              <w:right w:val="single" w:sz="4" w:space="0" w:color="auto"/>
            </w:tcBorders>
          </w:tcPr>
          <w:p w14:paraId="19CBB52B"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r w:rsidRPr="00B86A95">
              <w:rPr>
                <w:rFonts w:ascii="Calibri" w:eastAsia="Times New Roman" w:hAnsi="Calibri" w:cs="Calibri"/>
                <w:b/>
                <w:color w:val="000000"/>
                <w:sz w:val="20"/>
                <w:szCs w:val="20"/>
                <w:lang w:val="fr-FR"/>
              </w:rPr>
              <w:t>CANADA</w:t>
            </w:r>
          </w:p>
        </w:tc>
        <w:tc>
          <w:tcPr>
            <w:tcW w:w="568" w:type="dxa"/>
            <w:tcBorders>
              <w:top w:val="single" w:sz="4" w:space="0" w:color="auto"/>
              <w:left w:val="single" w:sz="4" w:space="0" w:color="auto"/>
              <w:bottom w:val="single" w:sz="4" w:space="0" w:color="auto"/>
              <w:right w:val="single" w:sz="4" w:space="0" w:color="auto"/>
            </w:tcBorders>
          </w:tcPr>
          <w:p w14:paraId="36F1E98B"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99958C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Michel Drolet</w:t>
            </w:r>
          </w:p>
        </w:tc>
        <w:tc>
          <w:tcPr>
            <w:tcW w:w="3261" w:type="dxa"/>
            <w:tcBorders>
              <w:top w:val="single" w:sz="4" w:space="0" w:color="auto"/>
              <w:left w:val="single" w:sz="4" w:space="0" w:color="auto"/>
              <w:bottom w:val="single" w:sz="4" w:space="0" w:color="auto"/>
              <w:right w:val="single" w:sz="4" w:space="0" w:color="auto"/>
            </w:tcBorders>
          </w:tcPr>
          <w:p w14:paraId="0AF0B27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pt-BR"/>
              </w:rPr>
            </w:pPr>
            <w:r w:rsidRPr="00B86A95">
              <w:rPr>
                <w:rFonts w:ascii="Calibri" w:eastAsia="Times New Roman" w:hAnsi="Calibri" w:cs="Calibri"/>
                <w:color w:val="000000"/>
                <w:sz w:val="20"/>
                <w:szCs w:val="20"/>
                <w:lang w:val="en-US" w:eastAsia="pt-BR"/>
              </w:rPr>
              <w:t>Air Navigation Standards Inspector</w:t>
            </w:r>
          </w:p>
          <w:p w14:paraId="4EFBAB7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pt-BR"/>
              </w:rPr>
            </w:pPr>
            <w:r w:rsidRPr="00B86A95">
              <w:rPr>
                <w:rFonts w:ascii="Calibri" w:eastAsia="Times New Roman" w:hAnsi="Calibri" w:cs="Calibri"/>
                <w:color w:val="000000"/>
                <w:sz w:val="20"/>
                <w:szCs w:val="20"/>
                <w:lang w:val="en-US" w:eastAsia="pt-BR"/>
              </w:rPr>
              <w:t>Transport Canada</w:t>
            </w:r>
          </w:p>
          <w:p w14:paraId="27EECAF4"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US" w:eastAsia="pt-BR"/>
              </w:rPr>
              <w:t xml:space="preserve">Tel: </w:t>
            </w:r>
            <w:r w:rsidRPr="00B86A95">
              <w:rPr>
                <w:rFonts w:ascii="Calibri" w:eastAsia="Times New Roman" w:hAnsi="Calibri" w:cs="Calibri"/>
                <w:color w:val="000000"/>
                <w:sz w:val="20"/>
                <w:szCs w:val="20"/>
                <w:lang w:val="en-CA"/>
              </w:rPr>
              <w:t> +1 613-991-3325</w:t>
            </w:r>
          </w:p>
        </w:tc>
        <w:tc>
          <w:tcPr>
            <w:tcW w:w="2806" w:type="dxa"/>
            <w:tcBorders>
              <w:top w:val="single" w:sz="4" w:space="0" w:color="auto"/>
              <w:left w:val="single" w:sz="4" w:space="0" w:color="auto"/>
              <w:bottom w:val="single" w:sz="4" w:space="0" w:color="auto"/>
              <w:right w:val="single" w:sz="4" w:space="0" w:color="auto"/>
            </w:tcBorders>
          </w:tcPr>
          <w:p w14:paraId="0EECC5BD"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23" w:history="1">
              <w:r w:rsidR="00B86A95" w:rsidRPr="00B86A95">
                <w:rPr>
                  <w:rFonts w:ascii="Calibri" w:eastAsia="Times New Roman" w:hAnsi="Calibri" w:cs="Calibri"/>
                  <w:color w:val="000000"/>
                  <w:sz w:val="16"/>
                  <w:szCs w:val="16"/>
                  <w:u w:val="single"/>
                  <w:lang w:val="en-CA"/>
                </w:rPr>
                <w:t>michel.drolet@tc.gc.ca</w:t>
              </w:r>
            </w:hyperlink>
            <w:r w:rsidR="00B86A95" w:rsidRPr="00B86A95">
              <w:rPr>
                <w:rFonts w:ascii="Calibri" w:eastAsia="Times New Roman" w:hAnsi="Calibri" w:cs="Calibri"/>
                <w:color w:val="000000"/>
                <w:sz w:val="16"/>
                <w:szCs w:val="16"/>
                <w:lang w:val="en-CA"/>
              </w:rPr>
              <w:t xml:space="preserve"> </w:t>
            </w:r>
          </w:p>
        </w:tc>
      </w:tr>
      <w:tr w:rsidR="00B86A95" w:rsidRPr="00B86A95" w14:paraId="7E6A68F2"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12BBAE4B"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51A1FC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164104E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color w:val="000000"/>
                <w:sz w:val="20"/>
                <w:szCs w:val="20"/>
                <w:lang w:val="en-US"/>
              </w:rPr>
              <w:t>John Taylor</w:t>
            </w:r>
          </w:p>
        </w:tc>
        <w:tc>
          <w:tcPr>
            <w:tcW w:w="3261" w:type="dxa"/>
            <w:tcBorders>
              <w:top w:val="single" w:sz="4" w:space="0" w:color="auto"/>
              <w:left w:val="single" w:sz="4" w:space="0" w:color="auto"/>
              <w:bottom w:val="single" w:sz="4" w:space="0" w:color="auto"/>
              <w:right w:val="single" w:sz="4" w:space="0" w:color="auto"/>
            </w:tcBorders>
            <w:hideMark/>
          </w:tcPr>
          <w:p w14:paraId="5766114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Aeronautical Spectrum Regulations Specialist</w:t>
            </w:r>
          </w:p>
          <w:p w14:paraId="01B2625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Canada</w:t>
            </w:r>
          </w:p>
          <w:p w14:paraId="33741D6B"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Cs/>
                <w:color w:val="000000"/>
                <w:sz w:val="20"/>
                <w:szCs w:val="20"/>
                <w:lang w:val="en-US"/>
              </w:rPr>
              <w:t>Tel: +1-613-993-4061</w:t>
            </w:r>
          </w:p>
        </w:tc>
        <w:tc>
          <w:tcPr>
            <w:tcW w:w="2806" w:type="dxa"/>
            <w:tcBorders>
              <w:top w:val="single" w:sz="4" w:space="0" w:color="auto"/>
              <w:left w:val="single" w:sz="4" w:space="0" w:color="auto"/>
              <w:bottom w:val="single" w:sz="4" w:space="0" w:color="auto"/>
              <w:right w:val="single" w:sz="4" w:space="0" w:color="auto"/>
            </w:tcBorders>
            <w:hideMark/>
          </w:tcPr>
          <w:p w14:paraId="08995BFB"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24" w:history="1">
              <w:r w:rsidR="00B86A95" w:rsidRPr="00B86A95">
                <w:rPr>
                  <w:rFonts w:ascii="Calibri" w:eastAsia="Times New Roman" w:hAnsi="Calibri" w:cs="Calibri"/>
                  <w:color w:val="000000"/>
                  <w:sz w:val="16"/>
                  <w:szCs w:val="16"/>
                  <w:u w:val="single"/>
                  <w:lang w:val="en-US"/>
                </w:rPr>
                <w:t>john@johntaylorconsulting.ca</w:t>
              </w:r>
            </w:hyperlink>
            <w:r w:rsidR="00B86A95" w:rsidRPr="00B86A95">
              <w:rPr>
                <w:rFonts w:ascii="Calibri" w:eastAsia="Times New Roman" w:hAnsi="Calibri" w:cs="Calibri"/>
                <w:color w:val="000000"/>
                <w:sz w:val="16"/>
                <w:szCs w:val="16"/>
                <w:lang w:val="en-US"/>
              </w:rPr>
              <w:t xml:space="preserve"> </w:t>
            </w:r>
          </w:p>
        </w:tc>
      </w:tr>
      <w:tr w:rsidR="00B86A95" w:rsidRPr="00B86A95" w14:paraId="017A86BD"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3491807"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362BB829"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644BAC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Milivoje Jevtovic</w:t>
            </w:r>
          </w:p>
        </w:tc>
        <w:tc>
          <w:tcPr>
            <w:tcW w:w="3261" w:type="dxa"/>
            <w:tcBorders>
              <w:top w:val="single" w:sz="4" w:space="0" w:color="auto"/>
              <w:left w:val="single" w:sz="4" w:space="0" w:color="auto"/>
              <w:bottom w:val="single" w:sz="4" w:space="0" w:color="auto"/>
              <w:right w:val="single" w:sz="4" w:space="0" w:color="auto"/>
            </w:tcBorders>
            <w:hideMark/>
          </w:tcPr>
          <w:p w14:paraId="55BE8C35"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n-US"/>
              </w:rPr>
            </w:pPr>
            <w:r w:rsidRPr="00B86A95">
              <w:rPr>
                <w:rFonts w:ascii="Calibri" w:eastAsia="Times New Roman" w:hAnsi="Calibri" w:cs="Calibri"/>
                <w:noProof/>
                <w:color w:val="000000"/>
                <w:sz w:val="20"/>
                <w:szCs w:val="20"/>
                <w:lang w:val="en-US"/>
              </w:rPr>
              <w:t>Manager, Spectrum Management</w:t>
            </w:r>
          </w:p>
          <w:p w14:paraId="0A15A945"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n-US"/>
              </w:rPr>
            </w:pPr>
            <w:r w:rsidRPr="00B86A95">
              <w:rPr>
                <w:rFonts w:ascii="Calibri" w:eastAsia="Times New Roman" w:hAnsi="Calibri" w:cs="Calibri"/>
                <w:noProof/>
                <w:color w:val="000000"/>
                <w:sz w:val="20"/>
                <w:szCs w:val="20"/>
                <w:lang w:val="en-US"/>
              </w:rPr>
              <w:t>Nav Canada</w:t>
            </w:r>
          </w:p>
          <w:p w14:paraId="7C0B71A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Tel.</w:t>
            </w:r>
            <w:r w:rsidRPr="00B86A95">
              <w:rPr>
                <w:rFonts w:ascii="Calibri" w:eastAsia="Times New Roman" w:hAnsi="Calibri" w:cs="Calibri"/>
                <w:color w:val="000000"/>
                <w:sz w:val="20"/>
                <w:szCs w:val="20"/>
                <w:lang w:val="en-US"/>
              </w:rPr>
              <w:tab/>
              <w:t xml:space="preserve"> </w:t>
            </w:r>
            <w:r w:rsidRPr="00B86A95">
              <w:rPr>
                <w:rFonts w:ascii="Calibri" w:eastAsia="Times New Roman" w:hAnsi="Calibri" w:cs="Calibri"/>
                <w:noProof/>
                <w:color w:val="000000"/>
                <w:sz w:val="20"/>
                <w:szCs w:val="20"/>
                <w:lang w:val="en-US"/>
              </w:rPr>
              <w:t>+1 613 248 7275</w:t>
            </w:r>
          </w:p>
        </w:tc>
        <w:tc>
          <w:tcPr>
            <w:tcW w:w="2806" w:type="dxa"/>
            <w:tcBorders>
              <w:top w:val="single" w:sz="4" w:space="0" w:color="auto"/>
              <w:left w:val="single" w:sz="4" w:space="0" w:color="auto"/>
              <w:bottom w:val="single" w:sz="4" w:space="0" w:color="auto"/>
              <w:right w:val="single" w:sz="4" w:space="0" w:color="auto"/>
            </w:tcBorders>
          </w:tcPr>
          <w:p w14:paraId="5E13758C"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25" w:history="1">
              <w:r w:rsidR="00B86A95" w:rsidRPr="00B86A95">
                <w:rPr>
                  <w:rFonts w:ascii="Calibri" w:eastAsia="Times New Roman" w:hAnsi="Calibri" w:cs="Calibri"/>
                  <w:color w:val="000000"/>
                  <w:sz w:val="16"/>
                  <w:szCs w:val="16"/>
                  <w:u w:val="single"/>
                  <w:lang w:val="en-US"/>
                </w:rPr>
                <w:t>Milivoje.Jevtovic@navcanada.ca</w:t>
              </w:r>
            </w:hyperlink>
          </w:p>
          <w:p w14:paraId="2B91551A"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u w:val="single"/>
                <w:lang w:val="en-US"/>
              </w:rPr>
            </w:pPr>
          </w:p>
        </w:tc>
      </w:tr>
      <w:tr w:rsidR="00B86A95" w:rsidRPr="00B86A95" w14:paraId="6AECF9BA" w14:textId="77777777" w:rsidTr="00F0778F">
        <w:tc>
          <w:tcPr>
            <w:tcW w:w="1588" w:type="dxa"/>
            <w:tcBorders>
              <w:top w:val="single" w:sz="4" w:space="0" w:color="auto"/>
              <w:left w:val="single" w:sz="4" w:space="0" w:color="auto"/>
              <w:bottom w:val="single" w:sz="4" w:space="0" w:color="auto"/>
              <w:right w:val="single" w:sz="4" w:space="0" w:color="auto"/>
            </w:tcBorders>
          </w:tcPr>
          <w:p w14:paraId="548FAE4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71E3E7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E4F9B5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Seyed Rastaghi</w:t>
            </w:r>
          </w:p>
        </w:tc>
        <w:tc>
          <w:tcPr>
            <w:tcW w:w="3261" w:type="dxa"/>
            <w:tcBorders>
              <w:top w:val="single" w:sz="4" w:space="0" w:color="auto"/>
              <w:left w:val="single" w:sz="4" w:space="0" w:color="auto"/>
              <w:bottom w:val="single" w:sz="4" w:space="0" w:color="auto"/>
              <w:right w:val="single" w:sz="4" w:space="0" w:color="auto"/>
            </w:tcBorders>
          </w:tcPr>
          <w:p w14:paraId="5F0774AE"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n-US"/>
              </w:rPr>
            </w:pPr>
            <w:r w:rsidRPr="00B86A95">
              <w:rPr>
                <w:rFonts w:ascii="Calibri" w:eastAsia="Times New Roman" w:hAnsi="Calibri" w:cs="Calibri"/>
                <w:noProof/>
                <w:color w:val="000000"/>
                <w:sz w:val="20"/>
                <w:szCs w:val="20"/>
                <w:lang w:val="en-US"/>
              </w:rPr>
              <w:t>Nav Canada</w:t>
            </w:r>
          </w:p>
        </w:tc>
        <w:tc>
          <w:tcPr>
            <w:tcW w:w="2806" w:type="dxa"/>
            <w:tcBorders>
              <w:top w:val="single" w:sz="4" w:space="0" w:color="auto"/>
              <w:left w:val="single" w:sz="4" w:space="0" w:color="auto"/>
              <w:bottom w:val="single" w:sz="4" w:space="0" w:color="auto"/>
              <w:right w:val="single" w:sz="4" w:space="0" w:color="auto"/>
            </w:tcBorders>
          </w:tcPr>
          <w:p w14:paraId="3C141EC3"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CA"/>
              </w:rPr>
            </w:pPr>
            <w:r w:rsidRPr="00B86A95">
              <w:rPr>
                <w:rFonts w:ascii="Calibri" w:eastAsia="Times New Roman" w:hAnsi="Calibri" w:cs="Calibri"/>
                <w:color w:val="000000"/>
                <w:sz w:val="16"/>
                <w:szCs w:val="16"/>
                <w:lang w:val="en-CA"/>
              </w:rPr>
              <w:t>Seyed.Rastaghi@navcanada.ca</w:t>
            </w:r>
          </w:p>
        </w:tc>
      </w:tr>
      <w:tr w:rsidR="00B86A95" w:rsidRPr="00B86A95" w14:paraId="0FF9BA9B" w14:textId="77777777" w:rsidTr="00F0778F">
        <w:tc>
          <w:tcPr>
            <w:tcW w:w="1588" w:type="dxa"/>
            <w:tcBorders>
              <w:top w:val="single" w:sz="4" w:space="0" w:color="auto"/>
              <w:left w:val="single" w:sz="4" w:space="0" w:color="auto"/>
              <w:bottom w:val="single" w:sz="4" w:space="0" w:color="auto"/>
              <w:right w:val="single" w:sz="4" w:space="0" w:color="auto"/>
            </w:tcBorders>
          </w:tcPr>
          <w:p w14:paraId="20353B13"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CHINA</w:t>
            </w:r>
          </w:p>
        </w:tc>
        <w:tc>
          <w:tcPr>
            <w:tcW w:w="568" w:type="dxa"/>
            <w:tcBorders>
              <w:top w:val="single" w:sz="4" w:space="0" w:color="auto"/>
              <w:left w:val="single" w:sz="4" w:space="0" w:color="auto"/>
              <w:bottom w:val="single" w:sz="4" w:space="0" w:color="auto"/>
              <w:right w:val="single" w:sz="4" w:space="0" w:color="auto"/>
            </w:tcBorders>
          </w:tcPr>
          <w:p w14:paraId="35280DF6"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CAC69D6"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Zhao Liang</w:t>
            </w:r>
          </w:p>
        </w:tc>
        <w:tc>
          <w:tcPr>
            <w:tcW w:w="3261" w:type="dxa"/>
            <w:tcBorders>
              <w:top w:val="single" w:sz="4" w:space="0" w:color="auto"/>
              <w:left w:val="single" w:sz="4" w:space="0" w:color="auto"/>
              <w:bottom w:val="single" w:sz="4" w:space="0" w:color="auto"/>
              <w:right w:val="single" w:sz="4" w:space="0" w:color="auto"/>
            </w:tcBorders>
          </w:tcPr>
          <w:p w14:paraId="5D651DEB"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FSMP Member</w:t>
            </w:r>
          </w:p>
          <w:p w14:paraId="0B399EC9" w14:textId="77777777" w:rsidR="00B86A95" w:rsidRPr="006E566B" w:rsidRDefault="00B86A95" w:rsidP="00B86A95">
            <w:pPr>
              <w:widowControl/>
              <w:autoSpaceDE/>
              <w:autoSpaceDN/>
              <w:adjustRightInd/>
              <w:rPr>
                <w:rFonts w:ascii="Calibri" w:eastAsia="Times New Roman" w:hAnsi="Calibri" w:cs="Calibri"/>
                <w:color w:val="000000"/>
                <w:sz w:val="20"/>
                <w:szCs w:val="20"/>
                <w:lang w:val="en-CA"/>
              </w:rPr>
            </w:pPr>
            <w:r w:rsidRPr="006E566B">
              <w:rPr>
                <w:rFonts w:ascii="Calibri" w:eastAsia="Times New Roman" w:hAnsi="Calibri" w:cs="Calibri"/>
                <w:color w:val="000000"/>
                <w:sz w:val="20"/>
                <w:szCs w:val="20"/>
                <w:lang w:val="en-CA"/>
              </w:rPr>
              <w:t>Aviation Data Communication Corporation of CAAC </w:t>
            </w:r>
          </w:p>
        </w:tc>
        <w:tc>
          <w:tcPr>
            <w:tcW w:w="2806" w:type="dxa"/>
            <w:tcBorders>
              <w:top w:val="single" w:sz="4" w:space="0" w:color="auto"/>
              <w:left w:val="single" w:sz="4" w:space="0" w:color="auto"/>
              <w:bottom w:val="single" w:sz="4" w:space="0" w:color="auto"/>
              <w:right w:val="single" w:sz="4" w:space="0" w:color="auto"/>
            </w:tcBorders>
          </w:tcPr>
          <w:p w14:paraId="3C8D3367"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26" w:history="1">
              <w:r w:rsidR="00B86A95" w:rsidRPr="00B86A95">
                <w:rPr>
                  <w:rFonts w:ascii="Calibri" w:eastAsia="Times New Roman" w:hAnsi="Calibri" w:cs="Calibri"/>
                  <w:color w:val="000000"/>
                  <w:sz w:val="16"/>
                  <w:szCs w:val="16"/>
                  <w:lang w:val="en-CA"/>
                </w:rPr>
                <w:t>zhaoliang@adcc.com.cn</w:t>
              </w:r>
            </w:hyperlink>
            <w:r w:rsidR="00B86A95" w:rsidRPr="00B86A95">
              <w:rPr>
                <w:rFonts w:ascii="Calibri" w:eastAsia="Times New Roman" w:hAnsi="Calibri" w:cs="Calibri"/>
                <w:color w:val="000000"/>
                <w:sz w:val="16"/>
                <w:szCs w:val="16"/>
                <w:lang w:val="en-CA"/>
              </w:rPr>
              <w:t xml:space="preserve"> </w:t>
            </w:r>
          </w:p>
        </w:tc>
      </w:tr>
      <w:tr w:rsidR="00B86A95" w:rsidRPr="00B86A95" w14:paraId="3A4CBA3F" w14:textId="77777777" w:rsidTr="00F0778F">
        <w:tc>
          <w:tcPr>
            <w:tcW w:w="1588" w:type="dxa"/>
            <w:tcBorders>
              <w:top w:val="single" w:sz="4" w:space="0" w:color="auto"/>
              <w:left w:val="single" w:sz="4" w:space="0" w:color="auto"/>
              <w:bottom w:val="single" w:sz="4" w:space="0" w:color="auto"/>
              <w:right w:val="single" w:sz="4" w:space="0" w:color="auto"/>
            </w:tcBorders>
          </w:tcPr>
          <w:p w14:paraId="7A788B05"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7D7A404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601524A"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Cui Kaitao</w:t>
            </w:r>
          </w:p>
        </w:tc>
        <w:tc>
          <w:tcPr>
            <w:tcW w:w="3261" w:type="dxa"/>
            <w:tcBorders>
              <w:top w:val="single" w:sz="4" w:space="0" w:color="auto"/>
              <w:left w:val="single" w:sz="4" w:space="0" w:color="auto"/>
              <w:bottom w:val="single" w:sz="4" w:space="0" w:color="auto"/>
              <w:right w:val="single" w:sz="4" w:space="0" w:color="auto"/>
            </w:tcBorders>
          </w:tcPr>
          <w:p w14:paraId="0BBEC105"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Advisor</w:t>
            </w:r>
          </w:p>
          <w:p w14:paraId="2FFF9204" w14:textId="77777777" w:rsidR="00B86A95" w:rsidRPr="006E566B" w:rsidRDefault="00B86A95" w:rsidP="00B86A95">
            <w:pPr>
              <w:widowControl/>
              <w:autoSpaceDE/>
              <w:autoSpaceDN/>
              <w:adjustRightInd/>
              <w:rPr>
                <w:rFonts w:ascii="Calibri" w:eastAsia="Times New Roman" w:hAnsi="Calibri" w:cs="Calibri"/>
                <w:color w:val="000000"/>
                <w:sz w:val="20"/>
                <w:szCs w:val="20"/>
                <w:lang w:val="en-CA"/>
              </w:rPr>
            </w:pPr>
            <w:r w:rsidRPr="006E566B">
              <w:rPr>
                <w:rFonts w:ascii="Calibri" w:eastAsia="Times New Roman" w:hAnsi="Calibri" w:cs="Calibri"/>
                <w:color w:val="000000"/>
                <w:sz w:val="20"/>
                <w:szCs w:val="20"/>
                <w:lang w:val="en-CA"/>
              </w:rPr>
              <w:t>Civil Aviation Administration of China</w:t>
            </w:r>
          </w:p>
        </w:tc>
        <w:tc>
          <w:tcPr>
            <w:tcW w:w="2806" w:type="dxa"/>
            <w:tcBorders>
              <w:top w:val="single" w:sz="4" w:space="0" w:color="auto"/>
              <w:left w:val="single" w:sz="4" w:space="0" w:color="auto"/>
              <w:bottom w:val="single" w:sz="4" w:space="0" w:color="auto"/>
              <w:right w:val="single" w:sz="4" w:space="0" w:color="auto"/>
            </w:tcBorders>
          </w:tcPr>
          <w:p w14:paraId="7A917BF1"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27" w:history="1">
              <w:r w:rsidR="00B86A95" w:rsidRPr="00B86A95">
                <w:rPr>
                  <w:rFonts w:ascii="Calibri" w:eastAsia="Times New Roman" w:hAnsi="Calibri" w:cs="Calibri"/>
                  <w:color w:val="000000"/>
                  <w:sz w:val="16"/>
                  <w:szCs w:val="16"/>
                  <w:lang w:val="en-CA"/>
                </w:rPr>
                <w:t>cuikaitao@caacsri.com</w:t>
              </w:r>
            </w:hyperlink>
            <w:r w:rsidR="00B86A95" w:rsidRPr="00B86A95">
              <w:rPr>
                <w:rFonts w:ascii="Calibri" w:eastAsia="Times New Roman" w:hAnsi="Calibri" w:cs="Calibri"/>
                <w:color w:val="000000"/>
                <w:sz w:val="16"/>
                <w:szCs w:val="16"/>
                <w:lang w:val="en-CA"/>
              </w:rPr>
              <w:t xml:space="preserve"> </w:t>
            </w:r>
          </w:p>
        </w:tc>
      </w:tr>
      <w:tr w:rsidR="00B86A95" w:rsidRPr="00B86A95" w14:paraId="1D35DAD6" w14:textId="77777777" w:rsidTr="00F0778F">
        <w:tc>
          <w:tcPr>
            <w:tcW w:w="1588" w:type="dxa"/>
            <w:tcBorders>
              <w:top w:val="single" w:sz="4" w:space="0" w:color="auto"/>
              <w:left w:val="single" w:sz="4" w:space="0" w:color="auto"/>
              <w:bottom w:val="single" w:sz="4" w:space="0" w:color="auto"/>
              <w:right w:val="single" w:sz="4" w:space="0" w:color="auto"/>
            </w:tcBorders>
          </w:tcPr>
          <w:p w14:paraId="2C91D9BB"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725AA26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A15A14A"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Liu Rui</w:t>
            </w:r>
          </w:p>
        </w:tc>
        <w:tc>
          <w:tcPr>
            <w:tcW w:w="3261" w:type="dxa"/>
            <w:tcBorders>
              <w:top w:val="single" w:sz="4" w:space="0" w:color="auto"/>
              <w:left w:val="single" w:sz="4" w:space="0" w:color="auto"/>
              <w:bottom w:val="single" w:sz="4" w:space="0" w:color="auto"/>
              <w:right w:val="single" w:sz="4" w:space="0" w:color="auto"/>
            </w:tcBorders>
          </w:tcPr>
          <w:p w14:paraId="4AD95332" w14:textId="77777777" w:rsidR="00B86A95" w:rsidRPr="006E566B" w:rsidRDefault="00B86A95" w:rsidP="00B86A95">
            <w:pPr>
              <w:widowControl/>
              <w:autoSpaceDE/>
              <w:autoSpaceDN/>
              <w:adjustRightInd/>
              <w:rPr>
                <w:rFonts w:ascii="Calibri" w:eastAsia="Times New Roman" w:hAnsi="Calibri" w:cs="Calibri"/>
                <w:color w:val="000000"/>
                <w:sz w:val="20"/>
                <w:szCs w:val="20"/>
                <w:lang w:val="en-CA"/>
              </w:rPr>
            </w:pPr>
            <w:r w:rsidRPr="006E566B">
              <w:rPr>
                <w:rFonts w:ascii="Calibri" w:eastAsia="Times New Roman" w:hAnsi="Calibri" w:cs="Calibri"/>
                <w:color w:val="000000"/>
                <w:sz w:val="20"/>
                <w:szCs w:val="20"/>
                <w:lang w:val="en-CA"/>
              </w:rPr>
              <w:t>Aviation Data Communication Corporation of CAAC </w:t>
            </w:r>
          </w:p>
        </w:tc>
        <w:tc>
          <w:tcPr>
            <w:tcW w:w="2806" w:type="dxa"/>
            <w:tcBorders>
              <w:top w:val="single" w:sz="4" w:space="0" w:color="auto"/>
              <w:left w:val="single" w:sz="4" w:space="0" w:color="auto"/>
              <w:bottom w:val="single" w:sz="4" w:space="0" w:color="auto"/>
              <w:right w:val="single" w:sz="4" w:space="0" w:color="auto"/>
            </w:tcBorders>
          </w:tcPr>
          <w:p w14:paraId="0E5991AA"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CA"/>
              </w:rPr>
            </w:pPr>
            <w:r w:rsidRPr="00B86A95">
              <w:rPr>
                <w:rFonts w:ascii="Calibri" w:eastAsia="Times New Roman" w:hAnsi="Calibri" w:cs="Calibri"/>
                <w:color w:val="000000"/>
                <w:sz w:val="16"/>
                <w:szCs w:val="16"/>
                <w:lang w:val="en-CA"/>
              </w:rPr>
              <w:t>liur@adcc.com.cn</w:t>
            </w:r>
          </w:p>
        </w:tc>
      </w:tr>
      <w:tr w:rsidR="00B86A95" w:rsidRPr="006E566B" w14:paraId="271E695E"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3619006F"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FRANCE</w:t>
            </w:r>
          </w:p>
        </w:tc>
        <w:tc>
          <w:tcPr>
            <w:tcW w:w="568" w:type="dxa"/>
            <w:tcBorders>
              <w:top w:val="single" w:sz="4" w:space="0" w:color="auto"/>
              <w:left w:val="single" w:sz="4" w:space="0" w:color="auto"/>
              <w:bottom w:val="single" w:sz="4" w:space="0" w:color="auto"/>
              <w:right w:val="single" w:sz="4" w:space="0" w:color="auto"/>
            </w:tcBorders>
          </w:tcPr>
          <w:p w14:paraId="7832811B"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48FE06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Christian Fleury</w:t>
            </w:r>
          </w:p>
        </w:tc>
        <w:tc>
          <w:tcPr>
            <w:tcW w:w="3261" w:type="dxa"/>
            <w:tcBorders>
              <w:top w:val="single" w:sz="4" w:space="0" w:color="auto"/>
              <w:left w:val="single" w:sz="4" w:space="0" w:color="auto"/>
              <w:bottom w:val="single" w:sz="4" w:space="0" w:color="auto"/>
              <w:right w:val="single" w:sz="4" w:space="0" w:color="auto"/>
            </w:tcBorders>
            <w:hideMark/>
          </w:tcPr>
          <w:p w14:paraId="5EA058A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FR"/>
              </w:rPr>
            </w:pPr>
            <w:r w:rsidRPr="00B86A95">
              <w:rPr>
                <w:rFonts w:ascii="Calibri" w:eastAsia="Times New Roman" w:hAnsi="Calibri" w:cs="Calibri"/>
                <w:bCs/>
                <w:color w:val="000000"/>
                <w:sz w:val="20"/>
                <w:szCs w:val="20"/>
                <w:lang w:val="fr-FR"/>
              </w:rPr>
              <w:t>IESSA - Spectrum Manager</w:t>
            </w:r>
          </w:p>
          <w:p w14:paraId="487525C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FR"/>
              </w:rPr>
            </w:pPr>
            <w:r w:rsidRPr="00B86A95">
              <w:rPr>
                <w:rFonts w:ascii="Calibri" w:eastAsia="Times New Roman" w:hAnsi="Calibri" w:cs="Calibri"/>
                <w:bCs/>
                <w:color w:val="000000"/>
                <w:sz w:val="20"/>
                <w:szCs w:val="20"/>
                <w:lang w:val="fr-FR"/>
              </w:rPr>
              <w:t>France  DGAC/ Direction des services de la Navigation Aérienne</w:t>
            </w:r>
          </w:p>
          <w:p w14:paraId="51381957"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 xml:space="preserve">Toulouse – France </w:t>
            </w:r>
          </w:p>
          <w:p w14:paraId="7030FFB6"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Tel:  +33-0-562-14-55-41</w:t>
            </w:r>
          </w:p>
          <w:p w14:paraId="22CED28B"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Cell: +330625164420</w:t>
            </w:r>
          </w:p>
        </w:tc>
        <w:tc>
          <w:tcPr>
            <w:tcW w:w="2806" w:type="dxa"/>
            <w:tcBorders>
              <w:top w:val="single" w:sz="4" w:space="0" w:color="auto"/>
              <w:left w:val="single" w:sz="4" w:space="0" w:color="auto"/>
              <w:bottom w:val="single" w:sz="4" w:space="0" w:color="auto"/>
              <w:right w:val="single" w:sz="4" w:space="0" w:color="auto"/>
            </w:tcBorders>
            <w:hideMark/>
          </w:tcPr>
          <w:p w14:paraId="736FE7D9"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fr-BE"/>
              </w:rPr>
            </w:pPr>
            <w:hyperlink r:id="rId28" w:history="1">
              <w:r w:rsidR="00B86A95" w:rsidRPr="00B86A95">
                <w:rPr>
                  <w:rFonts w:ascii="Calibri" w:eastAsia="Times New Roman" w:hAnsi="Calibri" w:cs="Calibri"/>
                  <w:color w:val="000000"/>
                  <w:sz w:val="16"/>
                  <w:szCs w:val="16"/>
                  <w:u w:val="single"/>
                  <w:lang w:val="fr-BE"/>
                </w:rPr>
                <w:t>christian.fleury@aviation-civile.gouv.fr</w:t>
              </w:r>
            </w:hyperlink>
            <w:r w:rsidR="00B86A95" w:rsidRPr="00B86A95">
              <w:rPr>
                <w:rFonts w:ascii="Calibri" w:eastAsia="Times New Roman" w:hAnsi="Calibri" w:cs="Calibri"/>
                <w:color w:val="000000"/>
                <w:sz w:val="16"/>
                <w:szCs w:val="16"/>
                <w:lang w:val="fr-BE"/>
              </w:rPr>
              <w:t xml:space="preserve"> </w:t>
            </w:r>
          </w:p>
        </w:tc>
      </w:tr>
      <w:tr w:rsidR="00B86A95" w:rsidRPr="00B86A95" w14:paraId="4E5C6B15"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4BD069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72B31869"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hideMark/>
          </w:tcPr>
          <w:p w14:paraId="5BBC6582"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fr-BE"/>
              </w:rPr>
            </w:pPr>
            <w:r w:rsidRPr="00B86A95">
              <w:rPr>
                <w:rFonts w:ascii="Calibri" w:eastAsia="Times New Roman" w:hAnsi="Calibri" w:cs="Calibri"/>
                <w:color w:val="000000"/>
                <w:sz w:val="20"/>
                <w:szCs w:val="20"/>
                <w:shd w:val="clear" w:color="auto" w:fill="FFFFFF"/>
                <w:lang w:val="fr-BE"/>
              </w:rPr>
              <w:t>Ivan Martin</w:t>
            </w:r>
          </w:p>
        </w:tc>
        <w:tc>
          <w:tcPr>
            <w:tcW w:w="3261" w:type="dxa"/>
            <w:tcBorders>
              <w:top w:val="single" w:sz="4" w:space="0" w:color="auto"/>
              <w:left w:val="single" w:sz="4" w:space="0" w:color="auto"/>
              <w:bottom w:val="single" w:sz="4" w:space="0" w:color="auto"/>
              <w:right w:val="single" w:sz="4" w:space="0" w:color="auto"/>
            </w:tcBorders>
            <w:hideMark/>
          </w:tcPr>
          <w:p w14:paraId="658F25AF"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CA"/>
              </w:rPr>
            </w:pPr>
            <w:r w:rsidRPr="00B86A95">
              <w:rPr>
                <w:rFonts w:ascii="Calibri" w:eastAsia="Times New Roman" w:hAnsi="Calibri" w:cs="Calibri"/>
                <w:color w:val="000000"/>
                <w:sz w:val="20"/>
                <w:szCs w:val="20"/>
                <w:lang w:val="fr-CA"/>
              </w:rPr>
              <w:t>Thales SIX</w:t>
            </w:r>
          </w:p>
        </w:tc>
        <w:tc>
          <w:tcPr>
            <w:tcW w:w="2806" w:type="dxa"/>
            <w:tcBorders>
              <w:top w:val="single" w:sz="4" w:space="0" w:color="auto"/>
              <w:left w:val="single" w:sz="4" w:space="0" w:color="auto"/>
              <w:bottom w:val="single" w:sz="4" w:space="0" w:color="auto"/>
              <w:right w:val="single" w:sz="4" w:space="0" w:color="auto"/>
            </w:tcBorders>
          </w:tcPr>
          <w:p w14:paraId="3FA59546"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fr-CA"/>
              </w:rPr>
            </w:pPr>
            <w:hyperlink r:id="rId29" w:history="1">
              <w:r w:rsidR="00B86A95" w:rsidRPr="00B86A95">
                <w:rPr>
                  <w:rFonts w:ascii="Calibri" w:eastAsia="Times New Roman" w:hAnsi="Calibri" w:cs="Calibri"/>
                  <w:color w:val="000000"/>
                  <w:sz w:val="16"/>
                  <w:szCs w:val="16"/>
                  <w:u w:val="single"/>
                  <w:lang w:val="fr-CA"/>
                </w:rPr>
                <w:t>ivan.martin@thalesgroup.com</w:t>
              </w:r>
            </w:hyperlink>
          </w:p>
        </w:tc>
      </w:tr>
      <w:tr w:rsidR="00B86A95" w:rsidRPr="006E566B" w14:paraId="4E27BBCD" w14:textId="77777777" w:rsidTr="00F0778F">
        <w:tc>
          <w:tcPr>
            <w:tcW w:w="1588" w:type="dxa"/>
            <w:tcBorders>
              <w:top w:val="single" w:sz="4" w:space="0" w:color="auto"/>
              <w:left w:val="single" w:sz="4" w:space="0" w:color="auto"/>
              <w:bottom w:val="single" w:sz="4" w:space="0" w:color="auto"/>
              <w:right w:val="single" w:sz="4" w:space="0" w:color="auto"/>
            </w:tcBorders>
          </w:tcPr>
          <w:p w14:paraId="4A84D78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654C1F4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34595943" w14:textId="77777777" w:rsidR="00B86A95" w:rsidRPr="00B86A95" w:rsidRDefault="00B86A95" w:rsidP="00B86A95">
            <w:pPr>
              <w:widowControl/>
              <w:autoSpaceDE/>
              <w:autoSpaceDN/>
              <w:adjustRightInd/>
              <w:rPr>
                <w:rFonts w:ascii="Calibri" w:eastAsia="Times New Roman" w:hAnsi="Calibri" w:cs="Calibri"/>
                <w:sz w:val="20"/>
                <w:szCs w:val="20"/>
                <w:lang w:val="en-CA"/>
              </w:rPr>
            </w:pPr>
            <w:r w:rsidRPr="00B86A95">
              <w:rPr>
                <w:rFonts w:ascii="Calibri" w:eastAsia="Times New Roman" w:hAnsi="Calibri" w:cs="Calibri"/>
                <w:color w:val="000000"/>
                <w:sz w:val="20"/>
                <w:szCs w:val="20"/>
                <w:shd w:val="clear" w:color="auto" w:fill="FFFFFF"/>
                <w:lang w:val="en-CA"/>
              </w:rPr>
              <w:t>Josep GINE i CORTIELLA</w:t>
            </w:r>
          </w:p>
        </w:tc>
        <w:tc>
          <w:tcPr>
            <w:tcW w:w="3261" w:type="dxa"/>
            <w:tcBorders>
              <w:top w:val="single" w:sz="4" w:space="0" w:color="auto"/>
              <w:left w:val="single" w:sz="4" w:space="0" w:color="auto"/>
              <w:bottom w:val="single" w:sz="4" w:space="0" w:color="auto"/>
              <w:right w:val="single" w:sz="4" w:space="0" w:color="auto"/>
            </w:tcBorders>
          </w:tcPr>
          <w:p w14:paraId="62C23116"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CA"/>
              </w:rPr>
            </w:pPr>
            <w:r w:rsidRPr="00B86A95">
              <w:rPr>
                <w:rFonts w:ascii="Calibri" w:eastAsia="Times New Roman" w:hAnsi="Calibri" w:cs="Calibri"/>
                <w:color w:val="000000"/>
                <w:sz w:val="20"/>
                <w:szCs w:val="20"/>
                <w:lang w:val="fr-CA"/>
              </w:rPr>
              <w:t>ATR</w:t>
            </w:r>
          </w:p>
        </w:tc>
        <w:tc>
          <w:tcPr>
            <w:tcW w:w="2806" w:type="dxa"/>
            <w:tcBorders>
              <w:top w:val="single" w:sz="4" w:space="0" w:color="auto"/>
              <w:left w:val="single" w:sz="4" w:space="0" w:color="auto"/>
              <w:bottom w:val="single" w:sz="4" w:space="0" w:color="auto"/>
              <w:right w:val="single" w:sz="4" w:space="0" w:color="auto"/>
            </w:tcBorders>
          </w:tcPr>
          <w:p w14:paraId="4EE1F959" w14:textId="77777777" w:rsidR="00B86A95" w:rsidRPr="00B86A95" w:rsidRDefault="008F23BB" w:rsidP="00B86A95">
            <w:pPr>
              <w:widowControl/>
              <w:autoSpaceDE/>
              <w:autoSpaceDN/>
              <w:adjustRightInd/>
              <w:rPr>
                <w:rFonts w:ascii="Calibri" w:eastAsia="Times New Roman" w:hAnsi="Calibri" w:cs="Calibri"/>
                <w:sz w:val="16"/>
                <w:szCs w:val="16"/>
                <w:lang w:val="fr-CA"/>
              </w:rPr>
            </w:pPr>
            <w:hyperlink r:id="rId30" w:tooltip="mailto:JOSEP.GINE-I-CORTIELLA@atr-aircraft.com" w:history="1">
              <w:r w:rsidR="00B86A95" w:rsidRPr="00B86A95">
                <w:rPr>
                  <w:rFonts w:ascii="Calibri" w:eastAsia="Times New Roman" w:hAnsi="Calibri" w:cs="Calibri"/>
                  <w:color w:val="0563C1"/>
                  <w:sz w:val="16"/>
                  <w:szCs w:val="16"/>
                  <w:u w:val="single"/>
                  <w:lang w:val="fr-CA"/>
                </w:rPr>
                <w:t>JOSEP.GINE-I-CORTIELLA@atr-aircraft.com</w:t>
              </w:r>
            </w:hyperlink>
          </w:p>
        </w:tc>
      </w:tr>
      <w:tr w:rsidR="00B86A95" w:rsidRPr="00B86A95" w14:paraId="163F7810" w14:textId="77777777" w:rsidTr="00F0778F">
        <w:tc>
          <w:tcPr>
            <w:tcW w:w="1588" w:type="dxa"/>
            <w:tcBorders>
              <w:top w:val="single" w:sz="4" w:space="0" w:color="auto"/>
              <w:left w:val="single" w:sz="4" w:space="0" w:color="auto"/>
              <w:bottom w:val="single" w:sz="4" w:space="0" w:color="auto"/>
              <w:right w:val="single" w:sz="4" w:space="0" w:color="auto"/>
            </w:tcBorders>
          </w:tcPr>
          <w:p w14:paraId="655C7399"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26CBA367"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6D4872B1" w14:textId="77777777" w:rsidR="00B86A95" w:rsidRPr="00B86A95" w:rsidRDefault="00B86A95" w:rsidP="00B86A95">
            <w:pPr>
              <w:widowControl/>
              <w:autoSpaceDE/>
              <w:autoSpaceDN/>
              <w:adjustRightInd/>
              <w:rPr>
                <w:rFonts w:ascii="Calibri" w:eastAsia="Times New Roman" w:hAnsi="Calibri" w:cs="Calibri"/>
                <w:sz w:val="20"/>
                <w:szCs w:val="20"/>
                <w:lang w:val="en-CA"/>
              </w:rPr>
            </w:pPr>
            <w:r w:rsidRPr="00B86A95">
              <w:rPr>
                <w:rFonts w:ascii="Calibri" w:eastAsia="Times New Roman" w:hAnsi="Calibri" w:cs="Calibri"/>
                <w:color w:val="000000"/>
                <w:sz w:val="20"/>
                <w:szCs w:val="20"/>
                <w:shd w:val="clear" w:color="auto" w:fill="FFFFFF"/>
                <w:lang w:val="en-CA"/>
              </w:rPr>
              <w:t>Jérome ANDRE</w:t>
            </w:r>
          </w:p>
        </w:tc>
        <w:tc>
          <w:tcPr>
            <w:tcW w:w="3261" w:type="dxa"/>
            <w:tcBorders>
              <w:top w:val="single" w:sz="4" w:space="0" w:color="auto"/>
              <w:left w:val="single" w:sz="4" w:space="0" w:color="auto"/>
              <w:bottom w:val="single" w:sz="4" w:space="0" w:color="auto"/>
              <w:right w:val="single" w:sz="4" w:space="0" w:color="auto"/>
            </w:tcBorders>
          </w:tcPr>
          <w:p w14:paraId="0F64ED0F"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CA"/>
              </w:rPr>
            </w:pPr>
            <w:r w:rsidRPr="00B86A95">
              <w:rPr>
                <w:rFonts w:ascii="Calibri" w:eastAsia="Times New Roman" w:hAnsi="Calibri" w:cs="Calibri"/>
                <w:color w:val="000000"/>
                <w:sz w:val="20"/>
                <w:szCs w:val="20"/>
                <w:lang w:val="fr-CA"/>
              </w:rPr>
              <w:t>ANFR</w:t>
            </w:r>
          </w:p>
        </w:tc>
        <w:tc>
          <w:tcPr>
            <w:tcW w:w="2806" w:type="dxa"/>
            <w:tcBorders>
              <w:top w:val="single" w:sz="4" w:space="0" w:color="auto"/>
              <w:left w:val="single" w:sz="4" w:space="0" w:color="auto"/>
              <w:bottom w:val="single" w:sz="4" w:space="0" w:color="auto"/>
              <w:right w:val="single" w:sz="4" w:space="0" w:color="auto"/>
            </w:tcBorders>
          </w:tcPr>
          <w:p w14:paraId="2DE71C8F" w14:textId="77777777" w:rsidR="00B86A95" w:rsidRPr="00B86A95" w:rsidRDefault="00B86A95" w:rsidP="00B86A95">
            <w:pPr>
              <w:widowControl/>
              <w:autoSpaceDE/>
              <w:autoSpaceDN/>
              <w:adjustRightInd/>
              <w:ind w:right="-100"/>
              <w:rPr>
                <w:rFonts w:ascii="Calibri" w:eastAsia="Times New Roman" w:hAnsi="Calibri" w:cs="Calibri"/>
                <w:sz w:val="16"/>
                <w:szCs w:val="16"/>
                <w:lang w:val="fr-BE"/>
              </w:rPr>
            </w:pPr>
            <w:r w:rsidRPr="00B86A95">
              <w:rPr>
                <w:rFonts w:ascii="Calibri" w:eastAsia="Times New Roman" w:hAnsi="Calibri" w:cs="Calibri"/>
                <w:sz w:val="16"/>
                <w:szCs w:val="16"/>
                <w:lang w:val="fr-BE"/>
              </w:rPr>
              <w:t>Jerome.ANDRE@anfr.fr</w:t>
            </w:r>
          </w:p>
        </w:tc>
      </w:tr>
      <w:tr w:rsidR="00B86A95" w:rsidRPr="00B86A95" w14:paraId="6DAA3FC6" w14:textId="77777777" w:rsidTr="00F0778F">
        <w:tc>
          <w:tcPr>
            <w:tcW w:w="1588" w:type="dxa"/>
            <w:tcBorders>
              <w:top w:val="single" w:sz="4" w:space="0" w:color="auto"/>
              <w:left w:val="single" w:sz="4" w:space="0" w:color="auto"/>
              <w:bottom w:val="single" w:sz="4" w:space="0" w:color="auto"/>
              <w:right w:val="single" w:sz="4" w:space="0" w:color="auto"/>
            </w:tcBorders>
          </w:tcPr>
          <w:p w14:paraId="1BEDB6B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09862C3F"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7B5C2A1A"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en-CA"/>
              </w:rPr>
            </w:pPr>
            <w:r w:rsidRPr="00B86A95">
              <w:rPr>
                <w:rFonts w:ascii="Calibri" w:eastAsia="Times New Roman" w:hAnsi="Calibri" w:cs="Calibri"/>
                <w:color w:val="000000"/>
                <w:sz w:val="20"/>
                <w:szCs w:val="20"/>
                <w:shd w:val="clear" w:color="auto" w:fill="FFFFFF"/>
                <w:lang w:val="en-CA"/>
              </w:rPr>
              <w:t>Benoit LOUVET</w:t>
            </w:r>
          </w:p>
        </w:tc>
        <w:tc>
          <w:tcPr>
            <w:tcW w:w="3261" w:type="dxa"/>
            <w:tcBorders>
              <w:top w:val="single" w:sz="4" w:space="0" w:color="auto"/>
              <w:left w:val="single" w:sz="4" w:space="0" w:color="auto"/>
              <w:bottom w:val="single" w:sz="4" w:space="0" w:color="auto"/>
              <w:right w:val="single" w:sz="4" w:space="0" w:color="auto"/>
            </w:tcBorders>
          </w:tcPr>
          <w:p w14:paraId="19C810A6"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CA"/>
              </w:rPr>
            </w:pPr>
            <w:r w:rsidRPr="00B86A95">
              <w:rPr>
                <w:rFonts w:ascii="Calibri" w:eastAsia="Times New Roman" w:hAnsi="Calibri" w:cs="Calibri"/>
                <w:color w:val="000000"/>
                <w:sz w:val="20"/>
                <w:szCs w:val="20"/>
                <w:lang w:val="fr-CA"/>
              </w:rPr>
              <w:t>Thales Alenia SPACE</w:t>
            </w:r>
          </w:p>
        </w:tc>
        <w:tc>
          <w:tcPr>
            <w:tcW w:w="2806" w:type="dxa"/>
            <w:tcBorders>
              <w:top w:val="single" w:sz="4" w:space="0" w:color="auto"/>
              <w:left w:val="single" w:sz="4" w:space="0" w:color="auto"/>
              <w:bottom w:val="single" w:sz="4" w:space="0" w:color="auto"/>
              <w:right w:val="single" w:sz="4" w:space="0" w:color="auto"/>
            </w:tcBorders>
          </w:tcPr>
          <w:p w14:paraId="2B3364AE" w14:textId="77777777" w:rsidR="00B86A95" w:rsidRPr="00B86A95" w:rsidRDefault="00B86A95" w:rsidP="00B86A95">
            <w:pPr>
              <w:widowControl/>
              <w:autoSpaceDE/>
              <w:autoSpaceDN/>
              <w:adjustRightInd/>
              <w:ind w:right="-100"/>
              <w:rPr>
                <w:rFonts w:ascii="Calibri" w:eastAsia="Times New Roman" w:hAnsi="Calibri" w:cs="Calibri"/>
                <w:sz w:val="16"/>
                <w:szCs w:val="16"/>
                <w:lang w:val="fr-BE"/>
              </w:rPr>
            </w:pPr>
            <w:r w:rsidRPr="00B86A95">
              <w:rPr>
                <w:rFonts w:ascii="Calibri" w:eastAsia="Times New Roman" w:hAnsi="Calibri" w:cs="Calibri"/>
                <w:sz w:val="16"/>
                <w:szCs w:val="16"/>
                <w:lang w:val="fr-BE"/>
              </w:rPr>
              <w:t>Benoit.Louvet@thalesaleniaspace.com</w:t>
            </w:r>
          </w:p>
        </w:tc>
      </w:tr>
      <w:tr w:rsidR="00B86A95" w:rsidRPr="00B86A95" w14:paraId="3851E721" w14:textId="77777777" w:rsidTr="00F0778F">
        <w:tc>
          <w:tcPr>
            <w:tcW w:w="1588" w:type="dxa"/>
            <w:tcBorders>
              <w:top w:val="single" w:sz="4" w:space="0" w:color="auto"/>
              <w:left w:val="single" w:sz="4" w:space="0" w:color="auto"/>
              <w:bottom w:val="single" w:sz="4" w:space="0" w:color="auto"/>
              <w:right w:val="single" w:sz="4" w:space="0" w:color="auto"/>
            </w:tcBorders>
          </w:tcPr>
          <w:p w14:paraId="375D839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198E310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7EFB3546"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en-CA"/>
              </w:rPr>
            </w:pPr>
            <w:r w:rsidRPr="00B86A95">
              <w:rPr>
                <w:rFonts w:ascii="Calibri" w:eastAsia="Times New Roman" w:hAnsi="Calibri" w:cs="Calibri"/>
                <w:color w:val="000000"/>
                <w:sz w:val="20"/>
                <w:szCs w:val="20"/>
                <w:shd w:val="clear" w:color="auto" w:fill="FFFFFF"/>
                <w:lang w:val="en-CA"/>
              </w:rPr>
              <w:t>Christine Mengelle</w:t>
            </w:r>
          </w:p>
        </w:tc>
        <w:tc>
          <w:tcPr>
            <w:tcW w:w="3261" w:type="dxa"/>
            <w:tcBorders>
              <w:top w:val="single" w:sz="4" w:space="0" w:color="auto"/>
              <w:left w:val="single" w:sz="4" w:space="0" w:color="auto"/>
              <w:bottom w:val="single" w:sz="4" w:space="0" w:color="auto"/>
              <w:right w:val="single" w:sz="4" w:space="0" w:color="auto"/>
            </w:tcBorders>
          </w:tcPr>
          <w:p w14:paraId="0637C1EF"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fr-BE"/>
              </w:rPr>
            </w:pPr>
            <w:r w:rsidRPr="00B86A95">
              <w:rPr>
                <w:rFonts w:ascii="Calibri" w:eastAsia="Times New Roman" w:hAnsi="Calibri" w:cs="Calibri"/>
                <w:color w:val="000000"/>
                <w:sz w:val="20"/>
                <w:szCs w:val="20"/>
                <w:shd w:val="clear" w:color="auto" w:fill="FFFFFF"/>
                <w:lang w:val="fr-BE"/>
              </w:rPr>
              <w:t>Thales Alenia Space</w:t>
            </w:r>
          </w:p>
        </w:tc>
        <w:tc>
          <w:tcPr>
            <w:tcW w:w="2806" w:type="dxa"/>
            <w:tcBorders>
              <w:top w:val="single" w:sz="4" w:space="0" w:color="auto"/>
              <w:left w:val="single" w:sz="4" w:space="0" w:color="auto"/>
              <w:bottom w:val="single" w:sz="4" w:space="0" w:color="auto"/>
              <w:right w:val="single" w:sz="4" w:space="0" w:color="auto"/>
            </w:tcBorders>
          </w:tcPr>
          <w:p w14:paraId="241798E9" w14:textId="77777777" w:rsidR="00B86A95" w:rsidRPr="00B86A95" w:rsidRDefault="008F23BB" w:rsidP="00B86A95">
            <w:pPr>
              <w:widowControl/>
              <w:autoSpaceDE/>
              <w:autoSpaceDN/>
              <w:adjustRightInd/>
              <w:ind w:right="-100"/>
              <w:rPr>
                <w:rFonts w:ascii="Calibri" w:eastAsia="Times New Roman" w:hAnsi="Calibri" w:cs="Calibri"/>
                <w:sz w:val="16"/>
                <w:szCs w:val="16"/>
                <w:lang w:val="fr-BE"/>
              </w:rPr>
            </w:pPr>
            <w:hyperlink r:id="rId31" w:tooltip="mailto:christine.mengelle@thalesaleniaspace.com" w:history="1">
              <w:r w:rsidR="00B86A95" w:rsidRPr="00B86A95">
                <w:rPr>
                  <w:rFonts w:ascii="Calibri" w:eastAsia="Times New Roman" w:hAnsi="Calibri" w:cs="Calibri"/>
                  <w:sz w:val="16"/>
                  <w:szCs w:val="16"/>
                  <w:lang w:val="fr-BE"/>
                </w:rPr>
                <w:t>christine.mengelle@thalesaleniaspace.com</w:t>
              </w:r>
            </w:hyperlink>
          </w:p>
        </w:tc>
      </w:tr>
      <w:tr w:rsidR="00B86A95" w:rsidRPr="00B86A95" w14:paraId="3F4B8456" w14:textId="77777777" w:rsidTr="00F0778F">
        <w:tc>
          <w:tcPr>
            <w:tcW w:w="1588" w:type="dxa"/>
            <w:tcBorders>
              <w:top w:val="single" w:sz="4" w:space="0" w:color="auto"/>
              <w:left w:val="single" w:sz="4" w:space="0" w:color="auto"/>
              <w:bottom w:val="single" w:sz="4" w:space="0" w:color="auto"/>
              <w:right w:val="single" w:sz="4" w:space="0" w:color="auto"/>
            </w:tcBorders>
          </w:tcPr>
          <w:p w14:paraId="391CB794"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1DBB7366"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3B46C03C"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en-CA"/>
              </w:rPr>
            </w:pPr>
            <w:r w:rsidRPr="00B86A95">
              <w:rPr>
                <w:rFonts w:ascii="Calibri" w:eastAsia="Times New Roman" w:hAnsi="Calibri" w:cs="Calibri"/>
                <w:color w:val="000000"/>
                <w:sz w:val="20"/>
                <w:szCs w:val="20"/>
                <w:shd w:val="clear" w:color="auto" w:fill="FFFFFF"/>
                <w:lang w:val="en-CA"/>
              </w:rPr>
              <w:t>Olivier Pellay</w:t>
            </w:r>
          </w:p>
        </w:tc>
        <w:tc>
          <w:tcPr>
            <w:tcW w:w="3261" w:type="dxa"/>
            <w:tcBorders>
              <w:top w:val="single" w:sz="4" w:space="0" w:color="auto"/>
              <w:left w:val="single" w:sz="4" w:space="0" w:color="auto"/>
              <w:bottom w:val="single" w:sz="4" w:space="0" w:color="auto"/>
              <w:right w:val="single" w:sz="4" w:space="0" w:color="auto"/>
            </w:tcBorders>
          </w:tcPr>
          <w:p w14:paraId="24498FC5"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fr-BE"/>
              </w:rPr>
            </w:pPr>
            <w:r w:rsidRPr="00B86A95">
              <w:rPr>
                <w:rFonts w:ascii="Calibri" w:eastAsia="Times New Roman" w:hAnsi="Calibri" w:cs="Calibri"/>
                <w:color w:val="000000"/>
                <w:sz w:val="20"/>
                <w:szCs w:val="20"/>
                <w:shd w:val="clear" w:color="auto" w:fill="FFFFFF"/>
                <w:lang w:val="fr-BE"/>
              </w:rPr>
              <w:t>Airbus</w:t>
            </w:r>
          </w:p>
        </w:tc>
        <w:tc>
          <w:tcPr>
            <w:tcW w:w="2806" w:type="dxa"/>
            <w:tcBorders>
              <w:top w:val="single" w:sz="4" w:space="0" w:color="auto"/>
              <w:left w:val="single" w:sz="4" w:space="0" w:color="auto"/>
              <w:bottom w:val="single" w:sz="4" w:space="0" w:color="auto"/>
              <w:right w:val="single" w:sz="4" w:space="0" w:color="auto"/>
            </w:tcBorders>
          </w:tcPr>
          <w:p w14:paraId="351D4778" w14:textId="77777777" w:rsidR="00B86A95" w:rsidRPr="00B86A95" w:rsidRDefault="00B86A95" w:rsidP="00B86A95">
            <w:pPr>
              <w:widowControl/>
              <w:autoSpaceDE/>
              <w:autoSpaceDN/>
              <w:adjustRightInd/>
              <w:ind w:right="-100"/>
              <w:rPr>
                <w:rFonts w:ascii="Calibri" w:eastAsia="Times New Roman" w:hAnsi="Calibri" w:cs="Calibri"/>
                <w:sz w:val="16"/>
                <w:szCs w:val="16"/>
                <w:lang w:val="fr-BE"/>
              </w:rPr>
            </w:pPr>
            <w:r w:rsidRPr="00B86A95">
              <w:rPr>
                <w:rFonts w:ascii="Calibri" w:eastAsia="Times New Roman" w:hAnsi="Calibri" w:cs="Calibri"/>
                <w:sz w:val="16"/>
                <w:szCs w:val="16"/>
                <w:lang w:val="fr-BE"/>
              </w:rPr>
              <w:t>olivier.pellay@airbus.com</w:t>
            </w:r>
          </w:p>
        </w:tc>
      </w:tr>
      <w:tr w:rsidR="00B86A95" w:rsidRPr="00B86A95" w14:paraId="4ED5692A" w14:textId="77777777" w:rsidTr="00F0778F">
        <w:tc>
          <w:tcPr>
            <w:tcW w:w="1588" w:type="dxa"/>
            <w:tcBorders>
              <w:top w:val="single" w:sz="4" w:space="0" w:color="auto"/>
              <w:left w:val="single" w:sz="4" w:space="0" w:color="auto"/>
              <w:bottom w:val="single" w:sz="4" w:space="0" w:color="auto"/>
              <w:right w:val="single" w:sz="4" w:space="0" w:color="auto"/>
            </w:tcBorders>
          </w:tcPr>
          <w:p w14:paraId="4F20A47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BE"/>
              </w:rPr>
            </w:pPr>
          </w:p>
        </w:tc>
        <w:tc>
          <w:tcPr>
            <w:tcW w:w="568" w:type="dxa"/>
            <w:tcBorders>
              <w:top w:val="single" w:sz="4" w:space="0" w:color="auto"/>
              <w:left w:val="single" w:sz="4" w:space="0" w:color="auto"/>
              <w:bottom w:val="single" w:sz="4" w:space="0" w:color="auto"/>
              <w:right w:val="single" w:sz="4" w:space="0" w:color="auto"/>
            </w:tcBorders>
          </w:tcPr>
          <w:p w14:paraId="32535A07"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BE"/>
              </w:rPr>
            </w:pPr>
          </w:p>
        </w:tc>
        <w:tc>
          <w:tcPr>
            <w:tcW w:w="2267" w:type="dxa"/>
            <w:tcBorders>
              <w:top w:val="single" w:sz="4" w:space="0" w:color="auto"/>
              <w:left w:val="single" w:sz="4" w:space="0" w:color="auto"/>
              <w:bottom w:val="single" w:sz="4" w:space="0" w:color="auto"/>
              <w:right w:val="single" w:sz="4" w:space="0" w:color="auto"/>
            </w:tcBorders>
          </w:tcPr>
          <w:p w14:paraId="42B199BB" w14:textId="77777777" w:rsidR="00B86A95" w:rsidRPr="00B86A95" w:rsidRDefault="00B86A95" w:rsidP="00B86A95">
            <w:pPr>
              <w:widowControl/>
              <w:autoSpaceDE/>
              <w:autoSpaceDN/>
              <w:adjustRightInd/>
              <w:rPr>
                <w:rFonts w:eastAsia="Times New Roman"/>
                <w:sz w:val="24"/>
                <w:lang w:val="en-CA"/>
              </w:rPr>
            </w:pPr>
            <w:r w:rsidRPr="00B86A95">
              <w:rPr>
                <w:rFonts w:ascii="Calibri" w:eastAsia="Times New Roman" w:hAnsi="Calibri" w:cs="Calibri"/>
                <w:color w:val="000000"/>
                <w:sz w:val="20"/>
                <w:szCs w:val="20"/>
                <w:shd w:val="clear" w:color="auto" w:fill="FFFFFF"/>
                <w:lang w:val="en-CA"/>
              </w:rPr>
              <w:t>Alexandre MARQUET</w:t>
            </w:r>
          </w:p>
        </w:tc>
        <w:tc>
          <w:tcPr>
            <w:tcW w:w="3261" w:type="dxa"/>
            <w:tcBorders>
              <w:top w:val="single" w:sz="4" w:space="0" w:color="auto"/>
              <w:left w:val="single" w:sz="4" w:space="0" w:color="auto"/>
              <w:bottom w:val="single" w:sz="4" w:space="0" w:color="auto"/>
              <w:right w:val="single" w:sz="4" w:space="0" w:color="auto"/>
            </w:tcBorders>
          </w:tcPr>
          <w:p w14:paraId="326376F2" w14:textId="77777777" w:rsidR="00B86A95" w:rsidRPr="00B86A95" w:rsidRDefault="00B86A95" w:rsidP="00B86A95">
            <w:pPr>
              <w:widowControl/>
              <w:autoSpaceDE/>
              <w:autoSpaceDN/>
              <w:adjustRightInd/>
              <w:rPr>
                <w:rFonts w:ascii="Calibri" w:eastAsia="Times New Roman" w:hAnsi="Calibri" w:cs="Calibri"/>
                <w:color w:val="000000"/>
                <w:sz w:val="20"/>
                <w:szCs w:val="20"/>
                <w:shd w:val="clear" w:color="auto" w:fill="FFFFFF"/>
                <w:lang w:val="fr-BE"/>
              </w:rPr>
            </w:pPr>
            <w:r w:rsidRPr="00B86A95">
              <w:rPr>
                <w:rFonts w:ascii="Calibri" w:eastAsia="Times New Roman" w:hAnsi="Calibri" w:cs="Calibri"/>
                <w:color w:val="000000"/>
                <w:sz w:val="20"/>
                <w:szCs w:val="20"/>
                <w:shd w:val="clear" w:color="auto" w:fill="FFFFFF"/>
                <w:lang w:val="fr-BE"/>
              </w:rPr>
              <w:t>ANFR</w:t>
            </w:r>
          </w:p>
        </w:tc>
        <w:tc>
          <w:tcPr>
            <w:tcW w:w="2806" w:type="dxa"/>
            <w:tcBorders>
              <w:top w:val="single" w:sz="4" w:space="0" w:color="auto"/>
              <w:left w:val="single" w:sz="4" w:space="0" w:color="auto"/>
              <w:bottom w:val="single" w:sz="4" w:space="0" w:color="auto"/>
              <w:right w:val="single" w:sz="4" w:space="0" w:color="auto"/>
            </w:tcBorders>
          </w:tcPr>
          <w:p w14:paraId="2CD6FDDA" w14:textId="77777777" w:rsidR="00B86A95" w:rsidRPr="00B86A95" w:rsidRDefault="008F23BB" w:rsidP="00B86A95">
            <w:pPr>
              <w:widowControl/>
              <w:autoSpaceDE/>
              <w:autoSpaceDN/>
              <w:adjustRightInd/>
              <w:ind w:right="-100"/>
              <w:rPr>
                <w:rFonts w:ascii="Calibri" w:eastAsia="Times New Roman" w:hAnsi="Calibri" w:cs="Calibri"/>
                <w:sz w:val="16"/>
                <w:szCs w:val="16"/>
                <w:lang w:val="fr-BE"/>
              </w:rPr>
            </w:pPr>
            <w:hyperlink r:id="rId32" w:tooltip="mailto:alexandre.marquet@anfr.fr" w:history="1">
              <w:r w:rsidR="00B86A95" w:rsidRPr="00B86A95">
                <w:rPr>
                  <w:rFonts w:ascii="Calibri" w:eastAsia="Times New Roman" w:hAnsi="Calibri" w:cs="Calibri"/>
                  <w:sz w:val="16"/>
                  <w:szCs w:val="16"/>
                  <w:lang w:val="fr-BE"/>
                </w:rPr>
                <w:t>alexandre.marquet@anfr.fr</w:t>
              </w:r>
            </w:hyperlink>
          </w:p>
        </w:tc>
      </w:tr>
      <w:tr w:rsidR="00B86A95" w:rsidRPr="00B86A95" w14:paraId="4FF302F3"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6C30495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pt-BR"/>
              </w:rPr>
            </w:pPr>
            <w:r w:rsidRPr="00B86A95">
              <w:rPr>
                <w:rFonts w:ascii="Calibri" w:eastAsia="Times New Roman" w:hAnsi="Calibri" w:cs="Calibri"/>
                <w:b/>
                <w:color w:val="000000"/>
                <w:sz w:val="20"/>
                <w:szCs w:val="20"/>
                <w:lang w:val="pt-BR"/>
              </w:rPr>
              <w:t>GERMANY</w:t>
            </w:r>
          </w:p>
        </w:tc>
        <w:tc>
          <w:tcPr>
            <w:tcW w:w="568" w:type="dxa"/>
            <w:tcBorders>
              <w:top w:val="single" w:sz="4" w:space="0" w:color="auto"/>
              <w:left w:val="single" w:sz="4" w:space="0" w:color="auto"/>
              <w:bottom w:val="single" w:sz="4" w:space="0" w:color="auto"/>
              <w:right w:val="single" w:sz="4" w:space="0" w:color="auto"/>
            </w:tcBorders>
          </w:tcPr>
          <w:p w14:paraId="137AB40D"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pt-BR"/>
              </w:rPr>
            </w:pPr>
          </w:p>
        </w:tc>
        <w:tc>
          <w:tcPr>
            <w:tcW w:w="2267" w:type="dxa"/>
            <w:tcBorders>
              <w:top w:val="single" w:sz="4" w:space="0" w:color="auto"/>
              <w:left w:val="single" w:sz="4" w:space="0" w:color="auto"/>
              <w:bottom w:val="single" w:sz="4" w:space="0" w:color="auto"/>
              <w:right w:val="single" w:sz="4" w:space="0" w:color="auto"/>
            </w:tcBorders>
            <w:hideMark/>
          </w:tcPr>
          <w:p w14:paraId="655A0C98" w14:textId="77777777" w:rsidR="00B86A95" w:rsidRPr="00B86A95" w:rsidRDefault="00B86A95" w:rsidP="00B86A95">
            <w:pPr>
              <w:widowControl/>
              <w:autoSpaceDE/>
              <w:autoSpaceDN/>
              <w:adjustRightInd/>
              <w:rPr>
                <w:rFonts w:ascii="Calibri" w:eastAsia="Times New Roman" w:hAnsi="Calibri" w:cs="Calibri"/>
                <w:color w:val="000000"/>
                <w:sz w:val="20"/>
                <w:szCs w:val="20"/>
                <w:lang w:val="pt-BR"/>
              </w:rPr>
            </w:pPr>
            <w:r w:rsidRPr="00B86A95">
              <w:rPr>
                <w:rFonts w:ascii="Calibri" w:eastAsia="Times New Roman" w:hAnsi="Calibri" w:cs="Calibri"/>
                <w:bCs/>
                <w:color w:val="000000"/>
                <w:sz w:val="20"/>
                <w:szCs w:val="20"/>
                <w:lang w:val="en-US"/>
              </w:rPr>
              <w:t>Dr. Felix Butsch</w:t>
            </w:r>
          </w:p>
        </w:tc>
        <w:tc>
          <w:tcPr>
            <w:tcW w:w="3261" w:type="dxa"/>
            <w:tcBorders>
              <w:top w:val="single" w:sz="4" w:space="0" w:color="auto"/>
              <w:left w:val="single" w:sz="4" w:space="0" w:color="auto"/>
              <w:bottom w:val="single" w:sz="4" w:space="0" w:color="auto"/>
              <w:right w:val="single" w:sz="4" w:space="0" w:color="auto"/>
            </w:tcBorders>
            <w:hideMark/>
          </w:tcPr>
          <w:p w14:paraId="4AA2140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Head of Frequency Management</w:t>
            </w:r>
          </w:p>
          <w:p w14:paraId="46E8726B"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 xml:space="preserve">DFS Deutsche Flugsicherung GmbH, </w:t>
            </w:r>
          </w:p>
          <w:p w14:paraId="5E7A4D1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(German Air Navigation Services)</w:t>
            </w:r>
          </w:p>
          <w:p w14:paraId="14EC132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SIS/MF (Spectrum and Frequency Management Office) - Am DFS-Campus 10</w:t>
            </w:r>
          </w:p>
          <w:p w14:paraId="3FA7373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D-63225 Langen, GERMANY</w:t>
            </w:r>
          </w:p>
          <w:p w14:paraId="0CFE7C2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+496103707-1533</w:t>
            </w:r>
          </w:p>
          <w:p w14:paraId="19EE5E2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Cell: +49-172 6677682</w:t>
            </w:r>
          </w:p>
        </w:tc>
        <w:tc>
          <w:tcPr>
            <w:tcW w:w="2806" w:type="dxa"/>
            <w:tcBorders>
              <w:top w:val="single" w:sz="4" w:space="0" w:color="auto"/>
              <w:left w:val="single" w:sz="4" w:space="0" w:color="auto"/>
              <w:bottom w:val="single" w:sz="4" w:space="0" w:color="auto"/>
              <w:right w:val="single" w:sz="4" w:space="0" w:color="auto"/>
            </w:tcBorders>
          </w:tcPr>
          <w:p w14:paraId="689DF007"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US"/>
              </w:rPr>
            </w:pPr>
            <w:hyperlink r:id="rId33" w:history="1">
              <w:r w:rsidR="00B86A95" w:rsidRPr="00B86A95">
                <w:rPr>
                  <w:rFonts w:ascii="Calibri" w:eastAsia="Times New Roman" w:hAnsi="Calibri" w:cs="Calibri"/>
                  <w:bCs/>
                  <w:color w:val="000000"/>
                  <w:sz w:val="16"/>
                  <w:szCs w:val="16"/>
                  <w:u w:val="single"/>
                  <w:lang w:val="en-US"/>
                </w:rPr>
                <w:t>Felix.Butsch@DFS.DE</w:t>
              </w:r>
            </w:hyperlink>
            <w:r w:rsidR="00B86A95" w:rsidRPr="00B86A95">
              <w:rPr>
                <w:rFonts w:ascii="Calibri" w:eastAsia="Times New Roman" w:hAnsi="Calibri" w:cs="Calibri"/>
                <w:bCs/>
                <w:color w:val="000000"/>
                <w:sz w:val="16"/>
                <w:szCs w:val="16"/>
                <w:lang w:val="en-US"/>
              </w:rPr>
              <w:t xml:space="preserve"> </w:t>
            </w:r>
          </w:p>
          <w:p w14:paraId="0E0E26CB"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pt-BR"/>
              </w:rPr>
            </w:pPr>
          </w:p>
        </w:tc>
      </w:tr>
      <w:tr w:rsidR="00B86A95" w:rsidRPr="00B86A95" w14:paraId="4FF60363" w14:textId="77777777" w:rsidTr="00F0778F">
        <w:tc>
          <w:tcPr>
            <w:tcW w:w="1588" w:type="dxa"/>
            <w:tcBorders>
              <w:top w:val="single" w:sz="4" w:space="0" w:color="auto"/>
              <w:left w:val="single" w:sz="4" w:space="0" w:color="auto"/>
              <w:bottom w:val="single" w:sz="4" w:space="0" w:color="auto"/>
              <w:right w:val="single" w:sz="4" w:space="0" w:color="auto"/>
            </w:tcBorders>
          </w:tcPr>
          <w:p w14:paraId="38C50FE0"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7AFED7EB" w14:textId="77777777" w:rsidR="00B86A95" w:rsidRPr="00B86A95" w:rsidRDefault="00B86A95" w:rsidP="00B86A95">
            <w:pPr>
              <w:widowControl/>
              <w:numPr>
                <w:ilvl w:val="0"/>
                <w:numId w:val="12"/>
              </w:numPr>
              <w:autoSpaceDE/>
              <w:autoSpaceDN/>
              <w:adjustRightInd/>
              <w:rPr>
                <w:rFonts w:ascii="Calibri" w:eastAsia="Times New Roman" w:hAnsi="Calibri" w:cs="Calibri"/>
                <w:bCs/>
                <w:color w:val="000000"/>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1DAE408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Martin Weber</w:t>
            </w:r>
          </w:p>
        </w:tc>
        <w:tc>
          <w:tcPr>
            <w:tcW w:w="3261" w:type="dxa"/>
            <w:tcBorders>
              <w:top w:val="single" w:sz="4" w:space="0" w:color="auto"/>
              <w:left w:val="single" w:sz="4" w:space="0" w:color="auto"/>
              <w:bottom w:val="single" w:sz="4" w:space="0" w:color="auto"/>
              <w:right w:val="single" w:sz="4" w:space="0" w:color="auto"/>
            </w:tcBorders>
          </w:tcPr>
          <w:p w14:paraId="40EDE26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Federal Network Agency, Germany</w:t>
            </w:r>
          </w:p>
        </w:tc>
        <w:tc>
          <w:tcPr>
            <w:tcW w:w="2806" w:type="dxa"/>
            <w:tcBorders>
              <w:top w:val="single" w:sz="4" w:space="0" w:color="auto"/>
              <w:left w:val="single" w:sz="4" w:space="0" w:color="auto"/>
              <w:bottom w:val="single" w:sz="4" w:space="0" w:color="auto"/>
              <w:right w:val="single" w:sz="4" w:space="0" w:color="auto"/>
            </w:tcBorders>
          </w:tcPr>
          <w:p w14:paraId="0112F963"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CA"/>
              </w:rPr>
            </w:pPr>
            <w:hyperlink r:id="rId34" w:history="1">
              <w:r w:rsidR="00B86A95" w:rsidRPr="00B86A95">
                <w:rPr>
                  <w:rFonts w:ascii="Calibri" w:eastAsia="Times New Roman" w:hAnsi="Calibri" w:cs="Calibri"/>
                  <w:bCs/>
                  <w:color w:val="000000"/>
                  <w:sz w:val="16"/>
                  <w:szCs w:val="16"/>
                  <w:u w:val="single"/>
                  <w:lang w:val="en-CA"/>
                </w:rPr>
                <w:t>Martin.weber@bnetza.de</w:t>
              </w:r>
            </w:hyperlink>
            <w:r w:rsidR="00B86A95" w:rsidRPr="00B86A95">
              <w:rPr>
                <w:rFonts w:ascii="Calibri" w:eastAsia="Times New Roman" w:hAnsi="Calibri" w:cs="Calibri"/>
                <w:bCs/>
                <w:color w:val="000000"/>
                <w:sz w:val="16"/>
                <w:szCs w:val="16"/>
                <w:lang w:val="en-CA"/>
              </w:rPr>
              <w:t xml:space="preserve"> </w:t>
            </w:r>
          </w:p>
        </w:tc>
      </w:tr>
      <w:tr w:rsidR="00B86A95" w:rsidRPr="00B86A95" w14:paraId="47C9B2AC" w14:textId="77777777" w:rsidTr="00F0778F">
        <w:tc>
          <w:tcPr>
            <w:tcW w:w="1588" w:type="dxa"/>
            <w:tcBorders>
              <w:top w:val="single" w:sz="4" w:space="0" w:color="auto"/>
              <w:left w:val="single" w:sz="4" w:space="0" w:color="auto"/>
              <w:bottom w:val="single" w:sz="4" w:space="0" w:color="auto"/>
              <w:right w:val="single" w:sz="4" w:space="0" w:color="auto"/>
            </w:tcBorders>
          </w:tcPr>
          <w:p w14:paraId="2BECBE31"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344918D8" w14:textId="77777777" w:rsidR="00B86A95" w:rsidRPr="00B86A95" w:rsidRDefault="00B86A95" w:rsidP="00B86A95">
            <w:pPr>
              <w:widowControl/>
              <w:numPr>
                <w:ilvl w:val="0"/>
                <w:numId w:val="12"/>
              </w:numPr>
              <w:autoSpaceDE/>
              <w:autoSpaceDN/>
              <w:adjustRightInd/>
              <w:rPr>
                <w:rFonts w:ascii="Calibri" w:eastAsia="Times New Roman" w:hAnsi="Calibri" w:cs="Calibri"/>
                <w:bCs/>
                <w:color w:val="000000"/>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34AF56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is-IS"/>
              </w:rPr>
            </w:pPr>
            <w:r w:rsidRPr="00B86A95">
              <w:rPr>
                <w:rFonts w:ascii="Calibri" w:eastAsia="Times New Roman" w:hAnsi="Calibri" w:cs="Calibri"/>
                <w:bCs/>
                <w:color w:val="000000"/>
                <w:sz w:val="20"/>
                <w:szCs w:val="20"/>
                <w:lang w:val="is-IS"/>
              </w:rPr>
              <w:t>René Woerfel</w:t>
            </w:r>
          </w:p>
        </w:tc>
        <w:tc>
          <w:tcPr>
            <w:tcW w:w="3261" w:type="dxa"/>
            <w:tcBorders>
              <w:top w:val="single" w:sz="4" w:space="0" w:color="auto"/>
              <w:left w:val="single" w:sz="4" w:space="0" w:color="auto"/>
              <w:bottom w:val="single" w:sz="4" w:space="0" w:color="auto"/>
              <w:right w:val="single" w:sz="4" w:space="0" w:color="auto"/>
            </w:tcBorders>
          </w:tcPr>
          <w:p w14:paraId="1DB54F9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AUDENS Telecommunications, Germany</w:t>
            </w:r>
          </w:p>
        </w:tc>
        <w:tc>
          <w:tcPr>
            <w:tcW w:w="2806" w:type="dxa"/>
            <w:tcBorders>
              <w:top w:val="single" w:sz="4" w:space="0" w:color="auto"/>
              <w:left w:val="single" w:sz="4" w:space="0" w:color="auto"/>
              <w:bottom w:val="single" w:sz="4" w:space="0" w:color="auto"/>
              <w:right w:val="single" w:sz="4" w:space="0" w:color="auto"/>
            </w:tcBorders>
          </w:tcPr>
          <w:p w14:paraId="4FBAAE9E" w14:textId="77777777" w:rsidR="00B86A95" w:rsidRPr="00B86A95" w:rsidRDefault="00B86A95" w:rsidP="00B86A95">
            <w:pPr>
              <w:widowControl/>
              <w:autoSpaceDE/>
              <w:autoSpaceDN/>
              <w:adjustRightInd/>
              <w:ind w:right="-100"/>
              <w:rPr>
                <w:rFonts w:ascii="Calibri" w:eastAsia="Times New Roman" w:hAnsi="Calibri" w:cs="Calibri"/>
                <w:sz w:val="24"/>
                <w:lang w:val="en-CA"/>
              </w:rPr>
            </w:pPr>
            <w:r w:rsidRPr="00B86A95">
              <w:rPr>
                <w:rFonts w:ascii="Calibri" w:eastAsia="Times New Roman" w:hAnsi="Calibri" w:cs="Calibri"/>
                <w:sz w:val="16"/>
                <w:szCs w:val="16"/>
                <w:lang w:val="en-CA"/>
              </w:rPr>
              <w:t>Rene.woerfel@audens.de</w:t>
            </w:r>
          </w:p>
        </w:tc>
      </w:tr>
      <w:tr w:rsidR="00B86A95" w:rsidRPr="00B86A95" w14:paraId="0DA0AE4C" w14:textId="77777777" w:rsidTr="00F0778F">
        <w:tc>
          <w:tcPr>
            <w:tcW w:w="1588" w:type="dxa"/>
            <w:tcBorders>
              <w:top w:val="single" w:sz="4" w:space="0" w:color="auto"/>
              <w:left w:val="single" w:sz="4" w:space="0" w:color="auto"/>
              <w:bottom w:val="single" w:sz="4" w:space="0" w:color="auto"/>
              <w:right w:val="single" w:sz="4" w:space="0" w:color="auto"/>
            </w:tcBorders>
          </w:tcPr>
          <w:p w14:paraId="1FD8511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48AAD82F" w14:textId="77777777" w:rsidR="00B86A95" w:rsidRPr="00B86A95" w:rsidRDefault="00B86A95" w:rsidP="00B86A95">
            <w:pPr>
              <w:widowControl/>
              <w:numPr>
                <w:ilvl w:val="0"/>
                <w:numId w:val="12"/>
              </w:numPr>
              <w:autoSpaceDE/>
              <w:autoSpaceDN/>
              <w:adjustRightInd/>
              <w:rPr>
                <w:rFonts w:ascii="Calibri" w:eastAsia="Times New Roman" w:hAnsi="Calibri" w:cs="Calibri"/>
                <w:bCs/>
                <w:color w:val="000000"/>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5D346933"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Christian Beitz</w:t>
            </w:r>
          </w:p>
        </w:tc>
        <w:tc>
          <w:tcPr>
            <w:tcW w:w="3261" w:type="dxa"/>
            <w:tcBorders>
              <w:top w:val="single" w:sz="4" w:space="0" w:color="auto"/>
              <w:left w:val="single" w:sz="4" w:space="0" w:color="auto"/>
              <w:bottom w:val="single" w:sz="4" w:space="0" w:color="auto"/>
              <w:right w:val="single" w:sz="4" w:space="0" w:color="auto"/>
            </w:tcBorders>
          </w:tcPr>
          <w:p w14:paraId="3EB4B97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 xml:space="preserve">Federal Supervisory Authority for Air Navigation Services, </w:t>
            </w:r>
          </w:p>
          <w:p w14:paraId="363C18A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Germany</w:t>
            </w:r>
          </w:p>
        </w:tc>
        <w:tc>
          <w:tcPr>
            <w:tcW w:w="2806" w:type="dxa"/>
            <w:tcBorders>
              <w:top w:val="single" w:sz="4" w:space="0" w:color="auto"/>
              <w:left w:val="single" w:sz="4" w:space="0" w:color="auto"/>
              <w:bottom w:val="single" w:sz="4" w:space="0" w:color="auto"/>
              <w:right w:val="single" w:sz="4" w:space="0" w:color="auto"/>
            </w:tcBorders>
          </w:tcPr>
          <w:p w14:paraId="3A8B3D6D"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CA"/>
              </w:rPr>
            </w:pPr>
            <w:hyperlink r:id="rId35" w:history="1">
              <w:r w:rsidR="00B86A95" w:rsidRPr="00B86A95">
                <w:rPr>
                  <w:rFonts w:ascii="Calibri" w:eastAsia="Times New Roman" w:hAnsi="Calibri" w:cs="Calibri"/>
                  <w:bCs/>
                  <w:color w:val="000000"/>
                  <w:sz w:val="16"/>
                  <w:szCs w:val="16"/>
                  <w:u w:val="single"/>
                  <w:lang w:val="en-US"/>
                </w:rPr>
                <w:t>Christian.Beitz@baf.bund.de</w:t>
              </w:r>
            </w:hyperlink>
          </w:p>
          <w:p w14:paraId="0AC04841" w14:textId="77777777" w:rsidR="00B86A95" w:rsidRPr="00B86A95" w:rsidRDefault="00B86A95" w:rsidP="00B86A95">
            <w:pPr>
              <w:widowControl/>
              <w:autoSpaceDE/>
              <w:autoSpaceDN/>
              <w:adjustRightInd/>
              <w:ind w:right="-100"/>
              <w:rPr>
                <w:rFonts w:ascii="Calibri" w:eastAsia="Times New Roman" w:hAnsi="Calibri" w:cs="Calibri"/>
                <w:bCs/>
                <w:color w:val="000000"/>
                <w:sz w:val="16"/>
                <w:szCs w:val="16"/>
                <w:lang w:val="en-CA"/>
              </w:rPr>
            </w:pPr>
          </w:p>
        </w:tc>
      </w:tr>
      <w:tr w:rsidR="00B86A95" w:rsidRPr="00B86A95" w14:paraId="18BBD251" w14:textId="77777777" w:rsidTr="00F0778F">
        <w:tc>
          <w:tcPr>
            <w:tcW w:w="1588" w:type="dxa"/>
            <w:tcBorders>
              <w:top w:val="single" w:sz="4" w:space="0" w:color="auto"/>
              <w:left w:val="single" w:sz="4" w:space="0" w:color="auto"/>
              <w:bottom w:val="single" w:sz="4" w:space="0" w:color="auto"/>
              <w:right w:val="single" w:sz="4" w:space="0" w:color="auto"/>
            </w:tcBorders>
          </w:tcPr>
          <w:p w14:paraId="684B546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pt-BR"/>
              </w:rPr>
            </w:pPr>
          </w:p>
        </w:tc>
        <w:tc>
          <w:tcPr>
            <w:tcW w:w="568" w:type="dxa"/>
            <w:tcBorders>
              <w:top w:val="single" w:sz="4" w:space="0" w:color="auto"/>
              <w:left w:val="single" w:sz="4" w:space="0" w:color="auto"/>
              <w:bottom w:val="single" w:sz="4" w:space="0" w:color="auto"/>
              <w:right w:val="single" w:sz="4" w:space="0" w:color="auto"/>
            </w:tcBorders>
          </w:tcPr>
          <w:p w14:paraId="2CF2C9FE" w14:textId="77777777" w:rsidR="00B86A95" w:rsidRPr="00B86A95" w:rsidRDefault="00B86A95" w:rsidP="00B86A95">
            <w:pPr>
              <w:widowControl/>
              <w:numPr>
                <w:ilvl w:val="0"/>
                <w:numId w:val="12"/>
              </w:numPr>
              <w:autoSpaceDE/>
              <w:autoSpaceDN/>
              <w:adjustRightInd/>
              <w:rPr>
                <w:rFonts w:ascii="Calibri" w:eastAsia="Times New Roman" w:hAnsi="Calibri" w:cs="Calibri"/>
                <w:bCs/>
                <w:color w:val="000000"/>
                <w:sz w:val="20"/>
                <w:szCs w:val="20"/>
                <w:lang w:val="pt-BR"/>
              </w:rPr>
            </w:pPr>
          </w:p>
        </w:tc>
        <w:tc>
          <w:tcPr>
            <w:tcW w:w="2267" w:type="dxa"/>
            <w:tcBorders>
              <w:top w:val="single" w:sz="4" w:space="0" w:color="auto"/>
              <w:left w:val="single" w:sz="4" w:space="0" w:color="auto"/>
              <w:bottom w:val="single" w:sz="4" w:space="0" w:color="auto"/>
              <w:right w:val="single" w:sz="4" w:space="0" w:color="auto"/>
            </w:tcBorders>
          </w:tcPr>
          <w:p w14:paraId="793BDA6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Sergio Bovelli</w:t>
            </w:r>
          </w:p>
        </w:tc>
        <w:tc>
          <w:tcPr>
            <w:tcW w:w="3261" w:type="dxa"/>
            <w:tcBorders>
              <w:top w:val="single" w:sz="4" w:space="0" w:color="auto"/>
              <w:left w:val="single" w:sz="4" w:space="0" w:color="auto"/>
              <w:bottom w:val="single" w:sz="4" w:space="0" w:color="auto"/>
              <w:right w:val="single" w:sz="4" w:space="0" w:color="auto"/>
            </w:tcBorders>
          </w:tcPr>
          <w:p w14:paraId="0837A0E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Airbus,</w:t>
            </w:r>
          </w:p>
          <w:p w14:paraId="592489F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Germany</w:t>
            </w:r>
          </w:p>
        </w:tc>
        <w:tc>
          <w:tcPr>
            <w:tcW w:w="2806" w:type="dxa"/>
            <w:tcBorders>
              <w:top w:val="single" w:sz="4" w:space="0" w:color="auto"/>
              <w:left w:val="single" w:sz="4" w:space="0" w:color="auto"/>
              <w:bottom w:val="single" w:sz="4" w:space="0" w:color="auto"/>
              <w:right w:val="single" w:sz="4" w:space="0" w:color="auto"/>
            </w:tcBorders>
          </w:tcPr>
          <w:p w14:paraId="69CDD6F1"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sergio.bovelli@airbus.com</w:t>
            </w:r>
          </w:p>
        </w:tc>
      </w:tr>
      <w:tr w:rsidR="00B86A95" w:rsidRPr="00B86A95" w14:paraId="0D60F930"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78801D14"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INDIA</w:t>
            </w:r>
          </w:p>
        </w:tc>
        <w:tc>
          <w:tcPr>
            <w:tcW w:w="568" w:type="dxa"/>
            <w:tcBorders>
              <w:top w:val="single" w:sz="4" w:space="0" w:color="auto"/>
              <w:left w:val="single" w:sz="4" w:space="0" w:color="auto"/>
              <w:bottom w:val="single" w:sz="4" w:space="0" w:color="auto"/>
              <w:right w:val="single" w:sz="4" w:space="0" w:color="auto"/>
            </w:tcBorders>
          </w:tcPr>
          <w:p w14:paraId="65E8762F"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220AD4E6" w14:textId="77777777" w:rsidR="00B86A95" w:rsidRPr="00B86A95" w:rsidRDefault="00B86A95" w:rsidP="00B86A95">
            <w:pPr>
              <w:widowControl/>
              <w:autoSpaceDE/>
              <w:autoSpaceDN/>
              <w:adjustRightInd/>
              <w:rPr>
                <w:rFonts w:ascii="Calibri" w:eastAsia="Times New Roman" w:hAnsi="Calibri" w:cs="Calibri"/>
                <w:color w:val="000000"/>
                <w:sz w:val="20"/>
                <w:szCs w:val="20"/>
                <w:lang w:val="da-DK"/>
              </w:rPr>
            </w:pPr>
            <w:r w:rsidRPr="00B86A95">
              <w:rPr>
                <w:rFonts w:ascii="Calibri" w:eastAsia="Times New Roman" w:hAnsi="Calibri" w:cs="Calibri"/>
                <w:color w:val="000000"/>
                <w:sz w:val="20"/>
                <w:szCs w:val="20"/>
                <w:lang w:val="da-DK"/>
              </w:rPr>
              <w:t>Ajay Kumar Kapur</w:t>
            </w:r>
          </w:p>
        </w:tc>
        <w:tc>
          <w:tcPr>
            <w:tcW w:w="3261" w:type="dxa"/>
            <w:tcBorders>
              <w:top w:val="single" w:sz="4" w:space="0" w:color="auto"/>
              <w:left w:val="single" w:sz="4" w:space="0" w:color="auto"/>
              <w:bottom w:val="single" w:sz="4" w:space="0" w:color="auto"/>
              <w:right w:val="single" w:sz="4" w:space="0" w:color="auto"/>
            </w:tcBorders>
            <w:hideMark/>
          </w:tcPr>
          <w:p w14:paraId="14963DA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General Manager (CNS-Com)</w:t>
            </w:r>
          </w:p>
          <w:p w14:paraId="62C79E5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India / Airports Authority of India</w:t>
            </w:r>
          </w:p>
          <w:p w14:paraId="1F130AD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bCs/>
                <w:color w:val="000000"/>
                <w:sz w:val="20"/>
                <w:szCs w:val="20"/>
                <w:lang w:val="en-US"/>
              </w:rPr>
              <w:t>Tel: +91 9868815045</w:t>
            </w:r>
          </w:p>
        </w:tc>
        <w:tc>
          <w:tcPr>
            <w:tcW w:w="2806" w:type="dxa"/>
            <w:tcBorders>
              <w:top w:val="single" w:sz="4" w:space="0" w:color="auto"/>
              <w:left w:val="single" w:sz="4" w:space="0" w:color="auto"/>
              <w:bottom w:val="single" w:sz="4" w:space="0" w:color="auto"/>
              <w:right w:val="single" w:sz="4" w:space="0" w:color="auto"/>
            </w:tcBorders>
            <w:hideMark/>
          </w:tcPr>
          <w:p w14:paraId="38937E4C" w14:textId="77777777" w:rsidR="00B86A95" w:rsidRPr="00B86A95" w:rsidRDefault="008F23BB" w:rsidP="00B86A95">
            <w:pPr>
              <w:widowControl/>
              <w:autoSpaceDE/>
              <w:autoSpaceDN/>
              <w:adjustRightInd/>
              <w:ind w:right="-100"/>
              <w:rPr>
                <w:rFonts w:ascii="Calibri" w:eastAsia="Times New Roman" w:hAnsi="Calibri" w:cs="Calibri"/>
                <w:sz w:val="16"/>
                <w:szCs w:val="16"/>
                <w:lang w:val="en-CA"/>
              </w:rPr>
            </w:pPr>
            <w:hyperlink r:id="rId36" w:history="1">
              <w:r w:rsidR="00B86A95" w:rsidRPr="00B86A95">
                <w:rPr>
                  <w:rFonts w:ascii="Calibri" w:eastAsia="Times New Roman" w:hAnsi="Calibri" w:cs="Calibri"/>
                  <w:sz w:val="16"/>
                  <w:szCs w:val="16"/>
                  <w:lang w:val="en-CA"/>
                </w:rPr>
                <w:t>akkapur@aai.aero</w:t>
              </w:r>
            </w:hyperlink>
            <w:r w:rsidR="00B86A95" w:rsidRPr="00B86A95">
              <w:rPr>
                <w:rFonts w:ascii="Calibri" w:eastAsia="Times New Roman" w:hAnsi="Calibri" w:cs="Calibri"/>
                <w:sz w:val="16"/>
                <w:szCs w:val="16"/>
                <w:lang w:val="en-CA"/>
              </w:rPr>
              <w:t xml:space="preserve"> </w:t>
            </w:r>
          </w:p>
        </w:tc>
      </w:tr>
      <w:tr w:rsidR="00B86A95" w:rsidRPr="00B86A95" w14:paraId="5DBDF964" w14:textId="77777777" w:rsidTr="00F0778F">
        <w:tc>
          <w:tcPr>
            <w:tcW w:w="1588" w:type="dxa"/>
            <w:tcBorders>
              <w:top w:val="single" w:sz="4" w:space="0" w:color="auto"/>
              <w:left w:val="single" w:sz="4" w:space="0" w:color="auto"/>
              <w:bottom w:val="single" w:sz="4" w:space="0" w:color="auto"/>
              <w:right w:val="single" w:sz="4" w:space="0" w:color="auto"/>
            </w:tcBorders>
          </w:tcPr>
          <w:p w14:paraId="5C44562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4AA7E25"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BB63911" w14:textId="77777777" w:rsidR="00B86A95" w:rsidRPr="00B86A95" w:rsidRDefault="00B86A95" w:rsidP="00B86A95">
            <w:pPr>
              <w:widowControl/>
              <w:autoSpaceDE/>
              <w:autoSpaceDN/>
              <w:adjustRightInd/>
              <w:jc w:val="both"/>
              <w:rPr>
                <w:rFonts w:ascii="Calibri" w:eastAsia="Times New Roman" w:hAnsi="Calibri" w:cs="Calibri"/>
                <w:color w:val="000000"/>
                <w:sz w:val="20"/>
                <w:szCs w:val="20"/>
                <w:lang w:val="da-DK"/>
              </w:rPr>
            </w:pPr>
            <w:r w:rsidRPr="00B86A95">
              <w:rPr>
                <w:rFonts w:ascii="Calibri" w:eastAsia="Times New Roman" w:hAnsi="Calibri" w:cs="Calibri"/>
                <w:color w:val="000000"/>
                <w:sz w:val="20"/>
                <w:szCs w:val="20"/>
                <w:lang w:val="da-DK"/>
              </w:rPr>
              <w:t>A. S. Yadav</w:t>
            </w:r>
          </w:p>
        </w:tc>
        <w:tc>
          <w:tcPr>
            <w:tcW w:w="3261" w:type="dxa"/>
            <w:tcBorders>
              <w:top w:val="single" w:sz="4" w:space="0" w:color="auto"/>
              <w:left w:val="single" w:sz="4" w:space="0" w:color="auto"/>
              <w:bottom w:val="single" w:sz="4" w:space="0" w:color="auto"/>
              <w:right w:val="single" w:sz="4" w:space="0" w:color="auto"/>
            </w:tcBorders>
          </w:tcPr>
          <w:p w14:paraId="78B8230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Jt GM (CNS-Com)</w:t>
            </w:r>
          </w:p>
        </w:tc>
        <w:tc>
          <w:tcPr>
            <w:tcW w:w="2806" w:type="dxa"/>
            <w:tcBorders>
              <w:top w:val="single" w:sz="4" w:space="0" w:color="auto"/>
              <w:left w:val="single" w:sz="4" w:space="0" w:color="auto"/>
              <w:bottom w:val="single" w:sz="4" w:space="0" w:color="auto"/>
              <w:right w:val="single" w:sz="4" w:space="0" w:color="auto"/>
            </w:tcBorders>
          </w:tcPr>
          <w:p w14:paraId="4B24CC49"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w:t>
            </w:r>
            <w:hyperlink r:id="rId37" w:tooltip="mailto:asyadav@aai.aero" w:history="1">
              <w:r w:rsidRPr="00B86A95">
                <w:rPr>
                  <w:rFonts w:ascii="Calibri" w:eastAsia="Times New Roman" w:hAnsi="Calibri" w:cs="Calibri"/>
                  <w:sz w:val="16"/>
                  <w:szCs w:val="16"/>
                  <w:lang w:val="en-CA"/>
                </w:rPr>
                <w:t>asyadav@aai.aero</w:t>
              </w:r>
            </w:hyperlink>
          </w:p>
        </w:tc>
      </w:tr>
      <w:tr w:rsidR="00B86A95" w:rsidRPr="00B86A95" w14:paraId="3AEECE55" w14:textId="77777777" w:rsidTr="00F0778F">
        <w:tc>
          <w:tcPr>
            <w:tcW w:w="1588" w:type="dxa"/>
            <w:tcBorders>
              <w:top w:val="single" w:sz="4" w:space="0" w:color="auto"/>
              <w:left w:val="single" w:sz="4" w:space="0" w:color="auto"/>
              <w:bottom w:val="single" w:sz="4" w:space="0" w:color="auto"/>
              <w:right w:val="single" w:sz="4" w:space="0" w:color="auto"/>
            </w:tcBorders>
          </w:tcPr>
          <w:p w14:paraId="5C15483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37816756"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A662EE5" w14:textId="77777777" w:rsidR="00B86A95" w:rsidRPr="00B86A95" w:rsidRDefault="00B86A95" w:rsidP="00B86A95">
            <w:pPr>
              <w:widowControl/>
              <w:autoSpaceDE/>
              <w:autoSpaceDN/>
              <w:adjustRightInd/>
              <w:jc w:val="both"/>
              <w:rPr>
                <w:rFonts w:ascii="Calibri" w:eastAsia="Times New Roman" w:hAnsi="Calibri" w:cs="Calibri"/>
                <w:color w:val="000000"/>
                <w:sz w:val="20"/>
                <w:szCs w:val="20"/>
                <w:lang w:val="da-DK"/>
              </w:rPr>
            </w:pPr>
            <w:r w:rsidRPr="00B86A95">
              <w:rPr>
                <w:rFonts w:ascii="Calibri" w:eastAsia="Times New Roman" w:hAnsi="Calibri" w:cs="Calibri"/>
                <w:color w:val="000000"/>
                <w:sz w:val="20"/>
                <w:szCs w:val="20"/>
                <w:lang w:val="da-DK"/>
              </w:rPr>
              <w:t>Umesh Kumar</w:t>
            </w:r>
          </w:p>
        </w:tc>
        <w:tc>
          <w:tcPr>
            <w:tcW w:w="3261" w:type="dxa"/>
            <w:tcBorders>
              <w:top w:val="single" w:sz="4" w:space="0" w:color="auto"/>
              <w:left w:val="single" w:sz="4" w:space="0" w:color="auto"/>
              <w:bottom w:val="single" w:sz="4" w:space="0" w:color="auto"/>
              <w:right w:val="single" w:sz="4" w:space="0" w:color="auto"/>
            </w:tcBorders>
          </w:tcPr>
          <w:p w14:paraId="3D22138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AGM (CNS-Com)</w:t>
            </w:r>
          </w:p>
        </w:tc>
        <w:tc>
          <w:tcPr>
            <w:tcW w:w="2806" w:type="dxa"/>
            <w:tcBorders>
              <w:top w:val="single" w:sz="4" w:space="0" w:color="auto"/>
              <w:left w:val="single" w:sz="4" w:space="0" w:color="auto"/>
              <w:bottom w:val="single" w:sz="4" w:space="0" w:color="auto"/>
              <w:right w:val="single" w:sz="4" w:space="0" w:color="auto"/>
            </w:tcBorders>
          </w:tcPr>
          <w:p w14:paraId="5F542A7C" w14:textId="77777777" w:rsidR="00B86A95" w:rsidRPr="00B86A95" w:rsidRDefault="008F23BB" w:rsidP="00B86A95">
            <w:pPr>
              <w:widowControl/>
              <w:autoSpaceDE/>
              <w:autoSpaceDN/>
              <w:adjustRightInd/>
              <w:ind w:right="-100"/>
              <w:rPr>
                <w:rFonts w:ascii="Calibri" w:eastAsia="Times New Roman" w:hAnsi="Calibri" w:cs="Calibri"/>
                <w:sz w:val="16"/>
                <w:szCs w:val="16"/>
                <w:lang w:val="en-CA"/>
              </w:rPr>
            </w:pPr>
            <w:hyperlink r:id="rId38" w:history="1">
              <w:r w:rsidR="00B86A95" w:rsidRPr="00B86A95">
                <w:rPr>
                  <w:rFonts w:ascii="Calibri" w:eastAsia="Times New Roman" w:hAnsi="Calibri" w:cs="Calibri"/>
                  <w:sz w:val="16"/>
                  <w:szCs w:val="16"/>
                  <w:lang w:val="en-CA"/>
                </w:rPr>
                <w:t>umeshkc@aai.aero</w:t>
              </w:r>
            </w:hyperlink>
            <w:r w:rsidR="00B86A95" w:rsidRPr="00B86A95">
              <w:rPr>
                <w:rFonts w:ascii="Calibri" w:eastAsia="Times New Roman" w:hAnsi="Calibri" w:cs="Calibri"/>
                <w:sz w:val="16"/>
                <w:szCs w:val="16"/>
                <w:lang w:val="en-CA"/>
              </w:rPr>
              <w:t xml:space="preserve"> </w:t>
            </w:r>
          </w:p>
        </w:tc>
      </w:tr>
      <w:tr w:rsidR="00B86A95" w:rsidRPr="00B86A95" w14:paraId="20431B44" w14:textId="77777777" w:rsidTr="00F0778F">
        <w:tc>
          <w:tcPr>
            <w:tcW w:w="1588" w:type="dxa"/>
            <w:tcBorders>
              <w:top w:val="single" w:sz="4" w:space="0" w:color="auto"/>
              <w:left w:val="single" w:sz="4" w:space="0" w:color="auto"/>
              <w:bottom w:val="single" w:sz="4" w:space="0" w:color="auto"/>
              <w:right w:val="single" w:sz="4" w:space="0" w:color="auto"/>
            </w:tcBorders>
          </w:tcPr>
          <w:p w14:paraId="766E734F"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64A952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764827DE" w14:textId="77777777" w:rsidR="00B86A95" w:rsidRPr="00B86A95" w:rsidRDefault="00B86A95" w:rsidP="00B86A95">
            <w:pPr>
              <w:widowControl/>
              <w:autoSpaceDE/>
              <w:autoSpaceDN/>
              <w:adjustRightInd/>
              <w:jc w:val="both"/>
              <w:rPr>
                <w:rFonts w:ascii="Calibri" w:eastAsia="Times New Roman" w:hAnsi="Calibri" w:cs="Calibri"/>
                <w:color w:val="000000"/>
                <w:sz w:val="20"/>
                <w:szCs w:val="20"/>
                <w:lang w:val="da-DK"/>
              </w:rPr>
            </w:pPr>
            <w:r w:rsidRPr="00B86A95">
              <w:rPr>
                <w:rFonts w:ascii="Calibri" w:eastAsia="Times New Roman" w:hAnsi="Calibri" w:cs="Calibri"/>
                <w:color w:val="000000"/>
                <w:sz w:val="20"/>
                <w:szCs w:val="20"/>
                <w:lang w:val="da-DK"/>
              </w:rPr>
              <w:t>Aklesh Kumar</w:t>
            </w:r>
          </w:p>
        </w:tc>
        <w:tc>
          <w:tcPr>
            <w:tcW w:w="3261" w:type="dxa"/>
            <w:tcBorders>
              <w:top w:val="single" w:sz="4" w:space="0" w:color="auto"/>
              <w:left w:val="single" w:sz="4" w:space="0" w:color="auto"/>
              <w:bottom w:val="single" w:sz="4" w:space="0" w:color="auto"/>
              <w:right w:val="single" w:sz="4" w:space="0" w:color="auto"/>
            </w:tcBorders>
          </w:tcPr>
          <w:p w14:paraId="492E6CC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AM (CNS-Com)</w:t>
            </w:r>
          </w:p>
        </w:tc>
        <w:tc>
          <w:tcPr>
            <w:tcW w:w="2806" w:type="dxa"/>
            <w:tcBorders>
              <w:top w:val="single" w:sz="4" w:space="0" w:color="auto"/>
              <w:left w:val="single" w:sz="4" w:space="0" w:color="auto"/>
              <w:bottom w:val="single" w:sz="4" w:space="0" w:color="auto"/>
              <w:right w:val="single" w:sz="4" w:space="0" w:color="auto"/>
            </w:tcBorders>
          </w:tcPr>
          <w:p w14:paraId="150FF553"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akikr@aai.aero</w:t>
            </w:r>
          </w:p>
        </w:tc>
      </w:tr>
      <w:tr w:rsidR="00B86A95" w:rsidRPr="00B86A95" w14:paraId="2A986E3A" w14:textId="77777777" w:rsidTr="00F0778F">
        <w:tc>
          <w:tcPr>
            <w:tcW w:w="1588" w:type="dxa"/>
            <w:tcBorders>
              <w:top w:val="single" w:sz="4" w:space="0" w:color="auto"/>
              <w:left w:val="single" w:sz="4" w:space="0" w:color="auto"/>
              <w:bottom w:val="single" w:sz="4" w:space="0" w:color="auto"/>
              <w:right w:val="single" w:sz="4" w:space="0" w:color="auto"/>
            </w:tcBorders>
          </w:tcPr>
          <w:p w14:paraId="4979B653"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INDONESIA</w:t>
            </w:r>
          </w:p>
        </w:tc>
        <w:tc>
          <w:tcPr>
            <w:tcW w:w="568" w:type="dxa"/>
            <w:tcBorders>
              <w:top w:val="single" w:sz="4" w:space="0" w:color="auto"/>
              <w:left w:val="single" w:sz="4" w:space="0" w:color="auto"/>
              <w:bottom w:val="single" w:sz="4" w:space="0" w:color="auto"/>
              <w:right w:val="single" w:sz="4" w:space="0" w:color="auto"/>
            </w:tcBorders>
          </w:tcPr>
          <w:p w14:paraId="5D5477F3"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C8A9167" w14:textId="77777777" w:rsidR="00B86A95" w:rsidRPr="00B86A95" w:rsidRDefault="00B86A95" w:rsidP="00B86A95">
            <w:pPr>
              <w:widowControl/>
              <w:autoSpaceDE/>
              <w:autoSpaceDN/>
              <w:adjustRightInd/>
              <w:jc w:val="both"/>
              <w:rPr>
                <w:rFonts w:ascii="Calibri" w:eastAsia="Times New Roman" w:hAnsi="Calibri" w:cs="Calibri"/>
                <w:color w:val="000000"/>
                <w:sz w:val="20"/>
                <w:szCs w:val="20"/>
                <w:lang w:val="da-DK"/>
              </w:rPr>
            </w:pPr>
            <w:r w:rsidRPr="00B86A95">
              <w:rPr>
                <w:rFonts w:ascii="Calibri" w:eastAsia="Times New Roman" w:hAnsi="Calibri" w:cs="Calibri"/>
                <w:color w:val="000000"/>
                <w:sz w:val="20"/>
                <w:szCs w:val="20"/>
                <w:lang w:val="da-DK"/>
              </w:rPr>
              <w:t>Abdul Aziz</w:t>
            </w:r>
          </w:p>
        </w:tc>
        <w:tc>
          <w:tcPr>
            <w:tcW w:w="3261" w:type="dxa"/>
            <w:tcBorders>
              <w:top w:val="single" w:sz="4" w:space="0" w:color="auto"/>
              <w:left w:val="single" w:sz="4" w:space="0" w:color="auto"/>
              <w:bottom w:val="single" w:sz="4" w:space="0" w:color="auto"/>
              <w:right w:val="single" w:sz="4" w:space="0" w:color="auto"/>
            </w:tcBorders>
          </w:tcPr>
          <w:p w14:paraId="3AF8D40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Directorate of Air Navigation (DGCA)</w:t>
            </w:r>
          </w:p>
          <w:p w14:paraId="76EA6EB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Indonesia</w:t>
            </w:r>
          </w:p>
        </w:tc>
        <w:tc>
          <w:tcPr>
            <w:tcW w:w="2806" w:type="dxa"/>
            <w:tcBorders>
              <w:top w:val="single" w:sz="4" w:space="0" w:color="auto"/>
              <w:left w:val="single" w:sz="4" w:space="0" w:color="auto"/>
              <w:bottom w:val="single" w:sz="4" w:space="0" w:color="auto"/>
              <w:right w:val="single" w:sz="4" w:space="0" w:color="auto"/>
            </w:tcBorders>
          </w:tcPr>
          <w:p w14:paraId="1AA798AA"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azizsabdul@gmail.com</w:t>
            </w:r>
          </w:p>
        </w:tc>
      </w:tr>
      <w:tr w:rsidR="00B86A95" w:rsidRPr="00B86A95" w14:paraId="683F3C05" w14:textId="77777777" w:rsidTr="00F0778F">
        <w:tc>
          <w:tcPr>
            <w:tcW w:w="1588" w:type="dxa"/>
            <w:tcBorders>
              <w:top w:val="single" w:sz="4" w:space="0" w:color="auto"/>
              <w:left w:val="single" w:sz="4" w:space="0" w:color="auto"/>
              <w:bottom w:val="single" w:sz="4" w:space="0" w:color="auto"/>
              <w:right w:val="single" w:sz="4" w:space="0" w:color="auto"/>
            </w:tcBorders>
          </w:tcPr>
          <w:p w14:paraId="34C970F3"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r w:rsidRPr="00B86A95">
              <w:rPr>
                <w:rFonts w:ascii="Calibri" w:eastAsia="Times New Roman" w:hAnsi="Calibri" w:cs="Calibri"/>
                <w:b/>
                <w:color w:val="000000"/>
                <w:sz w:val="20"/>
                <w:szCs w:val="20"/>
                <w:lang w:val="en-US"/>
              </w:rPr>
              <w:t>JAPAN</w:t>
            </w:r>
          </w:p>
        </w:tc>
        <w:tc>
          <w:tcPr>
            <w:tcW w:w="568" w:type="dxa"/>
            <w:tcBorders>
              <w:top w:val="single" w:sz="4" w:space="0" w:color="auto"/>
              <w:left w:val="single" w:sz="4" w:space="0" w:color="auto"/>
              <w:bottom w:val="single" w:sz="4" w:space="0" w:color="auto"/>
              <w:right w:val="single" w:sz="4" w:space="0" w:color="auto"/>
            </w:tcBorders>
          </w:tcPr>
          <w:p w14:paraId="2EFEF7DD"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677AE1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Kazuya Kawamura</w:t>
            </w:r>
          </w:p>
          <w:p w14:paraId="385F0CF6" w14:textId="77777777" w:rsidR="00B86A95" w:rsidRPr="00B86A95" w:rsidRDefault="00B86A95" w:rsidP="00B86A95">
            <w:pPr>
              <w:widowControl/>
              <w:autoSpaceDE/>
              <w:autoSpaceDN/>
              <w:adjustRightInd/>
              <w:jc w:val="both"/>
              <w:rPr>
                <w:rFonts w:ascii="Calibri" w:eastAsia="Times New Roman" w:hAnsi="Calibri" w:cs="Calibri"/>
                <w:color w:val="000000"/>
                <w:sz w:val="20"/>
                <w:szCs w:val="20"/>
                <w:lang w:val="da-DK"/>
              </w:rPr>
            </w:pPr>
          </w:p>
        </w:tc>
        <w:tc>
          <w:tcPr>
            <w:tcW w:w="3261" w:type="dxa"/>
            <w:tcBorders>
              <w:top w:val="single" w:sz="4" w:space="0" w:color="auto"/>
              <w:left w:val="single" w:sz="4" w:space="0" w:color="auto"/>
              <w:bottom w:val="single" w:sz="4" w:space="0" w:color="auto"/>
              <w:right w:val="single" w:sz="4" w:space="0" w:color="auto"/>
            </w:tcBorders>
          </w:tcPr>
          <w:p w14:paraId="31811A5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Special Assistant to the Director</w:t>
            </w:r>
          </w:p>
          <w:p w14:paraId="40DBBDA4"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JAPAN Civil Aviation Bureau</w:t>
            </w:r>
          </w:p>
          <w:p w14:paraId="49070E1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Phone: +81-3-5253-8756</w:t>
            </w:r>
          </w:p>
        </w:tc>
        <w:tc>
          <w:tcPr>
            <w:tcW w:w="2806" w:type="dxa"/>
            <w:tcBorders>
              <w:top w:val="single" w:sz="4" w:space="0" w:color="auto"/>
              <w:left w:val="single" w:sz="4" w:space="0" w:color="auto"/>
              <w:bottom w:val="single" w:sz="4" w:space="0" w:color="auto"/>
              <w:right w:val="single" w:sz="4" w:space="0" w:color="auto"/>
            </w:tcBorders>
          </w:tcPr>
          <w:p w14:paraId="2EB4C6E6"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39" w:history="1">
              <w:r w:rsidR="00B86A95" w:rsidRPr="00B86A95">
                <w:rPr>
                  <w:rFonts w:ascii="Calibri" w:eastAsia="Times New Roman" w:hAnsi="Calibri" w:cs="Calibri"/>
                  <w:color w:val="000000"/>
                  <w:sz w:val="16"/>
                  <w:szCs w:val="16"/>
                  <w:u w:val="single"/>
                  <w:lang w:val="en-CA"/>
                </w:rPr>
                <w:t>kawamura-k2v8@mlit.go.jp</w:t>
              </w:r>
            </w:hyperlink>
          </w:p>
        </w:tc>
      </w:tr>
      <w:tr w:rsidR="00B86A95" w:rsidRPr="006E566B" w14:paraId="5817760A" w14:textId="77777777" w:rsidTr="00F0778F">
        <w:tc>
          <w:tcPr>
            <w:tcW w:w="1588" w:type="dxa"/>
            <w:tcBorders>
              <w:top w:val="single" w:sz="4" w:space="0" w:color="auto"/>
              <w:left w:val="single" w:sz="4" w:space="0" w:color="auto"/>
              <w:bottom w:val="single" w:sz="4" w:space="0" w:color="auto"/>
              <w:right w:val="single" w:sz="4" w:space="0" w:color="auto"/>
            </w:tcBorders>
          </w:tcPr>
          <w:p w14:paraId="5CEE7D2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4454718"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0C54773" w14:textId="77777777" w:rsidR="00B86A95" w:rsidRPr="00B86A95" w:rsidRDefault="00B86A95" w:rsidP="00B86A95">
            <w:pPr>
              <w:widowControl/>
              <w:autoSpaceDE/>
              <w:autoSpaceDN/>
              <w:adjustRightInd/>
              <w:rPr>
                <w:rFonts w:eastAsia="Times New Roman"/>
                <w:color w:val="000000"/>
                <w:sz w:val="20"/>
                <w:szCs w:val="21"/>
                <w:lang w:val="en-CA"/>
              </w:rPr>
            </w:pPr>
            <w:r w:rsidRPr="00B86A95">
              <w:rPr>
                <w:rFonts w:eastAsia="Times New Roman" w:hint="eastAsia"/>
                <w:color w:val="000000"/>
                <w:sz w:val="20"/>
                <w:szCs w:val="21"/>
                <w:lang w:val="en-CA"/>
              </w:rPr>
              <w:t>Takashi ITO</w:t>
            </w:r>
          </w:p>
        </w:tc>
        <w:tc>
          <w:tcPr>
            <w:tcW w:w="3261" w:type="dxa"/>
            <w:tcBorders>
              <w:top w:val="single" w:sz="4" w:space="0" w:color="auto"/>
              <w:left w:val="single" w:sz="4" w:space="0" w:color="auto"/>
              <w:bottom w:val="single" w:sz="4" w:space="0" w:color="auto"/>
              <w:right w:val="single" w:sz="4" w:space="0" w:color="auto"/>
            </w:tcBorders>
          </w:tcPr>
          <w:p w14:paraId="1B52D78D" w14:textId="77777777" w:rsidR="00B86A95" w:rsidRPr="00B86A95" w:rsidRDefault="00B86A95" w:rsidP="00B86A95">
            <w:pPr>
              <w:widowControl/>
              <w:autoSpaceDE/>
              <w:autoSpaceDN/>
              <w:adjustRightInd/>
              <w:rPr>
                <w:rFonts w:eastAsia="Times New Roman"/>
                <w:color w:val="000000"/>
                <w:sz w:val="20"/>
                <w:szCs w:val="21"/>
                <w:lang w:val="en-CA"/>
              </w:rPr>
            </w:pPr>
            <w:r w:rsidRPr="00B86A95">
              <w:rPr>
                <w:rFonts w:eastAsia="Times New Roman"/>
                <w:color w:val="000000"/>
                <w:sz w:val="20"/>
                <w:szCs w:val="21"/>
                <w:lang w:val="en-CA"/>
              </w:rPr>
              <w:t>Special Assistant to the Director of the Division</w:t>
            </w:r>
          </w:p>
          <w:p w14:paraId="54240EB8" w14:textId="77777777" w:rsidR="00B86A95" w:rsidRPr="006E566B" w:rsidRDefault="00B86A95" w:rsidP="00B86A95">
            <w:pPr>
              <w:widowControl/>
              <w:autoSpaceDE/>
              <w:autoSpaceDN/>
              <w:adjustRightInd/>
              <w:rPr>
                <w:rFonts w:eastAsia="Times New Roman"/>
                <w:color w:val="000000"/>
                <w:sz w:val="20"/>
                <w:szCs w:val="21"/>
                <w:lang w:val="fr-CA"/>
              </w:rPr>
            </w:pPr>
            <w:r w:rsidRPr="006E566B">
              <w:rPr>
                <w:rFonts w:eastAsia="Times New Roman"/>
                <w:color w:val="000000"/>
                <w:sz w:val="20"/>
                <w:szCs w:val="21"/>
                <w:lang w:val="fr-CA"/>
              </w:rPr>
              <w:t>JAPAN Civil Aviation Bureau</w:t>
            </w:r>
          </w:p>
          <w:p w14:paraId="0655822A" w14:textId="77777777" w:rsidR="00B86A95" w:rsidRPr="006E566B" w:rsidRDefault="00B86A95" w:rsidP="00B86A95">
            <w:pPr>
              <w:widowControl/>
              <w:autoSpaceDE/>
              <w:autoSpaceDN/>
              <w:adjustRightInd/>
              <w:rPr>
                <w:rFonts w:eastAsia="Times New Roman"/>
                <w:color w:val="000000"/>
                <w:sz w:val="20"/>
                <w:szCs w:val="21"/>
                <w:u w:val="single"/>
                <w:lang w:val="fr-CA"/>
              </w:rPr>
            </w:pPr>
            <w:r w:rsidRPr="006E566B">
              <w:rPr>
                <w:rFonts w:eastAsia="Times New Roman"/>
                <w:color w:val="000000"/>
                <w:sz w:val="20"/>
                <w:szCs w:val="21"/>
                <w:lang w:val="fr-CA"/>
              </w:rPr>
              <w:t>Phone: +81-3-5253-8735</w:t>
            </w:r>
          </w:p>
        </w:tc>
        <w:tc>
          <w:tcPr>
            <w:tcW w:w="2806" w:type="dxa"/>
            <w:tcBorders>
              <w:top w:val="single" w:sz="4" w:space="0" w:color="auto"/>
              <w:left w:val="single" w:sz="4" w:space="0" w:color="auto"/>
              <w:bottom w:val="single" w:sz="4" w:space="0" w:color="auto"/>
              <w:right w:val="single" w:sz="4" w:space="0" w:color="auto"/>
            </w:tcBorders>
          </w:tcPr>
          <w:p w14:paraId="196F2627" w14:textId="77777777" w:rsidR="00B86A95" w:rsidRPr="006E566B" w:rsidRDefault="00B86A95" w:rsidP="00B86A95">
            <w:pPr>
              <w:widowControl/>
              <w:autoSpaceDE/>
              <w:autoSpaceDN/>
              <w:adjustRightInd/>
              <w:ind w:right="-100"/>
              <w:rPr>
                <w:rFonts w:eastAsia="Times New Roman"/>
                <w:sz w:val="24"/>
                <w:lang w:val="fr-CA"/>
              </w:rPr>
            </w:pPr>
            <w:r w:rsidRPr="006E566B">
              <w:rPr>
                <w:rFonts w:eastAsia="Times New Roman"/>
                <w:color w:val="000000"/>
                <w:sz w:val="16"/>
                <w:szCs w:val="18"/>
                <w:u w:val="single"/>
                <w:lang w:val="fr-CA"/>
              </w:rPr>
              <w:t>itoh-t2qm@mlit.go.jp</w:t>
            </w:r>
          </w:p>
        </w:tc>
      </w:tr>
      <w:tr w:rsidR="00B86A95" w:rsidRPr="00B86A95" w14:paraId="3F429292" w14:textId="77777777" w:rsidTr="00F0778F">
        <w:tc>
          <w:tcPr>
            <w:tcW w:w="1588" w:type="dxa"/>
            <w:tcBorders>
              <w:top w:val="single" w:sz="4" w:space="0" w:color="auto"/>
              <w:left w:val="single" w:sz="4" w:space="0" w:color="auto"/>
              <w:bottom w:val="single" w:sz="4" w:space="0" w:color="auto"/>
              <w:right w:val="single" w:sz="4" w:space="0" w:color="auto"/>
            </w:tcBorders>
          </w:tcPr>
          <w:p w14:paraId="17184F9A" w14:textId="77777777" w:rsidR="00B86A95" w:rsidRPr="006E566B" w:rsidRDefault="00B86A95" w:rsidP="00B86A95">
            <w:pPr>
              <w:widowControl/>
              <w:autoSpaceDE/>
              <w:autoSpaceDN/>
              <w:adjustRightInd/>
              <w:rPr>
                <w:rFonts w:ascii="Calibri" w:eastAsia="Times New Roman" w:hAnsi="Calibri" w:cs="Calibri"/>
                <w:b/>
                <w:color w:val="000000"/>
                <w:sz w:val="20"/>
                <w:szCs w:val="20"/>
                <w:lang w:val="fr-CA"/>
              </w:rPr>
            </w:pPr>
          </w:p>
        </w:tc>
        <w:tc>
          <w:tcPr>
            <w:tcW w:w="568" w:type="dxa"/>
            <w:tcBorders>
              <w:top w:val="single" w:sz="4" w:space="0" w:color="auto"/>
              <w:left w:val="single" w:sz="4" w:space="0" w:color="auto"/>
              <w:bottom w:val="single" w:sz="4" w:space="0" w:color="auto"/>
              <w:right w:val="single" w:sz="4" w:space="0" w:color="auto"/>
            </w:tcBorders>
          </w:tcPr>
          <w:p w14:paraId="1AB284FD" w14:textId="77777777" w:rsidR="00B86A95" w:rsidRPr="006E566B" w:rsidRDefault="00B86A95" w:rsidP="00B86A95">
            <w:pPr>
              <w:widowControl/>
              <w:numPr>
                <w:ilvl w:val="0"/>
                <w:numId w:val="12"/>
              </w:numPr>
              <w:autoSpaceDE/>
              <w:autoSpaceDN/>
              <w:adjustRightInd/>
              <w:rPr>
                <w:rFonts w:ascii="Calibri" w:eastAsia="Times New Roman" w:hAnsi="Calibri" w:cs="Calibri"/>
                <w:color w:val="000000"/>
                <w:sz w:val="20"/>
                <w:szCs w:val="20"/>
                <w:lang w:val="fr-CA"/>
              </w:rPr>
            </w:pPr>
          </w:p>
        </w:tc>
        <w:tc>
          <w:tcPr>
            <w:tcW w:w="2267" w:type="dxa"/>
            <w:tcBorders>
              <w:top w:val="single" w:sz="4" w:space="0" w:color="auto"/>
              <w:left w:val="single" w:sz="4" w:space="0" w:color="auto"/>
              <w:bottom w:val="single" w:sz="4" w:space="0" w:color="auto"/>
              <w:right w:val="single" w:sz="4" w:space="0" w:color="auto"/>
            </w:tcBorders>
          </w:tcPr>
          <w:p w14:paraId="4DA4A0A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Kenji Watanabe</w:t>
            </w:r>
          </w:p>
        </w:tc>
        <w:tc>
          <w:tcPr>
            <w:tcW w:w="3261" w:type="dxa"/>
            <w:tcBorders>
              <w:top w:val="single" w:sz="4" w:space="0" w:color="auto"/>
              <w:left w:val="single" w:sz="4" w:space="0" w:color="auto"/>
              <w:bottom w:val="single" w:sz="4" w:space="0" w:color="auto"/>
              <w:right w:val="single" w:sz="4" w:space="0" w:color="auto"/>
            </w:tcBorders>
          </w:tcPr>
          <w:p w14:paraId="3FB4BA4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Special Assistant to the Director</w:t>
            </w:r>
          </w:p>
          <w:p w14:paraId="135A2C4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JAPAN Civil Aviation Bureau</w:t>
            </w:r>
          </w:p>
          <w:p w14:paraId="056253E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Phone: +81-3-5253-8735</w:t>
            </w:r>
          </w:p>
        </w:tc>
        <w:tc>
          <w:tcPr>
            <w:tcW w:w="2806" w:type="dxa"/>
            <w:tcBorders>
              <w:top w:val="single" w:sz="4" w:space="0" w:color="auto"/>
              <w:left w:val="single" w:sz="4" w:space="0" w:color="auto"/>
              <w:bottom w:val="single" w:sz="4" w:space="0" w:color="auto"/>
              <w:right w:val="single" w:sz="4" w:space="0" w:color="auto"/>
            </w:tcBorders>
          </w:tcPr>
          <w:p w14:paraId="283974CD" w14:textId="77777777" w:rsidR="00B86A95" w:rsidRPr="00B86A95" w:rsidRDefault="00B86A95" w:rsidP="00B86A95">
            <w:pPr>
              <w:widowControl/>
              <w:autoSpaceDE/>
              <w:autoSpaceDN/>
              <w:adjustRightInd/>
              <w:ind w:right="-100"/>
              <w:rPr>
                <w:rFonts w:ascii="Calibri" w:eastAsia="Times New Roman" w:hAnsi="Calibri" w:cs="Calibri"/>
                <w:sz w:val="18"/>
                <w:szCs w:val="18"/>
                <w:lang w:val="en-CA"/>
              </w:rPr>
            </w:pPr>
            <w:r w:rsidRPr="00B86A95">
              <w:rPr>
                <w:rFonts w:ascii="Calibri" w:eastAsia="Times New Roman" w:hAnsi="Calibri" w:cs="Calibri"/>
                <w:color w:val="000000"/>
                <w:sz w:val="16"/>
                <w:szCs w:val="16"/>
                <w:lang w:val="en-CA"/>
              </w:rPr>
              <w:t>watanabe-k97iv@mlit.go.jp</w:t>
            </w:r>
          </w:p>
        </w:tc>
      </w:tr>
      <w:tr w:rsidR="00B86A95" w:rsidRPr="00B86A95" w14:paraId="2D8ABF2D" w14:textId="77777777" w:rsidTr="00F0778F">
        <w:tc>
          <w:tcPr>
            <w:tcW w:w="1588" w:type="dxa"/>
            <w:tcBorders>
              <w:top w:val="single" w:sz="4" w:space="0" w:color="auto"/>
              <w:left w:val="single" w:sz="4" w:space="0" w:color="auto"/>
              <w:bottom w:val="single" w:sz="4" w:space="0" w:color="auto"/>
              <w:right w:val="single" w:sz="4" w:space="0" w:color="auto"/>
            </w:tcBorders>
          </w:tcPr>
          <w:p w14:paraId="77FDCA6B" w14:textId="77777777" w:rsidR="00B86A95" w:rsidRPr="006E566B"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E4B73D7" w14:textId="77777777" w:rsidR="00B86A95" w:rsidRPr="006E566B"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0FA7DA7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Mitsuhiro Kawatsuhara</w:t>
            </w:r>
          </w:p>
        </w:tc>
        <w:tc>
          <w:tcPr>
            <w:tcW w:w="3261" w:type="dxa"/>
            <w:tcBorders>
              <w:top w:val="single" w:sz="4" w:space="0" w:color="auto"/>
              <w:left w:val="single" w:sz="4" w:space="0" w:color="auto"/>
              <w:bottom w:val="single" w:sz="4" w:space="0" w:color="auto"/>
              <w:right w:val="single" w:sz="4" w:space="0" w:color="auto"/>
            </w:tcBorders>
          </w:tcPr>
          <w:p w14:paraId="35740B0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Chief</w:t>
            </w:r>
          </w:p>
          <w:p w14:paraId="3FD6D2B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lastRenderedPageBreak/>
              <w:t>Ministry of Internal Affairs and Communications</w:t>
            </w:r>
          </w:p>
          <w:p w14:paraId="2F5DCC6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Phone: +81-3-5253-5902</w:t>
            </w:r>
          </w:p>
        </w:tc>
        <w:tc>
          <w:tcPr>
            <w:tcW w:w="2806" w:type="dxa"/>
            <w:tcBorders>
              <w:top w:val="single" w:sz="4" w:space="0" w:color="auto"/>
              <w:left w:val="single" w:sz="4" w:space="0" w:color="auto"/>
              <w:bottom w:val="single" w:sz="4" w:space="0" w:color="auto"/>
              <w:right w:val="single" w:sz="4" w:space="0" w:color="auto"/>
            </w:tcBorders>
          </w:tcPr>
          <w:p w14:paraId="3C769DA6"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40" w:history="1">
              <w:r w:rsidR="00B86A95" w:rsidRPr="00B86A95">
                <w:rPr>
                  <w:rFonts w:ascii="Calibri" w:eastAsia="Times New Roman" w:hAnsi="Calibri" w:cs="Calibri"/>
                  <w:color w:val="000000"/>
                  <w:sz w:val="16"/>
                  <w:szCs w:val="16"/>
                  <w:u w:val="single"/>
                  <w:lang w:val="en-CA"/>
                </w:rPr>
                <w:t>m.kawatsuhara@soumu.go.jp</w:t>
              </w:r>
            </w:hyperlink>
          </w:p>
        </w:tc>
      </w:tr>
      <w:tr w:rsidR="00B86A95" w:rsidRPr="00B86A95" w14:paraId="24B1E100"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D93408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752006C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68B040C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s-ES"/>
              </w:rPr>
            </w:pPr>
            <w:r w:rsidRPr="00B86A95">
              <w:rPr>
                <w:rFonts w:ascii="Calibri" w:eastAsia="Times New Roman" w:hAnsi="Calibri" w:cs="Calibri"/>
                <w:color w:val="000000"/>
                <w:sz w:val="20"/>
                <w:szCs w:val="20"/>
                <w:lang w:val="es-ES"/>
              </w:rPr>
              <w:t>Naruto Yonemoto</w:t>
            </w:r>
          </w:p>
        </w:tc>
        <w:tc>
          <w:tcPr>
            <w:tcW w:w="3261" w:type="dxa"/>
            <w:tcBorders>
              <w:top w:val="single" w:sz="4" w:space="0" w:color="auto"/>
              <w:left w:val="single" w:sz="4" w:space="0" w:color="auto"/>
              <w:bottom w:val="single" w:sz="4" w:space="0" w:color="auto"/>
              <w:right w:val="single" w:sz="4" w:space="0" w:color="auto"/>
            </w:tcBorders>
            <w:hideMark/>
          </w:tcPr>
          <w:p w14:paraId="4CB104C1"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Principal Researcher</w:t>
            </w:r>
          </w:p>
          <w:p w14:paraId="3E10356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Japan Electronic Navigation Research Institute (ENRI)</w:t>
            </w:r>
          </w:p>
          <w:p w14:paraId="0EDCBF3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Tel: +81-422-41-3165</w:t>
            </w:r>
          </w:p>
        </w:tc>
        <w:tc>
          <w:tcPr>
            <w:tcW w:w="2806" w:type="dxa"/>
            <w:tcBorders>
              <w:top w:val="single" w:sz="4" w:space="0" w:color="auto"/>
              <w:left w:val="single" w:sz="4" w:space="0" w:color="auto"/>
              <w:bottom w:val="single" w:sz="4" w:space="0" w:color="auto"/>
              <w:right w:val="single" w:sz="4" w:space="0" w:color="auto"/>
            </w:tcBorders>
            <w:hideMark/>
          </w:tcPr>
          <w:p w14:paraId="459FF61F"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41" w:history="1">
              <w:r w:rsidR="00B86A95" w:rsidRPr="00B86A95">
                <w:rPr>
                  <w:rFonts w:ascii="Calibri" w:eastAsia="Times New Roman" w:hAnsi="Calibri" w:cs="Calibri"/>
                  <w:bCs/>
                  <w:color w:val="000000"/>
                  <w:sz w:val="16"/>
                  <w:szCs w:val="16"/>
                  <w:u w:val="single"/>
                  <w:lang w:val="en-US" w:eastAsia="ja-JP"/>
                </w:rPr>
                <w:t>yonemoto@mpat.go.jp</w:t>
              </w:r>
            </w:hyperlink>
            <w:r w:rsidR="00B86A95" w:rsidRPr="00B86A95">
              <w:rPr>
                <w:rFonts w:ascii="Calibri" w:eastAsia="Times New Roman" w:hAnsi="Calibri" w:cs="Calibri"/>
                <w:bCs/>
                <w:color w:val="000000"/>
                <w:sz w:val="16"/>
                <w:szCs w:val="16"/>
                <w:lang w:val="en-US" w:eastAsia="ja-JP"/>
              </w:rPr>
              <w:t xml:space="preserve"> </w:t>
            </w:r>
          </w:p>
        </w:tc>
      </w:tr>
      <w:tr w:rsidR="00B86A95" w:rsidRPr="00B86A95" w14:paraId="0B5D6F44"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7117964"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46ADA9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225127A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s-ES"/>
              </w:rPr>
            </w:pPr>
            <w:r w:rsidRPr="00B86A95">
              <w:rPr>
                <w:rFonts w:ascii="Calibri" w:eastAsia="Times New Roman" w:hAnsi="Calibri" w:cs="Calibri"/>
                <w:color w:val="000000"/>
                <w:sz w:val="20"/>
                <w:szCs w:val="20"/>
                <w:lang w:val="es-ES"/>
              </w:rPr>
              <w:t>Hiroyuki Tsuji</w:t>
            </w:r>
          </w:p>
        </w:tc>
        <w:tc>
          <w:tcPr>
            <w:tcW w:w="3261" w:type="dxa"/>
            <w:tcBorders>
              <w:top w:val="single" w:sz="4" w:space="0" w:color="auto"/>
              <w:left w:val="single" w:sz="4" w:space="0" w:color="auto"/>
              <w:bottom w:val="single" w:sz="4" w:space="0" w:color="auto"/>
              <w:right w:val="single" w:sz="4" w:space="0" w:color="auto"/>
            </w:tcBorders>
            <w:hideMark/>
          </w:tcPr>
          <w:p w14:paraId="1E6B061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Research Manager</w:t>
            </w:r>
          </w:p>
          <w:p w14:paraId="0AD6553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Japan National Institute of Information and Communications Technology (NICT)</w:t>
            </w:r>
          </w:p>
          <w:p w14:paraId="5B8FC7D1"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Tel: +81-42-327-6034</w:t>
            </w:r>
          </w:p>
        </w:tc>
        <w:tc>
          <w:tcPr>
            <w:tcW w:w="2806" w:type="dxa"/>
            <w:tcBorders>
              <w:top w:val="single" w:sz="4" w:space="0" w:color="auto"/>
              <w:left w:val="single" w:sz="4" w:space="0" w:color="auto"/>
              <w:bottom w:val="single" w:sz="4" w:space="0" w:color="auto"/>
              <w:right w:val="single" w:sz="4" w:space="0" w:color="auto"/>
            </w:tcBorders>
            <w:hideMark/>
          </w:tcPr>
          <w:p w14:paraId="35F1768A"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42" w:history="1">
              <w:r w:rsidR="00B86A95" w:rsidRPr="00B86A95">
                <w:rPr>
                  <w:rFonts w:ascii="Calibri" w:eastAsia="Times New Roman" w:hAnsi="Calibri" w:cs="Calibri"/>
                  <w:bCs/>
                  <w:color w:val="000000"/>
                  <w:sz w:val="16"/>
                  <w:szCs w:val="16"/>
                  <w:u w:val="single"/>
                  <w:lang w:val="en-US" w:eastAsia="ja-JP"/>
                </w:rPr>
                <w:t>tsuji@nict.go.jp</w:t>
              </w:r>
            </w:hyperlink>
            <w:r w:rsidR="00B86A95" w:rsidRPr="00B86A95">
              <w:rPr>
                <w:rFonts w:ascii="Calibri" w:eastAsia="Times New Roman" w:hAnsi="Calibri" w:cs="Calibri"/>
                <w:bCs/>
                <w:color w:val="000000"/>
                <w:sz w:val="16"/>
                <w:szCs w:val="16"/>
                <w:lang w:val="en-US" w:eastAsia="ja-JP"/>
              </w:rPr>
              <w:t xml:space="preserve"> </w:t>
            </w:r>
          </w:p>
        </w:tc>
      </w:tr>
      <w:tr w:rsidR="00B86A95" w:rsidRPr="00B86A95" w14:paraId="2F3660B7" w14:textId="77777777" w:rsidTr="00F0778F">
        <w:tc>
          <w:tcPr>
            <w:tcW w:w="1588" w:type="dxa"/>
            <w:tcBorders>
              <w:top w:val="single" w:sz="4" w:space="0" w:color="auto"/>
              <w:left w:val="single" w:sz="4" w:space="0" w:color="auto"/>
              <w:bottom w:val="single" w:sz="4" w:space="0" w:color="auto"/>
              <w:right w:val="single" w:sz="4" w:space="0" w:color="auto"/>
            </w:tcBorders>
          </w:tcPr>
          <w:p w14:paraId="1A824318"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254BCD3"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7DC9A9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s-ES"/>
              </w:rPr>
            </w:pPr>
            <w:r w:rsidRPr="00B86A95">
              <w:rPr>
                <w:rFonts w:ascii="Calibri" w:eastAsia="Times New Roman" w:hAnsi="Calibri" w:cs="Calibri"/>
                <w:color w:val="000000"/>
                <w:sz w:val="20"/>
                <w:szCs w:val="20"/>
                <w:lang w:val="es-ES"/>
              </w:rPr>
              <w:t>Shunichi Futatsumori</w:t>
            </w:r>
          </w:p>
        </w:tc>
        <w:tc>
          <w:tcPr>
            <w:tcW w:w="3261" w:type="dxa"/>
            <w:tcBorders>
              <w:top w:val="single" w:sz="4" w:space="0" w:color="auto"/>
              <w:left w:val="single" w:sz="4" w:space="0" w:color="auto"/>
              <w:bottom w:val="single" w:sz="4" w:space="0" w:color="auto"/>
              <w:right w:val="single" w:sz="4" w:space="0" w:color="auto"/>
            </w:tcBorders>
          </w:tcPr>
          <w:p w14:paraId="45240FB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eastAsia="ja-JP"/>
              </w:rPr>
            </w:pPr>
            <w:r w:rsidRPr="00B86A95">
              <w:rPr>
                <w:rFonts w:ascii="Calibri" w:eastAsia="Times New Roman" w:hAnsi="Calibri" w:cs="Calibri"/>
                <w:bCs/>
                <w:color w:val="000000"/>
                <w:sz w:val="20"/>
                <w:szCs w:val="20"/>
                <w:lang w:val="en-US" w:eastAsia="ja-JP"/>
              </w:rPr>
              <w:t>Japan Electronic Navigation Research Institute (ENRI)</w:t>
            </w:r>
          </w:p>
        </w:tc>
        <w:tc>
          <w:tcPr>
            <w:tcW w:w="2806" w:type="dxa"/>
            <w:tcBorders>
              <w:top w:val="single" w:sz="4" w:space="0" w:color="auto"/>
              <w:left w:val="single" w:sz="4" w:space="0" w:color="auto"/>
              <w:bottom w:val="single" w:sz="4" w:space="0" w:color="auto"/>
              <w:right w:val="single" w:sz="4" w:space="0" w:color="auto"/>
            </w:tcBorders>
          </w:tcPr>
          <w:p w14:paraId="137CA0ED" w14:textId="77777777" w:rsidR="00B86A95" w:rsidRPr="00B86A95" w:rsidRDefault="008F23BB" w:rsidP="00B86A95">
            <w:pPr>
              <w:widowControl/>
              <w:autoSpaceDE/>
              <w:autoSpaceDN/>
              <w:adjustRightInd/>
              <w:rPr>
                <w:rFonts w:eastAsia="Times New Roman"/>
                <w:sz w:val="16"/>
                <w:szCs w:val="16"/>
                <w:lang w:val="en-CA"/>
              </w:rPr>
            </w:pPr>
            <w:hyperlink r:id="rId43" w:tooltip="mailto:futatsumori@mpat.go.jp" w:history="1">
              <w:r w:rsidR="00B86A95" w:rsidRPr="00B86A95">
                <w:rPr>
                  <w:rFonts w:ascii="Calibri" w:eastAsia="Times New Roman" w:hAnsi="Calibri" w:cs="Calibri"/>
                  <w:color w:val="000000"/>
                  <w:sz w:val="16"/>
                  <w:szCs w:val="16"/>
                  <w:u w:val="single"/>
                  <w:lang w:val="en-CA"/>
                </w:rPr>
                <w:t>futatsumori@mpat.go.jp</w:t>
              </w:r>
            </w:hyperlink>
            <w:r w:rsidR="00B86A95" w:rsidRPr="00B86A95">
              <w:rPr>
                <w:rFonts w:ascii="Calibri" w:eastAsia="Times New Roman" w:hAnsi="Calibri" w:cs="Calibri"/>
                <w:color w:val="000000"/>
                <w:sz w:val="16"/>
                <w:szCs w:val="16"/>
                <w:lang w:val="en-CA"/>
              </w:rPr>
              <w:t> </w:t>
            </w:r>
          </w:p>
        </w:tc>
      </w:tr>
      <w:tr w:rsidR="00B86A95" w:rsidRPr="00B86A95" w14:paraId="547C6335" w14:textId="77777777" w:rsidTr="00F0778F">
        <w:tc>
          <w:tcPr>
            <w:tcW w:w="1588" w:type="dxa"/>
            <w:tcBorders>
              <w:top w:val="single" w:sz="4" w:space="0" w:color="auto"/>
              <w:left w:val="single" w:sz="4" w:space="0" w:color="auto"/>
              <w:bottom w:val="single" w:sz="4" w:space="0" w:color="auto"/>
              <w:right w:val="single" w:sz="4" w:space="0" w:color="auto"/>
            </w:tcBorders>
          </w:tcPr>
          <w:p w14:paraId="5429244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9624CF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B2F023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Toshiyasu Watanabe</w:t>
            </w:r>
          </w:p>
        </w:tc>
        <w:tc>
          <w:tcPr>
            <w:tcW w:w="3261" w:type="dxa"/>
            <w:tcBorders>
              <w:top w:val="single" w:sz="4" w:space="0" w:color="auto"/>
              <w:left w:val="single" w:sz="4" w:space="0" w:color="auto"/>
              <w:bottom w:val="single" w:sz="4" w:space="0" w:color="auto"/>
              <w:right w:val="single" w:sz="4" w:space="0" w:color="auto"/>
            </w:tcBorders>
          </w:tcPr>
          <w:p w14:paraId="357495B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Partner</w:t>
            </w:r>
          </w:p>
          <w:p w14:paraId="54A0DEA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NTT DATA INSTITUTE OF MANAGEMENT CONSULTING, Inc.</w:t>
            </w:r>
          </w:p>
          <w:p w14:paraId="3A8B987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Phone: +81-70-6658-4695</w:t>
            </w:r>
          </w:p>
        </w:tc>
        <w:tc>
          <w:tcPr>
            <w:tcW w:w="2806" w:type="dxa"/>
            <w:tcBorders>
              <w:top w:val="single" w:sz="4" w:space="0" w:color="auto"/>
              <w:left w:val="single" w:sz="4" w:space="0" w:color="auto"/>
              <w:bottom w:val="single" w:sz="4" w:space="0" w:color="auto"/>
              <w:right w:val="single" w:sz="4" w:space="0" w:color="auto"/>
            </w:tcBorders>
          </w:tcPr>
          <w:p w14:paraId="18642216" w14:textId="77777777" w:rsidR="00B86A95" w:rsidRPr="00B86A95" w:rsidRDefault="008F23BB" w:rsidP="00B86A95">
            <w:pPr>
              <w:widowControl/>
              <w:autoSpaceDE/>
              <w:autoSpaceDN/>
              <w:adjustRightInd/>
              <w:rPr>
                <w:rFonts w:ascii="Calibri" w:eastAsia="Times New Roman" w:hAnsi="Calibri" w:cs="Calibri"/>
                <w:sz w:val="16"/>
                <w:szCs w:val="16"/>
                <w:lang w:val="en-CA"/>
              </w:rPr>
            </w:pPr>
            <w:hyperlink r:id="rId44" w:history="1">
              <w:r w:rsidR="00B86A95" w:rsidRPr="00B86A95">
                <w:rPr>
                  <w:rFonts w:ascii="Calibri" w:eastAsia="Times New Roman" w:hAnsi="Calibri" w:cs="Calibri"/>
                  <w:color w:val="000000"/>
                  <w:sz w:val="16"/>
                  <w:szCs w:val="16"/>
                  <w:u w:val="single"/>
                  <w:lang w:val="en-CA"/>
                </w:rPr>
                <w:t>watanabet@nttdata-strategy.com</w:t>
              </w:r>
            </w:hyperlink>
          </w:p>
        </w:tc>
      </w:tr>
      <w:tr w:rsidR="00B86A95" w:rsidRPr="00B86A95" w14:paraId="7DA3DA7A" w14:textId="77777777" w:rsidTr="00F0778F">
        <w:tc>
          <w:tcPr>
            <w:tcW w:w="1588" w:type="dxa"/>
            <w:tcBorders>
              <w:top w:val="single" w:sz="4" w:space="0" w:color="auto"/>
              <w:left w:val="single" w:sz="4" w:space="0" w:color="auto"/>
              <w:bottom w:val="single" w:sz="4" w:space="0" w:color="auto"/>
              <w:right w:val="single" w:sz="4" w:space="0" w:color="auto"/>
            </w:tcBorders>
          </w:tcPr>
          <w:p w14:paraId="42F6D174"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1CE29E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2D29754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Akira Kurihara</w:t>
            </w:r>
          </w:p>
        </w:tc>
        <w:tc>
          <w:tcPr>
            <w:tcW w:w="3261" w:type="dxa"/>
            <w:tcBorders>
              <w:top w:val="single" w:sz="4" w:space="0" w:color="auto"/>
              <w:left w:val="single" w:sz="4" w:space="0" w:color="auto"/>
              <w:bottom w:val="single" w:sz="4" w:space="0" w:color="auto"/>
              <w:right w:val="single" w:sz="4" w:space="0" w:color="auto"/>
            </w:tcBorders>
          </w:tcPr>
          <w:p w14:paraId="2A85FFA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Manager</w:t>
            </w:r>
          </w:p>
          <w:p w14:paraId="71ACE2EF"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NTT DATA INSTITUTE OF MANAGEMENT CONSULTING, Inc.</w:t>
            </w:r>
          </w:p>
          <w:p w14:paraId="108AD90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bookmarkStart w:id="10" w:name="_Hlk82439160"/>
            <w:r w:rsidRPr="00B86A95">
              <w:rPr>
                <w:rFonts w:ascii="Calibri" w:eastAsia="Times New Roman" w:hAnsi="Calibri" w:cs="Calibri"/>
                <w:color w:val="000000"/>
                <w:sz w:val="20"/>
                <w:szCs w:val="20"/>
                <w:lang w:val="en-CA"/>
              </w:rPr>
              <w:t xml:space="preserve">Phone: </w:t>
            </w:r>
            <w:bookmarkEnd w:id="10"/>
            <w:r w:rsidRPr="00B86A95">
              <w:rPr>
                <w:rFonts w:ascii="Calibri" w:eastAsia="Times New Roman" w:hAnsi="Calibri" w:cs="Calibri"/>
                <w:color w:val="000000"/>
                <w:sz w:val="20"/>
                <w:szCs w:val="20"/>
                <w:lang w:val="en-CA"/>
              </w:rPr>
              <w:t>+81-80-8825-3744</w:t>
            </w:r>
          </w:p>
        </w:tc>
        <w:tc>
          <w:tcPr>
            <w:tcW w:w="2806" w:type="dxa"/>
            <w:tcBorders>
              <w:top w:val="single" w:sz="4" w:space="0" w:color="auto"/>
              <w:left w:val="single" w:sz="4" w:space="0" w:color="auto"/>
              <w:bottom w:val="single" w:sz="4" w:space="0" w:color="auto"/>
              <w:right w:val="single" w:sz="4" w:space="0" w:color="auto"/>
            </w:tcBorders>
          </w:tcPr>
          <w:p w14:paraId="39B55C54" w14:textId="77777777" w:rsidR="00B86A95" w:rsidRPr="00B86A95" w:rsidRDefault="008F23BB" w:rsidP="00B86A95">
            <w:pPr>
              <w:widowControl/>
              <w:autoSpaceDE/>
              <w:autoSpaceDN/>
              <w:adjustRightInd/>
              <w:rPr>
                <w:rFonts w:ascii="Calibri" w:eastAsia="Times New Roman" w:hAnsi="Calibri" w:cs="Calibri"/>
                <w:sz w:val="16"/>
                <w:szCs w:val="16"/>
                <w:lang w:val="en-CA"/>
              </w:rPr>
            </w:pPr>
            <w:hyperlink r:id="rId45" w:history="1">
              <w:r w:rsidR="00B86A95" w:rsidRPr="00B86A95">
                <w:rPr>
                  <w:rFonts w:ascii="Calibri" w:eastAsia="Times New Roman" w:hAnsi="Calibri" w:cs="Calibri"/>
                  <w:color w:val="000000"/>
                  <w:sz w:val="16"/>
                  <w:szCs w:val="16"/>
                  <w:u w:val="single"/>
                  <w:lang w:val="en-CA"/>
                </w:rPr>
                <w:t>kuriharaa@nttdata-strategy.com</w:t>
              </w:r>
            </w:hyperlink>
          </w:p>
        </w:tc>
      </w:tr>
      <w:tr w:rsidR="00B86A95" w:rsidRPr="00B86A95" w14:paraId="6EAA70DC" w14:textId="77777777" w:rsidTr="00F0778F">
        <w:tc>
          <w:tcPr>
            <w:tcW w:w="1588" w:type="dxa"/>
            <w:tcBorders>
              <w:top w:val="single" w:sz="4" w:space="0" w:color="auto"/>
              <w:left w:val="single" w:sz="4" w:space="0" w:color="auto"/>
              <w:bottom w:val="single" w:sz="4" w:space="0" w:color="auto"/>
              <w:right w:val="single" w:sz="4" w:space="0" w:color="auto"/>
            </w:tcBorders>
          </w:tcPr>
          <w:p w14:paraId="120183F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F30682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5F17AC2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Naoya Takizawa</w:t>
            </w:r>
          </w:p>
        </w:tc>
        <w:tc>
          <w:tcPr>
            <w:tcW w:w="3261" w:type="dxa"/>
            <w:tcBorders>
              <w:top w:val="single" w:sz="4" w:space="0" w:color="auto"/>
              <w:left w:val="single" w:sz="4" w:space="0" w:color="auto"/>
              <w:bottom w:val="single" w:sz="4" w:space="0" w:color="auto"/>
              <w:right w:val="single" w:sz="4" w:space="0" w:color="auto"/>
            </w:tcBorders>
          </w:tcPr>
          <w:p w14:paraId="2A3533A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Consultant</w:t>
            </w:r>
          </w:p>
          <w:p w14:paraId="560B90C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NTT DATA INSTITUTE OF MANAGEMENT CONSULTING, Inc.</w:t>
            </w:r>
          </w:p>
          <w:p w14:paraId="14BE90A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Phone: +81-90-6943-6566</w:t>
            </w:r>
          </w:p>
        </w:tc>
        <w:tc>
          <w:tcPr>
            <w:tcW w:w="2806" w:type="dxa"/>
            <w:tcBorders>
              <w:top w:val="single" w:sz="4" w:space="0" w:color="auto"/>
              <w:left w:val="single" w:sz="4" w:space="0" w:color="auto"/>
              <w:bottom w:val="single" w:sz="4" w:space="0" w:color="auto"/>
              <w:right w:val="single" w:sz="4" w:space="0" w:color="auto"/>
            </w:tcBorders>
          </w:tcPr>
          <w:p w14:paraId="6DBFB5B2" w14:textId="77777777" w:rsidR="00B86A95" w:rsidRPr="00B86A95" w:rsidRDefault="008F23BB" w:rsidP="00B86A95">
            <w:pPr>
              <w:widowControl/>
              <w:autoSpaceDE/>
              <w:autoSpaceDN/>
              <w:adjustRightInd/>
              <w:rPr>
                <w:rFonts w:ascii="Calibri" w:eastAsia="Times New Roman" w:hAnsi="Calibri" w:cs="Calibri"/>
                <w:sz w:val="16"/>
                <w:szCs w:val="16"/>
                <w:lang w:val="en-CA"/>
              </w:rPr>
            </w:pPr>
            <w:hyperlink r:id="rId46" w:history="1">
              <w:r w:rsidR="00B86A95" w:rsidRPr="00B86A95">
                <w:rPr>
                  <w:rFonts w:ascii="Calibri" w:eastAsia="Times New Roman" w:hAnsi="Calibri" w:cs="Calibri"/>
                  <w:color w:val="000000"/>
                  <w:sz w:val="16"/>
                  <w:szCs w:val="16"/>
                  <w:u w:val="single"/>
                  <w:lang w:val="en-CA"/>
                </w:rPr>
                <w:t>takizawan@nttdata-strategy.com</w:t>
              </w:r>
            </w:hyperlink>
          </w:p>
        </w:tc>
      </w:tr>
      <w:tr w:rsidR="00B86A95" w:rsidRPr="00B86A95" w14:paraId="00C0C612" w14:textId="77777777" w:rsidTr="00F0778F">
        <w:tc>
          <w:tcPr>
            <w:tcW w:w="1588" w:type="dxa"/>
            <w:tcBorders>
              <w:top w:val="single" w:sz="4" w:space="0" w:color="auto"/>
              <w:left w:val="single" w:sz="4" w:space="0" w:color="auto"/>
              <w:bottom w:val="single" w:sz="4" w:space="0" w:color="auto"/>
              <w:right w:val="single" w:sz="4" w:space="0" w:color="auto"/>
            </w:tcBorders>
          </w:tcPr>
          <w:p w14:paraId="1BB8AA3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66721C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D86A2D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Sachiko Harada</w:t>
            </w:r>
          </w:p>
        </w:tc>
        <w:tc>
          <w:tcPr>
            <w:tcW w:w="3261" w:type="dxa"/>
            <w:tcBorders>
              <w:top w:val="single" w:sz="4" w:space="0" w:color="auto"/>
              <w:left w:val="single" w:sz="4" w:space="0" w:color="auto"/>
              <w:bottom w:val="single" w:sz="4" w:space="0" w:color="auto"/>
              <w:right w:val="single" w:sz="4" w:space="0" w:color="auto"/>
            </w:tcBorders>
          </w:tcPr>
          <w:p w14:paraId="0120B3C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Chief Information Researcher</w:t>
            </w:r>
          </w:p>
          <w:p w14:paraId="5E9E4F5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NTT DATA INSTITUTE OF MANAGEMENT CONSULTING, Inc.</w:t>
            </w:r>
          </w:p>
        </w:tc>
        <w:tc>
          <w:tcPr>
            <w:tcW w:w="2806" w:type="dxa"/>
            <w:tcBorders>
              <w:top w:val="single" w:sz="4" w:space="0" w:color="auto"/>
              <w:left w:val="single" w:sz="4" w:space="0" w:color="auto"/>
              <w:bottom w:val="single" w:sz="4" w:space="0" w:color="auto"/>
              <w:right w:val="single" w:sz="4" w:space="0" w:color="auto"/>
            </w:tcBorders>
          </w:tcPr>
          <w:p w14:paraId="7A574360" w14:textId="77777777" w:rsidR="00B86A95" w:rsidRPr="00B86A95" w:rsidRDefault="00B86A95" w:rsidP="00B86A95">
            <w:pPr>
              <w:widowControl/>
              <w:autoSpaceDE/>
              <w:autoSpaceDN/>
              <w:adjustRightInd/>
              <w:rPr>
                <w:rFonts w:ascii="Calibri" w:eastAsia="Times New Roman" w:hAnsi="Calibri" w:cs="Calibri"/>
                <w:sz w:val="16"/>
                <w:szCs w:val="16"/>
                <w:lang w:val="en-CA"/>
              </w:rPr>
            </w:pPr>
            <w:r w:rsidRPr="00B86A95">
              <w:rPr>
                <w:rFonts w:ascii="Calibri" w:eastAsia="Times New Roman" w:hAnsi="Calibri" w:cs="Calibri"/>
                <w:color w:val="000000"/>
                <w:sz w:val="16"/>
                <w:szCs w:val="16"/>
                <w:lang w:val="en-CA"/>
              </w:rPr>
              <w:t>haradas@nttdata-strategy.com</w:t>
            </w:r>
          </w:p>
        </w:tc>
      </w:tr>
      <w:tr w:rsidR="00B86A95" w:rsidRPr="00B86A95" w14:paraId="08C95A19" w14:textId="77777777" w:rsidTr="00F0778F">
        <w:tc>
          <w:tcPr>
            <w:tcW w:w="1588" w:type="dxa"/>
            <w:tcBorders>
              <w:top w:val="single" w:sz="4" w:space="0" w:color="auto"/>
              <w:left w:val="single" w:sz="4" w:space="0" w:color="auto"/>
              <w:bottom w:val="single" w:sz="4" w:space="0" w:color="auto"/>
              <w:right w:val="single" w:sz="4" w:space="0" w:color="auto"/>
            </w:tcBorders>
          </w:tcPr>
          <w:p w14:paraId="7E7B4E5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B7878F4" w14:textId="77777777" w:rsidR="00B86A95" w:rsidRPr="00AE7361"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7C513DD" w14:textId="77777777" w:rsidR="00B86A95" w:rsidRPr="00AE7361" w:rsidRDefault="00B86A95" w:rsidP="00B86A95">
            <w:pPr>
              <w:widowControl/>
              <w:autoSpaceDE/>
              <w:autoSpaceDN/>
              <w:adjustRightInd/>
              <w:rPr>
                <w:rFonts w:ascii="Calibri" w:eastAsia="Times New Roman" w:hAnsi="Calibri" w:cs="Calibri"/>
                <w:sz w:val="20"/>
                <w:szCs w:val="20"/>
                <w:lang w:val="en-CA"/>
              </w:rPr>
            </w:pPr>
            <w:r w:rsidRPr="00AE7361">
              <w:rPr>
                <w:rFonts w:ascii="Calibri" w:eastAsia="Times New Roman" w:hAnsi="Calibri" w:cs="Calibri" w:hint="eastAsia"/>
                <w:sz w:val="20"/>
                <w:szCs w:val="20"/>
                <w:lang w:val="en-CA"/>
              </w:rPr>
              <w:t xml:space="preserve">Atsushi </w:t>
            </w:r>
            <w:r w:rsidRPr="00AE7361">
              <w:rPr>
                <w:rFonts w:ascii="Calibri" w:eastAsia="Times New Roman" w:hAnsi="Calibri" w:cs="Calibri"/>
                <w:sz w:val="20"/>
                <w:szCs w:val="20"/>
                <w:lang w:val="en-CA"/>
              </w:rPr>
              <w:t>Ozu</w:t>
            </w:r>
          </w:p>
          <w:p w14:paraId="1E97DC5B" w14:textId="77777777" w:rsidR="00B86A95" w:rsidRPr="00AE7361" w:rsidRDefault="00B86A95" w:rsidP="00B86A95">
            <w:pPr>
              <w:widowControl/>
              <w:autoSpaceDE/>
              <w:autoSpaceDN/>
              <w:adjustRightInd/>
              <w:rPr>
                <w:rFonts w:ascii="Calibri" w:eastAsia="Times New Roman" w:hAnsi="Calibri" w:cs="Calibri"/>
                <w:color w:val="000000"/>
                <w:sz w:val="20"/>
                <w:szCs w:val="20"/>
                <w:lang w:val="en-CA"/>
              </w:rPr>
            </w:pPr>
          </w:p>
        </w:tc>
        <w:tc>
          <w:tcPr>
            <w:tcW w:w="3261" w:type="dxa"/>
            <w:tcBorders>
              <w:top w:val="single" w:sz="4" w:space="0" w:color="auto"/>
              <w:left w:val="single" w:sz="4" w:space="0" w:color="auto"/>
              <w:bottom w:val="single" w:sz="4" w:space="0" w:color="auto"/>
              <w:right w:val="single" w:sz="4" w:space="0" w:color="auto"/>
            </w:tcBorders>
          </w:tcPr>
          <w:p w14:paraId="42ED4515" w14:textId="77777777" w:rsidR="00B86A95" w:rsidRPr="00AE7361" w:rsidRDefault="00B86A95" w:rsidP="00B86A95">
            <w:pPr>
              <w:widowControl/>
              <w:autoSpaceDE/>
              <w:autoSpaceDN/>
              <w:adjustRightInd/>
              <w:rPr>
                <w:rFonts w:ascii="Calibri" w:eastAsia="Times New Roman" w:hAnsi="Calibri" w:cs="Calibri"/>
                <w:sz w:val="20"/>
                <w:szCs w:val="20"/>
                <w:lang w:val="en-CA"/>
              </w:rPr>
            </w:pPr>
            <w:r w:rsidRPr="00AE7361">
              <w:rPr>
                <w:rFonts w:ascii="Calibri" w:eastAsia="Times New Roman" w:hAnsi="Calibri" w:cs="Calibri" w:hint="eastAsia"/>
                <w:sz w:val="20"/>
                <w:szCs w:val="20"/>
                <w:lang w:val="en-CA"/>
              </w:rPr>
              <w:t>Director, Fixed and Satellite Radio Communications Division, Radio Department, Telecommunications Bureau</w:t>
            </w:r>
          </w:p>
          <w:p w14:paraId="23800F0C" w14:textId="77777777" w:rsidR="00B86A95" w:rsidRPr="00AE7361" w:rsidRDefault="00B86A95" w:rsidP="00B86A95">
            <w:pPr>
              <w:widowControl/>
              <w:autoSpaceDE/>
              <w:autoSpaceDN/>
              <w:adjustRightInd/>
              <w:rPr>
                <w:rFonts w:ascii="Calibri" w:eastAsia="Times New Roman" w:hAnsi="Calibri" w:cs="Calibri"/>
                <w:sz w:val="20"/>
                <w:szCs w:val="20"/>
                <w:lang w:val="en-CA"/>
              </w:rPr>
            </w:pPr>
            <w:r w:rsidRPr="00AE7361">
              <w:rPr>
                <w:rFonts w:ascii="Calibri" w:eastAsia="Times New Roman" w:hAnsi="Calibri" w:cs="Calibri"/>
                <w:sz w:val="20"/>
                <w:szCs w:val="20"/>
                <w:lang w:val="en-CA"/>
              </w:rPr>
              <w:t>Ministry of Internal Affairs and Communications</w:t>
            </w:r>
          </w:p>
          <w:p w14:paraId="02CDFFBA" w14:textId="77777777" w:rsidR="00B86A95" w:rsidRPr="00AE7361" w:rsidRDefault="00B86A95" w:rsidP="00B86A95">
            <w:pPr>
              <w:widowControl/>
              <w:autoSpaceDE/>
              <w:autoSpaceDN/>
              <w:adjustRightInd/>
              <w:rPr>
                <w:rFonts w:ascii="Calibri" w:eastAsia="Times New Roman" w:hAnsi="Calibri" w:cs="Calibri"/>
                <w:color w:val="000000"/>
                <w:sz w:val="20"/>
                <w:szCs w:val="20"/>
                <w:lang w:val="en-CA"/>
              </w:rPr>
            </w:pPr>
            <w:r w:rsidRPr="00AE7361">
              <w:rPr>
                <w:rFonts w:ascii="Calibri" w:eastAsia="Times New Roman" w:hAnsi="Calibri" w:cs="Calibri" w:hint="eastAsia"/>
                <w:sz w:val="20"/>
                <w:szCs w:val="20"/>
                <w:lang w:val="en-CA"/>
              </w:rPr>
              <w:t>TEL: +81-3-5253-5902</w:t>
            </w:r>
          </w:p>
        </w:tc>
        <w:tc>
          <w:tcPr>
            <w:tcW w:w="2806" w:type="dxa"/>
            <w:tcBorders>
              <w:top w:val="single" w:sz="4" w:space="0" w:color="auto"/>
              <w:left w:val="single" w:sz="4" w:space="0" w:color="auto"/>
              <w:bottom w:val="single" w:sz="4" w:space="0" w:color="auto"/>
              <w:right w:val="single" w:sz="4" w:space="0" w:color="auto"/>
            </w:tcBorders>
          </w:tcPr>
          <w:p w14:paraId="33D8372C" w14:textId="77777777" w:rsidR="00B86A95" w:rsidRPr="00AE7361" w:rsidRDefault="00B86A95" w:rsidP="00B86A95">
            <w:pPr>
              <w:widowControl/>
              <w:autoSpaceDE/>
              <w:autoSpaceDN/>
              <w:adjustRightInd/>
              <w:rPr>
                <w:rFonts w:ascii="Calibri" w:eastAsia="Times New Roman" w:hAnsi="Calibri" w:cs="Calibri"/>
                <w:color w:val="000000"/>
                <w:sz w:val="16"/>
                <w:szCs w:val="16"/>
                <w:lang w:val="en-CA"/>
              </w:rPr>
            </w:pPr>
            <w:r w:rsidRPr="00AE7361">
              <w:rPr>
                <w:rFonts w:ascii="Calibri" w:eastAsia="Times New Roman" w:hAnsi="Calibri" w:cs="Calibri" w:hint="eastAsia"/>
                <w:sz w:val="16"/>
                <w:szCs w:val="16"/>
                <w:lang w:val="en-CA"/>
              </w:rPr>
              <w:t>a.ozu@soumu.go.jp</w:t>
            </w:r>
          </w:p>
        </w:tc>
      </w:tr>
      <w:tr w:rsidR="00AE7361" w:rsidRPr="00B86A95" w14:paraId="3F528A6D" w14:textId="77777777" w:rsidTr="00F0778F">
        <w:tc>
          <w:tcPr>
            <w:tcW w:w="1588" w:type="dxa"/>
            <w:tcBorders>
              <w:top w:val="single" w:sz="4" w:space="0" w:color="auto"/>
              <w:left w:val="single" w:sz="4" w:space="0" w:color="auto"/>
              <w:bottom w:val="single" w:sz="4" w:space="0" w:color="auto"/>
              <w:right w:val="single" w:sz="4" w:space="0" w:color="auto"/>
            </w:tcBorders>
          </w:tcPr>
          <w:p w14:paraId="3B9B90EB" w14:textId="77777777" w:rsidR="00AE7361" w:rsidRPr="00B86A95" w:rsidRDefault="00AE7361" w:rsidP="00AE7361">
            <w:pPr>
              <w:widowControl/>
              <w:autoSpaceDE/>
              <w:autoSpaceDN/>
              <w:adjustRightInd/>
              <w:rPr>
                <w:rFonts w:ascii="Calibri" w:eastAsia="Times New Roman" w:hAnsi="Calibri" w:cs="Calibri"/>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5A13628F" w14:textId="77777777" w:rsidR="00AE7361" w:rsidRPr="00AE7361" w:rsidRDefault="00AE7361" w:rsidP="00AE7361">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34B8E3F6" w14:textId="3B605A0F" w:rsidR="00AE7361" w:rsidRPr="00AE7361" w:rsidRDefault="00AE7361" w:rsidP="00AE7361">
            <w:pPr>
              <w:widowControl/>
              <w:autoSpaceDE/>
              <w:autoSpaceDN/>
              <w:adjustRightInd/>
              <w:rPr>
                <w:rFonts w:ascii="Calibri" w:eastAsia="Times New Roman" w:hAnsi="Calibri" w:cs="Calibri"/>
                <w:sz w:val="20"/>
                <w:szCs w:val="20"/>
                <w:lang w:val="en-US"/>
              </w:rPr>
            </w:pPr>
            <w:r w:rsidRPr="00AE7361">
              <w:rPr>
                <w:rFonts w:asciiTheme="minorHAnsi" w:hAnsiTheme="minorHAnsi" w:cstheme="minorHAnsi"/>
                <w:color w:val="000000" w:themeColor="text1"/>
                <w:sz w:val="20"/>
                <w:szCs w:val="20"/>
                <w:lang w:val="es-ES"/>
              </w:rPr>
              <w:t>Toshio Nomi</w:t>
            </w:r>
          </w:p>
        </w:tc>
        <w:tc>
          <w:tcPr>
            <w:tcW w:w="3261" w:type="dxa"/>
            <w:tcBorders>
              <w:top w:val="single" w:sz="4" w:space="0" w:color="auto"/>
              <w:left w:val="single" w:sz="4" w:space="0" w:color="auto"/>
              <w:bottom w:val="single" w:sz="4" w:space="0" w:color="auto"/>
              <w:right w:val="single" w:sz="4" w:space="0" w:color="auto"/>
            </w:tcBorders>
          </w:tcPr>
          <w:p w14:paraId="7A6BBBA0" w14:textId="77777777" w:rsidR="00AE7361" w:rsidRPr="00AE7361" w:rsidRDefault="00AE7361" w:rsidP="00AE7361">
            <w:pPr>
              <w:rPr>
                <w:rFonts w:asciiTheme="minorHAnsi" w:hAnsiTheme="minorHAnsi" w:cstheme="minorHAnsi"/>
                <w:bCs/>
                <w:color w:val="000000" w:themeColor="text1"/>
                <w:sz w:val="20"/>
                <w:szCs w:val="20"/>
                <w:lang w:val="en-US" w:eastAsia="ja-JP"/>
              </w:rPr>
            </w:pPr>
            <w:r w:rsidRPr="00AE7361">
              <w:rPr>
                <w:rFonts w:asciiTheme="minorHAnsi" w:hAnsiTheme="minorHAnsi" w:cstheme="minorHAnsi"/>
                <w:bCs/>
                <w:color w:val="000000" w:themeColor="text1"/>
                <w:sz w:val="20"/>
                <w:szCs w:val="20"/>
                <w:lang w:val="en-US" w:eastAsia="ja-JP"/>
              </w:rPr>
              <w:t>Senior Engineer</w:t>
            </w:r>
          </w:p>
          <w:p w14:paraId="1209E296" w14:textId="77777777" w:rsidR="00AE7361" w:rsidRPr="00AE7361" w:rsidRDefault="00AE7361" w:rsidP="00AE7361">
            <w:pPr>
              <w:rPr>
                <w:rFonts w:asciiTheme="minorHAnsi" w:hAnsiTheme="minorHAnsi" w:cstheme="minorHAnsi"/>
                <w:bCs/>
                <w:color w:val="000000" w:themeColor="text1"/>
                <w:sz w:val="20"/>
                <w:szCs w:val="20"/>
                <w:lang w:val="en-US" w:eastAsia="ja-JP"/>
              </w:rPr>
            </w:pPr>
            <w:r w:rsidRPr="00AE7361">
              <w:rPr>
                <w:rFonts w:asciiTheme="minorHAnsi" w:hAnsiTheme="minorHAnsi" w:cstheme="minorHAnsi"/>
                <w:bCs/>
                <w:color w:val="000000" w:themeColor="text1"/>
                <w:sz w:val="20"/>
                <w:szCs w:val="20"/>
                <w:lang w:val="en-US" w:eastAsia="ja-JP"/>
              </w:rPr>
              <w:t>Japan Radio Air Navigation Systems Association (JRANSA)</w:t>
            </w:r>
          </w:p>
          <w:p w14:paraId="340E304E" w14:textId="204658E7" w:rsidR="00AE7361" w:rsidRPr="00AE7361" w:rsidRDefault="00AE7361" w:rsidP="00AE7361">
            <w:pPr>
              <w:widowControl/>
              <w:autoSpaceDE/>
              <w:autoSpaceDN/>
              <w:adjustRightInd/>
              <w:rPr>
                <w:rFonts w:ascii="Calibri" w:eastAsia="Times New Roman" w:hAnsi="Calibri" w:cs="Calibri"/>
                <w:sz w:val="20"/>
                <w:szCs w:val="20"/>
                <w:lang w:val="en-CA"/>
              </w:rPr>
            </w:pPr>
            <w:r w:rsidRPr="00AE7361">
              <w:rPr>
                <w:rFonts w:asciiTheme="minorHAnsi" w:hAnsiTheme="minorHAnsi" w:cstheme="minorHAnsi"/>
                <w:bCs/>
                <w:color w:val="000000" w:themeColor="text1"/>
                <w:sz w:val="20"/>
                <w:szCs w:val="20"/>
                <w:lang w:val="en-US" w:eastAsia="ja-JP"/>
              </w:rPr>
              <w:t>Tel: +81-3-5214-1353</w:t>
            </w:r>
          </w:p>
        </w:tc>
        <w:tc>
          <w:tcPr>
            <w:tcW w:w="2806" w:type="dxa"/>
            <w:tcBorders>
              <w:top w:val="single" w:sz="4" w:space="0" w:color="auto"/>
              <w:left w:val="single" w:sz="4" w:space="0" w:color="auto"/>
              <w:bottom w:val="single" w:sz="4" w:space="0" w:color="auto"/>
              <w:right w:val="single" w:sz="4" w:space="0" w:color="auto"/>
            </w:tcBorders>
          </w:tcPr>
          <w:p w14:paraId="1F5FF54F" w14:textId="45CD698A" w:rsidR="00AE7361" w:rsidRPr="00AE7361" w:rsidRDefault="008F23BB" w:rsidP="00AE7361">
            <w:pPr>
              <w:widowControl/>
              <w:autoSpaceDE/>
              <w:autoSpaceDN/>
              <w:adjustRightInd/>
              <w:rPr>
                <w:rFonts w:ascii="Calibri" w:eastAsia="Times New Roman" w:hAnsi="Calibri" w:cs="Calibri"/>
                <w:sz w:val="16"/>
                <w:szCs w:val="16"/>
                <w:lang w:val="en-CA"/>
              </w:rPr>
            </w:pPr>
            <w:hyperlink r:id="rId47" w:history="1">
              <w:r w:rsidR="00AE7361" w:rsidRPr="00AE7361">
                <w:rPr>
                  <w:rFonts w:asciiTheme="minorHAnsi" w:hAnsiTheme="minorHAnsi" w:cstheme="minorHAnsi"/>
                  <w:bCs/>
                  <w:color w:val="000000" w:themeColor="text1"/>
                  <w:sz w:val="16"/>
                  <w:szCs w:val="16"/>
                  <w:u w:val="single"/>
                  <w:lang w:val="en-US" w:eastAsia="ja-JP"/>
                </w:rPr>
                <w:t>nomi.toshio@jransa.or.jp</w:t>
              </w:r>
            </w:hyperlink>
            <w:r w:rsidR="00AE7361" w:rsidRPr="00AE7361">
              <w:rPr>
                <w:rFonts w:asciiTheme="minorHAnsi" w:hAnsiTheme="minorHAnsi" w:cstheme="minorHAnsi"/>
                <w:bCs/>
                <w:color w:val="000000" w:themeColor="text1"/>
                <w:sz w:val="16"/>
                <w:szCs w:val="16"/>
                <w:lang w:val="en-US" w:eastAsia="ja-JP"/>
              </w:rPr>
              <w:t xml:space="preserve"> </w:t>
            </w:r>
          </w:p>
        </w:tc>
      </w:tr>
      <w:tr w:rsidR="00B86A95" w:rsidRPr="00B86A95" w14:paraId="428CEAB0" w14:textId="77777777" w:rsidTr="00F0778F">
        <w:tc>
          <w:tcPr>
            <w:tcW w:w="1588" w:type="dxa"/>
            <w:tcBorders>
              <w:top w:val="single" w:sz="4" w:space="0" w:color="auto"/>
              <w:left w:val="single" w:sz="4" w:space="0" w:color="auto"/>
              <w:bottom w:val="single" w:sz="4" w:space="0" w:color="auto"/>
              <w:right w:val="single" w:sz="4" w:space="0" w:color="auto"/>
            </w:tcBorders>
          </w:tcPr>
          <w:p w14:paraId="2F9223A9"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NETHERLANDS</w:t>
            </w:r>
          </w:p>
        </w:tc>
        <w:tc>
          <w:tcPr>
            <w:tcW w:w="568" w:type="dxa"/>
            <w:tcBorders>
              <w:top w:val="single" w:sz="4" w:space="0" w:color="auto"/>
              <w:left w:val="single" w:sz="4" w:space="0" w:color="auto"/>
              <w:bottom w:val="single" w:sz="4" w:space="0" w:color="auto"/>
              <w:right w:val="single" w:sz="4" w:space="0" w:color="auto"/>
            </w:tcBorders>
          </w:tcPr>
          <w:p w14:paraId="146ED52D" w14:textId="77777777" w:rsidR="00B86A95" w:rsidRPr="00AE7361" w:rsidRDefault="00B86A95" w:rsidP="00B86A95">
            <w:pPr>
              <w:widowControl/>
              <w:numPr>
                <w:ilvl w:val="0"/>
                <w:numId w:val="12"/>
              </w:numPr>
              <w:autoSpaceDE/>
              <w:autoSpaceDN/>
              <w:adjustRightInd/>
              <w:ind w:left="644"/>
              <w:jc w:val="right"/>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7AF4DD76" w14:textId="77777777" w:rsidR="00B86A95" w:rsidRPr="00AE7361" w:rsidRDefault="00B86A95" w:rsidP="00B86A95">
            <w:pPr>
              <w:widowControl/>
              <w:autoSpaceDE/>
              <w:autoSpaceDN/>
              <w:adjustRightInd/>
              <w:rPr>
                <w:rFonts w:ascii="Calibri" w:eastAsia="Times New Roman" w:hAnsi="Calibri" w:cs="Calibri"/>
                <w:bCs/>
                <w:color w:val="000000"/>
                <w:sz w:val="20"/>
                <w:szCs w:val="20"/>
                <w:lang w:val="en-CA"/>
              </w:rPr>
            </w:pPr>
            <w:r w:rsidRPr="00AE7361">
              <w:rPr>
                <w:rFonts w:ascii="Calibri" w:eastAsia="Times New Roman" w:hAnsi="Calibri" w:cs="Calibri"/>
                <w:bCs/>
                <w:color w:val="000000"/>
                <w:sz w:val="20"/>
                <w:szCs w:val="20"/>
                <w:lang w:val="en-CA"/>
              </w:rPr>
              <w:t>Gerlof Osinga</w:t>
            </w:r>
          </w:p>
          <w:p w14:paraId="1EE0E7F6" w14:textId="77777777" w:rsidR="00B86A95" w:rsidRPr="00AE7361" w:rsidRDefault="00B86A95" w:rsidP="00B86A95">
            <w:pPr>
              <w:widowControl/>
              <w:autoSpaceDE/>
              <w:autoSpaceDN/>
              <w:adjustRightInd/>
              <w:rPr>
                <w:rFonts w:ascii="Calibri" w:eastAsia="Times New Roman" w:hAnsi="Calibri" w:cs="Calibri"/>
                <w:color w:val="000000"/>
                <w:sz w:val="20"/>
                <w:szCs w:val="20"/>
                <w:lang w:val="en-CA"/>
              </w:rPr>
            </w:pPr>
          </w:p>
        </w:tc>
        <w:tc>
          <w:tcPr>
            <w:tcW w:w="3261" w:type="dxa"/>
            <w:tcBorders>
              <w:top w:val="single" w:sz="4" w:space="0" w:color="auto"/>
              <w:left w:val="single" w:sz="4" w:space="0" w:color="auto"/>
              <w:bottom w:val="single" w:sz="4" w:space="0" w:color="auto"/>
              <w:right w:val="single" w:sz="4" w:space="0" w:color="auto"/>
            </w:tcBorders>
          </w:tcPr>
          <w:p w14:paraId="352F9804" w14:textId="77777777" w:rsidR="00B86A95" w:rsidRPr="00AE7361" w:rsidRDefault="00B86A95" w:rsidP="00B86A95">
            <w:pPr>
              <w:widowControl/>
              <w:autoSpaceDE/>
              <w:autoSpaceDN/>
              <w:adjustRightInd/>
              <w:rPr>
                <w:rFonts w:ascii="Calibri" w:eastAsia="Times New Roman" w:hAnsi="Calibri" w:cs="Calibri"/>
                <w:color w:val="000000"/>
                <w:sz w:val="20"/>
                <w:szCs w:val="21"/>
                <w:lang w:val="en-CA"/>
              </w:rPr>
            </w:pPr>
            <w:r w:rsidRPr="00AE7361">
              <w:rPr>
                <w:rFonts w:ascii="Calibri" w:eastAsia="Times New Roman" w:hAnsi="Calibri" w:cs="Calibri"/>
                <w:color w:val="000000"/>
                <w:sz w:val="20"/>
                <w:szCs w:val="20"/>
                <w:lang w:val="en-US"/>
              </w:rPr>
              <w:t>Director GSM Europe and MENA</w:t>
            </w:r>
          </w:p>
          <w:p w14:paraId="7DE7AE83" w14:textId="77777777" w:rsidR="00B86A95" w:rsidRPr="00AE7361" w:rsidRDefault="00B86A95" w:rsidP="00B86A95">
            <w:pPr>
              <w:widowControl/>
              <w:autoSpaceDE/>
              <w:autoSpaceDN/>
              <w:adjustRightInd/>
              <w:rPr>
                <w:rFonts w:ascii="Calibri" w:eastAsia="Times New Roman" w:hAnsi="Calibri" w:cs="Calibri"/>
                <w:color w:val="000000"/>
                <w:sz w:val="20"/>
                <w:szCs w:val="21"/>
                <w:lang w:val="en-CA"/>
              </w:rPr>
            </w:pPr>
            <w:r w:rsidRPr="00AE7361">
              <w:rPr>
                <w:rFonts w:ascii="Calibri" w:eastAsia="Times New Roman" w:hAnsi="Calibri" w:cs="Calibri"/>
                <w:color w:val="000000"/>
                <w:sz w:val="20"/>
                <w:szCs w:val="20"/>
                <w:lang w:val="en-CA"/>
              </w:rPr>
              <w:t>Boeing Netherlands BV</w:t>
            </w:r>
          </w:p>
          <w:p w14:paraId="3C1EC85C" w14:textId="77777777" w:rsidR="00B86A95" w:rsidRPr="00AE7361" w:rsidRDefault="00B86A95" w:rsidP="00B86A95">
            <w:pPr>
              <w:widowControl/>
              <w:autoSpaceDE/>
              <w:autoSpaceDN/>
              <w:adjustRightInd/>
              <w:rPr>
                <w:rFonts w:ascii="Calibri" w:eastAsia="Times New Roman" w:hAnsi="Calibri" w:cs="Calibri"/>
                <w:color w:val="000000"/>
                <w:sz w:val="24"/>
                <w:lang w:val="en-CA"/>
              </w:rPr>
            </w:pPr>
            <w:r w:rsidRPr="00AE7361">
              <w:rPr>
                <w:rFonts w:ascii="Calibri" w:eastAsia="Times New Roman" w:hAnsi="Calibri" w:cs="Calibri"/>
                <w:color w:val="000000"/>
                <w:sz w:val="20"/>
                <w:szCs w:val="20"/>
                <w:lang w:val="en-CA"/>
              </w:rPr>
              <w:t>Tel:  +31 6 1534 0982</w:t>
            </w:r>
          </w:p>
        </w:tc>
        <w:tc>
          <w:tcPr>
            <w:tcW w:w="2806" w:type="dxa"/>
            <w:tcBorders>
              <w:top w:val="single" w:sz="4" w:space="0" w:color="auto"/>
              <w:left w:val="single" w:sz="4" w:space="0" w:color="auto"/>
              <w:bottom w:val="single" w:sz="4" w:space="0" w:color="auto"/>
              <w:right w:val="single" w:sz="4" w:space="0" w:color="auto"/>
            </w:tcBorders>
          </w:tcPr>
          <w:p w14:paraId="03F93323" w14:textId="77777777" w:rsidR="00B86A95" w:rsidRPr="00AE7361" w:rsidRDefault="008F23BB" w:rsidP="00B86A95">
            <w:pPr>
              <w:widowControl/>
              <w:autoSpaceDE/>
              <w:autoSpaceDN/>
              <w:adjustRightInd/>
              <w:rPr>
                <w:rFonts w:eastAsia="Times New Roman"/>
                <w:color w:val="000000"/>
                <w:sz w:val="16"/>
                <w:szCs w:val="18"/>
                <w:lang w:val="en-CA"/>
              </w:rPr>
            </w:pPr>
            <w:hyperlink r:id="rId48" w:tooltip="mailto:gerlof.osinga@boeing.com" w:history="1">
              <w:r w:rsidR="00B86A95" w:rsidRPr="00AE7361">
                <w:rPr>
                  <w:rFonts w:ascii="Calibri" w:eastAsia="Times New Roman" w:hAnsi="Calibri" w:cs="Calibri"/>
                  <w:color w:val="000000"/>
                  <w:sz w:val="16"/>
                  <w:szCs w:val="18"/>
                  <w:u w:val="single"/>
                  <w:lang w:val="en-CA"/>
                </w:rPr>
                <w:t>gerlof.osinga@boeing.com</w:t>
              </w:r>
            </w:hyperlink>
          </w:p>
          <w:p w14:paraId="0A2B84A9" w14:textId="77777777" w:rsidR="00B86A95" w:rsidRPr="00AE7361" w:rsidRDefault="00B86A95" w:rsidP="00B86A95">
            <w:pPr>
              <w:widowControl/>
              <w:autoSpaceDE/>
              <w:autoSpaceDN/>
              <w:adjustRightInd/>
              <w:ind w:right="-100"/>
              <w:rPr>
                <w:rFonts w:ascii="Calibri" w:eastAsia="Times New Roman" w:hAnsi="Calibri" w:cs="Calibri"/>
                <w:color w:val="000000"/>
                <w:sz w:val="16"/>
                <w:szCs w:val="18"/>
                <w:lang w:val="en-CA"/>
              </w:rPr>
            </w:pPr>
            <w:r w:rsidRPr="00AE7361">
              <w:rPr>
                <w:rFonts w:ascii="Calibri" w:eastAsia="Times New Roman" w:hAnsi="Calibri" w:cs="Calibri"/>
                <w:color w:val="000000"/>
                <w:sz w:val="16"/>
                <w:szCs w:val="18"/>
                <w:lang w:val="en-CA"/>
              </w:rPr>
              <w:t>gerlof.osinga@planet.nl</w:t>
            </w:r>
          </w:p>
        </w:tc>
      </w:tr>
      <w:tr w:rsidR="00B86A95" w:rsidRPr="00B86A95" w14:paraId="67C596A8" w14:textId="77777777" w:rsidTr="00F0778F">
        <w:tc>
          <w:tcPr>
            <w:tcW w:w="1588" w:type="dxa"/>
            <w:tcBorders>
              <w:top w:val="single" w:sz="4" w:space="0" w:color="auto"/>
              <w:left w:val="single" w:sz="4" w:space="0" w:color="auto"/>
              <w:bottom w:val="single" w:sz="4" w:space="0" w:color="auto"/>
              <w:right w:val="single" w:sz="4" w:space="0" w:color="auto"/>
            </w:tcBorders>
          </w:tcPr>
          <w:p w14:paraId="33142A9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27B3D095" w14:textId="77777777" w:rsidR="00B86A95" w:rsidRPr="00B86A95" w:rsidRDefault="00B86A95" w:rsidP="00B86A95">
            <w:pPr>
              <w:widowControl/>
              <w:numPr>
                <w:ilvl w:val="0"/>
                <w:numId w:val="12"/>
              </w:numPr>
              <w:autoSpaceDE/>
              <w:autoSpaceDN/>
              <w:adjustRightInd/>
              <w:ind w:left="644"/>
              <w:jc w:val="right"/>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855AE2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CA"/>
              </w:rPr>
            </w:pPr>
            <w:r w:rsidRPr="00B86A95">
              <w:rPr>
                <w:rFonts w:ascii="Calibri" w:eastAsia="Times New Roman" w:hAnsi="Calibri" w:cs="Calibri"/>
                <w:bCs/>
                <w:color w:val="000000"/>
                <w:sz w:val="20"/>
                <w:szCs w:val="20"/>
                <w:lang w:val="en-CA"/>
              </w:rPr>
              <w:t>Maaike Jans</w:t>
            </w:r>
          </w:p>
        </w:tc>
        <w:tc>
          <w:tcPr>
            <w:tcW w:w="3261" w:type="dxa"/>
            <w:tcBorders>
              <w:top w:val="single" w:sz="4" w:space="0" w:color="auto"/>
              <w:left w:val="single" w:sz="4" w:space="0" w:color="auto"/>
              <w:bottom w:val="single" w:sz="4" w:space="0" w:color="auto"/>
              <w:right w:val="single" w:sz="4" w:space="0" w:color="auto"/>
            </w:tcBorders>
          </w:tcPr>
          <w:p w14:paraId="4A07200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Netherlands</w:t>
            </w:r>
          </w:p>
        </w:tc>
        <w:tc>
          <w:tcPr>
            <w:tcW w:w="2806" w:type="dxa"/>
            <w:tcBorders>
              <w:top w:val="single" w:sz="4" w:space="0" w:color="auto"/>
              <w:left w:val="single" w:sz="4" w:space="0" w:color="auto"/>
              <w:bottom w:val="single" w:sz="4" w:space="0" w:color="auto"/>
              <w:right w:val="single" w:sz="4" w:space="0" w:color="auto"/>
            </w:tcBorders>
          </w:tcPr>
          <w:p w14:paraId="0E6585AA" w14:textId="77777777" w:rsidR="00B86A95" w:rsidRPr="00B86A95" w:rsidRDefault="00B86A95" w:rsidP="00B86A95">
            <w:pPr>
              <w:widowControl/>
              <w:autoSpaceDE/>
              <w:autoSpaceDN/>
              <w:adjustRightInd/>
              <w:rPr>
                <w:rFonts w:ascii="Calibri" w:eastAsia="Times New Roman" w:hAnsi="Calibri" w:cs="Calibri"/>
                <w:sz w:val="16"/>
                <w:szCs w:val="16"/>
                <w:lang w:val="en-CA"/>
              </w:rPr>
            </w:pPr>
            <w:r w:rsidRPr="00B86A95">
              <w:rPr>
                <w:rFonts w:ascii="Calibri" w:eastAsia="Times New Roman" w:hAnsi="Calibri" w:cs="Calibri"/>
                <w:sz w:val="16"/>
                <w:szCs w:val="16"/>
                <w:lang w:val="en-CA"/>
              </w:rPr>
              <w:t>maaike.jans@ILenT.nl</w:t>
            </w:r>
          </w:p>
        </w:tc>
      </w:tr>
      <w:tr w:rsidR="00B86A95" w:rsidRPr="00B86A95" w14:paraId="3BFAFAF5" w14:textId="77777777" w:rsidTr="00F0778F">
        <w:tc>
          <w:tcPr>
            <w:tcW w:w="1588" w:type="dxa"/>
            <w:tcBorders>
              <w:top w:val="single" w:sz="4" w:space="0" w:color="auto"/>
              <w:left w:val="single" w:sz="4" w:space="0" w:color="auto"/>
              <w:bottom w:val="single" w:sz="4" w:space="0" w:color="auto"/>
              <w:right w:val="single" w:sz="4" w:space="0" w:color="auto"/>
            </w:tcBorders>
          </w:tcPr>
          <w:p w14:paraId="2231AB5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PHILIPPINES</w:t>
            </w:r>
          </w:p>
        </w:tc>
        <w:tc>
          <w:tcPr>
            <w:tcW w:w="568" w:type="dxa"/>
            <w:tcBorders>
              <w:top w:val="single" w:sz="4" w:space="0" w:color="auto"/>
              <w:left w:val="single" w:sz="4" w:space="0" w:color="auto"/>
              <w:bottom w:val="single" w:sz="4" w:space="0" w:color="auto"/>
              <w:right w:val="single" w:sz="4" w:space="0" w:color="auto"/>
            </w:tcBorders>
          </w:tcPr>
          <w:p w14:paraId="6685CE56" w14:textId="77777777" w:rsidR="00B86A95" w:rsidRPr="00B86A95" w:rsidRDefault="00B86A95" w:rsidP="00B86A95">
            <w:pPr>
              <w:widowControl/>
              <w:numPr>
                <w:ilvl w:val="0"/>
                <w:numId w:val="12"/>
              </w:numPr>
              <w:autoSpaceDE/>
              <w:autoSpaceDN/>
              <w:adjustRightInd/>
              <w:ind w:left="644"/>
              <w:jc w:val="right"/>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649B4E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Charlemagne P. Gilo</w:t>
            </w:r>
          </w:p>
        </w:tc>
        <w:tc>
          <w:tcPr>
            <w:tcW w:w="3261" w:type="dxa"/>
            <w:tcBorders>
              <w:top w:val="single" w:sz="4" w:space="0" w:color="auto"/>
              <w:left w:val="single" w:sz="4" w:space="0" w:color="auto"/>
              <w:bottom w:val="single" w:sz="4" w:space="0" w:color="auto"/>
              <w:right w:val="single" w:sz="4" w:space="0" w:color="auto"/>
            </w:tcBorders>
          </w:tcPr>
          <w:p w14:paraId="44ACC3F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Division Chief III</w:t>
            </w:r>
            <w:r w:rsidRPr="00B86A95">
              <w:rPr>
                <w:rFonts w:ascii="Calibri" w:eastAsia="Times New Roman" w:hAnsi="Calibri" w:cs="Calibri"/>
                <w:sz w:val="20"/>
                <w:szCs w:val="20"/>
                <w:lang w:val="en-CA"/>
              </w:rPr>
              <w:t> </w:t>
            </w:r>
          </w:p>
          <w:p w14:paraId="32E7160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Aeronautical Telecommunications Division</w:t>
            </w:r>
          </w:p>
          <w:p w14:paraId="6645CE7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AICD, ATS, CAAP</w:t>
            </w:r>
          </w:p>
        </w:tc>
        <w:tc>
          <w:tcPr>
            <w:tcW w:w="2806" w:type="dxa"/>
            <w:tcBorders>
              <w:top w:val="single" w:sz="4" w:space="0" w:color="auto"/>
              <w:left w:val="single" w:sz="4" w:space="0" w:color="auto"/>
              <w:bottom w:val="single" w:sz="4" w:space="0" w:color="auto"/>
              <w:right w:val="single" w:sz="4" w:space="0" w:color="auto"/>
            </w:tcBorders>
          </w:tcPr>
          <w:p w14:paraId="1F0E4143"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8"/>
                <w:lang w:val="en-CA"/>
              </w:rPr>
            </w:pPr>
            <w:hyperlink r:id="rId49" w:tooltip="mailto:ats_atd@caap.gov.ph" w:history="1">
              <w:r w:rsidR="00B86A95" w:rsidRPr="00B86A95">
                <w:rPr>
                  <w:rFonts w:ascii="Calibri" w:eastAsia="Times New Roman" w:hAnsi="Calibri" w:cs="Calibri"/>
                  <w:color w:val="000000"/>
                  <w:sz w:val="16"/>
                  <w:szCs w:val="18"/>
                  <w:lang w:val="en-CA"/>
                </w:rPr>
                <w:t>ats_atd@caap.gov.ph</w:t>
              </w:r>
            </w:hyperlink>
          </w:p>
          <w:p w14:paraId="00EA6A41"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8"/>
                <w:lang w:val="en-CA"/>
              </w:rPr>
            </w:pPr>
            <w:r w:rsidRPr="00B86A95">
              <w:rPr>
                <w:rFonts w:ascii="Calibri" w:eastAsia="Times New Roman" w:hAnsi="Calibri" w:cs="Calibri"/>
                <w:color w:val="000000"/>
                <w:sz w:val="16"/>
                <w:szCs w:val="18"/>
                <w:lang w:val="en-CA"/>
              </w:rPr>
              <w:t>charlemagne.gilo@gmail.com</w:t>
            </w:r>
          </w:p>
        </w:tc>
      </w:tr>
      <w:tr w:rsidR="00B86A95" w:rsidRPr="00B86A95" w14:paraId="7F9620E6" w14:textId="77777777" w:rsidTr="00F0778F">
        <w:tc>
          <w:tcPr>
            <w:tcW w:w="1588" w:type="dxa"/>
            <w:tcBorders>
              <w:top w:val="single" w:sz="4" w:space="0" w:color="auto"/>
              <w:left w:val="single" w:sz="4" w:space="0" w:color="auto"/>
              <w:bottom w:val="single" w:sz="4" w:space="0" w:color="auto"/>
              <w:right w:val="single" w:sz="4" w:space="0" w:color="auto"/>
            </w:tcBorders>
          </w:tcPr>
          <w:p w14:paraId="267A5D73"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3F5FDEEB" w14:textId="77777777" w:rsidR="00B86A95" w:rsidRPr="00B86A95" w:rsidRDefault="00B86A95" w:rsidP="00B86A95">
            <w:pPr>
              <w:widowControl/>
              <w:numPr>
                <w:ilvl w:val="0"/>
                <w:numId w:val="12"/>
              </w:numPr>
              <w:autoSpaceDE/>
              <w:autoSpaceDN/>
              <w:adjustRightInd/>
              <w:ind w:left="644"/>
              <w:jc w:val="right"/>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BF7A48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Jaime C. Solomon</w:t>
            </w:r>
          </w:p>
        </w:tc>
        <w:tc>
          <w:tcPr>
            <w:tcW w:w="3261" w:type="dxa"/>
            <w:tcBorders>
              <w:top w:val="single" w:sz="4" w:space="0" w:color="auto"/>
              <w:left w:val="single" w:sz="4" w:space="0" w:color="auto"/>
              <w:bottom w:val="single" w:sz="4" w:space="0" w:color="auto"/>
              <w:right w:val="single" w:sz="4" w:space="0" w:color="auto"/>
            </w:tcBorders>
          </w:tcPr>
          <w:p w14:paraId="4670A47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Asst. Division Chief for Aeronautical Telecommunications</w:t>
            </w:r>
          </w:p>
        </w:tc>
        <w:tc>
          <w:tcPr>
            <w:tcW w:w="2806" w:type="dxa"/>
            <w:tcBorders>
              <w:top w:val="single" w:sz="4" w:space="0" w:color="auto"/>
              <w:left w:val="single" w:sz="4" w:space="0" w:color="auto"/>
              <w:bottom w:val="single" w:sz="4" w:space="0" w:color="auto"/>
              <w:right w:val="single" w:sz="4" w:space="0" w:color="auto"/>
            </w:tcBorders>
          </w:tcPr>
          <w:p w14:paraId="6A63457F"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8"/>
                <w:lang w:val="en-CA"/>
              </w:rPr>
            </w:pPr>
            <w:hyperlink r:id="rId50" w:tooltip="mailto:ats_mfss@caap.gov.ph" w:history="1">
              <w:r w:rsidR="00B86A95" w:rsidRPr="00B86A95">
                <w:rPr>
                  <w:rFonts w:ascii="Calibri" w:eastAsia="Times New Roman" w:hAnsi="Calibri" w:cs="Calibri"/>
                  <w:color w:val="000000"/>
                  <w:sz w:val="16"/>
                  <w:szCs w:val="18"/>
                  <w:lang w:val="en-CA"/>
                </w:rPr>
                <w:t>ats_mfss@caap.gov.ph</w:t>
              </w:r>
            </w:hyperlink>
          </w:p>
          <w:p w14:paraId="7D6DFD2A"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8"/>
                <w:lang w:val="en-CA"/>
              </w:rPr>
            </w:pPr>
          </w:p>
        </w:tc>
      </w:tr>
      <w:tr w:rsidR="00B86A95" w:rsidRPr="00B86A95" w14:paraId="0D503FDC" w14:textId="77777777" w:rsidTr="00F0778F">
        <w:tc>
          <w:tcPr>
            <w:tcW w:w="1588" w:type="dxa"/>
            <w:tcBorders>
              <w:top w:val="single" w:sz="4" w:space="0" w:color="auto"/>
              <w:left w:val="single" w:sz="4" w:space="0" w:color="auto"/>
              <w:bottom w:val="single" w:sz="4" w:space="0" w:color="auto"/>
              <w:right w:val="single" w:sz="4" w:space="0" w:color="auto"/>
            </w:tcBorders>
          </w:tcPr>
          <w:p w14:paraId="3D792672"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ROMANIA</w:t>
            </w:r>
          </w:p>
        </w:tc>
        <w:tc>
          <w:tcPr>
            <w:tcW w:w="568" w:type="dxa"/>
            <w:tcBorders>
              <w:top w:val="single" w:sz="4" w:space="0" w:color="auto"/>
              <w:left w:val="single" w:sz="4" w:space="0" w:color="auto"/>
              <w:bottom w:val="single" w:sz="4" w:space="0" w:color="auto"/>
              <w:right w:val="single" w:sz="4" w:space="0" w:color="auto"/>
            </w:tcBorders>
          </w:tcPr>
          <w:p w14:paraId="6BC4A5E0" w14:textId="77777777" w:rsidR="00B86A95" w:rsidRPr="00B86A95" w:rsidRDefault="00B86A95" w:rsidP="00B86A95">
            <w:pPr>
              <w:widowControl/>
              <w:numPr>
                <w:ilvl w:val="0"/>
                <w:numId w:val="12"/>
              </w:numPr>
              <w:autoSpaceDE/>
              <w:autoSpaceDN/>
              <w:adjustRightInd/>
              <w:ind w:left="644"/>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721C60A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Aurelian Sorinel Calinciuc</w:t>
            </w:r>
          </w:p>
          <w:p w14:paraId="45B4142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2876B66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Spectrum Manager</w:t>
            </w:r>
          </w:p>
          <w:p w14:paraId="6D41304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Vice-Chair ITU-R SG5</w:t>
            </w:r>
          </w:p>
          <w:p w14:paraId="78E665A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Tel:  +40721291274</w:t>
            </w:r>
          </w:p>
        </w:tc>
        <w:tc>
          <w:tcPr>
            <w:tcW w:w="2806" w:type="dxa"/>
            <w:tcBorders>
              <w:top w:val="single" w:sz="4" w:space="0" w:color="auto"/>
              <w:left w:val="single" w:sz="4" w:space="0" w:color="auto"/>
              <w:bottom w:val="single" w:sz="4" w:space="0" w:color="auto"/>
              <w:right w:val="single" w:sz="4" w:space="0" w:color="auto"/>
            </w:tcBorders>
          </w:tcPr>
          <w:p w14:paraId="39D7226B"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8"/>
                <w:lang w:val="en-CA"/>
              </w:rPr>
            </w:pPr>
            <w:hyperlink r:id="rId51" w:history="1">
              <w:r w:rsidR="00B86A95" w:rsidRPr="00B86A95">
                <w:rPr>
                  <w:rFonts w:ascii="Calibri" w:eastAsia="Times New Roman" w:hAnsi="Calibri" w:cs="Calibri"/>
                  <w:color w:val="000000"/>
                  <w:sz w:val="16"/>
                  <w:szCs w:val="18"/>
                  <w:lang w:val="en-CA"/>
                </w:rPr>
                <w:t>aurelian.calinciuc@ancom.org.ro</w:t>
              </w:r>
            </w:hyperlink>
          </w:p>
        </w:tc>
      </w:tr>
      <w:tr w:rsidR="00B86A95" w:rsidRPr="00B86A95" w14:paraId="0A1F5E42"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AAE9E5B"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lastRenderedPageBreak/>
              <w:t>SINGAPORE</w:t>
            </w:r>
          </w:p>
        </w:tc>
        <w:tc>
          <w:tcPr>
            <w:tcW w:w="568" w:type="dxa"/>
            <w:tcBorders>
              <w:top w:val="single" w:sz="4" w:space="0" w:color="auto"/>
              <w:left w:val="single" w:sz="4" w:space="0" w:color="auto"/>
              <w:bottom w:val="single" w:sz="4" w:space="0" w:color="auto"/>
              <w:right w:val="single" w:sz="4" w:space="0" w:color="auto"/>
            </w:tcBorders>
          </w:tcPr>
          <w:p w14:paraId="77FDF52D"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64B3C3A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eastAsia="zh-CN"/>
              </w:rPr>
            </w:pPr>
            <w:r w:rsidRPr="00B86A95">
              <w:rPr>
                <w:rFonts w:ascii="Calibri" w:eastAsia="Times New Roman" w:hAnsi="Calibri" w:cs="Calibri"/>
                <w:color w:val="000000"/>
                <w:sz w:val="20"/>
                <w:szCs w:val="20"/>
                <w:lang w:val="en-CA"/>
              </w:rPr>
              <w:t>Cheng Nam YEO</w:t>
            </w:r>
          </w:p>
          <w:p w14:paraId="5F666EE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77BA8B4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Consultant</w:t>
            </w:r>
          </w:p>
          <w:p w14:paraId="4A7F304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 xml:space="preserve">Aeronautical Telecommunications and Engineering </w:t>
            </w:r>
          </w:p>
          <w:p w14:paraId="0C6C519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Civil Aviation Authority of Singapore</w:t>
            </w:r>
          </w:p>
          <w:p w14:paraId="3282C501"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color w:val="000000"/>
                <w:sz w:val="20"/>
                <w:szCs w:val="20"/>
                <w:lang w:val="en-US"/>
              </w:rPr>
              <w:t>Tel:  +65-9776-9376</w:t>
            </w:r>
          </w:p>
        </w:tc>
        <w:tc>
          <w:tcPr>
            <w:tcW w:w="2806" w:type="dxa"/>
            <w:tcBorders>
              <w:top w:val="single" w:sz="4" w:space="0" w:color="auto"/>
              <w:left w:val="single" w:sz="4" w:space="0" w:color="auto"/>
              <w:bottom w:val="single" w:sz="4" w:space="0" w:color="auto"/>
              <w:right w:val="single" w:sz="4" w:space="0" w:color="auto"/>
            </w:tcBorders>
            <w:hideMark/>
          </w:tcPr>
          <w:p w14:paraId="5DCC8536"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52" w:history="1">
              <w:r w:rsidR="00B86A95" w:rsidRPr="00B86A95">
                <w:rPr>
                  <w:rFonts w:ascii="Calibri" w:eastAsia="Times New Roman" w:hAnsi="Calibri" w:cs="Calibri"/>
                  <w:color w:val="000000"/>
                  <w:sz w:val="16"/>
                  <w:szCs w:val="16"/>
                  <w:u w:val="single"/>
                  <w:lang w:val="en-CA"/>
                </w:rPr>
                <w:t>yeo_cheng_nam@caas.gov.sg</w:t>
              </w:r>
            </w:hyperlink>
            <w:r w:rsidR="00B86A95" w:rsidRPr="00B86A95">
              <w:rPr>
                <w:rFonts w:ascii="Calibri" w:eastAsia="Times New Roman" w:hAnsi="Calibri" w:cs="Calibri"/>
                <w:color w:val="000000"/>
                <w:sz w:val="24"/>
                <w:u w:val="single"/>
                <w:lang w:val="en-CA"/>
              </w:rPr>
              <w:t xml:space="preserve"> </w:t>
            </w:r>
          </w:p>
        </w:tc>
      </w:tr>
      <w:tr w:rsidR="00B86A95" w:rsidRPr="00B86A95" w14:paraId="46B2AF26" w14:textId="77777777" w:rsidTr="00F0778F">
        <w:tc>
          <w:tcPr>
            <w:tcW w:w="1588" w:type="dxa"/>
            <w:tcBorders>
              <w:top w:val="single" w:sz="4" w:space="0" w:color="auto"/>
              <w:left w:val="single" w:sz="4" w:space="0" w:color="auto"/>
              <w:bottom w:val="single" w:sz="4" w:space="0" w:color="auto"/>
              <w:right w:val="single" w:sz="4" w:space="0" w:color="auto"/>
            </w:tcBorders>
          </w:tcPr>
          <w:p w14:paraId="706FC431"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AC6912D"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7EBC2B1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US"/>
              </w:rPr>
              <w:t>Henry FOO</w:t>
            </w:r>
          </w:p>
        </w:tc>
        <w:tc>
          <w:tcPr>
            <w:tcW w:w="3261" w:type="dxa"/>
            <w:tcBorders>
              <w:top w:val="single" w:sz="4" w:space="0" w:color="auto"/>
              <w:left w:val="single" w:sz="4" w:space="0" w:color="auto"/>
              <w:bottom w:val="single" w:sz="4" w:space="0" w:color="auto"/>
              <w:right w:val="single" w:sz="4" w:space="0" w:color="auto"/>
            </w:tcBorders>
          </w:tcPr>
          <w:p w14:paraId="13CEC11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 xml:space="preserve">Deputy Director (Aviation Technology and Development) </w:t>
            </w:r>
          </w:p>
          <w:p w14:paraId="7DD35DC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Civil Aviation Authority of Singapore</w:t>
            </w:r>
          </w:p>
          <w:p w14:paraId="30C0CEB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color w:val="000000"/>
                <w:sz w:val="20"/>
                <w:szCs w:val="20"/>
                <w:lang w:val="en-CA"/>
              </w:rPr>
              <w:t>Tel:  +65-8161-1958</w:t>
            </w:r>
          </w:p>
        </w:tc>
        <w:tc>
          <w:tcPr>
            <w:tcW w:w="2806" w:type="dxa"/>
            <w:tcBorders>
              <w:top w:val="single" w:sz="4" w:space="0" w:color="auto"/>
              <w:left w:val="single" w:sz="4" w:space="0" w:color="auto"/>
              <w:bottom w:val="single" w:sz="4" w:space="0" w:color="auto"/>
              <w:right w:val="single" w:sz="4" w:space="0" w:color="auto"/>
            </w:tcBorders>
          </w:tcPr>
          <w:p w14:paraId="6FC72A67" w14:textId="77777777" w:rsidR="00B86A95" w:rsidRPr="00B86A95" w:rsidRDefault="008F23BB" w:rsidP="00B86A95">
            <w:pPr>
              <w:widowControl/>
              <w:autoSpaceDE/>
              <w:autoSpaceDN/>
              <w:adjustRightInd/>
              <w:ind w:right="-100"/>
              <w:rPr>
                <w:rFonts w:eastAsia="Times New Roman"/>
                <w:sz w:val="24"/>
                <w:lang w:val="en-CA"/>
              </w:rPr>
            </w:pPr>
            <w:hyperlink r:id="rId53" w:history="1">
              <w:r w:rsidR="00B86A95" w:rsidRPr="00B86A95">
                <w:rPr>
                  <w:rFonts w:ascii="Calibri" w:eastAsia="Times New Roman" w:hAnsi="Calibri" w:cs="Calibri"/>
                  <w:color w:val="000000"/>
                  <w:sz w:val="16"/>
                  <w:szCs w:val="16"/>
                  <w:u w:val="single"/>
                  <w:lang w:val="en-CA"/>
                </w:rPr>
                <w:t>henry_foo@caas.gov.sg</w:t>
              </w:r>
            </w:hyperlink>
            <w:r w:rsidR="00B86A95" w:rsidRPr="00B86A95">
              <w:rPr>
                <w:rFonts w:ascii="Calibri" w:eastAsia="Times New Roman" w:hAnsi="Calibri" w:cs="Calibri"/>
                <w:color w:val="000000"/>
                <w:sz w:val="24"/>
                <w:u w:val="single"/>
                <w:lang w:val="en-CA"/>
              </w:rPr>
              <w:t xml:space="preserve"> </w:t>
            </w:r>
          </w:p>
        </w:tc>
      </w:tr>
      <w:tr w:rsidR="00B86A95" w:rsidRPr="00B86A95" w14:paraId="424F9BB1"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4FF616D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ED77F1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C3268CC" w14:textId="77777777" w:rsidR="00B86A95" w:rsidRPr="00B86A95" w:rsidRDefault="00B86A95" w:rsidP="00B86A95">
            <w:pPr>
              <w:widowControl/>
              <w:autoSpaceDE/>
              <w:autoSpaceDN/>
              <w:adjustRightInd/>
              <w:rPr>
                <w:rFonts w:ascii="Calibri" w:eastAsia="Times New Roman" w:hAnsi="Calibri" w:cs="Calibri"/>
                <w:sz w:val="20"/>
                <w:szCs w:val="20"/>
                <w:lang w:val="en-US"/>
              </w:rPr>
            </w:pPr>
            <w:r w:rsidRPr="00B86A95">
              <w:rPr>
                <w:rFonts w:ascii="Calibri" w:eastAsia="Times New Roman" w:hAnsi="Calibri" w:cs="Calibri"/>
                <w:color w:val="000000"/>
                <w:sz w:val="20"/>
                <w:szCs w:val="20"/>
                <w:lang w:val="en-US"/>
              </w:rPr>
              <w:t>John CHONG</w:t>
            </w:r>
          </w:p>
          <w:p w14:paraId="54EB27B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C60380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 xml:space="preserve">Head (Masterplan &amp; Enterprise Architecture) </w:t>
            </w:r>
          </w:p>
          <w:p w14:paraId="7252517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Civil Aviation Authority of Singapore</w:t>
            </w:r>
          </w:p>
          <w:p w14:paraId="5B0D064B" w14:textId="77777777" w:rsidR="00B86A95" w:rsidRPr="00B86A95" w:rsidRDefault="008F23BB" w:rsidP="00B86A95">
            <w:pPr>
              <w:widowControl/>
              <w:autoSpaceDE/>
              <w:autoSpaceDN/>
              <w:adjustRightInd/>
              <w:rPr>
                <w:rFonts w:ascii="Calibri" w:eastAsia="Times New Roman" w:hAnsi="Calibri" w:cs="Calibri"/>
                <w:bCs/>
                <w:color w:val="000000"/>
                <w:sz w:val="20"/>
                <w:szCs w:val="20"/>
                <w:lang w:val="en-US"/>
              </w:rPr>
            </w:pPr>
            <w:hyperlink r:id="rId54" w:history="1">
              <w:r w:rsidR="00B86A95" w:rsidRPr="00B86A95">
                <w:rPr>
                  <w:rFonts w:ascii="Calibri" w:eastAsia="Times New Roman" w:hAnsi="Calibri" w:cs="Calibri"/>
                  <w:color w:val="000000"/>
                  <w:sz w:val="20"/>
                  <w:szCs w:val="20"/>
                  <w:u w:val="single"/>
                  <w:lang w:val="en-US"/>
                </w:rPr>
                <w:t>Tel:  +65-9369-6482</w:t>
              </w:r>
            </w:hyperlink>
          </w:p>
        </w:tc>
        <w:tc>
          <w:tcPr>
            <w:tcW w:w="2806" w:type="dxa"/>
            <w:tcBorders>
              <w:top w:val="single" w:sz="4" w:space="0" w:color="auto"/>
              <w:left w:val="single" w:sz="4" w:space="0" w:color="auto"/>
              <w:bottom w:val="single" w:sz="4" w:space="0" w:color="auto"/>
              <w:right w:val="single" w:sz="4" w:space="0" w:color="auto"/>
            </w:tcBorders>
          </w:tcPr>
          <w:p w14:paraId="1DB75C04" w14:textId="77777777" w:rsidR="00B86A95" w:rsidRPr="00B86A95" w:rsidRDefault="008F23BB" w:rsidP="00B86A95">
            <w:pPr>
              <w:widowControl/>
              <w:autoSpaceDE/>
              <w:autoSpaceDN/>
              <w:adjustRightInd/>
              <w:ind w:right="-100"/>
              <w:rPr>
                <w:rFonts w:ascii="Calibri" w:eastAsia="Times New Roman" w:hAnsi="Calibri" w:cs="Calibri"/>
                <w:color w:val="000000"/>
                <w:sz w:val="24"/>
                <w:szCs w:val="22"/>
                <w:u w:val="single"/>
                <w:lang w:val="en-CA"/>
              </w:rPr>
            </w:pPr>
            <w:hyperlink r:id="rId55" w:history="1">
              <w:r w:rsidR="00B86A95" w:rsidRPr="00B86A95">
                <w:rPr>
                  <w:rFonts w:ascii="Calibri" w:eastAsia="Times New Roman" w:hAnsi="Calibri" w:cs="Calibri"/>
                  <w:color w:val="000000"/>
                  <w:sz w:val="16"/>
                  <w:szCs w:val="16"/>
                  <w:u w:val="single"/>
                  <w:lang w:val="en-CA"/>
                </w:rPr>
                <w:t>john_chong@caas.gov.sg</w:t>
              </w:r>
            </w:hyperlink>
            <w:r w:rsidR="00B86A95" w:rsidRPr="00B86A95">
              <w:rPr>
                <w:rFonts w:ascii="Calibri" w:eastAsia="Times New Roman" w:hAnsi="Calibri" w:cs="Calibri"/>
                <w:color w:val="000000"/>
                <w:sz w:val="24"/>
                <w:u w:val="single"/>
                <w:lang w:val="en-CA"/>
              </w:rPr>
              <w:t xml:space="preserve"> </w:t>
            </w:r>
          </w:p>
          <w:p w14:paraId="1E51C718"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10B52D06" w14:textId="77777777" w:rsidTr="00F0778F">
        <w:tc>
          <w:tcPr>
            <w:tcW w:w="1588" w:type="dxa"/>
            <w:tcBorders>
              <w:top w:val="single" w:sz="4" w:space="0" w:color="auto"/>
              <w:left w:val="single" w:sz="4" w:space="0" w:color="auto"/>
              <w:bottom w:val="single" w:sz="4" w:space="0" w:color="auto"/>
              <w:right w:val="single" w:sz="4" w:space="0" w:color="auto"/>
            </w:tcBorders>
          </w:tcPr>
          <w:p w14:paraId="0314A315"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9C0FE9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0BF30BC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Kok Pin PUAH</w:t>
            </w:r>
          </w:p>
        </w:tc>
        <w:tc>
          <w:tcPr>
            <w:tcW w:w="3261" w:type="dxa"/>
            <w:tcBorders>
              <w:top w:val="single" w:sz="4" w:space="0" w:color="auto"/>
              <w:left w:val="single" w:sz="4" w:space="0" w:color="auto"/>
              <w:bottom w:val="single" w:sz="4" w:space="0" w:color="auto"/>
              <w:right w:val="single" w:sz="4" w:space="0" w:color="auto"/>
            </w:tcBorders>
          </w:tcPr>
          <w:p w14:paraId="06166DAA"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 xml:space="preserve">Head (Aviation Technology and Development) </w:t>
            </w:r>
          </w:p>
          <w:p w14:paraId="2579CCF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Civil Aviation Authority of Singapore</w:t>
            </w:r>
          </w:p>
          <w:p w14:paraId="4CB971D4"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Tel:  +65-9116-0541</w:t>
            </w:r>
          </w:p>
        </w:tc>
        <w:tc>
          <w:tcPr>
            <w:tcW w:w="2806" w:type="dxa"/>
            <w:tcBorders>
              <w:top w:val="single" w:sz="4" w:space="0" w:color="auto"/>
              <w:left w:val="single" w:sz="4" w:space="0" w:color="auto"/>
              <w:bottom w:val="single" w:sz="4" w:space="0" w:color="auto"/>
              <w:right w:val="single" w:sz="4" w:space="0" w:color="auto"/>
            </w:tcBorders>
          </w:tcPr>
          <w:p w14:paraId="0150B826"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56" w:history="1">
              <w:r w:rsidR="00B86A95" w:rsidRPr="00B86A95">
                <w:rPr>
                  <w:rFonts w:ascii="Calibri" w:eastAsia="Times New Roman" w:hAnsi="Calibri" w:cs="Calibri"/>
                  <w:color w:val="000000"/>
                  <w:sz w:val="16"/>
                  <w:szCs w:val="16"/>
                  <w:u w:val="single"/>
                  <w:lang w:val="en-CA"/>
                </w:rPr>
                <w:t>puah_kok_pin@caas.gov.sg</w:t>
              </w:r>
            </w:hyperlink>
            <w:r w:rsidR="00B86A95" w:rsidRPr="00B86A95">
              <w:rPr>
                <w:rFonts w:ascii="Calibri" w:eastAsia="Times New Roman" w:hAnsi="Calibri" w:cs="Calibri"/>
                <w:color w:val="000000"/>
                <w:sz w:val="24"/>
                <w:u w:val="single"/>
                <w:lang w:val="en-CA"/>
              </w:rPr>
              <w:t xml:space="preserve"> </w:t>
            </w:r>
          </w:p>
        </w:tc>
      </w:tr>
      <w:tr w:rsidR="00B86A95" w:rsidRPr="00B86A95" w14:paraId="399C7D14" w14:textId="77777777" w:rsidTr="00F0778F">
        <w:tc>
          <w:tcPr>
            <w:tcW w:w="1588" w:type="dxa"/>
            <w:tcBorders>
              <w:top w:val="single" w:sz="4" w:space="0" w:color="auto"/>
              <w:left w:val="single" w:sz="4" w:space="0" w:color="auto"/>
              <w:bottom w:val="single" w:sz="4" w:space="0" w:color="auto"/>
              <w:right w:val="single" w:sz="4" w:space="0" w:color="auto"/>
            </w:tcBorders>
          </w:tcPr>
          <w:p w14:paraId="118D00E5"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SOUTH AFRICA</w:t>
            </w:r>
          </w:p>
        </w:tc>
        <w:tc>
          <w:tcPr>
            <w:tcW w:w="568" w:type="dxa"/>
            <w:tcBorders>
              <w:top w:val="single" w:sz="4" w:space="0" w:color="auto"/>
              <w:left w:val="single" w:sz="4" w:space="0" w:color="auto"/>
              <w:bottom w:val="single" w:sz="4" w:space="0" w:color="auto"/>
              <w:right w:val="single" w:sz="4" w:space="0" w:color="auto"/>
            </w:tcBorders>
          </w:tcPr>
          <w:p w14:paraId="69681BA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9F8EE2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BE"/>
              </w:rPr>
            </w:pPr>
            <w:r w:rsidRPr="00B86A95">
              <w:rPr>
                <w:rFonts w:ascii="Calibri" w:eastAsia="Times New Roman" w:hAnsi="Calibri" w:cs="Calibri"/>
                <w:bCs/>
                <w:color w:val="000000"/>
                <w:sz w:val="20"/>
                <w:szCs w:val="20"/>
                <w:lang w:val="fr-BE"/>
              </w:rPr>
              <w:t xml:space="preserve">Lisa Tele </w:t>
            </w:r>
          </w:p>
        </w:tc>
        <w:tc>
          <w:tcPr>
            <w:tcW w:w="3261" w:type="dxa"/>
            <w:tcBorders>
              <w:top w:val="single" w:sz="4" w:space="0" w:color="auto"/>
              <w:left w:val="single" w:sz="4" w:space="0" w:color="auto"/>
              <w:bottom w:val="single" w:sz="4" w:space="0" w:color="auto"/>
              <w:right w:val="single" w:sz="4" w:space="0" w:color="auto"/>
            </w:tcBorders>
          </w:tcPr>
          <w:p w14:paraId="3DD53DA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Senior Engineer/Project Manager</w:t>
            </w:r>
          </w:p>
          <w:p w14:paraId="38AB610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 xml:space="preserve">ATNS Head Office </w:t>
            </w:r>
          </w:p>
          <w:p w14:paraId="21B5FAD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Johannesburg - South Africa</w:t>
            </w:r>
          </w:p>
          <w:p w14:paraId="5D651E3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 xml:space="preserve">Tel:  +2711 6071134 </w:t>
            </w:r>
          </w:p>
          <w:p w14:paraId="0B45E7F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Cell: +2783 779 3920</w:t>
            </w:r>
          </w:p>
        </w:tc>
        <w:tc>
          <w:tcPr>
            <w:tcW w:w="2806" w:type="dxa"/>
            <w:tcBorders>
              <w:top w:val="single" w:sz="4" w:space="0" w:color="auto"/>
              <w:left w:val="single" w:sz="4" w:space="0" w:color="auto"/>
              <w:bottom w:val="single" w:sz="4" w:space="0" w:color="auto"/>
              <w:right w:val="single" w:sz="4" w:space="0" w:color="auto"/>
            </w:tcBorders>
          </w:tcPr>
          <w:p w14:paraId="13E0FED2"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57" w:history="1">
              <w:r w:rsidR="00B86A95" w:rsidRPr="00B86A95">
                <w:rPr>
                  <w:rFonts w:ascii="Calibri" w:eastAsia="Times New Roman" w:hAnsi="Calibri" w:cs="Calibri"/>
                  <w:color w:val="000000"/>
                  <w:sz w:val="16"/>
                  <w:szCs w:val="16"/>
                  <w:u w:val="single"/>
                  <w:lang w:val="en-CA"/>
                </w:rPr>
                <w:t>lisat@atns.co.za</w:t>
              </w:r>
            </w:hyperlink>
            <w:r w:rsidR="00B86A95" w:rsidRPr="00B86A95">
              <w:rPr>
                <w:rFonts w:ascii="Calibri" w:eastAsia="Times New Roman" w:hAnsi="Calibri" w:cs="Calibri"/>
                <w:color w:val="000000"/>
                <w:sz w:val="16"/>
                <w:szCs w:val="16"/>
                <w:lang w:val="en-CA"/>
              </w:rPr>
              <w:t xml:space="preserve"> </w:t>
            </w:r>
          </w:p>
        </w:tc>
      </w:tr>
      <w:tr w:rsidR="00B86A95" w:rsidRPr="00B86A95" w14:paraId="4C9ABBC9" w14:textId="77777777" w:rsidTr="00F0778F">
        <w:tc>
          <w:tcPr>
            <w:tcW w:w="1588" w:type="dxa"/>
            <w:tcBorders>
              <w:top w:val="single" w:sz="4" w:space="0" w:color="auto"/>
              <w:left w:val="single" w:sz="4" w:space="0" w:color="auto"/>
              <w:bottom w:val="single" w:sz="4" w:space="0" w:color="auto"/>
              <w:right w:val="single" w:sz="4" w:space="0" w:color="auto"/>
            </w:tcBorders>
          </w:tcPr>
          <w:p w14:paraId="43774A59"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26C094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5ABE30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BE"/>
              </w:rPr>
            </w:pPr>
            <w:r w:rsidRPr="00B86A95">
              <w:rPr>
                <w:rFonts w:ascii="Calibri" w:eastAsia="Times New Roman" w:hAnsi="Calibri" w:cs="Calibri"/>
                <w:bCs/>
                <w:color w:val="000000"/>
                <w:sz w:val="20"/>
                <w:szCs w:val="20"/>
                <w:lang w:val="fr-BE"/>
              </w:rPr>
              <w:t>Takalani Tshikalaha</w:t>
            </w:r>
          </w:p>
        </w:tc>
        <w:tc>
          <w:tcPr>
            <w:tcW w:w="3261" w:type="dxa"/>
            <w:tcBorders>
              <w:top w:val="single" w:sz="4" w:space="0" w:color="auto"/>
              <w:left w:val="single" w:sz="4" w:space="0" w:color="auto"/>
              <w:bottom w:val="single" w:sz="4" w:space="0" w:color="auto"/>
              <w:right w:val="single" w:sz="4" w:space="0" w:color="auto"/>
            </w:tcBorders>
          </w:tcPr>
          <w:p w14:paraId="7E32146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ATNS</w:t>
            </w:r>
          </w:p>
        </w:tc>
        <w:tc>
          <w:tcPr>
            <w:tcW w:w="2806" w:type="dxa"/>
            <w:tcBorders>
              <w:top w:val="single" w:sz="4" w:space="0" w:color="auto"/>
              <w:left w:val="single" w:sz="4" w:space="0" w:color="auto"/>
              <w:bottom w:val="single" w:sz="4" w:space="0" w:color="auto"/>
              <w:right w:val="single" w:sz="4" w:space="0" w:color="auto"/>
            </w:tcBorders>
          </w:tcPr>
          <w:p w14:paraId="6246AE54"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da-DK"/>
              </w:rPr>
            </w:pPr>
            <w:hyperlink r:id="rId58" w:history="1">
              <w:r w:rsidR="00B86A95" w:rsidRPr="00B86A95">
                <w:rPr>
                  <w:rFonts w:ascii="Calibri" w:eastAsia="Times New Roman" w:hAnsi="Calibri" w:cs="Calibri"/>
                  <w:color w:val="000000"/>
                  <w:sz w:val="16"/>
                  <w:szCs w:val="16"/>
                  <w:u w:val="single"/>
                  <w:lang w:val="da-DK"/>
                </w:rPr>
                <w:t>TakalaniT@atns.co.za</w:t>
              </w:r>
            </w:hyperlink>
            <w:r w:rsidR="00B86A95" w:rsidRPr="00B86A95">
              <w:rPr>
                <w:rFonts w:ascii="Calibri" w:eastAsia="Times New Roman" w:hAnsi="Calibri" w:cs="Calibri"/>
                <w:color w:val="000000"/>
                <w:sz w:val="16"/>
                <w:szCs w:val="16"/>
                <w:lang w:val="da-DK"/>
              </w:rPr>
              <w:t xml:space="preserve"> </w:t>
            </w:r>
          </w:p>
        </w:tc>
      </w:tr>
      <w:tr w:rsidR="00B86A95" w:rsidRPr="00B86A95" w14:paraId="251F0727" w14:textId="77777777" w:rsidTr="00F0778F">
        <w:tc>
          <w:tcPr>
            <w:tcW w:w="1588" w:type="dxa"/>
            <w:tcBorders>
              <w:top w:val="single" w:sz="4" w:space="0" w:color="auto"/>
              <w:left w:val="single" w:sz="4" w:space="0" w:color="auto"/>
              <w:bottom w:val="single" w:sz="4" w:space="0" w:color="auto"/>
              <w:right w:val="single" w:sz="4" w:space="0" w:color="auto"/>
            </w:tcBorders>
          </w:tcPr>
          <w:p w14:paraId="6722DDB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3FA1A60E"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76C2D5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BE"/>
              </w:rPr>
            </w:pPr>
            <w:r w:rsidRPr="00B86A95">
              <w:rPr>
                <w:rFonts w:ascii="Calibri" w:eastAsia="Times New Roman" w:hAnsi="Calibri" w:cs="Calibri"/>
                <w:bCs/>
                <w:color w:val="000000"/>
                <w:sz w:val="20"/>
                <w:szCs w:val="20"/>
                <w:lang w:val="fr-BE"/>
              </w:rPr>
              <w:t>Thomas Matabane</w:t>
            </w:r>
          </w:p>
        </w:tc>
        <w:tc>
          <w:tcPr>
            <w:tcW w:w="3261" w:type="dxa"/>
            <w:tcBorders>
              <w:top w:val="single" w:sz="4" w:space="0" w:color="auto"/>
              <w:left w:val="single" w:sz="4" w:space="0" w:color="auto"/>
              <w:bottom w:val="single" w:sz="4" w:space="0" w:color="auto"/>
              <w:right w:val="single" w:sz="4" w:space="0" w:color="auto"/>
            </w:tcBorders>
          </w:tcPr>
          <w:p w14:paraId="4C15578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Frequency Spectrum, CNS</w:t>
            </w:r>
          </w:p>
          <w:p w14:paraId="69CB8A7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CAA South Africa</w:t>
            </w:r>
          </w:p>
          <w:p w14:paraId="408CE34F"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Tel:  +27 11 545 1066</w:t>
            </w:r>
          </w:p>
          <w:p w14:paraId="77F917E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eastAsia="en-ZA"/>
              </w:rPr>
            </w:pPr>
            <w:r w:rsidRPr="00B86A95">
              <w:rPr>
                <w:rFonts w:ascii="Calibri" w:eastAsia="Times New Roman" w:hAnsi="Calibri" w:cs="Calibri"/>
                <w:color w:val="000000"/>
                <w:sz w:val="20"/>
                <w:szCs w:val="20"/>
                <w:lang w:val="en-US" w:eastAsia="en-ZA"/>
              </w:rPr>
              <w:t>Cell: +27 71 801 1507</w:t>
            </w:r>
          </w:p>
        </w:tc>
        <w:tc>
          <w:tcPr>
            <w:tcW w:w="2806" w:type="dxa"/>
            <w:tcBorders>
              <w:top w:val="single" w:sz="4" w:space="0" w:color="auto"/>
              <w:left w:val="single" w:sz="4" w:space="0" w:color="auto"/>
              <w:bottom w:val="single" w:sz="4" w:space="0" w:color="auto"/>
              <w:right w:val="single" w:sz="4" w:space="0" w:color="auto"/>
            </w:tcBorders>
          </w:tcPr>
          <w:p w14:paraId="2A15E5D6"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Matabanet@caa.co.za</w:t>
            </w:r>
          </w:p>
        </w:tc>
      </w:tr>
      <w:tr w:rsidR="00B86A95" w:rsidRPr="00B86A95" w14:paraId="03DD0A68" w14:textId="77777777" w:rsidTr="00B86A95">
        <w:trPr>
          <w:trHeight w:val="754"/>
        </w:trPr>
        <w:tc>
          <w:tcPr>
            <w:tcW w:w="1588" w:type="dxa"/>
            <w:tcBorders>
              <w:top w:val="single" w:sz="4" w:space="0" w:color="auto"/>
              <w:left w:val="single" w:sz="4" w:space="0" w:color="auto"/>
              <w:bottom w:val="single" w:sz="4" w:space="0" w:color="auto"/>
              <w:right w:val="single" w:sz="4" w:space="0" w:color="auto"/>
            </w:tcBorders>
          </w:tcPr>
          <w:p w14:paraId="326236C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SPAIN</w:t>
            </w:r>
          </w:p>
        </w:tc>
        <w:tc>
          <w:tcPr>
            <w:tcW w:w="568" w:type="dxa"/>
            <w:tcBorders>
              <w:top w:val="single" w:sz="4" w:space="0" w:color="auto"/>
              <w:left w:val="single" w:sz="4" w:space="0" w:color="auto"/>
              <w:bottom w:val="single" w:sz="4" w:space="0" w:color="auto"/>
              <w:right w:val="single" w:sz="4" w:space="0" w:color="auto"/>
            </w:tcBorders>
          </w:tcPr>
          <w:p w14:paraId="7CDCB22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9AA988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BE"/>
              </w:rPr>
            </w:pPr>
            <w:r w:rsidRPr="00B86A95">
              <w:rPr>
                <w:rFonts w:ascii="Calibri" w:eastAsia="Times New Roman" w:hAnsi="Calibri" w:cs="Calibri"/>
                <w:bCs/>
                <w:color w:val="000000"/>
                <w:sz w:val="20"/>
                <w:szCs w:val="20"/>
                <w:lang w:val="fr-BE"/>
              </w:rPr>
              <w:t xml:space="preserve">Manuel </w:t>
            </w:r>
            <w:r w:rsidRPr="00B86A95">
              <w:rPr>
                <w:rFonts w:ascii="Calibri" w:eastAsia="Times New Roman" w:hAnsi="Calibri" w:cs="Calibri"/>
                <w:bCs/>
                <w:sz w:val="20"/>
                <w:szCs w:val="20"/>
                <w:lang w:val="fr-BE"/>
              </w:rPr>
              <w:t>Garcia Mar</w:t>
            </w:r>
            <w:r w:rsidRPr="00B86A95">
              <w:rPr>
                <w:rFonts w:ascii="Calibri" w:eastAsia="Times New Roman" w:hAnsi="Calibri" w:cs="Calibri"/>
                <w:bCs/>
                <w:sz w:val="20"/>
                <w:szCs w:val="20"/>
                <w:lang w:val="es-ES_tradnl"/>
              </w:rPr>
              <w:t>tín</w:t>
            </w:r>
          </w:p>
        </w:tc>
        <w:tc>
          <w:tcPr>
            <w:tcW w:w="3261" w:type="dxa"/>
            <w:tcBorders>
              <w:top w:val="single" w:sz="4" w:space="0" w:color="auto"/>
              <w:left w:val="single" w:sz="4" w:space="0" w:color="auto"/>
              <w:bottom w:val="single" w:sz="4" w:space="0" w:color="auto"/>
              <w:right w:val="single" w:sz="4" w:space="0" w:color="auto"/>
            </w:tcBorders>
          </w:tcPr>
          <w:p w14:paraId="60A9FBF5" w14:textId="77777777" w:rsidR="00B86A95" w:rsidRPr="00B86A95" w:rsidRDefault="00B86A95" w:rsidP="00B86A95">
            <w:pPr>
              <w:widowControl/>
              <w:autoSpaceDE/>
              <w:autoSpaceDN/>
              <w:adjustRightInd/>
              <w:rPr>
                <w:rFonts w:eastAsia="Times New Roman"/>
                <w:sz w:val="24"/>
                <w:lang w:val="es-ES_tradnl"/>
              </w:rPr>
            </w:pPr>
            <w:r w:rsidRPr="00B86A95">
              <w:rPr>
                <w:rFonts w:ascii="Arial" w:eastAsia="Times New Roman" w:hAnsi="Arial" w:cs="Arial"/>
                <w:color w:val="002147"/>
                <w:sz w:val="18"/>
                <w:szCs w:val="18"/>
                <w:lang w:val="es-ES_tradnl"/>
              </w:rPr>
              <w:t xml:space="preserve">División de Comunicaciones </w:t>
            </w:r>
            <w:r w:rsidRPr="00B86A95">
              <w:rPr>
                <w:rFonts w:ascii="Arial" w:eastAsia="Times New Roman" w:hAnsi="Arial" w:cs="Arial"/>
                <w:color w:val="002147"/>
                <w:sz w:val="18"/>
                <w:szCs w:val="18"/>
                <w:lang w:val="es-ES_tradnl"/>
              </w:rPr>
              <w:br/>
              <w:t xml:space="preserve">Jefe de División </w:t>
            </w:r>
            <w:r w:rsidRPr="00B86A95">
              <w:rPr>
                <w:rFonts w:ascii="Arial" w:eastAsia="Times New Roman" w:hAnsi="Arial" w:cs="Arial"/>
                <w:color w:val="009FDA"/>
                <w:sz w:val="18"/>
                <w:szCs w:val="18"/>
                <w:lang w:val="es-ES_tradnl"/>
              </w:rPr>
              <w:br/>
            </w:r>
            <w:r w:rsidRPr="00B86A95">
              <w:rPr>
                <w:rFonts w:ascii="Arial" w:eastAsia="Times New Roman" w:hAnsi="Arial" w:cs="Arial"/>
                <w:sz w:val="18"/>
                <w:szCs w:val="18"/>
                <w:lang w:val="es-ES_tradnl"/>
              </w:rPr>
              <w:t>Tel: +34 913 213 261  </w:t>
            </w:r>
          </w:p>
        </w:tc>
        <w:tc>
          <w:tcPr>
            <w:tcW w:w="2806" w:type="dxa"/>
            <w:tcBorders>
              <w:top w:val="single" w:sz="4" w:space="0" w:color="auto"/>
              <w:left w:val="single" w:sz="4" w:space="0" w:color="auto"/>
              <w:bottom w:val="single" w:sz="4" w:space="0" w:color="auto"/>
              <w:right w:val="single" w:sz="4" w:space="0" w:color="auto"/>
            </w:tcBorders>
          </w:tcPr>
          <w:p w14:paraId="7433D771" w14:textId="77777777" w:rsidR="00B86A95" w:rsidRPr="00B86A95" w:rsidRDefault="008F23BB" w:rsidP="00B86A95">
            <w:pPr>
              <w:widowControl/>
              <w:autoSpaceDE/>
              <w:autoSpaceDN/>
              <w:adjustRightInd/>
              <w:ind w:right="-100"/>
              <w:rPr>
                <w:rFonts w:ascii="Calibri" w:eastAsia="Times New Roman" w:hAnsi="Calibri" w:cs="Calibri"/>
                <w:sz w:val="16"/>
                <w:szCs w:val="16"/>
                <w:lang w:val="en-CA"/>
              </w:rPr>
            </w:pPr>
            <w:hyperlink r:id="rId59" w:history="1">
              <w:r w:rsidR="00B86A95" w:rsidRPr="00B86A95">
                <w:rPr>
                  <w:rFonts w:ascii="Calibri" w:eastAsia="Times New Roman" w:hAnsi="Calibri" w:cs="Calibri"/>
                  <w:color w:val="002147"/>
                  <w:sz w:val="16"/>
                  <w:szCs w:val="16"/>
                  <w:u w:val="single"/>
                  <w:lang w:val="es-ES_tradnl"/>
                </w:rPr>
                <w:t>mangarcia@enaire.es</w:t>
              </w:r>
            </w:hyperlink>
          </w:p>
        </w:tc>
      </w:tr>
      <w:tr w:rsidR="00B86A95" w:rsidRPr="00B86A95" w14:paraId="03129BD0" w14:textId="77777777" w:rsidTr="00F0778F">
        <w:tc>
          <w:tcPr>
            <w:tcW w:w="1588" w:type="dxa"/>
            <w:tcBorders>
              <w:top w:val="single" w:sz="4" w:space="0" w:color="auto"/>
              <w:left w:val="single" w:sz="4" w:space="0" w:color="auto"/>
              <w:bottom w:val="single" w:sz="4" w:space="0" w:color="auto"/>
              <w:right w:val="single" w:sz="4" w:space="0" w:color="auto"/>
            </w:tcBorders>
          </w:tcPr>
          <w:p w14:paraId="51E4F11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7024A8F"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0DF3412B"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fr-BE"/>
              </w:rPr>
            </w:pPr>
            <w:r w:rsidRPr="00B86A95">
              <w:rPr>
                <w:rFonts w:ascii="Calibri" w:eastAsia="Times New Roman" w:hAnsi="Calibri" w:cs="Calibri"/>
                <w:sz w:val="20"/>
                <w:szCs w:val="20"/>
              </w:rPr>
              <w:t>José Luis Chinchilla Garcia</w:t>
            </w:r>
          </w:p>
        </w:tc>
        <w:tc>
          <w:tcPr>
            <w:tcW w:w="3261" w:type="dxa"/>
            <w:tcBorders>
              <w:top w:val="single" w:sz="4" w:space="0" w:color="auto"/>
              <w:left w:val="single" w:sz="4" w:space="0" w:color="auto"/>
              <w:bottom w:val="single" w:sz="4" w:space="0" w:color="auto"/>
              <w:right w:val="single" w:sz="4" w:space="0" w:color="auto"/>
            </w:tcBorders>
          </w:tcPr>
          <w:p w14:paraId="4817D3B4" w14:textId="77777777" w:rsidR="00B86A95" w:rsidRPr="00B86A95" w:rsidRDefault="00B86A95" w:rsidP="00B86A95">
            <w:pPr>
              <w:widowControl/>
              <w:autoSpaceDE/>
              <w:autoSpaceDN/>
              <w:adjustRightInd/>
              <w:rPr>
                <w:rFonts w:ascii="Calibri" w:eastAsia="Times New Roman" w:hAnsi="Calibri" w:cs="Calibri"/>
                <w:color w:val="002147"/>
                <w:sz w:val="20"/>
                <w:szCs w:val="20"/>
                <w:lang w:val="es-ES_tradnl"/>
              </w:rPr>
            </w:pPr>
            <w:r w:rsidRPr="00B86A95">
              <w:rPr>
                <w:rFonts w:ascii="Calibri" w:eastAsia="Times New Roman" w:hAnsi="Calibri" w:cs="Calibr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55218C5C"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jlchinchilla@indra.es</w:t>
            </w:r>
          </w:p>
        </w:tc>
      </w:tr>
      <w:tr w:rsidR="00B86A95" w:rsidRPr="00B86A95" w14:paraId="27895F17" w14:textId="77777777" w:rsidTr="00F0778F">
        <w:tc>
          <w:tcPr>
            <w:tcW w:w="1588" w:type="dxa"/>
            <w:tcBorders>
              <w:top w:val="single" w:sz="4" w:space="0" w:color="auto"/>
              <w:left w:val="single" w:sz="4" w:space="0" w:color="auto"/>
              <w:bottom w:val="single" w:sz="4" w:space="0" w:color="auto"/>
              <w:right w:val="single" w:sz="4" w:space="0" w:color="auto"/>
            </w:tcBorders>
          </w:tcPr>
          <w:p w14:paraId="7BF02DBC"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481787D3"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9C2843E" w14:textId="77777777" w:rsidR="00B86A95" w:rsidRPr="00B86A95" w:rsidRDefault="00B86A95" w:rsidP="00B86A95">
            <w:pPr>
              <w:widowControl/>
              <w:autoSpaceDE/>
              <w:autoSpaceDN/>
              <w:adjustRightInd/>
              <w:rPr>
                <w:rFonts w:ascii="Calibri" w:eastAsia="Times New Roman" w:hAnsi="Calibri" w:cs="Calibri"/>
                <w:sz w:val="20"/>
                <w:szCs w:val="20"/>
              </w:rPr>
            </w:pPr>
            <w:r w:rsidRPr="00B86A95">
              <w:rPr>
                <w:rFonts w:ascii="Calibri" w:eastAsia="Times New Roman" w:hAnsi="Calibri" w:cs="Calibri"/>
                <w:sz w:val="20"/>
                <w:szCs w:val="20"/>
              </w:rPr>
              <w:t>Miguel Muñoz</w:t>
            </w:r>
          </w:p>
        </w:tc>
        <w:tc>
          <w:tcPr>
            <w:tcW w:w="3261" w:type="dxa"/>
            <w:tcBorders>
              <w:top w:val="single" w:sz="4" w:space="0" w:color="auto"/>
              <w:left w:val="single" w:sz="4" w:space="0" w:color="auto"/>
              <w:bottom w:val="single" w:sz="4" w:space="0" w:color="auto"/>
              <w:right w:val="single" w:sz="4" w:space="0" w:color="auto"/>
            </w:tcBorders>
          </w:tcPr>
          <w:p w14:paraId="46580927" w14:textId="77777777" w:rsidR="00B86A95" w:rsidRPr="00B86A95" w:rsidRDefault="00B86A95" w:rsidP="00B86A95">
            <w:pPr>
              <w:widowControl/>
              <w:autoSpaceDE/>
              <w:autoSpaceDN/>
              <w:adjustRightInd/>
              <w:rPr>
                <w:rFonts w:ascii="Calibri" w:eastAsia="Times New Roman" w:hAnsi="Calibri" w:cs="Calibri"/>
                <w:color w:val="002147"/>
                <w:sz w:val="20"/>
                <w:szCs w:val="20"/>
                <w:lang w:val="es-ES_tradnl"/>
              </w:rPr>
            </w:pPr>
            <w:r w:rsidRPr="00B86A95">
              <w:rPr>
                <w:rFonts w:ascii="Calibri" w:eastAsia="Times New Roman" w:hAnsi="Calibri" w:cs="Calibr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3A63F3B6" w14:textId="77777777" w:rsidR="00B86A95" w:rsidRPr="00B86A95" w:rsidRDefault="00B86A95" w:rsidP="00B86A95">
            <w:pPr>
              <w:widowControl/>
              <w:autoSpaceDE/>
              <w:autoSpaceDN/>
              <w:adjustRightInd/>
              <w:ind w:right="-100"/>
              <w:rPr>
                <w:rFonts w:ascii="Calibri" w:eastAsia="Times New Roman" w:hAnsi="Calibri" w:cs="Calibri"/>
                <w:sz w:val="16"/>
                <w:szCs w:val="16"/>
                <w:lang w:val="es-ES_tradnl"/>
              </w:rPr>
            </w:pPr>
            <w:r w:rsidRPr="00B86A95">
              <w:rPr>
                <w:rFonts w:ascii="Calibri" w:eastAsia="Times New Roman" w:hAnsi="Calibri" w:cs="Calibri"/>
                <w:sz w:val="16"/>
                <w:szCs w:val="16"/>
                <w:lang w:val="es-ES_tradnl"/>
              </w:rPr>
              <w:t>mmunozm@indra.es</w:t>
            </w:r>
          </w:p>
        </w:tc>
      </w:tr>
      <w:tr w:rsidR="00B86A95" w:rsidRPr="00B86A95" w14:paraId="2001D51B" w14:textId="77777777" w:rsidTr="00F0778F">
        <w:tc>
          <w:tcPr>
            <w:tcW w:w="1588" w:type="dxa"/>
            <w:tcBorders>
              <w:top w:val="single" w:sz="4" w:space="0" w:color="auto"/>
              <w:left w:val="single" w:sz="4" w:space="0" w:color="auto"/>
              <w:bottom w:val="single" w:sz="4" w:space="0" w:color="auto"/>
              <w:right w:val="single" w:sz="4" w:space="0" w:color="auto"/>
            </w:tcBorders>
          </w:tcPr>
          <w:p w14:paraId="499A215C"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38FE9C2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AB8E321" w14:textId="77777777" w:rsidR="00B86A95" w:rsidRPr="00B86A95" w:rsidRDefault="00B86A95" w:rsidP="00B86A95">
            <w:pPr>
              <w:widowControl/>
              <w:autoSpaceDE/>
              <w:autoSpaceDN/>
              <w:adjustRightInd/>
              <w:rPr>
                <w:rFonts w:ascii="Calibri" w:eastAsia="Times New Roman" w:hAnsi="Calibri" w:cs="Calibri"/>
                <w:sz w:val="20"/>
                <w:szCs w:val="20"/>
              </w:rPr>
            </w:pPr>
            <w:r w:rsidRPr="00B86A95">
              <w:rPr>
                <w:rFonts w:ascii="Calibri" w:eastAsia="Times New Roman" w:hAnsi="Calibri" w:cs="Calibri"/>
                <w:sz w:val="20"/>
                <w:szCs w:val="20"/>
              </w:rPr>
              <w:t>Joan Manuel Cebrian</w:t>
            </w:r>
          </w:p>
        </w:tc>
        <w:tc>
          <w:tcPr>
            <w:tcW w:w="3261" w:type="dxa"/>
            <w:tcBorders>
              <w:top w:val="single" w:sz="4" w:space="0" w:color="auto"/>
              <w:left w:val="single" w:sz="4" w:space="0" w:color="auto"/>
              <w:bottom w:val="single" w:sz="4" w:space="0" w:color="auto"/>
              <w:right w:val="single" w:sz="4" w:space="0" w:color="auto"/>
            </w:tcBorders>
          </w:tcPr>
          <w:p w14:paraId="41EE187E" w14:textId="77777777" w:rsidR="00B86A95" w:rsidRPr="00B86A95" w:rsidRDefault="00B86A95" w:rsidP="00B86A95">
            <w:pPr>
              <w:widowControl/>
              <w:autoSpaceDE/>
              <w:autoSpaceDN/>
              <w:adjustRightInd/>
              <w:rPr>
                <w:rFonts w:ascii="Calibri" w:eastAsia="Times New Roman" w:hAnsi="Calibri" w:cs="Calibri"/>
                <w:color w:val="002147"/>
                <w:sz w:val="20"/>
                <w:szCs w:val="20"/>
                <w:lang w:val="es-ES_tradnl"/>
              </w:rPr>
            </w:pPr>
            <w:r w:rsidRPr="00B86A95">
              <w:rPr>
                <w:rFonts w:ascii="Calibri" w:eastAsia="Times New Roman" w:hAnsi="Calibri" w:cs="Calibri"/>
                <w:color w:val="002147"/>
                <w:sz w:val="20"/>
                <w:szCs w:val="20"/>
                <w:lang w:val="es-ES_tradnl"/>
              </w:rPr>
              <w:t>INDRA</w:t>
            </w:r>
          </w:p>
        </w:tc>
        <w:tc>
          <w:tcPr>
            <w:tcW w:w="2806" w:type="dxa"/>
            <w:tcBorders>
              <w:top w:val="single" w:sz="4" w:space="0" w:color="auto"/>
              <w:left w:val="single" w:sz="4" w:space="0" w:color="auto"/>
              <w:bottom w:val="single" w:sz="4" w:space="0" w:color="auto"/>
              <w:right w:val="single" w:sz="4" w:space="0" w:color="auto"/>
            </w:tcBorders>
          </w:tcPr>
          <w:p w14:paraId="662E79C1" w14:textId="77777777" w:rsidR="00B86A95" w:rsidRPr="00B86A95" w:rsidRDefault="008F23BB" w:rsidP="00B86A95">
            <w:pPr>
              <w:widowControl/>
              <w:autoSpaceDE/>
              <w:autoSpaceDN/>
              <w:adjustRightInd/>
              <w:ind w:right="-100"/>
              <w:rPr>
                <w:rFonts w:eastAsia="Times New Roman"/>
                <w:sz w:val="24"/>
                <w:lang w:val="en-CA"/>
              </w:rPr>
            </w:pPr>
            <w:hyperlink r:id="rId60" w:tooltip="mailto:jcebrian@indra.es" w:history="1">
              <w:r w:rsidR="00B86A95" w:rsidRPr="00B86A95">
                <w:rPr>
                  <w:rFonts w:ascii="Calibri" w:eastAsia="Times New Roman" w:hAnsi="Calibri" w:cs="Calibri"/>
                  <w:sz w:val="16"/>
                  <w:szCs w:val="16"/>
                  <w:lang w:val="es-ES_tradnl"/>
                </w:rPr>
                <w:t>jcebrian@indra.es</w:t>
              </w:r>
            </w:hyperlink>
          </w:p>
        </w:tc>
      </w:tr>
      <w:tr w:rsidR="00B86A95" w:rsidRPr="006E566B" w14:paraId="7807C93F" w14:textId="77777777" w:rsidTr="00F0778F">
        <w:tc>
          <w:tcPr>
            <w:tcW w:w="1588" w:type="dxa"/>
            <w:tcBorders>
              <w:top w:val="single" w:sz="4" w:space="0" w:color="auto"/>
              <w:left w:val="single" w:sz="4" w:space="0" w:color="auto"/>
              <w:bottom w:val="single" w:sz="4" w:space="0" w:color="auto"/>
              <w:right w:val="single" w:sz="4" w:space="0" w:color="auto"/>
            </w:tcBorders>
          </w:tcPr>
          <w:p w14:paraId="0159272F"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440D64B"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669D922" w14:textId="77777777" w:rsidR="00B86A95" w:rsidRPr="00B86A95" w:rsidRDefault="00B86A95" w:rsidP="00B86A95">
            <w:pPr>
              <w:widowControl/>
              <w:autoSpaceDE/>
              <w:autoSpaceDN/>
              <w:adjustRightInd/>
              <w:rPr>
                <w:rFonts w:ascii="Calibri" w:eastAsia="Times New Roman" w:hAnsi="Calibri" w:cs="Calibri"/>
                <w:sz w:val="20"/>
                <w:szCs w:val="20"/>
              </w:rPr>
            </w:pPr>
            <w:r w:rsidRPr="00B86A95">
              <w:rPr>
                <w:rFonts w:ascii="Calibri" w:eastAsia="Times New Roman" w:hAnsi="Calibri" w:cs="Calibri"/>
                <w:color w:val="000000"/>
                <w:sz w:val="20"/>
                <w:szCs w:val="20"/>
                <w:lang w:val="en-US"/>
              </w:rPr>
              <w:t>Nicolas Van Wambeke</w:t>
            </w:r>
          </w:p>
        </w:tc>
        <w:tc>
          <w:tcPr>
            <w:tcW w:w="3261" w:type="dxa"/>
            <w:tcBorders>
              <w:top w:val="single" w:sz="4" w:space="0" w:color="auto"/>
              <w:left w:val="single" w:sz="4" w:space="0" w:color="auto"/>
              <w:bottom w:val="single" w:sz="4" w:space="0" w:color="auto"/>
              <w:right w:val="single" w:sz="4" w:space="0" w:color="auto"/>
            </w:tcBorders>
          </w:tcPr>
          <w:p w14:paraId="35BBC325" w14:textId="77777777" w:rsidR="00B86A95" w:rsidRPr="00B86A95" w:rsidRDefault="00B86A95" w:rsidP="00B86A95">
            <w:pPr>
              <w:widowControl/>
              <w:autoSpaceDE/>
              <w:autoSpaceDN/>
              <w:adjustRightInd/>
              <w:rPr>
                <w:rFonts w:ascii="Calibri" w:eastAsia="Times New Roman" w:hAnsi="Calibri" w:cs="Calibri"/>
                <w:color w:val="002147"/>
                <w:sz w:val="20"/>
                <w:szCs w:val="20"/>
                <w:lang w:val="es-ES_tradnl"/>
              </w:rPr>
            </w:pPr>
            <w:r w:rsidRPr="00B86A95">
              <w:rPr>
                <w:rFonts w:ascii="Calibri" w:eastAsia="Times New Roman" w:hAnsi="Calibri" w:cs="Calibri"/>
                <w:color w:val="000000"/>
                <w:sz w:val="20"/>
                <w:szCs w:val="20"/>
                <w:lang w:val="en-US"/>
              </w:rPr>
              <w:t>SITA</w:t>
            </w:r>
          </w:p>
        </w:tc>
        <w:tc>
          <w:tcPr>
            <w:tcW w:w="2806" w:type="dxa"/>
            <w:tcBorders>
              <w:top w:val="single" w:sz="4" w:space="0" w:color="auto"/>
              <w:left w:val="single" w:sz="4" w:space="0" w:color="auto"/>
              <w:bottom w:val="single" w:sz="4" w:space="0" w:color="auto"/>
              <w:right w:val="single" w:sz="4" w:space="0" w:color="auto"/>
            </w:tcBorders>
          </w:tcPr>
          <w:p w14:paraId="7F3A3B74" w14:textId="77777777" w:rsidR="00B86A95" w:rsidRPr="006E566B" w:rsidRDefault="008F23BB" w:rsidP="00B86A95">
            <w:pPr>
              <w:widowControl/>
              <w:autoSpaceDE/>
              <w:autoSpaceDN/>
              <w:adjustRightInd/>
              <w:ind w:right="-100"/>
              <w:rPr>
                <w:rFonts w:ascii="Calibri" w:eastAsia="Times New Roman" w:hAnsi="Calibri" w:cs="Calibri"/>
                <w:sz w:val="16"/>
                <w:szCs w:val="16"/>
                <w:lang w:val="es-ES_tradnl"/>
              </w:rPr>
            </w:pPr>
            <w:hyperlink r:id="rId61" w:history="1">
              <w:r w:rsidR="00B86A95" w:rsidRPr="006E566B">
                <w:rPr>
                  <w:rFonts w:ascii="Calibri" w:eastAsia="Times New Roman" w:hAnsi="Calibri" w:cs="Calibri"/>
                  <w:sz w:val="16"/>
                  <w:szCs w:val="16"/>
                  <w:lang w:val="es-ES_tradnl"/>
                </w:rPr>
                <w:t>Nicolas.Van_Wambeke@sita.aero</w:t>
              </w:r>
            </w:hyperlink>
          </w:p>
        </w:tc>
      </w:tr>
      <w:tr w:rsidR="00B86A95" w:rsidRPr="00B86A95" w14:paraId="5F7420B4" w14:textId="77777777" w:rsidTr="00F0778F">
        <w:tc>
          <w:tcPr>
            <w:tcW w:w="1588" w:type="dxa"/>
            <w:tcBorders>
              <w:top w:val="single" w:sz="4" w:space="0" w:color="auto"/>
              <w:left w:val="single" w:sz="4" w:space="0" w:color="auto"/>
              <w:bottom w:val="single" w:sz="4" w:space="0" w:color="auto"/>
              <w:right w:val="single" w:sz="4" w:space="0" w:color="auto"/>
            </w:tcBorders>
          </w:tcPr>
          <w:p w14:paraId="6753065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THAILAND</w:t>
            </w:r>
          </w:p>
        </w:tc>
        <w:tc>
          <w:tcPr>
            <w:tcW w:w="568" w:type="dxa"/>
            <w:tcBorders>
              <w:top w:val="single" w:sz="4" w:space="0" w:color="auto"/>
              <w:left w:val="single" w:sz="4" w:space="0" w:color="auto"/>
              <w:bottom w:val="single" w:sz="4" w:space="0" w:color="auto"/>
              <w:right w:val="single" w:sz="4" w:space="0" w:color="auto"/>
            </w:tcBorders>
          </w:tcPr>
          <w:p w14:paraId="77274418"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86C3CAA" w14:textId="77777777" w:rsidR="00B86A95" w:rsidRPr="00B86A95" w:rsidRDefault="00B86A95" w:rsidP="00B86A95">
            <w:pPr>
              <w:widowControl/>
              <w:autoSpaceDE/>
              <w:autoSpaceDN/>
              <w:adjustRightInd/>
              <w:rPr>
                <w:rFonts w:ascii="Calibri" w:eastAsia="Times New Roman" w:hAnsi="Calibri" w:cs="Calibri"/>
                <w:sz w:val="20"/>
                <w:szCs w:val="20"/>
              </w:rPr>
            </w:pPr>
            <w:r w:rsidRPr="00B86A95">
              <w:rPr>
                <w:rFonts w:ascii="Calibri" w:eastAsia="Times New Roman" w:hAnsi="Calibri" w:cs="Calibri"/>
                <w:sz w:val="20"/>
                <w:szCs w:val="20"/>
              </w:rPr>
              <w:t>Chavalit Ithiapa</w:t>
            </w:r>
          </w:p>
        </w:tc>
        <w:tc>
          <w:tcPr>
            <w:tcW w:w="3261" w:type="dxa"/>
            <w:tcBorders>
              <w:top w:val="single" w:sz="4" w:space="0" w:color="auto"/>
              <w:left w:val="single" w:sz="4" w:space="0" w:color="auto"/>
              <w:bottom w:val="single" w:sz="4" w:space="0" w:color="auto"/>
              <w:right w:val="single" w:sz="4" w:space="0" w:color="auto"/>
            </w:tcBorders>
          </w:tcPr>
          <w:p w14:paraId="2B60079F" w14:textId="77777777" w:rsidR="00B86A95" w:rsidRPr="00B86A95" w:rsidRDefault="00B86A95" w:rsidP="00B86A95">
            <w:pPr>
              <w:widowControl/>
              <w:autoSpaceDE/>
              <w:autoSpaceDN/>
              <w:adjustRightInd/>
              <w:rPr>
                <w:rFonts w:ascii="Calibri" w:eastAsia="Times New Roman" w:hAnsi="Calibri" w:cs="Calibri"/>
                <w:sz w:val="20"/>
                <w:szCs w:val="20"/>
                <w:lang w:val="en-CA"/>
              </w:rPr>
            </w:pPr>
            <w:r w:rsidRPr="00B86A95">
              <w:rPr>
                <w:rFonts w:ascii="Calibri" w:eastAsia="Times New Roman" w:hAnsi="Calibri" w:cs="Calibri"/>
                <w:sz w:val="20"/>
                <w:szCs w:val="20"/>
                <w:lang w:val="en-CA"/>
              </w:rPr>
              <w:t>Communication Navigation and Surveillance Services Standard</w:t>
            </w:r>
          </w:p>
          <w:p w14:paraId="1E112BA4" w14:textId="77777777" w:rsidR="00B86A95" w:rsidRPr="00B86A95" w:rsidRDefault="00B86A95" w:rsidP="00B86A95">
            <w:pPr>
              <w:widowControl/>
              <w:autoSpaceDE/>
              <w:autoSpaceDN/>
              <w:adjustRightInd/>
              <w:rPr>
                <w:rFonts w:ascii="Calibri" w:eastAsia="Times New Roman" w:hAnsi="Calibri" w:cs="Calibri"/>
                <w:sz w:val="20"/>
                <w:szCs w:val="20"/>
                <w:lang w:val="en-CA"/>
              </w:rPr>
            </w:pPr>
            <w:r w:rsidRPr="00B86A95">
              <w:rPr>
                <w:rFonts w:ascii="Calibri" w:eastAsia="Times New Roman" w:hAnsi="Calibri" w:cs="Calibri"/>
                <w:sz w:val="20"/>
                <w:szCs w:val="20"/>
                <w:lang w:val="en-CA"/>
              </w:rPr>
              <w:t>The Civil Aviation Authority of Thailand</w:t>
            </w:r>
          </w:p>
        </w:tc>
        <w:tc>
          <w:tcPr>
            <w:tcW w:w="2806" w:type="dxa"/>
            <w:tcBorders>
              <w:top w:val="single" w:sz="4" w:space="0" w:color="auto"/>
              <w:left w:val="single" w:sz="4" w:space="0" w:color="auto"/>
              <w:bottom w:val="single" w:sz="4" w:space="0" w:color="auto"/>
              <w:right w:val="single" w:sz="4" w:space="0" w:color="auto"/>
            </w:tcBorders>
          </w:tcPr>
          <w:p w14:paraId="13C3F3FE"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chavalit.i@caat.or.th</w:t>
            </w:r>
          </w:p>
        </w:tc>
      </w:tr>
      <w:tr w:rsidR="00B86A95" w:rsidRPr="00B86A95" w14:paraId="29AD4C04" w14:textId="77777777" w:rsidTr="00F0778F">
        <w:tc>
          <w:tcPr>
            <w:tcW w:w="1588" w:type="dxa"/>
            <w:tcBorders>
              <w:top w:val="single" w:sz="4" w:space="0" w:color="auto"/>
              <w:left w:val="single" w:sz="4" w:space="0" w:color="auto"/>
              <w:bottom w:val="single" w:sz="4" w:space="0" w:color="auto"/>
              <w:right w:val="single" w:sz="4" w:space="0" w:color="auto"/>
            </w:tcBorders>
          </w:tcPr>
          <w:p w14:paraId="05177389"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UGANDA</w:t>
            </w:r>
          </w:p>
        </w:tc>
        <w:tc>
          <w:tcPr>
            <w:tcW w:w="568" w:type="dxa"/>
            <w:tcBorders>
              <w:top w:val="single" w:sz="4" w:space="0" w:color="auto"/>
              <w:left w:val="single" w:sz="4" w:space="0" w:color="auto"/>
              <w:bottom w:val="single" w:sz="4" w:space="0" w:color="auto"/>
              <w:right w:val="single" w:sz="4" w:space="0" w:color="auto"/>
            </w:tcBorders>
          </w:tcPr>
          <w:p w14:paraId="6FB7EF96"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7E6F3CC2" w14:textId="77777777" w:rsidR="00B86A95" w:rsidRPr="00B86A95" w:rsidRDefault="00B86A95" w:rsidP="00B86A95">
            <w:pPr>
              <w:widowControl/>
              <w:autoSpaceDE/>
              <w:autoSpaceDN/>
              <w:adjustRightInd/>
              <w:rPr>
                <w:rFonts w:ascii="Calibri" w:eastAsia="Times New Roman" w:hAnsi="Calibri" w:cs="Calibri"/>
                <w:sz w:val="20"/>
                <w:szCs w:val="20"/>
              </w:rPr>
            </w:pPr>
            <w:r w:rsidRPr="00B86A95">
              <w:rPr>
                <w:rFonts w:ascii="Calibri" w:eastAsia="Times New Roman" w:hAnsi="Calibri" w:cs="Calibri"/>
                <w:sz w:val="20"/>
                <w:szCs w:val="20"/>
              </w:rPr>
              <w:t>David Macho</w:t>
            </w:r>
          </w:p>
        </w:tc>
        <w:tc>
          <w:tcPr>
            <w:tcW w:w="3261" w:type="dxa"/>
            <w:tcBorders>
              <w:top w:val="single" w:sz="4" w:space="0" w:color="auto"/>
              <w:left w:val="single" w:sz="4" w:space="0" w:color="auto"/>
              <w:bottom w:val="single" w:sz="4" w:space="0" w:color="auto"/>
              <w:right w:val="single" w:sz="4" w:space="0" w:color="auto"/>
            </w:tcBorders>
          </w:tcPr>
          <w:p w14:paraId="0C7AD4A4" w14:textId="77777777" w:rsidR="00B86A95" w:rsidRPr="00B86A95" w:rsidRDefault="00B86A95" w:rsidP="00B86A95">
            <w:pPr>
              <w:widowControl/>
              <w:autoSpaceDE/>
              <w:autoSpaceDN/>
              <w:adjustRightInd/>
              <w:rPr>
                <w:rFonts w:ascii="Calibri" w:eastAsia="Times New Roman" w:hAnsi="Calibri" w:cs="Calibri"/>
                <w:sz w:val="20"/>
                <w:szCs w:val="20"/>
                <w:lang w:val="en-CA"/>
              </w:rPr>
            </w:pPr>
            <w:r w:rsidRPr="00B86A95">
              <w:rPr>
                <w:rFonts w:ascii="Calibri" w:eastAsia="Times New Roman" w:hAnsi="Calibri" w:cs="Calibri"/>
                <w:sz w:val="20"/>
                <w:szCs w:val="20"/>
                <w:lang w:val="en-CA"/>
              </w:rPr>
              <w:t>UGANDA Civil Aviation Authority</w:t>
            </w:r>
          </w:p>
        </w:tc>
        <w:tc>
          <w:tcPr>
            <w:tcW w:w="2806" w:type="dxa"/>
            <w:tcBorders>
              <w:top w:val="single" w:sz="4" w:space="0" w:color="auto"/>
              <w:left w:val="single" w:sz="4" w:space="0" w:color="auto"/>
              <w:bottom w:val="single" w:sz="4" w:space="0" w:color="auto"/>
              <w:right w:val="single" w:sz="4" w:space="0" w:color="auto"/>
            </w:tcBorders>
          </w:tcPr>
          <w:p w14:paraId="5F3C5C49"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adtmacho@gmail.com</w:t>
            </w:r>
          </w:p>
        </w:tc>
      </w:tr>
      <w:tr w:rsidR="00B86A95" w:rsidRPr="00B86A95" w14:paraId="53C5EF8F" w14:textId="77777777" w:rsidTr="00F0778F">
        <w:trPr>
          <w:trHeight w:val="452"/>
        </w:trPr>
        <w:tc>
          <w:tcPr>
            <w:tcW w:w="1588" w:type="dxa"/>
            <w:tcBorders>
              <w:top w:val="single" w:sz="4" w:space="0" w:color="auto"/>
              <w:left w:val="single" w:sz="4" w:space="0" w:color="auto"/>
              <w:bottom w:val="single" w:sz="4" w:space="0" w:color="auto"/>
              <w:right w:val="single" w:sz="4" w:space="0" w:color="auto"/>
            </w:tcBorders>
            <w:hideMark/>
          </w:tcPr>
          <w:p w14:paraId="7849F3B7"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UNITED KINGDOM</w:t>
            </w:r>
          </w:p>
        </w:tc>
        <w:tc>
          <w:tcPr>
            <w:tcW w:w="568" w:type="dxa"/>
            <w:tcBorders>
              <w:top w:val="single" w:sz="4" w:space="0" w:color="auto"/>
              <w:left w:val="single" w:sz="4" w:space="0" w:color="auto"/>
              <w:bottom w:val="single" w:sz="4" w:space="0" w:color="auto"/>
              <w:right w:val="single" w:sz="4" w:space="0" w:color="auto"/>
            </w:tcBorders>
          </w:tcPr>
          <w:p w14:paraId="4817B18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5001B62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John Ernest Mettrop</w:t>
            </w:r>
          </w:p>
        </w:tc>
        <w:tc>
          <w:tcPr>
            <w:tcW w:w="3261" w:type="dxa"/>
            <w:tcBorders>
              <w:top w:val="single" w:sz="4" w:space="0" w:color="auto"/>
              <w:left w:val="single" w:sz="4" w:space="0" w:color="auto"/>
              <w:bottom w:val="single" w:sz="4" w:space="0" w:color="auto"/>
              <w:right w:val="single" w:sz="4" w:space="0" w:color="auto"/>
            </w:tcBorders>
            <w:hideMark/>
          </w:tcPr>
          <w:p w14:paraId="6CB59530"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Spectrum Policy Specialist</w:t>
            </w:r>
          </w:p>
          <w:p w14:paraId="0D2933E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UK Civil Aviation Authority</w:t>
            </w:r>
          </w:p>
          <w:p w14:paraId="00B9A45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bookmarkStart w:id="11" w:name="Text15"/>
            <w:r w:rsidRPr="00B86A95">
              <w:rPr>
                <w:rFonts w:ascii="Calibri" w:eastAsia="Times New Roman" w:hAnsi="Calibri" w:cs="Calibri"/>
                <w:bCs/>
                <w:color w:val="000000"/>
                <w:sz w:val="20"/>
                <w:szCs w:val="20"/>
                <w:lang w:val="en-US"/>
              </w:rPr>
              <w:t>Tel:  +44-</w:t>
            </w:r>
            <w:bookmarkEnd w:id="11"/>
            <w:r w:rsidRPr="00B86A95">
              <w:rPr>
                <w:rFonts w:ascii="Calibri" w:eastAsia="Times New Roman" w:hAnsi="Calibri" w:cs="Calibri"/>
                <w:bCs/>
                <w:color w:val="000000"/>
                <w:sz w:val="20"/>
                <w:szCs w:val="20"/>
                <w:lang w:val="en-US"/>
              </w:rPr>
              <w:t>0-1293 573477</w:t>
            </w:r>
          </w:p>
        </w:tc>
        <w:tc>
          <w:tcPr>
            <w:tcW w:w="2806" w:type="dxa"/>
            <w:tcBorders>
              <w:top w:val="single" w:sz="4" w:space="0" w:color="auto"/>
              <w:left w:val="single" w:sz="4" w:space="0" w:color="auto"/>
              <w:bottom w:val="single" w:sz="4" w:space="0" w:color="auto"/>
              <w:right w:val="single" w:sz="4" w:space="0" w:color="auto"/>
            </w:tcBorders>
            <w:hideMark/>
          </w:tcPr>
          <w:p w14:paraId="6CE2CC56"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62" w:history="1">
              <w:r w:rsidR="00B86A95" w:rsidRPr="00B86A95">
                <w:rPr>
                  <w:rFonts w:ascii="Calibri" w:eastAsia="Times New Roman" w:hAnsi="Calibri" w:cs="Calibri"/>
                  <w:color w:val="000000"/>
                  <w:sz w:val="16"/>
                  <w:szCs w:val="16"/>
                  <w:u w:val="single"/>
                  <w:lang w:val="en-US"/>
                </w:rPr>
                <w:t>John.Mettrop@caa.co.uk</w:t>
              </w:r>
            </w:hyperlink>
            <w:r w:rsidR="00B86A95" w:rsidRPr="00B86A95">
              <w:rPr>
                <w:rFonts w:ascii="Calibri" w:eastAsia="Times New Roman" w:hAnsi="Calibri" w:cs="Calibri"/>
                <w:color w:val="000000"/>
                <w:sz w:val="16"/>
                <w:szCs w:val="16"/>
                <w:lang w:val="en-US"/>
              </w:rPr>
              <w:t xml:space="preserve"> </w:t>
            </w:r>
          </w:p>
        </w:tc>
      </w:tr>
      <w:tr w:rsidR="00B86A95" w:rsidRPr="00B86A95" w14:paraId="0F4A0110" w14:textId="77777777" w:rsidTr="00F0778F">
        <w:trPr>
          <w:trHeight w:val="452"/>
        </w:trPr>
        <w:tc>
          <w:tcPr>
            <w:tcW w:w="1588" w:type="dxa"/>
            <w:tcBorders>
              <w:top w:val="single" w:sz="4" w:space="0" w:color="auto"/>
              <w:left w:val="single" w:sz="4" w:space="0" w:color="auto"/>
              <w:bottom w:val="single" w:sz="4" w:space="0" w:color="auto"/>
              <w:right w:val="single" w:sz="4" w:space="0" w:color="auto"/>
            </w:tcBorders>
          </w:tcPr>
          <w:p w14:paraId="6B84311D"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495D228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501FAE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sz w:val="20"/>
                <w:szCs w:val="20"/>
                <w:lang w:val="en-CA"/>
              </w:rPr>
              <w:t>Stephen Parry</w:t>
            </w:r>
          </w:p>
        </w:tc>
        <w:tc>
          <w:tcPr>
            <w:tcW w:w="3261" w:type="dxa"/>
            <w:tcBorders>
              <w:top w:val="single" w:sz="4" w:space="0" w:color="auto"/>
              <w:left w:val="single" w:sz="4" w:space="0" w:color="auto"/>
              <w:bottom w:val="single" w:sz="4" w:space="0" w:color="auto"/>
              <w:right w:val="single" w:sz="4" w:space="0" w:color="auto"/>
            </w:tcBorders>
          </w:tcPr>
          <w:p w14:paraId="0802EDF9" w14:textId="77777777" w:rsidR="00B86A95" w:rsidRPr="00B86A95" w:rsidRDefault="00B86A95" w:rsidP="00B86A95">
            <w:pPr>
              <w:keepNext/>
              <w:widowControl/>
              <w:autoSpaceDE/>
              <w:autoSpaceDN/>
              <w:adjustRightInd/>
              <w:rPr>
                <w:rFonts w:ascii="Calibri" w:eastAsia="Times New Roman" w:hAnsi="Calibri" w:cs="Calibri"/>
                <w:bCs/>
                <w:color w:val="000000"/>
                <w:sz w:val="20"/>
                <w:szCs w:val="20"/>
                <w:lang w:val="en-CA"/>
              </w:rPr>
            </w:pPr>
            <w:r w:rsidRPr="00B86A95">
              <w:rPr>
                <w:rFonts w:ascii="Calibri" w:eastAsia="Times New Roman" w:hAnsi="Calibri" w:cs="Calibri"/>
                <w:bCs/>
                <w:color w:val="000000"/>
                <w:sz w:val="20"/>
                <w:szCs w:val="20"/>
                <w:lang w:val="en-CA"/>
              </w:rPr>
              <w:t xml:space="preserve">Spectrum Manager, </w:t>
            </w:r>
          </w:p>
          <w:p w14:paraId="73702792" w14:textId="77777777" w:rsidR="00B86A95" w:rsidRPr="00B86A95" w:rsidRDefault="00B86A95" w:rsidP="00B86A95">
            <w:pPr>
              <w:keepNext/>
              <w:widowControl/>
              <w:autoSpaceDE/>
              <w:autoSpaceDN/>
              <w:adjustRightInd/>
              <w:rPr>
                <w:rFonts w:ascii="Calibri" w:eastAsia="Times New Roman" w:hAnsi="Calibri" w:cs="Calibri"/>
                <w:bCs/>
                <w:color w:val="000000"/>
                <w:sz w:val="20"/>
                <w:szCs w:val="20"/>
                <w:lang w:val="en-CA"/>
              </w:rPr>
            </w:pPr>
            <w:r w:rsidRPr="00B86A95">
              <w:rPr>
                <w:rFonts w:ascii="Calibri" w:eastAsia="Times New Roman" w:hAnsi="Calibri" w:cs="Calibri"/>
                <w:bCs/>
                <w:color w:val="000000"/>
                <w:sz w:val="20"/>
                <w:szCs w:val="20"/>
                <w:lang w:val="en-CA"/>
              </w:rPr>
              <w:t>UK NATS</w:t>
            </w:r>
          </w:p>
          <w:p w14:paraId="30AAFC22" w14:textId="77777777" w:rsidR="00B86A95" w:rsidRPr="00B86A95" w:rsidRDefault="00B86A95" w:rsidP="00B86A95">
            <w:pPr>
              <w:keepNext/>
              <w:widowControl/>
              <w:autoSpaceDE/>
              <w:autoSpaceDN/>
              <w:adjustRightInd/>
              <w:rPr>
                <w:rFonts w:ascii="Calibri" w:eastAsia="Times New Roman" w:hAnsi="Calibri" w:cs="Calibri"/>
                <w:bCs/>
                <w:color w:val="000000"/>
                <w:sz w:val="20"/>
                <w:szCs w:val="20"/>
                <w:lang w:val="en-CA"/>
              </w:rPr>
            </w:pPr>
            <w:r w:rsidRPr="00B86A95">
              <w:rPr>
                <w:rFonts w:ascii="Calibri" w:eastAsia="Times New Roman" w:hAnsi="Calibri" w:cs="Calibri"/>
                <w:bCs/>
                <w:color w:val="000000"/>
                <w:sz w:val="20"/>
                <w:szCs w:val="20"/>
                <w:lang w:val="en-CA"/>
              </w:rPr>
              <w:t>Tel:        +44 1489 616 454</w:t>
            </w:r>
          </w:p>
        </w:tc>
        <w:tc>
          <w:tcPr>
            <w:tcW w:w="2806" w:type="dxa"/>
            <w:tcBorders>
              <w:top w:val="single" w:sz="4" w:space="0" w:color="auto"/>
              <w:left w:val="single" w:sz="4" w:space="0" w:color="auto"/>
              <w:bottom w:val="single" w:sz="4" w:space="0" w:color="auto"/>
              <w:right w:val="single" w:sz="4" w:space="0" w:color="auto"/>
            </w:tcBorders>
          </w:tcPr>
          <w:p w14:paraId="2A977401" w14:textId="77777777" w:rsidR="00B86A95" w:rsidRPr="00B86A95" w:rsidRDefault="008F23BB" w:rsidP="00B86A95">
            <w:pPr>
              <w:widowControl/>
              <w:autoSpaceDE/>
              <w:autoSpaceDN/>
              <w:adjustRightInd/>
              <w:rPr>
                <w:rFonts w:ascii="Calibri" w:eastAsia="Times New Roman" w:hAnsi="Calibri" w:cs="Calibri"/>
                <w:color w:val="000000"/>
                <w:sz w:val="16"/>
                <w:szCs w:val="16"/>
                <w:lang w:val="en-CA"/>
              </w:rPr>
            </w:pPr>
            <w:hyperlink r:id="rId63" w:history="1">
              <w:r w:rsidR="00B86A95" w:rsidRPr="00B86A95">
                <w:rPr>
                  <w:rFonts w:ascii="Calibri" w:eastAsia="Times New Roman" w:hAnsi="Calibri" w:cs="Calibri"/>
                  <w:bCs/>
                  <w:color w:val="000000"/>
                  <w:sz w:val="16"/>
                  <w:szCs w:val="16"/>
                  <w:u w:val="single"/>
                  <w:lang w:val="en-CA"/>
                </w:rPr>
                <w:t>stephen.parry@nats.co.uk</w:t>
              </w:r>
            </w:hyperlink>
            <w:r w:rsidR="00B86A95" w:rsidRPr="00B86A95">
              <w:rPr>
                <w:rFonts w:ascii="Calibri" w:eastAsia="Times New Roman" w:hAnsi="Calibri" w:cs="Calibri"/>
                <w:bCs/>
                <w:color w:val="000000"/>
                <w:sz w:val="16"/>
                <w:szCs w:val="16"/>
                <w:lang w:val="en-CA"/>
              </w:rPr>
              <w:t xml:space="preserve"> </w:t>
            </w:r>
          </w:p>
        </w:tc>
      </w:tr>
      <w:tr w:rsidR="00B86A95" w:rsidRPr="00B86A95" w14:paraId="425F4719" w14:textId="77777777" w:rsidTr="00F0778F">
        <w:trPr>
          <w:trHeight w:val="304"/>
        </w:trPr>
        <w:tc>
          <w:tcPr>
            <w:tcW w:w="1588" w:type="dxa"/>
            <w:tcBorders>
              <w:top w:val="single" w:sz="4" w:space="0" w:color="auto"/>
              <w:left w:val="single" w:sz="4" w:space="0" w:color="auto"/>
              <w:bottom w:val="single" w:sz="4" w:space="0" w:color="auto"/>
              <w:right w:val="single" w:sz="4" w:space="0" w:color="auto"/>
            </w:tcBorders>
            <w:hideMark/>
          </w:tcPr>
          <w:p w14:paraId="25178D3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13915EFC"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AF5A18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Kamlesh Masrani</w:t>
            </w:r>
          </w:p>
          <w:p w14:paraId="4C42391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395160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Manager, Spectrum</w:t>
            </w:r>
          </w:p>
          <w:p w14:paraId="297AC8E3"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Inmarsat Global Limited</w:t>
            </w:r>
          </w:p>
          <w:p w14:paraId="667964BC"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Cs/>
                <w:color w:val="000000"/>
                <w:sz w:val="20"/>
                <w:szCs w:val="20"/>
                <w:lang w:val="en-US"/>
              </w:rPr>
              <w:t>Tel:  +44 20 7728 1338</w:t>
            </w:r>
          </w:p>
        </w:tc>
        <w:tc>
          <w:tcPr>
            <w:tcW w:w="2806" w:type="dxa"/>
            <w:tcBorders>
              <w:top w:val="single" w:sz="4" w:space="0" w:color="auto"/>
              <w:left w:val="single" w:sz="4" w:space="0" w:color="auto"/>
              <w:bottom w:val="single" w:sz="4" w:space="0" w:color="auto"/>
              <w:right w:val="single" w:sz="4" w:space="0" w:color="auto"/>
            </w:tcBorders>
            <w:hideMark/>
          </w:tcPr>
          <w:p w14:paraId="5A1A69F2"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64" w:history="1">
              <w:r w:rsidR="00B86A95" w:rsidRPr="00B86A95">
                <w:rPr>
                  <w:rFonts w:ascii="Calibri" w:eastAsia="Times New Roman" w:hAnsi="Calibri" w:cs="Calibri"/>
                  <w:color w:val="000000"/>
                  <w:sz w:val="16"/>
                  <w:szCs w:val="16"/>
                  <w:u w:val="single"/>
                  <w:lang w:val="en-US"/>
                </w:rPr>
                <w:t>Kamlesh.Masrani@inmarsat.com</w:t>
              </w:r>
            </w:hyperlink>
            <w:r w:rsidR="00B86A95" w:rsidRPr="00B86A95">
              <w:rPr>
                <w:rFonts w:ascii="Calibri" w:eastAsia="Times New Roman" w:hAnsi="Calibri" w:cs="Calibri"/>
                <w:color w:val="000000"/>
                <w:sz w:val="16"/>
                <w:szCs w:val="16"/>
                <w:lang w:val="en-US"/>
              </w:rPr>
              <w:t xml:space="preserve"> </w:t>
            </w:r>
          </w:p>
        </w:tc>
      </w:tr>
      <w:tr w:rsidR="00B86A95" w:rsidRPr="00B86A95" w14:paraId="7C6763C6" w14:textId="77777777" w:rsidTr="00F0778F">
        <w:trPr>
          <w:trHeight w:val="304"/>
        </w:trPr>
        <w:tc>
          <w:tcPr>
            <w:tcW w:w="1588" w:type="dxa"/>
            <w:tcBorders>
              <w:top w:val="single" w:sz="4" w:space="0" w:color="auto"/>
              <w:left w:val="single" w:sz="4" w:space="0" w:color="auto"/>
              <w:bottom w:val="single" w:sz="4" w:space="0" w:color="auto"/>
              <w:right w:val="single" w:sz="4" w:space="0" w:color="auto"/>
            </w:tcBorders>
          </w:tcPr>
          <w:p w14:paraId="5C37704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5DB711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E8D7D2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Stephen Limb</w:t>
            </w:r>
          </w:p>
        </w:tc>
        <w:tc>
          <w:tcPr>
            <w:tcW w:w="3261" w:type="dxa"/>
            <w:tcBorders>
              <w:top w:val="single" w:sz="4" w:space="0" w:color="auto"/>
              <w:left w:val="single" w:sz="4" w:space="0" w:color="auto"/>
              <w:bottom w:val="single" w:sz="4" w:space="0" w:color="auto"/>
              <w:right w:val="single" w:sz="4" w:space="0" w:color="auto"/>
            </w:tcBorders>
          </w:tcPr>
          <w:p w14:paraId="750640AA" w14:textId="77777777" w:rsidR="00B86A95" w:rsidRPr="00B86A95" w:rsidRDefault="00B86A95" w:rsidP="00B86A95">
            <w:pPr>
              <w:keepNext/>
              <w:widowControl/>
              <w:autoSpaceDE/>
              <w:autoSpaceDN/>
              <w:adjustRightInd/>
              <w:rPr>
                <w:rFonts w:ascii="Calibri" w:eastAsia="Times New Roman" w:hAnsi="Calibri" w:cs="Calibri"/>
                <w:bCs/>
                <w:color w:val="000000"/>
                <w:sz w:val="20"/>
                <w:szCs w:val="20"/>
                <w:lang w:val="en-CA"/>
              </w:rPr>
            </w:pPr>
            <w:r w:rsidRPr="00B86A95">
              <w:rPr>
                <w:rFonts w:ascii="Calibri" w:eastAsia="Times New Roman" w:hAnsi="Calibri" w:cs="Calibri"/>
                <w:bCs/>
                <w:color w:val="000000"/>
                <w:sz w:val="20"/>
                <w:szCs w:val="20"/>
                <w:lang w:val="en-CA"/>
              </w:rPr>
              <w:t>UK Ofcom</w:t>
            </w:r>
          </w:p>
        </w:tc>
        <w:tc>
          <w:tcPr>
            <w:tcW w:w="2806" w:type="dxa"/>
            <w:tcBorders>
              <w:top w:val="single" w:sz="4" w:space="0" w:color="auto"/>
              <w:left w:val="single" w:sz="4" w:space="0" w:color="auto"/>
              <w:bottom w:val="single" w:sz="4" w:space="0" w:color="auto"/>
              <w:right w:val="single" w:sz="4" w:space="0" w:color="auto"/>
            </w:tcBorders>
          </w:tcPr>
          <w:p w14:paraId="0BEBA642"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65" w:history="1">
              <w:r w:rsidR="00B86A95" w:rsidRPr="00B86A95">
                <w:rPr>
                  <w:rFonts w:ascii="Calibri" w:eastAsia="Times New Roman" w:hAnsi="Calibri" w:cs="Calibri"/>
                  <w:color w:val="0563C1"/>
                  <w:sz w:val="16"/>
                  <w:szCs w:val="16"/>
                  <w:u w:val="single"/>
                  <w:lang w:val="en-CA"/>
                </w:rPr>
                <w:t>stephen.limb@ofcom.org.uk</w:t>
              </w:r>
            </w:hyperlink>
            <w:r w:rsidR="00B86A95" w:rsidRPr="00B86A95">
              <w:rPr>
                <w:rFonts w:ascii="Calibri" w:eastAsia="Times New Roman" w:hAnsi="Calibri" w:cs="Calibri"/>
                <w:color w:val="000000"/>
                <w:sz w:val="16"/>
                <w:szCs w:val="16"/>
                <w:lang w:val="en-CA"/>
              </w:rPr>
              <w:t xml:space="preserve"> </w:t>
            </w:r>
          </w:p>
          <w:p w14:paraId="6A55E60D"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CA"/>
              </w:rPr>
            </w:pPr>
          </w:p>
        </w:tc>
      </w:tr>
      <w:tr w:rsidR="00B86A95" w:rsidRPr="00B86A95" w14:paraId="0E663BBA" w14:textId="77777777" w:rsidTr="00F0778F">
        <w:trPr>
          <w:trHeight w:val="304"/>
        </w:trPr>
        <w:tc>
          <w:tcPr>
            <w:tcW w:w="1588" w:type="dxa"/>
            <w:tcBorders>
              <w:top w:val="single" w:sz="4" w:space="0" w:color="auto"/>
              <w:left w:val="single" w:sz="4" w:space="0" w:color="auto"/>
              <w:bottom w:val="single" w:sz="4" w:space="0" w:color="auto"/>
              <w:right w:val="single" w:sz="4" w:space="0" w:color="auto"/>
            </w:tcBorders>
            <w:hideMark/>
          </w:tcPr>
          <w:p w14:paraId="256BA814"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r w:rsidRPr="00B86A95">
              <w:rPr>
                <w:rFonts w:ascii="Calibri" w:eastAsia="Times New Roman" w:hAnsi="Calibri" w:cs="Calibri"/>
                <w:b/>
                <w:color w:val="000000"/>
                <w:sz w:val="20"/>
                <w:szCs w:val="20"/>
                <w:lang w:val="en-CA"/>
              </w:rPr>
              <w:t>UNITED STATES</w:t>
            </w:r>
          </w:p>
        </w:tc>
        <w:tc>
          <w:tcPr>
            <w:tcW w:w="568" w:type="dxa"/>
            <w:tcBorders>
              <w:top w:val="single" w:sz="4" w:space="0" w:color="auto"/>
              <w:left w:val="single" w:sz="4" w:space="0" w:color="auto"/>
              <w:bottom w:val="single" w:sz="4" w:space="0" w:color="auto"/>
              <w:right w:val="single" w:sz="4" w:space="0" w:color="auto"/>
            </w:tcBorders>
          </w:tcPr>
          <w:p w14:paraId="2E1BD89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7D4FE93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Michael Biggs</w:t>
            </w:r>
          </w:p>
          <w:p w14:paraId="7DB3128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9DB021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Senior Electronics Engineer</w:t>
            </w:r>
          </w:p>
          <w:p w14:paraId="41EBEA9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 xml:space="preserve">Federal Aviation Administration </w:t>
            </w:r>
          </w:p>
          <w:p w14:paraId="1294AD6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lastRenderedPageBreak/>
              <w:t>USA</w:t>
            </w:r>
          </w:p>
          <w:p w14:paraId="6CCE1C5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Tel:+1-202-267-8241</w:t>
            </w:r>
          </w:p>
        </w:tc>
        <w:tc>
          <w:tcPr>
            <w:tcW w:w="2806" w:type="dxa"/>
            <w:tcBorders>
              <w:top w:val="single" w:sz="4" w:space="0" w:color="auto"/>
              <w:left w:val="single" w:sz="4" w:space="0" w:color="auto"/>
              <w:bottom w:val="single" w:sz="4" w:space="0" w:color="auto"/>
              <w:right w:val="single" w:sz="4" w:space="0" w:color="auto"/>
            </w:tcBorders>
          </w:tcPr>
          <w:p w14:paraId="3A231FF6" w14:textId="77777777" w:rsidR="00B86A95" w:rsidRPr="00B86A95" w:rsidRDefault="00B86A95" w:rsidP="00B86A95">
            <w:pPr>
              <w:widowControl/>
              <w:autoSpaceDE/>
              <w:autoSpaceDN/>
              <w:adjustRightInd/>
              <w:ind w:right="-100"/>
              <w:rPr>
                <w:rFonts w:eastAsia="Times New Roman"/>
                <w:sz w:val="16"/>
                <w:szCs w:val="16"/>
                <w:lang w:val="en-CA"/>
              </w:rPr>
            </w:pPr>
            <w:r w:rsidRPr="00B86A95">
              <w:rPr>
                <w:rFonts w:eastAsia="Times New Roman"/>
                <w:sz w:val="16"/>
                <w:szCs w:val="16"/>
                <w:lang w:val="en-CA"/>
              </w:rPr>
              <w:lastRenderedPageBreak/>
              <w:t xml:space="preserve">michael.biggs@faa.gov </w:t>
            </w:r>
          </w:p>
          <w:p w14:paraId="708DE3BA"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47AF3AF7" w14:textId="77777777" w:rsidTr="00F0778F">
        <w:trPr>
          <w:trHeight w:val="304"/>
        </w:trPr>
        <w:tc>
          <w:tcPr>
            <w:tcW w:w="1588" w:type="dxa"/>
            <w:tcBorders>
              <w:top w:val="single" w:sz="4" w:space="0" w:color="auto"/>
              <w:left w:val="single" w:sz="4" w:space="0" w:color="auto"/>
              <w:bottom w:val="single" w:sz="4" w:space="0" w:color="auto"/>
              <w:right w:val="single" w:sz="4" w:space="0" w:color="auto"/>
            </w:tcBorders>
          </w:tcPr>
          <w:p w14:paraId="030E0A71"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4CB3498C"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519580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Chris Tourigny</w:t>
            </w:r>
          </w:p>
        </w:tc>
        <w:tc>
          <w:tcPr>
            <w:tcW w:w="3261" w:type="dxa"/>
            <w:tcBorders>
              <w:top w:val="single" w:sz="4" w:space="0" w:color="auto"/>
              <w:left w:val="single" w:sz="4" w:space="0" w:color="auto"/>
              <w:bottom w:val="single" w:sz="4" w:space="0" w:color="auto"/>
              <w:right w:val="single" w:sz="4" w:space="0" w:color="auto"/>
            </w:tcBorders>
          </w:tcPr>
          <w:p w14:paraId="0853D38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Federal Aviation Administration</w:t>
            </w:r>
          </w:p>
          <w:p w14:paraId="12E7801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USA</w:t>
            </w:r>
          </w:p>
        </w:tc>
        <w:tc>
          <w:tcPr>
            <w:tcW w:w="2806" w:type="dxa"/>
            <w:tcBorders>
              <w:top w:val="single" w:sz="4" w:space="0" w:color="auto"/>
              <w:left w:val="single" w:sz="4" w:space="0" w:color="auto"/>
              <w:bottom w:val="single" w:sz="4" w:space="0" w:color="auto"/>
              <w:right w:val="single" w:sz="4" w:space="0" w:color="auto"/>
            </w:tcBorders>
          </w:tcPr>
          <w:p w14:paraId="562AEC11" w14:textId="77777777" w:rsidR="00B86A95" w:rsidRPr="00B86A95" w:rsidRDefault="00B86A95" w:rsidP="00B86A95">
            <w:pPr>
              <w:widowControl/>
              <w:autoSpaceDE/>
              <w:autoSpaceDN/>
              <w:adjustRightInd/>
              <w:ind w:right="-100"/>
              <w:rPr>
                <w:rFonts w:eastAsia="Times New Roman"/>
                <w:sz w:val="24"/>
                <w:lang w:val="en-CA"/>
              </w:rPr>
            </w:pPr>
            <w:r w:rsidRPr="00B86A95">
              <w:rPr>
                <w:rFonts w:eastAsia="Times New Roman"/>
                <w:sz w:val="16"/>
                <w:szCs w:val="16"/>
                <w:lang w:val="en-CA"/>
              </w:rPr>
              <w:t>chris.tourigny@faa.gov</w:t>
            </w:r>
          </w:p>
        </w:tc>
      </w:tr>
      <w:tr w:rsidR="00B86A95" w:rsidRPr="00B86A95" w14:paraId="2CEC2AD0" w14:textId="77777777" w:rsidTr="00F0778F">
        <w:trPr>
          <w:trHeight w:val="304"/>
        </w:trPr>
        <w:tc>
          <w:tcPr>
            <w:tcW w:w="1588" w:type="dxa"/>
            <w:tcBorders>
              <w:top w:val="single" w:sz="4" w:space="0" w:color="auto"/>
              <w:left w:val="single" w:sz="4" w:space="0" w:color="auto"/>
              <w:bottom w:val="single" w:sz="4" w:space="0" w:color="auto"/>
              <w:right w:val="single" w:sz="4" w:space="0" w:color="auto"/>
            </w:tcBorders>
          </w:tcPr>
          <w:p w14:paraId="2875FA1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5106F39B"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2BC5934" w14:textId="77777777" w:rsidR="00B86A95" w:rsidRPr="00B86A95" w:rsidRDefault="00B86A95" w:rsidP="00B86A95">
            <w:pPr>
              <w:widowControl/>
              <w:autoSpaceDE/>
              <w:autoSpaceDN/>
              <w:adjustRightInd/>
              <w:rPr>
                <w:rFonts w:ascii="Calibri" w:eastAsia="Times New Roman" w:hAnsi="Calibri" w:cs="Calibri"/>
                <w:bCs/>
                <w:color w:val="000000"/>
                <w:szCs w:val="22"/>
                <w:lang w:val="en-US"/>
              </w:rPr>
            </w:pPr>
            <w:r w:rsidRPr="00B86A95">
              <w:rPr>
                <w:rFonts w:ascii="Calibri" w:eastAsia="Times New Roman" w:hAnsi="Calibri" w:cs="Calibri"/>
                <w:bCs/>
                <w:color w:val="000000"/>
                <w:szCs w:val="22"/>
                <w:lang w:val="en-US"/>
              </w:rPr>
              <w:t>Miles Bellman</w:t>
            </w:r>
          </w:p>
        </w:tc>
        <w:tc>
          <w:tcPr>
            <w:tcW w:w="3261" w:type="dxa"/>
            <w:tcBorders>
              <w:top w:val="single" w:sz="4" w:space="0" w:color="auto"/>
              <w:left w:val="single" w:sz="4" w:space="0" w:color="auto"/>
              <w:bottom w:val="single" w:sz="4" w:space="0" w:color="auto"/>
              <w:right w:val="single" w:sz="4" w:space="0" w:color="auto"/>
            </w:tcBorders>
          </w:tcPr>
          <w:p w14:paraId="5EB6D5D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General Engineer</w:t>
            </w:r>
          </w:p>
          <w:p w14:paraId="27366A8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AJW-1C3, Spectrum Planning &amp; International Team</w:t>
            </w:r>
          </w:p>
          <w:p w14:paraId="6DA28E1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Tel +1 617 838-4620</w:t>
            </w:r>
          </w:p>
        </w:tc>
        <w:tc>
          <w:tcPr>
            <w:tcW w:w="2806" w:type="dxa"/>
            <w:tcBorders>
              <w:top w:val="single" w:sz="4" w:space="0" w:color="auto"/>
              <w:left w:val="single" w:sz="4" w:space="0" w:color="auto"/>
              <w:bottom w:val="single" w:sz="4" w:space="0" w:color="auto"/>
              <w:right w:val="single" w:sz="4" w:space="0" w:color="auto"/>
            </w:tcBorders>
          </w:tcPr>
          <w:p w14:paraId="10312321" w14:textId="77777777" w:rsidR="00B86A95" w:rsidRPr="00B86A95" w:rsidRDefault="008F23BB" w:rsidP="00B86A95">
            <w:pPr>
              <w:widowControl/>
              <w:autoSpaceDE/>
              <w:autoSpaceDN/>
              <w:adjustRightInd/>
              <w:rPr>
                <w:rFonts w:ascii="Calibri" w:eastAsia="Times New Roman" w:hAnsi="Calibri" w:cs="Calibri"/>
                <w:color w:val="000000"/>
                <w:sz w:val="16"/>
                <w:szCs w:val="16"/>
                <w:lang w:val="en-CA"/>
              </w:rPr>
            </w:pPr>
            <w:hyperlink r:id="rId66" w:history="1">
              <w:r w:rsidR="00B86A95" w:rsidRPr="00B86A95">
                <w:rPr>
                  <w:rFonts w:ascii="Calibri" w:eastAsia="Times New Roman" w:hAnsi="Calibri" w:cs="Calibri"/>
                  <w:color w:val="0563C1"/>
                  <w:sz w:val="16"/>
                  <w:szCs w:val="16"/>
                  <w:u w:val="single"/>
                  <w:lang w:val="en-CA"/>
                </w:rPr>
                <w:t>miles.e.bellman@faa.gov</w:t>
              </w:r>
            </w:hyperlink>
          </w:p>
          <w:p w14:paraId="481D73B1"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CA"/>
              </w:rPr>
            </w:pPr>
          </w:p>
        </w:tc>
      </w:tr>
      <w:tr w:rsidR="00B86A95" w:rsidRPr="00B86A95" w14:paraId="67DD2A6C"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7B333B69"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777B20C7" w14:textId="77777777" w:rsidR="00B86A95" w:rsidRPr="00B86A95" w:rsidRDefault="00B86A95" w:rsidP="00B86A95">
            <w:pPr>
              <w:widowControl/>
              <w:numPr>
                <w:ilvl w:val="0"/>
                <w:numId w:val="12"/>
              </w:numPr>
              <w:autoSpaceDE/>
              <w:autoSpaceDN/>
              <w:adjustRightInd/>
              <w:contextualSpacing/>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9A57963" w14:textId="77777777" w:rsidR="00B86A95" w:rsidRPr="00B86A95" w:rsidRDefault="00B86A95" w:rsidP="00B86A95">
            <w:pPr>
              <w:widowControl/>
              <w:autoSpaceDE/>
              <w:autoSpaceDN/>
              <w:adjustRightInd/>
              <w:rPr>
                <w:rFonts w:ascii="Calibri" w:eastAsia="Times New Roman" w:hAnsi="Calibri" w:cs="Calibri"/>
                <w:bCs/>
                <w:color w:val="000000"/>
                <w:szCs w:val="22"/>
                <w:lang w:val="en-US"/>
              </w:rPr>
            </w:pPr>
            <w:r w:rsidRPr="00B86A95">
              <w:rPr>
                <w:rFonts w:ascii="Calibri" w:eastAsia="Times New Roman" w:hAnsi="Calibri" w:cs="Calibri"/>
                <w:bCs/>
                <w:color w:val="000000"/>
                <w:szCs w:val="22"/>
                <w:lang w:val="en-US"/>
              </w:rPr>
              <w:t>Damon Ladson</w:t>
            </w:r>
          </w:p>
          <w:p w14:paraId="6C2EB7FC" w14:textId="77777777" w:rsidR="00B86A95" w:rsidRPr="00B86A95" w:rsidRDefault="00B86A95" w:rsidP="00B86A95">
            <w:pPr>
              <w:widowControl/>
              <w:autoSpaceDE/>
              <w:autoSpaceDN/>
              <w:adjustRightInd/>
              <w:rPr>
                <w:rFonts w:ascii="Calibri" w:eastAsia="Times New Roman" w:hAnsi="Calibri" w:cs="Calibri"/>
                <w:color w:val="000000"/>
                <w:szCs w:val="22"/>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755236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 xml:space="preserve">Technology Policy Advisor </w:t>
            </w:r>
          </w:p>
          <w:p w14:paraId="783BECC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United States of America</w:t>
            </w:r>
          </w:p>
          <w:p w14:paraId="2DF7574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+1 301 728 7253</w:t>
            </w:r>
          </w:p>
        </w:tc>
        <w:tc>
          <w:tcPr>
            <w:tcW w:w="2806" w:type="dxa"/>
            <w:tcBorders>
              <w:top w:val="single" w:sz="4" w:space="0" w:color="auto"/>
              <w:left w:val="single" w:sz="4" w:space="0" w:color="auto"/>
              <w:bottom w:val="single" w:sz="4" w:space="0" w:color="auto"/>
              <w:right w:val="single" w:sz="4" w:space="0" w:color="auto"/>
            </w:tcBorders>
          </w:tcPr>
          <w:p w14:paraId="04DBEF47"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US"/>
              </w:rPr>
            </w:pPr>
            <w:hyperlink r:id="rId67" w:history="1">
              <w:r w:rsidR="00B86A95" w:rsidRPr="00B86A95">
                <w:rPr>
                  <w:rFonts w:ascii="Calibri" w:eastAsia="Times New Roman" w:hAnsi="Calibri" w:cs="Calibri"/>
                  <w:bCs/>
                  <w:color w:val="000000"/>
                  <w:sz w:val="16"/>
                  <w:szCs w:val="16"/>
                  <w:u w:val="single"/>
                  <w:lang w:val="en-US"/>
                </w:rPr>
                <w:t>dladson@hwglaw.com</w:t>
              </w:r>
            </w:hyperlink>
            <w:r w:rsidR="00B86A95" w:rsidRPr="00B86A95">
              <w:rPr>
                <w:rFonts w:ascii="Calibri" w:eastAsia="Times New Roman" w:hAnsi="Calibri" w:cs="Calibri"/>
                <w:bCs/>
                <w:color w:val="000000"/>
                <w:sz w:val="16"/>
                <w:szCs w:val="16"/>
                <w:lang w:val="en-US"/>
              </w:rPr>
              <w:t xml:space="preserve"> </w:t>
            </w:r>
          </w:p>
          <w:p w14:paraId="047717EA"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33CE45D7"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2AB156D7"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705D354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2D176A0"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Michael Neale</w:t>
            </w:r>
          </w:p>
        </w:tc>
        <w:tc>
          <w:tcPr>
            <w:tcW w:w="3261" w:type="dxa"/>
            <w:tcBorders>
              <w:top w:val="single" w:sz="4" w:space="0" w:color="auto"/>
              <w:left w:val="single" w:sz="4" w:space="0" w:color="auto"/>
              <w:bottom w:val="single" w:sz="4" w:space="0" w:color="auto"/>
              <w:right w:val="single" w:sz="4" w:space="0" w:color="auto"/>
            </w:tcBorders>
            <w:hideMark/>
          </w:tcPr>
          <w:p w14:paraId="78C0BAF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Aces Inc.</w:t>
            </w:r>
          </w:p>
        </w:tc>
        <w:tc>
          <w:tcPr>
            <w:tcW w:w="2806" w:type="dxa"/>
            <w:tcBorders>
              <w:top w:val="single" w:sz="4" w:space="0" w:color="auto"/>
              <w:left w:val="single" w:sz="4" w:space="0" w:color="auto"/>
              <w:bottom w:val="single" w:sz="4" w:space="0" w:color="auto"/>
              <w:right w:val="single" w:sz="4" w:space="0" w:color="auto"/>
            </w:tcBorders>
            <w:hideMark/>
          </w:tcPr>
          <w:p w14:paraId="14D112E3"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r w:rsidRPr="00B86A95">
              <w:rPr>
                <w:rFonts w:ascii="Calibri" w:eastAsia="Times New Roman" w:hAnsi="Calibri" w:cs="Calibri"/>
                <w:color w:val="000000"/>
                <w:sz w:val="16"/>
                <w:szCs w:val="16"/>
                <w:lang w:val="en-US"/>
              </w:rPr>
              <w:t>michael.neale@aces-inc.com</w:t>
            </w:r>
          </w:p>
        </w:tc>
      </w:tr>
      <w:tr w:rsidR="00B86A95" w:rsidRPr="00B86A95" w14:paraId="302EA05F"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0B5A058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1791C26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DDC17D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Louis Bell</w:t>
            </w:r>
          </w:p>
        </w:tc>
        <w:tc>
          <w:tcPr>
            <w:tcW w:w="3261" w:type="dxa"/>
            <w:tcBorders>
              <w:top w:val="single" w:sz="4" w:space="0" w:color="auto"/>
              <w:left w:val="single" w:sz="4" w:space="0" w:color="auto"/>
              <w:bottom w:val="single" w:sz="4" w:space="0" w:color="auto"/>
              <w:right w:val="single" w:sz="4" w:space="0" w:color="auto"/>
            </w:tcBorders>
            <w:hideMark/>
          </w:tcPr>
          <w:p w14:paraId="0F8BDAA5"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n-CA"/>
              </w:rPr>
            </w:pPr>
            <w:r w:rsidRPr="00B86A95">
              <w:rPr>
                <w:rFonts w:ascii="Calibri" w:eastAsia="Times New Roman" w:hAnsi="Calibri" w:cs="Calibri"/>
                <w:noProof/>
                <w:color w:val="000000"/>
                <w:sz w:val="20"/>
                <w:szCs w:val="20"/>
                <w:lang w:val="en-CA"/>
              </w:rPr>
              <w:t>Electronics Engineer</w:t>
            </w:r>
          </w:p>
          <w:p w14:paraId="034F9442"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n-CA"/>
              </w:rPr>
            </w:pPr>
            <w:r w:rsidRPr="00B86A95">
              <w:rPr>
                <w:rFonts w:ascii="Calibri" w:eastAsia="Times New Roman" w:hAnsi="Calibri" w:cs="Calibri"/>
                <w:noProof/>
                <w:color w:val="000000"/>
                <w:sz w:val="20"/>
                <w:szCs w:val="20"/>
                <w:lang w:val="en-CA"/>
              </w:rPr>
              <w:t>Federal Communications Commission</w:t>
            </w:r>
          </w:p>
          <w:p w14:paraId="1EF750D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 xml:space="preserve">Tel. </w:t>
            </w:r>
            <w:r w:rsidRPr="00B86A95">
              <w:rPr>
                <w:rFonts w:ascii="Calibri" w:eastAsia="Times New Roman" w:hAnsi="Calibri" w:cs="Calibri"/>
                <w:noProof/>
                <w:color w:val="000000"/>
                <w:sz w:val="20"/>
                <w:szCs w:val="20"/>
                <w:lang w:val="en-US"/>
              </w:rPr>
              <w:t>+1 202 418 1641</w:t>
            </w:r>
          </w:p>
        </w:tc>
        <w:tc>
          <w:tcPr>
            <w:tcW w:w="2806" w:type="dxa"/>
            <w:tcBorders>
              <w:top w:val="single" w:sz="4" w:space="0" w:color="auto"/>
              <w:left w:val="single" w:sz="4" w:space="0" w:color="auto"/>
              <w:bottom w:val="single" w:sz="4" w:space="0" w:color="auto"/>
              <w:right w:val="single" w:sz="4" w:space="0" w:color="auto"/>
            </w:tcBorders>
          </w:tcPr>
          <w:p w14:paraId="10E4152F" w14:textId="77777777" w:rsidR="00B86A95" w:rsidRPr="00B86A95" w:rsidRDefault="008F23BB" w:rsidP="00B86A95">
            <w:pPr>
              <w:widowControl/>
              <w:autoSpaceDE/>
              <w:autoSpaceDN/>
              <w:adjustRightInd/>
              <w:ind w:right="-100"/>
              <w:rPr>
                <w:rFonts w:ascii="Calibri" w:eastAsia="Times New Roman" w:hAnsi="Calibri" w:cs="Calibri"/>
                <w:noProof/>
                <w:color w:val="000000"/>
                <w:sz w:val="16"/>
                <w:szCs w:val="16"/>
                <w:lang w:val="en-US"/>
              </w:rPr>
            </w:pPr>
            <w:hyperlink r:id="rId68" w:history="1">
              <w:r w:rsidR="00B86A95" w:rsidRPr="00B86A95">
                <w:rPr>
                  <w:rFonts w:ascii="Calibri" w:eastAsia="Times New Roman" w:hAnsi="Calibri" w:cs="Calibri"/>
                  <w:noProof/>
                  <w:color w:val="000000"/>
                  <w:sz w:val="16"/>
                  <w:szCs w:val="16"/>
                  <w:u w:val="single"/>
                  <w:lang w:val="en-US"/>
                </w:rPr>
                <w:t>louis.bell@fcc.gov</w:t>
              </w:r>
            </w:hyperlink>
          </w:p>
          <w:p w14:paraId="190D597C"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2BA50204" w14:textId="77777777" w:rsidTr="00F0778F">
        <w:tc>
          <w:tcPr>
            <w:tcW w:w="1588" w:type="dxa"/>
            <w:tcBorders>
              <w:top w:val="single" w:sz="4" w:space="0" w:color="auto"/>
              <w:left w:val="single" w:sz="4" w:space="0" w:color="auto"/>
              <w:bottom w:val="single" w:sz="4" w:space="0" w:color="auto"/>
              <w:right w:val="single" w:sz="4" w:space="0" w:color="auto"/>
            </w:tcBorders>
          </w:tcPr>
          <w:p w14:paraId="07CB2A71"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1827E0EF"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CECE6E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Don Jansky</w:t>
            </w:r>
          </w:p>
        </w:tc>
        <w:tc>
          <w:tcPr>
            <w:tcW w:w="3261" w:type="dxa"/>
            <w:tcBorders>
              <w:top w:val="single" w:sz="4" w:space="0" w:color="auto"/>
              <w:left w:val="single" w:sz="4" w:space="0" w:color="auto"/>
              <w:bottom w:val="single" w:sz="4" w:space="0" w:color="auto"/>
              <w:right w:val="single" w:sz="4" w:space="0" w:color="auto"/>
            </w:tcBorders>
          </w:tcPr>
          <w:p w14:paraId="3763CB1E" w14:textId="77777777" w:rsidR="00B86A95" w:rsidRPr="00B86A95" w:rsidRDefault="00B86A95" w:rsidP="00B86A95">
            <w:pPr>
              <w:widowControl/>
              <w:shd w:val="clear" w:color="auto" w:fill="FFFFFF"/>
              <w:autoSpaceDE/>
              <w:autoSpaceDN/>
              <w:adjustRightInd/>
              <w:textAlignment w:val="baseline"/>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bdr w:val="none" w:sz="0" w:space="0" w:color="auto" w:frame="1"/>
                <w:lang w:val="es-MX"/>
              </w:rPr>
              <w:t> </w:t>
            </w:r>
            <w:r w:rsidRPr="00B86A95">
              <w:rPr>
                <w:rFonts w:ascii="Calibri" w:eastAsia="Times New Roman" w:hAnsi="Calibri" w:cs="Calibri"/>
                <w:color w:val="000000"/>
                <w:sz w:val="20"/>
                <w:szCs w:val="20"/>
                <w:lang w:val="en-CA"/>
              </w:rPr>
              <w:t>Jansky-Barmat Telecommunications Inc.</w:t>
            </w:r>
          </w:p>
          <w:p w14:paraId="0A742082" w14:textId="77777777" w:rsidR="00B86A95" w:rsidRPr="00B86A95" w:rsidRDefault="00B86A95" w:rsidP="00B86A95">
            <w:pPr>
              <w:widowControl/>
              <w:shd w:val="clear" w:color="auto" w:fill="FFFFFF"/>
              <w:autoSpaceDE/>
              <w:autoSpaceDN/>
              <w:adjustRightInd/>
              <w:textAlignment w:val="baseline"/>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USA</w:t>
            </w:r>
          </w:p>
          <w:p w14:paraId="240FD034" w14:textId="77777777" w:rsidR="00B86A95" w:rsidRPr="00B86A95" w:rsidRDefault="00B86A95" w:rsidP="00B86A95">
            <w:pPr>
              <w:widowControl/>
              <w:shd w:val="clear" w:color="auto" w:fill="FFFFFF"/>
              <w:autoSpaceDE/>
              <w:autoSpaceDN/>
              <w:adjustRightInd/>
              <w:textAlignment w:val="baseline"/>
              <w:rPr>
                <w:rFonts w:ascii="Calibri" w:eastAsia="Times New Roman" w:hAnsi="Calibri" w:cs="Calibri"/>
                <w:color w:val="000000"/>
                <w:sz w:val="20"/>
                <w:szCs w:val="20"/>
                <w:lang w:val="en-CA"/>
              </w:rPr>
            </w:pPr>
            <w:r w:rsidRPr="00B86A95">
              <w:rPr>
                <w:rFonts w:ascii="Calibri" w:eastAsia="Times New Roman" w:hAnsi="Calibri" w:cs="Calibri"/>
                <w:bCs/>
                <w:color w:val="000000"/>
                <w:sz w:val="20"/>
                <w:szCs w:val="20"/>
                <w:lang w:val="en-US"/>
              </w:rPr>
              <w:t xml:space="preserve">Tel:  </w:t>
            </w:r>
            <w:r w:rsidRPr="00B86A95">
              <w:rPr>
                <w:rFonts w:ascii="Calibri" w:eastAsia="Times New Roman" w:hAnsi="Calibri" w:cs="Calibri"/>
                <w:color w:val="000000"/>
                <w:sz w:val="20"/>
                <w:szCs w:val="20"/>
                <w:lang w:val="en-CA"/>
              </w:rPr>
              <w:t>+1 202-415-1834</w:t>
            </w:r>
          </w:p>
        </w:tc>
        <w:tc>
          <w:tcPr>
            <w:tcW w:w="2806" w:type="dxa"/>
            <w:tcBorders>
              <w:top w:val="single" w:sz="4" w:space="0" w:color="auto"/>
              <w:left w:val="single" w:sz="4" w:space="0" w:color="auto"/>
              <w:bottom w:val="single" w:sz="4" w:space="0" w:color="auto"/>
              <w:right w:val="single" w:sz="4" w:space="0" w:color="auto"/>
            </w:tcBorders>
          </w:tcPr>
          <w:p w14:paraId="0DB31E7B"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69" w:history="1">
              <w:r w:rsidR="00B86A95" w:rsidRPr="00B86A95">
                <w:rPr>
                  <w:rFonts w:ascii="Calibri" w:eastAsia="Times New Roman" w:hAnsi="Calibri" w:cs="Calibri"/>
                  <w:color w:val="000000"/>
                  <w:sz w:val="16"/>
                  <w:szCs w:val="16"/>
                  <w:u w:val="single"/>
                  <w:lang w:val="en-CA"/>
                </w:rPr>
                <w:t>don@jansky-barmat.com</w:t>
              </w:r>
            </w:hyperlink>
          </w:p>
        </w:tc>
      </w:tr>
      <w:tr w:rsidR="00B86A95" w:rsidRPr="00B86A95" w14:paraId="059E3027" w14:textId="77777777" w:rsidTr="00F0778F">
        <w:tc>
          <w:tcPr>
            <w:tcW w:w="1588" w:type="dxa"/>
            <w:tcBorders>
              <w:top w:val="single" w:sz="4" w:space="0" w:color="auto"/>
              <w:left w:val="single" w:sz="4" w:space="0" w:color="auto"/>
              <w:bottom w:val="single" w:sz="4" w:space="0" w:color="auto"/>
              <w:right w:val="single" w:sz="4" w:space="0" w:color="auto"/>
            </w:tcBorders>
          </w:tcPr>
          <w:p w14:paraId="744B292B"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CA"/>
              </w:rPr>
            </w:pPr>
          </w:p>
        </w:tc>
        <w:tc>
          <w:tcPr>
            <w:tcW w:w="568" w:type="dxa"/>
            <w:tcBorders>
              <w:top w:val="single" w:sz="4" w:space="0" w:color="auto"/>
              <w:left w:val="single" w:sz="4" w:space="0" w:color="auto"/>
              <w:bottom w:val="single" w:sz="4" w:space="0" w:color="auto"/>
              <w:right w:val="single" w:sz="4" w:space="0" w:color="auto"/>
            </w:tcBorders>
          </w:tcPr>
          <w:p w14:paraId="02774F09"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61FBBD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s-MX"/>
              </w:rPr>
            </w:pPr>
            <w:r w:rsidRPr="00B86A95">
              <w:rPr>
                <w:rFonts w:ascii="Calibri" w:eastAsia="Times New Roman" w:hAnsi="Calibri" w:cs="Calibri"/>
                <w:bCs/>
                <w:color w:val="000000"/>
                <w:sz w:val="20"/>
                <w:szCs w:val="20"/>
                <w:lang w:val="es-MX"/>
              </w:rPr>
              <w:t>Dante Ibarra</w:t>
            </w:r>
          </w:p>
        </w:tc>
        <w:tc>
          <w:tcPr>
            <w:tcW w:w="3261" w:type="dxa"/>
            <w:tcBorders>
              <w:top w:val="single" w:sz="4" w:space="0" w:color="auto"/>
              <w:left w:val="single" w:sz="4" w:space="0" w:color="auto"/>
              <w:bottom w:val="single" w:sz="4" w:space="0" w:color="auto"/>
              <w:right w:val="single" w:sz="4" w:space="0" w:color="auto"/>
            </w:tcBorders>
          </w:tcPr>
          <w:p w14:paraId="7A765AC8" w14:textId="77777777" w:rsidR="00B86A95" w:rsidRPr="00B86A95" w:rsidRDefault="00B86A95" w:rsidP="00B86A95">
            <w:pPr>
              <w:widowControl/>
              <w:autoSpaceDE/>
              <w:autoSpaceDN/>
              <w:adjustRightInd/>
              <w:spacing w:line="276" w:lineRule="atLeast"/>
              <w:rPr>
                <w:rFonts w:ascii="Calibri" w:eastAsia="Times New Roman" w:hAnsi="Calibri" w:cs="Calibri"/>
                <w:color w:val="000000"/>
                <w:sz w:val="20"/>
                <w:szCs w:val="20"/>
                <w:bdr w:val="none" w:sz="0" w:space="0" w:color="auto" w:frame="1"/>
                <w:lang w:val="en-CA"/>
              </w:rPr>
            </w:pPr>
            <w:r w:rsidRPr="00B86A95">
              <w:rPr>
                <w:rFonts w:ascii="Calibri" w:eastAsia="Times New Roman" w:hAnsi="Calibri" w:cs="Calibri"/>
                <w:color w:val="000000"/>
                <w:sz w:val="20"/>
                <w:szCs w:val="20"/>
                <w:bdr w:val="none" w:sz="0" w:space="0" w:color="auto" w:frame="1"/>
                <w:lang w:val="en-CA"/>
              </w:rPr>
              <w:t>WRC Director</w:t>
            </w:r>
          </w:p>
          <w:p w14:paraId="2985B187" w14:textId="77777777" w:rsidR="00B86A95" w:rsidRPr="00B86A95" w:rsidRDefault="00B86A95" w:rsidP="00B86A95">
            <w:pPr>
              <w:widowControl/>
              <w:autoSpaceDE/>
              <w:autoSpaceDN/>
              <w:adjustRightInd/>
              <w:spacing w:line="276" w:lineRule="atLeast"/>
              <w:rPr>
                <w:rFonts w:ascii="Calibri" w:eastAsia="Times New Roman" w:hAnsi="Calibri" w:cs="Calibri"/>
                <w:color w:val="000000"/>
                <w:sz w:val="20"/>
                <w:szCs w:val="20"/>
                <w:bdr w:val="none" w:sz="0" w:space="0" w:color="auto" w:frame="1"/>
                <w:lang w:val="en-CA"/>
              </w:rPr>
            </w:pPr>
            <w:r w:rsidRPr="00B86A95">
              <w:rPr>
                <w:rFonts w:ascii="Calibri" w:eastAsia="Times New Roman" w:hAnsi="Calibri" w:cs="Calibri"/>
                <w:color w:val="000000"/>
                <w:sz w:val="20"/>
                <w:szCs w:val="20"/>
                <w:bdr w:val="none" w:sz="0" w:space="0" w:color="auto" w:frame="1"/>
                <w:lang w:val="en-CA"/>
              </w:rPr>
              <w:t>Federal Communications Commission</w:t>
            </w:r>
          </w:p>
          <w:p w14:paraId="08F86016" w14:textId="77777777" w:rsidR="00B86A95" w:rsidRPr="00B86A95" w:rsidRDefault="00B86A95" w:rsidP="00B86A95">
            <w:pPr>
              <w:widowControl/>
              <w:autoSpaceDE/>
              <w:autoSpaceDN/>
              <w:adjustRightInd/>
              <w:spacing w:line="276" w:lineRule="atLeast"/>
              <w:rPr>
                <w:rFonts w:ascii="Calibri" w:eastAsia="Times New Roman" w:hAnsi="Calibri" w:cs="Calibri"/>
                <w:color w:val="000000"/>
                <w:sz w:val="20"/>
                <w:szCs w:val="20"/>
                <w:bdr w:val="none" w:sz="0" w:space="0" w:color="auto" w:frame="1"/>
                <w:lang w:val="en-CA"/>
              </w:rPr>
            </w:pPr>
            <w:r w:rsidRPr="00B86A95">
              <w:rPr>
                <w:rFonts w:ascii="Calibri" w:eastAsia="Times New Roman" w:hAnsi="Calibri" w:cs="Calibri"/>
                <w:color w:val="000000"/>
                <w:sz w:val="20"/>
                <w:szCs w:val="20"/>
                <w:bdr w:val="none" w:sz="0" w:space="0" w:color="auto" w:frame="1"/>
                <w:lang w:val="en-CA"/>
              </w:rPr>
              <w:t>USA</w:t>
            </w:r>
          </w:p>
          <w:p w14:paraId="3B8AEFE1" w14:textId="77777777" w:rsidR="00B86A95" w:rsidRPr="00B86A95" w:rsidRDefault="00B86A95" w:rsidP="00B86A95">
            <w:pPr>
              <w:widowControl/>
              <w:autoSpaceDE/>
              <w:autoSpaceDN/>
              <w:adjustRightInd/>
              <w:spacing w:line="276" w:lineRule="atLeast"/>
              <w:rPr>
                <w:rFonts w:ascii="Calibri" w:eastAsia="Times New Roman" w:hAnsi="Calibri" w:cs="Calibri"/>
                <w:color w:val="000000"/>
                <w:sz w:val="20"/>
                <w:szCs w:val="20"/>
                <w:lang w:val="en-CA"/>
              </w:rPr>
            </w:pPr>
            <w:r w:rsidRPr="00B86A95">
              <w:rPr>
                <w:rFonts w:ascii="Calibri" w:eastAsia="Times New Roman" w:hAnsi="Calibri" w:cs="Calibri"/>
                <w:bCs/>
                <w:color w:val="000000"/>
                <w:sz w:val="20"/>
                <w:szCs w:val="20"/>
                <w:lang w:val="en-US"/>
              </w:rPr>
              <w:t xml:space="preserve">Tel:  </w:t>
            </w:r>
            <w:r w:rsidRPr="00B86A95">
              <w:rPr>
                <w:rFonts w:ascii="Calibri" w:eastAsia="Times New Roman" w:hAnsi="Calibri" w:cs="Calibri"/>
                <w:color w:val="000000"/>
                <w:sz w:val="20"/>
                <w:szCs w:val="20"/>
                <w:lang w:val="en-CA"/>
              </w:rPr>
              <w:t>+1-</w:t>
            </w:r>
            <w:r w:rsidRPr="00B86A95">
              <w:rPr>
                <w:rFonts w:ascii="Calibri" w:eastAsia="Times New Roman" w:hAnsi="Calibri" w:cs="Calibri"/>
                <w:color w:val="000000"/>
                <w:sz w:val="20"/>
                <w:szCs w:val="20"/>
                <w:shd w:val="clear" w:color="auto" w:fill="FFFFFF"/>
                <w:lang w:val="en-CA"/>
              </w:rPr>
              <w:t xml:space="preserve"> 202-230-1983</w:t>
            </w:r>
          </w:p>
        </w:tc>
        <w:tc>
          <w:tcPr>
            <w:tcW w:w="2806" w:type="dxa"/>
            <w:tcBorders>
              <w:top w:val="single" w:sz="4" w:space="0" w:color="auto"/>
              <w:left w:val="single" w:sz="4" w:space="0" w:color="auto"/>
              <w:bottom w:val="single" w:sz="4" w:space="0" w:color="auto"/>
              <w:right w:val="single" w:sz="4" w:space="0" w:color="auto"/>
            </w:tcBorders>
          </w:tcPr>
          <w:p w14:paraId="5C2153F1"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s-MX"/>
              </w:rPr>
            </w:pPr>
            <w:hyperlink r:id="rId70" w:history="1">
              <w:r w:rsidR="00B86A95" w:rsidRPr="00B86A95">
                <w:rPr>
                  <w:rFonts w:ascii="Calibri" w:eastAsia="Times New Roman" w:hAnsi="Calibri" w:cs="Calibri"/>
                  <w:color w:val="000000"/>
                  <w:sz w:val="16"/>
                  <w:szCs w:val="16"/>
                  <w:u w:val="single"/>
                  <w:lang w:val="es-MX"/>
                </w:rPr>
                <w:t>Dante.ibarra@fcc.gov</w:t>
              </w:r>
            </w:hyperlink>
          </w:p>
        </w:tc>
      </w:tr>
      <w:tr w:rsidR="00B86A95" w:rsidRPr="00B86A95" w14:paraId="5E26D82D" w14:textId="77777777" w:rsidTr="00F0778F">
        <w:tc>
          <w:tcPr>
            <w:tcW w:w="1588" w:type="dxa"/>
            <w:tcBorders>
              <w:top w:val="single" w:sz="4" w:space="0" w:color="auto"/>
              <w:left w:val="single" w:sz="4" w:space="0" w:color="auto"/>
              <w:bottom w:val="single" w:sz="4" w:space="0" w:color="auto"/>
              <w:right w:val="single" w:sz="4" w:space="0" w:color="auto"/>
            </w:tcBorders>
          </w:tcPr>
          <w:p w14:paraId="20A9F55A"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3336457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4414339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s-MX"/>
              </w:rPr>
            </w:pPr>
            <w:r w:rsidRPr="00B86A95">
              <w:rPr>
                <w:rFonts w:ascii="Calibri" w:eastAsia="Times New Roman" w:hAnsi="Calibri" w:cs="Calibri"/>
                <w:bCs/>
                <w:color w:val="000000"/>
                <w:sz w:val="20"/>
                <w:szCs w:val="20"/>
                <w:lang w:val="es-MX"/>
              </w:rPr>
              <w:t>Scott Kotler</w:t>
            </w:r>
          </w:p>
        </w:tc>
        <w:tc>
          <w:tcPr>
            <w:tcW w:w="3261" w:type="dxa"/>
            <w:tcBorders>
              <w:top w:val="single" w:sz="4" w:space="0" w:color="auto"/>
              <w:left w:val="single" w:sz="4" w:space="0" w:color="auto"/>
              <w:bottom w:val="single" w:sz="4" w:space="0" w:color="auto"/>
              <w:right w:val="single" w:sz="4" w:space="0" w:color="auto"/>
            </w:tcBorders>
          </w:tcPr>
          <w:p w14:paraId="560CBCCA" w14:textId="77777777" w:rsidR="00B86A95" w:rsidRPr="00B86A95" w:rsidRDefault="00B86A95" w:rsidP="00B86A95">
            <w:pPr>
              <w:widowControl/>
              <w:shd w:val="clear" w:color="auto" w:fill="FFFFFF"/>
              <w:autoSpaceDE/>
              <w:autoSpaceDN/>
              <w:adjustRightInd/>
              <w:spacing w:line="253" w:lineRule="atLeast"/>
              <w:rPr>
                <w:rFonts w:ascii="Calibri" w:eastAsia="Times New Roman" w:hAnsi="Calibri" w:cs="Calibri"/>
                <w:color w:val="000000"/>
                <w:sz w:val="20"/>
                <w:szCs w:val="20"/>
                <w:bdr w:val="none" w:sz="0" w:space="0" w:color="auto" w:frame="1"/>
                <w:lang w:val="es-MX"/>
              </w:rPr>
            </w:pPr>
            <w:r w:rsidRPr="00B86A95">
              <w:rPr>
                <w:rFonts w:ascii="Calibri" w:eastAsia="Times New Roman" w:hAnsi="Calibri" w:cs="Calibri"/>
                <w:color w:val="000000"/>
                <w:sz w:val="20"/>
                <w:szCs w:val="20"/>
                <w:bdr w:val="none" w:sz="0" w:space="0" w:color="auto" w:frame="1"/>
                <w:lang w:val="es-MX"/>
              </w:rPr>
              <w:t xml:space="preserve">Director, Technical Regulatory Affairs </w:t>
            </w:r>
          </w:p>
          <w:p w14:paraId="41B37869" w14:textId="77777777" w:rsidR="00B86A95" w:rsidRPr="00B86A95" w:rsidRDefault="00B86A95" w:rsidP="00B86A95">
            <w:pPr>
              <w:widowControl/>
              <w:shd w:val="clear" w:color="auto" w:fill="FFFFFF"/>
              <w:autoSpaceDE/>
              <w:autoSpaceDN/>
              <w:adjustRightInd/>
              <w:spacing w:line="253"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Lockheed Martin</w:t>
            </w:r>
          </w:p>
          <w:p w14:paraId="1D1F249F" w14:textId="77777777" w:rsidR="00B86A95" w:rsidRPr="00B86A95" w:rsidRDefault="00B86A95" w:rsidP="00B86A95">
            <w:pPr>
              <w:widowControl/>
              <w:shd w:val="clear" w:color="auto" w:fill="FFFFFF"/>
              <w:autoSpaceDE/>
              <w:autoSpaceDN/>
              <w:adjustRightInd/>
              <w:spacing w:line="253"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Arlington, VA 22202 USA</w:t>
            </w:r>
          </w:p>
          <w:p w14:paraId="4ECC9E62" w14:textId="77777777" w:rsidR="00B86A95" w:rsidRPr="00B86A95" w:rsidRDefault="00B86A95" w:rsidP="00B86A95">
            <w:pPr>
              <w:widowControl/>
              <w:shd w:val="clear" w:color="auto" w:fill="FFFFFF"/>
              <w:autoSpaceDE/>
              <w:autoSpaceDN/>
              <w:adjustRightInd/>
              <w:spacing w:line="253"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Tel: +1-703-789-3923</w:t>
            </w:r>
          </w:p>
        </w:tc>
        <w:tc>
          <w:tcPr>
            <w:tcW w:w="2806" w:type="dxa"/>
            <w:tcBorders>
              <w:top w:val="single" w:sz="4" w:space="0" w:color="auto"/>
              <w:left w:val="single" w:sz="4" w:space="0" w:color="auto"/>
              <w:bottom w:val="single" w:sz="4" w:space="0" w:color="auto"/>
              <w:right w:val="single" w:sz="4" w:space="0" w:color="auto"/>
            </w:tcBorders>
          </w:tcPr>
          <w:p w14:paraId="1AE4FF67"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s-MX"/>
              </w:rPr>
            </w:pPr>
            <w:hyperlink r:id="rId71" w:history="1">
              <w:r w:rsidR="00B86A95" w:rsidRPr="00B86A95">
                <w:rPr>
                  <w:rFonts w:ascii="Calibri" w:eastAsia="Times New Roman" w:hAnsi="Calibri" w:cs="Calibri"/>
                  <w:color w:val="000000"/>
                  <w:sz w:val="16"/>
                  <w:szCs w:val="16"/>
                  <w:u w:val="single"/>
                  <w:lang w:val="es-MX"/>
                </w:rPr>
                <w:t>scott.kotler@lmco.com</w:t>
              </w:r>
            </w:hyperlink>
          </w:p>
        </w:tc>
      </w:tr>
      <w:tr w:rsidR="00B86A95" w:rsidRPr="00B86A95" w14:paraId="1EDAC865" w14:textId="77777777" w:rsidTr="00F0778F">
        <w:tc>
          <w:tcPr>
            <w:tcW w:w="1588" w:type="dxa"/>
            <w:tcBorders>
              <w:top w:val="single" w:sz="4" w:space="0" w:color="auto"/>
              <w:left w:val="single" w:sz="4" w:space="0" w:color="auto"/>
              <w:bottom w:val="single" w:sz="4" w:space="0" w:color="auto"/>
              <w:right w:val="single" w:sz="4" w:space="0" w:color="auto"/>
            </w:tcBorders>
          </w:tcPr>
          <w:p w14:paraId="1340145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C57EC0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7405728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s-MX"/>
              </w:rPr>
            </w:pPr>
            <w:r w:rsidRPr="00B86A95">
              <w:rPr>
                <w:rFonts w:ascii="Calibri" w:eastAsia="Times New Roman" w:hAnsi="Calibri" w:cs="Calibri"/>
                <w:bCs/>
                <w:color w:val="000000"/>
                <w:sz w:val="20"/>
                <w:szCs w:val="20"/>
                <w:lang w:val="es-MX"/>
              </w:rPr>
              <w:t>Bruce Lamb</w:t>
            </w:r>
          </w:p>
        </w:tc>
        <w:tc>
          <w:tcPr>
            <w:tcW w:w="3261" w:type="dxa"/>
            <w:tcBorders>
              <w:top w:val="single" w:sz="4" w:space="0" w:color="auto"/>
              <w:left w:val="single" w:sz="4" w:space="0" w:color="auto"/>
              <w:bottom w:val="single" w:sz="4" w:space="0" w:color="auto"/>
              <w:right w:val="single" w:sz="4" w:space="0" w:color="auto"/>
            </w:tcBorders>
          </w:tcPr>
          <w:p w14:paraId="100847B1"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bdr w:val="none" w:sz="0" w:space="0" w:color="auto" w:frame="1"/>
                <w:lang w:val="es-MX"/>
              </w:rPr>
            </w:pPr>
            <w:r w:rsidRPr="00B86A95">
              <w:rPr>
                <w:rFonts w:ascii="Calibri" w:eastAsia="Times New Roman" w:hAnsi="Calibri" w:cs="Calibri"/>
                <w:color w:val="000000"/>
                <w:sz w:val="20"/>
                <w:szCs w:val="20"/>
                <w:bdr w:val="none" w:sz="0" w:space="0" w:color="auto" w:frame="1"/>
                <w:lang w:val="es-MX"/>
              </w:rPr>
              <w:t>Telecoms Specialist </w:t>
            </w:r>
          </w:p>
          <w:p w14:paraId="28B31B42"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bdr w:val="none" w:sz="0" w:space="0" w:color="auto" w:frame="1"/>
                <w:lang w:val="es-MX"/>
              </w:rPr>
              <w:t xml:space="preserve"> NTIA</w:t>
            </w:r>
          </w:p>
          <w:p w14:paraId="7A29712A"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bCs/>
                <w:color w:val="000000"/>
                <w:sz w:val="20"/>
                <w:szCs w:val="20"/>
                <w:lang w:val="en-US"/>
              </w:rPr>
              <w:t xml:space="preserve">Tel:  </w:t>
            </w:r>
            <w:r w:rsidRPr="00B86A95">
              <w:rPr>
                <w:rFonts w:ascii="Calibri" w:eastAsia="Times New Roman" w:hAnsi="Calibri" w:cs="Calibri"/>
                <w:color w:val="000000"/>
                <w:sz w:val="20"/>
                <w:szCs w:val="20"/>
                <w:bdr w:val="none" w:sz="0" w:space="0" w:color="auto" w:frame="1"/>
                <w:lang w:val="en-US"/>
              </w:rPr>
              <w:t>+1 202-317-0036</w:t>
            </w:r>
          </w:p>
        </w:tc>
        <w:tc>
          <w:tcPr>
            <w:tcW w:w="2806" w:type="dxa"/>
            <w:tcBorders>
              <w:top w:val="single" w:sz="4" w:space="0" w:color="auto"/>
              <w:left w:val="single" w:sz="4" w:space="0" w:color="auto"/>
              <w:bottom w:val="single" w:sz="4" w:space="0" w:color="auto"/>
              <w:right w:val="single" w:sz="4" w:space="0" w:color="auto"/>
            </w:tcBorders>
          </w:tcPr>
          <w:p w14:paraId="22E74F52"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s-MX"/>
              </w:rPr>
            </w:pPr>
            <w:hyperlink r:id="rId72" w:history="1">
              <w:r w:rsidR="00B86A95" w:rsidRPr="00B86A95">
                <w:rPr>
                  <w:rFonts w:ascii="Calibri" w:eastAsia="Times New Roman" w:hAnsi="Calibri" w:cs="Calibri"/>
                  <w:color w:val="000000"/>
                  <w:sz w:val="16"/>
                  <w:szCs w:val="16"/>
                  <w:u w:val="single"/>
                  <w:lang w:val="es-MX"/>
                </w:rPr>
                <w:t>blamb@ntia.gov</w:t>
              </w:r>
            </w:hyperlink>
          </w:p>
        </w:tc>
      </w:tr>
      <w:tr w:rsidR="00B86A95" w:rsidRPr="00B86A95" w14:paraId="1BF7B6B4" w14:textId="77777777" w:rsidTr="00F0778F">
        <w:tc>
          <w:tcPr>
            <w:tcW w:w="1588" w:type="dxa"/>
            <w:tcBorders>
              <w:top w:val="single" w:sz="4" w:space="0" w:color="auto"/>
              <w:left w:val="single" w:sz="4" w:space="0" w:color="auto"/>
              <w:bottom w:val="single" w:sz="4" w:space="0" w:color="auto"/>
              <w:right w:val="single" w:sz="4" w:space="0" w:color="auto"/>
            </w:tcBorders>
          </w:tcPr>
          <w:p w14:paraId="4A4688BB"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0EF8571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6830AE3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s-MX"/>
              </w:rPr>
            </w:pPr>
            <w:r w:rsidRPr="00B86A95">
              <w:rPr>
                <w:rFonts w:ascii="Calibri" w:eastAsia="Times New Roman" w:hAnsi="Calibri" w:cs="Calibri"/>
                <w:bCs/>
                <w:color w:val="000000"/>
                <w:sz w:val="20"/>
                <w:szCs w:val="20"/>
                <w:lang w:val="es-MX"/>
              </w:rPr>
              <w:t>Donald Nellis</w:t>
            </w:r>
          </w:p>
        </w:tc>
        <w:tc>
          <w:tcPr>
            <w:tcW w:w="3261" w:type="dxa"/>
            <w:tcBorders>
              <w:top w:val="single" w:sz="4" w:space="0" w:color="auto"/>
              <w:left w:val="single" w:sz="4" w:space="0" w:color="auto"/>
              <w:bottom w:val="single" w:sz="4" w:space="0" w:color="auto"/>
              <w:right w:val="single" w:sz="4" w:space="0" w:color="auto"/>
            </w:tcBorders>
          </w:tcPr>
          <w:p w14:paraId="2E987708" w14:textId="77777777" w:rsidR="00B86A95" w:rsidRPr="00B86A95" w:rsidRDefault="00B86A95" w:rsidP="00B86A95">
            <w:pPr>
              <w:widowControl/>
              <w:shd w:val="clear" w:color="auto" w:fill="FFFFFF"/>
              <w:autoSpaceDE/>
              <w:autoSpaceDN/>
              <w:adjustRightInd/>
              <w:spacing w:line="276"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bdr w:val="none" w:sz="0" w:space="0" w:color="auto" w:frame="1"/>
                <w:lang w:val="es-MX"/>
              </w:rPr>
              <w:t>Electronics Engineer</w:t>
            </w:r>
          </w:p>
          <w:p w14:paraId="2A1B3BD5" w14:textId="77777777" w:rsidR="00B86A95" w:rsidRPr="00B86A95" w:rsidRDefault="00B86A95" w:rsidP="00B86A95">
            <w:pPr>
              <w:widowControl/>
              <w:shd w:val="clear" w:color="auto" w:fill="FFFFFF"/>
              <w:autoSpaceDE/>
              <w:autoSpaceDN/>
              <w:adjustRightInd/>
              <w:spacing w:line="276"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bdr w:val="none" w:sz="0" w:space="0" w:color="auto" w:frame="1"/>
                <w:lang w:val="es-MX"/>
              </w:rPr>
              <w:t>Federal Aviation Administraton</w:t>
            </w:r>
          </w:p>
          <w:p w14:paraId="71D3309E" w14:textId="77777777" w:rsidR="00B86A95" w:rsidRPr="00B86A95" w:rsidRDefault="00B86A95" w:rsidP="00B86A95">
            <w:pPr>
              <w:widowControl/>
              <w:shd w:val="clear" w:color="auto" w:fill="FFFFFF"/>
              <w:autoSpaceDE/>
              <w:autoSpaceDN/>
              <w:adjustRightInd/>
              <w:spacing w:line="276"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bdr w:val="none" w:sz="0" w:space="0" w:color="auto" w:frame="1"/>
                <w:lang w:val="es-MX"/>
              </w:rPr>
              <w:t>USA</w:t>
            </w:r>
          </w:p>
          <w:p w14:paraId="4DFD2039" w14:textId="77777777" w:rsidR="00B86A95" w:rsidRPr="00B86A95" w:rsidRDefault="00B86A95" w:rsidP="00B86A95">
            <w:pPr>
              <w:widowControl/>
              <w:shd w:val="clear" w:color="auto" w:fill="FFFFFF"/>
              <w:autoSpaceDE/>
              <w:autoSpaceDN/>
              <w:adjustRightInd/>
              <w:spacing w:line="276" w:lineRule="atLeast"/>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bdr w:val="none" w:sz="0" w:space="0" w:color="auto" w:frame="1"/>
                <w:lang w:val="en-US"/>
              </w:rPr>
              <w:t>Tel. +1 202 267 9779</w:t>
            </w:r>
          </w:p>
        </w:tc>
        <w:tc>
          <w:tcPr>
            <w:tcW w:w="2806" w:type="dxa"/>
            <w:tcBorders>
              <w:top w:val="single" w:sz="4" w:space="0" w:color="auto"/>
              <w:left w:val="single" w:sz="4" w:space="0" w:color="auto"/>
              <w:bottom w:val="single" w:sz="4" w:space="0" w:color="auto"/>
              <w:right w:val="single" w:sz="4" w:space="0" w:color="auto"/>
            </w:tcBorders>
          </w:tcPr>
          <w:p w14:paraId="02CA0A3F"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s-MX"/>
              </w:rPr>
            </w:pPr>
            <w:hyperlink r:id="rId73" w:history="1">
              <w:r w:rsidR="00B86A95" w:rsidRPr="00B86A95">
                <w:rPr>
                  <w:rFonts w:ascii="Calibri" w:eastAsia="Times New Roman" w:hAnsi="Calibri" w:cs="Calibri"/>
                  <w:color w:val="000000"/>
                  <w:sz w:val="16"/>
                  <w:szCs w:val="16"/>
                  <w:u w:val="single"/>
                  <w:lang w:val="es-MX"/>
                </w:rPr>
                <w:t>Donald.Nellis@faa.gov</w:t>
              </w:r>
            </w:hyperlink>
            <w:r w:rsidR="00B86A95" w:rsidRPr="00B86A95">
              <w:rPr>
                <w:rFonts w:ascii="Calibri" w:eastAsia="Times New Roman" w:hAnsi="Calibri" w:cs="Calibri"/>
                <w:color w:val="000000"/>
                <w:sz w:val="16"/>
                <w:szCs w:val="16"/>
                <w:lang w:val="es-MX"/>
              </w:rPr>
              <w:t xml:space="preserve"> </w:t>
            </w:r>
          </w:p>
        </w:tc>
      </w:tr>
      <w:tr w:rsidR="00B86A95" w:rsidRPr="00B86A95" w14:paraId="784131D1" w14:textId="77777777" w:rsidTr="00F0778F">
        <w:tc>
          <w:tcPr>
            <w:tcW w:w="1588" w:type="dxa"/>
            <w:tcBorders>
              <w:top w:val="single" w:sz="4" w:space="0" w:color="auto"/>
              <w:left w:val="single" w:sz="4" w:space="0" w:color="auto"/>
              <w:bottom w:val="single" w:sz="4" w:space="0" w:color="auto"/>
              <w:right w:val="single" w:sz="4" w:space="0" w:color="auto"/>
            </w:tcBorders>
          </w:tcPr>
          <w:p w14:paraId="0928EA7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01B898C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21C8C15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s-MX"/>
              </w:rPr>
            </w:pPr>
            <w:r w:rsidRPr="00B86A95">
              <w:rPr>
                <w:rFonts w:ascii="Calibri" w:eastAsia="Times New Roman" w:hAnsi="Calibri" w:cs="Calibri"/>
                <w:color w:val="000000"/>
                <w:sz w:val="20"/>
                <w:szCs w:val="20"/>
                <w:lang w:val="en-US"/>
              </w:rPr>
              <w:t>Gregory Baker</w:t>
            </w:r>
          </w:p>
        </w:tc>
        <w:tc>
          <w:tcPr>
            <w:tcW w:w="3261" w:type="dxa"/>
            <w:tcBorders>
              <w:top w:val="single" w:sz="4" w:space="0" w:color="auto"/>
              <w:left w:val="single" w:sz="4" w:space="0" w:color="auto"/>
              <w:bottom w:val="single" w:sz="4" w:space="0" w:color="auto"/>
              <w:right w:val="single" w:sz="4" w:space="0" w:color="auto"/>
            </w:tcBorders>
          </w:tcPr>
          <w:p w14:paraId="2DADD3F1" w14:textId="77777777" w:rsidR="00B86A95" w:rsidRPr="00B86A95" w:rsidRDefault="00B86A95" w:rsidP="00B86A95">
            <w:pPr>
              <w:widowControl/>
              <w:autoSpaceDE/>
              <w:autoSpaceDN/>
              <w:adjustRightInd/>
              <w:spacing w:line="276" w:lineRule="atLeast"/>
              <w:rPr>
                <w:rFonts w:ascii="Calibri" w:eastAsia="Times New Roman" w:hAnsi="Calibri" w:cs="Calibri"/>
                <w:color w:val="000000"/>
                <w:sz w:val="20"/>
                <w:szCs w:val="20"/>
                <w:bdr w:val="none" w:sz="0" w:space="0" w:color="auto" w:frame="1"/>
                <w:lang w:val="en-CA"/>
              </w:rPr>
            </w:pPr>
            <w:r w:rsidRPr="00B86A95">
              <w:rPr>
                <w:rFonts w:ascii="Calibri" w:eastAsia="Times New Roman" w:hAnsi="Calibri" w:cs="Calibri"/>
                <w:color w:val="000000"/>
                <w:sz w:val="20"/>
                <w:szCs w:val="20"/>
                <w:bdr w:val="none" w:sz="0" w:space="0" w:color="auto" w:frame="1"/>
                <w:lang w:val="en-CA"/>
              </w:rPr>
              <w:t>Federal Communications Commission</w:t>
            </w:r>
          </w:p>
          <w:p w14:paraId="00A88AEA" w14:textId="77777777" w:rsidR="00B86A95" w:rsidRPr="00B86A95" w:rsidRDefault="00B86A95" w:rsidP="00B86A95">
            <w:pPr>
              <w:widowControl/>
              <w:autoSpaceDE/>
              <w:autoSpaceDN/>
              <w:adjustRightInd/>
              <w:spacing w:line="276" w:lineRule="atLeast"/>
              <w:rPr>
                <w:rFonts w:ascii="Calibri" w:eastAsia="Times New Roman" w:hAnsi="Calibri" w:cs="Calibri"/>
                <w:color w:val="000000"/>
                <w:sz w:val="20"/>
                <w:szCs w:val="20"/>
                <w:bdr w:val="none" w:sz="0" w:space="0" w:color="auto" w:frame="1"/>
                <w:lang w:val="en-CA"/>
              </w:rPr>
            </w:pPr>
            <w:r w:rsidRPr="00B86A95">
              <w:rPr>
                <w:rFonts w:ascii="Calibri" w:eastAsia="Times New Roman" w:hAnsi="Calibri" w:cs="Calibri"/>
                <w:color w:val="000000"/>
                <w:sz w:val="20"/>
                <w:szCs w:val="20"/>
                <w:bdr w:val="none" w:sz="0" w:space="0" w:color="auto" w:frame="1"/>
                <w:lang w:val="en-CA"/>
              </w:rPr>
              <w:t>USA</w:t>
            </w:r>
          </w:p>
        </w:tc>
        <w:tc>
          <w:tcPr>
            <w:tcW w:w="2806" w:type="dxa"/>
            <w:tcBorders>
              <w:top w:val="single" w:sz="4" w:space="0" w:color="auto"/>
              <w:left w:val="single" w:sz="4" w:space="0" w:color="auto"/>
              <w:bottom w:val="single" w:sz="4" w:space="0" w:color="auto"/>
              <w:right w:val="single" w:sz="4" w:space="0" w:color="auto"/>
            </w:tcBorders>
          </w:tcPr>
          <w:p w14:paraId="5CE5D5A0"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Gregory.Baker@fcc.gov</w:t>
            </w:r>
          </w:p>
        </w:tc>
      </w:tr>
      <w:tr w:rsidR="00B86A95" w:rsidRPr="00B86A95" w14:paraId="0FDF1176" w14:textId="77777777" w:rsidTr="00F0778F">
        <w:tc>
          <w:tcPr>
            <w:tcW w:w="1588" w:type="dxa"/>
            <w:tcBorders>
              <w:top w:val="single" w:sz="4" w:space="0" w:color="auto"/>
              <w:left w:val="single" w:sz="4" w:space="0" w:color="auto"/>
              <w:bottom w:val="single" w:sz="4" w:space="0" w:color="auto"/>
              <w:right w:val="single" w:sz="4" w:space="0" w:color="auto"/>
            </w:tcBorders>
          </w:tcPr>
          <w:p w14:paraId="78210A4C"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2694EAB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39FC3D2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Eric P.Y. Lee</w:t>
            </w:r>
          </w:p>
        </w:tc>
        <w:tc>
          <w:tcPr>
            <w:tcW w:w="3261" w:type="dxa"/>
            <w:tcBorders>
              <w:top w:val="single" w:sz="4" w:space="0" w:color="auto"/>
              <w:left w:val="single" w:sz="4" w:space="0" w:color="auto"/>
              <w:bottom w:val="single" w:sz="4" w:space="0" w:color="auto"/>
              <w:right w:val="single" w:sz="4" w:space="0" w:color="auto"/>
            </w:tcBorders>
          </w:tcPr>
          <w:p w14:paraId="1CC1D0A4" w14:textId="77777777" w:rsidR="00B86A95" w:rsidRPr="00B86A95" w:rsidRDefault="00B86A95" w:rsidP="00B86A95">
            <w:pPr>
              <w:widowControl/>
              <w:shd w:val="clear" w:color="auto" w:fill="FFFFFF"/>
              <w:autoSpaceDE/>
              <w:autoSpaceDN/>
              <w:adjustRightInd/>
              <w:rPr>
                <w:rFonts w:eastAsia="Times New Roman"/>
                <w:color w:val="000000"/>
                <w:sz w:val="20"/>
                <w:szCs w:val="20"/>
                <w:lang w:val="en-CA"/>
              </w:rPr>
            </w:pPr>
            <w:r w:rsidRPr="00B86A95">
              <w:rPr>
                <w:rFonts w:ascii="Calibri" w:eastAsia="Times New Roman" w:hAnsi="Calibri" w:cs="Calibri"/>
                <w:color w:val="000000"/>
                <w:sz w:val="20"/>
                <w:szCs w:val="20"/>
                <w:lang w:val="en-CA"/>
              </w:rPr>
              <w:t>Electronics Engineer</w:t>
            </w:r>
          </w:p>
          <w:p w14:paraId="526DD927" w14:textId="77777777" w:rsidR="00B86A95" w:rsidRPr="00B86A95" w:rsidRDefault="00B86A95" w:rsidP="00B86A95">
            <w:pPr>
              <w:widowControl/>
              <w:shd w:val="clear" w:color="auto" w:fill="FFFFFF"/>
              <w:autoSpaceDE/>
              <w:autoSpaceDN/>
              <w:adjustRightInd/>
              <w:rPr>
                <w:rFonts w:eastAsia="Times New Roman"/>
                <w:color w:val="000000"/>
                <w:sz w:val="20"/>
                <w:szCs w:val="20"/>
                <w:lang w:val="en-CA"/>
              </w:rPr>
            </w:pPr>
            <w:r w:rsidRPr="00B86A95">
              <w:rPr>
                <w:rFonts w:ascii="Calibri" w:eastAsia="Times New Roman" w:hAnsi="Calibri" w:cs="Calibri"/>
                <w:color w:val="000000"/>
                <w:sz w:val="20"/>
                <w:szCs w:val="20"/>
                <w:lang w:val="en-CA"/>
              </w:rPr>
              <w:t>Terrestrial Team Lead (Acting), International Spectrum Policy Division</w:t>
            </w:r>
          </w:p>
          <w:p w14:paraId="5B308223" w14:textId="77777777" w:rsidR="00B86A95" w:rsidRPr="00B86A95" w:rsidRDefault="00B86A95" w:rsidP="00B86A95">
            <w:pPr>
              <w:widowControl/>
              <w:shd w:val="clear" w:color="auto" w:fill="FFFFFF"/>
              <w:autoSpaceDE/>
              <w:autoSpaceDN/>
              <w:adjustRightInd/>
              <w:rPr>
                <w:rFonts w:eastAsia="Times New Roman"/>
                <w:color w:val="000000"/>
                <w:sz w:val="20"/>
                <w:szCs w:val="20"/>
                <w:lang w:val="en-CA"/>
              </w:rPr>
            </w:pPr>
            <w:r w:rsidRPr="00B86A95">
              <w:rPr>
                <w:rFonts w:ascii="Calibri" w:eastAsia="Times New Roman" w:hAnsi="Calibri" w:cs="Calibri"/>
                <w:color w:val="000000"/>
                <w:sz w:val="20"/>
                <w:szCs w:val="20"/>
                <w:lang w:val="en-CA"/>
              </w:rPr>
              <w:t>NTIA</w:t>
            </w:r>
            <w:r w:rsidRPr="00B86A95">
              <w:rPr>
                <w:rFonts w:ascii="Calibri" w:eastAsia="Times New Roman" w:hAnsi="Calibri" w:cs="Calibri"/>
                <w:color w:val="000000"/>
                <w:sz w:val="20"/>
                <w:szCs w:val="20"/>
                <w:shd w:val="clear" w:color="auto" w:fill="FFFFFF"/>
                <w:lang w:val="en-CA"/>
              </w:rPr>
              <w:t> - Office of Spectrum Management\]</w:t>
            </w:r>
          </w:p>
          <w:p w14:paraId="6EFD51CD" w14:textId="77777777" w:rsidR="00B86A95" w:rsidRPr="00B86A95" w:rsidRDefault="00B86A95" w:rsidP="00B86A95">
            <w:pPr>
              <w:widowControl/>
              <w:shd w:val="clear" w:color="auto" w:fill="FFFFFF"/>
              <w:autoSpaceDE/>
              <w:autoSpaceDN/>
              <w:adjustRightInd/>
              <w:rPr>
                <w:rFonts w:eastAsia="Times New Roman"/>
                <w:color w:val="000000"/>
                <w:sz w:val="20"/>
                <w:szCs w:val="20"/>
                <w:lang w:val="en-CA"/>
              </w:rPr>
            </w:pPr>
            <w:r w:rsidRPr="00B86A95">
              <w:rPr>
                <w:rFonts w:ascii="Calibri" w:eastAsia="Times New Roman" w:hAnsi="Calibri" w:cs="Calibri"/>
                <w:color w:val="000000"/>
                <w:sz w:val="20"/>
                <w:szCs w:val="20"/>
                <w:lang w:val="en-CA"/>
              </w:rPr>
              <w:t>Mobile: +1 (202) 360-0836</w:t>
            </w:r>
          </w:p>
        </w:tc>
        <w:tc>
          <w:tcPr>
            <w:tcW w:w="2806" w:type="dxa"/>
            <w:tcBorders>
              <w:top w:val="single" w:sz="4" w:space="0" w:color="auto"/>
              <w:left w:val="single" w:sz="4" w:space="0" w:color="auto"/>
              <w:bottom w:val="single" w:sz="4" w:space="0" w:color="auto"/>
              <w:right w:val="single" w:sz="4" w:space="0" w:color="auto"/>
            </w:tcBorders>
          </w:tcPr>
          <w:p w14:paraId="0738248E"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elee@ntia.gov</w:t>
            </w:r>
          </w:p>
        </w:tc>
      </w:tr>
      <w:tr w:rsidR="00B86A95" w:rsidRPr="00B86A95" w14:paraId="6E0CD5F3" w14:textId="77777777" w:rsidTr="00F0778F">
        <w:tc>
          <w:tcPr>
            <w:tcW w:w="1588" w:type="dxa"/>
            <w:tcBorders>
              <w:top w:val="single" w:sz="4" w:space="0" w:color="auto"/>
              <w:left w:val="single" w:sz="4" w:space="0" w:color="auto"/>
              <w:bottom w:val="single" w:sz="4" w:space="0" w:color="auto"/>
              <w:right w:val="single" w:sz="4" w:space="0" w:color="auto"/>
            </w:tcBorders>
          </w:tcPr>
          <w:p w14:paraId="7BADA65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4FD36CF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7D070D7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Sanjay Bajekal</w:t>
            </w:r>
          </w:p>
        </w:tc>
        <w:tc>
          <w:tcPr>
            <w:tcW w:w="3261" w:type="dxa"/>
            <w:tcBorders>
              <w:top w:val="single" w:sz="4" w:space="0" w:color="auto"/>
              <w:left w:val="single" w:sz="4" w:space="0" w:color="auto"/>
              <w:bottom w:val="single" w:sz="4" w:space="0" w:color="auto"/>
              <w:right w:val="single" w:sz="4" w:space="0" w:color="auto"/>
            </w:tcBorders>
          </w:tcPr>
          <w:p w14:paraId="129CD671"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CA"/>
              </w:rPr>
              <w:t>Collins Aerospace</w:t>
            </w:r>
          </w:p>
        </w:tc>
        <w:tc>
          <w:tcPr>
            <w:tcW w:w="2806" w:type="dxa"/>
            <w:tcBorders>
              <w:top w:val="single" w:sz="4" w:space="0" w:color="auto"/>
              <w:left w:val="single" w:sz="4" w:space="0" w:color="auto"/>
              <w:bottom w:val="single" w:sz="4" w:space="0" w:color="auto"/>
              <w:right w:val="single" w:sz="4" w:space="0" w:color="auto"/>
            </w:tcBorders>
          </w:tcPr>
          <w:p w14:paraId="25DB6DB7" w14:textId="77777777" w:rsidR="00B86A95" w:rsidRPr="00B86A95" w:rsidRDefault="00B86A95" w:rsidP="00B86A95">
            <w:pPr>
              <w:widowControl/>
              <w:autoSpaceDE/>
              <w:autoSpaceDN/>
              <w:adjustRightInd/>
              <w:ind w:right="-100"/>
              <w:rPr>
                <w:rFonts w:ascii="Calibri" w:eastAsia="Times New Roman" w:hAnsi="Calibri" w:cs="Calibri"/>
                <w:sz w:val="16"/>
                <w:szCs w:val="16"/>
                <w:lang w:val="en-CA"/>
              </w:rPr>
            </w:pPr>
            <w:r w:rsidRPr="00B86A95">
              <w:rPr>
                <w:rFonts w:ascii="Calibri" w:eastAsia="Times New Roman" w:hAnsi="Calibri" w:cs="Calibri"/>
                <w:sz w:val="16"/>
                <w:szCs w:val="16"/>
                <w:lang w:val="en-CA"/>
              </w:rPr>
              <w:t>Sanjay.bajekal@collins.com</w:t>
            </w:r>
          </w:p>
        </w:tc>
      </w:tr>
      <w:tr w:rsidR="00B86A95" w:rsidRPr="00B86A95" w14:paraId="6504ADB0" w14:textId="77777777" w:rsidTr="00F0778F">
        <w:tc>
          <w:tcPr>
            <w:tcW w:w="1588" w:type="dxa"/>
            <w:tcBorders>
              <w:top w:val="single" w:sz="4" w:space="0" w:color="auto"/>
              <w:left w:val="single" w:sz="4" w:space="0" w:color="auto"/>
              <w:bottom w:val="single" w:sz="4" w:space="0" w:color="auto"/>
              <w:right w:val="single" w:sz="4" w:space="0" w:color="auto"/>
            </w:tcBorders>
          </w:tcPr>
          <w:p w14:paraId="7D78CEA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1E9BBA0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573B5EC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John Nelsen</w:t>
            </w:r>
          </w:p>
        </w:tc>
        <w:tc>
          <w:tcPr>
            <w:tcW w:w="3261" w:type="dxa"/>
            <w:tcBorders>
              <w:top w:val="single" w:sz="4" w:space="0" w:color="auto"/>
              <w:left w:val="single" w:sz="4" w:space="0" w:color="auto"/>
              <w:bottom w:val="single" w:sz="4" w:space="0" w:color="auto"/>
              <w:right w:val="single" w:sz="4" w:space="0" w:color="auto"/>
            </w:tcBorders>
          </w:tcPr>
          <w:p w14:paraId="1BB0BF48"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t>John A Nelsen</w:t>
            </w:r>
          </w:p>
          <w:p w14:paraId="66A6FAB4"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t>NELSEN Advisors LLC</w:t>
            </w:r>
          </w:p>
          <w:p w14:paraId="2EECCB85"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t>P.O. Box 553</w:t>
            </w:r>
          </w:p>
          <w:p w14:paraId="4D487805"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t>Wayne, PA 19087-0553</w:t>
            </w:r>
          </w:p>
          <w:p w14:paraId="70313553"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lastRenderedPageBreak/>
              <w:t>USA</w:t>
            </w:r>
          </w:p>
          <w:p w14:paraId="2AD7A55E"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1"/>
                <w:szCs w:val="21"/>
                <w:lang w:val="en-CA"/>
              </w:rPr>
            </w:pPr>
            <w:r w:rsidRPr="00B86A95">
              <w:rPr>
                <w:rFonts w:ascii="Calibri" w:eastAsia="Times New Roman" w:hAnsi="Calibri" w:cs="Calibri"/>
                <w:sz w:val="20"/>
                <w:szCs w:val="20"/>
                <w:lang w:val="en-US"/>
              </w:rPr>
              <w:t>Tel: +1 610-613-2058</w:t>
            </w:r>
          </w:p>
        </w:tc>
        <w:tc>
          <w:tcPr>
            <w:tcW w:w="2806" w:type="dxa"/>
            <w:tcBorders>
              <w:top w:val="single" w:sz="4" w:space="0" w:color="auto"/>
              <w:left w:val="single" w:sz="4" w:space="0" w:color="auto"/>
              <w:bottom w:val="single" w:sz="4" w:space="0" w:color="auto"/>
              <w:right w:val="single" w:sz="4" w:space="0" w:color="auto"/>
            </w:tcBorders>
          </w:tcPr>
          <w:p w14:paraId="2DEFD680" w14:textId="77777777" w:rsidR="00B86A95" w:rsidRPr="00B86A95" w:rsidRDefault="008F23BB" w:rsidP="00B86A95">
            <w:pPr>
              <w:widowControl/>
              <w:autoSpaceDE/>
              <w:autoSpaceDN/>
              <w:adjustRightInd/>
              <w:ind w:right="-100"/>
              <w:rPr>
                <w:rFonts w:eastAsia="Times New Roman"/>
                <w:sz w:val="24"/>
                <w:lang w:val="en-CA"/>
              </w:rPr>
            </w:pPr>
            <w:hyperlink r:id="rId74" w:tooltip="mailto:nelsenj@gmail.com" w:history="1">
              <w:r w:rsidR="00B86A95" w:rsidRPr="00B86A95">
                <w:rPr>
                  <w:rFonts w:ascii="Calibri" w:eastAsia="Times New Roman" w:hAnsi="Calibri" w:cs="Calibri"/>
                  <w:sz w:val="16"/>
                  <w:szCs w:val="16"/>
                  <w:lang w:val="en-CA"/>
                </w:rPr>
                <w:t>nelsenj@gmail.com</w:t>
              </w:r>
            </w:hyperlink>
          </w:p>
        </w:tc>
      </w:tr>
      <w:tr w:rsidR="00B86A95" w:rsidRPr="00B86A95" w14:paraId="3FE40FD8" w14:textId="77777777" w:rsidTr="00F0778F">
        <w:tc>
          <w:tcPr>
            <w:tcW w:w="1588" w:type="dxa"/>
            <w:tcBorders>
              <w:top w:val="single" w:sz="4" w:space="0" w:color="auto"/>
              <w:left w:val="single" w:sz="4" w:space="0" w:color="auto"/>
              <w:bottom w:val="single" w:sz="4" w:space="0" w:color="auto"/>
              <w:right w:val="single" w:sz="4" w:space="0" w:color="auto"/>
            </w:tcBorders>
          </w:tcPr>
          <w:p w14:paraId="7F8813D2"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p>
        </w:tc>
        <w:tc>
          <w:tcPr>
            <w:tcW w:w="568" w:type="dxa"/>
            <w:tcBorders>
              <w:top w:val="single" w:sz="4" w:space="0" w:color="auto"/>
              <w:left w:val="single" w:sz="4" w:space="0" w:color="auto"/>
              <w:bottom w:val="single" w:sz="4" w:space="0" w:color="auto"/>
              <w:right w:val="single" w:sz="4" w:space="0" w:color="auto"/>
            </w:tcBorders>
          </w:tcPr>
          <w:p w14:paraId="226D6C28"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5ADB009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Michael Lewis</w:t>
            </w:r>
          </w:p>
        </w:tc>
        <w:tc>
          <w:tcPr>
            <w:tcW w:w="3261" w:type="dxa"/>
            <w:tcBorders>
              <w:top w:val="single" w:sz="4" w:space="0" w:color="auto"/>
              <w:left w:val="single" w:sz="4" w:space="0" w:color="auto"/>
              <w:bottom w:val="single" w:sz="4" w:space="0" w:color="auto"/>
              <w:right w:val="single" w:sz="4" w:space="0" w:color="auto"/>
            </w:tcBorders>
          </w:tcPr>
          <w:p w14:paraId="1EB27454"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t>DLA Piper LLC</w:t>
            </w:r>
          </w:p>
          <w:p w14:paraId="3F257B54" w14:textId="77777777" w:rsidR="00B86A95" w:rsidRPr="00B86A95" w:rsidRDefault="00B86A95" w:rsidP="00B86A95">
            <w:pPr>
              <w:widowControl/>
              <w:shd w:val="clear" w:color="auto" w:fill="FFFFFF"/>
              <w:autoSpaceDE/>
              <w:autoSpaceDN/>
              <w:adjustRightInd/>
              <w:rPr>
                <w:rFonts w:ascii="Calibri" w:eastAsia="Times New Roman" w:hAnsi="Calibri" w:cs="Calibri"/>
                <w:sz w:val="20"/>
                <w:szCs w:val="20"/>
                <w:lang w:val="en-US"/>
              </w:rPr>
            </w:pPr>
            <w:r w:rsidRPr="00B86A95">
              <w:rPr>
                <w:rFonts w:ascii="Calibri" w:eastAsia="Times New Roman" w:hAnsi="Calibri" w:cs="Calibri"/>
                <w:sz w:val="20"/>
                <w:szCs w:val="20"/>
                <w:lang w:val="en-US"/>
              </w:rPr>
              <w:t>Tel:  +1-202-799-4042</w:t>
            </w:r>
          </w:p>
        </w:tc>
        <w:tc>
          <w:tcPr>
            <w:tcW w:w="2806" w:type="dxa"/>
            <w:tcBorders>
              <w:top w:val="single" w:sz="4" w:space="0" w:color="auto"/>
              <w:left w:val="single" w:sz="4" w:space="0" w:color="auto"/>
              <w:bottom w:val="single" w:sz="4" w:space="0" w:color="auto"/>
              <w:right w:val="single" w:sz="4" w:space="0" w:color="auto"/>
            </w:tcBorders>
          </w:tcPr>
          <w:p w14:paraId="1BF923EE" w14:textId="77777777" w:rsidR="00B86A95" w:rsidRPr="00B86A95" w:rsidRDefault="00B86A95" w:rsidP="00B86A95">
            <w:pPr>
              <w:widowControl/>
              <w:autoSpaceDE/>
              <w:autoSpaceDN/>
              <w:adjustRightInd/>
              <w:ind w:right="-100"/>
              <w:rPr>
                <w:rFonts w:eastAsia="Times New Roman"/>
                <w:sz w:val="24"/>
                <w:lang w:val="en-CA"/>
              </w:rPr>
            </w:pPr>
            <w:r w:rsidRPr="00B86A95">
              <w:rPr>
                <w:rFonts w:ascii="Calibri" w:eastAsia="Times New Roman" w:hAnsi="Calibri" w:cs="Calibri"/>
                <w:sz w:val="16"/>
                <w:szCs w:val="16"/>
                <w:lang w:val="en-CA"/>
              </w:rPr>
              <w:t>michael.a.lewis@dlapiper.com</w:t>
            </w:r>
          </w:p>
        </w:tc>
      </w:tr>
      <w:tr w:rsidR="00B86A95" w:rsidRPr="00B86A95" w14:paraId="71F20665" w14:textId="77777777" w:rsidTr="00F0778F">
        <w:tc>
          <w:tcPr>
            <w:tcW w:w="1588" w:type="dxa"/>
            <w:tcBorders>
              <w:top w:val="single" w:sz="4" w:space="0" w:color="auto"/>
              <w:left w:val="single" w:sz="4" w:space="0" w:color="auto"/>
              <w:bottom w:val="single" w:sz="4" w:space="0" w:color="auto"/>
              <w:right w:val="single" w:sz="4" w:space="0" w:color="auto"/>
            </w:tcBorders>
          </w:tcPr>
          <w:p w14:paraId="2B4095A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s-MX"/>
              </w:rPr>
            </w:pPr>
            <w:r w:rsidRPr="00B86A95">
              <w:rPr>
                <w:rFonts w:ascii="Calibri" w:eastAsia="Times New Roman" w:hAnsi="Calibri" w:cs="Calibri"/>
                <w:b/>
                <w:color w:val="000000"/>
                <w:sz w:val="20"/>
                <w:szCs w:val="20"/>
                <w:lang w:val="es-MX"/>
              </w:rPr>
              <w:t>ASECNA</w:t>
            </w:r>
          </w:p>
        </w:tc>
        <w:tc>
          <w:tcPr>
            <w:tcW w:w="568" w:type="dxa"/>
            <w:tcBorders>
              <w:top w:val="single" w:sz="4" w:space="0" w:color="auto"/>
              <w:left w:val="single" w:sz="4" w:space="0" w:color="auto"/>
              <w:bottom w:val="single" w:sz="4" w:space="0" w:color="auto"/>
              <w:right w:val="single" w:sz="4" w:space="0" w:color="auto"/>
            </w:tcBorders>
          </w:tcPr>
          <w:p w14:paraId="67BA0CBE"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s-MX"/>
              </w:rPr>
            </w:pPr>
          </w:p>
        </w:tc>
        <w:tc>
          <w:tcPr>
            <w:tcW w:w="2267" w:type="dxa"/>
            <w:tcBorders>
              <w:top w:val="single" w:sz="4" w:space="0" w:color="auto"/>
              <w:left w:val="single" w:sz="4" w:space="0" w:color="auto"/>
              <w:bottom w:val="single" w:sz="4" w:space="0" w:color="auto"/>
              <w:right w:val="single" w:sz="4" w:space="0" w:color="auto"/>
            </w:tcBorders>
          </w:tcPr>
          <w:p w14:paraId="6787D67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s-MX"/>
              </w:rPr>
            </w:pPr>
            <w:r w:rsidRPr="00B86A95">
              <w:rPr>
                <w:rFonts w:ascii="Calibri" w:eastAsia="Times New Roman" w:hAnsi="Calibri" w:cs="Calibri"/>
                <w:bCs/>
                <w:color w:val="000000"/>
                <w:sz w:val="20"/>
                <w:szCs w:val="20"/>
                <w:lang w:val="es-MX"/>
              </w:rPr>
              <w:t>Eric Damiba</w:t>
            </w:r>
          </w:p>
        </w:tc>
        <w:tc>
          <w:tcPr>
            <w:tcW w:w="3261" w:type="dxa"/>
            <w:tcBorders>
              <w:top w:val="single" w:sz="4" w:space="0" w:color="auto"/>
              <w:left w:val="single" w:sz="4" w:space="0" w:color="auto"/>
              <w:bottom w:val="single" w:sz="4" w:space="0" w:color="auto"/>
              <w:right w:val="single" w:sz="4" w:space="0" w:color="auto"/>
            </w:tcBorders>
          </w:tcPr>
          <w:p w14:paraId="613CC18B"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CNS  and MET Senior Manager</w:t>
            </w:r>
          </w:p>
          <w:p w14:paraId="72D9D18D"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ASECNA</w:t>
            </w:r>
          </w:p>
        </w:tc>
        <w:tc>
          <w:tcPr>
            <w:tcW w:w="2806" w:type="dxa"/>
            <w:tcBorders>
              <w:top w:val="single" w:sz="4" w:space="0" w:color="auto"/>
              <w:left w:val="single" w:sz="4" w:space="0" w:color="auto"/>
              <w:bottom w:val="single" w:sz="4" w:space="0" w:color="auto"/>
              <w:right w:val="single" w:sz="4" w:space="0" w:color="auto"/>
            </w:tcBorders>
          </w:tcPr>
          <w:p w14:paraId="2949092F"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r w:rsidRPr="00B86A95">
              <w:rPr>
                <w:rFonts w:ascii="Calibri" w:eastAsia="Times New Roman" w:hAnsi="Calibri" w:cs="Calibri"/>
                <w:color w:val="000000"/>
                <w:sz w:val="16"/>
                <w:szCs w:val="16"/>
                <w:lang w:val="en-US"/>
              </w:rPr>
              <w:t>damibaeri@asecna.org</w:t>
            </w:r>
          </w:p>
        </w:tc>
      </w:tr>
      <w:tr w:rsidR="00B86A95" w:rsidRPr="00B86A95" w14:paraId="787F7CB4"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6CEC44FA"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
                <w:bCs/>
                <w:color w:val="000000"/>
                <w:sz w:val="20"/>
                <w:szCs w:val="20"/>
                <w:lang w:val="en-US"/>
              </w:rPr>
              <w:t>ASRI</w:t>
            </w:r>
          </w:p>
        </w:tc>
        <w:tc>
          <w:tcPr>
            <w:tcW w:w="568" w:type="dxa"/>
            <w:tcBorders>
              <w:top w:val="single" w:sz="4" w:space="0" w:color="auto"/>
              <w:left w:val="single" w:sz="4" w:space="0" w:color="auto"/>
              <w:bottom w:val="single" w:sz="4" w:space="0" w:color="auto"/>
              <w:right w:val="single" w:sz="4" w:space="0" w:color="auto"/>
            </w:tcBorders>
          </w:tcPr>
          <w:p w14:paraId="3F1F276D"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29385D2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Andrew Roy</w:t>
            </w:r>
          </w:p>
        </w:tc>
        <w:tc>
          <w:tcPr>
            <w:tcW w:w="3261" w:type="dxa"/>
            <w:tcBorders>
              <w:top w:val="single" w:sz="4" w:space="0" w:color="auto"/>
              <w:left w:val="single" w:sz="4" w:space="0" w:color="auto"/>
              <w:bottom w:val="single" w:sz="4" w:space="0" w:color="auto"/>
              <w:right w:val="single" w:sz="4" w:space="0" w:color="auto"/>
            </w:tcBorders>
            <w:hideMark/>
          </w:tcPr>
          <w:p w14:paraId="7259C7B3"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Director of Engineering</w:t>
            </w:r>
          </w:p>
          <w:p w14:paraId="794F22DF"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s-MX"/>
              </w:rPr>
            </w:pPr>
            <w:r w:rsidRPr="00B86A95">
              <w:rPr>
                <w:rFonts w:ascii="Calibri" w:eastAsia="Times New Roman" w:hAnsi="Calibri" w:cs="Calibri"/>
                <w:noProof/>
                <w:color w:val="000000"/>
                <w:sz w:val="20"/>
                <w:szCs w:val="20"/>
                <w:lang w:val="es-MX"/>
              </w:rPr>
              <w:t>Aviations Spectrum Resources Inc.</w:t>
            </w:r>
          </w:p>
          <w:p w14:paraId="6BF9C72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+1-443-951-0340</w:t>
            </w:r>
          </w:p>
        </w:tc>
        <w:tc>
          <w:tcPr>
            <w:tcW w:w="2806" w:type="dxa"/>
            <w:tcBorders>
              <w:top w:val="single" w:sz="4" w:space="0" w:color="auto"/>
              <w:left w:val="single" w:sz="4" w:space="0" w:color="auto"/>
              <w:bottom w:val="single" w:sz="4" w:space="0" w:color="auto"/>
              <w:right w:val="single" w:sz="4" w:space="0" w:color="auto"/>
            </w:tcBorders>
          </w:tcPr>
          <w:p w14:paraId="685A5D5D"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US"/>
              </w:rPr>
            </w:pPr>
            <w:hyperlink r:id="rId75" w:history="1">
              <w:r w:rsidR="00B86A95" w:rsidRPr="00B86A95">
                <w:rPr>
                  <w:rFonts w:ascii="Calibri" w:eastAsia="Times New Roman" w:hAnsi="Calibri" w:cs="Calibri"/>
                  <w:bCs/>
                  <w:color w:val="000000"/>
                  <w:sz w:val="16"/>
                  <w:szCs w:val="16"/>
                  <w:u w:val="single"/>
                  <w:lang w:val="en-US"/>
                </w:rPr>
                <w:t>ACR@asri.aero</w:t>
              </w:r>
            </w:hyperlink>
            <w:r w:rsidR="00B86A95" w:rsidRPr="00B86A95">
              <w:rPr>
                <w:rFonts w:ascii="Calibri" w:eastAsia="Times New Roman" w:hAnsi="Calibri" w:cs="Calibri"/>
                <w:bCs/>
                <w:color w:val="000000"/>
                <w:sz w:val="16"/>
                <w:szCs w:val="16"/>
                <w:lang w:val="en-US"/>
              </w:rPr>
              <w:t xml:space="preserve"> </w:t>
            </w:r>
          </w:p>
          <w:p w14:paraId="6DBCA128"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25C662BD"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4DE00B49"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71DE023"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402C78C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Kris Hutchison</w:t>
            </w:r>
          </w:p>
        </w:tc>
        <w:tc>
          <w:tcPr>
            <w:tcW w:w="3261" w:type="dxa"/>
            <w:tcBorders>
              <w:top w:val="single" w:sz="4" w:space="0" w:color="auto"/>
              <w:left w:val="single" w:sz="4" w:space="0" w:color="auto"/>
              <w:bottom w:val="single" w:sz="4" w:space="0" w:color="auto"/>
              <w:right w:val="single" w:sz="4" w:space="0" w:color="auto"/>
            </w:tcBorders>
            <w:hideMark/>
          </w:tcPr>
          <w:p w14:paraId="052250E0"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s-MX"/>
              </w:rPr>
            </w:pPr>
            <w:r w:rsidRPr="00B86A95">
              <w:rPr>
                <w:rFonts w:ascii="Calibri" w:eastAsia="Times New Roman" w:hAnsi="Calibri" w:cs="Calibri"/>
                <w:noProof/>
                <w:color w:val="000000"/>
                <w:sz w:val="20"/>
                <w:szCs w:val="20"/>
                <w:lang w:val="es-MX"/>
              </w:rPr>
              <w:t>Aviations Spectrum Resources Inc.</w:t>
            </w:r>
          </w:p>
          <w:p w14:paraId="1085480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 xml:space="preserve">Tel:  </w:t>
            </w:r>
            <w:r w:rsidRPr="00B86A95">
              <w:rPr>
                <w:rFonts w:ascii="Calibri" w:eastAsia="Times New Roman" w:hAnsi="Calibri" w:cs="Calibri"/>
                <w:noProof/>
                <w:color w:val="000000"/>
                <w:sz w:val="20"/>
                <w:szCs w:val="20"/>
                <w:lang w:val="en-US"/>
              </w:rPr>
              <w:t>+1 443 951 0322</w:t>
            </w:r>
          </w:p>
        </w:tc>
        <w:tc>
          <w:tcPr>
            <w:tcW w:w="2806" w:type="dxa"/>
            <w:tcBorders>
              <w:top w:val="single" w:sz="4" w:space="0" w:color="auto"/>
              <w:left w:val="single" w:sz="4" w:space="0" w:color="auto"/>
              <w:bottom w:val="single" w:sz="4" w:space="0" w:color="auto"/>
              <w:right w:val="single" w:sz="4" w:space="0" w:color="auto"/>
            </w:tcBorders>
            <w:hideMark/>
          </w:tcPr>
          <w:p w14:paraId="642976FB" w14:textId="77777777" w:rsidR="00B86A95" w:rsidRPr="00B86A95" w:rsidRDefault="00B86A95" w:rsidP="00B86A95">
            <w:pPr>
              <w:widowControl/>
              <w:autoSpaceDE/>
              <w:autoSpaceDN/>
              <w:adjustRightInd/>
              <w:ind w:right="-100"/>
              <w:rPr>
                <w:rFonts w:ascii="Calibri" w:eastAsia="Times New Roman" w:hAnsi="Calibri" w:cs="Calibri"/>
                <w:bCs/>
                <w:color w:val="000000"/>
                <w:sz w:val="16"/>
                <w:szCs w:val="16"/>
                <w:u w:val="single"/>
                <w:lang w:val="en-US"/>
              </w:rPr>
            </w:pPr>
            <w:r w:rsidRPr="00B86A95">
              <w:rPr>
                <w:rFonts w:ascii="Calibri" w:eastAsia="Times New Roman" w:hAnsi="Calibri" w:cs="Calibri"/>
                <w:bCs/>
                <w:color w:val="000000"/>
                <w:sz w:val="16"/>
                <w:szCs w:val="16"/>
                <w:u w:val="single"/>
                <w:lang w:val="en-US"/>
              </w:rPr>
              <w:t>KEH@asri.aero</w:t>
            </w:r>
          </w:p>
        </w:tc>
      </w:tr>
      <w:tr w:rsidR="00B86A95" w:rsidRPr="00B86A95" w14:paraId="71399218" w14:textId="77777777" w:rsidTr="00F0778F">
        <w:tc>
          <w:tcPr>
            <w:tcW w:w="1588" w:type="dxa"/>
            <w:tcBorders>
              <w:top w:val="single" w:sz="4" w:space="0" w:color="auto"/>
              <w:left w:val="single" w:sz="4" w:space="0" w:color="auto"/>
              <w:bottom w:val="single" w:sz="4" w:space="0" w:color="auto"/>
              <w:right w:val="single" w:sz="4" w:space="0" w:color="auto"/>
            </w:tcBorders>
          </w:tcPr>
          <w:p w14:paraId="46C6A12F"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D226E93"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CF8E9D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Nic Shrout</w:t>
            </w:r>
          </w:p>
        </w:tc>
        <w:tc>
          <w:tcPr>
            <w:tcW w:w="3261" w:type="dxa"/>
            <w:tcBorders>
              <w:top w:val="single" w:sz="4" w:space="0" w:color="auto"/>
              <w:left w:val="single" w:sz="4" w:space="0" w:color="auto"/>
              <w:bottom w:val="single" w:sz="4" w:space="0" w:color="auto"/>
              <w:right w:val="single" w:sz="4" w:space="0" w:color="auto"/>
            </w:tcBorders>
          </w:tcPr>
          <w:p w14:paraId="342F1720" w14:textId="77777777" w:rsidR="00B86A95" w:rsidRPr="00B86A95" w:rsidRDefault="00B86A95" w:rsidP="00B86A95">
            <w:pPr>
              <w:widowControl/>
              <w:autoSpaceDE/>
              <w:autoSpaceDN/>
              <w:adjustRightInd/>
              <w:rPr>
                <w:rFonts w:ascii="Calibri" w:eastAsia="Times New Roman" w:hAnsi="Calibri" w:cs="Calibri"/>
                <w:noProof/>
                <w:color w:val="000000"/>
                <w:sz w:val="20"/>
                <w:szCs w:val="20"/>
                <w:lang w:val="es-MX"/>
              </w:rPr>
            </w:pPr>
            <w:r w:rsidRPr="00B86A95">
              <w:rPr>
                <w:rFonts w:ascii="Calibri" w:eastAsia="Times New Roman" w:hAnsi="Calibri" w:cs="Calibri"/>
                <w:noProof/>
                <w:color w:val="000000"/>
                <w:sz w:val="20"/>
                <w:szCs w:val="20"/>
                <w:lang w:val="es-MX"/>
              </w:rPr>
              <w:t>Aviations Spectrum Resources Inc.</w:t>
            </w:r>
          </w:p>
        </w:tc>
        <w:tc>
          <w:tcPr>
            <w:tcW w:w="2806" w:type="dxa"/>
            <w:tcBorders>
              <w:top w:val="single" w:sz="4" w:space="0" w:color="auto"/>
              <w:left w:val="single" w:sz="4" w:space="0" w:color="auto"/>
              <w:bottom w:val="single" w:sz="4" w:space="0" w:color="auto"/>
              <w:right w:val="single" w:sz="4" w:space="0" w:color="auto"/>
            </w:tcBorders>
          </w:tcPr>
          <w:p w14:paraId="0D96E771" w14:textId="77777777" w:rsidR="00B86A95" w:rsidRPr="00B86A95" w:rsidRDefault="00B86A95" w:rsidP="00B86A95">
            <w:pPr>
              <w:widowControl/>
              <w:autoSpaceDE/>
              <w:autoSpaceDN/>
              <w:adjustRightInd/>
              <w:ind w:right="-100"/>
              <w:rPr>
                <w:rFonts w:ascii="Calibri" w:eastAsia="Times New Roman" w:hAnsi="Calibri" w:cs="Calibri"/>
                <w:bCs/>
                <w:color w:val="000000"/>
                <w:sz w:val="16"/>
                <w:szCs w:val="16"/>
                <w:u w:val="single"/>
                <w:lang w:val="en-US"/>
              </w:rPr>
            </w:pPr>
            <w:r w:rsidRPr="00B86A95">
              <w:rPr>
                <w:rFonts w:ascii="Calibri" w:eastAsia="Times New Roman" w:hAnsi="Calibri" w:cs="Calibri"/>
                <w:bCs/>
                <w:color w:val="000000"/>
                <w:sz w:val="16"/>
                <w:szCs w:val="16"/>
                <w:u w:val="single"/>
                <w:lang w:val="en-US"/>
              </w:rPr>
              <w:t>NJS@asri.aero</w:t>
            </w:r>
          </w:p>
        </w:tc>
      </w:tr>
      <w:tr w:rsidR="00B86A95" w:rsidRPr="00B86A95" w14:paraId="74D953FC" w14:textId="77777777" w:rsidTr="00F0778F">
        <w:tc>
          <w:tcPr>
            <w:tcW w:w="1588" w:type="dxa"/>
            <w:tcBorders>
              <w:top w:val="single" w:sz="4" w:space="0" w:color="auto"/>
              <w:left w:val="single" w:sz="4" w:space="0" w:color="auto"/>
              <w:bottom w:val="single" w:sz="4" w:space="0" w:color="auto"/>
              <w:right w:val="single" w:sz="4" w:space="0" w:color="auto"/>
            </w:tcBorders>
          </w:tcPr>
          <w:p w14:paraId="48A69DD3"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
                <w:bCs/>
                <w:color w:val="000000"/>
                <w:sz w:val="20"/>
                <w:szCs w:val="20"/>
                <w:lang w:val="en-US"/>
              </w:rPr>
              <w:t>EUROCAE</w:t>
            </w:r>
          </w:p>
        </w:tc>
        <w:tc>
          <w:tcPr>
            <w:tcW w:w="568" w:type="dxa"/>
            <w:tcBorders>
              <w:top w:val="single" w:sz="4" w:space="0" w:color="auto"/>
              <w:left w:val="single" w:sz="4" w:space="0" w:color="auto"/>
              <w:bottom w:val="single" w:sz="4" w:space="0" w:color="auto"/>
              <w:right w:val="single" w:sz="4" w:space="0" w:color="auto"/>
            </w:tcBorders>
          </w:tcPr>
          <w:p w14:paraId="3B019247"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4655737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CA"/>
              </w:rPr>
            </w:pPr>
            <w:r w:rsidRPr="00B86A95">
              <w:rPr>
                <w:rFonts w:ascii="Calibri" w:eastAsia="Times New Roman" w:hAnsi="Calibri" w:cs="Calibri"/>
                <w:bCs/>
                <w:color w:val="000000"/>
                <w:sz w:val="20"/>
                <w:szCs w:val="20"/>
                <w:lang w:val="es-MX"/>
              </w:rPr>
              <w:t>Anna Gu</w:t>
            </w:r>
            <w:r w:rsidRPr="00B86A95">
              <w:rPr>
                <w:rFonts w:ascii="Calibri" w:eastAsia="Times New Roman" w:hAnsi="Calibri" w:cs="Calibri"/>
                <w:bCs/>
                <w:color w:val="000000"/>
                <w:sz w:val="20"/>
                <w:szCs w:val="20"/>
                <w:lang w:val="is-IS"/>
              </w:rPr>
              <w:t>égan</w:t>
            </w:r>
          </w:p>
        </w:tc>
        <w:tc>
          <w:tcPr>
            <w:tcW w:w="3261" w:type="dxa"/>
            <w:tcBorders>
              <w:top w:val="single" w:sz="4" w:space="0" w:color="auto"/>
              <w:left w:val="single" w:sz="4" w:space="0" w:color="auto"/>
              <w:bottom w:val="single" w:sz="4" w:space="0" w:color="auto"/>
              <w:right w:val="single" w:sz="4" w:space="0" w:color="auto"/>
            </w:tcBorders>
          </w:tcPr>
          <w:p w14:paraId="573BE650"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Technical Programme Manager</w:t>
            </w:r>
          </w:p>
          <w:p w14:paraId="2FFF607B"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EUROCAE</w:t>
            </w:r>
          </w:p>
          <w:p w14:paraId="73252B38"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Le Triangle</w:t>
            </w:r>
          </w:p>
          <w:p w14:paraId="73F7E9B1"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9-23 rue Paul Lafargue</w:t>
            </w:r>
          </w:p>
          <w:p w14:paraId="08CD304D"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93200 Saint-Denis</w:t>
            </w:r>
          </w:p>
          <w:p w14:paraId="42C2BD55" w14:textId="77777777" w:rsidR="00B86A95" w:rsidRPr="00B86A95" w:rsidRDefault="00B86A95" w:rsidP="00B86A95">
            <w:pPr>
              <w:widowControl/>
              <w:shd w:val="clear" w:color="auto" w:fill="FFFFFF"/>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France</w:t>
            </w:r>
          </w:p>
        </w:tc>
        <w:tc>
          <w:tcPr>
            <w:tcW w:w="2806" w:type="dxa"/>
            <w:tcBorders>
              <w:top w:val="single" w:sz="4" w:space="0" w:color="auto"/>
              <w:left w:val="single" w:sz="4" w:space="0" w:color="auto"/>
              <w:bottom w:val="single" w:sz="4" w:space="0" w:color="auto"/>
              <w:right w:val="single" w:sz="4" w:space="0" w:color="auto"/>
            </w:tcBorders>
          </w:tcPr>
          <w:p w14:paraId="43E64B08" w14:textId="77777777" w:rsidR="00B86A95" w:rsidRPr="00B86A95" w:rsidRDefault="00B86A95" w:rsidP="00B86A95">
            <w:pPr>
              <w:widowControl/>
              <w:autoSpaceDE/>
              <w:autoSpaceDN/>
              <w:adjustRightInd/>
              <w:ind w:right="-100"/>
              <w:rPr>
                <w:rFonts w:eastAsia="Times New Roman"/>
                <w:sz w:val="16"/>
                <w:szCs w:val="16"/>
                <w:lang w:val="en-CA"/>
              </w:rPr>
            </w:pPr>
            <w:r w:rsidRPr="00B86A95">
              <w:rPr>
                <w:rFonts w:eastAsia="Times New Roman"/>
                <w:sz w:val="16"/>
                <w:szCs w:val="16"/>
                <w:lang w:val="en-CA"/>
              </w:rPr>
              <w:t>anna.guegan@eurocae.net</w:t>
            </w:r>
          </w:p>
        </w:tc>
      </w:tr>
      <w:tr w:rsidR="00B86A95" w:rsidRPr="00B86A95" w14:paraId="4118953C"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077E1D5"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
                <w:bCs/>
                <w:color w:val="000000"/>
                <w:sz w:val="20"/>
                <w:szCs w:val="20"/>
                <w:lang w:val="en-US"/>
              </w:rPr>
              <w:t>EUROCONTROL</w:t>
            </w:r>
          </w:p>
        </w:tc>
        <w:tc>
          <w:tcPr>
            <w:tcW w:w="568" w:type="dxa"/>
            <w:tcBorders>
              <w:top w:val="single" w:sz="4" w:space="0" w:color="auto"/>
              <w:left w:val="single" w:sz="4" w:space="0" w:color="auto"/>
              <w:bottom w:val="single" w:sz="4" w:space="0" w:color="auto"/>
              <w:right w:val="single" w:sz="4" w:space="0" w:color="auto"/>
            </w:tcBorders>
          </w:tcPr>
          <w:p w14:paraId="221F88D0"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hideMark/>
          </w:tcPr>
          <w:p w14:paraId="2ED064A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Raffi Khatcherian</w:t>
            </w:r>
          </w:p>
        </w:tc>
        <w:tc>
          <w:tcPr>
            <w:tcW w:w="3261" w:type="dxa"/>
            <w:tcBorders>
              <w:top w:val="single" w:sz="4" w:space="0" w:color="auto"/>
              <w:left w:val="single" w:sz="4" w:space="0" w:color="auto"/>
              <w:bottom w:val="single" w:sz="4" w:space="0" w:color="auto"/>
              <w:right w:val="single" w:sz="4" w:space="0" w:color="auto"/>
            </w:tcBorders>
            <w:hideMark/>
          </w:tcPr>
          <w:p w14:paraId="0BB1893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Head of International Spectrum Management</w:t>
            </w:r>
          </w:p>
          <w:p w14:paraId="34EA188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EUROCONTROL</w:t>
            </w:r>
          </w:p>
          <w:p w14:paraId="13BC2EE4"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+32 478241421</w:t>
            </w:r>
          </w:p>
        </w:tc>
        <w:tc>
          <w:tcPr>
            <w:tcW w:w="2806" w:type="dxa"/>
            <w:tcBorders>
              <w:top w:val="single" w:sz="4" w:space="0" w:color="auto"/>
              <w:left w:val="single" w:sz="4" w:space="0" w:color="auto"/>
              <w:bottom w:val="single" w:sz="4" w:space="0" w:color="auto"/>
              <w:right w:val="single" w:sz="4" w:space="0" w:color="auto"/>
            </w:tcBorders>
          </w:tcPr>
          <w:p w14:paraId="355FA29E"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76" w:history="1">
              <w:r w:rsidR="00B86A95" w:rsidRPr="00B86A95">
                <w:rPr>
                  <w:rFonts w:ascii="Calibri" w:eastAsia="Times New Roman" w:hAnsi="Calibri" w:cs="Calibri"/>
                  <w:color w:val="000000"/>
                  <w:sz w:val="16"/>
                  <w:szCs w:val="16"/>
                  <w:u w:val="single"/>
                  <w:lang w:val="en-US"/>
                </w:rPr>
                <w:t>raffi.khatcherian@eurocontrol.int</w:t>
              </w:r>
            </w:hyperlink>
            <w:r w:rsidR="00B86A95" w:rsidRPr="00B86A95">
              <w:rPr>
                <w:rFonts w:ascii="Calibri" w:eastAsia="Times New Roman" w:hAnsi="Calibri" w:cs="Calibri"/>
                <w:color w:val="000000"/>
                <w:sz w:val="16"/>
                <w:szCs w:val="16"/>
                <w:lang w:val="en-US"/>
              </w:rPr>
              <w:t xml:space="preserve"> </w:t>
            </w:r>
          </w:p>
          <w:p w14:paraId="30EE4D4F"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52B64CDD" w14:textId="77777777" w:rsidTr="00F0778F">
        <w:tc>
          <w:tcPr>
            <w:tcW w:w="1588" w:type="dxa"/>
            <w:tcBorders>
              <w:top w:val="single" w:sz="4" w:space="0" w:color="auto"/>
              <w:left w:val="single" w:sz="4" w:space="0" w:color="auto"/>
              <w:bottom w:val="single" w:sz="4" w:space="0" w:color="auto"/>
              <w:right w:val="single" w:sz="4" w:space="0" w:color="auto"/>
            </w:tcBorders>
          </w:tcPr>
          <w:p w14:paraId="6721E7DA"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AC873DC"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1711745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John Micallef</w:t>
            </w:r>
          </w:p>
        </w:tc>
        <w:tc>
          <w:tcPr>
            <w:tcW w:w="3261" w:type="dxa"/>
            <w:tcBorders>
              <w:top w:val="single" w:sz="4" w:space="0" w:color="auto"/>
              <w:left w:val="single" w:sz="4" w:space="0" w:color="auto"/>
              <w:bottom w:val="single" w:sz="4" w:space="0" w:color="auto"/>
              <w:right w:val="single" w:sz="4" w:space="0" w:color="auto"/>
            </w:tcBorders>
          </w:tcPr>
          <w:p w14:paraId="13A9415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EUROCONTROL</w:t>
            </w:r>
          </w:p>
        </w:tc>
        <w:tc>
          <w:tcPr>
            <w:tcW w:w="2806" w:type="dxa"/>
            <w:tcBorders>
              <w:top w:val="single" w:sz="4" w:space="0" w:color="auto"/>
              <w:left w:val="single" w:sz="4" w:space="0" w:color="auto"/>
              <w:bottom w:val="single" w:sz="4" w:space="0" w:color="auto"/>
              <w:right w:val="single" w:sz="4" w:space="0" w:color="auto"/>
            </w:tcBorders>
          </w:tcPr>
          <w:p w14:paraId="5F3D6E1E" w14:textId="77777777" w:rsidR="00B86A95" w:rsidRPr="00B86A95" w:rsidRDefault="00B86A95" w:rsidP="00B86A95">
            <w:pPr>
              <w:widowControl/>
              <w:autoSpaceDE/>
              <w:autoSpaceDN/>
              <w:adjustRightInd/>
              <w:ind w:right="-100"/>
              <w:rPr>
                <w:rFonts w:eastAsia="Times New Roman"/>
                <w:sz w:val="24"/>
                <w:lang w:val="en-CA"/>
              </w:rPr>
            </w:pPr>
            <w:r w:rsidRPr="00B86A95">
              <w:rPr>
                <w:rFonts w:ascii="Calibri" w:eastAsia="Times New Roman" w:hAnsi="Calibri" w:cs="Calibri"/>
                <w:sz w:val="16"/>
                <w:szCs w:val="16"/>
                <w:lang w:val="en-CA"/>
              </w:rPr>
              <w:t>john.micallef@eurocontrol.int</w:t>
            </w:r>
          </w:p>
        </w:tc>
      </w:tr>
      <w:tr w:rsidR="00B86A95" w:rsidRPr="00B86A95" w14:paraId="32414DB0"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342912D5"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
                <w:bCs/>
                <w:color w:val="000000"/>
                <w:sz w:val="20"/>
                <w:szCs w:val="20"/>
                <w:lang w:val="en-US"/>
              </w:rPr>
              <w:t>IATA</w:t>
            </w:r>
          </w:p>
        </w:tc>
        <w:tc>
          <w:tcPr>
            <w:tcW w:w="568" w:type="dxa"/>
            <w:tcBorders>
              <w:top w:val="single" w:sz="4" w:space="0" w:color="auto"/>
              <w:left w:val="single" w:sz="4" w:space="0" w:color="auto"/>
              <w:bottom w:val="single" w:sz="4" w:space="0" w:color="auto"/>
              <w:right w:val="single" w:sz="4" w:space="0" w:color="auto"/>
            </w:tcBorders>
          </w:tcPr>
          <w:p w14:paraId="26C45058"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544B071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Noppadol Pringvanich</w:t>
            </w:r>
          </w:p>
          <w:p w14:paraId="5D5B4C3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12873AB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Global Head Air Traffic Management Engineering and Aviation Radio Spectrum</w:t>
            </w:r>
          </w:p>
          <w:p w14:paraId="68E521F3" w14:textId="77777777" w:rsidR="00B86A95" w:rsidRPr="00B86A95" w:rsidRDefault="00B86A95" w:rsidP="00B86A95">
            <w:pPr>
              <w:widowControl/>
              <w:autoSpaceDE/>
              <w:autoSpaceDN/>
              <w:adjustRightInd/>
              <w:rPr>
                <w:rFonts w:ascii="Calibri" w:eastAsia="Times New Roman" w:hAnsi="Calibri" w:cs="Calibri"/>
                <w:color w:val="000000"/>
                <w:sz w:val="20"/>
                <w:szCs w:val="20"/>
                <w:lang w:val="fr-BE"/>
              </w:rPr>
            </w:pPr>
            <w:r w:rsidRPr="00B86A95">
              <w:rPr>
                <w:rFonts w:ascii="Calibri" w:eastAsia="Times New Roman" w:hAnsi="Calibri" w:cs="Calibri"/>
                <w:color w:val="000000"/>
                <w:sz w:val="20"/>
                <w:szCs w:val="20"/>
                <w:lang w:val="fr-BE"/>
              </w:rPr>
              <w:t>International Air Transport Association</w:t>
            </w:r>
          </w:p>
          <w:p w14:paraId="3954577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Montreal, QC - Canada</w:t>
            </w:r>
          </w:p>
          <w:p w14:paraId="73AB870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Tel: +1-438- 258-4714</w:t>
            </w:r>
          </w:p>
        </w:tc>
        <w:tc>
          <w:tcPr>
            <w:tcW w:w="2806" w:type="dxa"/>
            <w:tcBorders>
              <w:top w:val="single" w:sz="4" w:space="0" w:color="auto"/>
              <w:left w:val="single" w:sz="4" w:space="0" w:color="auto"/>
              <w:bottom w:val="single" w:sz="4" w:space="0" w:color="auto"/>
              <w:right w:val="single" w:sz="4" w:space="0" w:color="auto"/>
            </w:tcBorders>
            <w:hideMark/>
          </w:tcPr>
          <w:p w14:paraId="166816D9"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77" w:history="1">
              <w:r w:rsidR="00B86A95" w:rsidRPr="00B86A95">
                <w:rPr>
                  <w:rFonts w:ascii="Calibri" w:eastAsia="Times New Roman" w:hAnsi="Calibri" w:cs="Calibri"/>
                  <w:color w:val="000000"/>
                  <w:sz w:val="16"/>
                  <w:szCs w:val="16"/>
                  <w:u w:val="single"/>
                  <w:lang w:val="en-US"/>
                </w:rPr>
                <w:t>pringvanin@iata.org</w:t>
              </w:r>
            </w:hyperlink>
            <w:r w:rsidR="00B86A95" w:rsidRPr="00B86A95">
              <w:rPr>
                <w:rFonts w:ascii="Calibri" w:eastAsia="Times New Roman" w:hAnsi="Calibri" w:cs="Calibri"/>
                <w:color w:val="000000"/>
                <w:sz w:val="16"/>
                <w:szCs w:val="16"/>
                <w:u w:val="single"/>
                <w:lang w:val="en-US"/>
              </w:rPr>
              <w:t xml:space="preserve"> </w:t>
            </w:r>
          </w:p>
        </w:tc>
      </w:tr>
      <w:tr w:rsidR="00B86A95" w:rsidRPr="00B86A95" w14:paraId="3CA6B627" w14:textId="77777777" w:rsidTr="00F0778F">
        <w:tc>
          <w:tcPr>
            <w:tcW w:w="1588" w:type="dxa"/>
            <w:tcBorders>
              <w:top w:val="single" w:sz="4" w:space="0" w:color="auto"/>
              <w:left w:val="single" w:sz="4" w:space="0" w:color="auto"/>
              <w:bottom w:val="single" w:sz="4" w:space="0" w:color="auto"/>
              <w:right w:val="single" w:sz="4" w:space="0" w:color="auto"/>
            </w:tcBorders>
          </w:tcPr>
          <w:p w14:paraId="0E4E1E06"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65E291C9"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CA"/>
              </w:rPr>
            </w:pPr>
          </w:p>
        </w:tc>
        <w:tc>
          <w:tcPr>
            <w:tcW w:w="2267" w:type="dxa"/>
            <w:tcBorders>
              <w:top w:val="single" w:sz="4" w:space="0" w:color="auto"/>
              <w:left w:val="single" w:sz="4" w:space="0" w:color="auto"/>
              <w:bottom w:val="single" w:sz="4" w:space="0" w:color="auto"/>
              <w:right w:val="single" w:sz="4" w:space="0" w:color="auto"/>
            </w:tcBorders>
          </w:tcPr>
          <w:p w14:paraId="3FFFC268"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Abhishes Dhakal</w:t>
            </w:r>
          </w:p>
        </w:tc>
        <w:tc>
          <w:tcPr>
            <w:tcW w:w="3261" w:type="dxa"/>
            <w:tcBorders>
              <w:top w:val="single" w:sz="4" w:space="0" w:color="auto"/>
              <w:left w:val="single" w:sz="4" w:space="0" w:color="auto"/>
              <w:bottom w:val="single" w:sz="4" w:space="0" w:color="auto"/>
              <w:right w:val="single" w:sz="4" w:space="0" w:color="auto"/>
            </w:tcBorders>
          </w:tcPr>
          <w:p w14:paraId="51D1E95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IATA</w:t>
            </w:r>
          </w:p>
        </w:tc>
        <w:tc>
          <w:tcPr>
            <w:tcW w:w="2806" w:type="dxa"/>
            <w:tcBorders>
              <w:top w:val="single" w:sz="4" w:space="0" w:color="auto"/>
              <w:left w:val="single" w:sz="4" w:space="0" w:color="auto"/>
              <w:bottom w:val="single" w:sz="4" w:space="0" w:color="auto"/>
              <w:right w:val="single" w:sz="4" w:space="0" w:color="auto"/>
            </w:tcBorders>
          </w:tcPr>
          <w:p w14:paraId="7CF0CAF3" w14:textId="77777777" w:rsidR="00B86A95" w:rsidRPr="00B86A95" w:rsidRDefault="00B86A95" w:rsidP="00B86A95">
            <w:pPr>
              <w:widowControl/>
              <w:autoSpaceDE/>
              <w:autoSpaceDN/>
              <w:adjustRightInd/>
              <w:ind w:right="-100"/>
              <w:rPr>
                <w:rFonts w:eastAsia="Times New Roman"/>
                <w:sz w:val="24"/>
                <w:lang w:val="en-CA"/>
              </w:rPr>
            </w:pPr>
            <w:r w:rsidRPr="00B86A95">
              <w:rPr>
                <w:rFonts w:ascii="Calibri" w:eastAsia="Times New Roman" w:hAnsi="Calibri" w:cs="Calibri"/>
                <w:color w:val="000000"/>
                <w:sz w:val="16"/>
                <w:szCs w:val="16"/>
                <w:u w:val="single"/>
                <w:lang w:val="en-US"/>
              </w:rPr>
              <w:t>dhakala@iata.org</w:t>
            </w:r>
          </w:p>
        </w:tc>
      </w:tr>
      <w:tr w:rsidR="00B86A95" w:rsidRPr="00B86A95" w14:paraId="380314DC"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62A6C2F8"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r w:rsidRPr="00B86A95">
              <w:rPr>
                <w:rFonts w:ascii="Calibri" w:eastAsia="Times New Roman" w:hAnsi="Calibri" w:cs="Calibri"/>
                <w:b/>
                <w:color w:val="000000"/>
                <w:sz w:val="20"/>
                <w:szCs w:val="20"/>
                <w:lang w:val="fr-FR"/>
              </w:rPr>
              <w:t>ICCAIA</w:t>
            </w:r>
          </w:p>
        </w:tc>
        <w:tc>
          <w:tcPr>
            <w:tcW w:w="568" w:type="dxa"/>
            <w:tcBorders>
              <w:top w:val="single" w:sz="4" w:space="0" w:color="auto"/>
              <w:left w:val="single" w:sz="4" w:space="0" w:color="auto"/>
              <w:bottom w:val="single" w:sz="4" w:space="0" w:color="auto"/>
              <w:right w:val="single" w:sz="4" w:space="0" w:color="auto"/>
            </w:tcBorders>
          </w:tcPr>
          <w:p w14:paraId="329284E7"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3A015F78"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color w:val="000000"/>
                <w:sz w:val="20"/>
                <w:szCs w:val="20"/>
                <w:lang w:val="en-US"/>
              </w:rPr>
              <w:t>Joseph Cramer</w:t>
            </w:r>
          </w:p>
        </w:tc>
        <w:tc>
          <w:tcPr>
            <w:tcW w:w="3261" w:type="dxa"/>
            <w:tcBorders>
              <w:top w:val="single" w:sz="4" w:space="0" w:color="auto"/>
              <w:left w:val="single" w:sz="4" w:space="0" w:color="auto"/>
              <w:bottom w:val="single" w:sz="4" w:space="0" w:color="auto"/>
              <w:right w:val="single" w:sz="4" w:space="0" w:color="auto"/>
            </w:tcBorders>
          </w:tcPr>
          <w:p w14:paraId="61B8585B"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Regional Director</w:t>
            </w:r>
          </w:p>
          <w:p w14:paraId="78228C1F"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The Boeing Company</w:t>
            </w:r>
          </w:p>
          <w:p w14:paraId="6066852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+1-703-465-3486</w:t>
            </w:r>
          </w:p>
        </w:tc>
        <w:tc>
          <w:tcPr>
            <w:tcW w:w="2806" w:type="dxa"/>
            <w:tcBorders>
              <w:top w:val="single" w:sz="4" w:space="0" w:color="auto"/>
              <w:left w:val="single" w:sz="4" w:space="0" w:color="auto"/>
              <w:bottom w:val="single" w:sz="4" w:space="0" w:color="auto"/>
              <w:right w:val="single" w:sz="4" w:space="0" w:color="auto"/>
            </w:tcBorders>
          </w:tcPr>
          <w:p w14:paraId="580E5D90"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US"/>
              </w:rPr>
            </w:pPr>
            <w:hyperlink r:id="rId78" w:history="1">
              <w:r w:rsidR="00B86A95" w:rsidRPr="00B86A95">
                <w:rPr>
                  <w:rFonts w:ascii="Calibri" w:eastAsia="Times New Roman" w:hAnsi="Calibri" w:cs="Calibri"/>
                  <w:bCs/>
                  <w:color w:val="000000"/>
                  <w:sz w:val="16"/>
                  <w:szCs w:val="16"/>
                  <w:u w:val="single"/>
                  <w:lang w:val="en-US"/>
                </w:rPr>
                <w:t>Joseph.Cramer@Boeing.com</w:t>
              </w:r>
            </w:hyperlink>
            <w:r w:rsidR="00B86A95" w:rsidRPr="00B86A95">
              <w:rPr>
                <w:rFonts w:ascii="Calibri" w:eastAsia="Times New Roman" w:hAnsi="Calibri" w:cs="Calibri"/>
                <w:bCs/>
                <w:color w:val="000000"/>
                <w:sz w:val="16"/>
                <w:szCs w:val="16"/>
                <w:lang w:val="en-US"/>
              </w:rPr>
              <w:t xml:space="preserve"> </w:t>
            </w:r>
          </w:p>
          <w:p w14:paraId="3A2852F3" w14:textId="77777777" w:rsidR="00B86A95" w:rsidRPr="00B86A95" w:rsidRDefault="00B86A95" w:rsidP="00B86A95">
            <w:pPr>
              <w:widowControl/>
              <w:autoSpaceDE/>
              <w:autoSpaceDN/>
              <w:adjustRightInd/>
              <w:ind w:right="-100"/>
              <w:rPr>
                <w:rFonts w:ascii="Calibri" w:eastAsia="Times New Roman" w:hAnsi="Calibri" w:cs="Calibri"/>
                <w:color w:val="000000"/>
                <w:sz w:val="16"/>
                <w:szCs w:val="16"/>
                <w:lang w:val="en-US"/>
              </w:rPr>
            </w:pPr>
          </w:p>
        </w:tc>
      </w:tr>
      <w:tr w:rsidR="00B86A95" w:rsidRPr="00B86A95" w14:paraId="64386DD5" w14:textId="77777777" w:rsidTr="00F0778F">
        <w:tc>
          <w:tcPr>
            <w:tcW w:w="1588" w:type="dxa"/>
            <w:tcBorders>
              <w:top w:val="single" w:sz="4" w:space="0" w:color="auto"/>
              <w:left w:val="single" w:sz="4" w:space="0" w:color="auto"/>
              <w:bottom w:val="single" w:sz="4" w:space="0" w:color="auto"/>
              <w:right w:val="single" w:sz="4" w:space="0" w:color="auto"/>
            </w:tcBorders>
          </w:tcPr>
          <w:p w14:paraId="69441AEE"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74CA0296"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04D22470"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Claude Pichavant</w:t>
            </w:r>
          </w:p>
        </w:tc>
        <w:tc>
          <w:tcPr>
            <w:tcW w:w="3261" w:type="dxa"/>
            <w:tcBorders>
              <w:top w:val="single" w:sz="4" w:space="0" w:color="auto"/>
              <w:left w:val="single" w:sz="4" w:space="0" w:color="auto"/>
              <w:bottom w:val="single" w:sz="4" w:space="0" w:color="auto"/>
              <w:right w:val="single" w:sz="4" w:space="0" w:color="auto"/>
            </w:tcBorders>
          </w:tcPr>
          <w:p w14:paraId="0CCC9E8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ICCAIA Advisor</w:t>
            </w:r>
          </w:p>
          <w:p w14:paraId="20EB541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Senior Expert – COM SUR</w:t>
            </w:r>
          </w:p>
          <w:p w14:paraId="7F062ADB"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+33622452389</w:t>
            </w:r>
          </w:p>
        </w:tc>
        <w:tc>
          <w:tcPr>
            <w:tcW w:w="2806" w:type="dxa"/>
            <w:tcBorders>
              <w:top w:val="single" w:sz="4" w:space="0" w:color="auto"/>
              <w:left w:val="single" w:sz="4" w:space="0" w:color="auto"/>
              <w:bottom w:val="single" w:sz="4" w:space="0" w:color="auto"/>
              <w:right w:val="single" w:sz="4" w:space="0" w:color="auto"/>
            </w:tcBorders>
          </w:tcPr>
          <w:p w14:paraId="2AA7035A" w14:textId="77777777" w:rsidR="00B86A95" w:rsidRPr="00B86A95" w:rsidRDefault="008F23BB" w:rsidP="00B86A95">
            <w:pPr>
              <w:widowControl/>
              <w:autoSpaceDE/>
              <w:autoSpaceDN/>
              <w:adjustRightInd/>
              <w:ind w:right="-100"/>
              <w:rPr>
                <w:rFonts w:eastAsia="Times New Roman"/>
                <w:sz w:val="24"/>
                <w:lang w:val="en-CA"/>
              </w:rPr>
            </w:pPr>
            <w:hyperlink r:id="rId79" w:history="1">
              <w:r w:rsidR="00B86A95" w:rsidRPr="00B86A95">
                <w:rPr>
                  <w:rFonts w:ascii="Calibri" w:eastAsia="Times New Roman" w:hAnsi="Calibri" w:cs="Calibri"/>
                  <w:color w:val="000000"/>
                  <w:sz w:val="16"/>
                  <w:szCs w:val="16"/>
                  <w:u w:val="single"/>
                  <w:lang w:val="en-US"/>
                </w:rPr>
                <w:t>claude.pichavant@airbus.com</w:t>
              </w:r>
            </w:hyperlink>
            <w:r w:rsidR="00B86A95" w:rsidRPr="00B86A95">
              <w:rPr>
                <w:rFonts w:ascii="Calibri" w:eastAsia="Times New Roman" w:hAnsi="Calibri" w:cs="Calibri"/>
                <w:color w:val="000000"/>
                <w:sz w:val="16"/>
                <w:szCs w:val="16"/>
                <w:lang w:val="en-US"/>
              </w:rPr>
              <w:t xml:space="preserve"> </w:t>
            </w:r>
          </w:p>
        </w:tc>
      </w:tr>
      <w:tr w:rsidR="00B86A95" w:rsidRPr="00B86A95" w14:paraId="2032F742" w14:textId="77777777" w:rsidTr="00F0778F">
        <w:tc>
          <w:tcPr>
            <w:tcW w:w="1588" w:type="dxa"/>
            <w:tcBorders>
              <w:top w:val="single" w:sz="4" w:space="0" w:color="auto"/>
              <w:left w:val="single" w:sz="4" w:space="0" w:color="auto"/>
              <w:bottom w:val="single" w:sz="4" w:space="0" w:color="auto"/>
              <w:right w:val="single" w:sz="4" w:space="0" w:color="auto"/>
            </w:tcBorders>
          </w:tcPr>
          <w:p w14:paraId="63DA71EC"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4E515A01"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1F6A817"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Dr. David Redman</w:t>
            </w:r>
          </w:p>
          <w:p w14:paraId="0E9B380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73C1047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Director, AVSI</w:t>
            </w:r>
          </w:p>
          <w:p w14:paraId="4ED50B3E"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USA</w:t>
            </w:r>
          </w:p>
          <w:p w14:paraId="5E1D246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+1-979-218-2272</w:t>
            </w:r>
          </w:p>
        </w:tc>
        <w:tc>
          <w:tcPr>
            <w:tcW w:w="2806" w:type="dxa"/>
            <w:tcBorders>
              <w:top w:val="single" w:sz="4" w:space="0" w:color="auto"/>
              <w:left w:val="single" w:sz="4" w:space="0" w:color="auto"/>
              <w:bottom w:val="single" w:sz="4" w:space="0" w:color="auto"/>
              <w:right w:val="single" w:sz="4" w:space="0" w:color="auto"/>
            </w:tcBorders>
          </w:tcPr>
          <w:p w14:paraId="1F0AB6A6"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US"/>
              </w:rPr>
            </w:pPr>
            <w:hyperlink r:id="rId80" w:history="1">
              <w:r w:rsidR="00B86A95" w:rsidRPr="00B86A95">
                <w:rPr>
                  <w:rFonts w:ascii="Calibri" w:eastAsia="Times New Roman" w:hAnsi="Calibri" w:cs="Calibri"/>
                  <w:bCs/>
                  <w:color w:val="000000"/>
                  <w:sz w:val="16"/>
                  <w:szCs w:val="16"/>
                  <w:u w:val="single"/>
                  <w:lang w:val="en-US"/>
                </w:rPr>
                <w:t>dredman@tamu.edu</w:t>
              </w:r>
            </w:hyperlink>
            <w:r w:rsidR="00B86A95" w:rsidRPr="00B86A95">
              <w:rPr>
                <w:rFonts w:ascii="Calibri" w:eastAsia="Times New Roman" w:hAnsi="Calibri" w:cs="Calibri"/>
                <w:bCs/>
                <w:color w:val="000000"/>
                <w:sz w:val="16"/>
                <w:szCs w:val="16"/>
                <w:lang w:val="en-US"/>
              </w:rPr>
              <w:t xml:space="preserve"> </w:t>
            </w:r>
          </w:p>
          <w:p w14:paraId="790DC45C" w14:textId="77777777" w:rsidR="00B86A95" w:rsidRPr="00B86A95" w:rsidRDefault="00B86A95" w:rsidP="00B86A95">
            <w:pPr>
              <w:widowControl/>
              <w:autoSpaceDE/>
              <w:autoSpaceDN/>
              <w:adjustRightInd/>
              <w:ind w:right="-100"/>
              <w:rPr>
                <w:rFonts w:eastAsia="Times New Roman"/>
                <w:sz w:val="24"/>
                <w:lang w:val="en-CA"/>
              </w:rPr>
            </w:pPr>
          </w:p>
        </w:tc>
      </w:tr>
      <w:tr w:rsidR="00B86A95" w:rsidRPr="00B86A95" w14:paraId="7E9C7BC7" w14:textId="77777777" w:rsidTr="00F0778F">
        <w:tc>
          <w:tcPr>
            <w:tcW w:w="1588" w:type="dxa"/>
            <w:tcBorders>
              <w:top w:val="single" w:sz="4" w:space="0" w:color="auto"/>
              <w:left w:val="single" w:sz="4" w:space="0" w:color="auto"/>
              <w:bottom w:val="single" w:sz="4" w:space="0" w:color="auto"/>
              <w:right w:val="single" w:sz="4" w:space="0" w:color="auto"/>
            </w:tcBorders>
          </w:tcPr>
          <w:p w14:paraId="5E445FF0"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0021668A"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C67624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bCs/>
                <w:color w:val="000000"/>
                <w:sz w:val="20"/>
                <w:szCs w:val="20"/>
                <w:lang w:val="en-US"/>
              </w:rPr>
              <w:t>Sai Kalyanaraman</w:t>
            </w:r>
          </w:p>
          <w:p w14:paraId="4531DC5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tcPr>
          <w:p w14:paraId="24DFC835"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Ph.D.</w:t>
            </w:r>
          </w:p>
          <w:p w14:paraId="38106CBA"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Technical Fellow, R&amp;T, Avionics</w:t>
            </w:r>
          </w:p>
          <w:p w14:paraId="6927DC62"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bCs/>
                <w:color w:val="000000"/>
                <w:sz w:val="20"/>
                <w:szCs w:val="20"/>
                <w:lang w:val="en-US"/>
              </w:rPr>
              <w:t>COLLINS AEROSPACE</w:t>
            </w:r>
          </w:p>
          <w:p w14:paraId="393E7A0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855 35</w:t>
            </w:r>
            <w:r w:rsidRPr="00B86A95">
              <w:rPr>
                <w:rFonts w:ascii="Calibri" w:eastAsia="Times New Roman" w:hAnsi="Calibri" w:cs="Calibri"/>
                <w:color w:val="000000"/>
                <w:sz w:val="20"/>
                <w:szCs w:val="20"/>
                <w:vertAlign w:val="superscript"/>
                <w:lang w:val="en-US"/>
              </w:rPr>
              <w:t>th</w:t>
            </w:r>
            <w:r w:rsidRPr="00B86A95">
              <w:rPr>
                <w:rFonts w:ascii="Calibri" w:eastAsia="Times New Roman" w:hAnsi="Calibri" w:cs="Calibri"/>
                <w:color w:val="000000"/>
                <w:sz w:val="20"/>
                <w:szCs w:val="20"/>
                <w:lang w:val="en-US"/>
              </w:rPr>
              <w:t xml:space="preserve"> Street NE, Cedar Rapids, </w:t>
            </w:r>
          </w:p>
          <w:p w14:paraId="2CDB99D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Iowa, 52498 U.S.A</w:t>
            </w:r>
          </w:p>
          <w:p w14:paraId="7FA96AEC"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w:t>
            </w:r>
            <w:r w:rsidRPr="00B86A95">
              <w:rPr>
                <w:rFonts w:ascii="Calibri" w:eastAsia="Times New Roman" w:hAnsi="Calibri" w:cs="Calibri"/>
                <w:color w:val="000000"/>
                <w:sz w:val="20"/>
                <w:szCs w:val="20"/>
                <w:lang w:val="en-US"/>
              </w:rPr>
              <w:t> +1 319-263-8152 </w:t>
            </w:r>
          </w:p>
        </w:tc>
        <w:tc>
          <w:tcPr>
            <w:tcW w:w="2806" w:type="dxa"/>
            <w:tcBorders>
              <w:top w:val="single" w:sz="4" w:space="0" w:color="auto"/>
              <w:left w:val="single" w:sz="4" w:space="0" w:color="auto"/>
              <w:bottom w:val="single" w:sz="4" w:space="0" w:color="auto"/>
              <w:right w:val="single" w:sz="4" w:space="0" w:color="auto"/>
            </w:tcBorders>
          </w:tcPr>
          <w:p w14:paraId="2177EB2E"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81" w:tgtFrame="_blank" w:history="1">
              <w:r w:rsidR="00B86A95" w:rsidRPr="00B86A95">
                <w:rPr>
                  <w:rFonts w:ascii="Calibri" w:eastAsia="Times New Roman" w:hAnsi="Calibri" w:cs="Calibri"/>
                  <w:color w:val="000000"/>
                  <w:sz w:val="16"/>
                  <w:szCs w:val="16"/>
                  <w:u w:val="single"/>
                  <w:lang w:val="en-US"/>
                </w:rPr>
                <w:t>Sai.Kalyanaraman@collins.com</w:t>
              </w:r>
            </w:hyperlink>
            <w:r w:rsidR="00B86A95" w:rsidRPr="00B86A95">
              <w:rPr>
                <w:rFonts w:ascii="Calibri" w:eastAsia="Times New Roman" w:hAnsi="Calibri" w:cs="Calibri"/>
                <w:color w:val="000000"/>
                <w:sz w:val="16"/>
                <w:szCs w:val="16"/>
                <w:u w:val="single"/>
                <w:lang w:val="en-US"/>
              </w:rPr>
              <w:t> </w:t>
            </w:r>
          </w:p>
          <w:p w14:paraId="1085F88A" w14:textId="77777777" w:rsidR="00B86A95" w:rsidRPr="00B86A95" w:rsidRDefault="00B86A95" w:rsidP="00B86A95">
            <w:pPr>
              <w:widowControl/>
              <w:autoSpaceDE/>
              <w:autoSpaceDN/>
              <w:adjustRightInd/>
              <w:ind w:right="-100"/>
              <w:rPr>
                <w:rFonts w:eastAsia="Times New Roman"/>
                <w:sz w:val="24"/>
                <w:lang w:val="en-CA"/>
              </w:rPr>
            </w:pPr>
          </w:p>
        </w:tc>
      </w:tr>
      <w:tr w:rsidR="00B86A95" w:rsidRPr="00B86A95" w14:paraId="3E929E9A" w14:textId="77777777" w:rsidTr="00F0778F">
        <w:tc>
          <w:tcPr>
            <w:tcW w:w="1588" w:type="dxa"/>
            <w:tcBorders>
              <w:top w:val="single" w:sz="4" w:space="0" w:color="auto"/>
              <w:left w:val="single" w:sz="4" w:space="0" w:color="auto"/>
              <w:bottom w:val="single" w:sz="4" w:space="0" w:color="auto"/>
              <w:right w:val="single" w:sz="4" w:space="0" w:color="auto"/>
            </w:tcBorders>
          </w:tcPr>
          <w:p w14:paraId="54458398"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9D63344"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979716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Uwe Schwark</w:t>
            </w:r>
          </w:p>
        </w:tc>
        <w:tc>
          <w:tcPr>
            <w:tcW w:w="3261" w:type="dxa"/>
            <w:tcBorders>
              <w:top w:val="single" w:sz="4" w:space="0" w:color="auto"/>
              <w:left w:val="single" w:sz="4" w:space="0" w:color="auto"/>
              <w:bottom w:val="single" w:sz="4" w:space="0" w:color="auto"/>
              <w:right w:val="single" w:sz="4" w:space="0" w:color="auto"/>
            </w:tcBorders>
          </w:tcPr>
          <w:p w14:paraId="43002AA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bCs/>
                <w:color w:val="000000"/>
                <w:sz w:val="20"/>
                <w:szCs w:val="20"/>
                <w:lang w:val="en-US"/>
              </w:rPr>
              <w:t>AIRBUS Operations GmbH</w:t>
            </w:r>
          </w:p>
          <w:p w14:paraId="7870FEFD"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Kreetslag 10</w:t>
            </w:r>
          </w:p>
          <w:p w14:paraId="21F32433"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21129 Hamburg</w:t>
            </w:r>
          </w:p>
          <w:p w14:paraId="07C08EC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Germany</w:t>
            </w:r>
          </w:p>
          <w:p w14:paraId="0131F808"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CA"/>
              </w:rPr>
            </w:pPr>
            <w:r w:rsidRPr="00B86A95">
              <w:rPr>
                <w:rFonts w:ascii="Calibri" w:eastAsia="Times New Roman" w:hAnsi="Calibri" w:cs="Calibri"/>
                <w:color w:val="000000"/>
                <w:sz w:val="20"/>
                <w:szCs w:val="20"/>
                <w:lang w:val="en-US"/>
              </w:rPr>
              <w:t>Tel:        +49 (0) 40 743-72908</w:t>
            </w:r>
          </w:p>
          <w:p w14:paraId="750503EC"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Mobile: +49 (0) 151 14081929</w:t>
            </w:r>
          </w:p>
        </w:tc>
        <w:tc>
          <w:tcPr>
            <w:tcW w:w="2806" w:type="dxa"/>
            <w:tcBorders>
              <w:top w:val="single" w:sz="4" w:space="0" w:color="auto"/>
              <w:left w:val="single" w:sz="4" w:space="0" w:color="auto"/>
              <w:bottom w:val="single" w:sz="4" w:space="0" w:color="auto"/>
              <w:right w:val="single" w:sz="4" w:space="0" w:color="auto"/>
            </w:tcBorders>
          </w:tcPr>
          <w:p w14:paraId="5C747DB4" w14:textId="77777777" w:rsidR="00B86A95" w:rsidRPr="00B86A95" w:rsidRDefault="008F23BB" w:rsidP="00B86A95">
            <w:pPr>
              <w:widowControl/>
              <w:autoSpaceDE/>
              <w:autoSpaceDN/>
              <w:adjustRightInd/>
              <w:rPr>
                <w:rFonts w:ascii="Calibri" w:eastAsia="Times New Roman" w:hAnsi="Calibri" w:cs="Calibri"/>
                <w:color w:val="000000"/>
                <w:sz w:val="16"/>
                <w:szCs w:val="16"/>
                <w:lang w:val="en-CA"/>
              </w:rPr>
            </w:pPr>
            <w:hyperlink r:id="rId82" w:history="1">
              <w:r w:rsidR="00B86A95" w:rsidRPr="00B86A95">
                <w:rPr>
                  <w:rFonts w:ascii="Calibri" w:eastAsia="Times New Roman" w:hAnsi="Calibri" w:cs="Calibri"/>
                  <w:color w:val="000000"/>
                  <w:sz w:val="16"/>
                  <w:szCs w:val="16"/>
                  <w:u w:val="single"/>
                  <w:lang w:val="en-US"/>
                </w:rPr>
                <w:t>uwe.schwark@airbus.com</w:t>
              </w:r>
            </w:hyperlink>
          </w:p>
          <w:p w14:paraId="7C074944" w14:textId="77777777" w:rsidR="00B86A95" w:rsidRPr="00B86A95" w:rsidRDefault="00B86A95" w:rsidP="00B86A95">
            <w:pPr>
              <w:widowControl/>
              <w:autoSpaceDE/>
              <w:autoSpaceDN/>
              <w:adjustRightInd/>
              <w:rPr>
                <w:rFonts w:ascii="Calibri" w:eastAsia="Times New Roman" w:hAnsi="Calibri" w:cs="Calibri"/>
                <w:color w:val="000000"/>
                <w:sz w:val="20"/>
                <w:szCs w:val="20"/>
                <w:u w:val="single"/>
                <w:lang w:val="fr-BE"/>
              </w:rPr>
            </w:pPr>
          </w:p>
        </w:tc>
      </w:tr>
      <w:tr w:rsidR="00B86A95" w:rsidRPr="00B86A95" w14:paraId="5745DBDD" w14:textId="77777777" w:rsidTr="00F0778F">
        <w:tc>
          <w:tcPr>
            <w:tcW w:w="1588" w:type="dxa"/>
            <w:tcBorders>
              <w:top w:val="single" w:sz="4" w:space="0" w:color="auto"/>
              <w:left w:val="single" w:sz="4" w:space="0" w:color="auto"/>
              <w:bottom w:val="single" w:sz="4" w:space="0" w:color="auto"/>
              <w:right w:val="single" w:sz="4" w:space="0" w:color="auto"/>
            </w:tcBorders>
          </w:tcPr>
          <w:p w14:paraId="19DB5F2D"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0FDF0409"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79AA9A1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Thomas Meyerhoff</w:t>
            </w:r>
          </w:p>
        </w:tc>
        <w:tc>
          <w:tcPr>
            <w:tcW w:w="3261" w:type="dxa"/>
            <w:tcBorders>
              <w:top w:val="single" w:sz="4" w:space="0" w:color="auto"/>
              <w:left w:val="single" w:sz="4" w:space="0" w:color="auto"/>
              <w:bottom w:val="single" w:sz="4" w:space="0" w:color="auto"/>
              <w:right w:val="single" w:sz="4" w:space="0" w:color="auto"/>
            </w:tcBorders>
          </w:tcPr>
          <w:p w14:paraId="20E58559"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Airbus</w:t>
            </w:r>
          </w:p>
        </w:tc>
        <w:tc>
          <w:tcPr>
            <w:tcW w:w="2806" w:type="dxa"/>
            <w:tcBorders>
              <w:top w:val="single" w:sz="4" w:space="0" w:color="auto"/>
              <w:left w:val="single" w:sz="4" w:space="0" w:color="auto"/>
              <w:bottom w:val="single" w:sz="4" w:space="0" w:color="auto"/>
              <w:right w:val="single" w:sz="4" w:space="0" w:color="auto"/>
            </w:tcBorders>
          </w:tcPr>
          <w:p w14:paraId="203974E3" w14:textId="77777777" w:rsidR="00B86A95" w:rsidRPr="00B86A95" w:rsidRDefault="00B86A95" w:rsidP="00B86A95">
            <w:pPr>
              <w:widowControl/>
              <w:autoSpaceDE/>
              <w:autoSpaceDN/>
              <w:adjustRightInd/>
              <w:rPr>
                <w:rFonts w:eastAsia="Times New Roman"/>
                <w:sz w:val="24"/>
                <w:lang w:val="en-CA"/>
              </w:rPr>
            </w:pPr>
            <w:r w:rsidRPr="00B86A95">
              <w:rPr>
                <w:rFonts w:ascii="Calibri" w:eastAsia="Times New Roman" w:hAnsi="Calibri" w:cs="Calibri"/>
                <w:color w:val="000000"/>
                <w:sz w:val="16"/>
                <w:szCs w:val="16"/>
                <w:lang w:val="en-CA"/>
              </w:rPr>
              <w:t>Thomas.meyerhoff@airbus.com</w:t>
            </w:r>
          </w:p>
        </w:tc>
      </w:tr>
      <w:tr w:rsidR="00B86A95" w:rsidRPr="00B86A95" w14:paraId="04DBDEDF" w14:textId="77777777" w:rsidTr="00F0778F">
        <w:tc>
          <w:tcPr>
            <w:tcW w:w="1588" w:type="dxa"/>
            <w:tcBorders>
              <w:top w:val="single" w:sz="4" w:space="0" w:color="auto"/>
              <w:left w:val="single" w:sz="4" w:space="0" w:color="auto"/>
              <w:bottom w:val="single" w:sz="4" w:space="0" w:color="auto"/>
              <w:right w:val="single" w:sz="4" w:space="0" w:color="auto"/>
            </w:tcBorders>
          </w:tcPr>
          <w:p w14:paraId="2E109E5A"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E97C035"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2EB57F1B"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Marcella Ost</w:t>
            </w:r>
          </w:p>
        </w:tc>
        <w:tc>
          <w:tcPr>
            <w:tcW w:w="3261" w:type="dxa"/>
            <w:tcBorders>
              <w:top w:val="single" w:sz="4" w:space="0" w:color="auto"/>
              <w:left w:val="single" w:sz="4" w:space="0" w:color="auto"/>
              <w:bottom w:val="single" w:sz="4" w:space="0" w:color="auto"/>
              <w:right w:val="single" w:sz="4" w:space="0" w:color="auto"/>
            </w:tcBorders>
          </w:tcPr>
          <w:p w14:paraId="03D9FE1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Marcella Ost</w:t>
            </w:r>
          </w:p>
          <w:p w14:paraId="5CF54C36"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Dir., Spectrum Policy &amp; Regulatory Affairs</w:t>
            </w:r>
          </w:p>
          <w:p w14:paraId="497992A0"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The Boeing Company</w:t>
            </w:r>
          </w:p>
          <w:p w14:paraId="57FAEA40"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 xml:space="preserve">45 </w:t>
            </w:r>
            <w:r w:rsidRPr="00B86A95">
              <w:rPr>
                <w:rFonts w:ascii="Calibri" w:eastAsia="Times New Roman" w:hAnsi="Calibri" w:cs="Calibri"/>
                <w:color w:val="000000"/>
                <w:sz w:val="21"/>
                <w:szCs w:val="21"/>
                <w:lang w:val="en-CA"/>
              </w:rPr>
              <w:t>O’Connor</w:t>
            </w:r>
            <w:r w:rsidRPr="00B86A95">
              <w:rPr>
                <w:rFonts w:ascii="Calibri" w:eastAsia="Times New Roman" w:hAnsi="Calibri" w:cs="Calibri"/>
                <w:bCs/>
                <w:color w:val="000000"/>
                <w:sz w:val="20"/>
                <w:szCs w:val="20"/>
                <w:lang w:val="en-US"/>
              </w:rPr>
              <w:t xml:space="preserve"> Street, Suite 1220</w:t>
            </w:r>
          </w:p>
          <w:p w14:paraId="4FF98931"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Ottawa, K1P1A4</w:t>
            </w:r>
          </w:p>
          <w:p w14:paraId="331104E1" w14:textId="77777777" w:rsidR="00B86A95" w:rsidRPr="00B86A95" w:rsidRDefault="00B86A95" w:rsidP="00B86A95">
            <w:pPr>
              <w:widowControl/>
              <w:autoSpaceDE/>
              <w:autoSpaceDN/>
              <w:adjustRightInd/>
              <w:rPr>
                <w:rFonts w:ascii="Arial" w:eastAsia="Times New Roman" w:hAnsi="Arial" w:cs="Arial"/>
                <w:color w:val="000000"/>
                <w:sz w:val="20"/>
                <w:szCs w:val="20"/>
                <w:lang w:val="en-CA"/>
              </w:rPr>
            </w:pPr>
            <w:r w:rsidRPr="00B86A95">
              <w:rPr>
                <w:rFonts w:ascii="Calibri" w:eastAsia="Times New Roman" w:hAnsi="Calibri" w:cs="Calibri"/>
                <w:bCs/>
                <w:color w:val="000000"/>
                <w:sz w:val="20"/>
                <w:szCs w:val="20"/>
                <w:lang w:val="en-US"/>
              </w:rPr>
              <w:t>Tel: +1 613-790-2270</w:t>
            </w:r>
          </w:p>
        </w:tc>
        <w:tc>
          <w:tcPr>
            <w:tcW w:w="2806" w:type="dxa"/>
            <w:tcBorders>
              <w:top w:val="single" w:sz="4" w:space="0" w:color="auto"/>
              <w:left w:val="single" w:sz="4" w:space="0" w:color="auto"/>
              <w:bottom w:val="single" w:sz="4" w:space="0" w:color="auto"/>
              <w:right w:val="single" w:sz="4" w:space="0" w:color="auto"/>
            </w:tcBorders>
          </w:tcPr>
          <w:p w14:paraId="2EF4EAAE" w14:textId="77777777" w:rsidR="00B86A95" w:rsidRPr="00B86A95" w:rsidRDefault="00B86A95" w:rsidP="00B86A95">
            <w:pPr>
              <w:widowControl/>
              <w:autoSpaceDE/>
              <w:autoSpaceDN/>
              <w:adjustRightInd/>
              <w:rPr>
                <w:rFonts w:ascii="Calibri" w:eastAsia="Times New Roman" w:hAnsi="Calibri" w:cs="Calibri"/>
                <w:color w:val="000000"/>
                <w:sz w:val="16"/>
                <w:szCs w:val="16"/>
                <w:lang w:val="en-CA"/>
              </w:rPr>
            </w:pPr>
            <w:r w:rsidRPr="00B86A95">
              <w:rPr>
                <w:rFonts w:ascii="Calibri" w:eastAsia="Times New Roman" w:hAnsi="Calibri" w:cs="Calibri"/>
                <w:color w:val="000000"/>
                <w:sz w:val="16"/>
                <w:szCs w:val="16"/>
                <w:lang w:val="en-CA"/>
              </w:rPr>
              <w:t>marcella.s.ost@boeing.com</w:t>
            </w:r>
          </w:p>
        </w:tc>
      </w:tr>
      <w:tr w:rsidR="00B86A95" w:rsidRPr="00B86A95" w14:paraId="2114758E" w14:textId="77777777" w:rsidTr="00F0778F">
        <w:tc>
          <w:tcPr>
            <w:tcW w:w="1588" w:type="dxa"/>
            <w:tcBorders>
              <w:top w:val="single" w:sz="4" w:space="0" w:color="auto"/>
              <w:left w:val="single" w:sz="4" w:space="0" w:color="auto"/>
              <w:bottom w:val="single" w:sz="4" w:space="0" w:color="auto"/>
              <w:right w:val="single" w:sz="4" w:space="0" w:color="auto"/>
            </w:tcBorders>
          </w:tcPr>
          <w:p w14:paraId="0201B355"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6497EB3"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tcPr>
          <w:p w14:paraId="1C8E6310"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Steven H Rines</w:t>
            </w:r>
          </w:p>
        </w:tc>
        <w:tc>
          <w:tcPr>
            <w:tcW w:w="3261" w:type="dxa"/>
            <w:tcBorders>
              <w:top w:val="single" w:sz="4" w:space="0" w:color="auto"/>
              <w:left w:val="single" w:sz="4" w:space="0" w:color="auto"/>
              <w:bottom w:val="single" w:sz="4" w:space="0" w:color="auto"/>
              <w:right w:val="single" w:sz="4" w:space="0" w:color="auto"/>
            </w:tcBorders>
          </w:tcPr>
          <w:p w14:paraId="1D7B129D" w14:textId="77777777" w:rsidR="00B86A95" w:rsidRPr="00B86A95" w:rsidRDefault="00B86A95" w:rsidP="00B86A95">
            <w:pPr>
              <w:widowControl/>
              <w:autoSpaceDE/>
              <w:autoSpaceDN/>
              <w:adjustRightInd/>
              <w:rPr>
                <w:rFonts w:ascii="Calibri" w:eastAsia="Times New Roman" w:hAnsi="Calibri" w:cs="Calibri"/>
                <w:color w:val="000000"/>
                <w:sz w:val="21"/>
                <w:szCs w:val="21"/>
                <w:lang w:val="en-CA"/>
              </w:rPr>
            </w:pPr>
            <w:r w:rsidRPr="00B86A95">
              <w:rPr>
                <w:rFonts w:ascii="Calibri" w:eastAsia="Times New Roman" w:hAnsi="Calibri" w:cs="Calibri"/>
                <w:color w:val="000000"/>
                <w:sz w:val="21"/>
                <w:szCs w:val="21"/>
                <w:lang w:val="en-CA"/>
              </w:rPr>
              <w:t>Aircraft Systems Architect</w:t>
            </w:r>
          </w:p>
          <w:p w14:paraId="1585D48C" w14:textId="77777777" w:rsidR="00B86A95" w:rsidRPr="00B86A95" w:rsidRDefault="00B86A95" w:rsidP="00B86A95">
            <w:pPr>
              <w:widowControl/>
              <w:autoSpaceDE/>
              <w:autoSpaceDN/>
              <w:adjustRightInd/>
              <w:rPr>
                <w:rFonts w:ascii="Calibri" w:eastAsia="Times New Roman" w:hAnsi="Calibri" w:cs="Calibri"/>
                <w:color w:val="000000"/>
                <w:sz w:val="21"/>
                <w:szCs w:val="21"/>
                <w:lang w:val="en-CA"/>
              </w:rPr>
            </w:pPr>
            <w:r w:rsidRPr="00B86A95">
              <w:rPr>
                <w:rFonts w:ascii="Calibri" w:eastAsia="Times New Roman" w:hAnsi="Calibri" w:cs="Calibri"/>
                <w:color w:val="000000"/>
                <w:sz w:val="21"/>
                <w:szCs w:val="21"/>
                <w:lang w:val="en-CA"/>
              </w:rPr>
              <w:t>Safran Aerospace</w:t>
            </w:r>
          </w:p>
          <w:p w14:paraId="4A37CB96" w14:textId="77777777" w:rsidR="00B86A95" w:rsidRPr="00B86A95" w:rsidRDefault="00B86A95" w:rsidP="00B86A95">
            <w:pPr>
              <w:widowControl/>
              <w:autoSpaceDE/>
              <w:autoSpaceDN/>
              <w:adjustRightInd/>
              <w:rPr>
                <w:rFonts w:ascii="Calibri" w:eastAsia="Times New Roman" w:hAnsi="Calibri" w:cs="Calibri"/>
                <w:color w:val="000000"/>
                <w:sz w:val="21"/>
                <w:szCs w:val="21"/>
                <w:lang w:val="en-CA"/>
              </w:rPr>
            </w:pPr>
            <w:r w:rsidRPr="00B86A95">
              <w:rPr>
                <w:rFonts w:ascii="Calibri" w:eastAsia="Times New Roman" w:hAnsi="Calibri" w:cs="Calibri"/>
                <w:color w:val="000000"/>
                <w:sz w:val="21"/>
                <w:szCs w:val="21"/>
                <w:lang w:val="en-CA"/>
              </w:rPr>
              <w:t>Tel: +1 714 592-9359</w:t>
            </w:r>
          </w:p>
        </w:tc>
        <w:tc>
          <w:tcPr>
            <w:tcW w:w="2806" w:type="dxa"/>
            <w:tcBorders>
              <w:top w:val="single" w:sz="4" w:space="0" w:color="auto"/>
              <w:left w:val="single" w:sz="4" w:space="0" w:color="auto"/>
              <w:bottom w:val="single" w:sz="4" w:space="0" w:color="auto"/>
              <w:right w:val="single" w:sz="4" w:space="0" w:color="auto"/>
            </w:tcBorders>
          </w:tcPr>
          <w:p w14:paraId="598A1354" w14:textId="77777777" w:rsidR="00B86A95" w:rsidRPr="00B86A95" w:rsidRDefault="008F23BB" w:rsidP="00B86A95">
            <w:pPr>
              <w:widowControl/>
              <w:autoSpaceDE/>
              <w:autoSpaceDN/>
              <w:adjustRightInd/>
              <w:rPr>
                <w:rFonts w:eastAsia="Times New Roman"/>
                <w:sz w:val="24"/>
                <w:lang w:val="en-CA"/>
              </w:rPr>
            </w:pPr>
            <w:hyperlink r:id="rId83" w:history="1">
              <w:r w:rsidR="00B86A95" w:rsidRPr="00B86A95">
                <w:rPr>
                  <w:rFonts w:ascii="Calibri" w:eastAsia="Times New Roman" w:hAnsi="Calibri" w:cs="Calibri"/>
                  <w:color w:val="0563C1"/>
                  <w:sz w:val="16"/>
                  <w:szCs w:val="16"/>
                  <w:u w:val="single"/>
                  <w:lang w:val="en-CA"/>
                </w:rPr>
                <w:t>steven.rines@safrangroup.com</w:t>
              </w:r>
            </w:hyperlink>
          </w:p>
        </w:tc>
      </w:tr>
      <w:tr w:rsidR="00B86A95" w:rsidRPr="00B86A95" w14:paraId="15BAFE62" w14:textId="77777777" w:rsidTr="00F0778F">
        <w:tc>
          <w:tcPr>
            <w:tcW w:w="1588" w:type="dxa"/>
            <w:tcBorders>
              <w:top w:val="single" w:sz="4" w:space="0" w:color="auto"/>
              <w:left w:val="single" w:sz="4" w:space="0" w:color="auto"/>
              <w:bottom w:val="single" w:sz="4" w:space="0" w:color="auto"/>
              <w:right w:val="single" w:sz="4" w:space="0" w:color="auto"/>
            </w:tcBorders>
          </w:tcPr>
          <w:p w14:paraId="28EE7B9D"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r w:rsidRPr="00B86A95">
              <w:rPr>
                <w:rFonts w:ascii="Calibri" w:eastAsia="Times New Roman" w:hAnsi="Calibri" w:cs="Calibri"/>
                <w:b/>
                <w:bCs/>
                <w:color w:val="000000"/>
                <w:sz w:val="20"/>
                <w:szCs w:val="20"/>
                <w:lang w:val="en-US"/>
              </w:rPr>
              <w:t>ITU</w:t>
            </w:r>
          </w:p>
        </w:tc>
        <w:tc>
          <w:tcPr>
            <w:tcW w:w="568" w:type="dxa"/>
            <w:tcBorders>
              <w:top w:val="single" w:sz="4" w:space="0" w:color="auto"/>
              <w:left w:val="single" w:sz="4" w:space="0" w:color="auto"/>
              <w:bottom w:val="single" w:sz="4" w:space="0" w:color="auto"/>
              <w:right w:val="single" w:sz="4" w:space="0" w:color="auto"/>
            </w:tcBorders>
          </w:tcPr>
          <w:p w14:paraId="6009044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54F54A17"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Nikolai Vassiliev</w:t>
            </w:r>
          </w:p>
        </w:tc>
        <w:tc>
          <w:tcPr>
            <w:tcW w:w="3261" w:type="dxa"/>
            <w:tcBorders>
              <w:top w:val="single" w:sz="4" w:space="0" w:color="auto"/>
              <w:left w:val="single" w:sz="4" w:space="0" w:color="auto"/>
              <w:bottom w:val="single" w:sz="4" w:space="0" w:color="auto"/>
              <w:right w:val="single" w:sz="4" w:space="0" w:color="auto"/>
            </w:tcBorders>
          </w:tcPr>
          <w:p w14:paraId="612846B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International Telecommunication Union (ITU)</w:t>
            </w:r>
            <w:r w:rsidRPr="00B86A95">
              <w:rPr>
                <w:rFonts w:ascii="Calibri" w:eastAsia="Times New Roman" w:hAnsi="Calibri" w:cs="Calibri"/>
                <w:bCs/>
                <w:color w:val="000000"/>
                <w:sz w:val="20"/>
                <w:szCs w:val="20"/>
                <w:lang w:val="en-US"/>
              </w:rPr>
              <w:br/>
              <w:t>Place des Nations </w:t>
            </w:r>
            <w:r w:rsidRPr="00B86A95">
              <w:rPr>
                <w:rFonts w:ascii="Calibri" w:eastAsia="Times New Roman" w:hAnsi="Calibri" w:cs="Calibri"/>
                <w:bCs/>
                <w:color w:val="000000"/>
                <w:sz w:val="20"/>
                <w:szCs w:val="20"/>
                <w:lang w:val="en-US"/>
              </w:rPr>
              <w:br/>
              <w:t xml:space="preserve">CH-1211 </w:t>
            </w:r>
            <w:r w:rsidRPr="00B86A95">
              <w:rPr>
                <w:rFonts w:ascii="Calibri" w:eastAsia="Times New Roman" w:hAnsi="Calibri" w:cs="Calibri"/>
                <w:color w:val="000000"/>
                <w:sz w:val="20"/>
                <w:szCs w:val="20"/>
                <w:lang w:val="en-US"/>
              </w:rPr>
              <w:t>Geneva</w:t>
            </w:r>
            <w:r w:rsidRPr="00B86A95">
              <w:rPr>
                <w:rFonts w:ascii="Calibri" w:eastAsia="Times New Roman" w:hAnsi="Calibri" w:cs="Calibri"/>
                <w:bCs/>
                <w:color w:val="000000"/>
                <w:sz w:val="20"/>
                <w:szCs w:val="20"/>
                <w:lang w:val="en-US"/>
              </w:rPr>
              <w:t> </w:t>
            </w:r>
            <w:r w:rsidRPr="00B86A95">
              <w:rPr>
                <w:rFonts w:ascii="Calibri" w:eastAsia="Times New Roman" w:hAnsi="Calibri" w:cs="Calibri"/>
                <w:bCs/>
                <w:color w:val="000000"/>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612CFB8B"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CA"/>
              </w:rPr>
            </w:pPr>
            <w:hyperlink r:id="rId84" w:history="1">
              <w:r w:rsidR="00B86A95" w:rsidRPr="00B86A95">
                <w:rPr>
                  <w:rFonts w:ascii="Calibri" w:eastAsia="Times New Roman" w:hAnsi="Calibri" w:cs="Calibri"/>
                  <w:color w:val="000000"/>
                  <w:sz w:val="16"/>
                  <w:szCs w:val="16"/>
                  <w:u w:val="single"/>
                  <w:lang w:val="en-CA"/>
                </w:rPr>
                <w:t>nikolai.vassiliev@itu.int</w:t>
              </w:r>
            </w:hyperlink>
            <w:r w:rsidR="00B86A95" w:rsidRPr="00B86A95">
              <w:rPr>
                <w:rFonts w:ascii="Calibri" w:eastAsia="Times New Roman" w:hAnsi="Calibri" w:cs="Calibri"/>
                <w:color w:val="000000"/>
                <w:sz w:val="16"/>
                <w:szCs w:val="16"/>
                <w:lang w:val="en-CA"/>
              </w:rPr>
              <w:t xml:space="preserve"> </w:t>
            </w:r>
          </w:p>
        </w:tc>
      </w:tr>
      <w:tr w:rsidR="00B86A95" w:rsidRPr="00B86A95" w14:paraId="183E645B"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41BDA4E2"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236B3D2F" w14:textId="77777777" w:rsidR="00B86A95" w:rsidRPr="00B86A95" w:rsidRDefault="00B86A95" w:rsidP="00B86A95">
            <w:pPr>
              <w:widowControl/>
              <w:numPr>
                <w:ilvl w:val="0"/>
                <w:numId w:val="12"/>
              </w:numPr>
              <w:autoSpaceDE/>
              <w:autoSpaceDN/>
              <w:adjustRightInd/>
              <w:rPr>
                <w:rFonts w:ascii="Calibri" w:eastAsia="Times New Roman" w:hAnsi="Calibri" w:cs="Calibri"/>
                <w:bCs/>
                <w:color w:val="000000"/>
                <w:sz w:val="20"/>
                <w:szCs w:val="20"/>
                <w:lang w:val="en-US"/>
              </w:rPr>
            </w:pPr>
          </w:p>
        </w:tc>
        <w:tc>
          <w:tcPr>
            <w:tcW w:w="2267" w:type="dxa"/>
            <w:tcBorders>
              <w:top w:val="single" w:sz="4" w:space="0" w:color="auto"/>
              <w:left w:val="single" w:sz="4" w:space="0" w:color="auto"/>
              <w:bottom w:val="single" w:sz="4" w:space="0" w:color="auto"/>
              <w:right w:val="single" w:sz="4" w:space="0" w:color="auto"/>
            </w:tcBorders>
            <w:hideMark/>
          </w:tcPr>
          <w:p w14:paraId="6416E7B3"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Nelson Malaguti</w:t>
            </w:r>
          </w:p>
        </w:tc>
        <w:tc>
          <w:tcPr>
            <w:tcW w:w="3261" w:type="dxa"/>
            <w:tcBorders>
              <w:top w:val="single" w:sz="4" w:space="0" w:color="auto"/>
              <w:left w:val="single" w:sz="4" w:space="0" w:color="auto"/>
              <w:bottom w:val="single" w:sz="4" w:space="0" w:color="auto"/>
              <w:right w:val="single" w:sz="4" w:space="0" w:color="auto"/>
            </w:tcBorders>
            <w:hideMark/>
          </w:tcPr>
          <w:p w14:paraId="5DC39DA2"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ITU</w:t>
            </w:r>
          </w:p>
          <w:p w14:paraId="3483475D"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International Telecommunication Union (ITU)</w:t>
            </w:r>
            <w:r w:rsidRPr="00B86A95">
              <w:rPr>
                <w:rFonts w:ascii="Calibri" w:eastAsia="Times New Roman" w:hAnsi="Calibri" w:cs="Calibri"/>
                <w:bCs/>
                <w:color w:val="000000"/>
                <w:sz w:val="20"/>
                <w:szCs w:val="20"/>
                <w:lang w:val="en-US"/>
              </w:rPr>
              <w:br/>
              <w:t>Place des Nations </w:t>
            </w:r>
            <w:r w:rsidRPr="00B86A95">
              <w:rPr>
                <w:rFonts w:ascii="Calibri" w:eastAsia="Times New Roman" w:hAnsi="Calibri" w:cs="Calibri"/>
                <w:bCs/>
                <w:color w:val="000000"/>
                <w:sz w:val="20"/>
                <w:szCs w:val="20"/>
                <w:lang w:val="en-US"/>
              </w:rPr>
              <w:br/>
              <w:t xml:space="preserve">CH-1211 </w:t>
            </w:r>
            <w:r w:rsidRPr="00B86A95">
              <w:rPr>
                <w:rFonts w:ascii="Calibri" w:eastAsia="Times New Roman" w:hAnsi="Calibri" w:cs="Calibri"/>
                <w:color w:val="000000"/>
                <w:sz w:val="20"/>
                <w:szCs w:val="20"/>
                <w:lang w:val="en-US"/>
              </w:rPr>
              <w:t>Geneva</w:t>
            </w:r>
            <w:r w:rsidRPr="00B86A95">
              <w:rPr>
                <w:rFonts w:ascii="Calibri" w:eastAsia="Times New Roman" w:hAnsi="Calibri" w:cs="Calibri"/>
                <w:bCs/>
                <w:color w:val="000000"/>
                <w:sz w:val="20"/>
                <w:szCs w:val="20"/>
                <w:lang w:val="en-US"/>
              </w:rPr>
              <w:t> </w:t>
            </w:r>
            <w:r w:rsidRPr="00B86A95">
              <w:rPr>
                <w:rFonts w:ascii="Calibri" w:eastAsia="Times New Roman" w:hAnsi="Calibri" w:cs="Calibri"/>
                <w:bCs/>
                <w:color w:val="000000"/>
                <w:sz w:val="20"/>
                <w:szCs w:val="20"/>
                <w:lang w:val="en-US"/>
              </w:rPr>
              <w:br/>
              <w:t>Switzerland</w:t>
            </w:r>
          </w:p>
          <w:p w14:paraId="2B5589C3" w14:textId="77777777" w:rsidR="00B86A95" w:rsidRPr="00B86A95" w:rsidRDefault="00B86A95" w:rsidP="00B86A95">
            <w:pPr>
              <w:widowControl/>
              <w:autoSpaceDE/>
              <w:autoSpaceDN/>
              <w:adjustRightInd/>
              <w:rPr>
                <w:rFonts w:ascii="Calibri" w:eastAsia="Times New Roman" w:hAnsi="Calibri" w:cs="Calibri"/>
                <w:bCs/>
                <w:color w:val="000000"/>
                <w:sz w:val="20"/>
                <w:szCs w:val="20"/>
                <w:lang w:val="en-US"/>
              </w:rPr>
            </w:pPr>
            <w:r w:rsidRPr="00B86A95">
              <w:rPr>
                <w:rFonts w:ascii="Calibri" w:eastAsia="Times New Roman" w:hAnsi="Calibri" w:cs="Calibri"/>
                <w:bCs/>
                <w:color w:val="000000"/>
                <w:sz w:val="20"/>
                <w:szCs w:val="20"/>
                <w:lang w:val="en-US"/>
              </w:rPr>
              <w:t>Tel: +41 022 73051 98</w:t>
            </w:r>
          </w:p>
        </w:tc>
        <w:tc>
          <w:tcPr>
            <w:tcW w:w="2806" w:type="dxa"/>
            <w:tcBorders>
              <w:top w:val="single" w:sz="4" w:space="0" w:color="auto"/>
              <w:left w:val="single" w:sz="4" w:space="0" w:color="auto"/>
              <w:bottom w:val="single" w:sz="4" w:space="0" w:color="auto"/>
              <w:right w:val="single" w:sz="4" w:space="0" w:color="auto"/>
            </w:tcBorders>
            <w:hideMark/>
          </w:tcPr>
          <w:p w14:paraId="0B92C28D" w14:textId="77777777" w:rsidR="00B86A95" w:rsidRPr="00B86A95" w:rsidRDefault="008F23BB" w:rsidP="00B86A95">
            <w:pPr>
              <w:widowControl/>
              <w:autoSpaceDE/>
              <w:autoSpaceDN/>
              <w:adjustRightInd/>
              <w:ind w:right="-100"/>
              <w:rPr>
                <w:rFonts w:ascii="Calibri" w:eastAsia="Times New Roman" w:hAnsi="Calibri" w:cs="Calibri"/>
                <w:bCs/>
                <w:color w:val="000000"/>
                <w:sz w:val="16"/>
                <w:szCs w:val="16"/>
                <w:lang w:val="en-US"/>
              </w:rPr>
            </w:pPr>
            <w:hyperlink r:id="rId85" w:history="1">
              <w:r w:rsidR="00B86A95" w:rsidRPr="00B86A95">
                <w:rPr>
                  <w:rFonts w:ascii="Calibri" w:eastAsia="Times New Roman" w:hAnsi="Calibri" w:cs="Calibri"/>
                  <w:color w:val="000000"/>
                  <w:sz w:val="16"/>
                  <w:szCs w:val="16"/>
                  <w:u w:val="single"/>
                  <w:lang w:val="en-CA"/>
                </w:rPr>
                <w:t>nelson.malaguti@itu.int</w:t>
              </w:r>
            </w:hyperlink>
            <w:r w:rsidR="00B86A95" w:rsidRPr="00B86A95">
              <w:rPr>
                <w:rFonts w:ascii="Calibri" w:eastAsia="Times New Roman" w:hAnsi="Calibri" w:cs="Calibri"/>
                <w:color w:val="000000"/>
                <w:sz w:val="16"/>
                <w:szCs w:val="16"/>
                <w:lang w:val="en-CA"/>
              </w:rPr>
              <w:t xml:space="preserve"> </w:t>
            </w:r>
          </w:p>
        </w:tc>
      </w:tr>
      <w:tr w:rsidR="00B86A95" w:rsidRPr="00B86A95" w14:paraId="528AF5BC" w14:textId="77777777" w:rsidTr="00B86A95">
        <w:tc>
          <w:tcPr>
            <w:tcW w:w="1588" w:type="dxa"/>
            <w:tcBorders>
              <w:top w:val="single" w:sz="4" w:space="0" w:color="auto"/>
              <w:left w:val="single" w:sz="4" w:space="0" w:color="auto"/>
              <w:bottom w:val="single" w:sz="4" w:space="0" w:color="auto"/>
              <w:right w:val="single" w:sz="4" w:space="0" w:color="auto"/>
            </w:tcBorders>
            <w:hideMark/>
          </w:tcPr>
          <w:p w14:paraId="2C9CB553"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12E508D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hideMark/>
          </w:tcPr>
          <w:p w14:paraId="779027B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Xingguo Zhou</w:t>
            </w:r>
          </w:p>
        </w:tc>
        <w:tc>
          <w:tcPr>
            <w:tcW w:w="3261" w:type="dxa"/>
            <w:tcBorders>
              <w:top w:val="single" w:sz="4" w:space="0" w:color="auto"/>
              <w:left w:val="single" w:sz="4" w:space="0" w:color="auto"/>
              <w:bottom w:val="single" w:sz="4" w:space="0" w:color="auto"/>
              <w:right w:val="single" w:sz="4" w:space="0" w:color="auto"/>
            </w:tcBorders>
            <w:shd w:val="clear" w:color="auto" w:fill="FFFFFF"/>
            <w:hideMark/>
          </w:tcPr>
          <w:p w14:paraId="704FB57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International Telecommunication Union (ITU) </w:t>
            </w:r>
            <w:r w:rsidRPr="00B86A95">
              <w:rPr>
                <w:rFonts w:ascii="Calibri" w:eastAsia="Times New Roman" w:hAnsi="Calibri" w:cs="Calibri"/>
                <w:color w:val="000000"/>
                <w:sz w:val="20"/>
                <w:szCs w:val="20"/>
                <w:lang w:val="en-US"/>
              </w:rPr>
              <w:br/>
              <w:t>Place des Nations </w:t>
            </w:r>
            <w:r w:rsidRPr="00B86A95">
              <w:rPr>
                <w:rFonts w:ascii="Calibri" w:eastAsia="Times New Roman" w:hAnsi="Calibri" w:cs="Calibri"/>
                <w:color w:val="000000"/>
                <w:sz w:val="20"/>
                <w:szCs w:val="20"/>
                <w:lang w:val="en-US"/>
              </w:rPr>
              <w:br/>
              <w:t>CH-1211 Geneva </w:t>
            </w:r>
            <w:r w:rsidRPr="00B86A95">
              <w:rPr>
                <w:rFonts w:ascii="Calibri" w:eastAsia="Times New Roman" w:hAnsi="Calibri" w:cs="Calibri"/>
                <w:color w:val="000000"/>
                <w:sz w:val="20"/>
                <w:szCs w:val="20"/>
                <w:lang w:val="en-US"/>
              </w:rPr>
              <w:br/>
              <w:t>Switzerland</w:t>
            </w:r>
          </w:p>
          <w:p w14:paraId="3CF1CCAE"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Tel: +41 022 73050 68</w:t>
            </w:r>
          </w:p>
        </w:tc>
        <w:tc>
          <w:tcPr>
            <w:tcW w:w="2806" w:type="dxa"/>
            <w:tcBorders>
              <w:top w:val="single" w:sz="4" w:space="0" w:color="auto"/>
              <w:left w:val="single" w:sz="4" w:space="0" w:color="auto"/>
              <w:bottom w:val="single" w:sz="4" w:space="0" w:color="auto"/>
              <w:right w:val="single" w:sz="4" w:space="0" w:color="auto"/>
            </w:tcBorders>
            <w:hideMark/>
          </w:tcPr>
          <w:p w14:paraId="23461471"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86" w:history="1">
              <w:r w:rsidR="00B86A95" w:rsidRPr="00B86A95">
                <w:rPr>
                  <w:rFonts w:ascii="Calibri" w:eastAsia="Times New Roman" w:hAnsi="Calibri" w:cs="Calibri"/>
                  <w:color w:val="000000"/>
                  <w:sz w:val="16"/>
                  <w:szCs w:val="16"/>
                  <w:u w:val="single"/>
                  <w:lang w:val="en-CA"/>
                </w:rPr>
                <w:t>xingguo.zhou@itu.int</w:t>
              </w:r>
            </w:hyperlink>
            <w:r w:rsidR="00B86A95" w:rsidRPr="00B86A95">
              <w:rPr>
                <w:rFonts w:ascii="Calibri" w:eastAsia="Times New Roman" w:hAnsi="Calibri" w:cs="Calibri"/>
                <w:color w:val="000000"/>
                <w:sz w:val="16"/>
                <w:szCs w:val="16"/>
                <w:lang w:val="en-CA"/>
              </w:rPr>
              <w:t xml:space="preserve"> </w:t>
            </w:r>
          </w:p>
        </w:tc>
      </w:tr>
      <w:tr w:rsidR="00B86A95" w:rsidRPr="00B86A95" w14:paraId="08489ACA" w14:textId="77777777" w:rsidTr="00B86A95">
        <w:tc>
          <w:tcPr>
            <w:tcW w:w="1588" w:type="dxa"/>
            <w:tcBorders>
              <w:top w:val="single" w:sz="4" w:space="0" w:color="auto"/>
              <w:left w:val="single" w:sz="4" w:space="0" w:color="auto"/>
              <w:bottom w:val="single" w:sz="4" w:space="0" w:color="auto"/>
              <w:right w:val="single" w:sz="4" w:space="0" w:color="auto"/>
            </w:tcBorders>
          </w:tcPr>
          <w:p w14:paraId="38022076" w14:textId="77777777" w:rsidR="00B86A95" w:rsidRPr="00B86A95" w:rsidRDefault="00B86A95" w:rsidP="00B86A95">
            <w:pPr>
              <w:widowControl/>
              <w:autoSpaceDE/>
              <w:autoSpaceDN/>
              <w:adjustRightInd/>
              <w:rPr>
                <w:rFonts w:ascii="Calibri" w:eastAsia="Times New Roman" w:hAnsi="Calibri" w:cs="Calibri"/>
                <w:b/>
                <w:bCs/>
                <w:color w:val="000000"/>
                <w:sz w:val="20"/>
                <w:szCs w:val="20"/>
                <w:lang w:val="en-US"/>
              </w:rPr>
            </w:pPr>
          </w:p>
        </w:tc>
        <w:tc>
          <w:tcPr>
            <w:tcW w:w="568" w:type="dxa"/>
            <w:tcBorders>
              <w:top w:val="single" w:sz="4" w:space="0" w:color="auto"/>
              <w:left w:val="single" w:sz="4" w:space="0" w:color="auto"/>
              <w:bottom w:val="single" w:sz="4" w:space="0" w:color="auto"/>
              <w:right w:val="single" w:sz="4" w:space="0" w:color="auto"/>
            </w:tcBorders>
          </w:tcPr>
          <w:p w14:paraId="44A42FAD"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69C5CD65"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Karlis Bogens</w:t>
            </w:r>
          </w:p>
        </w:tc>
        <w:tc>
          <w:tcPr>
            <w:tcW w:w="3261" w:type="dxa"/>
            <w:tcBorders>
              <w:top w:val="single" w:sz="4" w:space="0" w:color="auto"/>
              <w:left w:val="single" w:sz="4" w:space="0" w:color="auto"/>
              <w:bottom w:val="single" w:sz="4" w:space="0" w:color="auto"/>
              <w:right w:val="single" w:sz="4" w:space="0" w:color="auto"/>
            </w:tcBorders>
            <w:shd w:val="clear" w:color="auto" w:fill="FFFFFF"/>
          </w:tcPr>
          <w:p w14:paraId="64659BD1"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r w:rsidRPr="00B86A95">
              <w:rPr>
                <w:rFonts w:ascii="Calibri" w:eastAsia="Times New Roman" w:hAnsi="Calibri" w:cs="Calibri"/>
                <w:color w:val="000000"/>
                <w:sz w:val="20"/>
                <w:szCs w:val="20"/>
                <w:lang w:val="en-US"/>
              </w:rPr>
              <w:t>International Telecommunication Union (ITU) </w:t>
            </w:r>
            <w:r w:rsidRPr="00B86A95">
              <w:rPr>
                <w:rFonts w:ascii="Calibri" w:eastAsia="Times New Roman" w:hAnsi="Calibri" w:cs="Calibri"/>
                <w:color w:val="000000"/>
                <w:sz w:val="20"/>
                <w:szCs w:val="20"/>
                <w:lang w:val="en-US"/>
              </w:rPr>
              <w:br/>
              <w:t>Place des Nations </w:t>
            </w:r>
            <w:r w:rsidRPr="00B86A95">
              <w:rPr>
                <w:rFonts w:ascii="Calibri" w:eastAsia="Times New Roman" w:hAnsi="Calibri" w:cs="Calibri"/>
                <w:color w:val="000000"/>
                <w:sz w:val="20"/>
                <w:szCs w:val="20"/>
                <w:lang w:val="en-US"/>
              </w:rPr>
              <w:br/>
              <w:t>CH-1211 Geneva </w:t>
            </w:r>
            <w:r w:rsidRPr="00B86A95">
              <w:rPr>
                <w:rFonts w:ascii="Calibri" w:eastAsia="Times New Roman" w:hAnsi="Calibri" w:cs="Calibri"/>
                <w:color w:val="000000"/>
                <w:sz w:val="20"/>
                <w:szCs w:val="20"/>
                <w:lang w:val="en-US"/>
              </w:rPr>
              <w:br/>
              <w:t>Switzerland</w:t>
            </w:r>
          </w:p>
        </w:tc>
        <w:tc>
          <w:tcPr>
            <w:tcW w:w="2806" w:type="dxa"/>
            <w:tcBorders>
              <w:top w:val="single" w:sz="4" w:space="0" w:color="auto"/>
              <w:left w:val="single" w:sz="4" w:space="0" w:color="auto"/>
              <w:bottom w:val="single" w:sz="4" w:space="0" w:color="auto"/>
              <w:right w:val="single" w:sz="4" w:space="0" w:color="auto"/>
            </w:tcBorders>
          </w:tcPr>
          <w:p w14:paraId="291791FF" w14:textId="77777777" w:rsidR="00B86A95" w:rsidRPr="00B86A95" w:rsidRDefault="00B86A95" w:rsidP="00B86A95">
            <w:pPr>
              <w:widowControl/>
              <w:autoSpaceDE/>
              <w:autoSpaceDN/>
              <w:adjustRightInd/>
              <w:ind w:right="-100"/>
              <w:rPr>
                <w:rFonts w:eastAsia="Times New Roman"/>
                <w:sz w:val="24"/>
                <w:lang w:val="en-CA"/>
              </w:rPr>
            </w:pPr>
            <w:r w:rsidRPr="00B86A95">
              <w:rPr>
                <w:rFonts w:ascii="Calibri" w:eastAsia="Times New Roman" w:hAnsi="Calibri" w:cs="Calibri"/>
                <w:color w:val="000000"/>
                <w:sz w:val="16"/>
                <w:szCs w:val="16"/>
                <w:u w:val="single"/>
                <w:lang w:val="en-CA"/>
              </w:rPr>
              <w:t>karlis.bogens@itu.int</w:t>
            </w:r>
          </w:p>
        </w:tc>
      </w:tr>
      <w:tr w:rsidR="00B86A95" w:rsidRPr="00B86A95" w14:paraId="3652BEB0"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5B18AE1F"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r w:rsidRPr="00B86A95">
              <w:rPr>
                <w:rFonts w:ascii="Calibri" w:eastAsia="Times New Roman" w:hAnsi="Calibri" w:cs="Calibri"/>
                <w:b/>
                <w:color w:val="000000"/>
                <w:sz w:val="20"/>
                <w:szCs w:val="20"/>
                <w:lang w:val="fr-FR"/>
              </w:rPr>
              <w:t>ICAO</w:t>
            </w:r>
          </w:p>
        </w:tc>
        <w:tc>
          <w:tcPr>
            <w:tcW w:w="568" w:type="dxa"/>
            <w:tcBorders>
              <w:top w:val="single" w:sz="4" w:space="0" w:color="auto"/>
              <w:left w:val="single" w:sz="4" w:space="0" w:color="auto"/>
              <w:bottom w:val="single" w:sz="4" w:space="0" w:color="auto"/>
              <w:right w:val="single" w:sz="4" w:space="0" w:color="auto"/>
            </w:tcBorders>
          </w:tcPr>
          <w:p w14:paraId="5CDCD2B2"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E8BE509" w14:textId="77777777" w:rsidR="00B86A95" w:rsidRPr="00B86A95" w:rsidRDefault="00B86A95" w:rsidP="00B86A95">
            <w:pPr>
              <w:widowControl/>
              <w:autoSpaceDE/>
              <w:autoSpaceDN/>
              <w:adjustRightInd/>
              <w:spacing w:before="100" w:beforeAutospacing="1" w:after="100" w:afterAutospacing="1"/>
              <w:contextualSpacing/>
              <w:rPr>
                <w:rFonts w:ascii="Calibri" w:eastAsia="Calibri" w:hAnsi="Calibri" w:cs="Calibri"/>
                <w:color w:val="000000"/>
                <w:sz w:val="20"/>
                <w:szCs w:val="20"/>
                <w:lang w:val="en-CA" w:eastAsia="en-GB"/>
              </w:rPr>
            </w:pPr>
            <w:r w:rsidRPr="00B86A95">
              <w:rPr>
                <w:rFonts w:ascii="Calibri" w:eastAsia="Calibri" w:hAnsi="Calibri" w:cs="Calibri"/>
                <w:iCs/>
                <w:color w:val="000000"/>
                <w:sz w:val="20"/>
                <w:szCs w:val="20"/>
                <w:lang w:val="en-CA" w:eastAsia="en-GB"/>
              </w:rPr>
              <w:t>Loftur E. Jónasson</w:t>
            </w:r>
          </w:p>
          <w:p w14:paraId="77DE5319"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2726D534" w14:textId="77777777" w:rsidR="00B86A95" w:rsidRPr="00B86A95" w:rsidRDefault="00B86A95" w:rsidP="00B86A95">
            <w:pPr>
              <w:widowControl/>
              <w:autoSpaceDE/>
              <w:autoSpaceDN/>
              <w:adjustRightInd/>
              <w:spacing w:before="100" w:beforeAutospacing="1" w:after="100" w:afterAutospacing="1"/>
              <w:contextualSpacing/>
              <w:rPr>
                <w:rFonts w:ascii="Calibri" w:eastAsia="Calibri" w:hAnsi="Calibri" w:cs="Calibri"/>
                <w:iCs/>
                <w:color w:val="000000"/>
                <w:sz w:val="20"/>
                <w:szCs w:val="20"/>
                <w:lang w:val="en-CA" w:eastAsia="en-GB"/>
              </w:rPr>
            </w:pPr>
            <w:r w:rsidRPr="00B86A95">
              <w:rPr>
                <w:rFonts w:ascii="Calibri" w:eastAsia="Calibri" w:hAnsi="Calibri" w:cs="Calibri"/>
                <w:iCs/>
                <w:color w:val="000000"/>
                <w:sz w:val="20"/>
                <w:szCs w:val="20"/>
                <w:lang w:val="en-CA" w:eastAsia="en-GB"/>
              </w:rPr>
              <w:t>International Civil Aviation Organization (ICAO)</w:t>
            </w:r>
          </w:p>
          <w:p w14:paraId="17CDEDC1" w14:textId="77777777" w:rsidR="00B86A95" w:rsidRPr="00B86A95" w:rsidRDefault="00B86A95" w:rsidP="00B86A95">
            <w:pPr>
              <w:widowControl/>
              <w:autoSpaceDE/>
              <w:autoSpaceDN/>
              <w:adjustRightInd/>
              <w:spacing w:before="100" w:beforeAutospacing="1" w:after="100" w:afterAutospacing="1"/>
              <w:contextualSpacing/>
              <w:rPr>
                <w:rFonts w:ascii="Calibri" w:eastAsia="Calibri" w:hAnsi="Calibri" w:cs="Calibri"/>
                <w:iCs/>
                <w:color w:val="000000"/>
                <w:sz w:val="20"/>
                <w:szCs w:val="20"/>
                <w:lang w:val="en-CA" w:eastAsia="en-GB"/>
              </w:rPr>
            </w:pPr>
            <w:r w:rsidRPr="00B86A95">
              <w:rPr>
                <w:rFonts w:ascii="Calibri" w:eastAsia="Calibri" w:hAnsi="Calibri" w:cs="Calibri"/>
                <w:iCs/>
                <w:color w:val="000000"/>
                <w:sz w:val="20"/>
                <w:szCs w:val="20"/>
                <w:lang w:val="en-CA" w:eastAsia="en-GB"/>
              </w:rPr>
              <w:t>Tel: +1-514-954-8219 Ext. 7130</w:t>
            </w:r>
          </w:p>
        </w:tc>
        <w:tc>
          <w:tcPr>
            <w:tcW w:w="2806" w:type="dxa"/>
            <w:tcBorders>
              <w:top w:val="single" w:sz="4" w:space="0" w:color="auto"/>
              <w:left w:val="single" w:sz="4" w:space="0" w:color="auto"/>
              <w:bottom w:val="single" w:sz="4" w:space="0" w:color="auto"/>
              <w:right w:val="single" w:sz="4" w:space="0" w:color="auto"/>
            </w:tcBorders>
            <w:hideMark/>
          </w:tcPr>
          <w:p w14:paraId="5226D1FD"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lang w:val="en-US"/>
              </w:rPr>
            </w:pPr>
            <w:hyperlink r:id="rId87" w:history="1">
              <w:r w:rsidR="00B86A95" w:rsidRPr="00B86A95">
                <w:rPr>
                  <w:rFonts w:ascii="Calibri" w:eastAsia="Times New Roman" w:hAnsi="Calibri" w:cs="Calibri"/>
                  <w:color w:val="000000"/>
                  <w:sz w:val="16"/>
                  <w:szCs w:val="16"/>
                  <w:u w:val="single"/>
                  <w:lang w:val="en-US"/>
                </w:rPr>
                <w:t>ljonasson@icao.int</w:t>
              </w:r>
            </w:hyperlink>
            <w:r w:rsidR="00B86A95" w:rsidRPr="00B86A95">
              <w:rPr>
                <w:rFonts w:ascii="Calibri" w:eastAsia="Times New Roman" w:hAnsi="Calibri" w:cs="Calibri"/>
                <w:color w:val="000000"/>
                <w:sz w:val="16"/>
                <w:szCs w:val="16"/>
                <w:lang w:val="en-US"/>
              </w:rPr>
              <w:t xml:space="preserve"> </w:t>
            </w:r>
          </w:p>
        </w:tc>
      </w:tr>
      <w:tr w:rsidR="00B86A95" w:rsidRPr="00B86A95" w14:paraId="436CE392" w14:textId="77777777" w:rsidTr="00F0778F">
        <w:tc>
          <w:tcPr>
            <w:tcW w:w="1588" w:type="dxa"/>
            <w:tcBorders>
              <w:top w:val="single" w:sz="4" w:space="0" w:color="auto"/>
              <w:left w:val="single" w:sz="4" w:space="0" w:color="auto"/>
              <w:bottom w:val="single" w:sz="4" w:space="0" w:color="auto"/>
              <w:right w:val="single" w:sz="4" w:space="0" w:color="auto"/>
            </w:tcBorders>
            <w:hideMark/>
          </w:tcPr>
          <w:p w14:paraId="1F6A2F5F"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fr-FR"/>
              </w:rPr>
            </w:pPr>
          </w:p>
        </w:tc>
        <w:tc>
          <w:tcPr>
            <w:tcW w:w="568" w:type="dxa"/>
            <w:tcBorders>
              <w:top w:val="single" w:sz="4" w:space="0" w:color="auto"/>
              <w:left w:val="single" w:sz="4" w:space="0" w:color="auto"/>
              <w:bottom w:val="single" w:sz="4" w:space="0" w:color="auto"/>
              <w:right w:val="single" w:sz="4" w:space="0" w:color="auto"/>
            </w:tcBorders>
          </w:tcPr>
          <w:p w14:paraId="47A80349" w14:textId="77777777" w:rsidR="00B86A95" w:rsidRPr="00B86A95" w:rsidRDefault="00B86A95" w:rsidP="00B86A95">
            <w:pPr>
              <w:widowControl/>
              <w:numPr>
                <w:ilvl w:val="0"/>
                <w:numId w:val="12"/>
              </w:numPr>
              <w:autoSpaceDE/>
              <w:autoSpaceDN/>
              <w:adjustRightInd/>
              <w:rPr>
                <w:rFonts w:ascii="Calibri" w:eastAsia="Times New Roman" w:hAnsi="Calibri" w:cs="Calibri"/>
                <w:color w:val="000000"/>
                <w:sz w:val="20"/>
                <w:szCs w:val="20"/>
                <w:lang w:val="fr-FR"/>
              </w:rPr>
            </w:pPr>
          </w:p>
        </w:tc>
        <w:tc>
          <w:tcPr>
            <w:tcW w:w="2267" w:type="dxa"/>
            <w:tcBorders>
              <w:top w:val="single" w:sz="4" w:space="0" w:color="auto"/>
              <w:left w:val="single" w:sz="4" w:space="0" w:color="auto"/>
              <w:bottom w:val="single" w:sz="4" w:space="0" w:color="auto"/>
              <w:right w:val="single" w:sz="4" w:space="0" w:color="auto"/>
            </w:tcBorders>
          </w:tcPr>
          <w:p w14:paraId="1392F511" w14:textId="77777777" w:rsidR="00B86A95" w:rsidRPr="00B86A95" w:rsidRDefault="00B86A95" w:rsidP="00B86A95">
            <w:pPr>
              <w:widowControl/>
              <w:autoSpaceDE/>
              <w:autoSpaceDN/>
              <w:adjustRightInd/>
              <w:spacing w:before="100" w:beforeAutospacing="1" w:after="100" w:afterAutospacing="1"/>
              <w:contextualSpacing/>
              <w:rPr>
                <w:rFonts w:ascii="Calibri" w:eastAsia="Calibri" w:hAnsi="Calibri" w:cs="Calibri"/>
                <w:color w:val="000000"/>
                <w:sz w:val="20"/>
                <w:szCs w:val="20"/>
                <w:lang w:val="en-CA" w:eastAsia="en-GB"/>
              </w:rPr>
            </w:pPr>
            <w:r w:rsidRPr="00B86A95">
              <w:rPr>
                <w:rFonts w:ascii="Calibri" w:eastAsia="Calibri" w:hAnsi="Calibri" w:cs="Calibri"/>
                <w:iCs/>
                <w:color w:val="000000"/>
                <w:sz w:val="20"/>
                <w:szCs w:val="20"/>
                <w:lang w:val="en-CA" w:eastAsia="en-GB"/>
              </w:rPr>
              <w:t>Mie Utsunomiya</w:t>
            </w:r>
          </w:p>
          <w:p w14:paraId="07D05616" w14:textId="77777777" w:rsidR="00B86A95" w:rsidRPr="00B86A95" w:rsidRDefault="00B86A95" w:rsidP="00B86A95">
            <w:pPr>
              <w:widowControl/>
              <w:autoSpaceDE/>
              <w:autoSpaceDN/>
              <w:adjustRightInd/>
              <w:rPr>
                <w:rFonts w:ascii="Calibri" w:eastAsia="Times New Roman" w:hAnsi="Calibri" w:cs="Calibri"/>
                <w:color w:val="000000"/>
                <w:sz w:val="20"/>
                <w:szCs w:val="20"/>
                <w:lang w:val="en-US"/>
              </w:rPr>
            </w:pPr>
          </w:p>
        </w:tc>
        <w:tc>
          <w:tcPr>
            <w:tcW w:w="3261" w:type="dxa"/>
            <w:tcBorders>
              <w:top w:val="single" w:sz="4" w:space="0" w:color="auto"/>
              <w:left w:val="single" w:sz="4" w:space="0" w:color="auto"/>
              <w:bottom w:val="single" w:sz="4" w:space="0" w:color="auto"/>
              <w:right w:val="single" w:sz="4" w:space="0" w:color="auto"/>
            </w:tcBorders>
            <w:hideMark/>
          </w:tcPr>
          <w:p w14:paraId="5E83335A" w14:textId="77777777" w:rsidR="00B86A95" w:rsidRPr="00B86A95" w:rsidRDefault="00B86A95" w:rsidP="00B86A95">
            <w:pPr>
              <w:widowControl/>
              <w:autoSpaceDE/>
              <w:autoSpaceDN/>
              <w:adjustRightInd/>
              <w:spacing w:before="100" w:beforeAutospacing="1" w:after="100" w:afterAutospacing="1"/>
              <w:contextualSpacing/>
              <w:rPr>
                <w:rFonts w:ascii="Calibri" w:eastAsia="Calibri" w:hAnsi="Calibri" w:cs="Calibri"/>
                <w:iCs/>
                <w:color w:val="000000"/>
                <w:sz w:val="20"/>
                <w:szCs w:val="20"/>
                <w:lang w:val="en-CA" w:eastAsia="en-GB"/>
              </w:rPr>
            </w:pPr>
            <w:r w:rsidRPr="00B86A95">
              <w:rPr>
                <w:rFonts w:ascii="Calibri" w:eastAsia="Calibri" w:hAnsi="Calibri" w:cs="Calibri"/>
                <w:iCs/>
                <w:color w:val="000000"/>
                <w:sz w:val="20"/>
                <w:szCs w:val="20"/>
                <w:lang w:val="en-CA" w:eastAsia="en-GB"/>
              </w:rPr>
              <w:t>International Civil Aviation Organization (ICAO)</w:t>
            </w:r>
          </w:p>
          <w:p w14:paraId="6A55E7B9" w14:textId="77777777" w:rsidR="00B86A95" w:rsidRPr="00B86A95" w:rsidRDefault="00B86A95" w:rsidP="00B86A95">
            <w:pPr>
              <w:widowControl/>
              <w:autoSpaceDE/>
              <w:autoSpaceDN/>
              <w:adjustRightInd/>
              <w:spacing w:before="100" w:beforeAutospacing="1" w:after="100" w:afterAutospacing="1"/>
              <w:contextualSpacing/>
              <w:rPr>
                <w:rFonts w:ascii="Calibri" w:eastAsia="Calibri" w:hAnsi="Calibri" w:cs="Calibri"/>
                <w:iCs/>
                <w:color w:val="000000"/>
                <w:sz w:val="20"/>
                <w:szCs w:val="20"/>
                <w:lang w:val="en-CA" w:eastAsia="en-GB"/>
              </w:rPr>
            </w:pPr>
            <w:r w:rsidRPr="00B86A95">
              <w:rPr>
                <w:rFonts w:ascii="Calibri" w:eastAsia="Calibri" w:hAnsi="Calibri" w:cs="Calibri"/>
                <w:iCs/>
                <w:color w:val="000000"/>
                <w:sz w:val="20"/>
                <w:szCs w:val="20"/>
                <w:lang w:val="en-CA" w:eastAsia="en-GB"/>
              </w:rPr>
              <w:t>Tel: +1-514-954-8219 Ext. 6082</w:t>
            </w:r>
          </w:p>
        </w:tc>
        <w:tc>
          <w:tcPr>
            <w:tcW w:w="2806" w:type="dxa"/>
            <w:tcBorders>
              <w:top w:val="single" w:sz="4" w:space="0" w:color="auto"/>
              <w:left w:val="single" w:sz="4" w:space="0" w:color="auto"/>
              <w:bottom w:val="single" w:sz="4" w:space="0" w:color="auto"/>
              <w:right w:val="single" w:sz="4" w:space="0" w:color="auto"/>
            </w:tcBorders>
            <w:hideMark/>
          </w:tcPr>
          <w:p w14:paraId="7CA790DA" w14:textId="77777777" w:rsidR="00B86A95" w:rsidRPr="00B86A95" w:rsidRDefault="008F23BB" w:rsidP="00B86A95">
            <w:pPr>
              <w:widowControl/>
              <w:autoSpaceDE/>
              <w:autoSpaceDN/>
              <w:adjustRightInd/>
              <w:ind w:right="-100"/>
              <w:rPr>
                <w:rFonts w:ascii="Calibri" w:eastAsia="Times New Roman" w:hAnsi="Calibri" w:cs="Calibri"/>
                <w:color w:val="000000"/>
                <w:sz w:val="16"/>
                <w:szCs w:val="16"/>
                <w:u w:val="single"/>
                <w:lang w:val="en-US"/>
              </w:rPr>
            </w:pPr>
            <w:hyperlink r:id="rId88" w:history="1">
              <w:r w:rsidR="00B86A95" w:rsidRPr="00B86A95">
                <w:rPr>
                  <w:rFonts w:ascii="Calibri" w:eastAsia="Times New Roman" w:hAnsi="Calibri" w:cs="Calibri"/>
                  <w:color w:val="000000"/>
                  <w:sz w:val="16"/>
                  <w:szCs w:val="16"/>
                  <w:u w:val="single"/>
                  <w:lang w:val="en-US"/>
                </w:rPr>
                <w:t>mutsunomiya@icao.int</w:t>
              </w:r>
            </w:hyperlink>
            <w:r w:rsidR="00B86A95" w:rsidRPr="00B86A95">
              <w:rPr>
                <w:rFonts w:ascii="Calibri" w:eastAsia="Times New Roman" w:hAnsi="Calibri" w:cs="Calibri"/>
                <w:color w:val="000000"/>
                <w:sz w:val="16"/>
                <w:szCs w:val="16"/>
                <w:lang w:val="en-US"/>
              </w:rPr>
              <w:t xml:space="preserve"> </w:t>
            </w:r>
          </w:p>
        </w:tc>
      </w:tr>
    </w:tbl>
    <w:p w14:paraId="436332ED" w14:textId="77777777" w:rsidR="00B86A95" w:rsidRPr="00B86A95" w:rsidRDefault="00B86A95" w:rsidP="00B86A95">
      <w:pPr>
        <w:widowControl/>
        <w:autoSpaceDE/>
        <w:autoSpaceDN/>
        <w:adjustRightInd/>
        <w:rPr>
          <w:rFonts w:ascii="Calibri" w:eastAsia="Times New Roman" w:hAnsi="Calibri" w:cs="Calibri"/>
          <w:b/>
          <w:color w:val="000000"/>
          <w:sz w:val="20"/>
          <w:szCs w:val="20"/>
          <w:lang w:val="en-US"/>
        </w:rPr>
      </w:pPr>
    </w:p>
    <w:p w14:paraId="6555FFB7" w14:textId="1485AB8F" w:rsidR="0047318B" w:rsidRPr="00736BA7" w:rsidRDefault="0047318B" w:rsidP="0047318B">
      <w:pPr>
        <w:widowControl/>
        <w:autoSpaceDE/>
        <w:autoSpaceDN/>
        <w:adjustRightInd/>
        <w:jc w:val="center"/>
        <w:rPr>
          <w:rFonts w:asciiTheme="minorHAnsi" w:eastAsia="Times New Roman" w:hAnsiTheme="minorHAnsi" w:cstheme="minorHAnsi"/>
          <w:b/>
          <w:color w:val="000000" w:themeColor="text1"/>
          <w:sz w:val="20"/>
          <w:szCs w:val="20"/>
          <w:lang w:val="en-US"/>
        </w:rPr>
      </w:pPr>
      <w:r w:rsidRPr="00736BA7">
        <w:rPr>
          <w:rFonts w:asciiTheme="minorHAnsi" w:eastAsia="Times New Roman" w:hAnsiTheme="minorHAnsi" w:cstheme="minorHAnsi"/>
          <w:b/>
          <w:color w:val="000000" w:themeColor="text1"/>
          <w:sz w:val="20"/>
          <w:szCs w:val="20"/>
          <w:lang w:val="en-US"/>
        </w:rPr>
        <w:t>-END</w:t>
      </w:r>
      <w:r w:rsidR="00B86A95">
        <w:rPr>
          <w:rFonts w:asciiTheme="minorHAnsi" w:eastAsia="Times New Roman" w:hAnsiTheme="minorHAnsi" w:cstheme="minorHAnsi"/>
          <w:b/>
          <w:color w:val="000000" w:themeColor="text1"/>
          <w:sz w:val="20"/>
          <w:szCs w:val="20"/>
          <w:lang w:val="en-US"/>
        </w:rPr>
        <w:t>-</w:t>
      </w:r>
    </w:p>
    <w:p w14:paraId="3D386361" w14:textId="3E1F75B3" w:rsidR="00E32686" w:rsidRPr="00736BA7" w:rsidRDefault="00E32686" w:rsidP="0047318B">
      <w:pPr>
        <w:widowControl/>
        <w:autoSpaceDE/>
        <w:autoSpaceDN/>
        <w:adjustRightInd/>
        <w:rPr>
          <w:rFonts w:asciiTheme="minorHAnsi" w:eastAsia="Times New Roman" w:hAnsiTheme="minorHAnsi" w:cstheme="minorHAnsi"/>
          <w:b/>
          <w:color w:val="000000" w:themeColor="text1"/>
          <w:sz w:val="20"/>
          <w:szCs w:val="20"/>
          <w:lang w:val="en-US"/>
        </w:rPr>
      </w:pPr>
    </w:p>
    <w:p w14:paraId="433E43B8" w14:textId="77777777" w:rsidR="00692667" w:rsidRPr="00736BA7" w:rsidRDefault="00692667">
      <w:pPr>
        <w:widowControl/>
        <w:autoSpaceDE/>
        <w:autoSpaceDN/>
        <w:adjustRightInd/>
        <w:rPr>
          <w:b/>
          <w:sz w:val="28"/>
          <w:szCs w:val="28"/>
        </w:rPr>
      </w:pPr>
      <w:r w:rsidRPr="00736BA7">
        <w:rPr>
          <w:b/>
          <w:sz w:val="28"/>
          <w:szCs w:val="28"/>
        </w:rPr>
        <w:br w:type="page"/>
      </w:r>
    </w:p>
    <w:p w14:paraId="2F400545" w14:textId="30D05449" w:rsidR="00C340D2" w:rsidRPr="00A86102" w:rsidRDefault="00C340D2" w:rsidP="00EA0EA9">
      <w:pPr>
        <w:widowControl/>
        <w:autoSpaceDE/>
        <w:autoSpaceDN/>
        <w:adjustRightInd/>
        <w:jc w:val="right"/>
        <w:rPr>
          <w:b/>
          <w:sz w:val="28"/>
          <w:szCs w:val="28"/>
        </w:rPr>
      </w:pPr>
      <w:r w:rsidRPr="00736BA7">
        <w:rPr>
          <w:b/>
          <w:sz w:val="28"/>
          <w:szCs w:val="28"/>
        </w:rPr>
        <w:lastRenderedPageBreak/>
        <w:t>APPENDIX</w:t>
      </w:r>
      <w:r w:rsidRPr="00297235">
        <w:rPr>
          <w:b/>
          <w:sz w:val="28"/>
          <w:szCs w:val="28"/>
        </w:rPr>
        <w:t xml:space="preserve"> D</w:t>
      </w:r>
    </w:p>
    <w:p w14:paraId="4616F039" w14:textId="77777777" w:rsidR="00CA3DA0" w:rsidRDefault="00CA3DA0" w:rsidP="00C340D2">
      <w:pPr>
        <w:widowControl/>
        <w:autoSpaceDE/>
        <w:autoSpaceDN/>
        <w:adjustRightInd/>
        <w:jc w:val="right"/>
        <w:rPr>
          <w:sz w:val="28"/>
          <w:szCs w:val="28"/>
        </w:rPr>
      </w:pPr>
    </w:p>
    <w:p w14:paraId="6782B2FC" w14:textId="77777777" w:rsidR="00253A34" w:rsidRPr="005D0D7B" w:rsidRDefault="00253A34" w:rsidP="00253A34">
      <w:pPr>
        <w:jc w:val="center"/>
        <w:rPr>
          <w:sz w:val="28"/>
          <w:szCs w:val="28"/>
        </w:rPr>
      </w:pPr>
      <w:r w:rsidRPr="005D0D7B">
        <w:rPr>
          <w:sz w:val="28"/>
          <w:szCs w:val="28"/>
        </w:rPr>
        <w:t>ACTION ITEM LIST</w:t>
      </w:r>
    </w:p>
    <w:tbl>
      <w:tblPr>
        <w:tblStyle w:val="TableGrid1"/>
        <w:tblW w:w="0" w:type="auto"/>
        <w:tblLayout w:type="fixed"/>
        <w:tblLook w:val="04A0" w:firstRow="1" w:lastRow="0" w:firstColumn="1" w:lastColumn="0" w:noHBand="0" w:noVBand="1"/>
      </w:tblPr>
      <w:tblGrid>
        <w:gridCol w:w="1075"/>
        <w:gridCol w:w="2088"/>
        <w:gridCol w:w="1846"/>
        <w:gridCol w:w="1092"/>
        <w:gridCol w:w="2535"/>
      </w:tblGrid>
      <w:tr w:rsidR="00253A34" w:rsidRPr="005D0D7B" w14:paraId="50E71ED0" w14:textId="77777777" w:rsidTr="00866345">
        <w:tc>
          <w:tcPr>
            <w:tcW w:w="1075" w:type="dxa"/>
            <w:shd w:val="clear" w:color="auto" w:fill="D9D9D9"/>
          </w:tcPr>
          <w:p w14:paraId="1C195F4A" w14:textId="77777777" w:rsidR="00253A34" w:rsidRPr="005D0D7B" w:rsidRDefault="00253A34" w:rsidP="004302CF">
            <w:r w:rsidRPr="005D0D7B">
              <w:t>Number</w:t>
            </w:r>
          </w:p>
        </w:tc>
        <w:tc>
          <w:tcPr>
            <w:tcW w:w="2088" w:type="dxa"/>
            <w:shd w:val="clear" w:color="auto" w:fill="D9D9D9"/>
          </w:tcPr>
          <w:p w14:paraId="14696962" w14:textId="77777777" w:rsidR="00253A34" w:rsidRPr="005D0D7B" w:rsidRDefault="00253A34" w:rsidP="004302CF">
            <w:r w:rsidRPr="005D0D7B">
              <w:t>Description</w:t>
            </w:r>
          </w:p>
        </w:tc>
        <w:tc>
          <w:tcPr>
            <w:tcW w:w="1846" w:type="dxa"/>
            <w:shd w:val="clear" w:color="auto" w:fill="D9D9D9"/>
          </w:tcPr>
          <w:p w14:paraId="2AFCA3BA" w14:textId="77777777" w:rsidR="00253A34" w:rsidRPr="005D0D7B" w:rsidRDefault="00253A34" w:rsidP="004302CF">
            <w:r w:rsidRPr="005D0D7B">
              <w:t>Actionee</w:t>
            </w:r>
          </w:p>
        </w:tc>
        <w:tc>
          <w:tcPr>
            <w:tcW w:w="1092" w:type="dxa"/>
            <w:shd w:val="clear" w:color="auto" w:fill="D9D9D9"/>
          </w:tcPr>
          <w:p w14:paraId="3921E938" w14:textId="77777777" w:rsidR="00253A34" w:rsidRPr="005D0D7B" w:rsidRDefault="00253A34" w:rsidP="004302CF">
            <w:r w:rsidRPr="005D0D7B">
              <w:t>Due Date</w:t>
            </w:r>
          </w:p>
        </w:tc>
        <w:tc>
          <w:tcPr>
            <w:tcW w:w="2535" w:type="dxa"/>
            <w:shd w:val="clear" w:color="auto" w:fill="D9D9D9"/>
          </w:tcPr>
          <w:p w14:paraId="64FCCA3B" w14:textId="77777777" w:rsidR="00253A34" w:rsidRPr="005D0D7B" w:rsidRDefault="00253A34" w:rsidP="004302CF">
            <w:r w:rsidRPr="005D0D7B">
              <w:t>Status</w:t>
            </w:r>
          </w:p>
        </w:tc>
      </w:tr>
      <w:tr w:rsidR="00253A34" w:rsidRPr="005D0D7B" w14:paraId="1CD93051" w14:textId="77777777" w:rsidTr="00866345">
        <w:tc>
          <w:tcPr>
            <w:tcW w:w="1075" w:type="dxa"/>
          </w:tcPr>
          <w:p w14:paraId="4D95E22F" w14:textId="77777777" w:rsidR="00253A34" w:rsidRPr="005D0D7B" w:rsidRDefault="00253A34" w:rsidP="004302CF">
            <w:r w:rsidRPr="005D0D7B">
              <w:t>03-03</w:t>
            </w:r>
          </w:p>
        </w:tc>
        <w:tc>
          <w:tcPr>
            <w:tcW w:w="2088" w:type="dxa"/>
          </w:tcPr>
          <w:p w14:paraId="0A131000" w14:textId="77777777" w:rsidR="00253A34" w:rsidRPr="005D0D7B" w:rsidRDefault="00253A34" w:rsidP="004302CF">
            <w:r w:rsidRPr="005D0D7B">
              <w:t>Provide comment on the spectrum sharing approach between terrestrial and satellite RPAS C2 systems for the 5 030-5 091 MHz as proposed in FSMP-WG/3 WP10 and FSMP-WG/4 WP17</w:t>
            </w:r>
          </w:p>
        </w:tc>
        <w:tc>
          <w:tcPr>
            <w:tcW w:w="1846" w:type="dxa"/>
          </w:tcPr>
          <w:p w14:paraId="18598B32" w14:textId="77777777" w:rsidR="00253A34" w:rsidRPr="005D0D7B" w:rsidRDefault="00253A34" w:rsidP="004302CF">
            <w:r w:rsidRPr="005D0D7B">
              <w:t>All</w:t>
            </w:r>
          </w:p>
          <w:p w14:paraId="3E3DC3AC" w14:textId="77777777" w:rsidR="00253A34" w:rsidRPr="005D0D7B" w:rsidRDefault="00253A34" w:rsidP="004302CF"/>
          <w:p w14:paraId="62887466" w14:textId="77777777" w:rsidR="00253A34" w:rsidRPr="005D0D7B" w:rsidRDefault="00253A34" w:rsidP="004302CF"/>
        </w:tc>
        <w:tc>
          <w:tcPr>
            <w:tcW w:w="1092" w:type="dxa"/>
          </w:tcPr>
          <w:p w14:paraId="27E661DF" w14:textId="413AE92F" w:rsidR="00253A34" w:rsidRPr="005D0D7B" w:rsidRDefault="00253A34" w:rsidP="00212BD2">
            <w:r w:rsidRPr="005D0D7B">
              <w:t>FSMP-WG/</w:t>
            </w:r>
            <w:r w:rsidR="00212BD2" w:rsidRPr="005D0D7B">
              <w:t>1</w:t>
            </w:r>
            <w:r w:rsidR="00212BD2">
              <w:t>4</w:t>
            </w:r>
          </w:p>
        </w:tc>
        <w:tc>
          <w:tcPr>
            <w:tcW w:w="2535" w:type="dxa"/>
          </w:tcPr>
          <w:p w14:paraId="37451519" w14:textId="77777777" w:rsidR="00253A34" w:rsidRDefault="00253A34" w:rsidP="004302CF">
            <w:r w:rsidRPr="005D0D7B">
              <w:t xml:space="preserve">Ongoing </w:t>
            </w:r>
          </w:p>
          <w:p w14:paraId="4C45624E" w14:textId="4F4C93C0" w:rsidR="00FA38B9" w:rsidRPr="005D0D7B" w:rsidRDefault="00FA38B9" w:rsidP="004302CF">
            <w:r>
              <w:t>FSMP-WG/12 IP01 and WP11 provide status information</w:t>
            </w:r>
          </w:p>
        </w:tc>
      </w:tr>
      <w:tr w:rsidR="00253A34" w:rsidRPr="005D0D7B" w14:paraId="517B8D71" w14:textId="77777777" w:rsidTr="00866345">
        <w:tc>
          <w:tcPr>
            <w:tcW w:w="1075" w:type="dxa"/>
          </w:tcPr>
          <w:p w14:paraId="531F4F11" w14:textId="77777777" w:rsidR="00253A34" w:rsidRPr="005D0D7B" w:rsidRDefault="00253A34" w:rsidP="004302CF">
            <w:r w:rsidRPr="005D0D7B">
              <w:t>04-05</w:t>
            </w:r>
          </w:p>
        </w:tc>
        <w:tc>
          <w:tcPr>
            <w:tcW w:w="2088" w:type="dxa"/>
          </w:tcPr>
          <w:p w14:paraId="73292F7E" w14:textId="77777777" w:rsidR="00253A34" w:rsidRPr="005D0D7B" w:rsidRDefault="00253A34" w:rsidP="004302CF">
            <w:r w:rsidRPr="005D0D7B">
              <w:t>Provide input to complete the equipment physical characteristics (e.g., weight) table shown in the Annex of FSMP-WG4/WP26.</w:t>
            </w:r>
          </w:p>
        </w:tc>
        <w:tc>
          <w:tcPr>
            <w:tcW w:w="1846" w:type="dxa"/>
          </w:tcPr>
          <w:p w14:paraId="0E0FD955" w14:textId="77777777" w:rsidR="00253A34" w:rsidRPr="005D0D7B" w:rsidRDefault="00253A34" w:rsidP="004302CF">
            <w:r w:rsidRPr="005D0D7B">
              <w:t>All</w:t>
            </w:r>
          </w:p>
        </w:tc>
        <w:tc>
          <w:tcPr>
            <w:tcW w:w="1092" w:type="dxa"/>
          </w:tcPr>
          <w:p w14:paraId="11113C5E" w14:textId="0C108618" w:rsidR="00253A34" w:rsidRPr="005D0D7B" w:rsidRDefault="00253A34" w:rsidP="004302CF">
            <w:r w:rsidRPr="005D0D7B">
              <w:t>FSMP-WG</w:t>
            </w:r>
            <w:r w:rsidR="00212BD2">
              <w:t>/</w:t>
            </w:r>
            <w:r w:rsidRPr="005D0D7B">
              <w:t>1</w:t>
            </w:r>
            <w:r w:rsidR="00212BD2">
              <w:t>4</w:t>
            </w:r>
          </w:p>
        </w:tc>
        <w:tc>
          <w:tcPr>
            <w:tcW w:w="2535" w:type="dxa"/>
          </w:tcPr>
          <w:p w14:paraId="5D459540" w14:textId="77777777" w:rsidR="00253A34" w:rsidRPr="005D0D7B" w:rsidRDefault="00253A34" w:rsidP="004302CF"/>
        </w:tc>
      </w:tr>
      <w:tr w:rsidR="00253A34" w:rsidRPr="005D0D7B" w14:paraId="728372EA" w14:textId="77777777" w:rsidTr="00866345">
        <w:tc>
          <w:tcPr>
            <w:tcW w:w="1075" w:type="dxa"/>
          </w:tcPr>
          <w:p w14:paraId="0BEE160D" w14:textId="77777777" w:rsidR="00253A34" w:rsidRPr="005D0D7B" w:rsidRDefault="00253A34" w:rsidP="004302CF">
            <w:r w:rsidRPr="005D0D7B">
              <w:t>04-06</w:t>
            </w:r>
          </w:p>
        </w:tc>
        <w:tc>
          <w:tcPr>
            <w:tcW w:w="2088" w:type="dxa"/>
          </w:tcPr>
          <w:p w14:paraId="47D096B6" w14:textId="77777777" w:rsidR="00253A34" w:rsidRPr="005D0D7B" w:rsidRDefault="00253A34" w:rsidP="004302CF">
            <w:r w:rsidRPr="005D0D7B">
              <w:t>With regard to the action to “Conduct an aircraft fleet equipage impact analysis and develop detailed transition plans based on industry input and expected safety benefit” in the radio altimeter job card, initiate outreach to the airlines and aircraft manufacturers.</w:t>
            </w:r>
          </w:p>
        </w:tc>
        <w:tc>
          <w:tcPr>
            <w:tcW w:w="1846" w:type="dxa"/>
          </w:tcPr>
          <w:p w14:paraId="2832A17B" w14:textId="77777777" w:rsidR="00253A34" w:rsidRPr="005D0D7B" w:rsidRDefault="00253A34" w:rsidP="004302CF">
            <w:r w:rsidRPr="005D0D7B">
              <w:t>IATA and ICCAIA</w:t>
            </w:r>
          </w:p>
        </w:tc>
        <w:tc>
          <w:tcPr>
            <w:tcW w:w="1092" w:type="dxa"/>
          </w:tcPr>
          <w:p w14:paraId="3969AB99" w14:textId="70F50E46" w:rsidR="00253A34" w:rsidRPr="005D0D7B" w:rsidRDefault="00253A34" w:rsidP="004302CF">
            <w:r w:rsidRPr="005D0D7B">
              <w:t>FSMP-WG1</w:t>
            </w:r>
            <w:r w:rsidR="00212BD2">
              <w:t>4</w:t>
            </w:r>
          </w:p>
        </w:tc>
        <w:tc>
          <w:tcPr>
            <w:tcW w:w="2535" w:type="dxa"/>
          </w:tcPr>
          <w:p w14:paraId="25E8E41A" w14:textId="77777777" w:rsidR="00253A34" w:rsidRPr="005D0D7B" w:rsidRDefault="00253A34" w:rsidP="004302CF">
            <w:r w:rsidRPr="005D0D7B">
              <w:t xml:space="preserve">Ongoing </w:t>
            </w:r>
          </w:p>
        </w:tc>
      </w:tr>
      <w:tr w:rsidR="00253A34" w:rsidRPr="005D0D7B" w14:paraId="15078081" w14:textId="77777777" w:rsidTr="00866345">
        <w:trPr>
          <w:trHeight w:val="1879"/>
        </w:trPr>
        <w:tc>
          <w:tcPr>
            <w:tcW w:w="1075" w:type="dxa"/>
          </w:tcPr>
          <w:p w14:paraId="37DC6110" w14:textId="77777777" w:rsidR="00253A34" w:rsidRPr="005D0D7B" w:rsidRDefault="00253A34" w:rsidP="004302CF">
            <w:r w:rsidRPr="005D0D7B">
              <w:t>05-06</w:t>
            </w:r>
          </w:p>
        </w:tc>
        <w:tc>
          <w:tcPr>
            <w:tcW w:w="2088" w:type="dxa"/>
          </w:tcPr>
          <w:p w14:paraId="1C846593" w14:textId="77777777" w:rsidR="00253A34" w:rsidRPr="005D0D7B" w:rsidRDefault="00253A34" w:rsidP="004302CF">
            <w:r w:rsidRPr="005D0D7B">
              <w:t xml:space="preserve">Explore restructuring of Doc 9718 Volume 1. </w:t>
            </w:r>
          </w:p>
        </w:tc>
        <w:tc>
          <w:tcPr>
            <w:tcW w:w="1846" w:type="dxa"/>
          </w:tcPr>
          <w:p w14:paraId="1E398C2D" w14:textId="77777777" w:rsidR="00253A34" w:rsidRPr="005D0D7B" w:rsidRDefault="00253A34" w:rsidP="004302CF">
            <w:r w:rsidRPr="005D0D7B">
              <w:t>Secretary/A. Roy/correspondence group</w:t>
            </w:r>
          </w:p>
        </w:tc>
        <w:tc>
          <w:tcPr>
            <w:tcW w:w="1092" w:type="dxa"/>
          </w:tcPr>
          <w:p w14:paraId="20C350AC" w14:textId="77777777" w:rsidR="00253A34" w:rsidRPr="005D0D7B" w:rsidRDefault="00253A34" w:rsidP="004302CF"/>
          <w:p w14:paraId="7FFAA468" w14:textId="77777777" w:rsidR="00253A34" w:rsidRPr="005D0D7B" w:rsidRDefault="00253A34" w:rsidP="004302CF">
            <w:r w:rsidRPr="005D0D7B">
              <w:t>2022 (complete)</w:t>
            </w:r>
          </w:p>
        </w:tc>
        <w:tc>
          <w:tcPr>
            <w:tcW w:w="2535" w:type="dxa"/>
          </w:tcPr>
          <w:p w14:paraId="4D822663" w14:textId="42376377" w:rsidR="00253A34" w:rsidRPr="005D0D7B" w:rsidRDefault="00FA38B9" w:rsidP="004302CF">
            <w:r>
              <w:t>FSMP-WG/12 WP05 provides updates</w:t>
            </w:r>
          </w:p>
        </w:tc>
      </w:tr>
      <w:tr w:rsidR="00253A34" w:rsidRPr="005D0D7B" w14:paraId="17296EB1" w14:textId="77777777" w:rsidTr="00866345">
        <w:tc>
          <w:tcPr>
            <w:tcW w:w="1075" w:type="dxa"/>
          </w:tcPr>
          <w:p w14:paraId="6C3BAE52" w14:textId="77777777" w:rsidR="00253A34" w:rsidRPr="005D0D7B" w:rsidRDefault="00253A34" w:rsidP="004302CF">
            <w:pPr>
              <w:tabs>
                <w:tab w:val="left" w:pos="699"/>
              </w:tabs>
            </w:pPr>
            <w:r w:rsidRPr="005D0D7B">
              <w:t>09-05</w:t>
            </w:r>
          </w:p>
        </w:tc>
        <w:tc>
          <w:tcPr>
            <w:tcW w:w="2088" w:type="dxa"/>
          </w:tcPr>
          <w:p w14:paraId="489B6B29" w14:textId="77777777" w:rsidR="00253A34" w:rsidRPr="005D0D7B" w:rsidRDefault="00253A34" w:rsidP="004302CF">
            <w:r w:rsidRPr="005D0D7B">
              <w:t>Provide material for the relevant structures specified in WG/09 WP17 and WP20 to the spectrum handbook correspondence group before the next FSMP meeting.</w:t>
            </w:r>
          </w:p>
        </w:tc>
        <w:tc>
          <w:tcPr>
            <w:tcW w:w="1846" w:type="dxa"/>
          </w:tcPr>
          <w:p w14:paraId="0D6AE8FA" w14:textId="77777777" w:rsidR="00253A34" w:rsidRPr="005D0D7B" w:rsidRDefault="00253A34" w:rsidP="004302CF">
            <w:pPr>
              <w:tabs>
                <w:tab w:val="left" w:pos="699"/>
              </w:tabs>
            </w:pPr>
            <w:r w:rsidRPr="005D0D7B">
              <w:t>All</w:t>
            </w:r>
          </w:p>
        </w:tc>
        <w:tc>
          <w:tcPr>
            <w:tcW w:w="1092" w:type="dxa"/>
          </w:tcPr>
          <w:p w14:paraId="59787392" w14:textId="04317F2E" w:rsidR="00253A34" w:rsidRPr="005D0D7B" w:rsidRDefault="00253A34" w:rsidP="004302CF">
            <w:pPr>
              <w:tabs>
                <w:tab w:val="left" w:pos="699"/>
              </w:tabs>
            </w:pPr>
            <w:r w:rsidRPr="005D0D7B">
              <w:t>FSMP-WG/1</w:t>
            </w:r>
            <w:r w:rsidR="00212BD2">
              <w:t>4</w:t>
            </w:r>
          </w:p>
        </w:tc>
        <w:tc>
          <w:tcPr>
            <w:tcW w:w="2535" w:type="dxa"/>
          </w:tcPr>
          <w:p w14:paraId="7CF67D14" w14:textId="77777777" w:rsidR="00253A34" w:rsidRPr="005D0D7B" w:rsidRDefault="00253A34" w:rsidP="004302CF">
            <w:pPr>
              <w:tabs>
                <w:tab w:val="left" w:pos="699"/>
              </w:tabs>
            </w:pPr>
          </w:p>
        </w:tc>
      </w:tr>
      <w:tr w:rsidR="00253A34" w:rsidRPr="005D0D7B" w14:paraId="45309309" w14:textId="77777777" w:rsidTr="00866345">
        <w:tc>
          <w:tcPr>
            <w:tcW w:w="1075" w:type="dxa"/>
          </w:tcPr>
          <w:p w14:paraId="2B882AAF" w14:textId="77777777" w:rsidR="00253A34" w:rsidRPr="005D0D7B" w:rsidRDefault="00253A34" w:rsidP="004302CF">
            <w:pPr>
              <w:tabs>
                <w:tab w:val="left" w:pos="699"/>
              </w:tabs>
            </w:pPr>
            <w:r w:rsidRPr="005D0D7B">
              <w:lastRenderedPageBreak/>
              <w:t>09-06</w:t>
            </w:r>
          </w:p>
        </w:tc>
        <w:tc>
          <w:tcPr>
            <w:tcW w:w="2088" w:type="dxa"/>
          </w:tcPr>
          <w:p w14:paraId="21DA3FC3" w14:textId="77777777" w:rsidR="00253A34" w:rsidRPr="005D0D7B" w:rsidRDefault="00253A34" w:rsidP="004302CF">
            <w:r w:rsidRPr="005D0D7B">
              <w:t>Review system characteristics structure in WG/09 WP20, and provide necessary system information to complete the section for each system.</w:t>
            </w:r>
          </w:p>
          <w:p w14:paraId="4CCCDA8E" w14:textId="77777777" w:rsidR="00253A34" w:rsidRPr="005D0D7B" w:rsidRDefault="00253A34" w:rsidP="004302CF"/>
          <w:p w14:paraId="69E954B2" w14:textId="77777777" w:rsidR="00253A34" w:rsidRPr="005D0D7B" w:rsidRDefault="00253A34" w:rsidP="004302CF"/>
        </w:tc>
        <w:tc>
          <w:tcPr>
            <w:tcW w:w="1846" w:type="dxa"/>
          </w:tcPr>
          <w:p w14:paraId="37632C12" w14:textId="77777777" w:rsidR="00253A34" w:rsidRPr="005D0D7B" w:rsidRDefault="00253A34" w:rsidP="004302CF">
            <w:pPr>
              <w:tabs>
                <w:tab w:val="left" w:pos="699"/>
              </w:tabs>
            </w:pPr>
            <w:r w:rsidRPr="005D0D7B">
              <w:t>K. Masrani (Inmarsat), D. Ladson (Iridium), U. Schwark (WAIC), A. Roy (HF and VHF), and Secretary (for other panels to review)</w:t>
            </w:r>
          </w:p>
        </w:tc>
        <w:tc>
          <w:tcPr>
            <w:tcW w:w="1092" w:type="dxa"/>
          </w:tcPr>
          <w:p w14:paraId="729E8E98" w14:textId="79E8C2FA" w:rsidR="00253A34" w:rsidRPr="005D0D7B" w:rsidRDefault="00253A34" w:rsidP="004302CF">
            <w:pPr>
              <w:tabs>
                <w:tab w:val="left" w:pos="699"/>
              </w:tabs>
            </w:pPr>
            <w:r w:rsidRPr="005D0D7B">
              <w:t>FSMP-WG/1</w:t>
            </w:r>
            <w:r w:rsidR="00212BD2">
              <w:t>4</w:t>
            </w:r>
          </w:p>
        </w:tc>
        <w:tc>
          <w:tcPr>
            <w:tcW w:w="2535" w:type="dxa"/>
          </w:tcPr>
          <w:p w14:paraId="5A3B69DF" w14:textId="77777777" w:rsidR="000B0F38" w:rsidRDefault="00253A34" w:rsidP="004302CF">
            <w:pPr>
              <w:tabs>
                <w:tab w:val="left" w:pos="699"/>
              </w:tabs>
            </w:pPr>
            <w:r w:rsidRPr="005D0D7B">
              <w:t>Partially addressed by FSMP-WG/10 WP14</w:t>
            </w:r>
            <w:r w:rsidR="000B0F38">
              <w:t>,</w:t>
            </w:r>
          </w:p>
          <w:p w14:paraId="47D1582D" w14:textId="2D240603" w:rsidR="00253A34" w:rsidRPr="005D0D7B" w:rsidRDefault="000B0F38" w:rsidP="004302CF">
            <w:pPr>
              <w:tabs>
                <w:tab w:val="left" w:pos="699"/>
              </w:tabs>
            </w:pPr>
            <w:r>
              <w:t>FMSP-WG/11 WP25</w:t>
            </w:r>
            <w:r w:rsidR="00253A34" w:rsidRPr="005D0D7B">
              <w:t>.</w:t>
            </w:r>
          </w:p>
        </w:tc>
      </w:tr>
      <w:tr w:rsidR="00253A34" w:rsidRPr="005D0D7B" w14:paraId="7ADD52C6" w14:textId="77777777" w:rsidTr="00866345">
        <w:tc>
          <w:tcPr>
            <w:tcW w:w="1075" w:type="dxa"/>
          </w:tcPr>
          <w:p w14:paraId="37D01191" w14:textId="77777777" w:rsidR="00253A34" w:rsidRPr="005D0D7B" w:rsidRDefault="00253A34" w:rsidP="004302CF">
            <w:pPr>
              <w:tabs>
                <w:tab w:val="left" w:pos="699"/>
              </w:tabs>
            </w:pPr>
            <w:r w:rsidRPr="005D0D7B">
              <w:t>09-09</w:t>
            </w:r>
          </w:p>
        </w:tc>
        <w:tc>
          <w:tcPr>
            <w:tcW w:w="2088" w:type="dxa"/>
          </w:tcPr>
          <w:p w14:paraId="443EBA79" w14:textId="77777777" w:rsidR="00253A34" w:rsidRPr="005D0D7B" w:rsidRDefault="00253A34" w:rsidP="004302CF">
            <w:r w:rsidRPr="005D0D7B">
              <w:t>Provide updated/expanded example outlining the approach for aviation system protection suggested in FSMP-WG/2 WP24.</w:t>
            </w:r>
          </w:p>
        </w:tc>
        <w:tc>
          <w:tcPr>
            <w:tcW w:w="1846" w:type="dxa"/>
          </w:tcPr>
          <w:p w14:paraId="358482C8" w14:textId="77777777" w:rsidR="00253A34" w:rsidRPr="005D0D7B" w:rsidRDefault="00253A34" w:rsidP="004302CF">
            <w:pPr>
              <w:tabs>
                <w:tab w:val="left" w:pos="699"/>
              </w:tabs>
            </w:pPr>
            <w:r w:rsidRPr="005D0D7B">
              <w:t>J. Mettrop</w:t>
            </w:r>
          </w:p>
        </w:tc>
        <w:tc>
          <w:tcPr>
            <w:tcW w:w="1092" w:type="dxa"/>
          </w:tcPr>
          <w:p w14:paraId="379A0FCB" w14:textId="718CE4A8" w:rsidR="00253A34" w:rsidRPr="005D0D7B" w:rsidRDefault="00253A34" w:rsidP="004302CF">
            <w:pPr>
              <w:tabs>
                <w:tab w:val="left" w:pos="699"/>
              </w:tabs>
            </w:pPr>
            <w:r w:rsidRPr="005D0D7B">
              <w:t>FSMP-WG/1</w:t>
            </w:r>
            <w:r w:rsidR="00212BD2">
              <w:t>4</w:t>
            </w:r>
          </w:p>
        </w:tc>
        <w:tc>
          <w:tcPr>
            <w:tcW w:w="2535" w:type="dxa"/>
          </w:tcPr>
          <w:p w14:paraId="2C5CB01F" w14:textId="77777777" w:rsidR="00253A34" w:rsidRPr="005D0D7B" w:rsidRDefault="00253A34" w:rsidP="004302CF">
            <w:pPr>
              <w:tabs>
                <w:tab w:val="left" w:pos="699"/>
              </w:tabs>
            </w:pPr>
          </w:p>
        </w:tc>
      </w:tr>
      <w:tr w:rsidR="00253A34" w:rsidRPr="005D0D7B" w14:paraId="20D66E62" w14:textId="77777777" w:rsidTr="00866345">
        <w:tc>
          <w:tcPr>
            <w:tcW w:w="1075" w:type="dxa"/>
          </w:tcPr>
          <w:p w14:paraId="17BD7B01" w14:textId="77777777" w:rsidR="00253A34" w:rsidRPr="005D0D7B" w:rsidRDefault="00253A34" w:rsidP="004302CF">
            <w:pPr>
              <w:tabs>
                <w:tab w:val="left" w:pos="699"/>
              </w:tabs>
            </w:pPr>
            <w:r w:rsidRPr="005D0D7B">
              <w:t>09-10</w:t>
            </w:r>
          </w:p>
        </w:tc>
        <w:tc>
          <w:tcPr>
            <w:tcW w:w="2088" w:type="dxa"/>
          </w:tcPr>
          <w:p w14:paraId="5B249F9E" w14:textId="77777777" w:rsidR="00253A34" w:rsidRPr="005D0D7B" w:rsidRDefault="00253A34" w:rsidP="004302CF">
            <w:r w:rsidRPr="005D0D7B">
              <w:t>Provide comparison of aviation system emission masks with respect to relevant ITU requirements.</w:t>
            </w:r>
          </w:p>
        </w:tc>
        <w:tc>
          <w:tcPr>
            <w:tcW w:w="1846" w:type="dxa"/>
          </w:tcPr>
          <w:p w14:paraId="270C4A77" w14:textId="77777777" w:rsidR="00253A34" w:rsidRPr="005D0D7B" w:rsidRDefault="00253A34" w:rsidP="004302CF">
            <w:pPr>
              <w:tabs>
                <w:tab w:val="left" w:pos="699"/>
              </w:tabs>
            </w:pPr>
            <w:r w:rsidRPr="005D0D7B">
              <w:t>J. Mettrop</w:t>
            </w:r>
          </w:p>
        </w:tc>
        <w:tc>
          <w:tcPr>
            <w:tcW w:w="1092" w:type="dxa"/>
          </w:tcPr>
          <w:p w14:paraId="1D917772" w14:textId="452CFA57" w:rsidR="00253A34" w:rsidRPr="005D0D7B" w:rsidRDefault="00253A34" w:rsidP="004302CF">
            <w:pPr>
              <w:tabs>
                <w:tab w:val="left" w:pos="699"/>
              </w:tabs>
            </w:pPr>
            <w:r w:rsidRPr="005D0D7B">
              <w:t>FSMP-WG/1</w:t>
            </w:r>
            <w:r w:rsidR="00212BD2">
              <w:t>4</w:t>
            </w:r>
          </w:p>
        </w:tc>
        <w:tc>
          <w:tcPr>
            <w:tcW w:w="2535" w:type="dxa"/>
          </w:tcPr>
          <w:p w14:paraId="70A01D70" w14:textId="77777777" w:rsidR="00253A34" w:rsidRPr="005D0D7B" w:rsidRDefault="00253A34" w:rsidP="004302CF">
            <w:pPr>
              <w:tabs>
                <w:tab w:val="left" w:pos="699"/>
              </w:tabs>
            </w:pPr>
          </w:p>
          <w:p w14:paraId="49964766" w14:textId="171A4F98" w:rsidR="00253A34" w:rsidRPr="005D0D7B" w:rsidRDefault="00FA38B9" w:rsidP="004302CF">
            <w:r>
              <w:t>FSMP-WG/12 WP18 and WP19</w:t>
            </w:r>
            <w:r w:rsidR="00212BD2">
              <w:t xml:space="preserve"> &amp;</w:t>
            </w:r>
            <w:r>
              <w:t xml:space="preserve"> </w:t>
            </w:r>
            <w:r w:rsidR="00212BD2">
              <w:t xml:space="preserve">FSMP-WG/13 WP10 and WP12 </w:t>
            </w:r>
            <w:r>
              <w:t>provide information</w:t>
            </w:r>
            <w:r w:rsidR="00212BD2">
              <w:t xml:space="preserve">. </w:t>
            </w:r>
          </w:p>
          <w:p w14:paraId="253DFBAF" w14:textId="77777777" w:rsidR="00253A34" w:rsidRPr="005D0D7B" w:rsidRDefault="00253A34" w:rsidP="004302CF"/>
          <w:p w14:paraId="55ED2411" w14:textId="77777777" w:rsidR="00253A34" w:rsidRPr="005D0D7B" w:rsidRDefault="00253A34" w:rsidP="004302CF"/>
          <w:p w14:paraId="058D828F" w14:textId="77777777" w:rsidR="00253A34" w:rsidRPr="005D0D7B" w:rsidRDefault="00253A34" w:rsidP="004302CF">
            <w:pPr>
              <w:jc w:val="center"/>
            </w:pPr>
          </w:p>
        </w:tc>
      </w:tr>
      <w:tr w:rsidR="00253A34" w:rsidRPr="005D0D7B" w14:paraId="0A2D6CF9" w14:textId="77777777" w:rsidTr="00866345">
        <w:tc>
          <w:tcPr>
            <w:tcW w:w="1075" w:type="dxa"/>
            <w:shd w:val="clear" w:color="auto" w:fill="auto"/>
          </w:tcPr>
          <w:p w14:paraId="5D55758C" w14:textId="77777777" w:rsidR="00253A34" w:rsidRPr="005D0D7B" w:rsidRDefault="00253A34" w:rsidP="004302CF">
            <w:pPr>
              <w:tabs>
                <w:tab w:val="left" w:pos="699"/>
              </w:tabs>
            </w:pPr>
            <w:r w:rsidRPr="005D0D7B">
              <w:t>10-01</w:t>
            </w:r>
          </w:p>
        </w:tc>
        <w:tc>
          <w:tcPr>
            <w:tcW w:w="2088" w:type="dxa"/>
            <w:shd w:val="clear" w:color="auto" w:fill="auto"/>
          </w:tcPr>
          <w:p w14:paraId="328B74CB" w14:textId="77777777" w:rsidR="00253A34" w:rsidRPr="005D0D7B" w:rsidRDefault="00253A34" w:rsidP="004302CF">
            <w:r w:rsidRPr="005D0D7B">
              <w:t>Catalogue aviation concerns with the current language in Resolution 155 (Rev. WRC-19). Participants to send their email address to John Mettrop (</w:t>
            </w:r>
            <w:hyperlink r:id="rId89" w:history="1">
              <w:r w:rsidRPr="005D0D7B">
                <w:rPr>
                  <w:color w:val="0000FF"/>
                  <w:u w:val="single"/>
                </w:rPr>
                <w:t>john.mettrop@caa.co.uk</w:t>
              </w:r>
            </w:hyperlink>
            <w:r w:rsidRPr="005D0D7B">
              <w:t>) by 28 August, 2020 if they want to be part of the FSMP correspondence group.</w:t>
            </w:r>
          </w:p>
        </w:tc>
        <w:tc>
          <w:tcPr>
            <w:tcW w:w="1846" w:type="dxa"/>
            <w:shd w:val="clear" w:color="auto" w:fill="auto"/>
          </w:tcPr>
          <w:p w14:paraId="2B0C7008" w14:textId="77777777" w:rsidR="00253A34" w:rsidRPr="005D0D7B" w:rsidRDefault="00253A34" w:rsidP="004302CF">
            <w:pPr>
              <w:tabs>
                <w:tab w:val="left" w:pos="699"/>
              </w:tabs>
            </w:pPr>
            <w:r w:rsidRPr="005D0D7B">
              <w:t>All</w:t>
            </w:r>
          </w:p>
        </w:tc>
        <w:tc>
          <w:tcPr>
            <w:tcW w:w="1092" w:type="dxa"/>
          </w:tcPr>
          <w:p w14:paraId="1732A60B" w14:textId="698CB870" w:rsidR="00253A34" w:rsidRPr="005D0D7B" w:rsidRDefault="00253A34" w:rsidP="004302CF">
            <w:pPr>
              <w:tabs>
                <w:tab w:val="left" w:pos="699"/>
              </w:tabs>
              <w:rPr>
                <w:highlight w:val="yellow"/>
              </w:rPr>
            </w:pPr>
            <w:r w:rsidRPr="005D0D7B">
              <w:t>FSMP-WG/1</w:t>
            </w:r>
            <w:r w:rsidR="00212BD2">
              <w:t>4</w:t>
            </w:r>
          </w:p>
        </w:tc>
        <w:tc>
          <w:tcPr>
            <w:tcW w:w="2535" w:type="dxa"/>
          </w:tcPr>
          <w:p w14:paraId="5A976DA8" w14:textId="77777777" w:rsidR="00253A34" w:rsidRDefault="00DA2886" w:rsidP="004302CF">
            <w:pPr>
              <w:tabs>
                <w:tab w:val="left" w:pos="699"/>
              </w:tabs>
            </w:pPr>
            <w:r w:rsidRPr="00EA0EA9">
              <w:t>Termed</w:t>
            </w:r>
            <w:r>
              <w:t xml:space="preserve"> the group CG-155.</w:t>
            </w:r>
          </w:p>
          <w:p w14:paraId="0D18C43F" w14:textId="5A46F1AD" w:rsidR="00DA2886" w:rsidRPr="005D0D7B" w:rsidRDefault="00DA2886" w:rsidP="004302CF">
            <w:pPr>
              <w:tabs>
                <w:tab w:val="left" w:pos="699"/>
              </w:tabs>
              <w:rPr>
                <w:highlight w:val="yellow"/>
              </w:rPr>
            </w:pPr>
            <w:r>
              <w:t>FSMP-WG/12 WP13 progressed questions to help delineate ITU tasks from tasks for ICAO/Administration</w:t>
            </w:r>
          </w:p>
        </w:tc>
      </w:tr>
      <w:tr w:rsidR="00253A34" w:rsidRPr="005D0D7B" w14:paraId="411A1C1A" w14:textId="77777777" w:rsidTr="00866345">
        <w:tc>
          <w:tcPr>
            <w:tcW w:w="1075" w:type="dxa"/>
          </w:tcPr>
          <w:p w14:paraId="0BBA35E5" w14:textId="77777777" w:rsidR="00253A34" w:rsidRPr="005D0D7B" w:rsidRDefault="00253A34" w:rsidP="004302CF">
            <w:pPr>
              <w:tabs>
                <w:tab w:val="left" w:pos="699"/>
              </w:tabs>
            </w:pPr>
            <w:r w:rsidRPr="005D0D7B">
              <w:t>10-02</w:t>
            </w:r>
          </w:p>
        </w:tc>
        <w:tc>
          <w:tcPr>
            <w:tcW w:w="2088" w:type="dxa"/>
          </w:tcPr>
          <w:p w14:paraId="01B256D4" w14:textId="77777777" w:rsidR="00253A34" w:rsidRPr="005D0D7B" w:rsidRDefault="00253A34" w:rsidP="004302CF">
            <w:r w:rsidRPr="005D0D7B">
              <w:t>Provide comments on increased role for ICAO proposed in the longer-term HF frequency coordination approach contained in FSMP-WG/10 WP17.</w:t>
            </w:r>
          </w:p>
        </w:tc>
        <w:tc>
          <w:tcPr>
            <w:tcW w:w="1846" w:type="dxa"/>
          </w:tcPr>
          <w:p w14:paraId="31B9C52E" w14:textId="77777777" w:rsidR="00253A34" w:rsidRPr="005D0D7B" w:rsidRDefault="00253A34" w:rsidP="004302CF">
            <w:pPr>
              <w:tabs>
                <w:tab w:val="left" w:pos="699"/>
              </w:tabs>
            </w:pPr>
            <w:r w:rsidRPr="005D0D7B">
              <w:t>All</w:t>
            </w:r>
          </w:p>
        </w:tc>
        <w:tc>
          <w:tcPr>
            <w:tcW w:w="1092" w:type="dxa"/>
          </w:tcPr>
          <w:p w14:paraId="3ECE381A" w14:textId="568CA2E9" w:rsidR="00253A34" w:rsidRPr="005D0D7B" w:rsidRDefault="00253A34" w:rsidP="004302CF">
            <w:pPr>
              <w:tabs>
                <w:tab w:val="left" w:pos="699"/>
              </w:tabs>
            </w:pPr>
            <w:r w:rsidRPr="005D0D7B">
              <w:t>FSMP-WG/1</w:t>
            </w:r>
            <w:r w:rsidR="00212BD2">
              <w:t>4</w:t>
            </w:r>
          </w:p>
        </w:tc>
        <w:tc>
          <w:tcPr>
            <w:tcW w:w="2535" w:type="dxa"/>
          </w:tcPr>
          <w:p w14:paraId="084B0561" w14:textId="77777777" w:rsidR="00253A34" w:rsidRPr="005D0D7B" w:rsidRDefault="00253A34" w:rsidP="004302CF">
            <w:pPr>
              <w:tabs>
                <w:tab w:val="left" w:pos="699"/>
              </w:tabs>
              <w:rPr>
                <w:highlight w:val="yellow"/>
              </w:rPr>
            </w:pPr>
          </w:p>
        </w:tc>
      </w:tr>
      <w:tr w:rsidR="00253A34" w:rsidRPr="005D0D7B" w14:paraId="76262CEB" w14:textId="77777777" w:rsidTr="00866345">
        <w:tc>
          <w:tcPr>
            <w:tcW w:w="1075" w:type="dxa"/>
          </w:tcPr>
          <w:p w14:paraId="21B4DE53" w14:textId="77777777" w:rsidR="00253A34" w:rsidRPr="005D0D7B" w:rsidRDefault="00253A34" w:rsidP="004302CF">
            <w:pPr>
              <w:tabs>
                <w:tab w:val="left" w:pos="699"/>
              </w:tabs>
            </w:pPr>
            <w:r w:rsidRPr="005D0D7B">
              <w:t>10-03</w:t>
            </w:r>
          </w:p>
        </w:tc>
        <w:tc>
          <w:tcPr>
            <w:tcW w:w="2088" w:type="dxa"/>
          </w:tcPr>
          <w:p w14:paraId="32C1D791" w14:textId="77777777" w:rsidR="00253A34" w:rsidRPr="005D0D7B" w:rsidRDefault="00253A34" w:rsidP="004302CF">
            <w:r w:rsidRPr="005D0D7B">
              <w:t xml:space="preserve">Report on current use in States of the 1300-1350 MHz frequency band for </w:t>
            </w:r>
            <w:r w:rsidRPr="005D0D7B">
              <w:lastRenderedPageBreak/>
              <w:t>radars and longer term plans.</w:t>
            </w:r>
          </w:p>
        </w:tc>
        <w:tc>
          <w:tcPr>
            <w:tcW w:w="1846" w:type="dxa"/>
          </w:tcPr>
          <w:p w14:paraId="51779F1B" w14:textId="77777777" w:rsidR="00253A34" w:rsidRPr="005D0D7B" w:rsidRDefault="00253A34" w:rsidP="004302CF">
            <w:pPr>
              <w:tabs>
                <w:tab w:val="left" w:pos="699"/>
              </w:tabs>
            </w:pPr>
            <w:r w:rsidRPr="005D0D7B">
              <w:lastRenderedPageBreak/>
              <w:t>All</w:t>
            </w:r>
          </w:p>
        </w:tc>
        <w:tc>
          <w:tcPr>
            <w:tcW w:w="1092" w:type="dxa"/>
          </w:tcPr>
          <w:p w14:paraId="751FA8F2" w14:textId="6C52B901" w:rsidR="00253A34" w:rsidRPr="005D0D7B" w:rsidRDefault="00253A34" w:rsidP="004302CF">
            <w:pPr>
              <w:tabs>
                <w:tab w:val="left" w:pos="699"/>
              </w:tabs>
            </w:pPr>
            <w:r w:rsidRPr="005D0D7B">
              <w:t>FSMP-WG/1</w:t>
            </w:r>
            <w:r w:rsidR="00212BD2">
              <w:t>4</w:t>
            </w:r>
          </w:p>
        </w:tc>
        <w:tc>
          <w:tcPr>
            <w:tcW w:w="2535" w:type="dxa"/>
          </w:tcPr>
          <w:p w14:paraId="5AA13975" w14:textId="77777777" w:rsidR="00253A34" w:rsidRPr="005D0D7B" w:rsidRDefault="00253A34" w:rsidP="004302CF">
            <w:pPr>
              <w:tabs>
                <w:tab w:val="left" w:pos="699"/>
              </w:tabs>
              <w:rPr>
                <w:highlight w:val="yellow"/>
              </w:rPr>
            </w:pPr>
          </w:p>
        </w:tc>
      </w:tr>
      <w:tr w:rsidR="00253A34" w:rsidRPr="005D0D7B" w14:paraId="1B8D87F6" w14:textId="77777777" w:rsidTr="00866345">
        <w:tc>
          <w:tcPr>
            <w:tcW w:w="1075" w:type="dxa"/>
          </w:tcPr>
          <w:p w14:paraId="4D7895A3" w14:textId="77777777" w:rsidR="00253A34" w:rsidRPr="005D0D7B" w:rsidRDefault="00253A34" w:rsidP="004302CF">
            <w:pPr>
              <w:tabs>
                <w:tab w:val="left" w:pos="699"/>
              </w:tabs>
            </w:pPr>
            <w:r w:rsidRPr="005D0D7B">
              <w:t>10-06</w:t>
            </w:r>
          </w:p>
        </w:tc>
        <w:tc>
          <w:tcPr>
            <w:tcW w:w="2088" w:type="dxa"/>
          </w:tcPr>
          <w:p w14:paraId="26117F5C" w14:textId="77777777" w:rsidR="00253A34" w:rsidRPr="005D0D7B" w:rsidRDefault="00253A34" w:rsidP="004302CF">
            <w:r w:rsidRPr="005D0D7B">
              <w:t>Provide contributions describing how ultrawideband systems are being authorized in your State.</w:t>
            </w:r>
          </w:p>
        </w:tc>
        <w:tc>
          <w:tcPr>
            <w:tcW w:w="1846" w:type="dxa"/>
          </w:tcPr>
          <w:p w14:paraId="084FAA8B" w14:textId="77777777" w:rsidR="00253A34" w:rsidRPr="005D0D7B" w:rsidRDefault="00253A34" w:rsidP="004302CF">
            <w:pPr>
              <w:tabs>
                <w:tab w:val="left" w:pos="699"/>
              </w:tabs>
            </w:pPr>
            <w:r w:rsidRPr="005D0D7B">
              <w:t>All</w:t>
            </w:r>
          </w:p>
        </w:tc>
        <w:tc>
          <w:tcPr>
            <w:tcW w:w="1092" w:type="dxa"/>
          </w:tcPr>
          <w:p w14:paraId="734E39DC" w14:textId="3466172B" w:rsidR="00253A34" w:rsidRPr="005D0D7B" w:rsidRDefault="00253A34" w:rsidP="004302CF">
            <w:pPr>
              <w:tabs>
                <w:tab w:val="left" w:pos="699"/>
              </w:tabs>
            </w:pPr>
            <w:r w:rsidRPr="005D0D7B">
              <w:t>FSMP-WG/1</w:t>
            </w:r>
            <w:r w:rsidR="00FA38B9">
              <w:t>3</w:t>
            </w:r>
          </w:p>
        </w:tc>
        <w:tc>
          <w:tcPr>
            <w:tcW w:w="2535" w:type="dxa"/>
          </w:tcPr>
          <w:p w14:paraId="1B0EA2F0" w14:textId="77777777" w:rsidR="00253A34" w:rsidRPr="005D0D7B" w:rsidRDefault="00253A34" w:rsidP="004302CF">
            <w:pPr>
              <w:tabs>
                <w:tab w:val="left" w:pos="699"/>
              </w:tabs>
              <w:rPr>
                <w:highlight w:val="yellow"/>
              </w:rPr>
            </w:pPr>
            <w:r w:rsidRPr="00C16E58">
              <w:t>FSMP-WG/11 IP01</w:t>
            </w:r>
          </w:p>
        </w:tc>
      </w:tr>
      <w:tr w:rsidR="00253A34" w:rsidRPr="005D0D7B" w14:paraId="645223A4" w14:textId="77777777" w:rsidTr="00866345">
        <w:tc>
          <w:tcPr>
            <w:tcW w:w="1075" w:type="dxa"/>
          </w:tcPr>
          <w:p w14:paraId="1FA5B9BE" w14:textId="77777777" w:rsidR="00253A34" w:rsidRPr="005D0D7B" w:rsidRDefault="00253A34" w:rsidP="004302CF">
            <w:pPr>
              <w:tabs>
                <w:tab w:val="left" w:pos="699"/>
              </w:tabs>
            </w:pPr>
            <w:r w:rsidRPr="005D0D7B">
              <w:t>10-07</w:t>
            </w:r>
          </w:p>
        </w:tc>
        <w:tc>
          <w:tcPr>
            <w:tcW w:w="2088" w:type="dxa"/>
          </w:tcPr>
          <w:p w14:paraId="33D36B8A" w14:textId="77777777" w:rsidR="00253A34" w:rsidRPr="005D0D7B" w:rsidRDefault="00253A34" w:rsidP="004302CF">
            <w:r w:rsidRPr="005D0D7B">
              <w:t>Monitor ITU-R WP5A deliberations on radiocommunications systems for train and trackside (RSTT) as frequency bands being considered are adjacent to those used by  aeronautical safety systems</w:t>
            </w:r>
          </w:p>
        </w:tc>
        <w:tc>
          <w:tcPr>
            <w:tcW w:w="1846" w:type="dxa"/>
          </w:tcPr>
          <w:p w14:paraId="50D16BD7" w14:textId="77777777" w:rsidR="00253A34" w:rsidRPr="005D0D7B" w:rsidRDefault="00253A34" w:rsidP="004302CF">
            <w:pPr>
              <w:tabs>
                <w:tab w:val="left" w:pos="699"/>
              </w:tabs>
            </w:pPr>
            <w:r w:rsidRPr="005D0D7B">
              <w:t>All</w:t>
            </w:r>
          </w:p>
        </w:tc>
        <w:tc>
          <w:tcPr>
            <w:tcW w:w="1092" w:type="dxa"/>
          </w:tcPr>
          <w:p w14:paraId="0D2307BA" w14:textId="77777777" w:rsidR="00253A34" w:rsidRPr="005D0D7B" w:rsidRDefault="00253A34" w:rsidP="004302CF">
            <w:pPr>
              <w:tabs>
                <w:tab w:val="left" w:pos="699"/>
              </w:tabs>
            </w:pPr>
            <w:r w:rsidRPr="005D0D7B">
              <w:t>Ongoing</w:t>
            </w:r>
          </w:p>
        </w:tc>
        <w:tc>
          <w:tcPr>
            <w:tcW w:w="2535" w:type="dxa"/>
          </w:tcPr>
          <w:p w14:paraId="13EC1E46" w14:textId="77777777" w:rsidR="00253A34" w:rsidRPr="005D0D7B" w:rsidRDefault="00253A34" w:rsidP="004302CF">
            <w:pPr>
              <w:tabs>
                <w:tab w:val="left" w:pos="699"/>
              </w:tabs>
              <w:rPr>
                <w:highlight w:val="yellow"/>
              </w:rPr>
            </w:pPr>
          </w:p>
        </w:tc>
      </w:tr>
      <w:tr w:rsidR="00253A34" w:rsidRPr="005D0D7B" w14:paraId="2CC35F29" w14:textId="77777777" w:rsidTr="00866345">
        <w:tc>
          <w:tcPr>
            <w:tcW w:w="1075" w:type="dxa"/>
          </w:tcPr>
          <w:p w14:paraId="3E2E3DF8" w14:textId="77777777" w:rsidR="00253A34" w:rsidRPr="005D0D7B" w:rsidRDefault="00253A34" w:rsidP="004302CF">
            <w:pPr>
              <w:tabs>
                <w:tab w:val="left" w:pos="699"/>
              </w:tabs>
            </w:pPr>
            <w:r w:rsidRPr="005D0D7B">
              <w:t>10-08</w:t>
            </w:r>
          </w:p>
        </w:tc>
        <w:tc>
          <w:tcPr>
            <w:tcW w:w="2088" w:type="dxa"/>
          </w:tcPr>
          <w:p w14:paraId="0F0C2272" w14:textId="77777777" w:rsidR="00253A34" w:rsidRPr="005D0D7B" w:rsidRDefault="00253A34" w:rsidP="004302CF">
            <w:r w:rsidRPr="005D0D7B">
              <w:t>Develop contributions on how to ensure protection of aeronautical systems that are not included in the ITU MIFR.</w:t>
            </w:r>
          </w:p>
        </w:tc>
        <w:tc>
          <w:tcPr>
            <w:tcW w:w="1846" w:type="dxa"/>
          </w:tcPr>
          <w:p w14:paraId="5F92309A" w14:textId="77777777" w:rsidR="00253A34" w:rsidRPr="005D0D7B" w:rsidRDefault="00253A34" w:rsidP="004302CF">
            <w:pPr>
              <w:tabs>
                <w:tab w:val="left" w:pos="699"/>
              </w:tabs>
            </w:pPr>
            <w:r w:rsidRPr="005D0D7B">
              <w:t>All</w:t>
            </w:r>
          </w:p>
        </w:tc>
        <w:tc>
          <w:tcPr>
            <w:tcW w:w="1092" w:type="dxa"/>
          </w:tcPr>
          <w:p w14:paraId="065F5ED6" w14:textId="3C905EF0" w:rsidR="00253A34" w:rsidRPr="005D0D7B" w:rsidRDefault="00253A34" w:rsidP="004302CF">
            <w:pPr>
              <w:tabs>
                <w:tab w:val="left" w:pos="699"/>
              </w:tabs>
            </w:pPr>
            <w:r w:rsidRPr="005D0D7B">
              <w:t>FSMP-WG/1</w:t>
            </w:r>
            <w:r w:rsidR="00212BD2">
              <w:t>4</w:t>
            </w:r>
          </w:p>
        </w:tc>
        <w:tc>
          <w:tcPr>
            <w:tcW w:w="2535" w:type="dxa"/>
          </w:tcPr>
          <w:p w14:paraId="13C5F7E2" w14:textId="77777777" w:rsidR="00253A34" w:rsidRPr="005D0D7B" w:rsidRDefault="00253A34" w:rsidP="004302CF">
            <w:pPr>
              <w:tabs>
                <w:tab w:val="left" w:pos="699"/>
              </w:tabs>
              <w:rPr>
                <w:highlight w:val="yellow"/>
              </w:rPr>
            </w:pPr>
          </w:p>
        </w:tc>
      </w:tr>
      <w:tr w:rsidR="00253A34" w:rsidRPr="005D0D7B" w14:paraId="350F29F4" w14:textId="77777777" w:rsidTr="00866345">
        <w:tc>
          <w:tcPr>
            <w:tcW w:w="1075" w:type="dxa"/>
          </w:tcPr>
          <w:p w14:paraId="365DE99D" w14:textId="192F0C79" w:rsidR="00253A34" w:rsidRPr="005D0D7B" w:rsidRDefault="00253A34" w:rsidP="004302CF">
            <w:pPr>
              <w:tabs>
                <w:tab w:val="left" w:pos="699"/>
              </w:tabs>
            </w:pPr>
            <w:r>
              <w:t>11-0</w:t>
            </w:r>
            <w:r w:rsidR="001A126B">
              <w:t>4</w:t>
            </w:r>
          </w:p>
        </w:tc>
        <w:tc>
          <w:tcPr>
            <w:tcW w:w="2088" w:type="dxa"/>
          </w:tcPr>
          <w:p w14:paraId="4BD7FD68" w14:textId="77777777" w:rsidR="00253A34" w:rsidRPr="00C16E58" w:rsidRDefault="00253A34" w:rsidP="004302CF">
            <w:r w:rsidRPr="00C16E58">
              <w:t>Participate in the radio altimeter correspondence group (CG-RA)</w:t>
            </w:r>
          </w:p>
        </w:tc>
        <w:tc>
          <w:tcPr>
            <w:tcW w:w="1846" w:type="dxa"/>
          </w:tcPr>
          <w:p w14:paraId="382162A9" w14:textId="77777777" w:rsidR="00253A34" w:rsidRPr="00C16E58" w:rsidRDefault="00253A34" w:rsidP="004302CF">
            <w:pPr>
              <w:tabs>
                <w:tab w:val="left" w:pos="699"/>
              </w:tabs>
            </w:pPr>
            <w:r w:rsidRPr="00C16E58">
              <w:t>All</w:t>
            </w:r>
          </w:p>
        </w:tc>
        <w:tc>
          <w:tcPr>
            <w:tcW w:w="1092" w:type="dxa"/>
          </w:tcPr>
          <w:p w14:paraId="73D2CC1A" w14:textId="77777777" w:rsidR="00253A34" w:rsidRPr="00C16E58" w:rsidRDefault="00253A34" w:rsidP="004302CF">
            <w:pPr>
              <w:tabs>
                <w:tab w:val="left" w:pos="699"/>
              </w:tabs>
            </w:pPr>
            <w:r w:rsidRPr="00C16E58">
              <w:t>Ongoing</w:t>
            </w:r>
          </w:p>
        </w:tc>
        <w:tc>
          <w:tcPr>
            <w:tcW w:w="2535" w:type="dxa"/>
          </w:tcPr>
          <w:p w14:paraId="78ECF20F" w14:textId="3CFE4A9C" w:rsidR="00253A34" w:rsidRPr="00C16E58" w:rsidRDefault="00253A34" w:rsidP="004302CF">
            <w:pPr>
              <w:tabs>
                <w:tab w:val="left" w:pos="699"/>
              </w:tabs>
            </w:pPr>
            <w:r w:rsidRPr="00C16E58">
              <w:t xml:space="preserve">Send Email to </w:t>
            </w:r>
            <w:hyperlink r:id="rId90" w:history="1">
              <w:r w:rsidR="001A126B" w:rsidRPr="00680974">
                <w:rPr>
                  <w:rFonts w:asciiTheme="minorHAnsi" w:hAnsiTheme="minorHAnsi" w:cstheme="minorHAnsi"/>
                  <w:color w:val="000000" w:themeColor="text1"/>
                  <w:sz w:val="16"/>
                  <w:szCs w:val="16"/>
                  <w:u w:val="single"/>
                  <w:lang w:val="en-CA"/>
                </w:rPr>
                <w:t>christian.fleury@aviation-civile.gouv.fr</w:t>
              </w:r>
            </w:hyperlink>
          </w:p>
        </w:tc>
      </w:tr>
      <w:tr w:rsidR="00253A34" w:rsidRPr="005D0D7B" w14:paraId="0B75EA27" w14:textId="77777777" w:rsidTr="00866345">
        <w:tc>
          <w:tcPr>
            <w:tcW w:w="1075" w:type="dxa"/>
          </w:tcPr>
          <w:p w14:paraId="1BDC951B" w14:textId="77777777" w:rsidR="00253A34" w:rsidRPr="005D0D7B" w:rsidRDefault="00253A34" w:rsidP="004302CF">
            <w:pPr>
              <w:tabs>
                <w:tab w:val="left" w:pos="699"/>
              </w:tabs>
            </w:pPr>
            <w:r>
              <w:t>11-05</w:t>
            </w:r>
          </w:p>
        </w:tc>
        <w:tc>
          <w:tcPr>
            <w:tcW w:w="2088" w:type="dxa"/>
          </w:tcPr>
          <w:p w14:paraId="7850E24E" w14:textId="77777777" w:rsidR="00253A34" w:rsidRPr="00C83FA4" w:rsidRDefault="00253A34" w:rsidP="004302CF">
            <w:r w:rsidRPr="00C83FA4">
              <w:t>Participate in ITU-R WP 3K-3M-9 correspondence group which is modelling air-ground propagation paths</w:t>
            </w:r>
          </w:p>
        </w:tc>
        <w:tc>
          <w:tcPr>
            <w:tcW w:w="1846" w:type="dxa"/>
          </w:tcPr>
          <w:p w14:paraId="5206BEB3" w14:textId="77777777" w:rsidR="00253A34" w:rsidRPr="00C83FA4" w:rsidRDefault="00253A34" w:rsidP="004302CF">
            <w:pPr>
              <w:tabs>
                <w:tab w:val="left" w:pos="699"/>
              </w:tabs>
            </w:pPr>
            <w:r w:rsidRPr="00C83FA4">
              <w:t>All</w:t>
            </w:r>
          </w:p>
        </w:tc>
        <w:tc>
          <w:tcPr>
            <w:tcW w:w="1092" w:type="dxa"/>
          </w:tcPr>
          <w:p w14:paraId="67CEB650" w14:textId="77777777" w:rsidR="00253A34" w:rsidRPr="00C83FA4" w:rsidRDefault="00253A34" w:rsidP="004302CF">
            <w:pPr>
              <w:tabs>
                <w:tab w:val="left" w:pos="699"/>
              </w:tabs>
            </w:pPr>
            <w:r w:rsidRPr="00C83FA4">
              <w:t>Ongoing</w:t>
            </w:r>
          </w:p>
        </w:tc>
        <w:tc>
          <w:tcPr>
            <w:tcW w:w="2535" w:type="dxa"/>
          </w:tcPr>
          <w:p w14:paraId="0034FA60" w14:textId="77777777" w:rsidR="00253A34" w:rsidRPr="00E20366" w:rsidRDefault="00253A34" w:rsidP="004302CF">
            <w:pPr>
              <w:tabs>
                <w:tab w:val="left" w:pos="699"/>
              </w:tabs>
              <w:rPr>
                <w:highlight w:val="green"/>
              </w:rPr>
            </w:pPr>
          </w:p>
        </w:tc>
      </w:tr>
      <w:tr w:rsidR="00253A34" w:rsidRPr="005D0D7B" w14:paraId="3664AA98" w14:textId="77777777" w:rsidTr="00866345">
        <w:tc>
          <w:tcPr>
            <w:tcW w:w="1075" w:type="dxa"/>
          </w:tcPr>
          <w:p w14:paraId="45A49344" w14:textId="77777777" w:rsidR="00253A34" w:rsidRPr="00491AFD" w:rsidRDefault="00253A34" w:rsidP="004302CF">
            <w:pPr>
              <w:tabs>
                <w:tab w:val="left" w:pos="699"/>
              </w:tabs>
            </w:pPr>
            <w:r w:rsidRPr="00491AFD">
              <w:t>11-06</w:t>
            </w:r>
          </w:p>
        </w:tc>
        <w:tc>
          <w:tcPr>
            <w:tcW w:w="2088" w:type="dxa"/>
          </w:tcPr>
          <w:p w14:paraId="55B2694A" w14:textId="77777777" w:rsidR="00253A34" w:rsidRPr="00491AFD" w:rsidRDefault="00253A34" w:rsidP="004302CF">
            <w:r w:rsidRPr="00491AFD">
              <w:t>Consider RPAS use of more than just the “2x10 MHz” for AMS(R)S communications in the 1.5/1.6 GHz L-Band</w:t>
            </w:r>
          </w:p>
        </w:tc>
        <w:tc>
          <w:tcPr>
            <w:tcW w:w="1846" w:type="dxa"/>
          </w:tcPr>
          <w:p w14:paraId="387E2562" w14:textId="77777777" w:rsidR="00253A34" w:rsidRPr="00491AFD" w:rsidRDefault="00253A34" w:rsidP="004302CF">
            <w:pPr>
              <w:tabs>
                <w:tab w:val="left" w:pos="699"/>
              </w:tabs>
            </w:pPr>
            <w:r w:rsidRPr="00491AFD">
              <w:t>All</w:t>
            </w:r>
          </w:p>
        </w:tc>
        <w:tc>
          <w:tcPr>
            <w:tcW w:w="1092" w:type="dxa"/>
          </w:tcPr>
          <w:p w14:paraId="5A6CF0D9" w14:textId="765DDCF7" w:rsidR="00253A34" w:rsidRPr="00491AFD" w:rsidRDefault="00253A34" w:rsidP="004302CF">
            <w:pPr>
              <w:tabs>
                <w:tab w:val="left" w:pos="699"/>
              </w:tabs>
            </w:pPr>
            <w:r w:rsidRPr="00491AFD">
              <w:t>FSMP-WG/1</w:t>
            </w:r>
            <w:r w:rsidR="00FA38B9" w:rsidRPr="00491AFD">
              <w:t>3</w:t>
            </w:r>
          </w:p>
        </w:tc>
        <w:tc>
          <w:tcPr>
            <w:tcW w:w="2535" w:type="dxa"/>
          </w:tcPr>
          <w:p w14:paraId="2060A347" w14:textId="77777777" w:rsidR="00253A34" w:rsidRPr="00491AFD" w:rsidRDefault="00253A34" w:rsidP="004302CF">
            <w:pPr>
              <w:tabs>
                <w:tab w:val="left" w:pos="699"/>
              </w:tabs>
              <w:rPr>
                <w:highlight w:val="yellow"/>
              </w:rPr>
            </w:pPr>
          </w:p>
        </w:tc>
      </w:tr>
      <w:tr w:rsidR="00253A34" w:rsidRPr="005D0D7B" w14:paraId="6E05ACBB" w14:textId="77777777" w:rsidTr="00866345">
        <w:tc>
          <w:tcPr>
            <w:tcW w:w="1075" w:type="dxa"/>
          </w:tcPr>
          <w:p w14:paraId="5CBC78FF" w14:textId="77777777" w:rsidR="00253A34" w:rsidRPr="00C83FA4" w:rsidRDefault="00253A34" w:rsidP="004302CF">
            <w:pPr>
              <w:tabs>
                <w:tab w:val="left" w:pos="699"/>
              </w:tabs>
            </w:pPr>
            <w:r w:rsidRPr="00C83FA4">
              <w:t>11-08</w:t>
            </w:r>
          </w:p>
        </w:tc>
        <w:tc>
          <w:tcPr>
            <w:tcW w:w="2088" w:type="dxa"/>
          </w:tcPr>
          <w:p w14:paraId="457AC566" w14:textId="77777777" w:rsidR="00253A34" w:rsidRPr="00C83FA4" w:rsidRDefault="00253A34" w:rsidP="004302CF">
            <w:r w:rsidRPr="00C83FA4">
              <w:t>Review Recommedation ITU-R SM.1535 and determine if updates are required</w:t>
            </w:r>
          </w:p>
        </w:tc>
        <w:tc>
          <w:tcPr>
            <w:tcW w:w="1846" w:type="dxa"/>
          </w:tcPr>
          <w:p w14:paraId="11F3B013" w14:textId="77777777" w:rsidR="00253A34" w:rsidRPr="00C83FA4" w:rsidRDefault="00253A34" w:rsidP="004302CF">
            <w:pPr>
              <w:tabs>
                <w:tab w:val="left" w:pos="699"/>
              </w:tabs>
            </w:pPr>
            <w:r w:rsidRPr="00C83FA4">
              <w:t>All</w:t>
            </w:r>
          </w:p>
        </w:tc>
        <w:tc>
          <w:tcPr>
            <w:tcW w:w="1092" w:type="dxa"/>
          </w:tcPr>
          <w:p w14:paraId="4CB69075" w14:textId="0996F588" w:rsidR="00253A34" w:rsidRPr="00C83FA4" w:rsidRDefault="00253A34" w:rsidP="004302CF">
            <w:pPr>
              <w:tabs>
                <w:tab w:val="left" w:pos="699"/>
              </w:tabs>
            </w:pPr>
            <w:r w:rsidRPr="00C83FA4">
              <w:t>FSMP-WG/1</w:t>
            </w:r>
            <w:r w:rsidR="00491AFD">
              <w:t>4</w:t>
            </w:r>
          </w:p>
        </w:tc>
        <w:tc>
          <w:tcPr>
            <w:tcW w:w="2535" w:type="dxa"/>
          </w:tcPr>
          <w:p w14:paraId="12D0C441" w14:textId="77777777" w:rsidR="00253A34" w:rsidRPr="00C83FA4" w:rsidRDefault="00253A34" w:rsidP="004302CF">
            <w:pPr>
              <w:tabs>
                <w:tab w:val="left" w:pos="699"/>
              </w:tabs>
            </w:pPr>
            <w:r w:rsidRPr="00C83FA4">
              <w:t>Noted that any identified changes should be input to ITU-R by State(s) and not ICAO.</w:t>
            </w:r>
          </w:p>
        </w:tc>
      </w:tr>
      <w:tr w:rsidR="00806A37" w:rsidRPr="005D0D7B" w14:paraId="33057E28" w14:textId="77777777" w:rsidTr="00866345">
        <w:tc>
          <w:tcPr>
            <w:tcW w:w="1075" w:type="dxa"/>
          </w:tcPr>
          <w:p w14:paraId="69BF2856" w14:textId="0BA67913" w:rsidR="00806A37" w:rsidRPr="001C3415" w:rsidRDefault="00806A37" w:rsidP="00806A37">
            <w:pPr>
              <w:tabs>
                <w:tab w:val="left" w:pos="699"/>
              </w:tabs>
            </w:pPr>
            <w:r w:rsidRPr="001C3415">
              <w:t>12-01</w:t>
            </w:r>
          </w:p>
        </w:tc>
        <w:tc>
          <w:tcPr>
            <w:tcW w:w="2088" w:type="dxa"/>
          </w:tcPr>
          <w:p w14:paraId="657B5663" w14:textId="0C7F874D" w:rsidR="00806A37" w:rsidRPr="001C3415" w:rsidRDefault="00806A37" w:rsidP="00806A37">
            <w:r w:rsidRPr="001C3415">
              <w:t xml:space="preserve">Provide agreed draft SARPS 2 weeks </w:t>
            </w:r>
            <w:r w:rsidRPr="001C3415">
              <w:lastRenderedPageBreak/>
              <w:t>prior to FSMP-WG/13 to allow review and action by that meeting</w:t>
            </w:r>
          </w:p>
        </w:tc>
        <w:tc>
          <w:tcPr>
            <w:tcW w:w="1846" w:type="dxa"/>
          </w:tcPr>
          <w:p w14:paraId="47AE0A6D" w14:textId="13764DB2" w:rsidR="00806A37" w:rsidRPr="001C3415" w:rsidRDefault="00806A37" w:rsidP="00806A37">
            <w:pPr>
              <w:tabs>
                <w:tab w:val="left" w:pos="699"/>
              </w:tabs>
            </w:pPr>
            <w:r w:rsidRPr="001C3415">
              <w:lastRenderedPageBreak/>
              <w:t>CG-WAIC</w:t>
            </w:r>
          </w:p>
        </w:tc>
        <w:tc>
          <w:tcPr>
            <w:tcW w:w="1092" w:type="dxa"/>
          </w:tcPr>
          <w:p w14:paraId="7AD2D81A" w14:textId="3C8F6C66" w:rsidR="00806A37" w:rsidRPr="001C3415" w:rsidRDefault="00806A37" w:rsidP="00806A37">
            <w:pPr>
              <w:tabs>
                <w:tab w:val="left" w:pos="699"/>
              </w:tabs>
            </w:pPr>
            <w:r w:rsidRPr="001C3415">
              <w:t xml:space="preserve">2 weeks before </w:t>
            </w:r>
            <w:r w:rsidRPr="001C3415">
              <w:lastRenderedPageBreak/>
              <w:t>FSMP-WG/13</w:t>
            </w:r>
          </w:p>
        </w:tc>
        <w:tc>
          <w:tcPr>
            <w:tcW w:w="2535" w:type="dxa"/>
          </w:tcPr>
          <w:p w14:paraId="338ACC5F" w14:textId="77777777" w:rsidR="00806A37" w:rsidRDefault="00491AFD" w:rsidP="00806A37">
            <w:pPr>
              <w:tabs>
                <w:tab w:val="left" w:pos="699"/>
              </w:tabs>
            </w:pPr>
            <w:r>
              <w:lastRenderedPageBreak/>
              <w:t>FSMP-WG/13 WP14 and IP05 apply</w:t>
            </w:r>
          </w:p>
          <w:p w14:paraId="1F01EA67" w14:textId="77777777" w:rsidR="0010613B" w:rsidRDefault="0010613B" w:rsidP="00806A37">
            <w:pPr>
              <w:tabs>
                <w:tab w:val="left" w:pos="699"/>
              </w:tabs>
            </w:pPr>
          </w:p>
          <w:p w14:paraId="05B95BDA" w14:textId="2228F831" w:rsidR="0010613B" w:rsidRPr="00E20366" w:rsidRDefault="0010613B" w:rsidP="00806A37">
            <w:pPr>
              <w:tabs>
                <w:tab w:val="left" w:pos="699"/>
              </w:tabs>
            </w:pPr>
            <w:r>
              <w:t>CLOSED</w:t>
            </w:r>
          </w:p>
        </w:tc>
      </w:tr>
      <w:tr w:rsidR="00806A37" w:rsidRPr="005D0D7B" w14:paraId="2D2C278C" w14:textId="77777777" w:rsidTr="00866345">
        <w:tc>
          <w:tcPr>
            <w:tcW w:w="1075" w:type="dxa"/>
          </w:tcPr>
          <w:p w14:paraId="63F3F039" w14:textId="77E71C59" w:rsidR="00806A37" w:rsidRPr="00C16E58" w:rsidRDefault="00806A37" w:rsidP="00806A37">
            <w:pPr>
              <w:tabs>
                <w:tab w:val="left" w:pos="699"/>
              </w:tabs>
            </w:pPr>
            <w:r>
              <w:lastRenderedPageBreak/>
              <w:t>12-02</w:t>
            </w:r>
          </w:p>
        </w:tc>
        <w:tc>
          <w:tcPr>
            <w:tcW w:w="2088" w:type="dxa"/>
          </w:tcPr>
          <w:p w14:paraId="2053B31E" w14:textId="49BB1EFC" w:rsidR="00806A37" w:rsidRPr="00C16E58" w:rsidRDefault="00806A37" w:rsidP="00806A37">
            <w:r>
              <w:t xml:space="preserve">Provide comments and updates to the national power levels contained in Figure 1 of FSMP-WG/12 WP17 to </w:t>
            </w:r>
            <w:hyperlink r:id="rId91" w:tgtFrame="_blank" w:history="1">
              <w:r>
                <w:rPr>
                  <w:rStyle w:val="Hyperlink"/>
                  <w:rFonts w:ascii="Arial" w:hAnsi="Arial" w:cs="Arial"/>
                  <w:sz w:val="20"/>
                  <w:szCs w:val="20"/>
                  <w:bdr w:val="none" w:sz="0" w:space="0" w:color="auto" w:frame="1"/>
                </w:rPr>
                <w:t>Sai.Kalyanaraman@collins.com</w:t>
              </w:r>
            </w:hyperlink>
          </w:p>
        </w:tc>
        <w:tc>
          <w:tcPr>
            <w:tcW w:w="1846" w:type="dxa"/>
          </w:tcPr>
          <w:p w14:paraId="460B5BC4" w14:textId="79691A80" w:rsidR="00806A37" w:rsidRDefault="00806A37" w:rsidP="00806A37">
            <w:pPr>
              <w:tabs>
                <w:tab w:val="left" w:pos="699"/>
              </w:tabs>
            </w:pPr>
            <w:r>
              <w:t>All</w:t>
            </w:r>
          </w:p>
        </w:tc>
        <w:tc>
          <w:tcPr>
            <w:tcW w:w="1092" w:type="dxa"/>
          </w:tcPr>
          <w:p w14:paraId="3CCC4E30" w14:textId="6B633EE7" w:rsidR="00806A37" w:rsidRDefault="00806A37" w:rsidP="00806A37">
            <w:pPr>
              <w:tabs>
                <w:tab w:val="left" w:pos="699"/>
              </w:tabs>
            </w:pPr>
            <w:r>
              <w:t>ASAP</w:t>
            </w:r>
          </w:p>
        </w:tc>
        <w:tc>
          <w:tcPr>
            <w:tcW w:w="2535" w:type="dxa"/>
          </w:tcPr>
          <w:p w14:paraId="04E05511" w14:textId="77777777" w:rsidR="00806A37" w:rsidRPr="00E20366" w:rsidRDefault="00806A37" w:rsidP="00806A37">
            <w:pPr>
              <w:tabs>
                <w:tab w:val="left" w:pos="699"/>
              </w:tabs>
            </w:pPr>
          </w:p>
        </w:tc>
      </w:tr>
      <w:tr w:rsidR="000F165F" w:rsidRPr="005D0D7B" w14:paraId="1E139735" w14:textId="77777777" w:rsidTr="00866345">
        <w:tc>
          <w:tcPr>
            <w:tcW w:w="1075" w:type="dxa"/>
          </w:tcPr>
          <w:p w14:paraId="140F5D8E" w14:textId="4DC94E66" w:rsidR="000F165F" w:rsidRDefault="000F165F" w:rsidP="00806A37">
            <w:pPr>
              <w:tabs>
                <w:tab w:val="left" w:pos="699"/>
              </w:tabs>
            </w:pPr>
            <w:r>
              <w:t>12-03</w:t>
            </w:r>
          </w:p>
        </w:tc>
        <w:tc>
          <w:tcPr>
            <w:tcW w:w="2088" w:type="dxa"/>
          </w:tcPr>
          <w:p w14:paraId="2C84C32A" w14:textId="4894D213" w:rsidR="000F165F" w:rsidRDefault="000F165F" w:rsidP="00806A37">
            <w:r>
              <w:t>Provide contributions to FSMP-WG/13 regarding the proposals on SM.1541 contained in FSMP-WG/12 WP18</w:t>
            </w:r>
          </w:p>
        </w:tc>
        <w:tc>
          <w:tcPr>
            <w:tcW w:w="1846" w:type="dxa"/>
          </w:tcPr>
          <w:p w14:paraId="7C3FED08" w14:textId="78EC4A85" w:rsidR="000F165F" w:rsidRDefault="000F165F" w:rsidP="00806A37">
            <w:pPr>
              <w:tabs>
                <w:tab w:val="left" w:pos="699"/>
              </w:tabs>
            </w:pPr>
            <w:r>
              <w:t>All</w:t>
            </w:r>
          </w:p>
        </w:tc>
        <w:tc>
          <w:tcPr>
            <w:tcW w:w="1092" w:type="dxa"/>
          </w:tcPr>
          <w:p w14:paraId="3B7556C0" w14:textId="3FDDCFBB" w:rsidR="000F165F" w:rsidRDefault="0010613B" w:rsidP="00806A37">
            <w:pPr>
              <w:tabs>
                <w:tab w:val="left" w:pos="699"/>
              </w:tabs>
            </w:pPr>
            <w:r>
              <w:t>ASAP to author or to FSMP-WG/14</w:t>
            </w:r>
          </w:p>
        </w:tc>
        <w:tc>
          <w:tcPr>
            <w:tcW w:w="2535" w:type="dxa"/>
          </w:tcPr>
          <w:p w14:paraId="404E0E87" w14:textId="77777777" w:rsidR="000F165F" w:rsidRDefault="00491AFD" w:rsidP="00806A37">
            <w:pPr>
              <w:tabs>
                <w:tab w:val="left" w:pos="699"/>
              </w:tabs>
            </w:pPr>
            <w:r>
              <w:t>FSMP-WG/13 WP09 applies</w:t>
            </w:r>
          </w:p>
          <w:p w14:paraId="6EBB926B" w14:textId="77777777" w:rsidR="00491AFD" w:rsidRDefault="00491AFD" w:rsidP="00806A37">
            <w:pPr>
              <w:tabs>
                <w:tab w:val="left" w:pos="699"/>
              </w:tabs>
            </w:pPr>
          </w:p>
          <w:p w14:paraId="1F8DCD8F" w14:textId="18C621B5" w:rsidR="00491AFD" w:rsidRPr="00E20366" w:rsidRDefault="00491AFD" w:rsidP="00806A37">
            <w:pPr>
              <w:tabs>
                <w:tab w:val="left" w:pos="699"/>
              </w:tabs>
            </w:pPr>
          </w:p>
        </w:tc>
      </w:tr>
      <w:tr w:rsidR="000F165F" w:rsidRPr="005D0D7B" w14:paraId="0516B55F" w14:textId="77777777" w:rsidTr="00866345">
        <w:tc>
          <w:tcPr>
            <w:tcW w:w="1075" w:type="dxa"/>
          </w:tcPr>
          <w:p w14:paraId="01B3F6AA" w14:textId="7E112C9D" w:rsidR="000F165F" w:rsidRDefault="000F165F" w:rsidP="00806A37">
            <w:pPr>
              <w:tabs>
                <w:tab w:val="left" w:pos="699"/>
              </w:tabs>
            </w:pPr>
            <w:r>
              <w:t>12-04</w:t>
            </w:r>
          </w:p>
        </w:tc>
        <w:tc>
          <w:tcPr>
            <w:tcW w:w="2088" w:type="dxa"/>
          </w:tcPr>
          <w:p w14:paraId="700A8397" w14:textId="3D60D9E3" w:rsidR="000F165F" w:rsidRDefault="000F165F">
            <w:r>
              <w:t>Provide contributions to FSMP-WG/13 regarding the proposals on adding SARPS spectral characteristics requirements contained in FSMP-WG/12 WP19</w:t>
            </w:r>
          </w:p>
        </w:tc>
        <w:tc>
          <w:tcPr>
            <w:tcW w:w="1846" w:type="dxa"/>
          </w:tcPr>
          <w:p w14:paraId="5E671BA9" w14:textId="2696F608" w:rsidR="000F165F" w:rsidRDefault="000F165F" w:rsidP="00806A37">
            <w:pPr>
              <w:tabs>
                <w:tab w:val="left" w:pos="699"/>
              </w:tabs>
            </w:pPr>
            <w:r>
              <w:t>All</w:t>
            </w:r>
          </w:p>
        </w:tc>
        <w:tc>
          <w:tcPr>
            <w:tcW w:w="1092" w:type="dxa"/>
          </w:tcPr>
          <w:p w14:paraId="349D1137" w14:textId="022A6EAB" w:rsidR="000F165F" w:rsidRDefault="000F165F" w:rsidP="00806A37">
            <w:pPr>
              <w:tabs>
                <w:tab w:val="left" w:pos="699"/>
              </w:tabs>
            </w:pPr>
            <w:r>
              <w:t>ASAP to author or to FSMP-WG/13</w:t>
            </w:r>
          </w:p>
        </w:tc>
        <w:tc>
          <w:tcPr>
            <w:tcW w:w="2535" w:type="dxa"/>
          </w:tcPr>
          <w:p w14:paraId="08AA3743" w14:textId="77777777" w:rsidR="000F165F" w:rsidRPr="00E20366" w:rsidRDefault="000F165F" w:rsidP="00806A37">
            <w:pPr>
              <w:tabs>
                <w:tab w:val="left" w:pos="699"/>
              </w:tabs>
            </w:pPr>
          </w:p>
        </w:tc>
      </w:tr>
      <w:tr w:rsidR="003473F0" w:rsidRPr="005D0D7B" w14:paraId="469D76E2" w14:textId="77777777" w:rsidTr="00697CBD">
        <w:tc>
          <w:tcPr>
            <w:tcW w:w="1075" w:type="dxa"/>
            <w:shd w:val="clear" w:color="auto" w:fill="auto"/>
          </w:tcPr>
          <w:p w14:paraId="1051E12F" w14:textId="0A5943FE" w:rsidR="003473F0" w:rsidRPr="00697CBD" w:rsidRDefault="00090F96" w:rsidP="00806A37">
            <w:pPr>
              <w:tabs>
                <w:tab w:val="left" w:pos="699"/>
              </w:tabs>
            </w:pPr>
            <w:r w:rsidRPr="00697CBD">
              <w:t>12-05</w:t>
            </w:r>
          </w:p>
        </w:tc>
        <w:tc>
          <w:tcPr>
            <w:tcW w:w="2088" w:type="dxa"/>
            <w:shd w:val="clear" w:color="auto" w:fill="auto"/>
          </w:tcPr>
          <w:p w14:paraId="30388BD0" w14:textId="1A1AE4E5" w:rsidR="003473F0" w:rsidRPr="001E51F1" w:rsidRDefault="00090F96">
            <w:r w:rsidRPr="001E51F1">
              <w:t>Consider the options for Annex 10, Vol III, 4.3.1.1 contained in Appendix I  of the FSMP-WG/12 meeting report and come to a decision at FSMP-WG/13</w:t>
            </w:r>
          </w:p>
        </w:tc>
        <w:tc>
          <w:tcPr>
            <w:tcW w:w="1846" w:type="dxa"/>
            <w:shd w:val="clear" w:color="auto" w:fill="auto"/>
          </w:tcPr>
          <w:p w14:paraId="045865D6" w14:textId="5D33EB35" w:rsidR="003473F0" w:rsidRPr="001E51F1" w:rsidRDefault="00090F96" w:rsidP="00806A37">
            <w:pPr>
              <w:tabs>
                <w:tab w:val="left" w:pos="699"/>
              </w:tabs>
            </w:pPr>
            <w:r w:rsidRPr="001E51F1">
              <w:t>All</w:t>
            </w:r>
          </w:p>
        </w:tc>
        <w:tc>
          <w:tcPr>
            <w:tcW w:w="1092" w:type="dxa"/>
            <w:shd w:val="clear" w:color="auto" w:fill="auto"/>
          </w:tcPr>
          <w:p w14:paraId="4E4769DB" w14:textId="50D6455B" w:rsidR="003473F0" w:rsidRPr="001E51F1" w:rsidRDefault="00090F96" w:rsidP="00806A37">
            <w:pPr>
              <w:tabs>
                <w:tab w:val="left" w:pos="699"/>
              </w:tabs>
            </w:pPr>
            <w:r w:rsidRPr="001E51F1">
              <w:t>FSMP-WG/13</w:t>
            </w:r>
          </w:p>
        </w:tc>
        <w:tc>
          <w:tcPr>
            <w:tcW w:w="2535" w:type="dxa"/>
          </w:tcPr>
          <w:p w14:paraId="2C4FD5D6" w14:textId="77777777" w:rsidR="003473F0" w:rsidRDefault="003473F0" w:rsidP="00806A37">
            <w:pPr>
              <w:tabs>
                <w:tab w:val="left" w:pos="699"/>
              </w:tabs>
            </w:pPr>
          </w:p>
          <w:p w14:paraId="24B4C95B" w14:textId="33F48464" w:rsidR="00697CBD" w:rsidRPr="00E20366" w:rsidRDefault="00697CBD" w:rsidP="00806A37">
            <w:pPr>
              <w:tabs>
                <w:tab w:val="left" w:pos="699"/>
              </w:tabs>
            </w:pPr>
            <w:r>
              <w:t>CLOSED</w:t>
            </w:r>
          </w:p>
        </w:tc>
      </w:tr>
      <w:tr w:rsidR="003473F0" w:rsidRPr="005D0D7B" w14:paraId="75411CA5" w14:textId="77777777" w:rsidTr="00866345">
        <w:tc>
          <w:tcPr>
            <w:tcW w:w="1075" w:type="dxa"/>
          </w:tcPr>
          <w:p w14:paraId="51BBC4B8" w14:textId="55C0F81B" w:rsidR="003473F0" w:rsidRDefault="000A1F18" w:rsidP="00806A37">
            <w:pPr>
              <w:tabs>
                <w:tab w:val="left" w:pos="699"/>
              </w:tabs>
            </w:pPr>
            <w:r>
              <w:t>12-06</w:t>
            </w:r>
          </w:p>
        </w:tc>
        <w:tc>
          <w:tcPr>
            <w:tcW w:w="2088" w:type="dxa"/>
          </w:tcPr>
          <w:p w14:paraId="2B76B8A9" w14:textId="4F966167" w:rsidR="003473F0" w:rsidRDefault="000A1F18">
            <w:r w:rsidRPr="000A1F18">
              <w:t>Provide contributions to WG/13 to further develop and answer outstanding questions on the aviation RF sharing framework in F</w:t>
            </w:r>
            <w:r w:rsidR="00CC7FD5">
              <w:t>limsy08</w:t>
            </w:r>
          </w:p>
        </w:tc>
        <w:tc>
          <w:tcPr>
            <w:tcW w:w="1846" w:type="dxa"/>
          </w:tcPr>
          <w:p w14:paraId="049701DE" w14:textId="0DCDE004" w:rsidR="003473F0" w:rsidRDefault="000A1F18" w:rsidP="00806A37">
            <w:pPr>
              <w:tabs>
                <w:tab w:val="left" w:pos="699"/>
              </w:tabs>
            </w:pPr>
            <w:r>
              <w:t>All</w:t>
            </w:r>
          </w:p>
        </w:tc>
        <w:tc>
          <w:tcPr>
            <w:tcW w:w="1092" w:type="dxa"/>
          </w:tcPr>
          <w:p w14:paraId="302F464A" w14:textId="1046E07D" w:rsidR="003473F0" w:rsidRDefault="000A1F18" w:rsidP="00806A37">
            <w:pPr>
              <w:tabs>
                <w:tab w:val="left" w:pos="699"/>
              </w:tabs>
            </w:pPr>
            <w:r>
              <w:t>FSMP-WG/13</w:t>
            </w:r>
          </w:p>
        </w:tc>
        <w:tc>
          <w:tcPr>
            <w:tcW w:w="2535" w:type="dxa"/>
          </w:tcPr>
          <w:p w14:paraId="20A857E8" w14:textId="77777777" w:rsidR="003473F0" w:rsidRPr="00E20366" w:rsidRDefault="003473F0" w:rsidP="00806A37">
            <w:pPr>
              <w:tabs>
                <w:tab w:val="left" w:pos="699"/>
              </w:tabs>
            </w:pPr>
          </w:p>
        </w:tc>
      </w:tr>
      <w:tr w:rsidR="00806A37" w:rsidRPr="005D0D7B" w14:paraId="375109C1" w14:textId="77777777" w:rsidTr="00866345">
        <w:tc>
          <w:tcPr>
            <w:tcW w:w="1075" w:type="dxa"/>
          </w:tcPr>
          <w:p w14:paraId="46C6E1C9" w14:textId="35A511A0" w:rsidR="00806A37" w:rsidRPr="00736BA7" w:rsidRDefault="000A1F18" w:rsidP="00806A37">
            <w:pPr>
              <w:tabs>
                <w:tab w:val="left" w:pos="699"/>
              </w:tabs>
            </w:pPr>
            <w:r w:rsidRPr="00736BA7">
              <w:t>12-07</w:t>
            </w:r>
          </w:p>
        </w:tc>
        <w:tc>
          <w:tcPr>
            <w:tcW w:w="2088" w:type="dxa"/>
          </w:tcPr>
          <w:p w14:paraId="56D0AB98" w14:textId="1FBAC6AF" w:rsidR="00806A37" w:rsidRPr="00C16E58" w:rsidRDefault="000A1F18" w:rsidP="00806A37">
            <w:r w:rsidRPr="000A1F18">
              <w:t xml:space="preserve">Provide contributions to WG/13 to provide </w:t>
            </w:r>
            <w:r w:rsidR="004E716E">
              <w:t>material on a methodology to</w:t>
            </w:r>
            <w:r w:rsidRPr="000A1F18">
              <w:t xml:space="preserve"> develop aviation system protection </w:t>
            </w:r>
            <w:r w:rsidRPr="000A1F18">
              <w:lastRenderedPageBreak/>
              <w:t>criteria and spectral masks.</w:t>
            </w:r>
          </w:p>
        </w:tc>
        <w:tc>
          <w:tcPr>
            <w:tcW w:w="1846" w:type="dxa"/>
          </w:tcPr>
          <w:p w14:paraId="678AA320" w14:textId="77777777" w:rsidR="004E716E" w:rsidRDefault="000A1F18" w:rsidP="00806A37">
            <w:pPr>
              <w:tabs>
                <w:tab w:val="left" w:pos="699"/>
              </w:tabs>
            </w:pPr>
            <w:r>
              <w:lastRenderedPageBreak/>
              <w:t>All</w:t>
            </w:r>
            <w:r w:rsidR="004E716E">
              <w:t>,</w:t>
            </w:r>
          </w:p>
          <w:p w14:paraId="1E53BC50" w14:textId="7E2B803D" w:rsidR="00806A37" w:rsidRDefault="004E716E" w:rsidP="00806A37">
            <w:pPr>
              <w:tabs>
                <w:tab w:val="left" w:pos="699"/>
              </w:tabs>
            </w:pPr>
            <w:r>
              <w:t>Lead: J. Mettrop</w:t>
            </w:r>
          </w:p>
        </w:tc>
        <w:tc>
          <w:tcPr>
            <w:tcW w:w="1092" w:type="dxa"/>
          </w:tcPr>
          <w:p w14:paraId="0D6C1797" w14:textId="7F561BCC" w:rsidR="00806A37" w:rsidRDefault="000A1F18" w:rsidP="00491AFD">
            <w:pPr>
              <w:tabs>
                <w:tab w:val="left" w:pos="699"/>
              </w:tabs>
            </w:pPr>
            <w:r>
              <w:t>FSMP-WG/</w:t>
            </w:r>
            <w:r w:rsidR="00491AFD">
              <w:t>14</w:t>
            </w:r>
          </w:p>
        </w:tc>
        <w:tc>
          <w:tcPr>
            <w:tcW w:w="2535" w:type="dxa"/>
          </w:tcPr>
          <w:p w14:paraId="06D1BD1F" w14:textId="77777777" w:rsidR="00806A37" w:rsidRPr="00E20366" w:rsidRDefault="00806A37" w:rsidP="00806A37">
            <w:pPr>
              <w:tabs>
                <w:tab w:val="left" w:pos="699"/>
              </w:tabs>
            </w:pPr>
          </w:p>
        </w:tc>
      </w:tr>
      <w:tr w:rsidR="00F37BF7" w:rsidRPr="005D0D7B" w14:paraId="71BCB316" w14:textId="77777777" w:rsidTr="00866345">
        <w:tc>
          <w:tcPr>
            <w:tcW w:w="1075" w:type="dxa"/>
          </w:tcPr>
          <w:p w14:paraId="3A175AC6" w14:textId="16D6795F" w:rsidR="00F37BF7" w:rsidRPr="00736BA7" w:rsidRDefault="00F37BF7" w:rsidP="00806A37">
            <w:pPr>
              <w:tabs>
                <w:tab w:val="left" w:pos="699"/>
              </w:tabs>
            </w:pPr>
            <w:r w:rsidRPr="00736BA7">
              <w:t>12-08</w:t>
            </w:r>
          </w:p>
        </w:tc>
        <w:tc>
          <w:tcPr>
            <w:tcW w:w="2088" w:type="dxa"/>
          </w:tcPr>
          <w:p w14:paraId="2D022770" w14:textId="29E62EF7" w:rsidR="00F37BF7" w:rsidRPr="000A1F18" w:rsidRDefault="00F37BF7" w:rsidP="00806A37">
            <w:r>
              <w:t>Review and provide comments on the “ITU Res 155 tasks” material contained in Appendix G to the report of FSMP-WG/12.</w:t>
            </w:r>
          </w:p>
        </w:tc>
        <w:tc>
          <w:tcPr>
            <w:tcW w:w="1846" w:type="dxa"/>
          </w:tcPr>
          <w:p w14:paraId="46AFAE6E" w14:textId="6D5322A1" w:rsidR="00F37BF7" w:rsidRDefault="00D82C5E" w:rsidP="00806A37">
            <w:pPr>
              <w:tabs>
                <w:tab w:val="left" w:pos="699"/>
              </w:tabs>
            </w:pPr>
            <w:r>
              <w:t>All</w:t>
            </w:r>
          </w:p>
        </w:tc>
        <w:tc>
          <w:tcPr>
            <w:tcW w:w="1092" w:type="dxa"/>
          </w:tcPr>
          <w:p w14:paraId="5CC39B62" w14:textId="2575668F" w:rsidR="00F37BF7" w:rsidRDefault="00D82C5E" w:rsidP="00806A37">
            <w:pPr>
              <w:tabs>
                <w:tab w:val="left" w:pos="699"/>
              </w:tabs>
            </w:pPr>
            <w:r>
              <w:t>FSMP-WG/1</w:t>
            </w:r>
            <w:r w:rsidR="00491AFD">
              <w:t>4</w:t>
            </w:r>
          </w:p>
        </w:tc>
        <w:tc>
          <w:tcPr>
            <w:tcW w:w="2535" w:type="dxa"/>
          </w:tcPr>
          <w:p w14:paraId="572CEE3E" w14:textId="77777777" w:rsidR="00F37BF7" w:rsidRDefault="00F37BF7" w:rsidP="00806A37">
            <w:pPr>
              <w:tabs>
                <w:tab w:val="left" w:pos="699"/>
              </w:tabs>
            </w:pPr>
          </w:p>
        </w:tc>
      </w:tr>
      <w:tr w:rsidR="00F37BF7" w:rsidRPr="005D0D7B" w14:paraId="0F3ECDCC" w14:textId="77777777" w:rsidTr="00866345">
        <w:tc>
          <w:tcPr>
            <w:tcW w:w="1075" w:type="dxa"/>
          </w:tcPr>
          <w:p w14:paraId="53D6E8A2" w14:textId="52B33643" w:rsidR="00F37BF7" w:rsidRPr="00736BA7" w:rsidRDefault="00F37BF7" w:rsidP="00806A37">
            <w:pPr>
              <w:tabs>
                <w:tab w:val="left" w:pos="699"/>
              </w:tabs>
            </w:pPr>
            <w:r w:rsidRPr="00736BA7">
              <w:t>12-09</w:t>
            </w:r>
          </w:p>
        </w:tc>
        <w:tc>
          <w:tcPr>
            <w:tcW w:w="2088" w:type="dxa"/>
          </w:tcPr>
          <w:p w14:paraId="5A760396" w14:textId="72A40541" w:rsidR="002830E9" w:rsidRPr="00C16E58" w:rsidRDefault="002830E9" w:rsidP="002830E9">
            <w:r>
              <w:t>Review the text of the Job Card FSMP-006-001 and determine if changes are needed..</w:t>
            </w:r>
          </w:p>
          <w:p w14:paraId="76A76ADC" w14:textId="77777777" w:rsidR="00F37BF7" w:rsidRPr="000A1F18" w:rsidRDefault="00F37BF7" w:rsidP="00806A37"/>
        </w:tc>
        <w:tc>
          <w:tcPr>
            <w:tcW w:w="1846" w:type="dxa"/>
          </w:tcPr>
          <w:p w14:paraId="0FBB7C3A" w14:textId="42CBE278" w:rsidR="00F37BF7" w:rsidRDefault="007E0AAD" w:rsidP="00806A37">
            <w:pPr>
              <w:tabs>
                <w:tab w:val="left" w:pos="699"/>
              </w:tabs>
            </w:pPr>
            <w:r>
              <w:t>All</w:t>
            </w:r>
          </w:p>
        </w:tc>
        <w:tc>
          <w:tcPr>
            <w:tcW w:w="1092" w:type="dxa"/>
          </w:tcPr>
          <w:p w14:paraId="26996BC1" w14:textId="23EC42C2" w:rsidR="00F37BF7" w:rsidRDefault="007E0AAD" w:rsidP="00806A37">
            <w:pPr>
              <w:tabs>
                <w:tab w:val="left" w:pos="699"/>
              </w:tabs>
            </w:pPr>
            <w:r>
              <w:t>FSMP-WG/1</w:t>
            </w:r>
            <w:r w:rsidR="00491AFD">
              <w:t>4</w:t>
            </w:r>
          </w:p>
        </w:tc>
        <w:tc>
          <w:tcPr>
            <w:tcW w:w="2535" w:type="dxa"/>
          </w:tcPr>
          <w:p w14:paraId="66C784CE" w14:textId="77777777" w:rsidR="00F37BF7" w:rsidRPr="00E20366" w:rsidRDefault="00F37BF7" w:rsidP="00806A37">
            <w:pPr>
              <w:tabs>
                <w:tab w:val="left" w:pos="699"/>
              </w:tabs>
            </w:pPr>
          </w:p>
        </w:tc>
      </w:tr>
      <w:tr w:rsidR="00F37BF7" w:rsidRPr="005D0D7B" w14:paraId="463729BE" w14:textId="77777777" w:rsidTr="00866345">
        <w:tc>
          <w:tcPr>
            <w:tcW w:w="1075" w:type="dxa"/>
          </w:tcPr>
          <w:p w14:paraId="3561CD2E" w14:textId="629AAF4D" w:rsidR="00F37BF7" w:rsidRPr="00736BA7" w:rsidRDefault="00F37BF7" w:rsidP="00806A37">
            <w:pPr>
              <w:tabs>
                <w:tab w:val="left" w:pos="699"/>
              </w:tabs>
            </w:pPr>
            <w:r w:rsidRPr="00736BA7">
              <w:t>12-10</w:t>
            </w:r>
          </w:p>
        </w:tc>
        <w:tc>
          <w:tcPr>
            <w:tcW w:w="2088" w:type="dxa"/>
          </w:tcPr>
          <w:p w14:paraId="04092100" w14:textId="78275B8C" w:rsidR="00F37BF7" w:rsidRPr="000A1F18" w:rsidRDefault="002830E9" w:rsidP="00806A37">
            <w:r>
              <w:t>Determine if generic guidance can be developed to help aviation authorities analyse potential 5G impacts on radio altimeters given their specific State implementation</w:t>
            </w:r>
          </w:p>
        </w:tc>
        <w:tc>
          <w:tcPr>
            <w:tcW w:w="1846" w:type="dxa"/>
          </w:tcPr>
          <w:p w14:paraId="6D43B4D2" w14:textId="77777777" w:rsidR="00F37BF7" w:rsidRDefault="00F37BF7" w:rsidP="00806A37">
            <w:pPr>
              <w:tabs>
                <w:tab w:val="left" w:pos="699"/>
              </w:tabs>
            </w:pPr>
          </w:p>
        </w:tc>
        <w:tc>
          <w:tcPr>
            <w:tcW w:w="1092" w:type="dxa"/>
          </w:tcPr>
          <w:p w14:paraId="597CC27D" w14:textId="39C9D8E7" w:rsidR="00F37BF7" w:rsidRDefault="007E0AAD" w:rsidP="00806A37">
            <w:pPr>
              <w:tabs>
                <w:tab w:val="left" w:pos="699"/>
              </w:tabs>
            </w:pPr>
            <w:r>
              <w:t>FSMP-WG/1</w:t>
            </w:r>
            <w:r w:rsidR="00491AFD">
              <w:t>4</w:t>
            </w:r>
          </w:p>
        </w:tc>
        <w:tc>
          <w:tcPr>
            <w:tcW w:w="2535" w:type="dxa"/>
          </w:tcPr>
          <w:p w14:paraId="223E2C53" w14:textId="77777777" w:rsidR="00F37BF7" w:rsidRDefault="00F37BF7" w:rsidP="00806A37">
            <w:pPr>
              <w:tabs>
                <w:tab w:val="left" w:pos="699"/>
              </w:tabs>
            </w:pPr>
          </w:p>
        </w:tc>
      </w:tr>
      <w:tr w:rsidR="00B9721A" w:rsidRPr="005D0D7B" w14:paraId="4FC4B990" w14:textId="77777777" w:rsidTr="00866345">
        <w:tc>
          <w:tcPr>
            <w:tcW w:w="1075" w:type="dxa"/>
          </w:tcPr>
          <w:p w14:paraId="24C0A84D" w14:textId="022FD0ED" w:rsidR="00B9721A" w:rsidRPr="00736BA7" w:rsidRDefault="00B9721A" w:rsidP="00B9721A">
            <w:pPr>
              <w:tabs>
                <w:tab w:val="left" w:pos="699"/>
              </w:tabs>
            </w:pPr>
            <w:r>
              <w:t>13-01</w:t>
            </w:r>
          </w:p>
        </w:tc>
        <w:tc>
          <w:tcPr>
            <w:tcW w:w="2088" w:type="dxa"/>
          </w:tcPr>
          <w:p w14:paraId="0E055AF5" w14:textId="7F6EC399" w:rsidR="00B9721A" w:rsidRDefault="00B9721A" w:rsidP="00B9721A">
            <w:r>
              <w:t>Provide examples of national specifications or regulations on adjacent-band signal rejection.</w:t>
            </w:r>
          </w:p>
        </w:tc>
        <w:tc>
          <w:tcPr>
            <w:tcW w:w="1846" w:type="dxa"/>
          </w:tcPr>
          <w:p w14:paraId="7E7F1954" w14:textId="5752CAEE" w:rsidR="00B9721A" w:rsidRDefault="00B9721A" w:rsidP="00B9721A">
            <w:pPr>
              <w:tabs>
                <w:tab w:val="left" w:pos="699"/>
              </w:tabs>
            </w:pPr>
            <w:r>
              <w:t>FSMP participants who are also spectrum regulators in their country</w:t>
            </w:r>
          </w:p>
        </w:tc>
        <w:tc>
          <w:tcPr>
            <w:tcW w:w="1092" w:type="dxa"/>
          </w:tcPr>
          <w:p w14:paraId="6CFBB1C9" w14:textId="1E3FF118" w:rsidR="00B9721A" w:rsidRDefault="00B9721A" w:rsidP="00B9721A">
            <w:pPr>
              <w:tabs>
                <w:tab w:val="left" w:pos="699"/>
              </w:tabs>
            </w:pPr>
            <w:r>
              <w:t>FSMP-WG/14</w:t>
            </w:r>
          </w:p>
        </w:tc>
        <w:tc>
          <w:tcPr>
            <w:tcW w:w="2535" w:type="dxa"/>
          </w:tcPr>
          <w:p w14:paraId="0EE0590B" w14:textId="77777777" w:rsidR="00B9721A" w:rsidRDefault="00B9721A" w:rsidP="00B9721A">
            <w:pPr>
              <w:tabs>
                <w:tab w:val="left" w:pos="699"/>
              </w:tabs>
            </w:pPr>
          </w:p>
        </w:tc>
      </w:tr>
      <w:tr w:rsidR="00B9721A" w:rsidRPr="005D0D7B" w14:paraId="216B13C3" w14:textId="77777777" w:rsidTr="00866345">
        <w:tc>
          <w:tcPr>
            <w:tcW w:w="1075" w:type="dxa"/>
          </w:tcPr>
          <w:p w14:paraId="19BC5138" w14:textId="1610D706" w:rsidR="00B9721A" w:rsidRDefault="00B9721A" w:rsidP="00B9721A">
            <w:pPr>
              <w:tabs>
                <w:tab w:val="left" w:pos="699"/>
              </w:tabs>
            </w:pPr>
            <w:r>
              <w:t>13-02</w:t>
            </w:r>
          </w:p>
        </w:tc>
        <w:tc>
          <w:tcPr>
            <w:tcW w:w="2088" w:type="dxa"/>
          </w:tcPr>
          <w:p w14:paraId="6884899D" w14:textId="1F15C897" w:rsidR="00B9721A" w:rsidRDefault="00B9721A" w:rsidP="00B9721A">
            <w:r>
              <w:t>Develop repository on the FSMP website for storage of reference material on 5G/Radio altimeter issue</w:t>
            </w:r>
          </w:p>
        </w:tc>
        <w:tc>
          <w:tcPr>
            <w:tcW w:w="1846" w:type="dxa"/>
          </w:tcPr>
          <w:p w14:paraId="3FA035AF" w14:textId="21BD004E" w:rsidR="00B9721A" w:rsidRDefault="00B9721A" w:rsidP="00B9721A">
            <w:pPr>
              <w:tabs>
                <w:tab w:val="left" w:pos="699"/>
              </w:tabs>
            </w:pPr>
            <w:r>
              <w:t>Secretary</w:t>
            </w:r>
          </w:p>
        </w:tc>
        <w:tc>
          <w:tcPr>
            <w:tcW w:w="1092" w:type="dxa"/>
          </w:tcPr>
          <w:p w14:paraId="003858C3" w14:textId="6CB1B40F" w:rsidR="00B9721A" w:rsidRDefault="00491AFD" w:rsidP="00B9721A">
            <w:pPr>
              <w:tabs>
                <w:tab w:val="left" w:pos="699"/>
              </w:tabs>
            </w:pPr>
            <w:r>
              <w:t xml:space="preserve">ASAP or by </w:t>
            </w:r>
            <w:r w:rsidR="00B9721A">
              <w:t>FSMP</w:t>
            </w:r>
            <w:r>
              <w:t>-WG/14</w:t>
            </w:r>
          </w:p>
        </w:tc>
        <w:tc>
          <w:tcPr>
            <w:tcW w:w="2535" w:type="dxa"/>
          </w:tcPr>
          <w:p w14:paraId="0CB1F0AF" w14:textId="081533C3" w:rsidR="00B9721A" w:rsidRDefault="00B9721A" w:rsidP="00B9721A">
            <w:pPr>
              <w:tabs>
                <w:tab w:val="left" w:pos="699"/>
              </w:tabs>
              <w:jc w:val="center"/>
            </w:pPr>
          </w:p>
        </w:tc>
      </w:tr>
      <w:tr w:rsidR="00B9721A" w:rsidRPr="005D0D7B" w14:paraId="7392396C" w14:textId="77777777" w:rsidTr="00866345">
        <w:tc>
          <w:tcPr>
            <w:tcW w:w="1075" w:type="dxa"/>
          </w:tcPr>
          <w:p w14:paraId="510F6C05" w14:textId="1A8058D2" w:rsidR="00B9721A" w:rsidRDefault="00B9721A" w:rsidP="00B9721A">
            <w:pPr>
              <w:tabs>
                <w:tab w:val="left" w:pos="699"/>
              </w:tabs>
            </w:pPr>
            <w:r>
              <w:t>13-03</w:t>
            </w:r>
          </w:p>
        </w:tc>
        <w:tc>
          <w:tcPr>
            <w:tcW w:w="2088" w:type="dxa"/>
          </w:tcPr>
          <w:p w14:paraId="57AFE910" w14:textId="48DC2C02" w:rsidR="00B9721A" w:rsidRDefault="00B9721A" w:rsidP="00B9721A">
            <w:r>
              <w:t>Develop educational material for States explaining the 5G/RA issue.</w:t>
            </w:r>
          </w:p>
        </w:tc>
        <w:tc>
          <w:tcPr>
            <w:tcW w:w="1846" w:type="dxa"/>
          </w:tcPr>
          <w:p w14:paraId="128CDE36" w14:textId="419119A6" w:rsidR="00B9721A" w:rsidRDefault="00B9721A" w:rsidP="00B9721A">
            <w:pPr>
              <w:tabs>
                <w:tab w:val="left" w:pos="699"/>
              </w:tabs>
            </w:pPr>
            <w:r>
              <w:t>CG-RA</w:t>
            </w:r>
          </w:p>
        </w:tc>
        <w:tc>
          <w:tcPr>
            <w:tcW w:w="1092" w:type="dxa"/>
          </w:tcPr>
          <w:p w14:paraId="41357776" w14:textId="31557918" w:rsidR="00B9721A" w:rsidRDefault="00055B48" w:rsidP="00B9721A">
            <w:pPr>
              <w:tabs>
                <w:tab w:val="left" w:pos="699"/>
              </w:tabs>
            </w:pPr>
            <w:r>
              <w:t xml:space="preserve">ASAP, but not later than </w:t>
            </w:r>
            <w:r w:rsidR="00B9721A">
              <w:t>FSMP-WG/1</w:t>
            </w:r>
            <w:r>
              <w:t>4</w:t>
            </w:r>
          </w:p>
        </w:tc>
        <w:tc>
          <w:tcPr>
            <w:tcW w:w="2535" w:type="dxa"/>
          </w:tcPr>
          <w:p w14:paraId="3B34CC66" w14:textId="4687BE41" w:rsidR="00B9721A" w:rsidRPr="001E51F1" w:rsidRDefault="00B9721A" w:rsidP="00491AFD">
            <w:pPr>
              <w:tabs>
                <w:tab w:val="left" w:pos="699"/>
              </w:tabs>
              <w:rPr>
                <w:highlight w:val="yellow"/>
              </w:rPr>
            </w:pPr>
          </w:p>
        </w:tc>
      </w:tr>
      <w:tr w:rsidR="00B9721A" w:rsidRPr="005D0D7B" w14:paraId="23E2E277" w14:textId="77777777" w:rsidTr="00866345">
        <w:tc>
          <w:tcPr>
            <w:tcW w:w="1075" w:type="dxa"/>
          </w:tcPr>
          <w:p w14:paraId="4FC1EE10" w14:textId="53C184BB" w:rsidR="00B9721A" w:rsidRDefault="00B9721A" w:rsidP="00B9721A">
            <w:pPr>
              <w:tabs>
                <w:tab w:val="left" w:pos="699"/>
              </w:tabs>
            </w:pPr>
            <w:r>
              <w:t>13-04</w:t>
            </w:r>
          </w:p>
        </w:tc>
        <w:tc>
          <w:tcPr>
            <w:tcW w:w="2088" w:type="dxa"/>
          </w:tcPr>
          <w:p w14:paraId="5DD6CADB" w14:textId="420DE874" w:rsidR="00B9721A" w:rsidRDefault="00B9721A" w:rsidP="00B9721A">
            <w:r>
              <w:t>Develop a set of frequently asked questions (FAQs) regarding satellite-VHF.</w:t>
            </w:r>
          </w:p>
        </w:tc>
        <w:tc>
          <w:tcPr>
            <w:tcW w:w="1846" w:type="dxa"/>
          </w:tcPr>
          <w:p w14:paraId="143114BE" w14:textId="2A9B80E9" w:rsidR="00B9721A" w:rsidRDefault="00B9721A" w:rsidP="00B9721A">
            <w:pPr>
              <w:tabs>
                <w:tab w:val="left" w:pos="699"/>
              </w:tabs>
            </w:pPr>
            <w:r>
              <w:t>CG-SV</w:t>
            </w:r>
          </w:p>
        </w:tc>
        <w:tc>
          <w:tcPr>
            <w:tcW w:w="1092" w:type="dxa"/>
          </w:tcPr>
          <w:p w14:paraId="39F5870E" w14:textId="2AAD2B29" w:rsidR="00B9721A" w:rsidRDefault="00B9721A" w:rsidP="00B9721A">
            <w:pPr>
              <w:tabs>
                <w:tab w:val="left" w:pos="699"/>
              </w:tabs>
            </w:pPr>
            <w:r>
              <w:t>FSMP-WG/15</w:t>
            </w:r>
          </w:p>
        </w:tc>
        <w:tc>
          <w:tcPr>
            <w:tcW w:w="2535" w:type="dxa"/>
          </w:tcPr>
          <w:p w14:paraId="505D866E" w14:textId="6F37BBC3" w:rsidR="00B9721A" w:rsidRDefault="00B9721A" w:rsidP="00B9721A">
            <w:pPr>
              <w:tabs>
                <w:tab w:val="left" w:pos="699"/>
              </w:tabs>
            </w:pPr>
            <w:r>
              <w:t>To be part of the CG-SV send an Email to the coordinator</w:t>
            </w:r>
            <w:r w:rsidR="00E4589B">
              <w:t>s</w:t>
            </w:r>
            <w:r>
              <w:t xml:space="preserve"> at:</w:t>
            </w:r>
          </w:p>
          <w:p w14:paraId="06878D4D" w14:textId="77777777" w:rsidR="00B9721A" w:rsidRDefault="008F23BB" w:rsidP="001E51F1">
            <w:pPr>
              <w:tabs>
                <w:tab w:val="left" w:pos="699"/>
              </w:tabs>
            </w:pPr>
            <w:hyperlink r:id="rId92" w:history="1">
              <w:r w:rsidR="00B9721A" w:rsidRPr="006E566B">
                <w:rPr>
                  <w:rStyle w:val="Hyperlink"/>
                </w:rPr>
                <w:t>mangarcia@enaire.es</w:t>
              </w:r>
            </w:hyperlink>
            <w:r w:rsidR="00E4589B">
              <w:t xml:space="preserve"> and</w:t>
            </w:r>
          </w:p>
          <w:p w14:paraId="1B4AE93F" w14:textId="006BFC9A" w:rsidR="00E4589B" w:rsidRDefault="00E4589B" w:rsidP="001E51F1">
            <w:pPr>
              <w:tabs>
                <w:tab w:val="left" w:pos="699"/>
              </w:tabs>
            </w:pPr>
            <w:r w:rsidRPr="00E4589B">
              <w:t>olivier.pellay@airbus.com</w:t>
            </w:r>
          </w:p>
        </w:tc>
      </w:tr>
      <w:tr w:rsidR="00697CBD" w:rsidRPr="005D0D7B" w14:paraId="4EC24B1F" w14:textId="77777777" w:rsidTr="00866345">
        <w:tc>
          <w:tcPr>
            <w:tcW w:w="1075" w:type="dxa"/>
          </w:tcPr>
          <w:p w14:paraId="3DCC5DE3" w14:textId="3199B106" w:rsidR="00697CBD" w:rsidRDefault="00697CBD" w:rsidP="00B9721A">
            <w:pPr>
              <w:tabs>
                <w:tab w:val="left" w:pos="699"/>
              </w:tabs>
            </w:pPr>
            <w:r>
              <w:t>13-05</w:t>
            </w:r>
          </w:p>
        </w:tc>
        <w:tc>
          <w:tcPr>
            <w:tcW w:w="2088" w:type="dxa"/>
          </w:tcPr>
          <w:p w14:paraId="643AA128" w14:textId="0EBA9582" w:rsidR="00697CBD" w:rsidRDefault="00697CBD" w:rsidP="00B9721A">
            <w:r>
              <w:t>Catalog existing aviation system transmit and receive masks</w:t>
            </w:r>
          </w:p>
        </w:tc>
        <w:tc>
          <w:tcPr>
            <w:tcW w:w="1846" w:type="dxa"/>
          </w:tcPr>
          <w:p w14:paraId="3845779D" w14:textId="7E5455EC" w:rsidR="00697CBD" w:rsidRDefault="00697CBD" w:rsidP="00B9721A">
            <w:pPr>
              <w:tabs>
                <w:tab w:val="left" w:pos="699"/>
              </w:tabs>
            </w:pPr>
            <w:r>
              <w:t>J. Mettrop</w:t>
            </w:r>
          </w:p>
        </w:tc>
        <w:tc>
          <w:tcPr>
            <w:tcW w:w="1092" w:type="dxa"/>
          </w:tcPr>
          <w:p w14:paraId="5C0A9415" w14:textId="4E1F172B" w:rsidR="00697CBD" w:rsidRDefault="00697CBD" w:rsidP="00B9721A">
            <w:pPr>
              <w:tabs>
                <w:tab w:val="left" w:pos="699"/>
              </w:tabs>
            </w:pPr>
            <w:r>
              <w:t>FSMP-WG/14</w:t>
            </w:r>
          </w:p>
        </w:tc>
        <w:tc>
          <w:tcPr>
            <w:tcW w:w="2535" w:type="dxa"/>
          </w:tcPr>
          <w:p w14:paraId="1CDFBF80" w14:textId="77777777" w:rsidR="00697CBD" w:rsidRDefault="00697CBD" w:rsidP="00B9721A">
            <w:pPr>
              <w:tabs>
                <w:tab w:val="left" w:pos="699"/>
              </w:tabs>
            </w:pPr>
          </w:p>
        </w:tc>
      </w:tr>
      <w:tr w:rsidR="00697CBD" w:rsidRPr="005D0D7B" w14:paraId="7FCDFCBC" w14:textId="77777777" w:rsidTr="00866345">
        <w:tc>
          <w:tcPr>
            <w:tcW w:w="1075" w:type="dxa"/>
          </w:tcPr>
          <w:p w14:paraId="2F5E7154" w14:textId="3AC97424" w:rsidR="00697CBD" w:rsidRDefault="00697CBD" w:rsidP="00B9721A">
            <w:pPr>
              <w:tabs>
                <w:tab w:val="left" w:pos="699"/>
              </w:tabs>
            </w:pPr>
            <w:r>
              <w:t>13-06</w:t>
            </w:r>
          </w:p>
        </w:tc>
        <w:tc>
          <w:tcPr>
            <w:tcW w:w="2088" w:type="dxa"/>
          </w:tcPr>
          <w:p w14:paraId="552E5FAF" w14:textId="22D58F7B" w:rsidR="00697CBD" w:rsidRDefault="00697CBD" w:rsidP="00B9721A">
            <w:r>
              <w:t xml:space="preserve">Provide any comments on the </w:t>
            </w:r>
            <w:r>
              <w:lastRenderedPageBreak/>
              <w:t>draft WAIC SARPs (see Appendix E) to CG-WAIC in sufficient time for them to be considered prior to FSMP-WG/14</w:t>
            </w:r>
          </w:p>
        </w:tc>
        <w:tc>
          <w:tcPr>
            <w:tcW w:w="1846" w:type="dxa"/>
          </w:tcPr>
          <w:p w14:paraId="6F1990F1" w14:textId="30660E90" w:rsidR="00697CBD" w:rsidRDefault="00697CBD" w:rsidP="00B9721A">
            <w:pPr>
              <w:tabs>
                <w:tab w:val="left" w:pos="699"/>
              </w:tabs>
            </w:pPr>
            <w:r>
              <w:lastRenderedPageBreak/>
              <w:t>All</w:t>
            </w:r>
          </w:p>
        </w:tc>
        <w:tc>
          <w:tcPr>
            <w:tcW w:w="1092" w:type="dxa"/>
          </w:tcPr>
          <w:p w14:paraId="42DA5B9F" w14:textId="406E5E7B" w:rsidR="00697CBD" w:rsidRDefault="00697CBD" w:rsidP="00B9721A">
            <w:pPr>
              <w:tabs>
                <w:tab w:val="left" w:pos="699"/>
              </w:tabs>
            </w:pPr>
            <w:r>
              <w:t>Prior to FSMP-</w:t>
            </w:r>
            <w:r>
              <w:lastRenderedPageBreak/>
              <w:t>WG/14</w:t>
            </w:r>
          </w:p>
        </w:tc>
        <w:tc>
          <w:tcPr>
            <w:tcW w:w="2535" w:type="dxa"/>
          </w:tcPr>
          <w:p w14:paraId="4DF9B628" w14:textId="77777777" w:rsidR="00697CBD" w:rsidRDefault="00697CBD" w:rsidP="00B9721A">
            <w:pPr>
              <w:tabs>
                <w:tab w:val="left" w:pos="699"/>
              </w:tabs>
            </w:pPr>
          </w:p>
        </w:tc>
      </w:tr>
    </w:tbl>
    <w:p w14:paraId="3BA34AC3" w14:textId="77777777" w:rsidR="00253A34" w:rsidRPr="005D0D7B" w:rsidRDefault="00253A34" w:rsidP="00253A34"/>
    <w:p w14:paraId="670A52B8" w14:textId="191F909B" w:rsidR="00BC02D8" w:rsidRDefault="00BC02D8">
      <w:pPr>
        <w:widowControl/>
        <w:autoSpaceDE/>
        <w:autoSpaceDN/>
        <w:adjustRightInd/>
      </w:pPr>
    </w:p>
    <w:p w14:paraId="29949CD4" w14:textId="77777777" w:rsidR="00356332" w:rsidRPr="00356332" w:rsidRDefault="00356332" w:rsidP="00356332"/>
    <w:p w14:paraId="12144CB7" w14:textId="3C718568" w:rsidR="00AC283E" w:rsidRDefault="00AC283E">
      <w:pPr>
        <w:widowControl/>
        <w:autoSpaceDE/>
        <w:autoSpaceDN/>
        <w:adjustRightInd/>
        <w:rPr>
          <w:szCs w:val="22"/>
        </w:rPr>
      </w:pPr>
    </w:p>
    <w:p w14:paraId="2FCFC33A" w14:textId="652B5ABD" w:rsidR="00697CBD" w:rsidRDefault="00697CBD">
      <w:pPr>
        <w:widowControl/>
        <w:autoSpaceDE/>
        <w:autoSpaceDN/>
        <w:adjustRightInd/>
        <w:rPr>
          <w:szCs w:val="22"/>
        </w:rPr>
      </w:pPr>
      <w:r>
        <w:rPr>
          <w:szCs w:val="22"/>
        </w:rPr>
        <w:br w:type="page"/>
      </w:r>
    </w:p>
    <w:p w14:paraId="4B44FE7E" w14:textId="77777777" w:rsidR="00AC283E" w:rsidRDefault="00AC283E" w:rsidP="00C340D2">
      <w:pPr>
        <w:widowControl/>
        <w:autoSpaceDE/>
        <w:autoSpaceDN/>
        <w:adjustRightInd/>
        <w:rPr>
          <w:szCs w:val="22"/>
        </w:rPr>
      </w:pPr>
    </w:p>
    <w:p w14:paraId="50814B21" w14:textId="77777777" w:rsidR="00716323" w:rsidRDefault="00AC283E" w:rsidP="00F70179">
      <w:pPr>
        <w:widowControl/>
        <w:autoSpaceDE/>
        <w:autoSpaceDN/>
        <w:adjustRightInd/>
        <w:jc w:val="right"/>
        <w:rPr>
          <w:b/>
          <w:sz w:val="28"/>
          <w:szCs w:val="28"/>
        </w:rPr>
      </w:pPr>
      <w:r w:rsidRPr="00A86102">
        <w:rPr>
          <w:b/>
          <w:sz w:val="28"/>
          <w:szCs w:val="28"/>
        </w:rPr>
        <w:t>APPENDIX E</w:t>
      </w:r>
    </w:p>
    <w:p w14:paraId="15F4782E" w14:textId="77777777" w:rsidR="00E84F3A" w:rsidRDefault="00E84F3A" w:rsidP="00EA742F">
      <w:pPr>
        <w:suppressAutoHyphens/>
        <w:jc w:val="center"/>
        <w:rPr>
          <w:b/>
          <w:sz w:val="28"/>
          <w:szCs w:val="28"/>
        </w:rPr>
      </w:pPr>
    </w:p>
    <w:p w14:paraId="2DF2FB08" w14:textId="37351FE1" w:rsidR="0099039D" w:rsidRPr="001104EF" w:rsidRDefault="0099039D" w:rsidP="001337BD">
      <w:pPr>
        <w:widowControl/>
        <w:autoSpaceDE/>
        <w:autoSpaceDN/>
        <w:adjustRightInd/>
        <w:jc w:val="center"/>
        <w:rPr>
          <w:sz w:val="28"/>
          <w:szCs w:val="28"/>
        </w:rPr>
      </w:pPr>
    </w:p>
    <w:p w14:paraId="4E399176" w14:textId="77777777" w:rsidR="001337BD" w:rsidRDefault="001337BD" w:rsidP="00EA742F">
      <w:pPr>
        <w:widowControl/>
        <w:autoSpaceDE/>
        <w:autoSpaceDN/>
        <w:adjustRightInd/>
        <w:jc w:val="center"/>
        <w:rPr>
          <w:b/>
          <w:sz w:val="28"/>
          <w:szCs w:val="28"/>
        </w:rPr>
      </w:pPr>
    </w:p>
    <w:bookmarkStart w:id="12" w:name="_MON_1707292487"/>
    <w:bookmarkEnd w:id="12"/>
    <w:p w14:paraId="4D0BA553" w14:textId="6C2B96D4" w:rsidR="00BE7C4D" w:rsidRDefault="008F23BB" w:rsidP="00EA742F">
      <w:pPr>
        <w:widowControl/>
        <w:autoSpaceDE/>
        <w:autoSpaceDN/>
        <w:adjustRightInd/>
        <w:jc w:val="center"/>
        <w:rPr>
          <w:b/>
          <w:sz w:val="28"/>
          <w:szCs w:val="28"/>
        </w:rPr>
      </w:pPr>
      <w:r>
        <w:rPr>
          <w:b/>
          <w:noProof/>
          <w:sz w:val="28"/>
          <w:szCs w:val="28"/>
        </w:rPr>
        <w:object w:dxaOrig="1487" w:dyaOrig="993" w14:anchorId="5F4623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4pt;height:49.35pt;mso-width-percent:0;mso-height-percent:0;mso-width-percent:0;mso-height-percent:0" o:ole="">
            <v:imagedata r:id="rId93" o:title=""/>
          </v:shape>
          <o:OLEObject Type="Embed" ProgID="Word.Document.12" ShapeID="_x0000_i1025" DrawAspect="Icon" ObjectID="_1708954737" r:id="rId94">
            <o:FieldCodes>\s</o:FieldCodes>
          </o:OLEObject>
        </w:object>
      </w:r>
    </w:p>
    <w:p w14:paraId="22293CBA" w14:textId="06A2EA5C" w:rsidR="006F0980" w:rsidRPr="001E51F1" w:rsidRDefault="006F0980" w:rsidP="006F0980">
      <w:pPr>
        <w:widowControl/>
        <w:autoSpaceDE/>
        <w:autoSpaceDN/>
        <w:adjustRightInd/>
        <w:rPr>
          <w:b/>
          <w:sz w:val="28"/>
          <w:szCs w:val="28"/>
        </w:rPr>
      </w:pPr>
    </w:p>
    <w:sectPr w:rsidR="006F0980" w:rsidRPr="001E51F1" w:rsidSect="001959EB">
      <w:headerReference w:type="default" r:id="rId95"/>
      <w:pgSz w:w="12240" w:h="15840"/>
      <w:pgMar w:top="1135" w:right="1797" w:bottom="709" w:left="1797"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8CBCD" w14:textId="77777777" w:rsidR="008F23BB" w:rsidRDefault="008F23BB">
      <w:r>
        <w:separator/>
      </w:r>
    </w:p>
  </w:endnote>
  <w:endnote w:type="continuationSeparator" w:id="0">
    <w:p w14:paraId="09AA38B1" w14:textId="77777777" w:rsidR="008F23BB" w:rsidRDefault="008F2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hruti">
    <w:panose1 w:val="020B0502040204020203"/>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28009F" w:csb1="00000000"/>
  </w:font>
  <w:font w:name="Times">
    <w:panose1 w:val="00000500000000020000"/>
    <w:charset w:val="00"/>
    <w:family w:val="auto"/>
    <w:pitch w:val="variable"/>
    <w:sig w:usb0="E00002FF" w:usb1="5000205A" w:usb2="00000000" w:usb3="00000000" w:csb0="0000019F" w:csb1="00000000"/>
  </w:font>
  <w:font w:name="Times New Roman Bold">
    <w:altName w:val="Times New Roman"/>
    <w:panose1 w:val="020B0604020202020204"/>
    <w:charset w:val="00"/>
    <w:family w:val="roman"/>
    <w:pitch w:val="variable"/>
    <w:sig w:usb0="00003A87" w:usb1="00000000" w:usb2="00000000" w:usb3="00000000" w:csb0="000000FF" w:csb1="00000000"/>
  </w:font>
  <w:font w:name="Consolas">
    <w:panose1 w:val="020B0609020204030204"/>
    <w:charset w:val="00"/>
    <w:family w:val="modern"/>
    <w:pitch w:val="fixed"/>
    <w:sig w:usb0="E10006FF" w:usb1="4000FCFF" w:usb2="00000009" w:usb3="00000000" w:csb0="0000019F" w:csb1="00000000"/>
  </w:font>
  <w:font w:name="Century">
    <w:panose1 w:val="02040604050505020304"/>
    <w:charset w:val="00"/>
    <w:family w:val="roman"/>
    <w:pitch w:val="variable"/>
    <w:sig w:usb0="00000287" w:usb1="00000000" w:usb2="00000000" w:usb3="00000000" w:csb0="0000009F"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20B0604020202020204"/>
    <w:charset w:val="00"/>
    <w:family w:val="roman"/>
    <w:notTrueType/>
    <w:pitch w:val="default"/>
    <w:sig w:usb0="00000003" w:usb1="00000000" w:usb2="00000000" w:usb3="00000000" w:csb0="00000001" w:csb1="00000000"/>
  </w:font>
  <w:font w:name="FuturaA Bk BT">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19504" w14:textId="77777777" w:rsidR="006E566B" w:rsidRDefault="006E566B" w:rsidP="004C02F9">
    <w:pPr>
      <w:pStyle w:val="Footer"/>
    </w:pP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C2F5A" w14:textId="77777777" w:rsidR="008F23BB" w:rsidRDefault="008F23BB">
      <w:r>
        <w:separator/>
      </w:r>
    </w:p>
  </w:footnote>
  <w:footnote w:type="continuationSeparator" w:id="0">
    <w:p w14:paraId="48AFA0C5" w14:textId="77777777" w:rsidR="008F23BB" w:rsidRDefault="008F2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CE1C2" w14:textId="77777777" w:rsidR="006E566B" w:rsidRPr="00C879BE" w:rsidRDefault="006E566B" w:rsidP="000F6485">
    <w:pPr>
      <w:pStyle w:val="Header"/>
      <w:rPr>
        <w:rFonts w:asciiTheme="minorHAnsi" w:hAnsi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0"/>
    <w:lvl w:ilvl="0">
      <w:start w:val="1"/>
      <w:numFmt w:val="decimal"/>
      <w:pStyle w:val="List123"/>
      <w:lvlText w:val="%1)"/>
      <w:lvlJc w:val="left"/>
      <w:pPr>
        <w:tabs>
          <w:tab w:val="num" w:pos="2160"/>
        </w:tabs>
      </w:pPr>
      <w:rPr>
        <w:rFonts w:ascii="Times New Roman" w:hAnsi="Times New Roman" w:cs="Times New Roman"/>
        <w:sz w:val="22"/>
        <w:szCs w:val="22"/>
      </w:rPr>
    </w:lvl>
  </w:abstractNum>
  <w:abstractNum w:abstractNumId="1" w15:restartNumberingAfterBreak="0">
    <w:nsid w:val="0C5C584E"/>
    <w:multiLevelType w:val="multilevel"/>
    <w:tmpl w:val="E222EFEA"/>
    <w:lvl w:ilvl="0">
      <w:start w:val="1"/>
      <w:numFmt w:val="decimal"/>
      <w:pStyle w:val="Note123"/>
      <w:suff w:val="space"/>
      <w:lvlText w:val="Note %1.—"/>
      <w:lvlJc w:val="left"/>
      <w:pPr>
        <w:ind w:firstLine="1440"/>
      </w:pPr>
      <w:rPr>
        <w:rFonts w:ascii="Times New Roman" w:hAnsi="Times New Roman" w:cs="Times New Roman" w:hint="default"/>
        <w:b w:val="0"/>
        <w:i/>
        <w:sz w:val="22"/>
        <w:szCs w:val="22"/>
      </w:rPr>
    </w:lvl>
    <w:lvl w:ilvl="1">
      <w:start w:val="1"/>
      <w:numFmt w:val="upperLetter"/>
      <w:lvlText w:val="%2."/>
      <w:lvlJc w:val="left"/>
      <w:pPr>
        <w:tabs>
          <w:tab w:val="num" w:pos="5400"/>
        </w:tabs>
        <w:ind w:left="5040"/>
      </w:pPr>
      <w:rPr>
        <w:rFonts w:cs="Times New Roman" w:hint="default"/>
      </w:rPr>
    </w:lvl>
    <w:lvl w:ilvl="2">
      <w:start w:val="1"/>
      <w:numFmt w:val="decimal"/>
      <w:lvlText w:val="%3."/>
      <w:lvlJc w:val="left"/>
      <w:pPr>
        <w:tabs>
          <w:tab w:val="num" w:pos="6120"/>
        </w:tabs>
        <w:ind w:left="5760"/>
      </w:pPr>
      <w:rPr>
        <w:rFonts w:cs="Times New Roman" w:hint="default"/>
      </w:rPr>
    </w:lvl>
    <w:lvl w:ilvl="3">
      <w:start w:val="1"/>
      <w:numFmt w:val="lowerLetter"/>
      <w:lvlText w:val="%4)"/>
      <w:lvlJc w:val="left"/>
      <w:pPr>
        <w:tabs>
          <w:tab w:val="num" w:pos="6840"/>
        </w:tabs>
        <w:ind w:left="6480"/>
      </w:pPr>
      <w:rPr>
        <w:rFonts w:cs="Times New Roman" w:hint="default"/>
      </w:rPr>
    </w:lvl>
    <w:lvl w:ilvl="4">
      <w:start w:val="1"/>
      <w:numFmt w:val="decimal"/>
      <w:lvlText w:val="(%5)"/>
      <w:lvlJc w:val="left"/>
      <w:pPr>
        <w:tabs>
          <w:tab w:val="num" w:pos="7560"/>
        </w:tabs>
        <w:ind w:left="7200"/>
      </w:pPr>
      <w:rPr>
        <w:rFonts w:cs="Times New Roman" w:hint="default"/>
      </w:rPr>
    </w:lvl>
    <w:lvl w:ilvl="5">
      <w:start w:val="1"/>
      <w:numFmt w:val="lowerLetter"/>
      <w:lvlText w:val="(%6)"/>
      <w:lvlJc w:val="left"/>
      <w:pPr>
        <w:tabs>
          <w:tab w:val="num" w:pos="8280"/>
        </w:tabs>
        <w:ind w:left="7920"/>
      </w:pPr>
      <w:rPr>
        <w:rFonts w:cs="Times New Roman" w:hint="default"/>
      </w:rPr>
    </w:lvl>
    <w:lvl w:ilvl="6">
      <w:start w:val="1"/>
      <w:numFmt w:val="lowerRoman"/>
      <w:lvlText w:val="(%7)"/>
      <w:lvlJc w:val="left"/>
      <w:pPr>
        <w:tabs>
          <w:tab w:val="num" w:pos="9000"/>
        </w:tabs>
        <w:ind w:left="8640"/>
      </w:pPr>
      <w:rPr>
        <w:rFonts w:cs="Times New Roman" w:hint="default"/>
      </w:rPr>
    </w:lvl>
    <w:lvl w:ilvl="7">
      <w:start w:val="1"/>
      <w:numFmt w:val="lowerLetter"/>
      <w:lvlText w:val="(%8)"/>
      <w:lvlJc w:val="left"/>
      <w:pPr>
        <w:tabs>
          <w:tab w:val="num" w:pos="9720"/>
        </w:tabs>
        <w:ind w:left="9360"/>
      </w:pPr>
      <w:rPr>
        <w:rFonts w:cs="Times New Roman" w:hint="default"/>
      </w:rPr>
    </w:lvl>
    <w:lvl w:ilvl="8">
      <w:start w:val="1"/>
      <w:numFmt w:val="lowerRoman"/>
      <w:lvlText w:val="(%9)"/>
      <w:lvlJc w:val="left"/>
      <w:pPr>
        <w:tabs>
          <w:tab w:val="num" w:pos="10440"/>
        </w:tabs>
        <w:ind w:left="10080"/>
      </w:pPr>
      <w:rPr>
        <w:rFonts w:cs="Times New Roman" w:hint="default"/>
      </w:rPr>
    </w:lvl>
  </w:abstractNum>
  <w:abstractNum w:abstractNumId="2" w15:restartNumberingAfterBreak="0">
    <w:nsid w:val="1E7E0E84"/>
    <w:multiLevelType w:val="hybridMultilevel"/>
    <w:tmpl w:val="140670C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16850E2"/>
    <w:multiLevelType w:val="hybridMultilevel"/>
    <w:tmpl w:val="A378D508"/>
    <w:lvl w:ilvl="0" w:tplc="C8BEC29E">
      <w:start w:val="1"/>
      <w:numFmt w:val="upperLetter"/>
      <w:pStyle w:val="EncAttach"/>
      <w:lvlText w:val="%1 — "/>
      <w:lvlJc w:val="left"/>
      <w:pPr>
        <w:tabs>
          <w:tab w:val="num" w:pos="0"/>
        </w:tabs>
      </w:pPr>
      <w:rPr>
        <w:rFonts w:cs="Times New Roman" w:hint="default"/>
      </w:rPr>
    </w:lvl>
    <w:lvl w:ilvl="1" w:tplc="984C10AA" w:tentative="1">
      <w:start w:val="1"/>
      <w:numFmt w:val="lowerLetter"/>
      <w:lvlText w:val="%2."/>
      <w:lvlJc w:val="left"/>
      <w:pPr>
        <w:tabs>
          <w:tab w:val="num" w:pos="1440"/>
        </w:tabs>
        <w:ind w:left="1440" w:hanging="360"/>
      </w:pPr>
      <w:rPr>
        <w:rFonts w:cs="Times New Roman"/>
      </w:rPr>
    </w:lvl>
    <w:lvl w:ilvl="2" w:tplc="A4C0D9B2" w:tentative="1">
      <w:start w:val="1"/>
      <w:numFmt w:val="lowerRoman"/>
      <w:lvlText w:val="%3."/>
      <w:lvlJc w:val="right"/>
      <w:pPr>
        <w:tabs>
          <w:tab w:val="num" w:pos="2160"/>
        </w:tabs>
        <w:ind w:left="2160" w:hanging="180"/>
      </w:pPr>
      <w:rPr>
        <w:rFonts w:cs="Times New Roman"/>
      </w:rPr>
    </w:lvl>
    <w:lvl w:ilvl="3" w:tplc="38660610" w:tentative="1">
      <w:start w:val="1"/>
      <w:numFmt w:val="decimal"/>
      <w:lvlText w:val="%4."/>
      <w:lvlJc w:val="left"/>
      <w:pPr>
        <w:tabs>
          <w:tab w:val="num" w:pos="2880"/>
        </w:tabs>
        <w:ind w:left="2880" w:hanging="360"/>
      </w:pPr>
      <w:rPr>
        <w:rFonts w:cs="Times New Roman"/>
      </w:rPr>
    </w:lvl>
    <w:lvl w:ilvl="4" w:tplc="FD565536" w:tentative="1">
      <w:start w:val="1"/>
      <w:numFmt w:val="lowerLetter"/>
      <w:lvlText w:val="%5."/>
      <w:lvlJc w:val="left"/>
      <w:pPr>
        <w:tabs>
          <w:tab w:val="num" w:pos="3600"/>
        </w:tabs>
        <w:ind w:left="3600" w:hanging="360"/>
      </w:pPr>
      <w:rPr>
        <w:rFonts w:cs="Times New Roman"/>
      </w:rPr>
    </w:lvl>
    <w:lvl w:ilvl="5" w:tplc="4B4C0CB0" w:tentative="1">
      <w:start w:val="1"/>
      <w:numFmt w:val="lowerRoman"/>
      <w:lvlText w:val="%6."/>
      <w:lvlJc w:val="right"/>
      <w:pPr>
        <w:tabs>
          <w:tab w:val="num" w:pos="4320"/>
        </w:tabs>
        <w:ind w:left="4320" w:hanging="180"/>
      </w:pPr>
      <w:rPr>
        <w:rFonts w:cs="Times New Roman"/>
      </w:rPr>
    </w:lvl>
    <w:lvl w:ilvl="6" w:tplc="056E969A" w:tentative="1">
      <w:start w:val="1"/>
      <w:numFmt w:val="decimal"/>
      <w:lvlText w:val="%7."/>
      <w:lvlJc w:val="left"/>
      <w:pPr>
        <w:tabs>
          <w:tab w:val="num" w:pos="5040"/>
        </w:tabs>
        <w:ind w:left="5040" w:hanging="360"/>
      </w:pPr>
      <w:rPr>
        <w:rFonts w:cs="Times New Roman"/>
      </w:rPr>
    </w:lvl>
    <w:lvl w:ilvl="7" w:tplc="3B56E2DE" w:tentative="1">
      <w:start w:val="1"/>
      <w:numFmt w:val="lowerLetter"/>
      <w:lvlText w:val="%8."/>
      <w:lvlJc w:val="left"/>
      <w:pPr>
        <w:tabs>
          <w:tab w:val="num" w:pos="5760"/>
        </w:tabs>
        <w:ind w:left="5760" w:hanging="360"/>
      </w:pPr>
      <w:rPr>
        <w:rFonts w:cs="Times New Roman"/>
      </w:rPr>
    </w:lvl>
    <w:lvl w:ilvl="8" w:tplc="ED3A878E" w:tentative="1">
      <w:start w:val="1"/>
      <w:numFmt w:val="lowerRoman"/>
      <w:lvlText w:val="%9."/>
      <w:lvlJc w:val="right"/>
      <w:pPr>
        <w:tabs>
          <w:tab w:val="num" w:pos="6480"/>
        </w:tabs>
        <w:ind w:left="6480" w:hanging="180"/>
      </w:pPr>
      <w:rPr>
        <w:rFonts w:cs="Times New Roman"/>
      </w:rPr>
    </w:lvl>
  </w:abstractNum>
  <w:abstractNum w:abstractNumId="4" w15:restartNumberingAfterBreak="0">
    <w:nsid w:val="2803273C"/>
    <w:multiLevelType w:val="multilevel"/>
    <w:tmpl w:val="C5E8FC1A"/>
    <w:lvl w:ilvl="0">
      <w:start w:val="1"/>
      <w:numFmt w:val="decimal"/>
      <w:pStyle w:val="ColorfulList-Accent11"/>
      <w:lvlText w:val="%1."/>
      <w:lvlJc w:val="left"/>
      <w:pPr>
        <w:ind w:left="0" w:firstLine="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720" w:firstLine="0"/>
      </w:pPr>
    </w:lvl>
    <w:lvl w:ilvl="2">
      <w:start w:val="1"/>
      <w:numFmt w:val="lowerRoman"/>
      <w:lvlText w:val="%3)"/>
      <w:lvlJc w:val="left"/>
      <w:pPr>
        <w:ind w:left="1170" w:hanging="360"/>
      </w:pPr>
    </w:lvl>
    <w:lvl w:ilvl="3">
      <w:start w:val="1"/>
      <w:numFmt w:val="decimal"/>
      <w:lvlText w:val="(%4)"/>
      <w:lvlJc w:val="left"/>
      <w:pPr>
        <w:ind w:left="1530" w:hanging="360"/>
      </w:pPr>
    </w:lvl>
    <w:lvl w:ilvl="4">
      <w:start w:val="1"/>
      <w:numFmt w:val="lowerLetter"/>
      <w:lvlText w:val="(%5)"/>
      <w:lvlJc w:val="left"/>
      <w:pPr>
        <w:ind w:left="1890" w:hanging="360"/>
      </w:pPr>
    </w:lvl>
    <w:lvl w:ilvl="5">
      <w:start w:val="1"/>
      <w:numFmt w:val="lowerRoman"/>
      <w:lvlText w:val="(%6)"/>
      <w:lvlJc w:val="left"/>
      <w:pPr>
        <w:ind w:left="2250" w:hanging="360"/>
      </w:pPr>
    </w:lvl>
    <w:lvl w:ilvl="6">
      <w:start w:val="1"/>
      <w:numFmt w:val="decimal"/>
      <w:lvlText w:val="%7."/>
      <w:lvlJc w:val="left"/>
      <w:pPr>
        <w:ind w:left="2610" w:hanging="360"/>
      </w:pPr>
    </w:lvl>
    <w:lvl w:ilvl="7">
      <w:start w:val="1"/>
      <w:numFmt w:val="lowerLetter"/>
      <w:lvlText w:val="%8."/>
      <w:lvlJc w:val="left"/>
      <w:pPr>
        <w:ind w:left="2970" w:hanging="360"/>
      </w:pPr>
    </w:lvl>
    <w:lvl w:ilvl="8">
      <w:start w:val="1"/>
      <w:numFmt w:val="lowerRoman"/>
      <w:lvlText w:val="%9."/>
      <w:lvlJc w:val="left"/>
      <w:pPr>
        <w:ind w:left="3330" w:hanging="360"/>
      </w:pPr>
    </w:lvl>
  </w:abstractNum>
  <w:abstractNum w:abstractNumId="5" w15:restartNumberingAfterBreak="0">
    <w:nsid w:val="289108A6"/>
    <w:multiLevelType w:val="hybridMultilevel"/>
    <w:tmpl w:val="EA461B46"/>
    <w:lvl w:ilvl="0" w:tplc="BC56A340">
      <w:start w:val="1"/>
      <w:numFmt w:val="bullet"/>
      <w:pStyle w:val="LEJHeading1"/>
      <w:lvlText w:val=""/>
      <w:lvlJc w:val="left"/>
      <w:pPr>
        <w:ind w:left="720" w:hanging="360"/>
      </w:pPr>
      <w:rPr>
        <w:rFonts w:ascii="Symbol" w:hAnsi="Symbol" w:hint="default"/>
      </w:rPr>
    </w:lvl>
    <w:lvl w:ilvl="1" w:tplc="3F60ABC8" w:tentative="1">
      <w:start w:val="1"/>
      <w:numFmt w:val="bullet"/>
      <w:pStyle w:val="Pos2ndlevel"/>
      <w:lvlText w:val="o"/>
      <w:lvlJc w:val="left"/>
      <w:pPr>
        <w:ind w:left="1440" w:hanging="360"/>
      </w:pPr>
      <w:rPr>
        <w:rFonts w:ascii="Courier New" w:hAnsi="Courier New" w:cs="Courier New" w:hint="default"/>
      </w:rPr>
    </w:lvl>
    <w:lvl w:ilvl="2" w:tplc="924003FA" w:tentative="1">
      <w:start w:val="1"/>
      <w:numFmt w:val="bullet"/>
      <w:lvlText w:val=""/>
      <w:lvlJc w:val="left"/>
      <w:pPr>
        <w:ind w:left="2160" w:hanging="360"/>
      </w:pPr>
      <w:rPr>
        <w:rFonts w:ascii="Wingdings" w:hAnsi="Wingdings" w:hint="default"/>
      </w:rPr>
    </w:lvl>
    <w:lvl w:ilvl="3" w:tplc="01E8A0E4" w:tentative="1">
      <w:start w:val="1"/>
      <w:numFmt w:val="bullet"/>
      <w:lvlText w:val=""/>
      <w:lvlJc w:val="left"/>
      <w:pPr>
        <w:ind w:left="2880" w:hanging="360"/>
      </w:pPr>
      <w:rPr>
        <w:rFonts w:ascii="Symbol" w:hAnsi="Symbol" w:hint="default"/>
      </w:rPr>
    </w:lvl>
    <w:lvl w:ilvl="4" w:tplc="B3BE0644" w:tentative="1">
      <w:start w:val="1"/>
      <w:numFmt w:val="bullet"/>
      <w:lvlText w:val="o"/>
      <w:lvlJc w:val="left"/>
      <w:pPr>
        <w:ind w:left="3600" w:hanging="360"/>
      </w:pPr>
      <w:rPr>
        <w:rFonts w:ascii="Courier New" w:hAnsi="Courier New" w:cs="Courier New" w:hint="default"/>
      </w:rPr>
    </w:lvl>
    <w:lvl w:ilvl="5" w:tplc="D502331E" w:tentative="1">
      <w:start w:val="1"/>
      <w:numFmt w:val="bullet"/>
      <w:lvlText w:val=""/>
      <w:lvlJc w:val="left"/>
      <w:pPr>
        <w:ind w:left="4320" w:hanging="360"/>
      </w:pPr>
      <w:rPr>
        <w:rFonts w:ascii="Wingdings" w:hAnsi="Wingdings" w:hint="default"/>
      </w:rPr>
    </w:lvl>
    <w:lvl w:ilvl="6" w:tplc="7D2ECF5E" w:tentative="1">
      <w:start w:val="1"/>
      <w:numFmt w:val="bullet"/>
      <w:lvlText w:val=""/>
      <w:lvlJc w:val="left"/>
      <w:pPr>
        <w:ind w:left="5040" w:hanging="360"/>
      </w:pPr>
      <w:rPr>
        <w:rFonts w:ascii="Symbol" w:hAnsi="Symbol" w:hint="default"/>
      </w:rPr>
    </w:lvl>
    <w:lvl w:ilvl="7" w:tplc="F6DC0494" w:tentative="1">
      <w:start w:val="1"/>
      <w:numFmt w:val="bullet"/>
      <w:lvlText w:val="o"/>
      <w:lvlJc w:val="left"/>
      <w:pPr>
        <w:ind w:left="5760" w:hanging="360"/>
      </w:pPr>
      <w:rPr>
        <w:rFonts w:ascii="Courier New" w:hAnsi="Courier New" w:cs="Courier New" w:hint="default"/>
      </w:rPr>
    </w:lvl>
    <w:lvl w:ilvl="8" w:tplc="EDEC35A2" w:tentative="1">
      <w:start w:val="1"/>
      <w:numFmt w:val="bullet"/>
      <w:lvlText w:val=""/>
      <w:lvlJc w:val="left"/>
      <w:pPr>
        <w:ind w:left="6480" w:hanging="360"/>
      </w:pPr>
      <w:rPr>
        <w:rFonts w:ascii="Wingdings" w:hAnsi="Wingdings" w:hint="default"/>
      </w:rPr>
    </w:lvl>
  </w:abstractNum>
  <w:abstractNum w:abstractNumId="6" w15:restartNumberingAfterBreak="0">
    <w:nsid w:val="2C585C3F"/>
    <w:multiLevelType w:val="hybridMultilevel"/>
    <w:tmpl w:val="51F80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lvlText w:val="%1.%2"/>
      <w:lvlJc w:val="left"/>
      <w:pPr>
        <w:tabs>
          <w:tab w:val="num" w:pos="0"/>
        </w:tabs>
        <w:ind w:left="0" w:firstLine="0"/>
      </w:pPr>
      <w:rPr>
        <w:rFonts w:ascii="Times New Roman" w:hAnsi="Times New Roman" w:cs="Times New Roman" w:hint="default"/>
        <w:b w:val="0"/>
        <w:sz w:val="22"/>
      </w:rPr>
    </w:lvl>
    <w:lvl w:ilvl="2">
      <w:start w:val="1"/>
      <w:numFmt w:val="decimal"/>
      <w:lvlText w:val="%1.%2.%3"/>
      <w:lvlJc w:val="left"/>
      <w:pPr>
        <w:tabs>
          <w:tab w:val="num" w:pos="0"/>
        </w:tabs>
        <w:ind w:left="0" w:firstLine="0"/>
      </w:pPr>
      <w:rPr>
        <w:rFonts w:ascii="Times New Roman" w:hAnsi="Times New Roman" w:cs="Times New Roman" w:hint="default"/>
        <w:b w:val="0"/>
        <w:sz w:val="22"/>
      </w:rPr>
    </w:lvl>
    <w:lvl w:ilvl="3">
      <w:start w:val="1"/>
      <w:numFmt w:val="decimal"/>
      <w:lvlText w:val="%1.%2.%3.%4"/>
      <w:lvlJc w:val="left"/>
      <w:pPr>
        <w:tabs>
          <w:tab w:val="num" w:pos="0"/>
        </w:tabs>
        <w:ind w:left="0" w:firstLine="0"/>
      </w:pPr>
      <w:rPr>
        <w:rFonts w:ascii="Times New Roman" w:hAnsi="Times New Roman" w:cs="Times New Roman" w:hint="default"/>
        <w:b w:val="0"/>
        <w:sz w:val="22"/>
      </w:rPr>
    </w:lvl>
    <w:lvl w:ilvl="4">
      <w:start w:val="1"/>
      <w:numFmt w:val="decimal"/>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lvlText w:val="%1.%2.%3.%4.%5.%6.%7"/>
      <w:lvlJc w:val="left"/>
      <w:pPr>
        <w:tabs>
          <w:tab w:val="num" w:pos="0"/>
        </w:tabs>
        <w:ind w:left="0" w:firstLine="0"/>
      </w:pPr>
      <w:rPr>
        <w:rFonts w:ascii="Times New Roman" w:hAnsi="Times New Roman" w:cs="Times New Roman" w:hint="default"/>
        <w:b w:val="0"/>
        <w:sz w:val="22"/>
      </w:rPr>
    </w:lvl>
    <w:lvl w:ilvl="7">
      <w:start w:val="1"/>
      <w:numFmt w:val="decimal"/>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8" w15:restartNumberingAfterBreak="0">
    <w:nsid w:val="324A6C42"/>
    <w:multiLevelType w:val="hybridMultilevel"/>
    <w:tmpl w:val="56D228D8"/>
    <w:lvl w:ilvl="0" w:tplc="08090001">
      <w:start w:val="1"/>
      <w:numFmt w:val="bullet"/>
      <w:lvlText w:val=""/>
      <w:lvlJc w:val="left"/>
      <w:pPr>
        <w:ind w:left="720" w:hanging="360"/>
      </w:pPr>
      <w:rPr>
        <w:rFonts w:ascii="Symbol" w:hAnsi="Symbol" w:hint="default"/>
      </w:rPr>
    </w:lvl>
    <w:lvl w:ilvl="1" w:tplc="BB486980">
      <w:numFmt w:val="bullet"/>
      <w:lvlText w:val="-"/>
      <w:lvlJc w:val="left"/>
      <w:pPr>
        <w:ind w:left="1440" w:hanging="36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504613"/>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0" w15:restartNumberingAfterBreak="0">
    <w:nsid w:val="4A515B20"/>
    <w:multiLevelType w:val="singleLevel"/>
    <w:tmpl w:val="9A180BC0"/>
    <w:lvl w:ilvl="0">
      <w:start w:val="1"/>
      <w:numFmt w:val="lowerLetter"/>
      <w:pStyle w:val="IcaoListabc"/>
      <w:lvlText w:val="%1)"/>
      <w:lvlJc w:val="left"/>
      <w:pPr>
        <w:tabs>
          <w:tab w:val="num" w:pos="1560"/>
        </w:tabs>
        <w:ind w:left="1560" w:hanging="425"/>
      </w:pPr>
      <w:rPr>
        <w:rFonts w:cs="Times New Roman"/>
      </w:rPr>
    </w:lvl>
  </w:abstractNum>
  <w:abstractNum w:abstractNumId="11" w15:restartNumberingAfterBreak="0">
    <w:nsid w:val="4DA1695E"/>
    <w:multiLevelType w:val="hybridMultilevel"/>
    <w:tmpl w:val="0FE644BC"/>
    <w:lvl w:ilvl="0" w:tplc="44921FD4">
      <w:start w:val="1"/>
      <w:numFmt w:val="decimal"/>
      <w:pStyle w:val="Style1"/>
      <w:lvlText w:val="%1."/>
      <w:lvlJc w:val="left"/>
      <w:pPr>
        <w:tabs>
          <w:tab w:val="num" w:pos="360"/>
        </w:tabs>
        <w:ind w:left="723" w:hanging="363"/>
      </w:pPr>
      <w:rPr>
        <w:rFonts w:ascii="Times New Roman" w:hAnsi="Times New Roman" w:cs="Times New Roman" w:hint="default"/>
        <w:b w:val="0"/>
        <w:i w:val="0"/>
        <w:sz w:val="20"/>
      </w:rPr>
    </w:lvl>
    <w:lvl w:ilvl="1" w:tplc="6D6C5EF4">
      <w:start w:val="1"/>
      <w:numFmt w:val="decimal"/>
      <w:lvlText w:val="%2."/>
      <w:lvlJc w:val="left"/>
      <w:pPr>
        <w:tabs>
          <w:tab w:val="num" w:pos="360"/>
        </w:tabs>
        <w:ind w:left="723" w:hanging="363"/>
      </w:pPr>
      <w:rPr>
        <w:rFonts w:ascii="Times New Roman" w:hAnsi="Times New Roman" w:cs="Times New Roman" w:hint="default"/>
        <w:b w:val="0"/>
        <w:i w:val="0"/>
        <w:sz w:val="20"/>
      </w:rPr>
    </w:lvl>
    <w:lvl w:ilvl="2" w:tplc="1F960D4C" w:tentative="1">
      <w:start w:val="1"/>
      <w:numFmt w:val="lowerRoman"/>
      <w:lvlText w:val="%3."/>
      <w:lvlJc w:val="right"/>
      <w:pPr>
        <w:tabs>
          <w:tab w:val="num" w:pos="2160"/>
        </w:tabs>
        <w:ind w:left="2160" w:hanging="180"/>
      </w:pPr>
      <w:rPr>
        <w:rFonts w:cs="Times New Roman"/>
      </w:rPr>
    </w:lvl>
    <w:lvl w:ilvl="3" w:tplc="5CD84290" w:tentative="1">
      <w:start w:val="1"/>
      <w:numFmt w:val="decimal"/>
      <w:lvlText w:val="%4."/>
      <w:lvlJc w:val="left"/>
      <w:pPr>
        <w:tabs>
          <w:tab w:val="num" w:pos="2880"/>
        </w:tabs>
        <w:ind w:left="2880" w:hanging="360"/>
      </w:pPr>
      <w:rPr>
        <w:rFonts w:cs="Times New Roman"/>
      </w:rPr>
    </w:lvl>
    <w:lvl w:ilvl="4" w:tplc="1BAAC540" w:tentative="1">
      <w:start w:val="1"/>
      <w:numFmt w:val="lowerLetter"/>
      <w:lvlText w:val="%5."/>
      <w:lvlJc w:val="left"/>
      <w:pPr>
        <w:tabs>
          <w:tab w:val="num" w:pos="3600"/>
        </w:tabs>
        <w:ind w:left="3600" w:hanging="360"/>
      </w:pPr>
      <w:rPr>
        <w:rFonts w:cs="Times New Roman"/>
      </w:rPr>
    </w:lvl>
    <w:lvl w:ilvl="5" w:tplc="D08C26B2" w:tentative="1">
      <w:start w:val="1"/>
      <w:numFmt w:val="lowerRoman"/>
      <w:lvlText w:val="%6."/>
      <w:lvlJc w:val="right"/>
      <w:pPr>
        <w:tabs>
          <w:tab w:val="num" w:pos="4320"/>
        </w:tabs>
        <w:ind w:left="4320" w:hanging="180"/>
      </w:pPr>
      <w:rPr>
        <w:rFonts w:cs="Times New Roman"/>
      </w:rPr>
    </w:lvl>
    <w:lvl w:ilvl="6" w:tplc="DCEE1614" w:tentative="1">
      <w:start w:val="1"/>
      <w:numFmt w:val="decimal"/>
      <w:lvlText w:val="%7."/>
      <w:lvlJc w:val="left"/>
      <w:pPr>
        <w:tabs>
          <w:tab w:val="num" w:pos="5040"/>
        </w:tabs>
        <w:ind w:left="5040" w:hanging="360"/>
      </w:pPr>
      <w:rPr>
        <w:rFonts w:cs="Times New Roman"/>
      </w:rPr>
    </w:lvl>
    <w:lvl w:ilvl="7" w:tplc="6F6603C6" w:tentative="1">
      <w:start w:val="1"/>
      <w:numFmt w:val="lowerLetter"/>
      <w:lvlText w:val="%8."/>
      <w:lvlJc w:val="left"/>
      <w:pPr>
        <w:tabs>
          <w:tab w:val="num" w:pos="5760"/>
        </w:tabs>
        <w:ind w:left="5760" w:hanging="360"/>
      </w:pPr>
      <w:rPr>
        <w:rFonts w:cs="Times New Roman"/>
      </w:rPr>
    </w:lvl>
    <w:lvl w:ilvl="8" w:tplc="1B747412" w:tentative="1">
      <w:start w:val="1"/>
      <w:numFmt w:val="lowerRoman"/>
      <w:lvlText w:val="%9."/>
      <w:lvlJc w:val="right"/>
      <w:pPr>
        <w:tabs>
          <w:tab w:val="num" w:pos="6480"/>
        </w:tabs>
        <w:ind w:left="6480" w:hanging="180"/>
      </w:pPr>
      <w:rPr>
        <w:rFonts w:cs="Times New Roman"/>
      </w:rPr>
    </w:lvl>
  </w:abstractNum>
  <w:abstractNum w:abstractNumId="12" w15:restartNumberingAfterBreak="0">
    <w:nsid w:val="4DD40C8A"/>
    <w:multiLevelType w:val="hybridMultilevel"/>
    <w:tmpl w:val="F1249A5E"/>
    <w:lvl w:ilvl="0" w:tplc="937804DE">
      <w:start w:val="1"/>
      <w:numFmt w:val="decimal"/>
      <w:pStyle w:val="ListV"/>
      <w:lvlText w:val="%1."/>
      <w:lvlJc w:val="left"/>
      <w:pPr>
        <w:tabs>
          <w:tab w:val="num" w:pos="360"/>
        </w:tabs>
        <w:ind w:left="360" w:hanging="360"/>
      </w:pPr>
      <w:rPr>
        <w:rFonts w:ascii="Times New Roman" w:hAnsi="Times New Roman" w:cs="Times New Roman" w:hint="default"/>
        <w:b w:val="0"/>
        <w:i w:val="0"/>
        <w:sz w:val="22"/>
        <w:szCs w:val="22"/>
      </w:rPr>
    </w:lvl>
    <w:lvl w:ilvl="1" w:tplc="1CE03BE6" w:tentative="1">
      <w:start w:val="1"/>
      <w:numFmt w:val="lowerLetter"/>
      <w:lvlText w:val="%2."/>
      <w:lvlJc w:val="left"/>
      <w:pPr>
        <w:tabs>
          <w:tab w:val="num" w:pos="1440"/>
        </w:tabs>
        <w:ind w:left="1440" w:hanging="360"/>
      </w:pPr>
      <w:rPr>
        <w:rFonts w:cs="Times New Roman"/>
      </w:rPr>
    </w:lvl>
    <w:lvl w:ilvl="2" w:tplc="5C8246BC" w:tentative="1">
      <w:start w:val="1"/>
      <w:numFmt w:val="lowerRoman"/>
      <w:lvlText w:val="%3."/>
      <w:lvlJc w:val="right"/>
      <w:pPr>
        <w:tabs>
          <w:tab w:val="num" w:pos="2160"/>
        </w:tabs>
        <w:ind w:left="2160" w:hanging="180"/>
      </w:pPr>
      <w:rPr>
        <w:rFonts w:cs="Times New Roman"/>
      </w:rPr>
    </w:lvl>
    <w:lvl w:ilvl="3" w:tplc="0016C65C" w:tentative="1">
      <w:start w:val="1"/>
      <w:numFmt w:val="decimal"/>
      <w:lvlText w:val="%4."/>
      <w:lvlJc w:val="left"/>
      <w:pPr>
        <w:tabs>
          <w:tab w:val="num" w:pos="2880"/>
        </w:tabs>
        <w:ind w:left="2880" w:hanging="360"/>
      </w:pPr>
      <w:rPr>
        <w:rFonts w:cs="Times New Roman"/>
      </w:rPr>
    </w:lvl>
    <w:lvl w:ilvl="4" w:tplc="2EDE4586" w:tentative="1">
      <w:start w:val="1"/>
      <w:numFmt w:val="lowerLetter"/>
      <w:lvlText w:val="%5."/>
      <w:lvlJc w:val="left"/>
      <w:pPr>
        <w:tabs>
          <w:tab w:val="num" w:pos="3600"/>
        </w:tabs>
        <w:ind w:left="3600" w:hanging="360"/>
      </w:pPr>
      <w:rPr>
        <w:rFonts w:cs="Times New Roman"/>
      </w:rPr>
    </w:lvl>
    <w:lvl w:ilvl="5" w:tplc="A67ED02A" w:tentative="1">
      <w:start w:val="1"/>
      <w:numFmt w:val="lowerRoman"/>
      <w:lvlText w:val="%6."/>
      <w:lvlJc w:val="right"/>
      <w:pPr>
        <w:tabs>
          <w:tab w:val="num" w:pos="4320"/>
        </w:tabs>
        <w:ind w:left="4320" w:hanging="180"/>
      </w:pPr>
      <w:rPr>
        <w:rFonts w:cs="Times New Roman"/>
      </w:rPr>
    </w:lvl>
    <w:lvl w:ilvl="6" w:tplc="869EFF7C" w:tentative="1">
      <w:start w:val="1"/>
      <w:numFmt w:val="decimal"/>
      <w:lvlText w:val="%7."/>
      <w:lvlJc w:val="left"/>
      <w:pPr>
        <w:tabs>
          <w:tab w:val="num" w:pos="5040"/>
        </w:tabs>
        <w:ind w:left="5040" w:hanging="360"/>
      </w:pPr>
      <w:rPr>
        <w:rFonts w:cs="Times New Roman"/>
      </w:rPr>
    </w:lvl>
    <w:lvl w:ilvl="7" w:tplc="DB76BE20" w:tentative="1">
      <w:start w:val="1"/>
      <w:numFmt w:val="lowerLetter"/>
      <w:lvlText w:val="%8."/>
      <w:lvlJc w:val="left"/>
      <w:pPr>
        <w:tabs>
          <w:tab w:val="num" w:pos="5760"/>
        </w:tabs>
        <w:ind w:left="5760" w:hanging="360"/>
      </w:pPr>
      <w:rPr>
        <w:rFonts w:cs="Times New Roman"/>
      </w:rPr>
    </w:lvl>
    <w:lvl w:ilvl="8" w:tplc="6CDE1212" w:tentative="1">
      <w:start w:val="1"/>
      <w:numFmt w:val="lowerRoman"/>
      <w:lvlText w:val="%9."/>
      <w:lvlJc w:val="right"/>
      <w:pPr>
        <w:tabs>
          <w:tab w:val="num" w:pos="6480"/>
        </w:tabs>
        <w:ind w:left="6480" w:hanging="180"/>
      </w:pPr>
      <w:rPr>
        <w:rFonts w:cs="Times New Roman"/>
      </w:rPr>
    </w:lvl>
  </w:abstractNum>
  <w:abstractNum w:abstractNumId="13" w15:restartNumberingAfterBreak="0">
    <w:nsid w:val="669D6761"/>
    <w:multiLevelType w:val="hybridMultilevel"/>
    <w:tmpl w:val="3E64D8FC"/>
    <w:lvl w:ilvl="0" w:tplc="734A822E">
      <w:start w:val="1"/>
      <w:numFmt w:val="bullet"/>
      <w:lvlRestart w:val="0"/>
      <w:pStyle w:val="X"/>
      <w:lvlText w:val="X"/>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91E61BA"/>
    <w:multiLevelType w:val="multilevel"/>
    <w:tmpl w:val="86B2F172"/>
    <w:lvl w:ilvl="0">
      <w:start w:val="1"/>
      <w:numFmt w:val="decimal"/>
      <w:lvlRestart w:val="0"/>
      <w:pStyle w:val="Dots"/>
      <w:isLgl/>
      <w:suff w:val="nothing"/>
      <w:lvlText w:val=". . . "/>
      <w:lvlJc w:val="left"/>
      <w:pPr>
        <w:tabs>
          <w:tab w:val="num" w:pos="360"/>
        </w:tabs>
      </w:pPr>
      <w:rPr>
        <w:rFonts w:cs="Times New Roman" w:hint="default"/>
        <w:b/>
        <w:sz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77097903"/>
    <w:multiLevelType w:val="hybridMultilevel"/>
    <w:tmpl w:val="753C1226"/>
    <w:lvl w:ilvl="0" w:tplc="08090001">
      <w:start w:val="1"/>
      <w:numFmt w:val="lowerLetter"/>
      <w:pStyle w:val="ListExSum"/>
      <w:lvlText w:val="%1)"/>
      <w:lvlJc w:val="left"/>
      <w:pPr>
        <w:tabs>
          <w:tab w:val="num" w:pos="360"/>
        </w:tabs>
        <w:ind w:left="720" w:hanging="360"/>
      </w:pPr>
      <w:rPr>
        <w:rFonts w:cs="Times New Roman"/>
      </w:rPr>
    </w:lvl>
    <w:lvl w:ilvl="1" w:tplc="08090003" w:tentative="1">
      <w:start w:val="1"/>
      <w:numFmt w:val="lowerLetter"/>
      <w:lvlText w:val="%2."/>
      <w:lvlJc w:val="left"/>
      <w:pPr>
        <w:tabs>
          <w:tab w:val="num" w:pos="1800"/>
        </w:tabs>
        <w:ind w:left="1800" w:hanging="360"/>
      </w:pPr>
      <w:rPr>
        <w:rFonts w:cs="Times New Roman"/>
      </w:rPr>
    </w:lvl>
    <w:lvl w:ilvl="2" w:tplc="08090005" w:tentative="1">
      <w:start w:val="1"/>
      <w:numFmt w:val="lowerRoman"/>
      <w:lvlText w:val="%3."/>
      <w:lvlJc w:val="right"/>
      <w:pPr>
        <w:tabs>
          <w:tab w:val="num" w:pos="2520"/>
        </w:tabs>
        <w:ind w:left="2520" w:hanging="180"/>
      </w:pPr>
      <w:rPr>
        <w:rFonts w:cs="Times New Roman"/>
      </w:rPr>
    </w:lvl>
    <w:lvl w:ilvl="3" w:tplc="08090001" w:tentative="1">
      <w:start w:val="1"/>
      <w:numFmt w:val="decimal"/>
      <w:lvlText w:val="%4."/>
      <w:lvlJc w:val="left"/>
      <w:pPr>
        <w:tabs>
          <w:tab w:val="num" w:pos="3240"/>
        </w:tabs>
        <w:ind w:left="3240" w:hanging="360"/>
      </w:pPr>
      <w:rPr>
        <w:rFonts w:cs="Times New Roman"/>
      </w:rPr>
    </w:lvl>
    <w:lvl w:ilvl="4" w:tplc="08090003" w:tentative="1">
      <w:start w:val="1"/>
      <w:numFmt w:val="lowerLetter"/>
      <w:lvlText w:val="%5."/>
      <w:lvlJc w:val="left"/>
      <w:pPr>
        <w:tabs>
          <w:tab w:val="num" w:pos="3960"/>
        </w:tabs>
        <w:ind w:left="3960" w:hanging="360"/>
      </w:pPr>
      <w:rPr>
        <w:rFonts w:cs="Times New Roman"/>
      </w:rPr>
    </w:lvl>
    <w:lvl w:ilvl="5" w:tplc="08090005" w:tentative="1">
      <w:start w:val="1"/>
      <w:numFmt w:val="lowerRoman"/>
      <w:lvlText w:val="%6."/>
      <w:lvlJc w:val="right"/>
      <w:pPr>
        <w:tabs>
          <w:tab w:val="num" w:pos="4680"/>
        </w:tabs>
        <w:ind w:left="4680" w:hanging="180"/>
      </w:pPr>
      <w:rPr>
        <w:rFonts w:cs="Times New Roman"/>
      </w:rPr>
    </w:lvl>
    <w:lvl w:ilvl="6" w:tplc="08090001" w:tentative="1">
      <w:start w:val="1"/>
      <w:numFmt w:val="decimal"/>
      <w:lvlText w:val="%7."/>
      <w:lvlJc w:val="left"/>
      <w:pPr>
        <w:tabs>
          <w:tab w:val="num" w:pos="5400"/>
        </w:tabs>
        <w:ind w:left="5400" w:hanging="360"/>
      </w:pPr>
      <w:rPr>
        <w:rFonts w:cs="Times New Roman"/>
      </w:rPr>
    </w:lvl>
    <w:lvl w:ilvl="7" w:tplc="08090003" w:tentative="1">
      <w:start w:val="1"/>
      <w:numFmt w:val="lowerLetter"/>
      <w:lvlText w:val="%8."/>
      <w:lvlJc w:val="left"/>
      <w:pPr>
        <w:tabs>
          <w:tab w:val="num" w:pos="6120"/>
        </w:tabs>
        <w:ind w:left="6120" w:hanging="360"/>
      </w:pPr>
      <w:rPr>
        <w:rFonts w:cs="Times New Roman"/>
      </w:rPr>
    </w:lvl>
    <w:lvl w:ilvl="8" w:tplc="08090005" w:tentative="1">
      <w:start w:val="1"/>
      <w:numFmt w:val="lowerRoman"/>
      <w:lvlText w:val="%9."/>
      <w:lvlJc w:val="right"/>
      <w:pPr>
        <w:tabs>
          <w:tab w:val="num" w:pos="6840"/>
        </w:tabs>
        <w:ind w:left="6840" w:hanging="180"/>
      </w:pPr>
      <w:rPr>
        <w:rFonts w:cs="Times New Roman"/>
      </w:rPr>
    </w:lvl>
  </w:abstractNum>
  <w:abstractNum w:abstractNumId="16" w15:restartNumberingAfterBreak="0">
    <w:nsid w:val="78EB314A"/>
    <w:multiLevelType w:val="hybridMultilevel"/>
    <w:tmpl w:val="A170D47C"/>
    <w:lvl w:ilvl="0" w:tplc="C472FA88">
      <w:start w:val="1"/>
      <w:numFmt w:val="decimal"/>
      <w:lvlText w:val="%1."/>
      <w:lvlJc w:val="right"/>
      <w:pPr>
        <w:ind w:left="785"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7EEB5A86"/>
    <w:multiLevelType w:val="hybridMultilevel"/>
    <w:tmpl w:val="136A4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decimal"/>
        <w:pStyle w:val="List123"/>
        <w:lvlText w:val="%1)"/>
        <w:lvlJc w:val="left"/>
        <w:pPr>
          <w:tabs>
            <w:tab w:val="num" w:pos="1800"/>
          </w:tabs>
          <w:ind w:left="1800"/>
        </w:pPr>
        <w:rPr>
          <w:rFonts w:cs="Times New Roman"/>
        </w:rPr>
      </w:lvl>
    </w:lvlOverride>
  </w:num>
  <w:num w:numId="2">
    <w:abstractNumId w:val="14"/>
  </w:num>
  <w:num w:numId="3">
    <w:abstractNumId w:val="1"/>
  </w:num>
  <w:num w:numId="4">
    <w:abstractNumId w:val="13"/>
  </w:num>
  <w:num w:numId="5">
    <w:abstractNumId w:val="12"/>
  </w:num>
  <w:num w:numId="6">
    <w:abstractNumId w:val="3"/>
  </w:num>
  <w:num w:numId="7">
    <w:abstractNumId w:val="15"/>
  </w:num>
  <w:num w:numId="8">
    <w:abstractNumId w:val="11"/>
  </w:num>
  <w:num w:numId="9">
    <w:abstractNumId w:val="10"/>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7"/>
  </w:num>
  <w:num w:numId="14">
    <w:abstractNumId w:val="9"/>
  </w:num>
  <w:num w:numId="15">
    <w:abstractNumId w:val="6"/>
  </w:num>
  <w:num w:numId="16">
    <w:abstractNumId w:val="7"/>
  </w:num>
  <w:num w:numId="17">
    <w:abstractNumId w:val="8"/>
  </w:num>
  <w:num w:numId="18">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ctiveWritingStyle w:appName="MSWord" w:lang="es-ES" w:vendorID="64" w:dllVersion="6" w:nlCheck="1" w:checkStyle="0"/>
  <w:activeWritingStyle w:appName="MSWord" w:lang="fr-CA" w:vendorID="64" w:dllVersion="6" w:nlCheck="1" w:checkStyle="0"/>
  <w:activeWritingStyle w:appName="MSWord" w:lang="en-GB" w:vendorID="64" w:dllVersion="6" w:nlCheck="1" w:checkStyle="1"/>
  <w:activeWritingStyle w:appName="MSWord" w:lang="en-CA"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CA" w:vendorID="64" w:dllVersion="0" w:nlCheck="1" w:checkStyle="0"/>
  <w:activeWritingStyle w:appName="MSWord" w:lang="fr-FR" w:vendorID="64" w:dllVersion="0" w:nlCheck="1" w:checkStyle="0"/>
  <w:activeWritingStyle w:appName="MSWord" w:lang="en-CA" w:vendorID="64" w:dllVersion="0" w:nlCheck="1" w:checkStyle="0"/>
  <w:activeWritingStyle w:appName="MSWord" w:lang="es-E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fr-CA" w:vendorID="64" w:dllVersion="4096" w:nlCheck="1" w:checkStyle="0"/>
  <w:activeWritingStyle w:appName="MSWord" w:lang="en-CA" w:vendorID="64" w:dllVersion="4096" w:nlCheck="1" w:checkStyle="0"/>
  <w:activeWritingStyle w:appName="MSWord" w:lang="es-MX" w:vendorID="64" w:dllVersion="6" w:nlCheck="1" w:checkStyle="0"/>
  <w:activeWritingStyle w:appName="MSWord" w:lang="fr-BE" w:vendorID="64" w:dllVersion="6" w:nlCheck="1" w:checkStyle="0"/>
  <w:activeWritingStyle w:appName="MSWord" w:lang="en-AU" w:vendorID="64" w:dllVersion="6" w:nlCheck="1" w:checkStyle="1"/>
  <w:activeWritingStyle w:appName="MSWord" w:lang="en-SG" w:vendorID="64" w:dllVersion="6" w:nlCheck="1" w:checkStyle="1"/>
  <w:activeWritingStyle w:appName="MSWord" w:lang="pt-BR" w:vendorID="64" w:dllVersion="4096" w:nlCheck="1" w:checkStyle="0"/>
  <w:activeWritingStyle w:appName="MSWord" w:lang="da-DK" w:vendorID="64" w:dllVersion="4096" w:nlCheck="1" w:checkStyle="0"/>
  <w:activeWritingStyle w:appName="MSWord" w:lang="es-ES" w:vendorID="64" w:dllVersion="4096" w:nlCheck="1" w:checkStyle="0"/>
  <w:activeWritingStyle w:appName="MSWord" w:lang="es-ES_tradnl" w:vendorID="64" w:dllVersion="6" w:nlCheck="1" w:checkStyle="0"/>
  <w:activeWritingStyle w:appName="MSWord" w:lang="pt-BR" w:vendorID="64" w:dllVersion="0" w:nlCheck="1" w:checkStyle="0"/>
  <w:activeWritingStyle w:appName="MSWord" w:lang="es-ES_tradnl" w:vendorID="64" w:dllVersion="0" w:nlCheck="1" w:checkStyle="0"/>
  <w:activeWritingStyle w:appName="MSWord" w:lang="da-DK"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3A56"/>
    <w:rsid w:val="000014F3"/>
    <w:rsid w:val="000023AC"/>
    <w:rsid w:val="000037BA"/>
    <w:rsid w:val="000041F9"/>
    <w:rsid w:val="0000430D"/>
    <w:rsid w:val="000051D1"/>
    <w:rsid w:val="00005232"/>
    <w:rsid w:val="00005703"/>
    <w:rsid w:val="00005B6D"/>
    <w:rsid w:val="00005C07"/>
    <w:rsid w:val="00005C17"/>
    <w:rsid w:val="000066D4"/>
    <w:rsid w:val="00006720"/>
    <w:rsid w:val="000076A5"/>
    <w:rsid w:val="00007742"/>
    <w:rsid w:val="00007DD1"/>
    <w:rsid w:val="000109A4"/>
    <w:rsid w:val="00010AF4"/>
    <w:rsid w:val="00010BBE"/>
    <w:rsid w:val="0001108E"/>
    <w:rsid w:val="00011214"/>
    <w:rsid w:val="000114D3"/>
    <w:rsid w:val="00011833"/>
    <w:rsid w:val="00011D0E"/>
    <w:rsid w:val="00011EA3"/>
    <w:rsid w:val="0001200E"/>
    <w:rsid w:val="000122A3"/>
    <w:rsid w:val="00012813"/>
    <w:rsid w:val="00013307"/>
    <w:rsid w:val="000133F1"/>
    <w:rsid w:val="00013E2B"/>
    <w:rsid w:val="00014481"/>
    <w:rsid w:val="00015A36"/>
    <w:rsid w:val="0001784D"/>
    <w:rsid w:val="0002076F"/>
    <w:rsid w:val="00020E65"/>
    <w:rsid w:val="00020FD9"/>
    <w:rsid w:val="000211D4"/>
    <w:rsid w:val="00021838"/>
    <w:rsid w:val="00021CA2"/>
    <w:rsid w:val="00021E10"/>
    <w:rsid w:val="00022238"/>
    <w:rsid w:val="00022496"/>
    <w:rsid w:val="000226B0"/>
    <w:rsid w:val="0002280F"/>
    <w:rsid w:val="0002307C"/>
    <w:rsid w:val="00023A6F"/>
    <w:rsid w:val="00023CC9"/>
    <w:rsid w:val="00023E63"/>
    <w:rsid w:val="000240C9"/>
    <w:rsid w:val="00024A3A"/>
    <w:rsid w:val="00024D94"/>
    <w:rsid w:val="00024E9A"/>
    <w:rsid w:val="0002567B"/>
    <w:rsid w:val="000256E2"/>
    <w:rsid w:val="00025FAA"/>
    <w:rsid w:val="000267CF"/>
    <w:rsid w:val="000276B4"/>
    <w:rsid w:val="000279D3"/>
    <w:rsid w:val="000302EE"/>
    <w:rsid w:val="000305DA"/>
    <w:rsid w:val="00030BA9"/>
    <w:rsid w:val="00031354"/>
    <w:rsid w:val="00031523"/>
    <w:rsid w:val="00031858"/>
    <w:rsid w:val="00032452"/>
    <w:rsid w:val="000326F3"/>
    <w:rsid w:val="000332A7"/>
    <w:rsid w:val="00033A00"/>
    <w:rsid w:val="000342E1"/>
    <w:rsid w:val="0003460B"/>
    <w:rsid w:val="00034EBB"/>
    <w:rsid w:val="00035AAE"/>
    <w:rsid w:val="00035B47"/>
    <w:rsid w:val="00036B31"/>
    <w:rsid w:val="00036DA0"/>
    <w:rsid w:val="00036FB2"/>
    <w:rsid w:val="000371AF"/>
    <w:rsid w:val="00040AB7"/>
    <w:rsid w:val="0004151C"/>
    <w:rsid w:val="00041C6E"/>
    <w:rsid w:val="00041D53"/>
    <w:rsid w:val="00042647"/>
    <w:rsid w:val="000426D1"/>
    <w:rsid w:val="00042811"/>
    <w:rsid w:val="00043EF8"/>
    <w:rsid w:val="0004440D"/>
    <w:rsid w:val="000445CE"/>
    <w:rsid w:val="00044D70"/>
    <w:rsid w:val="00044DEB"/>
    <w:rsid w:val="000455BA"/>
    <w:rsid w:val="00046187"/>
    <w:rsid w:val="000467AF"/>
    <w:rsid w:val="00046F83"/>
    <w:rsid w:val="00047508"/>
    <w:rsid w:val="00050343"/>
    <w:rsid w:val="000506CD"/>
    <w:rsid w:val="0005087E"/>
    <w:rsid w:val="00050CDA"/>
    <w:rsid w:val="000513CB"/>
    <w:rsid w:val="000518A7"/>
    <w:rsid w:val="00051E65"/>
    <w:rsid w:val="00051F6B"/>
    <w:rsid w:val="00051FE7"/>
    <w:rsid w:val="00052005"/>
    <w:rsid w:val="000521DB"/>
    <w:rsid w:val="00052703"/>
    <w:rsid w:val="0005292F"/>
    <w:rsid w:val="000530DC"/>
    <w:rsid w:val="000548B1"/>
    <w:rsid w:val="00054CFF"/>
    <w:rsid w:val="00054DD2"/>
    <w:rsid w:val="0005510C"/>
    <w:rsid w:val="00055B1C"/>
    <w:rsid w:val="00055B48"/>
    <w:rsid w:val="00056D3C"/>
    <w:rsid w:val="00057075"/>
    <w:rsid w:val="000574FB"/>
    <w:rsid w:val="0006033B"/>
    <w:rsid w:val="000608F5"/>
    <w:rsid w:val="0006170A"/>
    <w:rsid w:val="00061829"/>
    <w:rsid w:val="00061B14"/>
    <w:rsid w:val="00062A00"/>
    <w:rsid w:val="00062A76"/>
    <w:rsid w:val="00062B02"/>
    <w:rsid w:val="00062B96"/>
    <w:rsid w:val="00062E57"/>
    <w:rsid w:val="000635C0"/>
    <w:rsid w:val="00063CB0"/>
    <w:rsid w:val="000641B7"/>
    <w:rsid w:val="000644DB"/>
    <w:rsid w:val="00064A0C"/>
    <w:rsid w:val="00065051"/>
    <w:rsid w:val="000658CF"/>
    <w:rsid w:val="00065C0D"/>
    <w:rsid w:val="00065D16"/>
    <w:rsid w:val="00065DF4"/>
    <w:rsid w:val="00066F72"/>
    <w:rsid w:val="00067767"/>
    <w:rsid w:val="000678C4"/>
    <w:rsid w:val="00067E68"/>
    <w:rsid w:val="00067E8B"/>
    <w:rsid w:val="00070578"/>
    <w:rsid w:val="00070DBE"/>
    <w:rsid w:val="000711A7"/>
    <w:rsid w:val="000712A6"/>
    <w:rsid w:val="0007209C"/>
    <w:rsid w:val="0007253E"/>
    <w:rsid w:val="00072FDA"/>
    <w:rsid w:val="00073BEF"/>
    <w:rsid w:val="000743B7"/>
    <w:rsid w:val="00074443"/>
    <w:rsid w:val="0007458A"/>
    <w:rsid w:val="00074EA3"/>
    <w:rsid w:val="00075060"/>
    <w:rsid w:val="000756AA"/>
    <w:rsid w:val="000757AD"/>
    <w:rsid w:val="00076276"/>
    <w:rsid w:val="00076F22"/>
    <w:rsid w:val="00076F73"/>
    <w:rsid w:val="0007704F"/>
    <w:rsid w:val="00080D32"/>
    <w:rsid w:val="00080DEE"/>
    <w:rsid w:val="00080FCD"/>
    <w:rsid w:val="000816BD"/>
    <w:rsid w:val="00081D27"/>
    <w:rsid w:val="00082745"/>
    <w:rsid w:val="00082CE1"/>
    <w:rsid w:val="00082E88"/>
    <w:rsid w:val="00084077"/>
    <w:rsid w:val="0008486B"/>
    <w:rsid w:val="00085264"/>
    <w:rsid w:val="00085664"/>
    <w:rsid w:val="00085E04"/>
    <w:rsid w:val="0008686F"/>
    <w:rsid w:val="00086DD1"/>
    <w:rsid w:val="00086F82"/>
    <w:rsid w:val="000871A8"/>
    <w:rsid w:val="00087AD6"/>
    <w:rsid w:val="00087BC7"/>
    <w:rsid w:val="00090321"/>
    <w:rsid w:val="000903EB"/>
    <w:rsid w:val="00090F96"/>
    <w:rsid w:val="00091D64"/>
    <w:rsid w:val="00091FDB"/>
    <w:rsid w:val="0009224C"/>
    <w:rsid w:val="00092295"/>
    <w:rsid w:val="00092328"/>
    <w:rsid w:val="00092F5E"/>
    <w:rsid w:val="000935C2"/>
    <w:rsid w:val="000936AA"/>
    <w:rsid w:val="00093A5B"/>
    <w:rsid w:val="00093B67"/>
    <w:rsid w:val="00093FC7"/>
    <w:rsid w:val="000959CF"/>
    <w:rsid w:val="000960BC"/>
    <w:rsid w:val="0009643E"/>
    <w:rsid w:val="000967B1"/>
    <w:rsid w:val="00096C87"/>
    <w:rsid w:val="00096F17"/>
    <w:rsid w:val="000971C2"/>
    <w:rsid w:val="0009753A"/>
    <w:rsid w:val="0009790C"/>
    <w:rsid w:val="00097F38"/>
    <w:rsid w:val="000A0A02"/>
    <w:rsid w:val="000A0F36"/>
    <w:rsid w:val="000A1BB9"/>
    <w:rsid w:val="000A1D3B"/>
    <w:rsid w:val="000A1F18"/>
    <w:rsid w:val="000A1FE3"/>
    <w:rsid w:val="000A2119"/>
    <w:rsid w:val="000A2268"/>
    <w:rsid w:val="000A24E3"/>
    <w:rsid w:val="000A24FD"/>
    <w:rsid w:val="000A28CC"/>
    <w:rsid w:val="000A2CB0"/>
    <w:rsid w:val="000A2D19"/>
    <w:rsid w:val="000A3D67"/>
    <w:rsid w:val="000A3E7A"/>
    <w:rsid w:val="000A453B"/>
    <w:rsid w:val="000A4B27"/>
    <w:rsid w:val="000A4F5D"/>
    <w:rsid w:val="000A4F9C"/>
    <w:rsid w:val="000A54A7"/>
    <w:rsid w:val="000A54F5"/>
    <w:rsid w:val="000A5524"/>
    <w:rsid w:val="000A61DE"/>
    <w:rsid w:val="000A65AB"/>
    <w:rsid w:val="000A6845"/>
    <w:rsid w:val="000A69EA"/>
    <w:rsid w:val="000A7394"/>
    <w:rsid w:val="000A77A4"/>
    <w:rsid w:val="000A7DCE"/>
    <w:rsid w:val="000A7F68"/>
    <w:rsid w:val="000B0F38"/>
    <w:rsid w:val="000B11A9"/>
    <w:rsid w:val="000B189F"/>
    <w:rsid w:val="000B1E2B"/>
    <w:rsid w:val="000B1E7B"/>
    <w:rsid w:val="000B2BF4"/>
    <w:rsid w:val="000B36A4"/>
    <w:rsid w:val="000B4283"/>
    <w:rsid w:val="000B4DA1"/>
    <w:rsid w:val="000B5FCC"/>
    <w:rsid w:val="000B61D0"/>
    <w:rsid w:val="000B77FB"/>
    <w:rsid w:val="000B7F6C"/>
    <w:rsid w:val="000C11B3"/>
    <w:rsid w:val="000C14BB"/>
    <w:rsid w:val="000C1B74"/>
    <w:rsid w:val="000C22B4"/>
    <w:rsid w:val="000C2F3D"/>
    <w:rsid w:val="000C3148"/>
    <w:rsid w:val="000C31AA"/>
    <w:rsid w:val="000C353D"/>
    <w:rsid w:val="000C3873"/>
    <w:rsid w:val="000C455E"/>
    <w:rsid w:val="000C53C2"/>
    <w:rsid w:val="000C5C51"/>
    <w:rsid w:val="000C6A84"/>
    <w:rsid w:val="000C7FD4"/>
    <w:rsid w:val="000D02B5"/>
    <w:rsid w:val="000D0759"/>
    <w:rsid w:val="000D082F"/>
    <w:rsid w:val="000D084E"/>
    <w:rsid w:val="000D117D"/>
    <w:rsid w:val="000D2822"/>
    <w:rsid w:val="000D2A23"/>
    <w:rsid w:val="000D388A"/>
    <w:rsid w:val="000D448E"/>
    <w:rsid w:val="000D48D8"/>
    <w:rsid w:val="000D4B7D"/>
    <w:rsid w:val="000D4E5C"/>
    <w:rsid w:val="000D5377"/>
    <w:rsid w:val="000D5D75"/>
    <w:rsid w:val="000D60AC"/>
    <w:rsid w:val="000D70D6"/>
    <w:rsid w:val="000E032F"/>
    <w:rsid w:val="000E0DF0"/>
    <w:rsid w:val="000E0F3E"/>
    <w:rsid w:val="000E167B"/>
    <w:rsid w:val="000E173B"/>
    <w:rsid w:val="000E21CF"/>
    <w:rsid w:val="000E358F"/>
    <w:rsid w:val="000E39AA"/>
    <w:rsid w:val="000E5AA2"/>
    <w:rsid w:val="000E5F77"/>
    <w:rsid w:val="000E6262"/>
    <w:rsid w:val="000E7182"/>
    <w:rsid w:val="000E71B9"/>
    <w:rsid w:val="000E727B"/>
    <w:rsid w:val="000E7510"/>
    <w:rsid w:val="000F071B"/>
    <w:rsid w:val="000F165F"/>
    <w:rsid w:val="000F2196"/>
    <w:rsid w:val="000F25F3"/>
    <w:rsid w:val="000F37C0"/>
    <w:rsid w:val="000F3AC3"/>
    <w:rsid w:val="000F3EBC"/>
    <w:rsid w:val="000F4FDE"/>
    <w:rsid w:val="000F5102"/>
    <w:rsid w:val="000F548A"/>
    <w:rsid w:val="000F5EF5"/>
    <w:rsid w:val="000F6125"/>
    <w:rsid w:val="000F6485"/>
    <w:rsid w:val="000F68B7"/>
    <w:rsid w:val="000F6B4B"/>
    <w:rsid w:val="000F6BEB"/>
    <w:rsid w:val="000F6CD5"/>
    <w:rsid w:val="000F70CC"/>
    <w:rsid w:val="000F7600"/>
    <w:rsid w:val="000F7D18"/>
    <w:rsid w:val="001003A0"/>
    <w:rsid w:val="00100861"/>
    <w:rsid w:val="00101C94"/>
    <w:rsid w:val="0010238D"/>
    <w:rsid w:val="001029B0"/>
    <w:rsid w:val="00102E56"/>
    <w:rsid w:val="00103251"/>
    <w:rsid w:val="00103BAE"/>
    <w:rsid w:val="00103DA3"/>
    <w:rsid w:val="001047BC"/>
    <w:rsid w:val="00104A23"/>
    <w:rsid w:val="00104A38"/>
    <w:rsid w:val="00104ABD"/>
    <w:rsid w:val="00105783"/>
    <w:rsid w:val="00105920"/>
    <w:rsid w:val="0010613B"/>
    <w:rsid w:val="00106F0F"/>
    <w:rsid w:val="001078DB"/>
    <w:rsid w:val="0011004B"/>
    <w:rsid w:val="001100A6"/>
    <w:rsid w:val="00110805"/>
    <w:rsid w:val="0011087C"/>
    <w:rsid w:val="00110A1B"/>
    <w:rsid w:val="00110AE3"/>
    <w:rsid w:val="00110E1A"/>
    <w:rsid w:val="00110E76"/>
    <w:rsid w:val="001112A5"/>
    <w:rsid w:val="0011138D"/>
    <w:rsid w:val="0011164E"/>
    <w:rsid w:val="001133AC"/>
    <w:rsid w:val="0011367B"/>
    <w:rsid w:val="00113ECE"/>
    <w:rsid w:val="001143BE"/>
    <w:rsid w:val="00114CAB"/>
    <w:rsid w:val="00116FA8"/>
    <w:rsid w:val="00117169"/>
    <w:rsid w:val="00117BE3"/>
    <w:rsid w:val="00117D34"/>
    <w:rsid w:val="00117FCD"/>
    <w:rsid w:val="00120573"/>
    <w:rsid w:val="00120D43"/>
    <w:rsid w:val="00121730"/>
    <w:rsid w:val="00122DE1"/>
    <w:rsid w:val="001234C8"/>
    <w:rsid w:val="00124259"/>
    <w:rsid w:val="00124306"/>
    <w:rsid w:val="00124B25"/>
    <w:rsid w:val="00124C0C"/>
    <w:rsid w:val="00124DC6"/>
    <w:rsid w:val="00125580"/>
    <w:rsid w:val="00125B56"/>
    <w:rsid w:val="00125FF5"/>
    <w:rsid w:val="00126CAE"/>
    <w:rsid w:val="00126D44"/>
    <w:rsid w:val="00127F03"/>
    <w:rsid w:val="001300CA"/>
    <w:rsid w:val="00130201"/>
    <w:rsid w:val="001302BA"/>
    <w:rsid w:val="001324AC"/>
    <w:rsid w:val="001325DA"/>
    <w:rsid w:val="001328C9"/>
    <w:rsid w:val="00132C6A"/>
    <w:rsid w:val="00132CCE"/>
    <w:rsid w:val="001337BD"/>
    <w:rsid w:val="00133DE3"/>
    <w:rsid w:val="0013422E"/>
    <w:rsid w:val="001344FC"/>
    <w:rsid w:val="00134537"/>
    <w:rsid w:val="001348D8"/>
    <w:rsid w:val="001352FF"/>
    <w:rsid w:val="001359BF"/>
    <w:rsid w:val="00135BDF"/>
    <w:rsid w:val="00136789"/>
    <w:rsid w:val="00136BCE"/>
    <w:rsid w:val="00137302"/>
    <w:rsid w:val="0014079B"/>
    <w:rsid w:val="00140940"/>
    <w:rsid w:val="00141D31"/>
    <w:rsid w:val="00141FB4"/>
    <w:rsid w:val="00142083"/>
    <w:rsid w:val="00142957"/>
    <w:rsid w:val="0014528C"/>
    <w:rsid w:val="00145D56"/>
    <w:rsid w:val="00145F5D"/>
    <w:rsid w:val="001461A2"/>
    <w:rsid w:val="00146A71"/>
    <w:rsid w:val="0014752D"/>
    <w:rsid w:val="00150D32"/>
    <w:rsid w:val="00151003"/>
    <w:rsid w:val="001511AE"/>
    <w:rsid w:val="0015246C"/>
    <w:rsid w:val="00153B3C"/>
    <w:rsid w:val="00154721"/>
    <w:rsid w:val="00154B83"/>
    <w:rsid w:val="001560BC"/>
    <w:rsid w:val="0015610F"/>
    <w:rsid w:val="00156AFF"/>
    <w:rsid w:val="0015753F"/>
    <w:rsid w:val="00157B3E"/>
    <w:rsid w:val="001600D5"/>
    <w:rsid w:val="0016032E"/>
    <w:rsid w:val="0016061B"/>
    <w:rsid w:val="00160D30"/>
    <w:rsid w:val="001614D7"/>
    <w:rsid w:val="001628E6"/>
    <w:rsid w:val="00162B5B"/>
    <w:rsid w:val="00162B81"/>
    <w:rsid w:val="001632A3"/>
    <w:rsid w:val="0016337F"/>
    <w:rsid w:val="001637BF"/>
    <w:rsid w:val="00163BBB"/>
    <w:rsid w:val="001644B8"/>
    <w:rsid w:val="0016462C"/>
    <w:rsid w:val="001646C5"/>
    <w:rsid w:val="00164C10"/>
    <w:rsid w:val="00164EC5"/>
    <w:rsid w:val="00165473"/>
    <w:rsid w:val="00165930"/>
    <w:rsid w:val="0016641A"/>
    <w:rsid w:val="0016674F"/>
    <w:rsid w:val="00166B5D"/>
    <w:rsid w:val="001673A8"/>
    <w:rsid w:val="00167E5B"/>
    <w:rsid w:val="00170776"/>
    <w:rsid w:val="001714C4"/>
    <w:rsid w:val="00171901"/>
    <w:rsid w:val="0017226E"/>
    <w:rsid w:val="001722A5"/>
    <w:rsid w:val="001724D2"/>
    <w:rsid w:val="001726C8"/>
    <w:rsid w:val="00173533"/>
    <w:rsid w:val="001736C3"/>
    <w:rsid w:val="0017403B"/>
    <w:rsid w:val="001753F5"/>
    <w:rsid w:val="0017607C"/>
    <w:rsid w:val="00176735"/>
    <w:rsid w:val="00177563"/>
    <w:rsid w:val="001776FB"/>
    <w:rsid w:val="00177B1A"/>
    <w:rsid w:val="001801D3"/>
    <w:rsid w:val="001802BB"/>
    <w:rsid w:val="001805A1"/>
    <w:rsid w:val="0018079B"/>
    <w:rsid w:val="00180B0E"/>
    <w:rsid w:val="00181F55"/>
    <w:rsid w:val="00182628"/>
    <w:rsid w:val="001831C0"/>
    <w:rsid w:val="001836BF"/>
    <w:rsid w:val="00183D82"/>
    <w:rsid w:val="00184ECE"/>
    <w:rsid w:val="001853B8"/>
    <w:rsid w:val="0018570B"/>
    <w:rsid w:val="001859DD"/>
    <w:rsid w:val="001869D2"/>
    <w:rsid w:val="001870AA"/>
    <w:rsid w:val="00187FAB"/>
    <w:rsid w:val="001917A2"/>
    <w:rsid w:val="00191C31"/>
    <w:rsid w:val="00192468"/>
    <w:rsid w:val="00192E5D"/>
    <w:rsid w:val="001934E9"/>
    <w:rsid w:val="00194227"/>
    <w:rsid w:val="00194742"/>
    <w:rsid w:val="00194993"/>
    <w:rsid w:val="00194AD9"/>
    <w:rsid w:val="0019561C"/>
    <w:rsid w:val="001959EB"/>
    <w:rsid w:val="00195A28"/>
    <w:rsid w:val="00195CEA"/>
    <w:rsid w:val="00196971"/>
    <w:rsid w:val="00196C25"/>
    <w:rsid w:val="00197BFF"/>
    <w:rsid w:val="001A0285"/>
    <w:rsid w:val="001A0613"/>
    <w:rsid w:val="001A1168"/>
    <w:rsid w:val="001A126B"/>
    <w:rsid w:val="001A181D"/>
    <w:rsid w:val="001A2480"/>
    <w:rsid w:val="001A3026"/>
    <w:rsid w:val="001A3795"/>
    <w:rsid w:val="001A3AD2"/>
    <w:rsid w:val="001A40EC"/>
    <w:rsid w:val="001A4434"/>
    <w:rsid w:val="001A454B"/>
    <w:rsid w:val="001A4AED"/>
    <w:rsid w:val="001A5B0A"/>
    <w:rsid w:val="001A5E1C"/>
    <w:rsid w:val="001A5F28"/>
    <w:rsid w:val="001A5F4C"/>
    <w:rsid w:val="001A6856"/>
    <w:rsid w:val="001A7898"/>
    <w:rsid w:val="001A7EAB"/>
    <w:rsid w:val="001B0225"/>
    <w:rsid w:val="001B07E1"/>
    <w:rsid w:val="001B1CCA"/>
    <w:rsid w:val="001B2073"/>
    <w:rsid w:val="001B3188"/>
    <w:rsid w:val="001B3249"/>
    <w:rsid w:val="001B3C60"/>
    <w:rsid w:val="001B71DE"/>
    <w:rsid w:val="001B7AA1"/>
    <w:rsid w:val="001B7F52"/>
    <w:rsid w:val="001C1562"/>
    <w:rsid w:val="001C18B5"/>
    <w:rsid w:val="001C3415"/>
    <w:rsid w:val="001C43BF"/>
    <w:rsid w:val="001C546C"/>
    <w:rsid w:val="001C5CCB"/>
    <w:rsid w:val="001C6318"/>
    <w:rsid w:val="001C635F"/>
    <w:rsid w:val="001C6F0E"/>
    <w:rsid w:val="001C6FF5"/>
    <w:rsid w:val="001C71E1"/>
    <w:rsid w:val="001C7291"/>
    <w:rsid w:val="001C749D"/>
    <w:rsid w:val="001C75CB"/>
    <w:rsid w:val="001C7C8A"/>
    <w:rsid w:val="001C7DA7"/>
    <w:rsid w:val="001D1156"/>
    <w:rsid w:val="001D12B6"/>
    <w:rsid w:val="001D13F7"/>
    <w:rsid w:val="001D1903"/>
    <w:rsid w:val="001D1B68"/>
    <w:rsid w:val="001D1F38"/>
    <w:rsid w:val="001D2039"/>
    <w:rsid w:val="001D3023"/>
    <w:rsid w:val="001D5349"/>
    <w:rsid w:val="001D540C"/>
    <w:rsid w:val="001D578D"/>
    <w:rsid w:val="001D60CE"/>
    <w:rsid w:val="001D69A2"/>
    <w:rsid w:val="001D6D4B"/>
    <w:rsid w:val="001D6DD4"/>
    <w:rsid w:val="001E068A"/>
    <w:rsid w:val="001E0709"/>
    <w:rsid w:val="001E1469"/>
    <w:rsid w:val="001E242D"/>
    <w:rsid w:val="001E3B3E"/>
    <w:rsid w:val="001E4614"/>
    <w:rsid w:val="001E49F9"/>
    <w:rsid w:val="001E4CDF"/>
    <w:rsid w:val="001E51F1"/>
    <w:rsid w:val="001E5D86"/>
    <w:rsid w:val="001E5F1A"/>
    <w:rsid w:val="001E6416"/>
    <w:rsid w:val="001E6BD9"/>
    <w:rsid w:val="001E78AA"/>
    <w:rsid w:val="001E78C6"/>
    <w:rsid w:val="001E7FDA"/>
    <w:rsid w:val="001F0108"/>
    <w:rsid w:val="001F04C3"/>
    <w:rsid w:val="001F0D87"/>
    <w:rsid w:val="001F105A"/>
    <w:rsid w:val="001F14CF"/>
    <w:rsid w:val="001F1C5A"/>
    <w:rsid w:val="001F2072"/>
    <w:rsid w:val="001F28D4"/>
    <w:rsid w:val="001F29C9"/>
    <w:rsid w:val="001F29FA"/>
    <w:rsid w:val="001F3149"/>
    <w:rsid w:val="001F3798"/>
    <w:rsid w:val="001F45BE"/>
    <w:rsid w:val="001F4AE7"/>
    <w:rsid w:val="001F4CAA"/>
    <w:rsid w:val="001F4F37"/>
    <w:rsid w:val="001F537C"/>
    <w:rsid w:val="001F5C3B"/>
    <w:rsid w:val="001F5CD7"/>
    <w:rsid w:val="001F5E57"/>
    <w:rsid w:val="001F5FE2"/>
    <w:rsid w:val="001F613A"/>
    <w:rsid w:val="001F6E61"/>
    <w:rsid w:val="001F768B"/>
    <w:rsid w:val="00200560"/>
    <w:rsid w:val="00200C05"/>
    <w:rsid w:val="00201CD3"/>
    <w:rsid w:val="00201FF3"/>
    <w:rsid w:val="002020AD"/>
    <w:rsid w:val="00202154"/>
    <w:rsid w:val="0020221C"/>
    <w:rsid w:val="00202392"/>
    <w:rsid w:val="00202532"/>
    <w:rsid w:val="00202FED"/>
    <w:rsid w:val="00203032"/>
    <w:rsid w:val="00204108"/>
    <w:rsid w:val="00204353"/>
    <w:rsid w:val="00204A76"/>
    <w:rsid w:val="00204BFB"/>
    <w:rsid w:val="002050A0"/>
    <w:rsid w:val="0020606C"/>
    <w:rsid w:val="0020652A"/>
    <w:rsid w:val="00206632"/>
    <w:rsid w:val="00206D29"/>
    <w:rsid w:val="00206E70"/>
    <w:rsid w:val="00207F33"/>
    <w:rsid w:val="00210112"/>
    <w:rsid w:val="00210152"/>
    <w:rsid w:val="00211295"/>
    <w:rsid w:val="00211400"/>
    <w:rsid w:val="002114FC"/>
    <w:rsid w:val="00211ED6"/>
    <w:rsid w:val="002121C6"/>
    <w:rsid w:val="00212636"/>
    <w:rsid w:val="00212773"/>
    <w:rsid w:val="00212828"/>
    <w:rsid w:val="002129CB"/>
    <w:rsid w:val="00212B45"/>
    <w:rsid w:val="00212BD2"/>
    <w:rsid w:val="0021369F"/>
    <w:rsid w:val="00213785"/>
    <w:rsid w:val="002138D1"/>
    <w:rsid w:val="002144F3"/>
    <w:rsid w:val="002155E5"/>
    <w:rsid w:val="0021579B"/>
    <w:rsid w:val="002158C1"/>
    <w:rsid w:val="00216443"/>
    <w:rsid w:val="00216FB7"/>
    <w:rsid w:val="002175E2"/>
    <w:rsid w:val="00217946"/>
    <w:rsid w:val="00217AF1"/>
    <w:rsid w:val="0022001B"/>
    <w:rsid w:val="00220743"/>
    <w:rsid w:val="00220B08"/>
    <w:rsid w:val="002220E7"/>
    <w:rsid w:val="00222824"/>
    <w:rsid w:val="00222A1B"/>
    <w:rsid w:val="00222B6B"/>
    <w:rsid w:val="002230D5"/>
    <w:rsid w:val="0022329C"/>
    <w:rsid w:val="002237FB"/>
    <w:rsid w:val="0022401F"/>
    <w:rsid w:val="00225228"/>
    <w:rsid w:val="002259EA"/>
    <w:rsid w:val="00225F79"/>
    <w:rsid w:val="00226583"/>
    <w:rsid w:val="002267F2"/>
    <w:rsid w:val="00226B75"/>
    <w:rsid w:val="00226C05"/>
    <w:rsid w:val="00226DE4"/>
    <w:rsid w:val="00227061"/>
    <w:rsid w:val="00227D06"/>
    <w:rsid w:val="0023018C"/>
    <w:rsid w:val="00230A0C"/>
    <w:rsid w:val="002313DE"/>
    <w:rsid w:val="002315ED"/>
    <w:rsid w:val="00231DE8"/>
    <w:rsid w:val="002323D4"/>
    <w:rsid w:val="002327E9"/>
    <w:rsid w:val="00232B5C"/>
    <w:rsid w:val="00233A10"/>
    <w:rsid w:val="00233B19"/>
    <w:rsid w:val="00233EAE"/>
    <w:rsid w:val="0023419A"/>
    <w:rsid w:val="0023535B"/>
    <w:rsid w:val="002354C2"/>
    <w:rsid w:val="0023592D"/>
    <w:rsid w:val="0023615A"/>
    <w:rsid w:val="00236DBA"/>
    <w:rsid w:val="00237ADC"/>
    <w:rsid w:val="00237B0B"/>
    <w:rsid w:val="0024084A"/>
    <w:rsid w:val="002408A5"/>
    <w:rsid w:val="00240F45"/>
    <w:rsid w:val="00241761"/>
    <w:rsid w:val="00241E60"/>
    <w:rsid w:val="00242E78"/>
    <w:rsid w:val="0024336E"/>
    <w:rsid w:val="002434C8"/>
    <w:rsid w:val="002436FB"/>
    <w:rsid w:val="00244C74"/>
    <w:rsid w:val="00245729"/>
    <w:rsid w:val="00245E5E"/>
    <w:rsid w:val="0024631D"/>
    <w:rsid w:val="002468D0"/>
    <w:rsid w:val="00247D4D"/>
    <w:rsid w:val="002503E7"/>
    <w:rsid w:val="00251BA1"/>
    <w:rsid w:val="002521AB"/>
    <w:rsid w:val="0025245A"/>
    <w:rsid w:val="0025259C"/>
    <w:rsid w:val="002531F3"/>
    <w:rsid w:val="002534D1"/>
    <w:rsid w:val="00253909"/>
    <w:rsid w:val="00253A34"/>
    <w:rsid w:val="00254FD9"/>
    <w:rsid w:val="002558FD"/>
    <w:rsid w:val="0025698A"/>
    <w:rsid w:val="00256F44"/>
    <w:rsid w:val="00257834"/>
    <w:rsid w:val="00257F5A"/>
    <w:rsid w:val="00260430"/>
    <w:rsid w:val="00261130"/>
    <w:rsid w:val="002611B4"/>
    <w:rsid w:val="00261811"/>
    <w:rsid w:val="00262503"/>
    <w:rsid w:val="00262B8E"/>
    <w:rsid w:val="00262BB5"/>
    <w:rsid w:val="00263A0B"/>
    <w:rsid w:val="002645C7"/>
    <w:rsid w:val="00264E0D"/>
    <w:rsid w:val="00264FDB"/>
    <w:rsid w:val="002652ED"/>
    <w:rsid w:val="0026536C"/>
    <w:rsid w:val="002653E4"/>
    <w:rsid w:val="0026571E"/>
    <w:rsid w:val="0026594E"/>
    <w:rsid w:val="002660CF"/>
    <w:rsid w:val="00267457"/>
    <w:rsid w:val="00270E69"/>
    <w:rsid w:val="00272120"/>
    <w:rsid w:val="00272513"/>
    <w:rsid w:val="002728D8"/>
    <w:rsid w:val="002730A0"/>
    <w:rsid w:val="00273E31"/>
    <w:rsid w:val="002747AB"/>
    <w:rsid w:val="00275B9A"/>
    <w:rsid w:val="00275BAB"/>
    <w:rsid w:val="00275C71"/>
    <w:rsid w:val="00275D41"/>
    <w:rsid w:val="00276750"/>
    <w:rsid w:val="00276786"/>
    <w:rsid w:val="00276965"/>
    <w:rsid w:val="002769F4"/>
    <w:rsid w:val="0027705C"/>
    <w:rsid w:val="0027706E"/>
    <w:rsid w:val="00277760"/>
    <w:rsid w:val="002809C7"/>
    <w:rsid w:val="002816F7"/>
    <w:rsid w:val="002819E0"/>
    <w:rsid w:val="00281C07"/>
    <w:rsid w:val="00282556"/>
    <w:rsid w:val="00282B68"/>
    <w:rsid w:val="002830E9"/>
    <w:rsid w:val="00283B75"/>
    <w:rsid w:val="002851C6"/>
    <w:rsid w:val="00285575"/>
    <w:rsid w:val="00287A9B"/>
    <w:rsid w:val="00290070"/>
    <w:rsid w:val="0029025A"/>
    <w:rsid w:val="0029143B"/>
    <w:rsid w:val="00291B6D"/>
    <w:rsid w:val="00292C93"/>
    <w:rsid w:val="00292E53"/>
    <w:rsid w:val="0029399D"/>
    <w:rsid w:val="0029465E"/>
    <w:rsid w:val="00294BB6"/>
    <w:rsid w:val="00294EA8"/>
    <w:rsid w:val="002957CC"/>
    <w:rsid w:val="0029586A"/>
    <w:rsid w:val="002958BC"/>
    <w:rsid w:val="00295B91"/>
    <w:rsid w:val="00297235"/>
    <w:rsid w:val="00297861"/>
    <w:rsid w:val="002A03C1"/>
    <w:rsid w:val="002A1E28"/>
    <w:rsid w:val="002A2191"/>
    <w:rsid w:val="002A232C"/>
    <w:rsid w:val="002A2E6E"/>
    <w:rsid w:val="002A303A"/>
    <w:rsid w:val="002A318D"/>
    <w:rsid w:val="002A3CCF"/>
    <w:rsid w:val="002A4646"/>
    <w:rsid w:val="002A488C"/>
    <w:rsid w:val="002A4E38"/>
    <w:rsid w:val="002A5571"/>
    <w:rsid w:val="002A5F1D"/>
    <w:rsid w:val="002A600E"/>
    <w:rsid w:val="002A6211"/>
    <w:rsid w:val="002A6B90"/>
    <w:rsid w:val="002A6D71"/>
    <w:rsid w:val="002A7E16"/>
    <w:rsid w:val="002B0023"/>
    <w:rsid w:val="002B02BC"/>
    <w:rsid w:val="002B084B"/>
    <w:rsid w:val="002B09FE"/>
    <w:rsid w:val="002B0B1B"/>
    <w:rsid w:val="002B1602"/>
    <w:rsid w:val="002B16E3"/>
    <w:rsid w:val="002B1A40"/>
    <w:rsid w:val="002B1D0C"/>
    <w:rsid w:val="002B1DAB"/>
    <w:rsid w:val="002B21B1"/>
    <w:rsid w:val="002B2B4C"/>
    <w:rsid w:val="002B2BBF"/>
    <w:rsid w:val="002B3573"/>
    <w:rsid w:val="002B410B"/>
    <w:rsid w:val="002B42C4"/>
    <w:rsid w:val="002B4643"/>
    <w:rsid w:val="002B4774"/>
    <w:rsid w:val="002B4C49"/>
    <w:rsid w:val="002B5065"/>
    <w:rsid w:val="002B55A9"/>
    <w:rsid w:val="002B5CB4"/>
    <w:rsid w:val="002B63C9"/>
    <w:rsid w:val="002B675D"/>
    <w:rsid w:val="002B7815"/>
    <w:rsid w:val="002B7853"/>
    <w:rsid w:val="002B7FEE"/>
    <w:rsid w:val="002C0648"/>
    <w:rsid w:val="002C0830"/>
    <w:rsid w:val="002C15F9"/>
    <w:rsid w:val="002C2ECE"/>
    <w:rsid w:val="002C3024"/>
    <w:rsid w:val="002C30B4"/>
    <w:rsid w:val="002C4A30"/>
    <w:rsid w:val="002C4E97"/>
    <w:rsid w:val="002C5825"/>
    <w:rsid w:val="002C685D"/>
    <w:rsid w:val="002C70B2"/>
    <w:rsid w:val="002C72C9"/>
    <w:rsid w:val="002C7DF3"/>
    <w:rsid w:val="002D08CF"/>
    <w:rsid w:val="002D0B33"/>
    <w:rsid w:val="002D1405"/>
    <w:rsid w:val="002D19AF"/>
    <w:rsid w:val="002D2C1F"/>
    <w:rsid w:val="002D2D3A"/>
    <w:rsid w:val="002D2D9D"/>
    <w:rsid w:val="002D35AF"/>
    <w:rsid w:val="002D4EB6"/>
    <w:rsid w:val="002D5B84"/>
    <w:rsid w:val="002D654D"/>
    <w:rsid w:val="002D66D7"/>
    <w:rsid w:val="002D73CD"/>
    <w:rsid w:val="002D7A4C"/>
    <w:rsid w:val="002D7CF0"/>
    <w:rsid w:val="002E0791"/>
    <w:rsid w:val="002E0827"/>
    <w:rsid w:val="002E0C04"/>
    <w:rsid w:val="002E0D65"/>
    <w:rsid w:val="002E0E04"/>
    <w:rsid w:val="002E12DE"/>
    <w:rsid w:val="002E1454"/>
    <w:rsid w:val="002E291B"/>
    <w:rsid w:val="002E32C9"/>
    <w:rsid w:val="002E3C97"/>
    <w:rsid w:val="002E4639"/>
    <w:rsid w:val="002E4F58"/>
    <w:rsid w:val="002E5E64"/>
    <w:rsid w:val="002E643F"/>
    <w:rsid w:val="002F02A6"/>
    <w:rsid w:val="002F0526"/>
    <w:rsid w:val="002F0879"/>
    <w:rsid w:val="002F122E"/>
    <w:rsid w:val="002F1ABE"/>
    <w:rsid w:val="002F3652"/>
    <w:rsid w:val="002F46C6"/>
    <w:rsid w:val="002F5420"/>
    <w:rsid w:val="002F54B8"/>
    <w:rsid w:val="002F601C"/>
    <w:rsid w:val="002F609D"/>
    <w:rsid w:val="002F672B"/>
    <w:rsid w:val="003001EA"/>
    <w:rsid w:val="00300BDD"/>
    <w:rsid w:val="0030146C"/>
    <w:rsid w:val="003023C1"/>
    <w:rsid w:val="00302B4A"/>
    <w:rsid w:val="0030356B"/>
    <w:rsid w:val="003042DB"/>
    <w:rsid w:val="003049A8"/>
    <w:rsid w:val="00304BA0"/>
    <w:rsid w:val="00304F9D"/>
    <w:rsid w:val="00305770"/>
    <w:rsid w:val="00306112"/>
    <w:rsid w:val="0030698A"/>
    <w:rsid w:val="00306F3C"/>
    <w:rsid w:val="003079FA"/>
    <w:rsid w:val="00307E0E"/>
    <w:rsid w:val="003107F2"/>
    <w:rsid w:val="00310974"/>
    <w:rsid w:val="00311A91"/>
    <w:rsid w:val="00311DFF"/>
    <w:rsid w:val="0031371B"/>
    <w:rsid w:val="0031379F"/>
    <w:rsid w:val="00314593"/>
    <w:rsid w:val="00314EEE"/>
    <w:rsid w:val="00315A63"/>
    <w:rsid w:val="003163DE"/>
    <w:rsid w:val="003164FB"/>
    <w:rsid w:val="003165EA"/>
    <w:rsid w:val="00316984"/>
    <w:rsid w:val="00316A62"/>
    <w:rsid w:val="00316E78"/>
    <w:rsid w:val="00320558"/>
    <w:rsid w:val="00320654"/>
    <w:rsid w:val="0032126F"/>
    <w:rsid w:val="00321C04"/>
    <w:rsid w:val="00321EB5"/>
    <w:rsid w:val="00322102"/>
    <w:rsid w:val="00322A15"/>
    <w:rsid w:val="00322F14"/>
    <w:rsid w:val="00322F98"/>
    <w:rsid w:val="00323821"/>
    <w:rsid w:val="00323C53"/>
    <w:rsid w:val="00324816"/>
    <w:rsid w:val="00324EBF"/>
    <w:rsid w:val="00325FA6"/>
    <w:rsid w:val="00325FDE"/>
    <w:rsid w:val="003264FB"/>
    <w:rsid w:val="00326999"/>
    <w:rsid w:val="003278E5"/>
    <w:rsid w:val="003302D7"/>
    <w:rsid w:val="0033040D"/>
    <w:rsid w:val="003304A3"/>
    <w:rsid w:val="00331524"/>
    <w:rsid w:val="00331661"/>
    <w:rsid w:val="0033166D"/>
    <w:rsid w:val="00332B96"/>
    <w:rsid w:val="003331CB"/>
    <w:rsid w:val="00334777"/>
    <w:rsid w:val="00334905"/>
    <w:rsid w:val="0033533F"/>
    <w:rsid w:val="00335969"/>
    <w:rsid w:val="00335F7A"/>
    <w:rsid w:val="00336916"/>
    <w:rsid w:val="0033701B"/>
    <w:rsid w:val="00337CE7"/>
    <w:rsid w:val="003405D0"/>
    <w:rsid w:val="00340BDF"/>
    <w:rsid w:val="00340EA7"/>
    <w:rsid w:val="00341925"/>
    <w:rsid w:val="00342699"/>
    <w:rsid w:val="003429A5"/>
    <w:rsid w:val="003429AD"/>
    <w:rsid w:val="00342ACA"/>
    <w:rsid w:val="00342D47"/>
    <w:rsid w:val="00343C29"/>
    <w:rsid w:val="00343CA3"/>
    <w:rsid w:val="00344937"/>
    <w:rsid w:val="00344E6B"/>
    <w:rsid w:val="00344EAF"/>
    <w:rsid w:val="00345FA0"/>
    <w:rsid w:val="00346136"/>
    <w:rsid w:val="003473F0"/>
    <w:rsid w:val="00347A53"/>
    <w:rsid w:val="00350165"/>
    <w:rsid w:val="00350B53"/>
    <w:rsid w:val="003518B6"/>
    <w:rsid w:val="00351C9A"/>
    <w:rsid w:val="00352D6D"/>
    <w:rsid w:val="00353777"/>
    <w:rsid w:val="003541D3"/>
    <w:rsid w:val="00355B47"/>
    <w:rsid w:val="00356047"/>
    <w:rsid w:val="003560DF"/>
    <w:rsid w:val="0035613B"/>
    <w:rsid w:val="00356332"/>
    <w:rsid w:val="00356C4F"/>
    <w:rsid w:val="00357746"/>
    <w:rsid w:val="00360B87"/>
    <w:rsid w:val="00360DF0"/>
    <w:rsid w:val="003615A9"/>
    <w:rsid w:val="00361754"/>
    <w:rsid w:val="003628E8"/>
    <w:rsid w:val="003630D2"/>
    <w:rsid w:val="003633AB"/>
    <w:rsid w:val="00363465"/>
    <w:rsid w:val="00363913"/>
    <w:rsid w:val="00363E1B"/>
    <w:rsid w:val="003644BE"/>
    <w:rsid w:val="0036476B"/>
    <w:rsid w:val="00364945"/>
    <w:rsid w:val="00364C8D"/>
    <w:rsid w:val="003655D8"/>
    <w:rsid w:val="003659BB"/>
    <w:rsid w:val="0036605C"/>
    <w:rsid w:val="00366A97"/>
    <w:rsid w:val="0036712F"/>
    <w:rsid w:val="0036766E"/>
    <w:rsid w:val="0036792B"/>
    <w:rsid w:val="00367E53"/>
    <w:rsid w:val="003701D5"/>
    <w:rsid w:val="00370238"/>
    <w:rsid w:val="00370A6E"/>
    <w:rsid w:val="00370E42"/>
    <w:rsid w:val="0037153B"/>
    <w:rsid w:val="00371661"/>
    <w:rsid w:val="00372A00"/>
    <w:rsid w:val="00372FFF"/>
    <w:rsid w:val="003733B9"/>
    <w:rsid w:val="003736C0"/>
    <w:rsid w:val="00373A9E"/>
    <w:rsid w:val="00373B06"/>
    <w:rsid w:val="00374410"/>
    <w:rsid w:val="003749BA"/>
    <w:rsid w:val="00374ADC"/>
    <w:rsid w:val="00374D5C"/>
    <w:rsid w:val="0037597D"/>
    <w:rsid w:val="003762C7"/>
    <w:rsid w:val="003769DE"/>
    <w:rsid w:val="0037781C"/>
    <w:rsid w:val="00377CDB"/>
    <w:rsid w:val="0038013A"/>
    <w:rsid w:val="00380289"/>
    <w:rsid w:val="00381760"/>
    <w:rsid w:val="00383C31"/>
    <w:rsid w:val="00383CA3"/>
    <w:rsid w:val="00384162"/>
    <w:rsid w:val="00384354"/>
    <w:rsid w:val="0038449E"/>
    <w:rsid w:val="00384DBD"/>
    <w:rsid w:val="00384E3D"/>
    <w:rsid w:val="00384FEE"/>
    <w:rsid w:val="00385690"/>
    <w:rsid w:val="00386C03"/>
    <w:rsid w:val="00387583"/>
    <w:rsid w:val="00387BB1"/>
    <w:rsid w:val="00387FA4"/>
    <w:rsid w:val="00390326"/>
    <w:rsid w:val="003904EA"/>
    <w:rsid w:val="003908BF"/>
    <w:rsid w:val="00390D9C"/>
    <w:rsid w:val="00390F56"/>
    <w:rsid w:val="00391009"/>
    <w:rsid w:val="00391E19"/>
    <w:rsid w:val="003921D0"/>
    <w:rsid w:val="00393189"/>
    <w:rsid w:val="003935D2"/>
    <w:rsid w:val="00394377"/>
    <w:rsid w:val="00394CB9"/>
    <w:rsid w:val="00395A54"/>
    <w:rsid w:val="0039621D"/>
    <w:rsid w:val="00396935"/>
    <w:rsid w:val="00397A07"/>
    <w:rsid w:val="003A019C"/>
    <w:rsid w:val="003A01B5"/>
    <w:rsid w:val="003A01D1"/>
    <w:rsid w:val="003A3435"/>
    <w:rsid w:val="003A395C"/>
    <w:rsid w:val="003A56F5"/>
    <w:rsid w:val="003A62E9"/>
    <w:rsid w:val="003A6CA8"/>
    <w:rsid w:val="003A7061"/>
    <w:rsid w:val="003A724C"/>
    <w:rsid w:val="003A7463"/>
    <w:rsid w:val="003A7DEF"/>
    <w:rsid w:val="003B03D9"/>
    <w:rsid w:val="003B0CDE"/>
    <w:rsid w:val="003B1010"/>
    <w:rsid w:val="003B11B2"/>
    <w:rsid w:val="003B13CE"/>
    <w:rsid w:val="003B171C"/>
    <w:rsid w:val="003B2017"/>
    <w:rsid w:val="003B2772"/>
    <w:rsid w:val="003B2897"/>
    <w:rsid w:val="003B2980"/>
    <w:rsid w:val="003B3613"/>
    <w:rsid w:val="003B3625"/>
    <w:rsid w:val="003B378A"/>
    <w:rsid w:val="003B3D64"/>
    <w:rsid w:val="003B5946"/>
    <w:rsid w:val="003C0617"/>
    <w:rsid w:val="003C0A09"/>
    <w:rsid w:val="003C0EB3"/>
    <w:rsid w:val="003C2B7A"/>
    <w:rsid w:val="003C2D2E"/>
    <w:rsid w:val="003C4C32"/>
    <w:rsid w:val="003C4F44"/>
    <w:rsid w:val="003C56D2"/>
    <w:rsid w:val="003C5E50"/>
    <w:rsid w:val="003C5FAA"/>
    <w:rsid w:val="003C6493"/>
    <w:rsid w:val="003C660E"/>
    <w:rsid w:val="003C6921"/>
    <w:rsid w:val="003C6AFE"/>
    <w:rsid w:val="003C788A"/>
    <w:rsid w:val="003C7C20"/>
    <w:rsid w:val="003C7CBC"/>
    <w:rsid w:val="003C7E25"/>
    <w:rsid w:val="003D0602"/>
    <w:rsid w:val="003D1270"/>
    <w:rsid w:val="003D2426"/>
    <w:rsid w:val="003D29AE"/>
    <w:rsid w:val="003D2C14"/>
    <w:rsid w:val="003D2D74"/>
    <w:rsid w:val="003D2E2F"/>
    <w:rsid w:val="003D33E1"/>
    <w:rsid w:val="003D4B65"/>
    <w:rsid w:val="003D5A23"/>
    <w:rsid w:val="003D5D59"/>
    <w:rsid w:val="003D5EE1"/>
    <w:rsid w:val="003D663D"/>
    <w:rsid w:val="003D782A"/>
    <w:rsid w:val="003D785A"/>
    <w:rsid w:val="003D789E"/>
    <w:rsid w:val="003E01B5"/>
    <w:rsid w:val="003E0DF5"/>
    <w:rsid w:val="003E2B0A"/>
    <w:rsid w:val="003E2EC3"/>
    <w:rsid w:val="003E3136"/>
    <w:rsid w:val="003E396E"/>
    <w:rsid w:val="003E3F9B"/>
    <w:rsid w:val="003E4002"/>
    <w:rsid w:val="003E4FD3"/>
    <w:rsid w:val="003E5291"/>
    <w:rsid w:val="003E5534"/>
    <w:rsid w:val="003E5A9A"/>
    <w:rsid w:val="003E64A6"/>
    <w:rsid w:val="003E6854"/>
    <w:rsid w:val="003E716E"/>
    <w:rsid w:val="003E720B"/>
    <w:rsid w:val="003E790D"/>
    <w:rsid w:val="003F046D"/>
    <w:rsid w:val="003F0662"/>
    <w:rsid w:val="003F179B"/>
    <w:rsid w:val="003F21E2"/>
    <w:rsid w:val="003F22C8"/>
    <w:rsid w:val="003F35DC"/>
    <w:rsid w:val="003F443D"/>
    <w:rsid w:val="003F4832"/>
    <w:rsid w:val="003F506D"/>
    <w:rsid w:val="003F5656"/>
    <w:rsid w:val="003F5B34"/>
    <w:rsid w:val="003F5FA9"/>
    <w:rsid w:val="003F61C5"/>
    <w:rsid w:val="003F63F4"/>
    <w:rsid w:val="003F6520"/>
    <w:rsid w:val="003F6C03"/>
    <w:rsid w:val="003F72A0"/>
    <w:rsid w:val="003F7AF7"/>
    <w:rsid w:val="003F7C70"/>
    <w:rsid w:val="0040087E"/>
    <w:rsid w:val="00400EB4"/>
    <w:rsid w:val="00400FEB"/>
    <w:rsid w:val="00401063"/>
    <w:rsid w:val="00401249"/>
    <w:rsid w:val="004013F7"/>
    <w:rsid w:val="00401610"/>
    <w:rsid w:val="004016A1"/>
    <w:rsid w:val="00401B5C"/>
    <w:rsid w:val="00401E20"/>
    <w:rsid w:val="00401EAC"/>
    <w:rsid w:val="00401EEC"/>
    <w:rsid w:val="0040238D"/>
    <w:rsid w:val="00402FCD"/>
    <w:rsid w:val="004031FC"/>
    <w:rsid w:val="004045E7"/>
    <w:rsid w:val="00404EBC"/>
    <w:rsid w:val="00404ED3"/>
    <w:rsid w:val="00406B10"/>
    <w:rsid w:val="00411B87"/>
    <w:rsid w:val="004123FD"/>
    <w:rsid w:val="004125A8"/>
    <w:rsid w:val="00412C51"/>
    <w:rsid w:val="00413718"/>
    <w:rsid w:val="004143A1"/>
    <w:rsid w:val="004146F1"/>
    <w:rsid w:val="0041490B"/>
    <w:rsid w:val="00415146"/>
    <w:rsid w:val="00415583"/>
    <w:rsid w:val="00415AB3"/>
    <w:rsid w:val="00415CC5"/>
    <w:rsid w:val="0041619E"/>
    <w:rsid w:val="00416339"/>
    <w:rsid w:val="0041726B"/>
    <w:rsid w:val="0041761A"/>
    <w:rsid w:val="004204BE"/>
    <w:rsid w:val="00421053"/>
    <w:rsid w:val="004216D7"/>
    <w:rsid w:val="004218D7"/>
    <w:rsid w:val="0042209A"/>
    <w:rsid w:val="004225A0"/>
    <w:rsid w:val="00424015"/>
    <w:rsid w:val="00425504"/>
    <w:rsid w:val="0042621E"/>
    <w:rsid w:val="00426317"/>
    <w:rsid w:val="004265A1"/>
    <w:rsid w:val="0042664F"/>
    <w:rsid w:val="004266C9"/>
    <w:rsid w:val="004270A2"/>
    <w:rsid w:val="004272DE"/>
    <w:rsid w:val="004278D9"/>
    <w:rsid w:val="00427AF2"/>
    <w:rsid w:val="00427BB3"/>
    <w:rsid w:val="00427CB7"/>
    <w:rsid w:val="004302CF"/>
    <w:rsid w:val="00430FA8"/>
    <w:rsid w:val="0043118C"/>
    <w:rsid w:val="004313AD"/>
    <w:rsid w:val="004314AD"/>
    <w:rsid w:val="00431AA5"/>
    <w:rsid w:val="00431CD8"/>
    <w:rsid w:val="00431D2A"/>
    <w:rsid w:val="00431F26"/>
    <w:rsid w:val="00432068"/>
    <w:rsid w:val="004328EE"/>
    <w:rsid w:val="00432D33"/>
    <w:rsid w:val="004343D5"/>
    <w:rsid w:val="00434814"/>
    <w:rsid w:val="00434CD9"/>
    <w:rsid w:val="00435ABA"/>
    <w:rsid w:val="00436227"/>
    <w:rsid w:val="00436703"/>
    <w:rsid w:val="0043680A"/>
    <w:rsid w:val="004376C3"/>
    <w:rsid w:val="0044110B"/>
    <w:rsid w:val="004416A0"/>
    <w:rsid w:val="00441CB6"/>
    <w:rsid w:val="00442021"/>
    <w:rsid w:val="0044262A"/>
    <w:rsid w:val="00442BCC"/>
    <w:rsid w:val="00443394"/>
    <w:rsid w:val="004436E0"/>
    <w:rsid w:val="00443D05"/>
    <w:rsid w:val="0044415A"/>
    <w:rsid w:val="00444BE1"/>
    <w:rsid w:val="00444ECB"/>
    <w:rsid w:val="00445475"/>
    <w:rsid w:val="004459F5"/>
    <w:rsid w:val="00445B1C"/>
    <w:rsid w:val="00446415"/>
    <w:rsid w:val="00446443"/>
    <w:rsid w:val="00447A02"/>
    <w:rsid w:val="00447BA9"/>
    <w:rsid w:val="00447D0F"/>
    <w:rsid w:val="00450965"/>
    <w:rsid w:val="004509E1"/>
    <w:rsid w:val="00451804"/>
    <w:rsid w:val="00452039"/>
    <w:rsid w:val="004544B5"/>
    <w:rsid w:val="00454E1B"/>
    <w:rsid w:val="00455620"/>
    <w:rsid w:val="00455EAE"/>
    <w:rsid w:val="00456295"/>
    <w:rsid w:val="00456504"/>
    <w:rsid w:val="00457A1A"/>
    <w:rsid w:val="00460EB2"/>
    <w:rsid w:val="00461260"/>
    <w:rsid w:val="00461703"/>
    <w:rsid w:val="00461E2F"/>
    <w:rsid w:val="0046220A"/>
    <w:rsid w:val="004627A0"/>
    <w:rsid w:val="00462B66"/>
    <w:rsid w:val="00462E58"/>
    <w:rsid w:val="004634A2"/>
    <w:rsid w:val="00464562"/>
    <w:rsid w:val="00465299"/>
    <w:rsid w:val="00466181"/>
    <w:rsid w:val="0046624F"/>
    <w:rsid w:val="004665B9"/>
    <w:rsid w:val="00467C62"/>
    <w:rsid w:val="0047037A"/>
    <w:rsid w:val="00470998"/>
    <w:rsid w:val="00472A03"/>
    <w:rsid w:val="0047318B"/>
    <w:rsid w:val="00473233"/>
    <w:rsid w:val="004736D1"/>
    <w:rsid w:val="004736D4"/>
    <w:rsid w:val="00473995"/>
    <w:rsid w:val="004742A1"/>
    <w:rsid w:val="00474426"/>
    <w:rsid w:val="0047574F"/>
    <w:rsid w:val="00475D52"/>
    <w:rsid w:val="004805D9"/>
    <w:rsid w:val="00480D72"/>
    <w:rsid w:val="00480F8A"/>
    <w:rsid w:val="004810D2"/>
    <w:rsid w:val="0048145A"/>
    <w:rsid w:val="00483E94"/>
    <w:rsid w:val="00484057"/>
    <w:rsid w:val="004848EF"/>
    <w:rsid w:val="00485313"/>
    <w:rsid w:val="004855E8"/>
    <w:rsid w:val="00485AD0"/>
    <w:rsid w:val="00486AE2"/>
    <w:rsid w:val="00486D1C"/>
    <w:rsid w:val="0048779A"/>
    <w:rsid w:val="00490044"/>
    <w:rsid w:val="004907F1"/>
    <w:rsid w:val="004916CA"/>
    <w:rsid w:val="00491AFD"/>
    <w:rsid w:val="00491BAC"/>
    <w:rsid w:val="00491CA4"/>
    <w:rsid w:val="00491EC1"/>
    <w:rsid w:val="00493419"/>
    <w:rsid w:val="00493724"/>
    <w:rsid w:val="00494105"/>
    <w:rsid w:val="00495AF5"/>
    <w:rsid w:val="00495D57"/>
    <w:rsid w:val="004963E1"/>
    <w:rsid w:val="00496499"/>
    <w:rsid w:val="004A1768"/>
    <w:rsid w:val="004A2610"/>
    <w:rsid w:val="004A2663"/>
    <w:rsid w:val="004A3153"/>
    <w:rsid w:val="004A35B1"/>
    <w:rsid w:val="004A4546"/>
    <w:rsid w:val="004A46AF"/>
    <w:rsid w:val="004A4DB2"/>
    <w:rsid w:val="004A55B2"/>
    <w:rsid w:val="004A5C01"/>
    <w:rsid w:val="004A63A3"/>
    <w:rsid w:val="004A744A"/>
    <w:rsid w:val="004A7BBC"/>
    <w:rsid w:val="004B03FD"/>
    <w:rsid w:val="004B1155"/>
    <w:rsid w:val="004B11B4"/>
    <w:rsid w:val="004B2A16"/>
    <w:rsid w:val="004B2BED"/>
    <w:rsid w:val="004B3279"/>
    <w:rsid w:val="004B3599"/>
    <w:rsid w:val="004B3727"/>
    <w:rsid w:val="004B3BB5"/>
    <w:rsid w:val="004B5349"/>
    <w:rsid w:val="004B58D1"/>
    <w:rsid w:val="004B6580"/>
    <w:rsid w:val="004B660E"/>
    <w:rsid w:val="004B6A13"/>
    <w:rsid w:val="004B6A3D"/>
    <w:rsid w:val="004B72FA"/>
    <w:rsid w:val="004C0006"/>
    <w:rsid w:val="004C02F9"/>
    <w:rsid w:val="004C07DB"/>
    <w:rsid w:val="004C081D"/>
    <w:rsid w:val="004C0947"/>
    <w:rsid w:val="004C09F5"/>
    <w:rsid w:val="004C116A"/>
    <w:rsid w:val="004C1562"/>
    <w:rsid w:val="004C1796"/>
    <w:rsid w:val="004C17E2"/>
    <w:rsid w:val="004C1850"/>
    <w:rsid w:val="004C1B90"/>
    <w:rsid w:val="004C30A1"/>
    <w:rsid w:val="004C3BDF"/>
    <w:rsid w:val="004C3EC4"/>
    <w:rsid w:val="004C4C70"/>
    <w:rsid w:val="004C56AA"/>
    <w:rsid w:val="004C601C"/>
    <w:rsid w:val="004C75C7"/>
    <w:rsid w:val="004C7864"/>
    <w:rsid w:val="004C7E7A"/>
    <w:rsid w:val="004D087D"/>
    <w:rsid w:val="004D18FF"/>
    <w:rsid w:val="004D1F2D"/>
    <w:rsid w:val="004D2273"/>
    <w:rsid w:val="004D3403"/>
    <w:rsid w:val="004D410F"/>
    <w:rsid w:val="004D42D9"/>
    <w:rsid w:val="004D4C26"/>
    <w:rsid w:val="004D5635"/>
    <w:rsid w:val="004D56F9"/>
    <w:rsid w:val="004D59A0"/>
    <w:rsid w:val="004D6014"/>
    <w:rsid w:val="004D703B"/>
    <w:rsid w:val="004D71C9"/>
    <w:rsid w:val="004D7699"/>
    <w:rsid w:val="004D7914"/>
    <w:rsid w:val="004D7E89"/>
    <w:rsid w:val="004E01B4"/>
    <w:rsid w:val="004E01FC"/>
    <w:rsid w:val="004E0355"/>
    <w:rsid w:val="004E060A"/>
    <w:rsid w:val="004E0F53"/>
    <w:rsid w:val="004E1213"/>
    <w:rsid w:val="004E1490"/>
    <w:rsid w:val="004E1CCC"/>
    <w:rsid w:val="004E1FB8"/>
    <w:rsid w:val="004E250B"/>
    <w:rsid w:val="004E2D1D"/>
    <w:rsid w:val="004E2F4F"/>
    <w:rsid w:val="004E3604"/>
    <w:rsid w:val="004E3ECC"/>
    <w:rsid w:val="004E49B3"/>
    <w:rsid w:val="004E61F7"/>
    <w:rsid w:val="004E67CD"/>
    <w:rsid w:val="004E716E"/>
    <w:rsid w:val="004E746A"/>
    <w:rsid w:val="004F1C37"/>
    <w:rsid w:val="004F23A4"/>
    <w:rsid w:val="004F2486"/>
    <w:rsid w:val="004F24BA"/>
    <w:rsid w:val="004F270D"/>
    <w:rsid w:val="004F4791"/>
    <w:rsid w:val="004F5133"/>
    <w:rsid w:val="004F67EC"/>
    <w:rsid w:val="004F73FD"/>
    <w:rsid w:val="004F7490"/>
    <w:rsid w:val="004F7CFE"/>
    <w:rsid w:val="00500EF5"/>
    <w:rsid w:val="0050134D"/>
    <w:rsid w:val="00501B98"/>
    <w:rsid w:val="00501C9A"/>
    <w:rsid w:val="005021F7"/>
    <w:rsid w:val="00502E80"/>
    <w:rsid w:val="0050378E"/>
    <w:rsid w:val="005037F2"/>
    <w:rsid w:val="00503878"/>
    <w:rsid w:val="0050481E"/>
    <w:rsid w:val="00504E54"/>
    <w:rsid w:val="005054FF"/>
    <w:rsid w:val="00505944"/>
    <w:rsid w:val="00506330"/>
    <w:rsid w:val="00506CC8"/>
    <w:rsid w:val="00506F3F"/>
    <w:rsid w:val="00507059"/>
    <w:rsid w:val="00510324"/>
    <w:rsid w:val="0051216A"/>
    <w:rsid w:val="00512971"/>
    <w:rsid w:val="00513366"/>
    <w:rsid w:val="00513746"/>
    <w:rsid w:val="00513789"/>
    <w:rsid w:val="00513A31"/>
    <w:rsid w:val="0051423A"/>
    <w:rsid w:val="00514749"/>
    <w:rsid w:val="005149D8"/>
    <w:rsid w:val="00514D87"/>
    <w:rsid w:val="00514E4D"/>
    <w:rsid w:val="00515062"/>
    <w:rsid w:val="00515A0B"/>
    <w:rsid w:val="00515C27"/>
    <w:rsid w:val="00515CB2"/>
    <w:rsid w:val="005161A9"/>
    <w:rsid w:val="005161B7"/>
    <w:rsid w:val="005162E8"/>
    <w:rsid w:val="00517670"/>
    <w:rsid w:val="0051768F"/>
    <w:rsid w:val="00517C8E"/>
    <w:rsid w:val="00520275"/>
    <w:rsid w:val="00520A11"/>
    <w:rsid w:val="00520A33"/>
    <w:rsid w:val="00520CA5"/>
    <w:rsid w:val="00520D91"/>
    <w:rsid w:val="0052142B"/>
    <w:rsid w:val="00522341"/>
    <w:rsid w:val="0052238F"/>
    <w:rsid w:val="005224E5"/>
    <w:rsid w:val="00522EF4"/>
    <w:rsid w:val="00523A3D"/>
    <w:rsid w:val="00523FF9"/>
    <w:rsid w:val="0052483B"/>
    <w:rsid w:val="00524E45"/>
    <w:rsid w:val="0052521A"/>
    <w:rsid w:val="005253F9"/>
    <w:rsid w:val="005258C8"/>
    <w:rsid w:val="0052592C"/>
    <w:rsid w:val="0052596B"/>
    <w:rsid w:val="00525A49"/>
    <w:rsid w:val="00526B7D"/>
    <w:rsid w:val="00526D3E"/>
    <w:rsid w:val="00526ED7"/>
    <w:rsid w:val="00526EDC"/>
    <w:rsid w:val="00527081"/>
    <w:rsid w:val="00527516"/>
    <w:rsid w:val="00527596"/>
    <w:rsid w:val="005276C6"/>
    <w:rsid w:val="00527F86"/>
    <w:rsid w:val="00530042"/>
    <w:rsid w:val="00531C77"/>
    <w:rsid w:val="00533126"/>
    <w:rsid w:val="00533C86"/>
    <w:rsid w:val="00534D5A"/>
    <w:rsid w:val="0053527E"/>
    <w:rsid w:val="00535494"/>
    <w:rsid w:val="005365A4"/>
    <w:rsid w:val="00536ABC"/>
    <w:rsid w:val="00536C47"/>
    <w:rsid w:val="005371E7"/>
    <w:rsid w:val="005402BE"/>
    <w:rsid w:val="005405E0"/>
    <w:rsid w:val="00540F41"/>
    <w:rsid w:val="00541ADD"/>
    <w:rsid w:val="0054263C"/>
    <w:rsid w:val="00542AFF"/>
    <w:rsid w:val="00543196"/>
    <w:rsid w:val="005438C9"/>
    <w:rsid w:val="00543AED"/>
    <w:rsid w:val="00544744"/>
    <w:rsid w:val="00544A23"/>
    <w:rsid w:val="005454F0"/>
    <w:rsid w:val="00545B0F"/>
    <w:rsid w:val="00547344"/>
    <w:rsid w:val="005476CA"/>
    <w:rsid w:val="005477DC"/>
    <w:rsid w:val="005501C3"/>
    <w:rsid w:val="0055055F"/>
    <w:rsid w:val="0055351E"/>
    <w:rsid w:val="005553D7"/>
    <w:rsid w:val="00555929"/>
    <w:rsid w:val="005604C9"/>
    <w:rsid w:val="0056064D"/>
    <w:rsid w:val="00560C15"/>
    <w:rsid w:val="00561742"/>
    <w:rsid w:val="00561D90"/>
    <w:rsid w:val="00563F34"/>
    <w:rsid w:val="00564149"/>
    <w:rsid w:val="00564D71"/>
    <w:rsid w:val="00564E92"/>
    <w:rsid w:val="00565600"/>
    <w:rsid w:val="0056577B"/>
    <w:rsid w:val="005659E0"/>
    <w:rsid w:val="005665D2"/>
    <w:rsid w:val="00570671"/>
    <w:rsid w:val="00571125"/>
    <w:rsid w:val="00571274"/>
    <w:rsid w:val="0057220A"/>
    <w:rsid w:val="00572702"/>
    <w:rsid w:val="00572A2F"/>
    <w:rsid w:val="00572ABB"/>
    <w:rsid w:val="00572D2D"/>
    <w:rsid w:val="00573582"/>
    <w:rsid w:val="00574525"/>
    <w:rsid w:val="0057455E"/>
    <w:rsid w:val="005750CB"/>
    <w:rsid w:val="005752DB"/>
    <w:rsid w:val="005755B5"/>
    <w:rsid w:val="005761D6"/>
    <w:rsid w:val="005767B8"/>
    <w:rsid w:val="00576942"/>
    <w:rsid w:val="005807A2"/>
    <w:rsid w:val="00580D6B"/>
    <w:rsid w:val="00580F4B"/>
    <w:rsid w:val="005810B0"/>
    <w:rsid w:val="00581363"/>
    <w:rsid w:val="00581BD1"/>
    <w:rsid w:val="00582E43"/>
    <w:rsid w:val="005836A5"/>
    <w:rsid w:val="00583A56"/>
    <w:rsid w:val="00583D10"/>
    <w:rsid w:val="00584E56"/>
    <w:rsid w:val="005850B6"/>
    <w:rsid w:val="0058520C"/>
    <w:rsid w:val="00586832"/>
    <w:rsid w:val="005876BC"/>
    <w:rsid w:val="005876FD"/>
    <w:rsid w:val="00587A30"/>
    <w:rsid w:val="00587AD9"/>
    <w:rsid w:val="0059086F"/>
    <w:rsid w:val="00590A89"/>
    <w:rsid w:val="00590B00"/>
    <w:rsid w:val="00590FE9"/>
    <w:rsid w:val="00591130"/>
    <w:rsid w:val="0059172D"/>
    <w:rsid w:val="005920AB"/>
    <w:rsid w:val="00592661"/>
    <w:rsid w:val="00592BE1"/>
    <w:rsid w:val="005943F1"/>
    <w:rsid w:val="00595676"/>
    <w:rsid w:val="0059576E"/>
    <w:rsid w:val="005967F9"/>
    <w:rsid w:val="00596F27"/>
    <w:rsid w:val="005A057A"/>
    <w:rsid w:val="005A10B1"/>
    <w:rsid w:val="005A147C"/>
    <w:rsid w:val="005A1C01"/>
    <w:rsid w:val="005A267E"/>
    <w:rsid w:val="005A27FB"/>
    <w:rsid w:val="005A317A"/>
    <w:rsid w:val="005A3787"/>
    <w:rsid w:val="005A3CCB"/>
    <w:rsid w:val="005A3F85"/>
    <w:rsid w:val="005A4128"/>
    <w:rsid w:val="005A4456"/>
    <w:rsid w:val="005A4511"/>
    <w:rsid w:val="005A4D5E"/>
    <w:rsid w:val="005A52BC"/>
    <w:rsid w:val="005A5647"/>
    <w:rsid w:val="005A59E7"/>
    <w:rsid w:val="005A5E20"/>
    <w:rsid w:val="005A6471"/>
    <w:rsid w:val="005A6526"/>
    <w:rsid w:val="005A7E2E"/>
    <w:rsid w:val="005B0523"/>
    <w:rsid w:val="005B0A94"/>
    <w:rsid w:val="005B110F"/>
    <w:rsid w:val="005B11D7"/>
    <w:rsid w:val="005B19FC"/>
    <w:rsid w:val="005B2429"/>
    <w:rsid w:val="005B2A60"/>
    <w:rsid w:val="005B2BC0"/>
    <w:rsid w:val="005B2D8B"/>
    <w:rsid w:val="005B466F"/>
    <w:rsid w:val="005B47E9"/>
    <w:rsid w:val="005B5E91"/>
    <w:rsid w:val="005B66FF"/>
    <w:rsid w:val="005B6B08"/>
    <w:rsid w:val="005B6D02"/>
    <w:rsid w:val="005B6F6A"/>
    <w:rsid w:val="005B731E"/>
    <w:rsid w:val="005B7A07"/>
    <w:rsid w:val="005C171E"/>
    <w:rsid w:val="005C1AB0"/>
    <w:rsid w:val="005C1DE0"/>
    <w:rsid w:val="005C2E2B"/>
    <w:rsid w:val="005C388A"/>
    <w:rsid w:val="005C3BF5"/>
    <w:rsid w:val="005C48F0"/>
    <w:rsid w:val="005C5101"/>
    <w:rsid w:val="005C517E"/>
    <w:rsid w:val="005C5221"/>
    <w:rsid w:val="005C54D7"/>
    <w:rsid w:val="005C5B0D"/>
    <w:rsid w:val="005C6466"/>
    <w:rsid w:val="005D0318"/>
    <w:rsid w:val="005D0BB1"/>
    <w:rsid w:val="005D1115"/>
    <w:rsid w:val="005D12BB"/>
    <w:rsid w:val="005D1857"/>
    <w:rsid w:val="005D2624"/>
    <w:rsid w:val="005D37AB"/>
    <w:rsid w:val="005D3949"/>
    <w:rsid w:val="005D3BF2"/>
    <w:rsid w:val="005D3CE3"/>
    <w:rsid w:val="005D4785"/>
    <w:rsid w:val="005D50ED"/>
    <w:rsid w:val="005D5436"/>
    <w:rsid w:val="005D62E0"/>
    <w:rsid w:val="005D6962"/>
    <w:rsid w:val="005E052C"/>
    <w:rsid w:val="005E1371"/>
    <w:rsid w:val="005E1BD2"/>
    <w:rsid w:val="005E21D1"/>
    <w:rsid w:val="005E258C"/>
    <w:rsid w:val="005E2C01"/>
    <w:rsid w:val="005E333F"/>
    <w:rsid w:val="005E3C17"/>
    <w:rsid w:val="005E5676"/>
    <w:rsid w:val="005E5A8A"/>
    <w:rsid w:val="005E602D"/>
    <w:rsid w:val="005E687B"/>
    <w:rsid w:val="005E6DB8"/>
    <w:rsid w:val="005E742F"/>
    <w:rsid w:val="005E7B00"/>
    <w:rsid w:val="005E7E9F"/>
    <w:rsid w:val="005F0F68"/>
    <w:rsid w:val="005F18AC"/>
    <w:rsid w:val="005F1EEB"/>
    <w:rsid w:val="005F2ABD"/>
    <w:rsid w:val="005F2E22"/>
    <w:rsid w:val="005F3A6E"/>
    <w:rsid w:val="005F3C5A"/>
    <w:rsid w:val="005F4460"/>
    <w:rsid w:val="005F44F3"/>
    <w:rsid w:val="005F45EB"/>
    <w:rsid w:val="005F47CB"/>
    <w:rsid w:val="005F4B4D"/>
    <w:rsid w:val="005F5A91"/>
    <w:rsid w:val="005F5B21"/>
    <w:rsid w:val="005F5C04"/>
    <w:rsid w:val="005F7CC8"/>
    <w:rsid w:val="006003A9"/>
    <w:rsid w:val="006007CA"/>
    <w:rsid w:val="006008F2"/>
    <w:rsid w:val="00601338"/>
    <w:rsid w:val="00601622"/>
    <w:rsid w:val="00602253"/>
    <w:rsid w:val="006022FC"/>
    <w:rsid w:val="00602913"/>
    <w:rsid w:val="00602E22"/>
    <w:rsid w:val="00602EDA"/>
    <w:rsid w:val="006042A5"/>
    <w:rsid w:val="006047EB"/>
    <w:rsid w:val="006056B7"/>
    <w:rsid w:val="006063A4"/>
    <w:rsid w:val="00606426"/>
    <w:rsid w:val="006069D8"/>
    <w:rsid w:val="006078C0"/>
    <w:rsid w:val="00607C16"/>
    <w:rsid w:val="00607E0A"/>
    <w:rsid w:val="00610260"/>
    <w:rsid w:val="00610496"/>
    <w:rsid w:val="00611249"/>
    <w:rsid w:val="00611C82"/>
    <w:rsid w:val="00611CC3"/>
    <w:rsid w:val="00611DBD"/>
    <w:rsid w:val="00612962"/>
    <w:rsid w:val="00612C98"/>
    <w:rsid w:val="006132E4"/>
    <w:rsid w:val="00613C49"/>
    <w:rsid w:val="0061507D"/>
    <w:rsid w:val="00615C8C"/>
    <w:rsid w:val="00615FD4"/>
    <w:rsid w:val="00616773"/>
    <w:rsid w:val="00617196"/>
    <w:rsid w:val="006176EE"/>
    <w:rsid w:val="0062078F"/>
    <w:rsid w:val="00620790"/>
    <w:rsid w:val="00621008"/>
    <w:rsid w:val="006219E4"/>
    <w:rsid w:val="00622825"/>
    <w:rsid w:val="00622C21"/>
    <w:rsid w:val="00622F1F"/>
    <w:rsid w:val="0062376E"/>
    <w:rsid w:val="00623892"/>
    <w:rsid w:val="00623C27"/>
    <w:rsid w:val="00623C47"/>
    <w:rsid w:val="00623CE7"/>
    <w:rsid w:val="00624677"/>
    <w:rsid w:val="00624846"/>
    <w:rsid w:val="00625156"/>
    <w:rsid w:val="00625842"/>
    <w:rsid w:val="00625CBB"/>
    <w:rsid w:val="00625D34"/>
    <w:rsid w:val="00627558"/>
    <w:rsid w:val="006276AF"/>
    <w:rsid w:val="0062799F"/>
    <w:rsid w:val="00627D04"/>
    <w:rsid w:val="00627F27"/>
    <w:rsid w:val="00627FEA"/>
    <w:rsid w:val="006312E0"/>
    <w:rsid w:val="00631F97"/>
    <w:rsid w:val="00632AB4"/>
    <w:rsid w:val="006334BC"/>
    <w:rsid w:val="0063449A"/>
    <w:rsid w:val="00634EDD"/>
    <w:rsid w:val="00635379"/>
    <w:rsid w:val="0063562E"/>
    <w:rsid w:val="006356BC"/>
    <w:rsid w:val="00636AB6"/>
    <w:rsid w:val="006371A0"/>
    <w:rsid w:val="006377F5"/>
    <w:rsid w:val="00640067"/>
    <w:rsid w:val="006401FF"/>
    <w:rsid w:val="006409E3"/>
    <w:rsid w:val="00640DFA"/>
    <w:rsid w:val="0064145D"/>
    <w:rsid w:val="00641CDC"/>
    <w:rsid w:val="00641CF7"/>
    <w:rsid w:val="00641EC0"/>
    <w:rsid w:val="0064248A"/>
    <w:rsid w:val="00642EE9"/>
    <w:rsid w:val="006431E3"/>
    <w:rsid w:val="00643992"/>
    <w:rsid w:val="0064414E"/>
    <w:rsid w:val="006443A9"/>
    <w:rsid w:val="006444D6"/>
    <w:rsid w:val="00644547"/>
    <w:rsid w:val="00644566"/>
    <w:rsid w:val="006453B5"/>
    <w:rsid w:val="00647574"/>
    <w:rsid w:val="00650073"/>
    <w:rsid w:val="006517D7"/>
    <w:rsid w:val="00652560"/>
    <w:rsid w:val="00652FFE"/>
    <w:rsid w:val="0065317E"/>
    <w:rsid w:val="00653AE6"/>
    <w:rsid w:val="0065420D"/>
    <w:rsid w:val="006544D3"/>
    <w:rsid w:val="006549AB"/>
    <w:rsid w:val="006554A4"/>
    <w:rsid w:val="006556A2"/>
    <w:rsid w:val="006567AA"/>
    <w:rsid w:val="00656B70"/>
    <w:rsid w:val="00657075"/>
    <w:rsid w:val="0065730A"/>
    <w:rsid w:val="00657984"/>
    <w:rsid w:val="006602E1"/>
    <w:rsid w:val="00660502"/>
    <w:rsid w:val="00660BD7"/>
    <w:rsid w:val="00661618"/>
    <w:rsid w:val="00661E65"/>
    <w:rsid w:val="006631F4"/>
    <w:rsid w:val="006637EF"/>
    <w:rsid w:val="006638F7"/>
    <w:rsid w:val="00664061"/>
    <w:rsid w:val="00666400"/>
    <w:rsid w:val="006664A5"/>
    <w:rsid w:val="00666A8A"/>
    <w:rsid w:val="006739C2"/>
    <w:rsid w:val="00673DB8"/>
    <w:rsid w:val="0067454E"/>
    <w:rsid w:val="006750E2"/>
    <w:rsid w:val="006755CF"/>
    <w:rsid w:val="006760CB"/>
    <w:rsid w:val="00676220"/>
    <w:rsid w:val="0067635A"/>
    <w:rsid w:val="00676508"/>
    <w:rsid w:val="006769B6"/>
    <w:rsid w:val="00677542"/>
    <w:rsid w:val="006777F9"/>
    <w:rsid w:val="00677E0E"/>
    <w:rsid w:val="00677FE2"/>
    <w:rsid w:val="00680359"/>
    <w:rsid w:val="00680685"/>
    <w:rsid w:val="00680974"/>
    <w:rsid w:val="00681BB7"/>
    <w:rsid w:val="006825C1"/>
    <w:rsid w:val="006826FE"/>
    <w:rsid w:val="006828BC"/>
    <w:rsid w:val="00683145"/>
    <w:rsid w:val="0068329D"/>
    <w:rsid w:val="00683323"/>
    <w:rsid w:val="006834AC"/>
    <w:rsid w:val="00683F0D"/>
    <w:rsid w:val="0068424A"/>
    <w:rsid w:val="00684568"/>
    <w:rsid w:val="006847E7"/>
    <w:rsid w:val="00684D25"/>
    <w:rsid w:val="00685127"/>
    <w:rsid w:val="00685140"/>
    <w:rsid w:val="006855B1"/>
    <w:rsid w:val="00685941"/>
    <w:rsid w:val="00685A23"/>
    <w:rsid w:val="006863BB"/>
    <w:rsid w:val="00686D4D"/>
    <w:rsid w:val="00687A44"/>
    <w:rsid w:val="00690D18"/>
    <w:rsid w:val="0069197C"/>
    <w:rsid w:val="00692667"/>
    <w:rsid w:val="006927D7"/>
    <w:rsid w:val="00693873"/>
    <w:rsid w:val="00693E7C"/>
    <w:rsid w:val="00694227"/>
    <w:rsid w:val="00694874"/>
    <w:rsid w:val="00694D58"/>
    <w:rsid w:val="00694F3F"/>
    <w:rsid w:val="006957D2"/>
    <w:rsid w:val="00695F6A"/>
    <w:rsid w:val="0069761A"/>
    <w:rsid w:val="00697652"/>
    <w:rsid w:val="0069768E"/>
    <w:rsid w:val="006976B4"/>
    <w:rsid w:val="006978C5"/>
    <w:rsid w:val="00697CBD"/>
    <w:rsid w:val="00697D6A"/>
    <w:rsid w:val="006A0306"/>
    <w:rsid w:val="006A06C7"/>
    <w:rsid w:val="006A0B26"/>
    <w:rsid w:val="006A0EE5"/>
    <w:rsid w:val="006A1225"/>
    <w:rsid w:val="006A12DC"/>
    <w:rsid w:val="006A1387"/>
    <w:rsid w:val="006A1934"/>
    <w:rsid w:val="006A2807"/>
    <w:rsid w:val="006A4672"/>
    <w:rsid w:val="006A50B3"/>
    <w:rsid w:val="006A54D9"/>
    <w:rsid w:val="006A56D1"/>
    <w:rsid w:val="006A5758"/>
    <w:rsid w:val="006A67B5"/>
    <w:rsid w:val="006A68A5"/>
    <w:rsid w:val="006A6B42"/>
    <w:rsid w:val="006A7BBC"/>
    <w:rsid w:val="006B0F2A"/>
    <w:rsid w:val="006B100F"/>
    <w:rsid w:val="006B1707"/>
    <w:rsid w:val="006B1AA5"/>
    <w:rsid w:val="006B2745"/>
    <w:rsid w:val="006B28FD"/>
    <w:rsid w:val="006B2F75"/>
    <w:rsid w:val="006B3443"/>
    <w:rsid w:val="006B39FA"/>
    <w:rsid w:val="006B440A"/>
    <w:rsid w:val="006B4D80"/>
    <w:rsid w:val="006B5484"/>
    <w:rsid w:val="006B59DF"/>
    <w:rsid w:val="006B5F34"/>
    <w:rsid w:val="006B62EF"/>
    <w:rsid w:val="006B74CE"/>
    <w:rsid w:val="006B7C72"/>
    <w:rsid w:val="006C0744"/>
    <w:rsid w:val="006C114C"/>
    <w:rsid w:val="006C15AB"/>
    <w:rsid w:val="006C1E62"/>
    <w:rsid w:val="006C2507"/>
    <w:rsid w:val="006C3196"/>
    <w:rsid w:val="006C3648"/>
    <w:rsid w:val="006C3BC8"/>
    <w:rsid w:val="006C57E2"/>
    <w:rsid w:val="006C5BCC"/>
    <w:rsid w:val="006C60CD"/>
    <w:rsid w:val="006C6932"/>
    <w:rsid w:val="006C7B8B"/>
    <w:rsid w:val="006C7C61"/>
    <w:rsid w:val="006C7E24"/>
    <w:rsid w:val="006C7EC8"/>
    <w:rsid w:val="006D05B8"/>
    <w:rsid w:val="006D097F"/>
    <w:rsid w:val="006D0BF7"/>
    <w:rsid w:val="006D1388"/>
    <w:rsid w:val="006D1A73"/>
    <w:rsid w:val="006D20CC"/>
    <w:rsid w:val="006D20F7"/>
    <w:rsid w:val="006D2C67"/>
    <w:rsid w:val="006D2FA6"/>
    <w:rsid w:val="006D3051"/>
    <w:rsid w:val="006D32F2"/>
    <w:rsid w:val="006D35E5"/>
    <w:rsid w:val="006D3AF8"/>
    <w:rsid w:val="006D586A"/>
    <w:rsid w:val="006D5D3E"/>
    <w:rsid w:val="006D68EF"/>
    <w:rsid w:val="006D6FC3"/>
    <w:rsid w:val="006D739E"/>
    <w:rsid w:val="006D7595"/>
    <w:rsid w:val="006D775B"/>
    <w:rsid w:val="006D785E"/>
    <w:rsid w:val="006E0A18"/>
    <w:rsid w:val="006E3642"/>
    <w:rsid w:val="006E3BB8"/>
    <w:rsid w:val="006E3E5B"/>
    <w:rsid w:val="006E566B"/>
    <w:rsid w:val="006E679B"/>
    <w:rsid w:val="006E74E8"/>
    <w:rsid w:val="006E793E"/>
    <w:rsid w:val="006F0980"/>
    <w:rsid w:val="006F0F1D"/>
    <w:rsid w:val="006F1A9F"/>
    <w:rsid w:val="006F202C"/>
    <w:rsid w:val="006F2678"/>
    <w:rsid w:val="006F273E"/>
    <w:rsid w:val="006F2F9F"/>
    <w:rsid w:val="006F354F"/>
    <w:rsid w:val="006F39EC"/>
    <w:rsid w:val="006F4601"/>
    <w:rsid w:val="006F57A9"/>
    <w:rsid w:val="006F6254"/>
    <w:rsid w:val="006F6461"/>
    <w:rsid w:val="006F72A2"/>
    <w:rsid w:val="006F7341"/>
    <w:rsid w:val="006F7FFC"/>
    <w:rsid w:val="00700EE5"/>
    <w:rsid w:val="00701104"/>
    <w:rsid w:val="007018CE"/>
    <w:rsid w:val="00702C99"/>
    <w:rsid w:val="00703F05"/>
    <w:rsid w:val="007044EF"/>
    <w:rsid w:val="007053F3"/>
    <w:rsid w:val="00705429"/>
    <w:rsid w:val="0070667C"/>
    <w:rsid w:val="00706E5D"/>
    <w:rsid w:val="00707745"/>
    <w:rsid w:val="00707AE4"/>
    <w:rsid w:val="00710DF5"/>
    <w:rsid w:val="00711AF6"/>
    <w:rsid w:val="00712D33"/>
    <w:rsid w:val="00712E26"/>
    <w:rsid w:val="00713B6F"/>
    <w:rsid w:val="00713B88"/>
    <w:rsid w:val="0071483E"/>
    <w:rsid w:val="007148D2"/>
    <w:rsid w:val="007149F9"/>
    <w:rsid w:val="0071564D"/>
    <w:rsid w:val="00715907"/>
    <w:rsid w:val="00715BCA"/>
    <w:rsid w:val="00716323"/>
    <w:rsid w:val="007163C4"/>
    <w:rsid w:val="00716CBE"/>
    <w:rsid w:val="007201F8"/>
    <w:rsid w:val="00720539"/>
    <w:rsid w:val="00720E89"/>
    <w:rsid w:val="00721A43"/>
    <w:rsid w:val="00722599"/>
    <w:rsid w:val="00722F9C"/>
    <w:rsid w:val="00723723"/>
    <w:rsid w:val="00723982"/>
    <w:rsid w:val="00723A96"/>
    <w:rsid w:val="00723D70"/>
    <w:rsid w:val="00723FCD"/>
    <w:rsid w:val="00723FF6"/>
    <w:rsid w:val="00724578"/>
    <w:rsid w:val="0072481A"/>
    <w:rsid w:val="00724890"/>
    <w:rsid w:val="00725243"/>
    <w:rsid w:val="00725451"/>
    <w:rsid w:val="00727142"/>
    <w:rsid w:val="00727AA5"/>
    <w:rsid w:val="007301F0"/>
    <w:rsid w:val="00730B9B"/>
    <w:rsid w:val="0073135C"/>
    <w:rsid w:val="00731D12"/>
    <w:rsid w:val="00731F72"/>
    <w:rsid w:val="00732900"/>
    <w:rsid w:val="00732C19"/>
    <w:rsid w:val="007331E1"/>
    <w:rsid w:val="00733886"/>
    <w:rsid w:val="007364D9"/>
    <w:rsid w:val="0073659A"/>
    <w:rsid w:val="007365A0"/>
    <w:rsid w:val="007367F3"/>
    <w:rsid w:val="00736AFD"/>
    <w:rsid w:val="00736BA7"/>
    <w:rsid w:val="00736FD3"/>
    <w:rsid w:val="007376FD"/>
    <w:rsid w:val="00737CEC"/>
    <w:rsid w:val="00740AD6"/>
    <w:rsid w:val="00740D7F"/>
    <w:rsid w:val="007423CF"/>
    <w:rsid w:val="0074259C"/>
    <w:rsid w:val="00743287"/>
    <w:rsid w:val="007437CF"/>
    <w:rsid w:val="00743BD5"/>
    <w:rsid w:val="00743BF1"/>
    <w:rsid w:val="00744373"/>
    <w:rsid w:val="00744380"/>
    <w:rsid w:val="007445B7"/>
    <w:rsid w:val="00746715"/>
    <w:rsid w:val="00746FC6"/>
    <w:rsid w:val="0075003F"/>
    <w:rsid w:val="007504DD"/>
    <w:rsid w:val="00750B7A"/>
    <w:rsid w:val="00751AE1"/>
    <w:rsid w:val="0075341D"/>
    <w:rsid w:val="007537EE"/>
    <w:rsid w:val="00753A94"/>
    <w:rsid w:val="00753B70"/>
    <w:rsid w:val="00753FF8"/>
    <w:rsid w:val="00754553"/>
    <w:rsid w:val="0075466C"/>
    <w:rsid w:val="00754F40"/>
    <w:rsid w:val="00755ECD"/>
    <w:rsid w:val="00756867"/>
    <w:rsid w:val="0076042D"/>
    <w:rsid w:val="00760DE1"/>
    <w:rsid w:val="0076124E"/>
    <w:rsid w:val="007614EC"/>
    <w:rsid w:val="00761B93"/>
    <w:rsid w:val="007632EE"/>
    <w:rsid w:val="00763738"/>
    <w:rsid w:val="00763D4F"/>
    <w:rsid w:val="007643DE"/>
    <w:rsid w:val="00764D42"/>
    <w:rsid w:val="00764E95"/>
    <w:rsid w:val="00764F5E"/>
    <w:rsid w:val="007666D5"/>
    <w:rsid w:val="00766B10"/>
    <w:rsid w:val="00766B31"/>
    <w:rsid w:val="00767176"/>
    <w:rsid w:val="007671D7"/>
    <w:rsid w:val="00767998"/>
    <w:rsid w:val="007703E0"/>
    <w:rsid w:val="00770A4D"/>
    <w:rsid w:val="00770A5E"/>
    <w:rsid w:val="0077191E"/>
    <w:rsid w:val="00771AED"/>
    <w:rsid w:val="00772863"/>
    <w:rsid w:val="007739B4"/>
    <w:rsid w:val="00773F0A"/>
    <w:rsid w:val="007743D3"/>
    <w:rsid w:val="00774975"/>
    <w:rsid w:val="00774A47"/>
    <w:rsid w:val="00774AB6"/>
    <w:rsid w:val="00774C89"/>
    <w:rsid w:val="00775C88"/>
    <w:rsid w:val="00775D72"/>
    <w:rsid w:val="007762DB"/>
    <w:rsid w:val="00776A77"/>
    <w:rsid w:val="00776E65"/>
    <w:rsid w:val="00776E86"/>
    <w:rsid w:val="007772A6"/>
    <w:rsid w:val="00777875"/>
    <w:rsid w:val="00780187"/>
    <w:rsid w:val="00780481"/>
    <w:rsid w:val="00780844"/>
    <w:rsid w:val="0078096E"/>
    <w:rsid w:val="00780C4D"/>
    <w:rsid w:val="0078153B"/>
    <w:rsid w:val="007827A3"/>
    <w:rsid w:val="007829D1"/>
    <w:rsid w:val="00783855"/>
    <w:rsid w:val="00783ABF"/>
    <w:rsid w:val="00783C2C"/>
    <w:rsid w:val="0078447C"/>
    <w:rsid w:val="00784791"/>
    <w:rsid w:val="0078551F"/>
    <w:rsid w:val="00785AD4"/>
    <w:rsid w:val="00786196"/>
    <w:rsid w:val="0078638A"/>
    <w:rsid w:val="00786410"/>
    <w:rsid w:val="007864FD"/>
    <w:rsid w:val="00786A60"/>
    <w:rsid w:val="00786B13"/>
    <w:rsid w:val="00786C8E"/>
    <w:rsid w:val="00787BB2"/>
    <w:rsid w:val="00787C60"/>
    <w:rsid w:val="007905C2"/>
    <w:rsid w:val="0079112B"/>
    <w:rsid w:val="007913BD"/>
    <w:rsid w:val="00791C1B"/>
    <w:rsid w:val="00791FC5"/>
    <w:rsid w:val="0079261E"/>
    <w:rsid w:val="007929C7"/>
    <w:rsid w:val="00792F64"/>
    <w:rsid w:val="007931BD"/>
    <w:rsid w:val="0079479E"/>
    <w:rsid w:val="00795861"/>
    <w:rsid w:val="00795AC5"/>
    <w:rsid w:val="0079670D"/>
    <w:rsid w:val="00797169"/>
    <w:rsid w:val="007971BD"/>
    <w:rsid w:val="00797A91"/>
    <w:rsid w:val="00797C94"/>
    <w:rsid w:val="007A20D7"/>
    <w:rsid w:val="007A2131"/>
    <w:rsid w:val="007A339A"/>
    <w:rsid w:val="007A50DD"/>
    <w:rsid w:val="007A692E"/>
    <w:rsid w:val="007A6AE9"/>
    <w:rsid w:val="007A6BF5"/>
    <w:rsid w:val="007A7206"/>
    <w:rsid w:val="007A7357"/>
    <w:rsid w:val="007A78C0"/>
    <w:rsid w:val="007A79D5"/>
    <w:rsid w:val="007B0257"/>
    <w:rsid w:val="007B1591"/>
    <w:rsid w:val="007B1C23"/>
    <w:rsid w:val="007B2275"/>
    <w:rsid w:val="007B2AE2"/>
    <w:rsid w:val="007B375A"/>
    <w:rsid w:val="007B3A2F"/>
    <w:rsid w:val="007B438B"/>
    <w:rsid w:val="007B4D79"/>
    <w:rsid w:val="007B4F2E"/>
    <w:rsid w:val="007B524F"/>
    <w:rsid w:val="007B6433"/>
    <w:rsid w:val="007B7A52"/>
    <w:rsid w:val="007B7E6A"/>
    <w:rsid w:val="007C0FDF"/>
    <w:rsid w:val="007C154F"/>
    <w:rsid w:val="007C1662"/>
    <w:rsid w:val="007C1A68"/>
    <w:rsid w:val="007C1E11"/>
    <w:rsid w:val="007C2EB1"/>
    <w:rsid w:val="007C3C22"/>
    <w:rsid w:val="007C3D27"/>
    <w:rsid w:val="007C47C4"/>
    <w:rsid w:val="007C52F9"/>
    <w:rsid w:val="007C66CE"/>
    <w:rsid w:val="007C6C25"/>
    <w:rsid w:val="007C7E13"/>
    <w:rsid w:val="007D18AC"/>
    <w:rsid w:val="007D216D"/>
    <w:rsid w:val="007D2295"/>
    <w:rsid w:val="007D22EF"/>
    <w:rsid w:val="007D24FB"/>
    <w:rsid w:val="007D27AC"/>
    <w:rsid w:val="007D2B1C"/>
    <w:rsid w:val="007D3C2C"/>
    <w:rsid w:val="007D448A"/>
    <w:rsid w:val="007D4693"/>
    <w:rsid w:val="007D4754"/>
    <w:rsid w:val="007D4783"/>
    <w:rsid w:val="007D484D"/>
    <w:rsid w:val="007D4ADE"/>
    <w:rsid w:val="007D4B02"/>
    <w:rsid w:val="007D5361"/>
    <w:rsid w:val="007D5ED5"/>
    <w:rsid w:val="007D5FB4"/>
    <w:rsid w:val="007E02EA"/>
    <w:rsid w:val="007E061D"/>
    <w:rsid w:val="007E0AAD"/>
    <w:rsid w:val="007E2B78"/>
    <w:rsid w:val="007E2CB3"/>
    <w:rsid w:val="007E44C3"/>
    <w:rsid w:val="007E4F49"/>
    <w:rsid w:val="007E5378"/>
    <w:rsid w:val="007E5594"/>
    <w:rsid w:val="007E701D"/>
    <w:rsid w:val="007E7615"/>
    <w:rsid w:val="007E7ADE"/>
    <w:rsid w:val="007E7B12"/>
    <w:rsid w:val="007F0013"/>
    <w:rsid w:val="007F0C34"/>
    <w:rsid w:val="007F0DBD"/>
    <w:rsid w:val="007F0E13"/>
    <w:rsid w:val="007F11C2"/>
    <w:rsid w:val="007F12D4"/>
    <w:rsid w:val="007F1470"/>
    <w:rsid w:val="007F192A"/>
    <w:rsid w:val="007F1962"/>
    <w:rsid w:val="007F1C97"/>
    <w:rsid w:val="007F1CC5"/>
    <w:rsid w:val="007F268F"/>
    <w:rsid w:val="007F518D"/>
    <w:rsid w:val="007F647A"/>
    <w:rsid w:val="007F649A"/>
    <w:rsid w:val="007F662C"/>
    <w:rsid w:val="007F7560"/>
    <w:rsid w:val="0080107F"/>
    <w:rsid w:val="008018A4"/>
    <w:rsid w:val="00801D2C"/>
    <w:rsid w:val="0080332E"/>
    <w:rsid w:val="0080497F"/>
    <w:rsid w:val="00804BF4"/>
    <w:rsid w:val="00804CDD"/>
    <w:rsid w:val="00804D42"/>
    <w:rsid w:val="00805074"/>
    <w:rsid w:val="0080515B"/>
    <w:rsid w:val="008053F7"/>
    <w:rsid w:val="008054D3"/>
    <w:rsid w:val="00805A98"/>
    <w:rsid w:val="0080690F"/>
    <w:rsid w:val="00806A37"/>
    <w:rsid w:val="008071F5"/>
    <w:rsid w:val="00807AB7"/>
    <w:rsid w:val="00807B42"/>
    <w:rsid w:val="00807D28"/>
    <w:rsid w:val="00810708"/>
    <w:rsid w:val="008107B3"/>
    <w:rsid w:val="00810A7C"/>
    <w:rsid w:val="00811657"/>
    <w:rsid w:val="008118E4"/>
    <w:rsid w:val="0081240D"/>
    <w:rsid w:val="008132C3"/>
    <w:rsid w:val="00814292"/>
    <w:rsid w:val="008144D5"/>
    <w:rsid w:val="00814CB5"/>
    <w:rsid w:val="00814E6D"/>
    <w:rsid w:val="00814FD9"/>
    <w:rsid w:val="00816212"/>
    <w:rsid w:val="00816455"/>
    <w:rsid w:val="0081664A"/>
    <w:rsid w:val="00816912"/>
    <w:rsid w:val="0081695B"/>
    <w:rsid w:val="00816AEA"/>
    <w:rsid w:val="00817A37"/>
    <w:rsid w:val="00817C03"/>
    <w:rsid w:val="008202DB"/>
    <w:rsid w:val="00820853"/>
    <w:rsid w:val="0082102D"/>
    <w:rsid w:val="00821376"/>
    <w:rsid w:val="00821452"/>
    <w:rsid w:val="008214EE"/>
    <w:rsid w:val="00821757"/>
    <w:rsid w:val="008217DC"/>
    <w:rsid w:val="00821E4A"/>
    <w:rsid w:val="008222AB"/>
    <w:rsid w:val="0082242B"/>
    <w:rsid w:val="0082247A"/>
    <w:rsid w:val="00823158"/>
    <w:rsid w:val="008232D6"/>
    <w:rsid w:val="00823B83"/>
    <w:rsid w:val="00823BA1"/>
    <w:rsid w:val="00823DC5"/>
    <w:rsid w:val="00823E24"/>
    <w:rsid w:val="00824961"/>
    <w:rsid w:val="00824E72"/>
    <w:rsid w:val="0082502E"/>
    <w:rsid w:val="00825499"/>
    <w:rsid w:val="00825AEF"/>
    <w:rsid w:val="00826458"/>
    <w:rsid w:val="00826546"/>
    <w:rsid w:val="00826ED3"/>
    <w:rsid w:val="00826EF3"/>
    <w:rsid w:val="00827459"/>
    <w:rsid w:val="0082761B"/>
    <w:rsid w:val="0083028D"/>
    <w:rsid w:val="008307DB"/>
    <w:rsid w:val="00830FB3"/>
    <w:rsid w:val="00831135"/>
    <w:rsid w:val="0083122F"/>
    <w:rsid w:val="00832393"/>
    <w:rsid w:val="008324B4"/>
    <w:rsid w:val="008328A6"/>
    <w:rsid w:val="0083386F"/>
    <w:rsid w:val="00833C6F"/>
    <w:rsid w:val="00834069"/>
    <w:rsid w:val="00834167"/>
    <w:rsid w:val="008341F6"/>
    <w:rsid w:val="00834D6B"/>
    <w:rsid w:val="0083515B"/>
    <w:rsid w:val="0083545D"/>
    <w:rsid w:val="00835680"/>
    <w:rsid w:val="00835771"/>
    <w:rsid w:val="00836292"/>
    <w:rsid w:val="00836C32"/>
    <w:rsid w:val="00837BDD"/>
    <w:rsid w:val="00837F44"/>
    <w:rsid w:val="00841B05"/>
    <w:rsid w:val="00842FBE"/>
    <w:rsid w:val="00843B0C"/>
    <w:rsid w:val="00843C08"/>
    <w:rsid w:val="0084436D"/>
    <w:rsid w:val="008447F4"/>
    <w:rsid w:val="00845A97"/>
    <w:rsid w:val="008465A6"/>
    <w:rsid w:val="0084711D"/>
    <w:rsid w:val="008471F0"/>
    <w:rsid w:val="00847399"/>
    <w:rsid w:val="0084753F"/>
    <w:rsid w:val="0084762C"/>
    <w:rsid w:val="0085043C"/>
    <w:rsid w:val="00850C59"/>
    <w:rsid w:val="00850C8F"/>
    <w:rsid w:val="00851ADD"/>
    <w:rsid w:val="00851FF2"/>
    <w:rsid w:val="00852FF0"/>
    <w:rsid w:val="008535EB"/>
    <w:rsid w:val="00854440"/>
    <w:rsid w:val="00854B9B"/>
    <w:rsid w:val="00855B93"/>
    <w:rsid w:val="00856227"/>
    <w:rsid w:val="00856495"/>
    <w:rsid w:val="00856C8F"/>
    <w:rsid w:val="0085717F"/>
    <w:rsid w:val="00857185"/>
    <w:rsid w:val="0086036B"/>
    <w:rsid w:val="00860D22"/>
    <w:rsid w:val="008627AA"/>
    <w:rsid w:val="00862E41"/>
    <w:rsid w:val="0086339F"/>
    <w:rsid w:val="00863710"/>
    <w:rsid w:val="00863BDA"/>
    <w:rsid w:val="00863C38"/>
    <w:rsid w:val="00863D9B"/>
    <w:rsid w:val="00864CF5"/>
    <w:rsid w:val="00865733"/>
    <w:rsid w:val="00865A38"/>
    <w:rsid w:val="00865C9C"/>
    <w:rsid w:val="00865CB5"/>
    <w:rsid w:val="00865E4E"/>
    <w:rsid w:val="00866345"/>
    <w:rsid w:val="00866865"/>
    <w:rsid w:val="00866896"/>
    <w:rsid w:val="008673D8"/>
    <w:rsid w:val="00867AE2"/>
    <w:rsid w:val="00867F5D"/>
    <w:rsid w:val="008703F9"/>
    <w:rsid w:val="0087041B"/>
    <w:rsid w:val="00870FB3"/>
    <w:rsid w:val="0087150D"/>
    <w:rsid w:val="00871578"/>
    <w:rsid w:val="008720DD"/>
    <w:rsid w:val="008725FC"/>
    <w:rsid w:val="00872701"/>
    <w:rsid w:val="008729C2"/>
    <w:rsid w:val="00872BB0"/>
    <w:rsid w:val="00873081"/>
    <w:rsid w:val="00873534"/>
    <w:rsid w:val="0087516F"/>
    <w:rsid w:val="00876143"/>
    <w:rsid w:val="00876480"/>
    <w:rsid w:val="00876F5D"/>
    <w:rsid w:val="008771F2"/>
    <w:rsid w:val="00877D19"/>
    <w:rsid w:val="008803A9"/>
    <w:rsid w:val="00880D95"/>
    <w:rsid w:val="00880FC2"/>
    <w:rsid w:val="008811E3"/>
    <w:rsid w:val="0088165C"/>
    <w:rsid w:val="00881B4B"/>
    <w:rsid w:val="0088266B"/>
    <w:rsid w:val="00882A3B"/>
    <w:rsid w:val="00882E2B"/>
    <w:rsid w:val="00882FBF"/>
    <w:rsid w:val="0088380D"/>
    <w:rsid w:val="00883EE5"/>
    <w:rsid w:val="008845F3"/>
    <w:rsid w:val="0088513E"/>
    <w:rsid w:val="00885934"/>
    <w:rsid w:val="00885B47"/>
    <w:rsid w:val="00885CAF"/>
    <w:rsid w:val="00886461"/>
    <w:rsid w:val="00886640"/>
    <w:rsid w:val="008870B1"/>
    <w:rsid w:val="008874C7"/>
    <w:rsid w:val="008876DD"/>
    <w:rsid w:val="00890F78"/>
    <w:rsid w:val="008917DF"/>
    <w:rsid w:val="00891CC1"/>
    <w:rsid w:val="008923F2"/>
    <w:rsid w:val="00892597"/>
    <w:rsid w:val="008929C2"/>
    <w:rsid w:val="008929D1"/>
    <w:rsid w:val="008932F2"/>
    <w:rsid w:val="008939A2"/>
    <w:rsid w:val="0089411C"/>
    <w:rsid w:val="008950FE"/>
    <w:rsid w:val="0089560B"/>
    <w:rsid w:val="008965BA"/>
    <w:rsid w:val="00896C74"/>
    <w:rsid w:val="00896E79"/>
    <w:rsid w:val="008A0D6F"/>
    <w:rsid w:val="008A0EB4"/>
    <w:rsid w:val="008A3255"/>
    <w:rsid w:val="008A3739"/>
    <w:rsid w:val="008A5226"/>
    <w:rsid w:val="008A5354"/>
    <w:rsid w:val="008A54EE"/>
    <w:rsid w:val="008A58A6"/>
    <w:rsid w:val="008A5CF8"/>
    <w:rsid w:val="008A7AF2"/>
    <w:rsid w:val="008A7C5F"/>
    <w:rsid w:val="008A7EDF"/>
    <w:rsid w:val="008B035B"/>
    <w:rsid w:val="008B12C1"/>
    <w:rsid w:val="008B1C36"/>
    <w:rsid w:val="008B263E"/>
    <w:rsid w:val="008B2B75"/>
    <w:rsid w:val="008B2CA9"/>
    <w:rsid w:val="008B2D3B"/>
    <w:rsid w:val="008B32F8"/>
    <w:rsid w:val="008B339C"/>
    <w:rsid w:val="008B4B31"/>
    <w:rsid w:val="008B4CB2"/>
    <w:rsid w:val="008B5319"/>
    <w:rsid w:val="008B648E"/>
    <w:rsid w:val="008B6F4F"/>
    <w:rsid w:val="008B7044"/>
    <w:rsid w:val="008B7176"/>
    <w:rsid w:val="008B74AA"/>
    <w:rsid w:val="008B7664"/>
    <w:rsid w:val="008C067A"/>
    <w:rsid w:val="008C123A"/>
    <w:rsid w:val="008C1D38"/>
    <w:rsid w:val="008C2716"/>
    <w:rsid w:val="008C2BCF"/>
    <w:rsid w:val="008C2C24"/>
    <w:rsid w:val="008C3688"/>
    <w:rsid w:val="008C3A63"/>
    <w:rsid w:val="008C48A5"/>
    <w:rsid w:val="008C49B8"/>
    <w:rsid w:val="008C4BA9"/>
    <w:rsid w:val="008C4F5C"/>
    <w:rsid w:val="008C61B5"/>
    <w:rsid w:val="008C670B"/>
    <w:rsid w:val="008C6A4D"/>
    <w:rsid w:val="008D005D"/>
    <w:rsid w:val="008D197B"/>
    <w:rsid w:val="008D1DAC"/>
    <w:rsid w:val="008D2252"/>
    <w:rsid w:val="008D28B9"/>
    <w:rsid w:val="008D34F4"/>
    <w:rsid w:val="008D39DA"/>
    <w:rsid w:val="008D3C7C"/>
    <w:rsid w:val="008D412C"/>
    <w:rsid w:val="008D44E4"/>
    <w:rsid w:val="008D4995"/>
    <w:rsid w:val="008D542C"/>
    <w:rsid w:val="008D6245"/>
    <w:rsid w:val="008D665D"/>
    <w:rsid w:val="008D6906"/>
    <w:rsid w:val="008D6F82"/>
    <w:rsid w:val="008D761A"/>
    <w:rsid w:val="008D7DDC"/>
    <w:rsid w:val="008E07AA"/>
    <w:rsid w:val="008E0CF1"/>
    <w:rsid w:val="008E1CA5"/>
    <w:rsid w:val="008E38E8"/>
    <w:rsid w:val="008E3A45"/>
    <w:rsid w:val="008E3C8D"/>
    <w:rsid w:val="008E4494"/>
    <w:rsid w:val="008E45E6"/>
    <w:rsid w:val="008E5BBD"/>
    <w:rsid w:val="008E6294"/>
    <w:rsid w:val="008E7180"/>
    <w:rsid w:val="008E7722"/>
    <w:rsid w:val="008F020B"/>
    <w:rsid w:val="008F028C"/>
    <w:rsid w:val="008F0576"/>
    <w:rsid w:val="008F0EAD"/>
    <w:rsid w:val="008F21FF"/>
    <w:rsid w:val="008F23BB"/>
    <w:rsid w:val="008F3686"/>
    <w:rsid w:val="008F37F2"/>
    <w:rsid w:val="008F3A81"/>
    <w:rsid w:val="008F3B8A"/>
    <w:rsid w:val="008F4D37"/>
    <w:rsid w:val="008F5471"/>
    <w:rsid w:val="008F5929"/>
    <w:rsid w:val="008F5C97"/>
    <w:rsid w:val="008F64B9"/>
    <w:rsid w:val="008F6AA3"/>
    <w:rsid w:val="008F7B66"/>
    <w:rsid w:val="00900BC4"/>
    <w:rsid w:val="00900C2B"/>
    <w:rsid w:val="00900D0B"/>
    <w:rsid w:val="009010B7"/>
    <w:rsid w:val="00902254"/>
    <w:rsid w:val="009026B1"/>
    <w:rsid w:val="009028AD"/>
    <w:rsid w:val="00903128"/>
    <w:rsid w:val="00903E15"/>
    <w:rsid w:val="00903F70"/>
    <w:rsid w:val="00904017"/>
    <w:rsid w:val="00904274"/>
    <w:rsid w:val="009042E2"/>
    <w:rsid w:val="00904ADD"/>
    <w:rsid w:val="009055AC"/>
    <w:rsid w:val="00905894"/>
    <w:rsid w:val="00905E2C"/>
    <w:rsid w:val="00906085"/>
    <w:rsid w:val="009061BA"/>
    <w:rsid w:val="00906DCA"/>
    <w:rsid w:val="00907093"/>
    <w:rsid w:val="0090725A"/>
    <w:rsid w:val="00907E95"/>
    <w:rsid w:val="00910534"/>
    <w:rsid w:val="0091073F"/>
    <w:rsid w:val="00910ED0"/>
    <w:rsid w:val="009119EA"/>
    <w:rsid w:val="009121E9"/>
    <w:rsid w:val="009125A3"/>
    <w:rsid w:val="00912ED5"/>
    <w:rsid w:val="0091332B"/>
    <w:rsid w:val="009134F8"/>
    <w:rsid w:val="0091374A"/>
    <w:rsid w:val="0091386A"/>
    <w:rsid w:val="0091477E"/>
    <w:rsid w:val="00914CBA"/>
    <w:rsid w:val="00914CD5"/>
    <w:rsid w:val="00915233"/>
    <w:rsid w:val="009155C7"/>
    <w:rsid w:val="00915B62"/>
    <w:rsid w:val="009160F4"/>
    <w:rsid w:val="00916893"/>
    <w:rsid w:val="00920FC9"/>
    <w:rsid w:val="009215AD"/>
    <w:rsid w:val="00921A9F"/>
    <w:rsid w:val="00921B76"/>
    <w:rsid w:val="009220B5"/>
    <w:rsid w:val="009225B5"/>
    <w:rsid w:val="00922BCC"/>
    <w:rsid w:val="00922D09"/>
    <w:rsid w:val="0092389C"/>
    <w:rsid w:val="009246DF"/>
    <w:rsid w:val="0092548E"/>
    <w:rsid w:val="0092586E"/>
    <w:rsid w:val="00925878"/>
    <w:rsid w:val="00926F60"/>
    <w:rsid w:val="00927050"/>
    <w:rsid w:val="00927C59"/>
    <w:rsid w:val="0093053D"/>
    <w:rsid w:val="00930834"/>
    <w:rsid w:val="00930DAF"/>
    <w:rsid w:val="00931443"/>
    <w:rsid w:val="009319AB"/>
    <w:rsid w:val="00931CD8"/>
    <w:rsid w:val="00931FE4"/>
    <w:rsid w:val="00932659"/>
    <w:rsid w:val="0093278B"/>
    <w:rsid w:val="00932FC1"/>
    <w:rsid w:val="00933794"/>
    <w:rsid w:val="0093388C"/>
    <w:rsid w:val="009339B9"/>
    <w:rsid w:val="009348AF"/>
    <w:rsid w:val="00934AF1"/>
    <w:rsid w:val="00935060"/>
    <w:rsid w:val="009353B0"/>
    <w:rsid w:val="009358D5"/>
    <w:rsid w:val="009359F1"/>
    <w:rsid w:val="009360C8"/>
    <w:rsid w:val="00937450"/>
    <w:rsid w:val="00937841"/>
    <w:rsid w:val="009378A4"/>
    <w:rsid w:val="00937A5D"/>
    <w:rsid w:val="00937C32"/>
    <w:rsid w:val="00940B3E"/>
    <w:rsid w:val="009415E4"/>
    <w:rsid w:val="0094249A"/>
    <w:rsid w:val="0094334A"/>
    <w:rsid w:val="00943597"/>
    <w:rsid w:val="00944A9D"/>
    <w:rsid w:val="00944B84"/>
    <w:rsid w:val="00945FA9"/>
    <w:rsid w:val="0094638C"/>
    <w:rsid w:val="00946E5C"/>
    <w:rsid w:val="00947D9C"/>
    <w:rsid w:val="00947F7C"/>
    <w:rsid w:val="00950075"/>
    <w:rsid w:val="00950605"/>
    <w:rsid w:val="00950F7E"/>
    <w:rsid w:val="00951041"/>
    <w:rsid w:val="00951746"/>
    <w:rsid w:val="00951AE5"/>
    <w:rsid w:val="009523F5"/>
    <w:rsid w:val="00953589"/>
    <w:rsid w:val="0095359B"/>
    <w:rsid w:val="00953B7D"/>
    <w:rsid w:val="00953E96"/>
    <w:rsid w:val="00954643"/>
    <w:rsid w:val="00954B47"/>
    <w:rsid w:val="009561BA"/>
    <w:rsid w:val="00956ACC"/>
    <w:rsid w:val="00956D22"/>
    <w:rsid w:val="00961B6E"/>
    <w:rsid w:val="0096268C"/>
    <w:rsid w:val="00965789"/>
    <w:rsid w:val="00965AB9"/>
    <w:rsid w:val="00965BF5"/>
    <w:rsid w:val="0096608C"/>
    <w:rsid w:val="0096618D"/>
    <w:rsid w:val="00966D0E"/>
    <w:rsid w:val="00966E2B"/>
    <w:rsid w:val="00967307"/>
    <w:rsid w:val="00967F65"/>
    <w:rsid w:val="00972271"/>
    <w:rsid w:val="00972B33"/>
    <w:rsid w:val="00972B64"/>
    <w:rsid w:val="00972D7A"/>
    <w:rsid w:val="00972DCC"/>
    <w:rsid w:val="00972DFB"/>
    <w:rsid w:val="00972E61"/>
    <w:rsid w:val="0097344F"/>
    <w:rsid w:val="00973B3C"/>
    <w:rsid w:val="00973FB2"/>
    <w:rsid w:val="00974F5D"/>
    <w:rsid w:val="009755F8"/>
    <w:rsid w:val="0097688B"/>
    <w:rsid w:val="00976C76"/>
    <w:rsid w:val="00976E20"/>
    <w:rsid w:val="009779E3"/>
    <w:rsid w:val="00977B11"/>
    <w:rsid w:val="00977CD6"/>
    <w:rsid w:val="00977FA4"/>
    <w:rsid w:val="00982AD0"/>
    <w:rsid w:val="00982D96"/>
    <w:rsid w:val="00985688"/>
    <w:rsid w:val="009856F5"/>
    <w:rsid w:val="00985BBC"/>
    <w:rsid w:val="00986233"/>
    <w:rsid w:val="009878B7"/>
    <w:rsid w:val="00987FF6"/>
    <w:rsid w:val="00990025"/>
    <w:rsid w:val="0099039D"/>
    <w:rsid w:val="00990B7C"/>
    <w:rsid w:val="009915AC"/>
    <w:rsid w:val="00991892"/>
    <w:rsid w:val="00991E16"/>
    <w:rsid w:val="009920F5"/>
    <w:rsid w:val="0099336B"/>
    <w:rsid w:val="00993E33"/>
    <w:rsid w:val="009944C0"/>
    <w:rsid w:val="009945E4"/>
    <w:rsid w:val="0099611D"/>
    <w:rsid w:val="00996390"/>
    <w:rsid w:val="0099684A"/>
    <w:rsid w:val="00996C9C"/>
    <w:rsid w:val="00997418"/>
    <w:rsid w:val="009978C4"/>
    <w:rsid w:val="00997D7A"/>
    <w:rsid w:val="009A02DD"/>
    <w:rsid w:val="009A0F74"/>
    <w:rsid w:val="009A17A5"/>
    <w:rsid w:val="009A1E7C"/>
    <w:rsid w:val="009A21DA"/>
    <w:rsid w:val="009A33EA"/>
    <w:rsid w:val="009A39EF"/>
    <w:rsid w:val="009A40FC"/>
    <w:rsid w:val="009A5FBA"/>
    <w:rsid w:val="009A7A44"/>
    <w:rsid w:val="009B0632"/>
    <w:rsid w:val="009B06C5"/>
    <w:rsid w:val="009B0A75"/>
    <w:rsid w:val="009B0AC6"/>
    <w:rsid w:val="009B0B0C"/>
    <w:rsid w:val="009B141B"/>
    <w:rsid w:val="009B2275"/>
    <w:rsid w:val="009B255E"/>
    <w:rsid w:val="009B292A"/>
    <w:rsid w:val="009B3DFF"/>
    <w:rsid w:val="009B4831"/>
    <w:rsid w:val="009B4955"/>
    <w:rsid w:val="009B4BFA"/>
    <w:rsid w:val="009B6132"/>
    <w:rsid w:val="009B63D7"/>
    <w:rsid w:val="009B7EF4"/>
    <w:rsid w:val="009C10A2"/>
    <w:rsid w:val="009C1252"/>
    <w:rsid w:val="009C1871"/>
    <w:rsid w:val="009C2336"/>
    <w:rsid w:val="009C24F9"/>
    <w:rsid w:val="009C2ADF"/>
    <w:rsid w:val="009C33DA"/>
    <w:rsid w:val="009C3524"/>
    <w:rsid w:val="009C3946"/>
    <w:rsid w:val="009C3D62"/>
    <w:rsid w:val="009C4A7B"/>
    <w:rsid w:val="009C55BE"/>
    <w:rsid w:val="009C5CDB"/>
    <w:rsid w:val="009C63A9"/>
    <w:rsid w:val="009C69D2"/>
    <w:rsid w:val="009C6A1B"/>
    <w:rsid w:val="009C6B38"/>
    <w:rsid w:val="009C78CA"/>
    <w:rsid w:val="009D0854"/>
    <w:rsid w:val="009D1503"/>
    <w:rsid w:val="009D19CE"/>
    <w:rsid w:val="009D1F1F"/>
    <w:rsid w:val="009D2049"/>
    <w:rsid w:val="009D30C6"/>
    <w:rsid w:val="009D32B9"/>
    <w:rsid w:val="009D3BB1"/>
    <w:rsid w:val="009D4004"/>
    <w:rsid w:val="009D44AD"/>
    <w:rsid w:val="009D472D"/>
    <w:rsid w:val="009D4853"/>
    <w:rsid w:val="009D6305"/>
    <w:rsid w:val="009D636F"/>
    <w:rsid w:val="009D6431"/>
    <w:rsid w:val="009D6D29"/>
    <w:rsid w:val="009D7860"/>
    <w:rsid w:val="009E00A7"/>
    <w:rsid w:val="009E0A31"/>
    <w:rsid w:val="009E18A8"/>
    <w:rsid w:val="009E2186"/>
    <w:rsid w:val="009E22B9"/>
    <w:rsid w:val="009E3143"/>
    <w:rsid w:val="009E31F4"/>
    <w:rsid w:val="009E3806"/>
    <w:rsid w:val="009E4A36"/>
    <w:rsid w:val="009E4A7A"/>
    <w:rsid w:val="009E5CE8"/>
    <w:rsid w:val="009E625B"/>
    <w:rsid w:val="009E631B"/>
    <w:rsid w:val="009E706E"/>
    <w:rsid w:val="009E7372"/>
    <w:rsid w:val="009E75FC"/>
    <w:rsid w:val="009F082C"/>
    <w:rsid w:val="009F0B39"/>
    <w:rsid w:val="009F20EA"/>
    <w:rsid w:val="009F2921"/>
    <w:rsid w:val="009F2E0F"/>
    <w:rsid w:val="009F2E55"/>
    <w:rsid w:val="009F4905"/>
    <w:rsid w:val="009F4BC4"/>
    <w:rsid w:val="009F5847"/>
    <w:rsid w:val="009F5E75"/>
    <w:rsid w:val="009F67D2"/>
    <w:rsid w:val="009F6FBC"/>
    <w:rsid w:val="009F70BD"/>
    <w:rsid w:val="009F76C2"/>
    <w:rsid w:val="009F7802"/>
    <w:rsid w:val="00A00DA9"/>
    <w:rsid w:val="00A01323"/>
    <w:rsid w:val="00A01590"/>
    <w:rsid w:val="00A01B3F"/>
    <w:rsid w:val="00A0245D"/>
    <w:rsid w:val="00A029BD"/>
    <w:rsid w:val="00A02BE7"/>
    <w:rsid w:val="00A02D9C"/>
    <w:rsid w:val="00A02EB6"/>
    <w:rsid w:val="00A034B2"/>
    <w:rsid w:val="00A03AAB"/>
    <w:rsid w:val="00A05173"/>
    <w:rsid w:val="00A05513"/>
    <w:rsid w:val="00A0669C"/>
    <w:rsid w:val="00A0704D"/>
    <w:rsid w:val="00A07A20"/>
    <w:rsid w:val="00A10275"/>
    <w:rsid w:val="00A10904"/>
    <w:rsid w:val="00A117FA"/>
    <w:rsid w:val="00A13B7A"/>
    <w:rsid w:val="00A13FBF"/>
    <w:rsid w:val="00A1546E"/>
    <w:rsid w:val="00A165D5"/>
    <w:rsid w:val="00A176C9"/>
    <w:rsid w:val="00A20EDC"/>
    <w:rsid w:val="00A21194"/>
    <w:rsid w:val="00A22B0C"/>
    <w:rsid w:val="00A22CD2"/>
    <w:rsid w:val="00A22F2F"/>
    <w:rsid w:val="00A2397C"/>
    <w:rsid w:val="00A23D29"/>
    <w:rsid w:val="00A256F0"/>
    <w:rsid w:val="00A27051"/>
    <w:rsid w:val="00A27D91"/>
    <w:rsid w:val="00A30AA5"/>
    <w:rsid w:val="00A30F54"/>
    <w:rsid w:val="00A31FB4"/>
    <w:rsid w:val="00A3286F"/>
    <w:rsid w:val="00A32E05"/>
    <w:rsid w:val="00A33107"/>
    <w:rsid w:val="00A3338C"/>
    <w:rsid w:val="00A334BF"/>
    <w:rsid w:val="00A33700"/>
    <w:rsid w:val="00A3385E"/>
    <w:rsid w:val="00A344D3"/>
    <w:rsid w:val="00A34C0D"/>
    <w:rsid w:val="00A34E31"/>
    <w:rsid w:val="00A35569"/>
    <w:rsid w:val="00A3590B"/>
    <w:rsid w:val="00A35C73"/>
    <w:rsid w:val="00A35EA9"/>
    <w:rsid w:val="00A36E68"/>
    <w:rsid w:val="00A37465"/>
    <w:rsid w:val="00A37FC5"/>
    <w:rsid w:val="00A40EE7"/>
    <w:rsid w:val="00A40F56"/>
    <w:rsid w:val="00A411CB"/>
    <w:rsid w:val="00A41504"/>
    <w:rsid w:val="00A41A88"/>
    <w:rsid w:val="00A42528"/>
    <w:rsid w:val="00A42D5D"/>
    <w:rsid w:val="00A42D94"/>
    <w:rsid w:val="00A43DCA"/>
    <w:rsid w:val="00A43E63"/>
    <w:rsid w:val="00A44482"/>
    <w:rsid w:val="00A448F4"/>
    <w:rsid w:val="00A4514D"/>
    <w:rsid w:val="00A454D7"/>
    <w:rsid w:val="00A45666"/>
    <w:rsid w:val="00A46106"/>
    <w:rsid w:val="00A469C8"/>
    <w:rsid w:val="00A46F32"/>
    <w:rsid w:val="00A46FEF"/>
    <w:rsid w:val="00A4717E"/>
    <w:rsid w:val="00A4764C"/>
    <w:rsid w:val="00A479BF"/>
    <w:rsid w:val="00A47B06"/>
    <w:rsid w:val="00A50BB0"/>
    <w:rsid w:val="00A5116A"/>
    <w:rsid w:val="00A5144B"/>
    <w:rsid w:val="00A52281"/>
    <w:rsid w:val="00A52424"/>
    <w:rsid w:val="00A528BD"/>
    <w:rsid w:val="00A52BA7"/>
    <w:rsid w:val="00A544A9"/>
    <w:rsid w:val="00A5549F"/>
    <w:rsid w:val="00A56103"/>
    <w:rsid w:val="00A562C0"/>
    <w:rsid w:val="00A564CB"/>
    <w:rsid w:val="00A5750E"/>
    <w:rsid w:val="00A5759B"/>
    <w:rsid w:val="00A60989"/>
    <w:rsid w:val="00A60BF7"/>
    <w:rsid w:val="00A60D82"/>
    <w:rsid w:val="00A616D8"/>
    <w:rsid w:val="00A646BC"/>
    <w:rsid w:val="00A646CA"/>
    <w:rsid w:val="00A654B1"/>
    <w:rsid w:val="00A6572E"/>
    <w:rsid w:val="00A65BC3"/>
    <w:rsid w:val="00A66081"/>
    <w:rsid w:val="00A6673C"/>
    <w:rsid w:val="00A66A43"/>
    <w:rsid w:val="00A66AC8"/>
    <w:rsid w:val="00A66CF3"/>
    <w:rsid w:val="00A66F39"/>
    <w:rsid w:val="00A67E60"/>
    <w:rsid w:val="00A705C3"/>
    <w:rsid w:val="00A7066D"/>
    <w:rsid w:val="00A70B70"/>
    <w:rsid w:val="00A7168F"/>
    <w:rsid w:val="00A72202"/>
    <w:rsid w:val="00A72320"/>
    <w:rsid w:val="00A72A80"/>
    <w:rsid w:val="00A73229"/>
    <w:rsid w:val="00A73ED6"/>
    <w:rsid w:val="00A7475E"/>
    <w:rsid w:val="00A75290"/>
    <w:rsid w:val="00A753FC"/>
    <w:rsid w:val="00A76195"/>
    <w:rsid w:val="00A7619E"/>
    <w:rsid w:val="00A761DA"/>
    <w:rsid w:val="00A76B7F"/>
    <w:rsid w:val="00A76DCE"/>
    <w:rsid w:val="00A76FCA"/>
    <w:rsid w:val="00A7739A"/>
    <w:rsid w:val="00A77467"/>
    <w:rsid w:val="00A80296"/>
    <w:rsid w:val="00A804BF"/>
    <w:rsid w:val="00A805B0"/>
    <w:rsid w:val="00A831EC"/>
    <w:rsid w:val="00A83388"/>
    <w:rsid w:val="00A834EE"/>
    <w:rsid w:val="00A837F7"/>
    <w:rsid w:val="00A8390A"/>
    <w:rsid w:val="00A8411C"/>
    <w:rsid w:val="00A8446E"/>
    <w:rsid w:val="00A844D2"/>
    <w:rsid w:val="00A84582"/>
    <w:rsid w:val="00A84761"/>
    <w:rsid w:val="00A84DAD"/>
    <w:rsid w:val="00A85070"/>
    <w:rsid w:val="00A850CC"/>
    <w:rsid w:val="00A85565"/>
    <w:rsid w:val="00A855E5"/>
    <w:rsid w:val="00A8571F"/>
    <w:rsid w:val="00A86102"/>
    <w:rsid w:val="00A868A1"/>
    <w:rsid w:val="00A86938"/>
    <w:rsid w:val="00A8762C"/>
    <w:rsid w:val="00A900F1"/>
    <w:rsid w:val="00A902A5"/>
    <w:rsid w:val="00A90796"/>
    <w:rsid w:val="00A913C1"/>
    <w:rsid w:val="00A92062"/>
    <w:rsid w:val="00A9252C"/>
    <w:rsid w:val="00A92BC4"/>
    <w:rsid w:val="00A934C2"/>
    <w:rsid w:val="00A93CFE"/>
    <w:rsid w:val="00A93DAC"/>
    <w:rsid w:val="00A94AE5"/>
    <w:rsid w:val="00A94CA0"/>
    <w:rsid w:val="00A94EF1"/>
    <w:rsid w:val="00A94F0E"/>
    <w:rsid w:val="00A956E3"/>
    <w:rsid w:val="00A95CE1"/>
    <w:rsid w:val="00A96BF8"/>
    <w:rsid w:val="00A97DF3"/>
    <w:rsid w:val="00AA08A4"/>
    <w:rsid w:val="00AA0E7C"/>
    <w:rsid w:val="00AA2AB2"/>
    <w:rsid w:val="00AA303A"/>
    <w:rsid w:val="00AA3282"/>
    <w:rsid w:val="00AA3CC8"/>
    <w:rsid w:val="00AA475F"/>
    <w:rsid w:val="00AA4C10"/>
    <w:rsid w:val="00AA548B"/>
    <w:rsid w:val="00AA6390"/>
    <w:rsid w:val="00AA668B"/>
    <w:rsid w:val="00AA7089"/>
    <w:rsid w:val="00AA762E"/>
    <w:rsid w:val="00AB117E"/>
    <w:rsid w:val="00AB1771"/>
    <w:rsid w:val="00AB1C44"/>
    <w:rsid w:val="00AB20DC"/>
    <w:rsid w:val="00AB2546"/>
    <w:rsid w:val="00AB2771"/>
    <w:rsid w:val="00AB3F0E"/>
    <w:rsid w:val="00AB4E7C"/>
    <w:rsid w:val="00AB5936"/>
    <w:rsid w:val="00AB6F79"/>
    <w:rsid w:val="00AB7616"/>
    <w:rsid w:val="00AB793F"/>
    <w:rsid w:val="00AC045A"/>
    <w:rsid w:val="00AC0727"/>
    <w:rsid w:val="00AC0D77"/>
    <w:rsid w:val="00AC283E"/>
    <w:rsid w:val="00AC29F4"/>
    <w:rsid w:val="00AC2CEE"/>
    <w:rsid w:val="00AC381A"/>
    <w:rsid w:val="00AC390D"/>
    <w:rsid w:val="00AC3C2A"/>
    <w:rsid w:val="00AC44C3"/>
    <w:rsid w:val="00AC44D7"/>
    <w:rsid w:val="00AC471D"/>
    <w:rsid w:val="00AC474E"/>
    <w:rsid w:val="00AC5C83"/>
    <w:rsid w:val="00AC6267"/>
    <w:rsid w:val="00AC63DB"/>
    <w:rsid w:val="00AC69F9"/>
    <w:rsid w:val="00AC7D61"/>
    <w:rsid w:val="00AD0233"/>
    <w:rsid w:val="00AD04F0"/>
    <w:rsid w:val="00AD1A62"/>
    <w:rsid w:val="00AD210A"/>
    <w:rsid w:val="00AD2F00"/>
    <w:rsid w:val="00AD3B3F"/>
    <w:rsid w:val="00AD3BA6"/>
    <w:rsid w:val="00AD3DAC"/>
    <w:rsid w:val="00AD3DD9"/>
    <w:rsid w:val="00AD43F0"/>
    <w:rsid w:val="00AD4A25"/>
    <w:rsid w:val="00AD50AD"/>
    <w:rsid w:val="00AD55F6"/>
    <w:rsid w:val="00AD5A34"/>
    <w:rsid w:val="00AD649F"/>
    <w:rsid w:val="00AD6BDF"/>
    <w:rsid w:val="00AD6D19"/>
    <w:rsid w:val="00AD704D"/>
    <w:rsid w:val="00AD7106"/>
    <w:rsid w:val="00AD7711"/>
    <w:rsid w:val="00AE0283"/>
    <w:rsid w:val="00AE058D"/>
    <w:rsid w:val="00AE0A8E"/>
    <w:rsid w:val="00AE1030"/>
    <w:rsid w:val="00AE108C"/>
    <w:rsid w:val="00AE129A"/>
    <w:rsid w:val="00AE2313"/>
    <w:rsid w:val="00AE2613"/>
    <w:rsid w:val="00AE270D"/>
    <w:rsid w:val="00AE5062"/>
    <w:rsid w:val="00AE5829"/>
    <w:rsid w:val="00AE6507"/>
    <w:rsid w:val="00AE66FF"/>
    <w:rsid w:val="00AE6DF6"/>
    <w:rsid w:val="00AE7361"/>
    <w:rsid w:val="00AE7F28"/>
    <w:rsid w:val="00AF00A4"/>
    <w:rsid w:val="00AF129E"/>
    <w:rsid w:val="00AF1B41"/>
    <w:rsid w:val="00AF1DE4"/>
    <w:rsid w:val="00AF1F99"/>
    <w:rsid w:val="00AF25BC"/>
    <w:rsid w:val="00AF336C"/>
    <w:rsid w:val="00AF504A"/>
    <w:rsid w:val="00AF5925"/>
    <w:rsid w:val="00AF5DA4"/>
    <w:rsid w:val="00AF759F"/>
    <w:rsid w:val="00B00077"/>
    <w:rsid w:val="00B0061C"/>
    <w:rsid w:val="00B009A9"/>
    <w:rsid w:val="00B01714"/>
    <w:rsid w:val="00B0187E"/>
    <w:rsid w:val="00B02A09"/>
    <w:rsid w:val="00B02CFD"/>
    <w:rsid w:val="00B0363A"/>
    <w:rsid w:val="00B0429D"/>
    <w:rsid w:val="00B05F8D"/>
    <w:rsid w:val="00B06305"/>
    <w:rsid w:val="00B06A86"/>
    <w:rsid w:val="00B06E29"/>
    <w:rsid w:val="00B074B3"/>
    <w:rsid w:val="00B07CCE"/>
    <w:rsid w:val="00B1003A"/>
    <w:rsid w:val="00B105B0"/>
    <w:rsid w:val="00B10C34"/>
    <w:rsid w:val="00B111C4"/>
    <w:rsid w:val="00B114D3"/>
    <w:rsid w:val="00B11946"/>
    <w:rsid w:val="00B1229C"/>
    <w:rsid w:val="00B122F5"/>
    <w:rsid w:val="00B12D68"/>
    <w:rsid w:val="00B1332C"/>
    <w:rsid w:val="00B13406"/>
    <w:rsid w:val="00B13507"/>
    <w:rsid w:val="00B1392F"/>
    <w:rsid w:val="00B13EC6"/>
    <w:rsid w:val="00B1426A"/>
    <w:rsid w:val="00B14C97"/>
    <w:rsid w:val="00B1631A"/>
    <w:rsid w:val="00B17CC0"/>
    <w:rsid w:val="00B20F37"/>
    <w:rsid w:val="00B21B2F"/>
    <w:rsid w:val="00B22553"/>
    <w:rsid w:val="00B22653"/>
    <w:rsid w:val="00B228AA"/>
    <w:rsid w:val="00B23C4D"/>
    <w:rsid w:val="00B2447C"/>
    <w:rsid w:val="00B24B4C"/>
    <w:rsid w:val="00B26822"/>
    <w:rsid w:val="00B26B1D"/>
    <w:rsid w:val="00B26BD7"/>
    <w:rsid w:val="00B26C7D"/>
    <w:rsid w:val="00B270FA"/>
    <w:rsid w:val="00B275AF"/>
    <w:rsid w:val="00B304FC"/>
    <w:rsid w:val="00B30B28"/>
    <w:rsid w:val="00B31ED4"/>
    <w:rsid w:val="00B32434"/>
    <w:rsid w:val="00B32864"/>
    <w:rsid w:val="00B32A45"/>
    <w:rsid w:val="00B33481"/>
    <w:rsid w:val="00B33B73"/>
    <w:rsid w:val="00B341F8"/>
    <w:rsid w:val="00B35E84"/>
    <w:rsid w:val="00B36F35"/>
    <w:rsid w:val="00B370AF"/>
    <w:rsid w:val="00B374E4"/>
    <w:rsid w:val="00B3781F"/>
    <w:rsid w:val="00B4111C"/>
    <w:rsid w:val="00B41691"/>
    <w:rsid w:val="00B42104"/>
    <w:rsid w:val="00B42720"/>
    <w:rsid w:val="00B430AC"/>
    <w:rsid w:val="00B44687"/>
    <w:rsid w:val="00B4485F"/>
    <w:rsid w:val="00B45079"/>
    <w:rsid w:val="00B46133"/>
    <w:rsid w:val="00B467FA"/>
    <w:rsid w:val="00B46C09"/>
    <w:rsid w:val="00B47AFA"/>
    <w:rsid w:val="00B47C69"/>
    <w:rsid w:val="00B50237"/>
    <w:rsid w:val="00B5029F"/>
    <w:rsid w:val="00B528CF"/>
    <w:rsid w:val="00B52D57"/>
    <w:rsid w:val="00B53479"/>
    <w:rsid w:val="00B539EA"/>
    <w:rsid w:val="00B53A20"/>
    <w:rsid w:val="00B53EDD"/>
    <w:rsid w:val="00B556DD"/>
    <w:rsid w:val="00B559BB"/>
    <w:rsid w:val="00B563EA"/>
    <w:rsid w:val="00B567B0"/>
    <w:rsid w:val="00B57244"/>
    <w:rsid w:val="00B575D1"/>
    <w:rsid w:val="00B57889"/>
    <w:rsid w:val="00B57BE3"/>
    <w:rsid w:val="00B57D4A"/>
    <w:rsid w:val="00B600A1"/>
    <w:rsid w:val="00B60148"/>
    <w:rsid w:val="00B603EF"/>
    <w:rsid w:val="00B606AF"/>
    <w:rsid w:val="00B60EC0"/>
    <w:rsid w:val="00B61058"/>
    <w:rsid w:val="00B61CDD"/>
    <w:rsid w:val="00B626B3"/>
    <w:rsid w:val="00B640F1"/>
    <w:rsid w:val="00B64786"/>
    <w:rsid w:val="00B64897"/>
    <w:rsid w:val="00B64F37"/>
    <w:rsid w:val="00B65331"/>
    <w:rsid w:val="00B663C1"/>
    <w:rsid w:val="00B667B2"/>
    <w:rsid w:val="00B66EF3"/>
    <w:rsid w:val="00B6762E"/>
    <w:rsid w:val="00B67732"/>
    <w:rsid w:val="00B720B5"/>
    <w:rsid w:val="00B72133"/>
    <w:rsid w:val="00B72589"/>
    <w:rsid w:val="00B72E4F"/>
    <w:rsid w:val="00B739A5"/>
    <w:rsid w:val="00B74612"/>
    <w:rsid w:val="00B7474A"/>
    <w:rsid w:val="00B74813"/>
    <w:rsid w:val="00B75391"/>
    <w:rsid w:val="00B753CE"/>
    <w:rsid w:val="00B75BCB"/>
    <w:rsid w:val="00B76183"/>
    <w:rsid w:val="00B7738E"/>
    <w:rsid w:val="00B7750E"/>
    <w:rsid w:val="00B82554"/>
    <w:rsid w:val="00B82D5A"/>
    <w:rsid w:val="00B83F9E"/>
    <w:rsid w:val="00B8456E"/>
    <w:rsid w:val="00B852AE"/>
    <w:rsid w:val="00B85506"/>
    <w:rsid w:val="00B85B8E"/>
    <w:rsid w:val="00B85D7B"/>
    <w:rsid w:val="00B86A95"/>
    <w:rsid w:val="00B87000"/>
    <w:rsid w:val="00B87055"/>
    <w:rsid w:val="00B901B5"/>
    <w:rsid w:val="00B902E4"/>
    <w:rsid w:val="00B908C6"/>
    <w:rsid w:val="00B90C1B"/>
    <w:rsid w:val="00B91828"/>
    <w:rsid w:val="00B91C3C"/>
    <w:rsid w:val="00B91C58"/>
    <w:rsid w:val="00B91DA7"/>
    <w:rsid w:val="00B91E63"/>
    <w:rsid w:val="00B91ED5"/>
    <w:rsid w:val="00B92A65"/>
    <w:rsid w:val="00B9381E"/>
    <w:rsid w:val="00B93CA7"/>
    <w:rsid w:val="00B93CBA"/>
    <w:rsid w:val="00B9437C"/>
    <w:rsid w:val="00B94476"/>
    <w:rsid w:val="00B94B7B"/>
    <w:rsid w:val="00B9659F"/>
    <w:rsid w:val="00B96B5E"/>
    <w:rsid w:val="00B96CE5"/>
    <w:rsid w:val="00B96D80"/>
    <w:rsid w:val="00B9721A"/>
    <w:rsid w:val="00B9727A"/>
    <w:rsid w:val="00B97AD8"/>
    <w:rsid w:val="00B97D88"/>
    <w:rsid w:val="00B97EC3"/>
    <w:rsid w:val="00BA0E5A"/>
    <w:rsid w:val="00BA1431"/>
    <w:rsid w:val="00BA1F40"/>
    <w:rsid w:val="00BA25E6"/>
    <w:rsid w:val="00BA264B"/>
    <w:rsid w:val="00BA2F7E"/>
    <w:rsid w:val="00BA396B"/>
    <w:rsid w:val="00BA3E60"/>
    <w:rsid w:val="00BA4507"/>
    <w:rsid w:val="00BA481B"/>
    <w:rsid w:val="00BA54D2"/>
    <w:rsid w:val="00BA58EF"/>
    <w:rsid w:val="00BA5A6B"/>
    <w:rsid w:val="00BA6580"/>
    <w:rsid w:val="00BB0321"/>
    <w:rsid w:val="00BB08D9"/>
    <w:rsid w:val="00BB11BB"/>
    <w:rsid w:val="00BB2003"/>
    <w:rsid w:val="00BB29C0"/>
    <w:rsid w:val="00BB306E"/>
    <w:rsid w:val="00BB3329"/>
    <w:rsid w:val="00BB3BB7"/>
    <w:rsid w:val="00BB3BC6"/>
    <w:rsid w:val="00BB3E72"/>
    <w:rsid w:val="00BB4275"/>
    <w:rsid w:val="00BB5996"/>
    <w:rsid w:val="00BB5EB7"/>
    <w:rsid w:val="00BB68C7"/>
    <w:rsid w:val="00BB6F4B"/>
    <w:rsid w:val="00BB70EE"/>
    <w:rsid w:val="00BB731D"/>
    <w:rsid w:val="00BB7D27"/>
    <w:rsid w:val="00BC02D8"/>
    <w:rsid w:val="00BC0F80"/>
    <w:rsid w:val="00BC12E6"/>
    <w:rsid w:val="00BC2C47"/>
    <w:rsid w:val="00BC2EDB"/>
    <w:rsid w:val="00BC3E14"/>
    <w:rsid w:val="00BC4463"/>
    <w:rsid w:val="00BC48D7"/>
    <w:rsid w:val="00BC56F1"/>
    <w:rsid w:val="00BC5A87"/>
    <w:rsid w:val="00BC6129"/>
    <w:rsid w:val="00BC654B"/>
    <w:rsid w:val="00BC6CF3"/>
    <w:rsid w:val="00BC709F"/>
    <w:rsid w:val="00BC7AC7"/>
    <w:rsid w:val="00BD048A"/>
    <w:rsid w:val="00BD0844"/>
    <w:rsid w:val="00BD08A9"/>
    <w:rsid w:val="00BD0ADA"/>
    <w:rsid w:val="00BD1795"/>
    <w:rsid w:val="00BD1C6D"/>
    <w:rsid w:val="00BD2694"/>
    <w:rsid w:val="00BD27F6"/>
    <w:rsid w:val="00BD3168"/>
    <w:rsid w:val="00BD3475"/>
    <w:rsid w:val="00BD3F61"/>
    <w:rsid w:val="00BD4874"/>
    <w:rsid w:val="00BD5592"/>
    <w:rsid w:val="00BD58F9"/>
    <w:rsid w:val="00BD5A57"/>
    <w:rsid w:val="00BD5B90"/>
    <w:rsid w:val="00BD6401"/>
    <w:rsid w:val="00BD6A15"/>
    <w:rsid w:val="00BD718D"/>
    <w:rsid w:val="00BD75DD"/>
    <w:rsid w:val="00BE1A6D"/>
    <w:rsid w:val="00BE2253"/>
    <w:rsid w:val="00BE2C3A"/>
    <w:rsid w:val="00BE3070"/>
    <w:rsid w:val="00BE33DC"/>
    <w:rsid w:val="00BE3495"/>
    <w:rsid w:val="00BE3D27"/>
    <w:rsid w:val="00BE3F70"/>
    <w:rsid w:val="00BE4596"/>
    <w:rsid w:val="00BE459F"/>
    <w:rsid w:val="00BE471E"/>
    <w:rsid w:val="00BE4E23"/>
    <w:rsid w:val="00BE53F8"/>
    <w:rsid w:val="00BE55A2"/>
    <w:rsid w:val="00BE5978"/>
    <w:rsid w:val="00BE604D"/>
    <w:rsid w:val="00BE6438"/>
    <w:rsid w:val="00BE67D1"/>
    <w:rsid w:val="00BE6C5D"/>
    <w:rsid w:val="00BE6DA1"/>
    <w:rsid w:val="00BE721B"/>
    <w:rsid w:val="00BE782F"/>
    <w:rsid w:val="00BE7AF4"/>
    <w:rsid w:val="00BE7C4D"/>
    <w:rsid w:val="00BF031A"/>
    <w:rsid w:val="00BF0683"/>
    <w:rsid w:val="00BF0885"/>
    <w:rsid w:val="00BF13CF"/>
    <w:rsid w:val="00BF1744"/>
    <w:rsid w:val="00BF1A11"/>
    <w:rsid w:val="00BF2105"/>
    <w:rsid w:val="00BF3A66"/>
    <w:rsid w:val="00BF453A"/>
    <w:rsid w:val="00BF4711"/>
    <w:rsid w:val="00BF47B7"/>
    <w:rsid w:val="00BF5BD8"/>
    <w:rsid w:val="00BF5CA8"/>
    <w:rsid w:val="00BF5CB5"/>
    <w:rsid w:val="00BF5D96"/>
    <w:rsid w:val="00BF62EC"/>
    <w:rsid w:val="00BF734E"/>
    <w:rsid w:val="00BF7E28"/>
    <w:rsid w:val="00BF7F3F"/>
    <w:rsid w:val="00C0161E"/>
    <w:rsid w:val="00C0173A"/>
    <w:rsid w:val="00C01D23"/>
    <w:rsid w:val="00C020C4"/>
    <w:rsid w:val="00C02302"/>
    <w:rsid w:val="00C035C9"/>
    <w:rsid w:val="00C03FA5"/>
    <w:rsid w:val="00C04308"/>
    <w:rsid w:val="00C044E4"/>
    <w:rsid w:val="00C04AE6"/>
    <w:rsid w:val="00C05D62"/>
    <w:rsid w:val="00C06442"/>
    <w:rsid w:val="00C070D1"/>
    <w:rsid w:val="00C07BF5"/>
    <w:rsid w:val="00C07F1C"/>
    <w:rsid w:val="00C101FF"/>
    <w:rsid w:val="00C106C2"/>
    <w:rsid w:val="00C10B1B"/>
    <w:rsid w:val="00C10BAC"/>
    <w:rsid w:val="00C11012"/>
    <w:rsid w:val="00C117BA"/>
    <w:rsid w:val="00C120B4"/>
    <w:rsid w:val="00C12C92"/>
    <w:rsid w:val="00C1371D"/>
    <w:rsid w:val="00C1392B"/>
    <w:rsid w:val="00C13C77"/>
    <w:rsid w:val="00C14772"/>
    <w:rsid w:val="00C15F25"/>
    <w:rsid w:val="00C16B91"/>
    <w:rsid w:val="00C16E58"/>
    <w:rsid w:val="00C170AE"/>
    <w:rsid w:val="00C17192"/>
    <w:rsid w:val="00C17F18"/>
    <w:rsid w:val="00C20745"/>
    <w:rsid w:val="00C20D5E"/>
    <w:rsid w:val="00C20F4D"/>
    <w:rsid w:val="00C2105E"/>
    <w:rsid w:val="00C21BAC"/>
    <w:rsid w:val="00C21E42"/>
    <w:rsid w:val="00C23D01"/>
    <w:rsid w:val="00C24F9A"/>
    <w:rsid w:val="00C25283"/>
    <w:rsid w:val="00C25706"/>
    <w:rsid w:val="00C25C4F"/>
    <w:rsid w:val="00C2633A"/>
    <w:rsid w:val="00C26855"/>
    <w:rsid w:val="00C26B0C"/>
    <w:rsid w:val="00C26CBC"/>
    <w:rsid w:val="00C30410"/>
    <w:rsid w:val="00C30E90"/>
    <w:rsid w:val="00C31540"/>
    <w:rsid w:val="00C31CEB"/>
    <w:rsid w:val="00C31FBA"/>
    <w:rsid w:val="00C320BE"/>
    <w:rsid w:val="00C3248E"/>
    <w:rsid w:val="00C33722"/>
    <w:rsid w:val="00C33A7C"/>
    <w:rsid w:val="00C33B11"/>
    <w:rsid w:val="00C33D27"/>
    <w:rsid w:val="00C33D5F"/>
    <w:rsid w:val="00C340D2"/>
    <w:rsid w:val="00C3504C"/>
    <w:rsid w:val="00C351FC"/>
    <w:rsid w:val="00C35586"/>
    <w:rsid w:val="00C35981"/>
    <w:rsid w:val="00C35CFE"/>
    <w:rsid w:val="00C36E87"/>
    <w:rsid w:val="00C371ED"/>
    <w:rsid w:val="00C37F1B"/>
    <w:rsid w:val="00C405A7"/>
    <w:rsid w:val="00C40890"/>
    <w:rsid w:val="00C4131B"/>
    <w:rsid w:val="00C4192E"/>
    <w:rsid w:val="00C41DD8"/>
    <w:rsid w:val="00C429BC"/>
    <w:rsid w:val="00C42AB5"/>
    <w:rsid w:val="00C43C79"/>
    <w:rsid w:val="00C4436C"/>
    <w:rsid w:val="00C445DC"/>
    <w:rsid w:val="00C45554"/>
    <w:rsid w:val="00C477C0"/>
    <w:rsid w:val="00C47A6F"/>
    <w:rsid w:val="00C47B56"/>
    <w:rsid w:val="00C47F5C"/>
    <w:rsid w:val="00C47FC8"/>
    <w:rsid w:val="00C50702"/>
    <w:rsid w:val="00C50BD9"/>
    <w:rsid w:val="00C512D2"/>
    <w:rsid w:val="00C5167D"/>
    <w:rsid w:val="00C51FD4"/>
    <w:rsid w:val="00C54BBE"/>
    <w:rsid w:val="00C54C9E"/>
    <w:rsid w:val="00C5506C"/>
    <w:rsid w:val="00C5530E"/>
    <w:rsid w:val="00C55634"/>
    <w:rsid w:val="00C556BE"/>
    <w:rsid w:val="00C55910"/>
    <w:rsid w:val="00C5608E"/>
    <w:rsid w:val="00C5663D"/>
    <w:rsid w:val="00C57B66"/>
    <w:rsid w:val="00C605DD"/>
    <w:rsid w:val="00C61509"/>
    <w:rsid w:val="00C62B5D"/>
    <w:rsid w:val="00C62E36"/>
    <w:rsid w:val="00C63440"/>
    <w:rsid w:val="00C63C1B"/>
    <w:rsid w:val="00C64035"/>
    <w:rsid w:val="00C67D9B"/>
    <w:rsid w:val="00C70ED2"/>
    <w:rsid w:val="00C71136"/>
    <w:rsid w:val="00C71ACC"/>
    <w:rsid w:val="00C72616"/>
    <w:rsid w:val="00C72726"/>
    <w:rsid w:val="00C746D6"/>
    <w:rsid w:val="00C74959"/>
    <w:rsid w:val="00C74E03"/>
    <w:rsid w:val="00C75BC8"/>
    <w:rsid w:val="00C75D4C"/>
    <w:rsid w:val="00C7693D"/>
    <w:rsid w:val="00C76D40"/>
    <w:rsid w:val="00C77329"/>
    <w:rsid w:val="00C779B0"/>
    <w:rsid w:val="00C80D08"/>
    <w:rsid w:val="00C81431"/>
    <w:rsid w:val="00C81F1D"/>
    <w:rsid w:val="00C827FE"/>
    <w:rsid w:val="00C835D5"/>
    <w:rsid w:val="00C8363E"/>
    <w:rsid w:val="00C83FA4"/>
    <w:rsid w:val="00C842EA"/>
    <w:rsid w:val="00C85378"/>
    <w:rsid w:val="00C858E4"/>
    <w:rsid w:val="00C859BF"/>
    <w:rsid w:val="00C859F7"/>
    <w:rsid w:val="00C86E9E"/>
    <w:rsid w:val="00C877EC"/>
    <w:rsid w:val="00C87825"/>
    <w:rsid w:val="00C87A77"/>
    <w:rsid w:val="00C87AA9"/>
    <w:rsid w:val="00C87FA0"/>
    <w:rsid w:val="00C90850"/>
    <w:rsid w:val="00C90F15"/>
    <w:rsid w:val="00C90FA2"/>
    <w:rsid w:val="00C91050"/>
    <w:rsid w:val="00C9120E"/>
    <w:rsid w:val="00C91781"/>
    <w:rsid w:val="00C91EC5"/>
    <w:rsid w:val="00C92B33"/>
    <w:rsid w:val="00C93AB5"/>
    <w:rsid w:val="00C948FE"/>
    <w:rsid w:val="00C95C32"/>
    <w:rsid w:val="00C9607C"/>
    <w:rsid w:val="00C96884"/>
    <w:rsid w:val="00C97055"/>
    <w:rsid w:val="00C97E59"/>
    <w:rsid w:val="00CA0645"/>
    <w:rsid w:val="00CA16D1"/>
    <w:rsid w:val="00CA1C37"/>
    <w:rsid w:val="00CA3479"/>
    <w:rsid w:val="00CA35A7"/>
    <w:rsid w:val="00CA3DA0"/>
    <w:rsid w:val="00CA451A"/>
    <w:rsid w:val="00CA4E85"/>
    <w:rsid w:val="00CA52AA"/>
    <w:rsid w:val="00CA58CA"/>
    <w:rsid w:val="00CA5BD8"/>
    <w:rsid w:val="00CA6812"/>
    <w:rsid w:val="00CA6BD0"/>
    <w:rsid w:val="00CB1036"/>
    <w:rsid w:val="00CB18BF"/>
    <w:rsid w:val="00CB2316"/>
    <w:rsid w:val="00CB2E06"/>
    <w:rsid w:val="00CB3D81"/>
    <w:rsid w:val="00CB3E1F"/>
    <w:rsid w:val="00CB5655"/>
    <w:rsid w:val="00CB5BEE"/>
    <w:rsid w:val="00CB5EEB"/>
    <w:rsid w:val="00CB7404"/>
    <w:rsid w:val="00CB7A2E"/>
    <w:rsid w:val="00CC0F95"/>
    <w:rsid w:val="00CC14DB"/>
    <w:rsid w:val="00CC1B13"/>
    <w:rsid w:val="00CC1D3B"/>
    <w:rsid w:val="00CC2182"/>
    <w:rsid w:val="00CC459B"/>
    <w:rsid w:val="00CC4E69"/>
    <w:rsid w:val="00CC5B92"/>
    <w:rsid w:val="00CC60E0"/>
    <w:rsid w:val="00CC6786"/>
    <w:rsid w:val="00CC679A"/>
    <w:rsid w:val="00CC6FA9"/>
    <w:rsid w:val="00CC731D"/>
    <w:rsid w:val="00CC7C68"/>
    <w:rsid w:val="00CC7EEC"/>
    <w:rsid w:val="00CC7FD5"/>
    <w:rsid w:val="00CD029B"/>
    <w:rsid w:val="00CD0393"/>
    <w:rsid w:val="00CD0480"/>
    <w:rsid w:val="00CD0628"/>
    <w:rsid w:val="00CD18C5"/>
    <w:rsid w:val="00CD2564"/>
    <w:rsid w:val="00CD25F6"/>
    <w:rsid w:val="00CD2633"/>
    <w:rsid w:val="00CD289D"/>
    <w:rsid w:val="00CD2E1F"/>
    <w:rsid w:val="00CD3532"/>
    <w:rsid w:val="00CD45CF"/>
    <w:rsid w:val="00CD4C6A"/>
    <w:rsid w:val="00CD4CB7"/>
    <w:rsid w:val="00CD50B5"/>
    <w:rsid w:val="00CD5613"/>
    <w:rsid w:val="00CD5E94"/>
    <w:rsid w:val="00CD5ECB"/>
    <w:rsid w:val="00CD701D"/>
    <w:rsid w:val="00CD7495"/>
    <w:rsid w:val="00CD77A3"/>
    <w:rsid w:val="00CD7BE4"/>
    <w:rsid w:val="00CE0B99"/>
    <w:rsid w:val="00CE0D6E"/>
    <w:rsid w:val="00CE0D7B"/>
    <w:rsid w:val="00CE1425"/>
    <w:rsid w:val="00CE1A23"/>
    <w:rsid w:val="00CE1AC5"/>
    <w:rsid w:val="00CE1D90"/>
    <w:rsid w:val="00CE2A54"/>
    <w:rsid w:val="00CE3A3B"/>
    <w:rsid w:val="00CE401C"/>
    <w:rsid w:val="00CE45D0"/>
    <w:rsid w:val="00CE59D4"/>
    <w:rsid w:val="00CE5D8E"/>
    <w:rsid w:val="00CE6F4B"/>
    <w:rsid w:val="00CE7327"/>
    <w:rsid w:val="00CE7FE8"/>
    <w:rsid w:val="00CF029A"/>
    <w:rsid w:val="00CF084F"/>
    <w:rsid w:val="00CF0E83"/>
    <w:rsid w:val="00CF0F67"/>
    <w:rsid w:val="00CF101E"/>
    <w:rsid w:val="00CF128B"/>
    <w:rsid w:val="00CF19D7"/>
    <w:rsid w:val="00CF2786"/>
    <w:rsid w:val="00CF2822"/>
    <w:rsid w:val="00CF2CFE"/>
    <w:rsid w:val="00CF36B9"/>
    <w:rsid w:val="00CF3B2D"/>
    <w:rsid w:val="00CF3EE4"/>
    <w:rsid w:val="00CF3FE2"/>
    <w:rsid w:val="00CF44ED"/>
    <w:rsid w:val="00CF662C"/>
    <w:rsid w:val="00CF6768"/>
    <w:rsid w:val="00CF6BBE"/>
    <w:rsid w:val="00CF74E2"/>
    <w:rsid w:val="00CF76CC"/>
    <w:rsid w:val="00CF7C3E"/>
    <w:rsid w:val="00D00996"/>
    <w:rsid w:val="00D00F40"/>
    <w:rsid w:val="00D0192C"/>
    <w:rsid w:val="00D01A4F"/>
    <w:rsid w:val="00D01FC4"/>
    <w:rsid w:val="00D021AD"/>
    <w:rsid w:val="00D02E2D"/>
    <w:rsid w:val="00D02F99"/>
    <w:rsid w:val="00D03558"/>
    <w:rsid w:val="00D03CFF"/>
    <w:rsid w:val="00D03DF3"/>
    <w:rsid w:val="00D043B2"/>
    <w:rsid w:val="00D04597"/>
    <w:rsid w:val="00D05B7B"/>
    <w:rsid w:val="00D07EA3"/>
    <w:rsid w:val="00D111A8"/>
    <w:rsid w:val="00D114C9"/>
    <w:rsid w:val="00D1155F"/>
    <w:rsid w:val="00D11848"/>
    <w:rsid w:val="00D1266F"/>
    <w:rsid w:val="00D12943"/>
    <w:rsid w:val="00D12C58"/>
    <w:rsid w:val="00D12F7F"/>
    <w:rsid w:val="00D135EF"/>
    <w:rsid w:val="00D135F6"/>
    <w:rsid w:val="00D1465C"/>
    <w:rsid w:val="00D1573E"/>
    <w:rsid w:val="00D165F5"/>
    <w:rsid w:val="00D16C6A"/>
    <w:rsid w:val="00D16F83"/>
    <w:rsid w:val="00D1719F"/>
    <w:rsid w:val="00D1773D"/>
    <w:rsid w:val="00D177FF"/>
    <w:rsid w:val="00D17CE7"/>
    <w:rsid w:val="00D17F7C"/>
    <w:rsid w:val="00D20068"/>
    <w:rsid w:val="00D2030F"/>
    <w:rsid w:val="00D2107F"/>
    <w:rsid w:val="00D21B9D"/>
    <w:rsid w:val="00D22208"/>
    <w:rsid w:val="00D222B4"/>
    <w:rsid w:val="00D225FC"/>
    <w:rsid w:val="00D22815"/>
    <w:rsid w:val="00D22D0F"/>
    <w:rsid w:val="00D2342B"/>
    <w:rsid w:val="00D237A4"/>
    <w:rsid w:val="00D23B02"/>
    <w:rsid w:val="00D23E57"/>
    <w:rsid w:val="00D24630"/>
    <w:rsid w:val="00D24BB5"/>
    <w:rsid w:val="00D24DEA"/>
    <w:rsid w:val="00D24FFB"/>
    <w:rsid w:val="00D252AA"/>
    <w:rsid w:val="00D252E9"/>
    <w:rsid w:val="00D255CB"/>
    <w:rsid w:val="00D25939"/>
    <w:rsid w:val="00D2601F"/>
    <w:rsid w:val="00D26940"/>
    <w:rsid w:val="00D273C3"/>
    <w:rsid w:val="00D27979"/>
    <w:rsid w:val="00D30E38"/>
    <w:rsid w:val="00D32157"/>
    <w:rsid w:val="00D32498"/>
    <w:rsid w:val="00D3282B"/>
    <w:rsid w:val="00D335E8"/>
    <w:rsid w:val="00D33A7C"/>
    <w:rsid w:val="00D341DD"/>
    <w:rsid w:val="00D34A93"/>
    <w:rsid w:val="00D34B93"/>
    <w:rsid w:val="00D35008"/>
    <w:rsid w:val="00D353ED"/>
    <w:rsid w:val="00D3555C"/>
    <w:rsid w:val="00D35F71"/>
    <w:rsid w:val="00D36988"/>
    <w:rsid w:val="00D37103"/>
    <w:rsid w:val="00D37659"/>
    <w:rsid w:val="00D376E2"/>
    <w:rsid w:val="00D377A5"/>
    <w:rsid w:val="00D37924"/>
    <w:rsid w:val="00D37A84"/>
    <w:rsid w:val="00D37B77"/>
    <w:rsid w:val="00D410C3"/>
    <w:rsid w:val="00D42240"/>
    <w:rsid w:val="00D42453"/>
    <w:rsid w:val="00D42A8B"/>
    <w:rsid w:val="00D43AB2"/>
    <w:rsid w:val="00D44D4A"/>
    <w:rsid w:val="00D45B9C"/>
    <w:rsid w:val="00D45C00"/>
    <w:rsid w:val="00D46342"/>
    <w:rsid w:val="00D46B9F"/>
    <w:rsid w:val="00D46FA5"/>
    <w:rsid w:val="00D47765"/>
    <w:rsid w:val="00D477FA"/>
    <w:rsid w:val="00D5097A"/>
    <w:rsid w:val="00D5101C"/>
    <w:rsid w:val="00D51A09"/>
    <w:rsid w:val="00D51C5B"/>
    <w:rsid w:val="00D52154"/>
    <w:rsid w:val="00D5274B"/>
    <w:rsid w:val="00D52808"/>
    <w:rsid w:val="00D52CE3"/>
    <w:rsid w:val="00D54B03"/>
    <w:rsid w:val="00D55712"/>
    <w:rsid w:val="00D558C2"/>
    <w:rsid w:val="00D56B9D"/>
    <w:rsid w:val="00D56F26"/>
    <w:rsid w:val="00D577DB"/>
    <w:rsid w:val="00D60C75"/>
    <w:rsid w:val="00D61010"/>
    <w:rsid w:val="00D61CD5"/>
    <w:rsid w:val="00D61F9B"/>
    <w:rsid w:val="00D62A9E"/>
    <w:rsid w:val="00D62BC6"/>
    <w:rsid w:val="00D62CD4"/>
    <w:rsid w:val="00D63174"/>
    <w:rsid w:val="00D6339C"/>
    <w:rsid w:val="00D6358B"/>
    <w:rsid w:val="00D64F84"/>
    <w:rsid w:val="00D65129"/>
    <w:rsid w:val="00D65280"/>
    <w:rsid w:val="00D65BF8"/>
    <w:rsid w:val="00D65E31"/>
    <w:rsid w:val="00D660C1"/>
    <w:rsid w:val="00D660C9"/>
    <w:rsid w:val="00D66462"/>
    <w:rsid w:val="00D671CF"/>
    <w:rsid w:val="00D6736C"/>
    <w:rsid w:val="00D70DB6"/>
    <w:rsid w:val="00D71562"/>
    <w:rsid w:val="00D71A46"/>
    <w:rsid w:val="00D71D0E"/>
    <w:rsid w:val="00D72098"/>
    <w:rsid w:val="00D720E2"/>
    <w:rsid w:val="00D72774"/>
    <w:rsid w:val="00D73185"/>
    <w:rsid w:val="00D744E9"/>
    <w:rsid w:val="00D7477F"/>
    <w:rsid w:val="00D75FF9"/>
    <w:rsid w:val="00D762B4"/>
    <w:rsid w:val="00D76657"/>
    <w:rsid w:val="00D76A1E"/>
    <w:rsid w:val="00D76DA0"/>
    <w:rsid w:val="00D8003F"/>
    <w:rsid w:val="00D80FF1"/>
    <w:rsid w:val="00D81182"/>
    <w:rsid w:val="00D8284A"/>
    <w:rsid w:val="00D82C5E"/>
    <w:rsid w:val="00D8434B"/>
    <w:rsid w:val="00D84962"/>
    <w:rsid w:val="00D85843"/>
    <w:rsid w:val="00D85964"/>
    <w:rsid w:val="00D85BA7"/>
    <w:rsid w:val="00D85FF9"/>
    <w:rsid w:val="00D8624F"/>
    <w:rsid w:val="00D86817"/>
    <w:rsid w:val="00D86FF9"/>
    <w:rsid w:val="00D8757D"/>
    <w:rsid w:val="00D87790"/>
    <w:rsid w:val="00D8787E"/>
    <w:rsid w:val="00D87A6C"/>
    <w:rsid w:val="00D901D1"/>
    <w:rsid w:val="00D905FA"/>
    <w:rsid w:val="00D90C1B"/>
    <w:rsid w:val="00D90D26"/>
    <w:rsid w:val="00D91334"/>
    <w:rsid w:val="00D913FE"/>
    <w:rsid w:val="00D91DBB"/>
    <w:rsid w:val="00D92B50"/>
    <w:rsid w:val="00D92BB7"/>
    <w:rsid w:val="00D949A6"/>
    <w:rsid w:val="00D95105"/>
    <w:rsid w:val="00D95632"/>
    <w:rsid w:val="00D95D3C"/>
    <w:rsid w:val="00D95E5C"/>
    <w:rsid w:val="00D966F6"/>
    <w:rsid w:val="00D966FB"/>
    <w:rsid w:val="00D96C53"/>
    <w:rsid w:val="00D96F6C"/>
    <w:rsid w:val="00D975E4"/>
    <w:rsid w:val="00D977E8"/>
    <w:rsid w:val="00D97C4A"/>
    <w:rsid w:val="00DA017A"/>
    <w:rsid w:val="00DA0430"/>
    <w:rsid w:val="00DA225F"/>
    <w:rsid w:val="00DA2886"/>
    <w:rsid w:val="00DA2FC4"/>
    <w:rsid w:val="00DA3AC8"/>
    <w:rsid w:val="00DA4591"/>
    <w:rsid w:val="00DA4925"/>
    <w:rsid w:val="00DA4EE7"/>
    <w:rsid w:val="00DA5210"/>
    <w:rsid w:val="00DA54C0"/>
    <w:rsid w:val="00DA5F40"/>
    <w:rsid w:val="00DA65CA"/>
    <w:rsid w:val="00DA6D07"/>
    <w:rsid w:val="00DA72E1"/>
    <w:rsid w:val="00DA7333"/>
    <w:rsid w:val="00DA7824"/>
    <w:rsid w:val="00DA7BFD"/>
    <w:rsid w:val="00DB03C0"/>
    <w:rsid w:val="00DB1016"/>
    <w:rsid w:val="00DB17C6"/>
    <w:rsid w:val="00DB2C15"/>
    <w:rsid w:val="00DB3F68"/>
    <w:rsid w:val="00DB41F1"/>
    <w:rsid w:val="00DB4C93"/>
    <w:rsid w:val="00DB59F9"/>
    <w:rsid w:val="00DB5CCF"/>
    <w:rsid w:val="00DB5E07"/>
    <w:rsid w:val="00DB654F"/>
    <w:rsid w:val="00DB666C"/>
    <w:rsid w:val="00DB753F"/>
    <w:rsid w:val="00DC0404"/>
    <w:rsid w:val="00DC0A50"/>
    <w:rsid w:val="00DC15D4"/>
    <w:rsid w:val="00DC33A3"/>
    <w:rsid w:val="00DC3918"/>
    <w:rsid w:val="00DC4262"/>
    <w:rsid w:val="00DC45E3"/>
    <w:rsid w:val="00DC483D"/>
    <w:rsid w:val="00DC514F"/>
    <w:rsid w:val="00DC54E2"/>
    <w:rsid w:val="00DC63D7"/>
    <w:rsid w:val="00DC6417"/>
    <w:rsid w:val="00DC6B53"/>
    <w:rsid w:val="00DC6F86"/>
    <w:rsid w:val="00DC7152"/>
    <w:rsid w:val="00DD0224"/>
    <w:rsid w:val="00DD14BD"/>
    <w:rsid w:val="00DD19B7"/>
    <w:rsid w:val="00DD2D52"/>
    <w:rsid w:val="00DD2F65"/>
    <w:rsid w:val="00DD3080"/>
    <w:rsid w:val="00DD3922"/>
    <w:rsid w:val="00DD3CA5"/>
    <w:rsid w:val="00DD47BC"/>
    <w:rsid w:val="00DD64EE"/>
    <w:rsid w:val="00DD66A9"/>
    <w:rsid w:val="00DD680A"/>
    <w:rsid w:val="00DD6C38"/>
    <w:rsid w:val="00DD7686"/>
    <w:rsid w:val="00DD7810"/>
    <w:rsid w:val="00DE0B96"/>
    <w:rsid w:val="00DE0FF6"/>
    <w:rsid w:val="00DE1209"/>
    <w:rsid w:val="00DE19CA"/>
    <w:rsid w:val="00DE203B"/>
    <w:rsid w:val="00DE23DC"/>
    <w:rsid w:val="00DE241B"/>
    <w:rsid w:val="00DE3C3C"/>
    <w:rsid w:val="00DE420E"/>
    <w:rsid w:val="00DE434A"/>
    <w:rsid w:val="00DE495A"/>
    <w:rsid w:val="00DE4F7A"/>
    <w:rsid w:val="00DE51C2"/>
    <w:rsid w:val="00DE51EF"/>
    <w:rsid w:val="00DE5583"/>
    <w:rsid w:val="00DE56A5"/>
    <w:rsid w:val="00DE5BB8"/>
    <w:rsid w:val="00DF06D7"/>
    <w:rsid w:val="00DF0950"/>
    <w:rsid w:val="00DF0D92"/>
    <w:rsid w:val="00DF1DB2"/>
    <w:rsid w:val="00DF28EA"/>
    <w:rsid w:val="00DF3200"/>
    <w:rsid w:val="00DF362F"/>
    <w:rsid w:val="00DF4279"/>
    <w:rsid w:val="00DF5613"/>
    <w:rsid w:val="00DF5B03"/>
    <w:rsid w:val="00DF5DAC"/>
    <w:rsid w:val="00DF5DF6"/>
    <w:rsid w:val="00DF620B"/>
    <w:rsid w:val="00DF6B51"/>
    <w:rsid w:val="00DF6FBD"/>
    <w:rsid w:val="00DF70CF"/>
    <w:rsid w:val="00DF7713"/>
    <w:rsid w:val="00DF7C04"/>
    <w:rsid w:val="00E0019C"/>
    <w:rsid w:val="00E010E8"/>
    <w:rsid w:val="00E014AC"/>
    <w:rsid w:val="00E018CC"/>
    <w:rsid w:val="00E01C5F"/>
    <w:rsid w:val="00E03701"/>
    <w:rsid w:val="00E0484C"/>
    <w:rsid w:val="00E04D0B"/>
    <w:rsid w:val="00E057EE"/>
    <w:rsid w:val="00E05A0A"/>
    <w:rsid w:val="00E05EA3"/>
    <w:rsid w:val="00E0617E"/>
    <w:rsid w:val="00E0676D"/>
    <w:rsid w:val="00E075B0"/>
    <w:rsid w:val="00E07BF1"/>
    <w:rsid w:val="00E07F41"/>
    <w:rsid w:val="00E1008F"/>
    <w:rsid w:val="00E10203"/>
    <w:rsid w:val="00E10412"/>
    <w:rsid w:val="00E108C8"/>
    <w:rsid w:val="00E114D3"/>
    <w:rsid w:val="00E117AA"/>
    <w:rsid w:val="00E117F3"/>
    <w:rsid w:val="00E1190D"/>
    <w:rsid w:val="00E12358"/>
    <w:rsid w:val="00E12645"/>
    <w:rsid w:val="00E12882"/>
    <w:rsid w:val="00E1292C"/>
    <w:rsid w:val="00E1311D"/>
    <w:rsid w:val="00E13226"/>
    <w:rsid w:val="00E13CE5"/>
    <w:rsid w:val="00E13E11"/>
    <w:rsid w:val="00E1409F"/>
    <w:rsid w:val="00E14AEA"/>
    <w:rsid w:val="00E14FDE"/>
    <w:rsid w:val="00E154F8"/>
    <w:rsid w:val="00E15561"/>
    <w:rsid w:val="00E161C8"/>
    <w:rsid w:val="00E16CF7"/>
    <w:rsid w:val="00E17A05"/>
    <w:rsid w:val="00E17DEF"/>
    <w:rsid w:val="00E2046F"/>
    <w:rsid w:val="00E2055B"/>
    <w:rsid w:val="00E206B5"/>
    <w:rsid w:val="00E2080C"/>
    <w:rsid w:val="00E22F94"/>
    <w:rsid w:val="00E2310E"/>
    <w:rsid w:val="00E237EE"/>
    <w:rsid w:val="00E23B1A"/>
    <w:rsid w:val="00E23C7D"/>
    <w:rsid w:val="00E243A9"/>
    <w:rsid w:val="00E24E4E"/>
    <w:rsid w:val="00E2538E"/>
    <w:rsid w:val="00E253D9"/>
    <w:rsid w:val="00E254A3"/>
    <w:rsid w:val="00E2656D"/>
    <w:rsid w:val="00E26846"/>
    <w:rsid w:val="00E268E6"/>
    <w:rsid w:val="00E2742B"/>
    <w:rsid w:val="00E27B75"/>
    <w:rsid w:val="00E27F5F"/>
    <w:rsid w:val="00E300AF"/>
    <w:rsid w:val="00E305EF"/>
    <w:rsid w:val="00E31881"/>
    <w:rsid w:val="00E31A25"/>
    <w:rsid w:val="00E31B84"/>
    <w:rsid w:val="00E32686"/>
    <w:rsid w:val="00E3337F"/>
    <w:rsid w:val="00E33D23"/>
    <w:rsid w:val="00E33FD9"/>
    <w:rsid w:val="00E34D6E"/>
    <w:rsid w:val="00E3570A"/>
    <w:rsid w:val="00E360D2"/>
    <w:rsid w:val="00E361C2"/>
    <w:rsid w:val="00E367CF"/>
    <w:rsid w:val="00E37600"/>
    <w:rsid w:val="00E3784B"/>
    <w:rsid w:val="00E37BD8"/>
    <w:rsid w:val="00E40023"/>
    <w:rsid w:val="00E4109C"/>
    <w:rsid w:val="00E41CF6"/>
    <w:rsid w:val="00E42092"/>
    <w:rsid w:val="00E42222"/>
    <w:rsid w:val="00E4224F"/>
    <w:rsid w:val="00E426D9"/>
    <w:rsid w:val="00E4276D"/>
    <w:rsid w:val="00E42CD1"/>
    <w:rsid w:val="00E43351"/>
    <w:rsid w:val="00E44871"/>
    <w:rsid w:val="00E4589B"/>
    <w:rsid w:val="00E45B36"/>
    <w:rsid w:val="00E4648D"/>
    <w:rsid w:val="00E46E86"/>
    <w:rsid w:val="00E474F5"/>
    <w:rsid w:val="00E50527"/>
    <w:rsid w:val="00E50D00"/>
    <w:rsid w:val="00E5154A"/>
    <w:rsid w:val="00E525B4"/>
    <w:rsid w:val="00E52E9A"/>
    <w:rsid w:val="00E53955"/>
    <w:rsid w:val="00E54C3D"/>
    <w:rsid w:val="00E556E3"/>
    <w:rsid w:val="00E5693B"/>
    <w:rsid w:val="00E56C8C"/>
    <w:rsid w:val="00E5769C"/>
    <w:rsid w:val="00E5774B"/>
    <w:rsid w:val="00E57CA3"/>
    <w:rsid w:val="00E60613"/>
    <w:rsid w:val="00E60906"/>
    <w:rsid w:val="00E60B9A"/>
    <w:rsid w:val="00E60BDF"/>
    <w:rsid w:val="00E614D2"/>
    <w:rsid w:val="00E61507"/>
    <w:rsid w:val="00E6154B"/>
    <w:rsid w:val="00E61D11"/>
    <w:rsid w:val="00E61D71"/>
    <w:rsid w:val="00E6208B"/>
    <w:rsid w:val="00E62F06"/>
    <w:rsid w:val="00E646E8"/>
    <w:rsid w:val="00E64924"/>
    <w:rsid w:val="00E65B52"/>
    <w:rsid w:val="00E669FE"/>
    <w:rsid w:val="00E670B3"/>
    <w:rsid w:val="00E708FA"/>
    <w:rsid w:val="00E71D4C"/>
    <w:rsid w:val="00E722A9"/>
    <w:rsid w:val="00E73552"/>
    <w:rsid w:val="00E73A56"/>
    <w:rsid w:val="00E73FA7"/>
    <w:rsid w:val="00E741F5"/>
    <w:rsid w:val="00E74958"/>
    <w:rsid w:val="00E74DE4"/>
    <w:rsid w:val="00E756B7"/>
    <w:rsid w:val="00E75902"/>
    <w:rsid w:val="00E7659A"/>
    <w:rsid w:val="00E76D63"/>
    <w:rsid w:val="00E807C5"/>
    <w:rsid w:val="00E81461"/>
    <w:rsid w:val="00E822DF"/>
    <w:rsid w:val="00E83E88"/>
    <w:rsid w:val="00E83EFB"/>
    <w:rsid w:val="00E84D7C"/>
    <w:rsid w:val="00E84F3A"/>
    <w:rsid w:val="00E8552F"/>
    <w:rsid w:val="00E85D84"/>
    <w:rsid w:val="00E863E2"/>
    <w:rsid w:val="00E86F7E"/>
    <w:rsid w:val="00E90C47"/>
    <w:rsid w:val="00E90D65"/>
    <w:rsid w:val="00E9157E"/>
    <w:rsid w:val="00E91864"/>
    <w:rsid w:val="00E922C0"/>
    <w:rsid w:val="00E92442"/>
    <w:rsid w:val="00E924B2"/>
    <w:rsid w:val="00E93072"/>
    <w:rsid w:val="00E934F5"/>
    <w:rsid w:val="00E939EB"/>
    <w:rsid w:val="00E958ED"/>
    <w:rsid w:val="00E95923"/>
    <w:rsid w:val="00E95F01"/>
    <w:rsid w:val="00E9680F"/>
    <w:rsid w:val="00E968A9"/>
    <w:rsid w:val="00EA0288"/>
    <w:rsid w:val="00EA0DBA"/>
    <w:rsid w:val="00EA0EA9"/>
    <w:rsid w:val="00EA14EB"/>
    <w:rsid w:val="00EA285F"/>
    <w:rsid w:val="00EA41A2"/>
    <w:rsid w:val="00EA5723"/>
    <w:rsid w:val="00EA59DF"/>
    <w:rsid w:val="00EA5A75"/>
    <w:rsid w:val="00EA60D8"/>
    <w:rsid w:val="00EA742F"/>
    <w:rsid w:val="00EB03EB"/>
    <w:rsid w:val="00EB0524"/>
    <w:rsid w:val="00EB059F"/>
    <w:rsid w:val="00EB06C9"/>
    <w:rsid w:val="00EB0929"/>
    <w:rsid w:val="00EB18AF"/>
    <w:rsid w:val="00EB1941"/>
    <w:rsid w:val="00EB1E72"/>
    <w:rsid w:val="00EB2123"/>
    <w:rsid w:val="00EB2381"/>
    <w:rsid w:val="00EB3D16"/>
    <w:rsid w:val="00EB3DD0"/>
    <w:rsid w:val="00EB4647"/>
    <w:rsid w:val="00EB499D"/>
    <w:rsid w:val="00EB5C71"/>
    <w:rsid w:val="00EB6375"/>
    <w:rsid w:val="00EB6BC4"/>
    <w:rsid w:val="00EB6FDB"/>
    <w:rsid w:val="00EB7077"/>
    <w:rsid w:val="00EB72EF"/>
    <w:rsid w:val="00EB75C0"/>
    <w:rsid w:val="00EC1AAD"/>
    <w:rsid w:val="00EC2214"/>
    <w:rsid w:val="00EC249C"/>
    <w:rsid w:val="00EC3081"/>
    <w:rsid w:val="00EC31E9"/>
    <w:rsid w:val="00EC3C92"/>
    <w:rsid w:val="00EC4219"/>
    <w:rsid w:val="00EC4F8A"/>
    <w:rsid w:val="00EC4FFD"/>
    <w:rsid w:val="00EC58A5"/>
    <w:rsid w:val="00EC5918"/>
    <w:rsid w:val="00EC5DAB"/>
    <w:rsid w:val="00EC5FD9"/>
    <w:rsid w:val="00EC65F3"/>
    <w:rsid w:val="00EC696E"/>
    <w:rsid w:val="00EC6C05"/>
    <w:rsid w:val="00EC6C87"/>
    <w:rsid w:val="00EC7570"/>
    <w:rsid w:val="00EC77CF"/>
    <w:rsid w:val="00ED1C15"/>
    <w:rsid w:val="00ED1C29"/>
    <w:rsid w:val="00ED25B4"/>
    <w:rsid w:val="00ED3096"/>
    <w:rsid w:val="00ED31B8"/>
    <w:rsid w:val="00ED3293"/>
    <w:rsid w:val="00ED4A73"/>
    <w:rsid w:val="00ED4AC5"/>
    <w:rsid w:val="00ED60A0"/>
    <w:rsid w:val="00ED75A0"/>
    <w:rsid w:val="00EE021A"/>
    <w:rsid w:val="00EE0DBA"/>
    <w:rsid w:val="00EE0E17"/>
    <w:rsid w:val="00EE1412"/>
    <w:rsid w:val="00EE1E79"/>
    <w:rsid w:val="00EE1F65"/>
    <w:rsid w:val="00EE1F6E"/>
    <w:rsid w:val="00EE232E"/>
    <w:rsid w:val="00EE380B"/>
    <w:rsid w:val="00EE5419"/>
    <w:rsid w:val="00EE5B1F"/>
    <w:rsid w:val="00EE6890"/>
    <w:rsid w:val="00EE6A7D"/>
    <w:rsid w:val="00EE70EB"/>
    <w:rsid w:val="00EE76E4"/>
    <w:rsid w:val="00EE7758"/>
    <w:rsid w:val="00EE7906"/>
    <w:rsid w:val="00EE7D1C"/>
    <w:rsid w:val="00EF0261"/>
    <w:rsid w:val="00EF0B28"/>
    <w:rsid w:val="00EF17B4"/>
    <w:rsid w:val="00EF1984"/>
    <w:rsid w:val="00EF251D"/>
    <w:rsid w:val="00EF3241"/>
    <w:rsid w:val="00EF3A4C"/>
    <w:rsid w:val="00EF3BD5"/>
    <w:rsid w:val="00EF438D"/>
    <w:rsid w:val="00EF47F8"/>
    <w:rsid w:val="00EF50D8"/>
    <w:rsid w:val="00EF5171"/>
    <w:rsid w:val="00EF53A8"/>
    <w:rsid w:val="00EF5F68"/>
    <w:rsid w:val="00EF6928"/>
    <w:rsid w:val="00EF6D41"/>
    <w:rsid w:val="00EF6D65"/>
    <w:rsid w:val="00EF6E0A"/>
    <w:rsid w:val="00EF7B9F"/>
    <w:rsid w:val="00F008EA"/>
    <w:rsid w:val="00F00A9A"/>
    <w:rsid w:val="00F01C43"/>
    <w:rsid w:val="00F02C8A"/>
    <w:rsid w:val="00F03ECA"/>
    <w:rsid w:val="00F0425A"/>
    <w:rsid w:val="00F05545"/>
    <w:rsid w:val="00F05802"/>
    <w:rsid w:val="00F060F9"/>
    <w:rsid w:val="00F07387"/>
    <w:rsid w:val="00F0778F"/>
    <w:rsid w:val="00F07A29"/>
    <w:rsid w:val="00F1008E"/>
    <w:rsid w:val="00F10F50"/>
    <w:rsid w:val="00F10FC6"/>
    <w:rsid w:val="00F11074"/>
    <w:rsid w:val="00F11F14"/>
    <w:rsid w:val="00F122E6"/>
    <w:rsid w:val="00F1279A"/>
    <w:rsid w:val="00F12AD0"/>
    <w:rsid w:val="00F135ED"/>
    <w:rsid w:val="00F13828"/>
    <w:rsid w:val="00F1401B"/>
    <w:rsid w:val="00F15FF0"/>
    <w:rsid w:val="00F16564"/>
    <w:rsid w:val="00F16AC5"/>
    <w:rsid w:val="00F20196"/>
    <w:rsid w:val="00F20303"/>
    <w:rsid w:val="00F206A9"/>
    <w:rsid w:val="00F2147E"/>
    <w:rsid w:val="00F22664"/>
    <w:rsid w:val="00F22B5C"/>
    <w:rsid w:val="00F23967"/>
    <w:rsid w:val="00F24093"/>
    <w:rsid w:val="00F24506"/>
    <w:rsid w:val="00F24FC3"/>
    <w:rsid w:val="00F2513C"/>
    <w:rsid w:val="00F25474"/>
    <w:rsid w:val="00F2582C"/>
    <w:rsid w:val="00F2611A"/>
    <w:rsid w:val="00F261ED"/>
    <w:rsid w:val="00F26DB0"/>
    <w:rsid w:val="00F26DB3"/>
    <w:rsid w:val="00F26F1A"/>
    <w:rsid w:val="00F27305"/>
    <w:rsid w:val="00F27772"/>
    <w:rsid w:val="00F3149B"/>
    <w:rsid w:val="00F31515"/>
    <w:rsid w:val="00F31EF6"/>
    <w:rsid w:val="00F3208A"/>
    <w:rsid w:val="00F329AB"/>
    <w:rsid w:val="00F32A5F"/>
    <w:rsid w:val="00F32D55"/>
    <w:rsid w:val="00F3337A"/>
    <w:rsid w:val="00F33E5C"/>
    <w:rsid w:val="00F34397"/>
    <w:rsid w:val="00F348A3"/>
    <w:rsid w:val="00F34FBE"/>
    <w:rsid w:val="00F352C0"/>
    <w:rsid w:val="00F35824"/>
    <w:rsid w:val="00F35EB1"/>
    <w:rsid w:val="00F3604E"/>
    <w:rsid w:val="00F361A1"/>
    <w:rsid w:val="00F3681A"/>
    <w:rsid w:val="00F36EB5"/>
    <w:rsid w:val="00F379C5"/>
    <w:rsid w:val="00F37BF7"/>
    <w:rsid w:val="00F400CD"/>
    <w:rsid w:val="00F40368"/>
    <w:rsid w:val="00F41997"/>
    <w:rsid w:val="00F41E8B"/>
    <w:rsid w:val="00F42E69"/>
    <w:rsid w:val="00F42FB3"/>
    <w:rsid w:val="00F43132"/>
    <w:rsid w:val="00F43940"/>
    <w:rsid w:val="00F43BE6"/>
    <w:rsid w:val="00F43D50"/>
    <w:rsid w:val="00F4424E"/>
    <w:rsid w:val="00F4448A"/>
    <w:rsid w:val="00F44EB9"/>
    <w:rsid w:val="00F45C82"/>
    <w:rsid w:val="00F46F12"/>
    <w:rsid w:val="00F52AE3"/>
    <w:rsid w:val="00F5311C"/>
    <w:rsid w:val="00F53818"/>
    <w:rsid w:val="00F53E98"/>
    <w:rsid w:val="00F547CF"/>
    <w:rsid w:val="00F55017"/>
    <w:rsid w:val="00F56145"/>
    <w:rsid w:val="00F5653E"/>
    <w:rsid w:val="00F56A27"/>
    <w:rsid w:val="00F575DA"/>
    <w:rsid w:val="00F57749"/>
    <w:rsid w:val="00F600CF"/>
    <w:rsid w:val="00F60B27"/>
    <w:rsid w:val="00F60D31"/>
    <w:rsid w:val="00F6103D"/>
    <w:rsid w:val="00F6205A"/>
    <w:rsid w:val="00F62106"/>
    <w:rsid w:val="00F627B2"/>
    <w:rsid w:val="00F630A5"/>
    <w:rsid w:val="00F6497E"/>
    <w:rsid w:val="00F64EC5"/>
    <w:rsid w:val="00F651CE"/>
    <w:rsid w:val="00F6526A"/>
    <w:rsid w:val="00F659AA"/>
    <w:rsid w:val="00F65ACA"/>
    <w:rsid w:val="00F65AD4"/>
    <w:rsid w:val="00F65BA6"/>
    <w:rsid w:val="00F65C21"/>
    <w:rsid w:val="00F661F0"/>
    <w:rsid w:val="00F6639E"/>
    <w:rsid w:val="00F6644B"/>
    <w:rsid w:val="00F66C30"/>
    <w:rsid w:val="00F67A80"/>
    <w:rsid w:val="00F70179"/>
    <w:rsid w:val="00F714F5"/>
    <w:rsid w:val="00F71699"/>
    <w:rsid w:val="00F716D7"/>
    <w:rsid w:val="00F7175C"/>
    <w:rsid w:val="00F72A13"/>
    <w:rsid w:val="00F73E8E"/>
    <w:rsid w:val="00F74BA2"/>
    <w:rsid w:val="00F74C61"/>
    <w:rsid w:val="00F74DDB"/>
    <w:rsid w:val="00F74E78"/>
    <w:rsid w:val="00F74EFF"/>
    <w:rsid w:val="00F75005"/>
    <w:rsid w:val="00F75104"/>
    <w:rsid w:val="00F75944"/>
    <w:rsid w:val="00F763F9"/>
    <w:rsid w:val="00F7654A"/>
    <w:rsid w:val="00F7665C"/>
    <w:rsid w:val="00F769FF"/>
    <w:rsid w:val="00F777B9"/>
    <w:rsid w:val="00F77F8F"/>
    <w:rsid w:val="00F800C7"/>
    <w:rsid w:val="00F80EF8"/>
    <w:rsid w:val="00F8101E"/>
    <w:rsid w:val="00F81AB7"/>
    <w:rsid w:val="00F81B0D"/>
    <w:rsid w:val="00F81DFC"/>
    <w:rsid w:val="00F8206D"/>
    <w:rsid w:val="00F826CD"/>
    <w:rsid w:val="00F82B7F"/>
    <w:rsid w:val="00F82D73"/>
    <w:rsid w:val="00F838DB"/>
    <w:rsid w:val="00F83BE6"/>
    <w:rsid w:val="00F83FF0"/>
    <w:rsid w:val="00F845D7"/>
    <w:rsid w:val="00F84E3B"/>
    <w:rsid w:val="00F84ECC"/>
    <w:rsid w:val="00F85853"/>
    <w:rsid w:val="00F85BB7"/>
    <w:rsid w:val="00F85F46"/>
    <w:rsid w:val="00F867CC"/>
    <w:rsid w:val="00F86ECA"/>
    <w:rsid w:val="00F875B1"/>
    <w:rsid w:val="00F87759"/>
    <w:rsid w:val="00F90156"/>
    <w:rsid w:val="00F90227"/>
    <w:rsid w:val="00F905A5"/>
    <w:rsid w:val="00F905B8"/>
    <w:rsid w:val="00F90757"/>
    <w:rsid w:val="00F90C47"/>
    <w:rsid w:val="00F90F79"/>
    <w:rsid w:val="00F91146"/>
    <w:rsid w:val="00F922EB"/>
    <w:rsid w:val="00F925DD"/>
    <w:rsid w:val="00F92DCA"/>
    <w:rsid w:val="00F93026"/>
    <w:rsid w:val="00F9360A"/>
    <w:rsid w:val="00F94B3E"/>
    <w:rsid w:val="00F953F2"/>
    <w:rsid w:val="00F955DF"/>
    <w:rsid w:val="00F958A5"/>
    <w:rsid w:val="00F95F48"/>
    <w:rsid w:val="00F968FC"/>
    <w:rsid w:val="00F96B5D"/>
    <w:rsid w:val="00F96BBA"/>
    <w:rsid w:val="00F976B9"/>
    <w:rsid w:val="00F9779A"/>
    <w:rsid w:val="00FA0A97"/>
    <w:rsid w:val="00FA139E"/>
    <w:rsid w:val="00FA1628"/>
    <w:rsid w:val="00FA16A9"/>
    <w:rsid w:val="00FA2006"/>
    <w:rsid w:val="00FA2179"/>
    <w:rsid w:val="00FA264F"/>
    <w:rsid w:val="00FA2E0D"/>
    <w:rsid w:val="00FA3615"/>
    <w:rsid w:val="00FA38B9"/>
    <w:rsid w:val="00FA3AD3"/>
    <w:rsid w:val="00FA3D73"/>
    <w:rsid w:val="00FA452C"/>
    <w:rsid w:val="00FA4989"/>
    <w:rsid w:val="00FA62A6"/>
    <w:rsid w:val="00FA6A94"/>
    <w:rsid w:val="00FA6BF4"/>
    <w:rsid w:val="00FA6CC6"/>
    <w:rsid w:val="00FA6CF1"/>
    <w:rsid w:val="00FA70D6"/>
    <w:rsid w:val="00FA7226"/>
    <w:rsid w:val="00FA7BD9"/>
    <w:rsid w:val="00FB08B7"/>
    <w:rsid w:val="00FB0B26"/>
    <w:rsid w:val="00FB159D"/>
    <w:rsid w:val="00FB1601"/>
    <w:rsid w:val="00FB295D"/>
    <w:rsid w:val="00FB4F01"/>
    <w:rsid w:val="00FB5401"/>
    <w:rsid w:val="00FB544A"/>
    <w:rsid w:val="00FB5AF1"/>
    <w:rsid w:val="00FB636F"/>
    <w:rsid w:val="00FB6BB0"/>
    <w:rsid w:val="00FB6C40"/>
    <w:rsid w:val="00FB6FEF"/>
    <w:rsid w:val="00FB77C5"/>
    <w:rsid w:val="00FC015B"/>
    <w:rsid w:val="00FC06C8"/>
    <w:rsid w:val="00FC18E6"/>
    <w:rsid w:val="00FC1EDD"/>
    <w:rsid w:val="00FC304B"/>
    <w:rsid w:val="00FC3523"/>
    <w:rsid w:val="00FC3EA3"/>
    <w:rsid w:val="00FC4317"/>
    <w:rsid w:val="00FC4BC8"/>
    <w:rsid w:val="00FC52EB"/>
    <w:rsid w:val="00FC5A36"/>
    <w:rsid w:val="00FC5DE9"/>
    <w:rsid w:val="00FC65A6"/>
    <w:rsid w:val="00FC6CD8"/>
    <w:rsid w:val="00FC71D0"/>
    <w:rsid w:val="00FD0B17"/>
    <w:rsid w:val="00FD14F4"/>
    <w:rsid w:val="00FD1626"/>
    <w:rsid w:val="00FD1821"/>
    <w:rsid w:val="00FD225A"/>
    <w:rsid w:val="00FD3007"/>
    <w:rsid w:val="00FD3075"/>
    <w:rsid w:val="00FD448B"/>
    <w:rsid w:val="00FD46CC"/>
    <w:rsid w:val="00FD5A71"/>
    <w:rsid w:val="00FD6016"/>
    <w:rsid w:val="00FD6C56"/>
    <w:rsid w:val="00FD6E06"/>
    <w:rsid w:val="00FD6F02"/>
    <w:rsid w:val="00FE0285"/>
    <w:rsid w:val="00FE02EF"/>
    <w:rsid w:val="00FE09EF"/>
    <w:rsid w:val="00FE12E5"/>
    <w:rsid w:val="00FE1C47"/>
    <w:rsid w:val="00FE203B"/>
    <w:rsid w:val="00FE29EC"/>
    <w:rsid w:val="00FE2D97"/>
    <w:rsid w:val="00FE2DC8"/>
    <w:rsid w:val="00FE2F49"/>
    <w:rsid w:val="00FE31B6"/>
    <w:rsid w:val="00FE4ADB"/>
    <w:rsid w:val="00FE4FA1"/>
    <w:rsid w:val="00FE652A"/>
    <w:rsid w:val="00FE65E2"/>
    <w:rsid w:val="00FF031B"/>
    <w:rsid w:val="00FF0502"/>
    <w:rsid w:val="00FF0C12"/>
    <w:rsid w:val="00FF0C80"/>
    <w:rsid w:val="00FF0E24"/>
    <w:rsid w:val="00FF151C"/>
    <w:rsid w:val="00FF18C0"/>
    <w:rsid w:val="00FF1F1C"/>
    <w:rsid w:val="00FF3C57"/>
    <w:rsid w:val="00FF455F"/>
    <w:rsid w:val="00FF556D"/>
    <w:rsid w:val="00FF561C"/>
    <w:rsid w:val="00FF685D"/>
    <w:rsid w:val="00FF6F30"/>
    <w:rsid w:val="00FF713D"/>
    <w:rsid w:val="00FF7433"/>
    <w:rsid w:val="00FF77A5"/>
    <w:rsid w:val="00FF7E40"/>
    <w:rsid w:val="00FF7E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3323B7"/>
  <w15:docId w15:val="{2FD7DBD1-F616-4A69-BD09-352A576A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8"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qFormat="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2E2"/>
    <w:pPr>
      <w:widowControl w:val="0"/>
      <w:autoSpaceDE w:val="0"/>
      <w:autoSpaceDN w:val="0"/>
      <w:adjustRightInd w:val="0"/>
    </w:pPr>
    <w:rPr>
      <w:sz w:val="22"/>
      <w:szCs w:val="24"/>
      <w:lang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1"/>
    <w:qFormat/>
    <w:rsid w:val="004B3BB5"/>
    <w:pPr>
      <w:keepNext/>
      <w:widowControl/>
      <w:autoSpaceDE/>
      <w:autoSpaceDN/>
      <w:adjustRightInd/>
      <w:outlineLvl w:val="0"/>
    </w:pPr>
    <w:rPr>
      <w:b/>
      <w:bCs/>
      <w:sz w:val="24"/>
      <w:lang w:eastAsia="en-GB"/>
    </w:rPr>
  </w:style>
  <w:style w:type="paragraph" w:styleId="Heading2">
    <w:name w:val="heading 2"/>
    <w:aliases w:val="2 headline,21,h2,A.B.C.,Heading 2 CFMU,Para 2,H2,dd heading 2,dh2,L2,sub-sect,RFP Heading 2,sl2,Überschrift 2 Anhang,Überschrift 2 Anhang1,Überschrift 2 Anhang2,Überschrift 2 Anhang11,Überschrift 2 Anhang21,Titre2,R2,sh2,l2,Head2,título 2,h21"/>
    <w:basedOn w:val="Normal"/>
    <w:next w:val="Normal"/>
    <w:link w:val="Heading2Char2"/>
    <w:uiPriority w:val="99"/>
    <w:qFormat/>
    <w:rsid w:val="004B3BB5"/>
    <w:pPr>
      <w:keepNext/>
      <w:widowControl/>
      <w:autoSpaceDE/>
      <w:autoSpaceDN/>
      <w:adjustRightInd/>
      <w:jc w:val="center"/>
      <w:outlineLvl w:val="1"/>
    </w:pPr>
    <w:rPr>
      <w:rFonts w:ascii="Cambria" w:hAnsi="Cambria"/>
      <w:b/>
      <w:bCs/>
      <w:i/>
      <w:iCs/>
      <w:sz w:val="28"/>
      <w:szCs w:val="28"/>
      <w:lang w:val="x-none"/>
    </w:rPr>
  </w:style>
  <w:style w:type="paragraph" w:styleId="Heading3">
    <w:name w:val="heading 3"/>
    <w:aliases w:val="3 bullet,b,2,h3,subhead,Heading 3 CFMU,Para 3,PA Minor Section,H3,L3,dd heading 3,dh3,sub-sub,l3,CT,l3+toc 3,3   1.1.1,sl3,RFP Heading 3,Task,Tsk,Criterion,style 1 - Heading 3,Titre3,1.2.3.,Subhead B,Heading 14,body,Heading 3 CFMU1,31"/>
    <w:basedOn w:val="Normal"/>
    <w:next w:val="Normal"/>
    <w:link w:val="Heading3Char1"/>
    <w:uiPriority w:val="99"/>
    <w:qFormat/>
    <w:rsid w:val="00E15561"/>
    <w:pPr>
      <w:keepNext/>
      <w:widowControl/>
      <w:autoSpaceDE/>
      <w:autoSpaceDN/>
      <w:adjustRightInd/>
      <w:jc w:val="center"/>
      <w:outlineLvl w:val="2"/>
    </w:pPr>
    <w:rPr>
      <w:rFonts w:ascii="Cambria" w:hAnsi="Cambria"/>
      <w:b/>
      <w:bCs/>
      <w:sz w:val="26"/>
      <w:szCs w:val="26"/>
      <w:lang w:val="x-none"/>
    </w:rPr>
  </w:style>
  <w:style w:type="paragraph" w:styleId="Heading4">
    <w:name w:val="heading 4"/>
    <w:aliases w:val="4 dash,d,3,h4,a.,Heading 4 CFMU,Para 4,H4,l4,I4,AlphaList,Titre4,l41,l42,Map Title,L4,normal4,Subhead C,Heading 4 CFMU1,Heading 4 CFMU2,Heading 4 CFMU3,Heading 4 CFMU4,Heading 4 CFMU5,Heading 4 TLS,H41,H42,H43,chapitre,Niveau 4,Niveau4,headin"/>
    <w:basedOn w:val="Normal"/>
    <w:next w:val="Normal"/>
    <w:link w:val="Heading4Char1"/>
    <w:uiPriority w:val="99"/>
    <w:qFormat/>
    <w:rsid w:val="00E15561"/>
    <w:pPr>
      <w:keepNext/>
      <w:widowControl/>
      <w:autoSpaceDE/>
      <w:autoSpaceDN/>
      <w:adjustRightInd/>
      <w:spacing w:before="240" w:after="60"/>
      <w:outlineLvl w:val="3"/>
    </w:pPr>
    <w:rPr>
      <w:rFonts w:ascii="Calibri" w:hAnsi="Calibri"/>
      <w:b/>
      <w:bCs/>
      <w:sz w:val="28"/>
      <w:szCs w:val="28"/>
      <w:lang w:val="x-none"/>
    </w:rPr>
  </w:style>
  <w:style w:type="paragraph" w:styleId="Heading5">
    <w:name w:val="heading 5"/>
    <w:basedOn w:val="Normal"/>
    <w:next w:val="Normal"/>
    <w:link w:val="Heading5Char1"/>
    <w:uiPriority w:val="99"/>
    <w:qFormat/>
    <w:rsid w:val="00E15561"/>
    <w:pPr>
      <w:keepNext/>
      <w:widowControl/>
      <w:autoSpaceDE/>
      <w:autoSpaceDN/>
      <w:adjustRightInd/>
      <w:outlineLvl w:val="4"/>
    </w:pPr>
    <w:rPr>
      <w:rFonts w:ascii="Calibri" w:hAnsi="Calibri"/>
      <w:b/>
      <w:bCs/>
      <w:i/>
      <w:iCs/>
      <w:sz w:val="26"/>
      <w:szCs w:val="26"/>
      <w:lang w:val="x-none"/>
    </w:rPr>
  </w:style>
  <w:style w:type="paragraph" w:styleId="Heading6">
    <w:name w:val="heading 6"/>
    <w:basedOn w:val="Normal"/>
    <w:next w:val="Normal"/>
    <w:link w:val="Heading6Char1"/>
    <w:uiPriority w:val="99"/>
    <w:qFormat/>
    <w:rsid w:val="00E15561"/>
    <w:pPr>
      <w:keepNext/>
      <w:widowControl/>
      <w:autoSpaceDE/>
      <w:autoSpaceDN/>
      <w:adjustRightInd/>
      <w:jc w:val="center"/>
      <w:outlineLvl w:val="5"/>
    </w:pPr>
    <w:rPr>
      <w:rFonts w:ascii="Calibri" w:hAnsi="Calibri"/>
      <w:b/>
      <w:bCs/>
      <w:sz w:val="20"/>
      <w:szCs w:val="20"/>
      <w:lang w:val="x-none"/>
    </w:rPr>
  </w:style>
  <w:style w:type="paragraph" w:styleId="Heading7">
    <w:name w:val="heading 7"/>
    <w:basedOn w:val="Normal"/>
    <w:next w:val="Normal"/>
    <w:link w:val="Heading7Char1"/>
    <w:uiPriority w:val="99"/>
    <w:qFormat/>
    <w:rsid w:val="00E15561"/>
    <w:pPr>
      <w:keepNext/>
      <w:widowControl/>
      <w:autoSpaceDE/>
      <w:autoSpaceDN/>
      <w:adjustRightInd/>
      <w:outlineLvl w:val="6"/>
    </w:pPr>
    <w:rPr>
      <w:rFonts w:ascii="Calibri" w:hAnsi="Calibri"/>
      <w:sz w:val="24"/>
      <w:lang w:val="x-none"/>
    </w:rPr>
  </w:style>
  <w:style w:type="paragraph" w:styleId="Heading8">
    <w:name w:val="heading 8"/>
    <w:basedOn w:val="Normal"/>
    <w:next w:val="Normal"/>
    <w:link w:val="Heading8Char1"/>
    <w:uiPriority w:val="99"/>
    <w:qFormat/>
    <w:rsid w:val="00E15561"/>
    <w:pPr>
      <w:keepNext/>
      <w:widowControl/>
      <w:autoSpaceDE/>
      <w:autoSpaceDN/>
      <w:adjustRightInd/>
      <w:spacing w:after="240"/>
      <w:jc w:val="center"/>
      <w:outlineLvl w:val="7"/>
    </w:pPr>
    <w:rPr>
      <w:rFonts w:ascii="Calibri" w:hAnsi="Calibri"/>
      <w:i/>
      <w:iCs/>
      <w:sz w:val="24"/>
      <w:lang w:val="x-none"/>
    </w:rPr>
  </w:style>
  <w:style w:type="paragraph" w:styleId="Heading9">
    <w:name w:val="heading 9"/>
    <w:basedOn w:val="Normal"/>
    <w:next w:val="Normal"/>
    <w:link w:val="Heading9Char1"/>
    <w:uiPriority w:val="99"/>
    <w:qFormat/>
    <w:rsid w:val="00E15561"/>
    <w:pPr>
      <w:keepNext/>
      <w:widowControl/>
      <w:outlineLvl w:val="8"/>
    </w:pPr>
    <w:rPr>
      <w:rFonts w:ascii="Cambria" w:hAnsi="Cambria"/>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TS Char5,H1 Char5,h1 Char5,h11 Char5,título 1 Char5,NMP Heading 1 Char5,h12 Char5,h13 Char5,h14 Char5,h15 Char5,h16 Char5,h17 Char5,h111 Char5,h121 Char5,h131 Char5,h141 Char5,h151 Char5,h161 Char5,h18 Char5,h112 Char5,h122 Char5"/>
    <w:link w:val="Heading1"/>
    <w:uiPriority w:val="99"/>
    <w:locked/>
    <w:rsid w:val="003769DE"/>
    <w:rPr>
      <w:rFonts w:cs="Times New Roman"/>
      <w:b/>
      <w:bCs/>
      <w:sz w:val="24"/>
      <w:szCs w:val="24"/>
      <w:lang w:val="en-GB" w:eastAsia="en-GB" w:bidi="ar-SA"/>
    </w:rPr>
  </w:style>
  <w:style w:type="character" w:customStyle="1" w:styleId="Heading2Char2">
    <w:name w:val="Heading 2 Char2"/>
    <w:aliases w:val="2 headline Char2,21 Char2,h2 Char2,A.B.C. Char2,Heading 2 CFMU Char2,Para 2 Char2,H2 Char2,dd heading 2 Char2,dh2 Char2,L2 Char2,sub-sect Char2,RFP Heading 2 Char2,sl2 Char2,Überschrift 2 Anhang Char2,Überschrift 2 Anhang1 Char2,R2 Char3"/>
    <w:link w:val="Heading2"/>
    <w:uiPriority w:val="99"/>
    <w:semiHidden/>
    <w:locked/>
    <w:rsid w:val="008F028C"/>
    <w:rPr>
      <w:rFonts w:ascii="Cambria" w:eastAsia="SimSun" w:hAnsi="Cambria" w:cs="Times New Roman"/>
      <w:b/>
      <w:bCs/>
      <w:i/>
      <w:iCs/>
      <w:sz w:val="28"/>
      <w:szCs w:val="28"/>
      <w:lang w:eastAsia="en-US"/>
    </w:rPr>
  </w:style>
  <w:style w:type="character" w:customStyle="1" w:styleId="Heading3Char1">
    <w:name w:val="Heading 3 Char1"/>
    <w:aliases w:val="3 bullet Char1,b Char1,2 Char1,h3 Char1,subhead Char1,Heading 3 CFMU Char1,Para 3 Char1,PA Minor Section Char1,H3 Char1,L3 Char1,dd heading 3 Char1,dh3 Char1,sub-sub Char1,l3 Char1,CT Char1,l3+toc 3 Char1,3   1.1.1 Char1,sl3 Char1"/>
    <w:link w:val="Heading3"/>
    <w:uiPriority w:val="99"/>
    <w:semiHidden/>
    <w:locked/>
    <w:rsid w:val="008F028C"/>
    <w:rPr>
      <w:rFonts w:ascii="Cambria" w:eastAsia="SimSun" w:hAnsi="Cambria" w:cs="Times New Roman"/>
      <w:b/>
      <w:bCs/>
      <w:sz w:val="26"/>
      <w:szCs w:val="26"/>
      <w:lang w:eastAsia="en-US"/>
    </w:rPr>
  </w:style>
  <w:style w:type="character" w:customStyle="1" w:styleId="Heading4Char1">
    <w:name w:val="Heading 4 Char1"/>
    <w:aliases w:val="4 dash Char1,d Char1,3 Char1,h4 Char1,a. Char1,Heading 4 CFMU Char1,Para 4 Char1,H4 Char1,l4 Char1,I4 Char1,AlphaList Char1,Titre4 Char1,l41 Char1,l42 Char1,Map Title Char1,L4 Char1,normal4 Char1,Subhead C Char1,Heading 4 CFMU1 Char1"/>
    <w:link w:val="Heading4"/>
    <w:uiPriority w:val="99"/>
    <w:semiHidden/>
    <w:locked/>
    <w:rsid w:val="008F028C"/>
    <w:rPr>
      <w:rFonts w:ascii="Calibri" w:eastAsia="SimSun" w:hAnsi="Calibri" w:cs="Times New Roman"/>
      <w:b/>
      <w:bCs/>
      <w:sz w:val="28"/>
      <w:szCs w:val="28"/>
      <w:lang w:eastAsia="en-US"/>
    </w:rPr>
  </w:style>
  <w:style w:type="character" w:customStyle="1" w:styleId="Heading5Char1">
    <w:name w:val="Heading 5 Char1"/>
    <w:link w:val="Heading5"/>
    <w:uiPriority w:val="99"/>
    <w:semiHidden/>
    <w:locked/>
    <w:rsid w:val="008F028C"/>
    <w:rPr>
      <w:rFonts w:ascii="Calibri" w:eastAsia="SimSun" w:hAnsi="Calibri" w:cs="Times New Roman"/>
      <w:b/>
      <w:bCs/>
      <w:i/>
      <w:iCs/>
      <w:sz w:val="26"/>
      <w:szCs w:val="26"/>
      <w:lang w:eastAsia="en-US"/>
    </w:rPr>
  </w:style>
  <w:style w:type="character" w:customStyle="1" w:styleId="Heading6Char1">
    <w:name w:val="Heading 6 Char1"/>
    <w:link w:val="Heading6"/>
    <w:uiPriority w:val="99"/>
    <w:semiHidden/>
    <w:locked/>
    <w:rsid w:val="008F028C"/>
    <w:rPr>
      <w:rFonts w:ascii="Calibri" w:eastAsia="SimSun" w:hAnsi="Calibri" w:cs="Times New Roman"/>
      <w:b/>
      <w:bCs/>
      <w:lang w:eastAsia="en-US"/>
    </w:rPr>
  </w:style>
  <w:style w:type="character" w:customStyle="1" w:styleId="Heading7Char1">
    <w:name w:val="Heading 7 Char1"/>
    <w:link w:val="Heading7"/>
    <w:uiPriority w:val="99"/>
    <w:semiHidden/>
    <w:locked/>
    <w:rsid w:val="008F028C"/>
    <w:rPr>
      <w:rFonts w:ascii="Calibri" w:eastAsia="SimSun" w:hAnsi="Calibri" w:cs="Times New Roman"/>
      <w:sz w:val="24"/>
      <w:szCs w:val="24"/>
      <w:lang w:eastAsia="en-US"/>
    </w:rPr>
  </w:style>
  <w:style w:type="character" w:customStyle="1" w:styleId="Heading8Char1">
    <w:name w:val="Heading 8 Char1"/>
    <w:link w:val="Heading8"/>
    <w:uiPriority w:val="99"/>
    <w:semiHidden/>
    <w:locked/>
    <w:rsid w:val="008F028C"/>
    <w:rPr>
      <w:rFonts w:ascii="Calibri" w:eastAsia="SimSun" w:hAnsi="Calibri" w:cs="Times New Roman"/>
      <w:i/>
      <w:iCs/>
      <w:sz w:val="24"/>
      <w:szCs w:val="24"/>
      <w:lang w:eastAsia="en-US"/>
    </w:rPr>
  </w:style>
  <w:style w:type="character" w:customStyle="1" w:styleId="Heading9Char1">
    <w:name w:val="Heading 9 Char1"/>
    <w:link w:val="Heading9"/>
    <w:uiPriority w:val="99"/>
    <w:semiHidden/>
    <w:locked/>
    <w:rsid w:val="008F028C"/>
    <w:rPr>
      <w:rFonts w:ascii="Cambria" w:eastAsia="SimSun" w:hAnsi="Cambria" w:cs="Times New Roman"/>
      <w:lang w:eastAsia="en-US"/>
    </w:rPr>
  </w:style>
  <w:style w:type="character" w:customStyle="1" w:styleId="Heading1Char">
    <w:name w:val="Heading 1 Char"/>
    <w:aliases w:val="H1-TS Char,H1 Char,h1 Char,h11 Char,título 1 Char,NMP Heading 1 Char,h12 Char,h13 Char,h14 Char,h15 Char,h16 Char,h17 Char,h111 Char,h121 Char,h131 Char,h141 Char,h151 Char,h161 Char,h18 Char,h112 Char,h122 Char,h132 Char,h142 Char,1 Char"/>
    <w:rsid w:val="007A2339"/>
    <w:rPr>
      <w:rFonts w:ascii="Cambria" w:eastAsia="SimSun" w:hAnsi="Cambria" w:cs="Times New Roman"/>
      <w:b/>
      <w:bCs/>
      <w:kern w:val="32"/>
      <w:sz w:val="32"/>
      <w:szCs w:val="32"/>
      <w:lang w:eastAsia="en-US"/>
    </w:rPr>
  </w:style>
  <w:style w:type="character" w:customStyle="1" w:styleId="Heading2Char">
    <w:name w:val="Heading 2 Char"/>
    <w:aliases w:val="2 headline Char,21 Char,h2 Char,A.B.C. Char,Heading 2 CFMU Char,Para 2 Char,H2 Char,dd heading 2 Char,dh2 Char,L2 Char,sub-sect Char,RFP Heading 2 Char,sl2 Char,Überschrift 2 Anhang Char,Überschrift 2 Anhang1 Char,Titre2 Char,R2 Char"/>
    <w:uiPriority w:val="99"/>
    <w:semiHidden/>
    <w:locked/>
    <w:rsid w:val="00DC3918"/>
    <w:rPr>
      <w:rFonts w:ascii="Cambria" w:hAnsi="Cambria" w:cs="Times New Roman"/>
      <w:b/>
      <w:bCs/>
      <w:i/>
      <w:iCs/>
      <w:sz w:val="28"/>
      <w:szCs w:val="28"/>
      <w:lang w:eastAsia="en-US"/>
    </w:rPr>
  </w:style>
  <w:style w:type="character" w:customStyle="1" w:styleId="Heading3Char">
    <w:name w:val="Heading 3 Char"/>
    <w:aliases w:val="3 bullet Char,b Char,2 Char,h3 Char,subhead Char,Heading 3 CFMU Char,Para 3 Char,PA Minor Section Char,H3 Char,L3 Char,dd heading 3 Char,dh3 Char,sub-sub Char,l3 Char,CT Char,l3+toc 3 Char,3   1.1.1 Char,sl3 Char,RFP Heading 3 Char"/>
    <w:locked/>
    <w:rsid w:val="00540F41"/>
    <w:rPr>
      <w:rFonts w:eastAsia="Times New Roman" w:cs="Times New Roman"/>
      <w:b/>
      <w:sz w:val="24"/>
      <w:lang w:eastAsia="en-US"/>
    </w:rPr>
  </w:style>
  <w:style w:type="character" w:customStyle="1" w:styleId="Heading4Char">
    <w:name w:val="Heading 4 Char"/>
    <w:aliases w:val="4 dash Char,d Char,3 Char,h4 Char,a. Char,Heading 4 CFMU Char,Para 4 Char,H4 Char,l4 Char,I4 Char,AlphaList Char,Titre4 Char,l41 Char,l42 Char,Map Title Char,L4 Char,normal4 Char,Subhead C Char,Heading 4 CFMU1 Char,Heading 4 CFMU2 Char"/>
    <w:uiPriority w:val="99"/>
    <w:locked/>
    <w:rsid w:val="00540F41"/>
    <w:rPr>
      <w:rFonts w:eastAsia="Times New Roman" w:cs="Times New Roman"/>
      <w:b/>
      <w:sz w:val="24"/>
      <w:lang w:eastAsia="en-US"/>
    </w:rPr>
  </w:style>
  <w:style w:type="character" w:customStyle="1" w:styleId="Heading5Char">
    <w:name w:val="Heading 5 Char"/>
    <w:uiPriority w:val="99"/>
    <w:locked/>
    <w:rsid w:val="00540F41"/>
    <w:rPr>
      <w:rFonts w:eastAsia="Times New Roman" w:cs="Times New Roman"/>
      <w:b/>
      <w:sz w:val="24"/>
      <w:lang w:eastAsia="en-US"/>
    </w:rPr>
  </w:style>
  <w:style w:type="character" w:customStyle="1" w:styleId="Heading6Char">
    <w:name w:val="Heading 6 Char"/>
    <w:uiPriority w:val="9"/>
    <w:locked/>
    <w:rsid w:val="00540F41"/>
    <w:rPr>
      <w:rFonts w:eastAsia="Times New Roman" w:cs="Times New Roman"/>
      <w:b/>
      <w:sz w:val="24"/>
      <w:lang w:eastAsia="en-US"/>
    </w:rPr>
  </w:style>
  <w:style w:type="character" w:customStyle="1" w:styleId="Heading7Char">
    <w:name w:val="Heading 7 Char"/>
    <w:locked/>
    <w:rsid w:val="00540F41"/>
    <w:rPr>
      <w:rFonts w:eastAsia="Times New Roman" w:cs="Times New Roman"/>
      <w:b/>
      <w:sz w:val="24"/>
      <w:lang w:eastAsia="en-US"/>
    </w:rPr>
  </w:style>
  <w:style w:type="character" w:customStyle="1" w:styleId="Heading8Char">
    <w:name w:val="Heading 8 Char"/>
    <w:uiPriority w:val="99"/>
    <w:locked/>
    <w:rsid w:val="00540F41"/>
    <w:rPr>
      <w:rFonts w:eastAsia="Times New Roman" w:cs="Times New Roman"/>
      <w:b/>
      <w:sz w:val="24"/>
      <w:lang w:eastAsia="en-US"/>
    </w:rPr>
  </w:style>
  <w:style w:type="character" w:customStyle="1" w:styleId="Heading9Char">
    <w:name w:val="Heading 9 Char"/>
    <w:uiPriority w:val="99"/>
    <w:locked/>
    <w:rsid w:val="00540F41"/>
    <w:rPr>
      <w:rFonts w:eastAsia="Times New Roman" w:cs="Times New Roman"/>
      <w:b/>
      <w:sz w:val="24"/>
      <w:lang w:eastAsia="en-US"/>
    </w:rPr>
  </w:style>
  <w:style w:type="character" w:customStyle="1" w:styleId="Heading1Char6">
    <w:name w:val="Heading 1 Char6"/>
    <w:aliases w:val="H1-TS Char8,H1 Char8,h1 Char8,h11 Char8,título 1 Char8,NMP Heading 1 Char8,h12 Char8,h13 Char8,h14 Char8,h15 Char8,h16 Char8,h17 Char8,h111 Char8,h121 Char8,h131 Char8,h141 Char8,h151 Char8,h161 Char8,h18 Char8,h112 Char8,h122 Char8"/>
    <w:uiPriority w:val="99"/>
    <w:locked/>
    <w:rsid w:val="00346136"/>
    <w:rPr>
      <w:rFonts w:ascii="Cambria" w:hAnsi="Cambria" w:cs="Times New Roman"/>
      <w:b/>
      <w:bCs/>
      <w:kern w:val="32"/>
      <w:sz w:val="32"/>
      <w:szCs w:val="32"/>
      <w:lang w:eastAsia="en-US"/>
    </w:rPr>
  </w:style>
  <w:style w:type="character" w:customStyle="1" w:styleId="Heading1Char5">
    <w:name w:val="Heading 1 Char5"/>
    <w:aliases w:val="H1-TS Char7,H1 Char7,h1 Char7,h11 Char7,título 1 Char7,NMP Heading 1 Char7,h12 Char7,h13 Char7,h14 Char7,h15 Char7,h16 Char7,h17 Char7,h111 Char7,h121 Char7,h131 Char7,h141 Char7,h151 Char7,h161 Char7,h18 Char7,h112 Char7,h122 Char7"/>
    <w:uiPriority w:val="99"/>
    <w:locked/>
    <w:rsid w:val="00DC3918"/>
    <w:rPr>
      <w:rFonts w:ascii="Cambria" w:hAnsi="Cambria" w:cs="Times New Roman"/>
      <w:b/>
      <w:bCs/>
      <w:kern w:val="32"/>
      <w:sz w:val="32"/>
      <w:szCs w:val="32"/>
      <w:lang w:eastAsia="en-US"/>
    </w:rPr>
  </w:style>
  <w:style w:type="paragraph" w:customStyle="1" w:styleId="CharCharCharCharCharChar">
    <w:name w:val="Char Char Char Char Char Char"/>
    <w:basedOn w:val="Normal"/>
    <w:uiPriority w:val="99"/>
    <w:rsid w:val="00EA41A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RecNo">
    <w:name w:val="Rec_No"/>
    <w:basedOn w:val="Normal"/>
    <w:next w:val="Rectitle"/>
    <w:uiPriority w:val="99"/>
    <w:rsid w:val="00211400"/>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Rectitle">
    <w:name w:val="Rec_title"/>
    <w:basedOn w:val="Normal"/>
    <w:next w:val="Normal"/>
    <w:uiPriority w:val="99"/>
    <w:rsid w:val="00211400"/>
    <w:pPr>
      <w:keepNext/>
      <w:keepLines/>
      <w:widowControl/>
      <w:tabs>
        <w:tab w:val="left" w:pos="794"/>
        <w:tab w:val="left" w:pos="1191"/>
        <w:tab w:val="left" w:pos="1588"/>
        <w:tab w:val="left" w:pos="1985"/>
      </w:tabs>
      <w:overflowPunct w:val="0"/>
      <w:spacing w:before="360"/>
      <w:jc w:val="center"/>
      <w:textAlignment w:val="baseline"/>
    </w:pPr>
    <w:rPr>
      <w:b/>
      <w:sz w:val="28"/>
      <w:szCs w:val="20"/>
    </w:rPr>
  </w:style>
  <w:style w:type="paragraph" w:customStyle="1" w:styleId="Source">
    <w:name w:val="Source"/>
    <w:basedOn w:val="Normal"/>
    <w:next w:val="Normal"/>
    <w:link w:val="SourceChar"/>
    <w:rsid w:val="00211400"/>
    <w:pPr>
      <w:widowControl/>
      <w:tabs>
        <w:tab w:val="left" w:pos="794"/>
        <w:tab w:val="left" w:pos="1191"/>
        <w:tab w:val="left" w:pos="1588"/>
        <w:tab w:val="left" w:pos="1985"/>
      </w:tabs>
      <w:overflowPunct w:val="0"/>
      <w:spacing w:before="840" w:after="200"/>
      <w:jc w:val="center"/>
      <w:textAlignment w:val="baseline"/>
    </w:pPr>
    <w:rPr>
      <w:b/>
      <w:sz w:val="28"/>
      <w:szCs w:val="20"/>
    </w:rPr>
  </w:style>
  <w:style w:type="character" w:customStyle="1" w:styleId="SourceChar">
    <w:name w:val="Source Char"/>
    <w:link w:val="Source"/>
    <w:uiPriority w:val="99"/>
    <w:locked/>
    <w:rsid w:val="000F37C0"/>
    <w:rPr>
      <w:rFonts w:cs="Times New Roman"/>
      <w:b/>
      <w:sz w:val="28"/>
      <w:lang w:val="en-GB" w:eastAsia="en-US" w:bidi="ar-SA"/>
    </w:rPr>
  </w:style>
  <w:style w:type="paragraph" w:customStyle="1" w:styleId="Recref">
    <w:name w:val="Rec_ref"/>
    <w:basedOn w:val="Normal"/>
    <w:next w:val="Normal"/>
    <w:uiPriority w:val="99"/>
    <w:rsid w:val="00324EBF"/>
    <w:pPr>
      <w:keepNext/>
      <w:keepLines/>
      <w:widowControl/>
      <w:overflowPunct w:val="0"/>
      <w:spacing w:before="120"/>
      <w:jc w:val="center"/>
      <w:textAlignment w:val="baseline"/>
    </w:pPr>
    <w:rPr>
      <w:sz w:val="24"/>
      <w:szCs w:val="20"/>
    </w:rPr>
  </w:style>
  <w:style w:type="character" w:styleId="FootnoteReference">
    <w:name w:val="footnote reference"/>
    <w:aliases w:val="Appel note de bas de p,Footnote Reference/,Footnote symbol,Style 12,(NECG) Footnote Reference,Style 124,o,fr,Style 13,FR,Style 17,Style 3,Appel note de bas de p + 11 pt,Italic,Appel note de bas de p1,Appel note de bas de p2,Nota"/>
    <w:uiPriority w:val="99"/>
    <w:rsid w:val="00324EBF"/>
    <w:rPr>
      <w:rFonts w:cs="Times New Roman"/>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DNV-FT,DN,footnote text"/>
    <w:basedOn w:val="Normal"/>
    <w:link w:val="FootnoteTextChar2"/>
    <w:uiPriority w:val="99"/>
    <w:qFormat/>
    <w:rsid w:val="00324EBF"/>
    <w:pPr>
      <w:keepLines/>
      <w:widowControl/>
      <w:tabs>
        <w:tab w:val="left" w:pos="255"/>
        <w:tab w:val="left" w:pos="794"/>
        <w:tab w:val="left" w:pos="1191"/>
        <w:tab w:val="left" w:pos="1588"/>
        <w:tab w:val="left" w:pos="1985"/>
      </w:tabs>
      <w:overflowPunct w:val="0"/>
      <w:spacing w:before="80"/>
      <w:ind w:left="255" w:hanging="255"/>
      <w:textAlignment w:val="baseline"/>
    </w:pPr>
    <w:rPr>
      <w:szCs w:val="20"/>
    </w:rPr>
  </w:style>
  <w:style w:type="character" w:customStyle="1" w:styleId="FootnoteTextChar2">
    <w:name w:val="Footnote Text Char2"/>
    <w:aliases w:val="ALTS FOOTNOTE Char1,Footnote Text Char1 Char1,Footnote Text Char Char1 Char1,Footnote Text Char4 Char Char Char1,Footnote Text Char1 Char1 Char1 Char Char1,Footnote Text Char Char1 Char1 Char Char Char1,DNV-FT Char2,DN Char2"/>
    <w:link w:val="FootnoteText"/>
    <w:locked/>
    <w:rsid w:val="00EB3D16"/>
    <w:rPr>
      <w:rFonts w:cs="Times New Roman"/>
      <w:sz w:val="22"/>
      <w:lang w:val="en-GB" w:eastAsia="en-US" w:bidi="ar-SA"/>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DNV-FT Char,DN Char,DNV- Char"/>
    <w:uiPriority w:val="99"/>
    <w:locked/>
    <w:rsid w:val="00DC3918"/>
    <w:rPr>
      <w:rFonts w:cs="Times New Roman"/>
      <w:sz w:val="20"/>
      <w:szCs w:val="20"/>
      <w:lang w:eastAsia="en-US"/>
    </w:rPr>
  </w:style>
  <w:style w:type="character" w:customStyle="1" w:styleId="FootnoteTextChar3">
    <w:name w:val="Footnote Text Char3"/>
    <w:aliases w:val="ALTS FOOTNOTE Char3,Footnote Text Char1 Char3,Footnote Text Char Char1 Char3,Footnote Text Char4 Char Char Char3,Footnote Text Char1 Char1 Char1 Char Char3,Footnote Text Char Char1 Char1 Char Char Char3,DNV-FT Char3,DN Char1,DNV Cha"/>
    <w:uiPriority w:val="99"/>
    <w:semiHidden/>
    <w:locked/>
    <w:rsid w:val="008F028C"/>
    <w:rPr>
      <w:rFonts w:cs="Times New Roman"/>
      <w:sz w:val="20"/>
      <w:szCs w:val="20"/>
      <w:lang w:eastAsia="en-US"/>
    </w:rPr>
  </w:style>
  <w:style w:type="paragraph" w:customStyle="1" w:styleId="RecTitleRef">
    <w:name w:val="Rec_Title/Ref"/>
    <w:basedOn w:val="Rectitle"/>
    <w:next w:val="Normal"/>
    <w:uiPriority w:val="99"/>
    <w:rsid w:val="002A6211"/>
    <w:pPr>
      <w:tabs>
        <w:tab w:val="clear" w:pos="794"/>
        <w:tab w:val="clear" w:pos="1191"/>
        <w:tab w:val="clear" w:pos="1588"/>
        <w:tab w:val="clear" w:pos="1985"/>
        <w:tab w:val="center" w:pos="4849"/>
        <w:tab w:val="right" w:pos="9696"/>
      </w:tabs>
      <w:spacing w:before="136"/>
    </w:pPr>
    <w:rPr>
      <w:b w:val="0"/>
      <w:sz w:val="20"/>
    </w:rPr>
  </w:style>
  <w:style w:type="paragraph" w:customStyle="1" w:styleId="RecNoBR">
    <w:name w:val="Rec_No_BR"/>
    <w:basedOn w:val="Normal"/>
    <w:next w:val="Rectitle"/>
    <w:uiPriority w:val="99"/>
    <w:rsid w:val="00621008"/>
    <w:pPr>
      <w:keepNext/>
      <w:keepLines/>
      <w:widowControl/>
      <w:tabs>
        <w:tab w:val="left" w:pos="794"/>
        <w:tab w:val="left" w:pos="1191"/>
        <w:tab w:val="left" w:pos="1588"/>
        <w:tab w:val="left" w:pos="1985"/>
      </w:tabs>
      <w:overflowPunct w:val="0"/>
      <w:spacing w:before="480"/>
      <w:jc w:val="center"/>
      <w:textAlignment w:val="baseline"/>
    </w:pPr>
    <w:rPr>
      <w:rFonts w:eastAsia="MS Mincho"/>
      <w:caps/>
      <w:sz w:val="28"/>
      <w:szCs w:val="20"/>
    </w:rPr>
  </w:style>
  <w:style w:type="paragraph" w:customStyle="1" w:styleId="Questionref">
    <w:name w:val="Question_ref"/>
    <w:basedOn w:val="Recref"/>
    <w:next w:val="Normal"/>
    <w:uiPriority w:val="99"/>
    <w:rsid w:val="00E12645"/>
  </w:style>
  <w:style w:type="paragraph" w:customStyle="1" w:styleId="RepNo">
    <w:name w:val="Rep_No"/>
    <w:basedOn w:val="RecNo"/>
    <w:next w:val="Normal"/>
    <w:rsid w:val="00445B1C"/>
  </w:style>
  <w:style w:type="paragraph" w:customStyle="1" w:styleId="1Heading">
    <w:name w:val="1Heading"/>
    <w:basedOn w:val="Normal"/>
    <w:link w:val="1HeadingChar"/>
    <w:rsid w:val="00EF17B4"/>
    <w:pPr>
      <w:tabs>
        <w:tab w:val="left" w:pos="720"/>
      </w:tabs>
      <w:ind w:left="720" w:right="2880" w:hanging="720"/>
    </w:pPr>
    <w:rPr>
      <w:rFonts w:ascii="Shruti" w:eastAsia="MS Mincho" w:hAnsi="Shruti"/>
      <w:b/>
      <w:bCs/>
      <w:sz w:val="24"/>
      <w:lang w:val="en-US"/>
    </w:rPr>
  </w:style>
  <w:style w:type="character" w:customStyle="1" w:styleId="1HeadingChar">
    <w:name w:val="1Heading Char"/>
    <w:link w:val="1Heading"/>
    <w:rsid w:val="00C47F5C"/>
    <w:rPr>
      <w:rFonts w:ascii="Shruti" w:eastAsia="MS Mincho" w:hAnsi="Shruti"/>
      <w:b/>
      <w:bCs/>
      <w:sz w:val="24"/>
      <w:szCs w:val="24"/>
      <w:lang w:val="en-US" w:eastAsia="en-US" w:bidi="ar-SA"/>
    </w:rPr>
  </w:style>
  <w:style w:type="paragraph" w:styleId="BalloonText">
    <w:name w:val="Balloon Text"/>
    <w:basedOn w:val="Normal"/>
    <w:link w:val="BalloonTextChar1"/>
    <w:uiPriority w:val="99"/>
    <w:rsid w:val="001A454B"/>
    <w:rPr>
      <w:rFonts w:ascii="Tahoma" w:hAnsi="Tahoma" w:cs="Tahoma"/>
      <w:sz w:val="16"/>
      <w:szCs w:val="16"/>
    </w:rPr>
  </w:style>
  <w:style w:type="character" w:customStyle="1" w:styleId="BalloonTextChar1">
    <w:name w:val="Balloon Text Char1"/>
    <w:link w:val="BalloonText"/>
    <w:uiPriority w:val="99"/>
    <w:locked/>
    <w:rsid w:val="00865733"/>
    <w:rPr>
      <w:rFonts w:ascii="Tahoma" w:hAnsi="Tahoma" w:cs="Tahoma"/>
      <w:sz w:val="16"/>
      <w:szCs w:val="16"/>
      <w:lang w:val="en-GB" w:eastAsia="en-US" w:bidi="ar-SA"/>
    </w:rPr>
  </w:style>
  <w:style w:type="character" w:customStyle="1" w:styleId="BalloonTextChar">
    <w:name w:val="Balloon Text Char"/>
    <w:uiPriority w:val="99"/>
    <w:locked/>
    <w:rsid w:val="00540F41"/>
    <w:rPr>
      <w:rFonts w:ascii="Tahoma" w:hAnsi="Tahoma" w:cs="Tahoma"/>
      <w:sz w:val="16"/>
      <w:szCs w:val="16"/>
      <w:lang w:eastAsia="en-US"/>
    </w:rPr>
  </w:style>
  <w:style w:type="paragraph" w:styleId="BodyText">
    <w:name w:val="Body Text"/>
    <w:aliases w:val="body indent,paragraph 2,body text,andrad,AvtalBrodtext,Bodytext,Compliance,Response,Body3,bt,ändrad,AvtalBrödtext"/>
    <w:basedOn w:val="Normal"/>
    <w:link w:val="BodyTextChar1"/>
    <w:uiPriority w:val="99"/>
    <w:rsid w:val="00C75BC8"/>
    <w:pPr>
      <w:widowControl/>
      <w:autoSpaceDE/>
      <w:autoSpaceDN/>
      <w:adjustRightInd/>
    </w:pPr>
    <w:rPr>
      <w:rFonts w:cs="Angsana New"/>
      <w:b/>
      <w:sz w:val="24"/>
      <w:lang w:val="en-US"/>
    </w:rPr>
  </w:style>
  <w:style w:type="character" w:customStyle="1" w:styleId="BodyTextChar1">
    <w:name w:val="Body Text Char1"/>
    <w:aliases w:val="body indent Char1,paragraph 2 Char1,body text Char1,andrad Char1,AvtalBrodtext Char1,Bodytext Char1,Compliance Char1,Response Char1,Body3 Char1,bt Char1,ändrad Char1,AvtalBrödtext Char1"/>
    <w:link w:val="BodyText"/>
    <w:uiPriority w:val="99"/>
    <w:locked/>
    <w:rsid w:val="00865733"/>
    <w:rPr>
      <w:rFonts w:cs="Angsana New"/>
      <w:b/>
      <w:sz w:val="24"/>
      <w:szCs w:val="24"/>
      <w:lang w:val="en-US" w:eastAsia="en-US" w:bidi="ar-SA"/>
    </w:rPr>
  </w:style>
  <w:style w:type="character" w:customStyle="1" w:styleId="BodyTextChar">
    <w:name w:val="Body Text Char"/>
    <w:aliases w:val="body indent Char,paragraph 2 Char,body text Char,andrad Char,AvtalBrodtext Char,Bodytext Char,Compliance Char,Response Char,Body3 Char,bt Char,ändrad Char,AvtalBrödtext Char"/>
    <w:locked/>
    <w:rsid w:val="00DC3918"/>
    <w:rPr>
      <w:rFonts w:cs="Times New Roman"/>
      <w:sz w:val="24"/>
      <w:szCs w:val="24"/>
      <w:lang w:eastAsia="en-US"/>
    </w:rPr>
  </w:style>
  <w:style w:type="character" w:customStyle="1" w:styleId="BodyTextChar2">
    <w:name w:val="Body Text Char2"/>
    <w:aliases w:val="body indent Char3,paragraph 2 Char3,body text Char3,andrad Char3,AvtalBrodtext Char3,Bodytext Char3,Compliance Char3,Response Char3,Body3 Char3,bt Char3,ändrad Char3,AvtalBrödtext Char3,AvtalBrodtext Char Char"/>
    <w:uiPriority w:val="99"/>
    <w:semiHidden/>
    <w:locked/>
    <w:rsid w:val="008F028C"/>
    <w:rPr>
      <w:rFonts w:cs="Times New Roman"/>
      <w:sz w:val="24"/>
      <w:szCs w:val="24"/>
      <w:lang w:eastAsia="en-US"/>
    </w:rPr>
  </w:style>
  <w:style w:type="paragraph" w:styleId="BodyText3">
    <w:name w:val="Body Text 3"/>
    <w:basedOn w:val="Normal"/>
    <w:link w:val="BodyText3Char"/>
    <w:rsid w:val="00C75BC8"/>
    <w:pPr>
      <w:widowControl/>
      <w:autoSpaceDE/>
      <w:autoSpaceDN/>
      <w:adjustRightInd/>
      <w:jc w:val="both"/>
    </w:pPr>
    <w:rPr>
      <w:rFonts w:cs="Angsana New"/>
      <w:sz w:val="24"/>
      <w:lang w:val="en-US"/>
    </w:rPr>
  </w:style>
  <w:style w:type="character" w:customStyle="1" w:styleId="BodyText3Char">
    <w:name w:val="Body Text 3 Char"/>
    <w:link w:val="BodyText3"/>
    <w:locked/>
    <w:rsid w:val="00865733"/>
    <w:rPr>
      <w:rFonts w:cs="Angsana New"/>
      <w:sz w:val="24"/>
      <w:szCs w:val="24"/>
      <w:lang w:val="en-US" w:eastAsia="en-US" w:bidi="ar-SA"/>
    </w:rPr>
  </w:style>
  <w:style w:type="paragraph" w:styleId="Header">
    <w:name w:val="header"/>
    <w:aliases w:val="encabezado,header odd,header odd1,header odd2,he,h,Header/Footer,Page No,header odd3,header odd4,header odd5,header odd6,header1,header2,header3,header odd11,header odd21,header odd7,header4,header odd8,header odd9,header5,header odd12,ho,header"/>
    <w:basedOn w:val="Normal"/>
    <w:link w:val="HeaderChar1"/>
    <w:rsid w:val="005A317A"/>
    <w:pPr>
      <w:widowControl/>
      <w:tabs>
        <w:tab w:val="center" w:pos="4320"/>
        <w:tab w:val="right" w:pos="8640"/>
      </w:tabs>
      <w:autoSpaceDE/>
      <w:autoSpaceDN/>
      <w:adjustRightInd/>
    </w:pPr>
    <w:rPr>
      <w:sz w:val="24"/>
    </w:rPr>
  </w:style>
  <w:style w:type="character" w:customStyle="1" w:styleId="HeaderChar1">
    <w:name w:val="Header Char1"/>
    <w:aliases w:val="encabezado Char1,header odd Char1,header odd1 Char1,header odd2 Char1,he Char1,h Char1,Header/Footer Char1,Page No Char1,header odd3 Char1,header odd4 Char1,header odd5 Char1,header odd6 Char1,header1 Char1,header2 Char1,header3 Char1"/>
    <w:link w:val="Header"/>
    <w:uiPriority w:val="99"/>
    <w:semiHidden/>
    <w:locked/>
    <w:rsid w:val="00A93DAC"/>
    <w:rPr>
      <w:rFonts w:cs="Times New Roman"/>
      <w:sz w:val="24"/>
      <w:szCs w:val="24"/>
      <w:lang w:val="en-GB" w:eastAsia="en-US" w:bidi="ar-SA"/>
    </w:rPr>
  </w:style>
  <w:style w:type="character" w:customStyle="1" w:styleId="HeaderChar">
    <w:name w:val="Header Char"/>
    <w:aliases w:val="encabezado Char,header odd Char,header odd1 Char,header odd2 Char,he Char,h Char,Header/Footer Char,Page No Char,header odd3 Char,header odd4 Char,header odd5 Char,header odd6 Char,header1 Char,header2 Char,header3 Char,header odd11 Char"/>
    <w:locked/>
    <w:rsid w:val="008F028C"/>
    <w:rPr>
      <w:rFonts w:cs="Times New Roman"/>
      <w:sz w:val="24"/>
      <w:szCs w:val="24"/>
      <w:lang w:eastAsia="en-US"/>
    </w:rPr>
  </w:style>
  <w:style w:type="paragraph" w:styleId="Footer">
    <w:name w:val="footer"/>
    <w:aliases w:val="footer odd,pie de página,fo,footer1,footer odd1,footer5,footer odd4,footer odd2,footer2,footer odd3,footer11,footer odd11,footer51,footer odd41,footer odd21,footer21,footer12,footer odd12,footer52,footer odd42,footer odd22,footer22"/>
    <w:basedOn w:val="Normal"/>
    <w:link w:val="FooterChar1"/>
    <w:uiPriority w:val="99"/>
    <w:rsid w:val="005A317A"/>
    <w:pPr>
      <w:widowControl/>
      <w:tabs>
        <w:tab w:val="center" w:pos="4320"/>
        <w:tab w:val="right" w:pos="8640"/>
      </w:tabs>
      <w:autoSpaceDE/>
      <w:autoSpaceDN/>
      <w:adjustRightInd/>
    </w:pPr>
    <w:rPr>
      <w:sz w:val="24"/>
      <w:lang w:val="x-none"/>
    </w:rPr>
  </w:style>
  <w:style w:type="character" w:customStyle="1" w:styleId="FooterChar1">
    <w:name w:val="Footer Char1"/>
    <w:aliases w:val="footer odd Char,pie de página Char,fo Char,footer1 Char,footer odd1 Char,footer5 Char,footer odd4 Char,footer odd2 Char,footer2 Char,footer odd3 Char,footer11 Char,footer odd11 Char,footer51 Char,footer odd41 Char,footer odd21 Char"/>
    <w:link w:val="Footer"/>
    <w:uiPriority w:val="99"/>
    <w:semiHidden/>
    <w:locked/>
    <w:rsid w:val="008F028C"/>
    <w:rPr>
      <w:rFonts w:cs="Times New Roman"/>
      <w:sz w:val="24"/>
      <w:szCs w:val="24"/>
      <w:lang w:eastAsia="en-US"/>
    </w:rPr>
  </w:style>
  <w:style w:type="character" w:styleId="PageNumber">
    <w:name w:val="page number"/>
    <w:rsid w:val="005A317A"/>
    <w:rPr>
      <w:rFonts w:cs="Times New Roman"/>
    </w:rPr>
  </w:style>
  <w:style w:type="paragraph" w:customStyle="1" w:styleId="TitleMain">
    <w:name w:val="TitleMain"/>
    <w:basedOn w:val="Normal"/>
    <w:rsid w:val="005A317A"/>
    <w:pPr>
      <w:ind w:left="1080" w:right="1080"/>
      <w:jc w:val="center"/>
    </w:pPr>
    <w:rPr>
      <w:b/>
      <w:szCs w:val="22"/>
    </w:rPr>
  </w:style>
  <w:style w:type="character" w:styleId="Hyperlink">
    <w:name w:val="Hyperlink"/>
    <w:qFormat/>
    <w:rsid w:val="005A317A"/>
    <w:rPr>
      <w:rFonts w:cs="Times New Roman"/>
      <w:color w:val="0000FF"/>
      <w:u w:val="single"/>
    </w:rPr>
  </w:style>
  <w:style w:type="paragraph" w:styleId="BodyTextIndent3">
    <w:name w:val="Body Text Indent 3"/>
    <w:basedOn w:val="Normal"/>
    <w:link w:val="BodyTextIndent3Char"/>
    <w:uiPriority w:val="99"/>
    <w:rsid w:val="00E41CF6"/>
    <w:pPr>
      <w:spacing w:after="120"/>
      <w:ind w:left="360"/>
    </w:pPr>
    <w:rPr>
      <w:sz w:val="16"/>
      <w:szCs w:val="16"/>
      <w:lang w:val="x-none"/>
    </w:rPr>
  </w:style>
  <w:style w:type="character" w:customStyle="1" w:styleId="BodyTextIndent3Char">
    <w:name w:val="Body Text Indent 3 Char"/>
    <w:link w:val="BodyTextIndent3"/>
    <w:uiPriority w:val="99"/>
    <w:semiHidden/>
    <w:locked/>
    <w:rsid w:val="008F028C"/>
    <w:rPr>
      <w:rFonts w:cs="Times New Roman"/>
      <w:sz w:val="16"/>
      <w:szCs w:val="16"/>
      <w:lang w:eastAsia="en-US"/>
    </w:rPr>
  </w:style>
  <w:style w:type="table" w:styleId="TableGrid">
    <w:name w:val="Table Grid"/>
    <w:basedOn w:val="TableNormal"/>
    <w:uiPriority w:val="59"/>
    <w:rsid w:val="00055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1"/>
    <w:uiPriority w:val="8"/>
    <w:qFormat/>
    <w:rsid w:val="004B3BB5"/>
    <w:pPr>
      <w:widowControl/>
      <w:autoSpaceDE/>
      <w:autoSpaceDN/>
      <w:adjustRightInd/>
      <w:jc w:val="center"/>
    </w:pPr>
    <w:rPr>
      <w:rFonts w:ascii="Cambria" w:hAnsi="Cambria"/>
      <w:b/>
      <w:bCs/>
      <w:kern w:val="28"/>
      <w:sz w:val="32"/>
      <w:szCs w:val="32"/>
      <w:lang w:val="x-none"/>
    </w:rPr>
  </w:style>
  <w:style w:type="character" w:customStyle="1" w:styleId="TitleChar1">
    <w:name w:val="Title Char1"/>
    <w:link w:val="Title"/>
    <w:uiPriority w:val="99"/>
    <w:locked/>
    <w:rsid w:val="008F028C"/>
    <w:rPr>
      <w:rFonts w:ascii="Cambria" w:eastAsia="SimSun" w:hAnsi="Cambria" w:cs="Times New Roman"/>
      <w:b/>
      <w:bCs/>
      <w:kern w:val="28"/>
      <w:sz w:val="32"/>
      <w:szCs w:val="32"/>
      <w:lang w:eastAsia="en-US"/>
    </w:rPr>
  </w:style>
  <w:style w:type="character" w:customStyle="1" w:styleId="TitleChar">
    <w:name w:val="Title Char"/>
    <w:uiPriority w:val="8"/>
    <w:locked/>
    <w:rsid w:val="00540F41"/>
    <w:rPr>
      <w:rFonts w:eastAsia="Times New Roman" w:cs="Times New Roman"/>
      <w:b/>
      <w:bCs/>
      <w:sz w:val="24"/>
      <w:szCs w:val="24"/>
      <w:lang w:eastAsia="en-US"/>
    </w:rPr>
  </w:style>
  <w:style w:type="paragraph" w:styleId="BodyText2">
    <w:name w:val="Body Text 2"/>
    <w:basedOn w:val="Normal"/>
    <w:link w:val="BodyText2Char1"/>
    <w:uiPriority w:val="99"/>
    <w:rsid w:val="00E15561"/>
    <w:pPr>
      <w:spacing w:after="120" w:line="480" w:lineRule="auto"/>
    </w:pPr>
    <w:rPr>
      <w:sz w:val="24"/>
      <w:lang w:val="x-none"/>
    </w:rPr>
  </w:style>
  <w:style w:type="character" w:customStyle="1" w:styleId="BodyText2Char1">
    <w:name w:val="Body Text 2 Char1"/>
    <w:link w:val="BodyText2"/>
    <w:uiPriority w:val="99"/>
    <w:semiHidden/>
    <w:locked/>
    <w:rsid w:val="008F028C"/>
    <w:rPr>
      <w:rFonts w:cs="Times New Roman"/>
      <w:sz w:val="24"/>
      <w:szCs w:val="24"/>
      <w:lang w:eastAsia="en-US"/>
    </w:rPr>
  </w:style>
  <w:style w:type="character" w:customStyle="1" w:styleId="BodyText2Char">
    <w:name w:val="Body Text 2 Char"/>
    <w:locked/>
    <w:rsid w:val="00540F41"/>
    <w:rPr>
      <w:rFonts w:eastAsia="Times New Roman" w:cs="Times New Roman"/>
      <w:sz w:val="24"/>
      <w:szCs w:val="24"/>
      <w:lang w:val="en-US" w:eastAsia="en-US"/>
    </w:rPr>
  </w:style>
  <w:style w:type="paragraph" w:styleId="TOC1">
    <w:name w:val="toc 1"/>
    <w:basedOn w:val="Normal"/>
    <w:next w:val="Normal"/>
    <w:link w:val="TOC1Char"/>
    <w:uiPriority w:val="39"/>
    <w:semiHidden/>
    <w:rsid w:val="00E15561"/>
    <w:pPr>
      <w:widowControl/>
      <w:autoSpaceDE/>
      <w:autoSpaceDN/>
      <w:adjustRightInd/>
      <w:spacing w:before="360"/>
    </w:pPr>
    <w:rPr>
      <w:b/>
      <w:bCs/>
      <w:sz w:val="18"/>
      <w:szCs w:val="18"/>
      <w:lang w:val="de-DE" w:eastAsia="de-DE"/>
    </w:rPr>
  </w:style>
  <w:style w:type="paragraph" w:customStyle="1" w:styleId="Sprechblasentext">
    <w:name w:val="Sprechblasentext"/>
    <w:basedOn w:val="Normal"/>
    <w:uiPriority w:val="99"/>
    <w:semiHidden/>
    <w:rsid w:val="00E15561"/>
    <w:pPr>
      <w:widowControl/>
      <w:autoSpaceDE/>
      <w:autoSpaceDN/>
      <w:adjustRightInd/>
    </w:pPr>
    <w:rPr>
      <w:rFonts w:ascii="Tahoma" w:hAnsi="Tahoma" w:cs="Courier"/>
      <w:sz w:val="16"/>
      <w:szCs w:val="16"/>
      <w:lang w:val="de-DE" w:eastAsia="de-DE"/>
    </w:rPr>
  </w:style>
  <w:style w:type="paragraph" w:customStyle="1" w:styleId="StandardaltL0">
    <w:name w:val="Standard.(alt L0)"/>
    <w:uiPriority w:val="99"/>
    <w:rsid w:val="00E15561"/>
    <w:pPr>
      <w:jc w:val="both"/>
    </w:pPr>
    <w:rPr>
      <w:sz w:val="22"/>
      <w:lang w:eastAsia="de-DE"/>
    </w:rPr>
  </w:style>
  <w:style w:type="paragraph" w:customStyle="1" w:styleId="Opmaakprofiel2">
    <w:name w:val="Opmaakprofiel2"/>
    <w:basedOn w:val="StandardaltL0"/>
    <w:next w:val="Heading4"/>
    <w:uiPriority w:val="99"/>
    <w:rsid w:val="00E15561"/>
    <w:pPr>
      <w:widowControl w:val="0"/>
      <w:jc w:val="left"/>
    </w:pPr>
    <w:rPr>
      <w:b/>
    </w:rPr>
  </w:style>
  <w:style w:type="paragraph" w:styleId="NormalIndent">
    <w:name w:val="Normal Indent"/>
    <w:basedOn w:val="Normal"/>
    <w:uiPriority w:val="99"/>
    <w:rsid w:val="00E15561"/>
    <w:pPr>
      <w:widowControl/>
      <w:autoSpaceDE/>
      <w:autoSpaceDN/>
      <w:adjustRightInd/>
      <w:spacing w:before="120"/>
      <w:ind w:left="708"/>
    </w:pPr>
    <w:rPr>
      <w:rFonts w:ascii="Arial" w:hAnsi="Arial"/>
      <w:lang w:val="de-DE" w:eastAsia="de-DE"/>
    </w:rPr>
  </w:style>
  <w:style w:type="paragraph" w:styleId="BodyTextIndent">
    <w:name w:val="Body Text Indent"/>
    <w:basedOn w:val="Normal"/>
    <w:link w:val="BodyTextIndentChar1"/>
    <w:uiPriority w:val="99"/>
    <w:rsid w:val="00E15561"/>
    <w:pPr>
      <w:widowControl/>
      <w:autoSpaceDE/>
      <w:autoSpaceDN/>
      <w:adjustRightInd/>
      <w:ind w:right="4988"/>
    </w:pPr>
    <w:rPr>
      <w:sz w:val="24"/>
      <w:lang w:val="x-none"/>
    </w:rPr>
  </w:style>
  <w:style w:type="character" w:customStyle="1" w:styleId="BodyTextIndentChar1">
    <w:name w:val="Body Text Indent Char1"/>
    <w:link w:val="BodyTextIndent"/>
    <w:uiPriority w:val="99"/>
    <w:semiHidden/>
    <w:locked/>
    <w:rsid w:val="008F028C"/>
    <w:rPr>
      <w:rFonts w:cs="Times New Roman"/>
      <w:sz w:val="24"/>
      <w:szCs w:val="24"/>
      <w:lang w:eastAsia="en-US"/>
    </w:rPr>
  </w:style>
  <w:style w:type="character" w:customStyle="1" w:styleId="BodyTextIndentChar">
    <w:name w:val="Body Text Indent Char"/>
    <w:uiPriority w:val="99"/>
    <w:locked/>
    <w:rsid w:val="00540F41"/>
    <w:rPr>
      <w:rFonts w:eastAsia="Batang" w:cs="Times New Roman"/>
      <w:sz w:val="24"/>
      <w:lang w:eastAsia="en-US"/>
    </w:rPr>
  </w:style>
  <w:style w:type="paragraph" w:customStyle="1" w:styleId="23x16BriefAdresse">
    <w:name w:val="23x16BriefAdresse"/>
    <w:basedOn w:val="22x11BriefAdresse"/>
    <w:next w:val="Normal"/>
    <w:uiPriority w:val="99"/>
    <w:rsid w:val="00E15561"/>
    <w:pPr>
      <w:framePr w:w="7678" w:h="3969" w:hRule="exact" w:hSpace="142" w:wrap="auto" w:vAnchor="text" w:hAnchor="text" w:x="6237" w:y="3403"/>
      <w:ind w:left="5104" w:right="-2853"/>
    </w:pPr>
  </w:style>
  <w:style w:type="paragraph" w:customStyle="1" w:styleId="22x11BriefAdresse">
    <w:name w:val="22x11BriefAdresse"/>
    <w:basedOn w:val="Normal"/>
    <w:uiPriority w:val="99"/>
    <w:rsid w:val="00E15561"/>
    <w:pPr>
      <w:framePr w:w="7920" w:h="1903" w:hRule="exact" w:hSpace="141" w:wrap="auto" w:vAnchor="page" w:hAnchor="page" w:x="4249" w:y="3807"/>
      <w:widowControl/>
      <w:autoSpaceDE/>
      <w:autoSpaceDN/>
      <w:adjustRightInd/>
      <w:spacing w:before="120"/>
      <w:ind w:left="2880"/>
    </w:pPr>
    <w:rPr>
      <w:rFonts w:ascii="Arial" w:hAnsi="Arial"/>
      <w:sz w:val="24"/>
      <w:lang w:val="de-DE" w:eastAsia="de-DE"/>
    </w:rPr>
  </w:style>
  <w:style w:type="paragraph" w:styleId="BodyTextIndent2">
    <w:name w:val="Body Text Indent 2"/>
    <w:basedOn w:val="Normal"/>
    <w:link w:val="BodyTextIndent2Char"/>
    <w:uiPriority w:val="99"/>
    <w:rsid w:val="00E15561"/>
    <w:pPr>
      <w:widowControl/>
      <w:autoSpaceDE/>
      <w:autoSpaceDN/>
      <w:adjustRightInd/>
      <w:spacing w:after="240"/>
      <w:ind w:left="284" w:hanging="284"/>
    </w:pPr>
    <w:rPr>
      <w:sz w:val="24"/>
      <w:lang w:val="x-none"/>
    </w:rPr>
  </w:style>
  <w:style w:type="character" w:customStyle="1" w:styleId="BodyTextIndent2Char">
    <w:name w:val="Body Text Indent 2 Char"/>
    <w:link w:val="BodyTextIndent2"/>
    <w:uiPriority w:val="99"/>
    <w:semiHidden/>
    <w:locked/>
    <w:rsid w:val="008F028C"/>
    <w:rPr>
      <w:rFonts w:cs="Times New Roman"/>
      <w:sz w:val="24"/>
      <w:szCs w:val="24"/>
      <w:lang w:eastAsia="en-US"/>
    </w:rPr>
  </w:style>
  <w:style w:type="paragraph" w:styleId="BlockText">
    <w:name w:val="Block Text"/>
    <w:basedOn w:val="StandardaltL0"/>
    <w:uiPriority w:val="99"/>
    <w:rsid w:val="00E15561"/>
    <w:pPr>
      <w:spacing w:after="120"/>
      <w:ind w:left="1440" w:right="1440"/>
    </w:pPr>
  </w:style>
  <w:style w:type="paragraph" w:customStyle="1" w:styleId="Level1altL1">
    <w:name w:val="§ Level 1 (alt L1)"/>
    <w:basedOn w:val="StandardaltL0"/>
    <w:uiPriority w:val="99"/>
    <w:rsid w:val="00E15561"/>
    <w:pPr>
      <w:tabs>
        <w:tab w:val="left" w:pos="1418"/>
      </w:tabs>
      <w:spacing w:after="240"/>
    </w:pPr>
  </w:style>
  <w:style w:type="paragraph" w:customStyle="1" w:styleId="Level2altL2">
    <w:name w:val="§ Level 2 (alt L2)"/>
    <w:basedOn w:val="Level1altL1"/>
    <w:uiPriority w:val="99"/>
    <w:rsid w:val="00E15561"/>
    <w:pPr>
      <w:tabs>
        <w:tab w:val="num" w:pos="360"/>
      </w:tabs>
      <w:ind w:left="360" w:hanging="360"/>
    </w:pPr>
  </w:style>
  <w:style w:type="paragraph" w:customStyle="1" w:styleId="Level3altL3">
    <w:name w:val="§ Level 3 (alt L3)"/>
    <w:basedOn w:val="Level2altL2"/>
    <w:uiPriority w:val="99"/>
    <w:rsid w:val="00E15561"/>
  </w:style>
  <w:style w:type="paragraph" w:customStyle="1" w:styleId="Levelaalta">
    <w:name w:val="§ Level a (alt a)"/>
    <w:basedOn w:val="BodyTextIndent"/>
    <w:uiPriority w:val="99"/>
    <w:rsid w:val="00E15561"/>
    <w:pPr>
      <w:tabs>
        <w:tab w:val="num" w:pos="1417"/>
      </w:tabs>
      <w:spacing w:after="240"/>
      <w:ind w:left="1417" w:right="0" w:hanging="425"/>
      <w:jc w:val="both"/>
    </w:pPr>
  </w:style>
  <w:style w:type="paragraph" w:styleId="ListBullet">
    <w:name w:val="List Bullet"/>
    <w:basedOn w:val="StandardaltL0"/>
    <w:autoRedefine/>
    <w:uiPriority w:val="99"/>
    <w:rsid w:val="00E15561"/>
    <w:pPr>
      <w:tabs>
        <w:tab w:val="num" w:pos="360"/>
      </w:tabs>
      <w:ind w:left="360" w:hanging="360"/>
    </w:pPr>
  </w:style>
  <w:style w:type="paragraph" w:styleId="ListBullet2">
    <w:name w:val="List Bullet 2"/>
    <w:basedOn w:val="StandardaltL0"/>
    <w:autoRedefine/>
    <w:uiPriority w:val="99"/>
    <w:rsid w:val="00E15561"/>
    <w:pPr>
      <w:tabs>
        <w:tab w:val="num" w:pos="643"/>
      </w:tabs>
      <w:ind w:left="643" w:hanging="360"/>
    </w:pPr>
  </w:style>
  <w:style w:type="paragraph" w:styleId="ListBullet3">
    <w:name w:val="List Bullet 3"/>
    <w:basedOn w:val="StandardaltL0"/>
    <w:autoRedefine/>
    <w:uiPriority w:val="99"/>
    <w:rsid w:val="00E15561"/>
    <w:pPr>
      <w:tabs>
        <w:tab w:val="num" w:pos="926"/>
      </w:tabs>
      <w:ind w:left="926" w:hanging="360"/>
    </w:pPr>
  </w:style>
  <w:style w:type="paragraph" w:styleId="ListBullet4">
    <w:name w:val="List Bullet 4"/>
    <w:basedOn w:val="StandardaltL0"/>
    <w:autoRedefine/>
    <w:uiPriority w:val="99"/>
    <w:rsid w:val="00E15561"/>
    <w:pPr>
      <w:tabs>
        <w:tab w:val="num" w:pos="1209"/>
      </w:tabs>
      <w:ind w:left="1209" w:hanging="360"/>
    </w:pPr>
  </w:style>
  <w:style w:type="paragraph" w:styleId="ListBullet5">
    <w:name w:val="List Bullet 5"/>
    <w:basedOn w:val="StandardaltL0"/>
    <w:autoRedefine/>
    <w:uiPriority w:val="99"/>
    <w:rsid w:val="00E15561"/>
    <w:pPr>
      <w:tabs>
        <w:tab w:val="num" w:pos="1492"/>
      </w:tabs>
      <w:ind w:left="1492" w:hanging="360"/>
    </w:pPr>
  </w:style>
  <w:style w:type="paragraph" w:styleId="ListNumber">
    <w:name w:val="List Number"/>
    <w:basedOn w:val="StandardaltL0"/>
    <w:uiPriority w:val="99"/>
    <w:rsid w:val="00E15561"/>
    <w:pPr>
      <w:tabs>
        <w:tab w:val="num" w:pos="360"/>
      </w:tabs>
    </w:pPr>
  </w:style>
  <w:style w:type="paragraph" w:styleId="ListNumber2">
    <w:name w:val="List Number 2"/>
    <w:basedOn w:val="StandardaltL0"/>
    <w:uiPriority w:val="99"/>
    <w:rsid w:val="00E15561"/>
    <w:pPr>
      <w:tabs>
        <w:tab w:val="num" w:pos="643"/>
      </w:tabs>
      <w:ind w:left="643" w:hanging="360"/>
    </w:pPr>
  </w:style>
  <w:style w:type="paragraph" w:styleId="ListNumber3">
    <w:name w:val="List Number 3"/>
    <w:basedOn w:val="StandardaltL0"/>
    <w:uiPriority w:val="99"/>
    <w:rsid w:val="00E15561"/>
    <w:pPr>
      <w:tabs>
        <w:tab w:val="num" w:pos="926"/>
      </w:tabs>
      <w:ind w:left="926" w:hanging="360"/>
    </w:pPr>
  </w:style>
  <w:style w:type="paragraph" w:styleId="ListNumber4">
    <w:name w:val="List Number 4"/>
    <w:basedOn w:val="StandardaltL0"/>
    <w:uiPriority w:val="99"/>
    <w:rsid w:val="00E15561"/>
    <w:pPr>
      <w:tabs>
        <w:tab w:val="num" w:pos="1209"/>
      </w:tabs>
      <w:ind w:left="1209" w:hanging="360"/>
    </w:pPr>
  </w:style>
  <w:style w:type="paragraph" w:styleId="ListNumber5">
    <w:name w:val="List Number 5"/>
    <w:basedOn w:val="StandardaltL0"/>
    <w:uiPriority w:val="99"/>
    <w:rsid w:val="00E15561"/>
    <w:pPr>
      <w:tabs>
        <w:tab w:val="num" w:pos="1492"/>
      </w:tabs>
      <w:ind w:left="1492" w:hanging="360"/>
    </w:pPr>
  </w:style>
  <w:style w:type="paragraph" w:customStyle="1" w:styleId="Formatvorlage1">
    <w:name w:val="Formatvorlage1"/>
    <w:basedOn w:val="Heading2"/>
    <w:uiPriority w:val="99"/>
    <w:rsid w:val="00E15561"/>
    <w:pPr>
      <w:tabs>
        <w:tab w:val="num" w:pos="1492"/>
      </w:tabs>
      <w:spacing w:after="240"/>
      <w:ind w:left="1492" w:hanging="360"/>
      <w:jc w:val="left"/>
    </w:pPr>
    <w:rPr>
      <w:bCs w:val="0"/>
      <w:sz w:val="22"/>
      <w:lang w:eastAsia="de-DE"/>
    </w:rPr>
  </w:style>
  <w:style w:type="character" w:styleId="FollowedHyperlink">
    <w:name w:val="FollowedHyperlink"/>
    <w:uiPriority w:val="99"/>
    <w:rsid w:val="00E15561"/>
    <w:rPr>
      <w:rFonts w:cs="Times New Roman"/>
      <w:color w:val="800080"/>
      <w:u w:val="single"/>
    </w:rPr>
  </w:style>
  <w:style w:type="paragraph" w:styleId="Subtitle">
    <w:name w:val="Subtitle"/>
    <w:basedOn w:val="Title"/>
    <w:link w:val="SubtitleChar"/>
    <w:uiPriority w:val="99"/>
    <w:qFormat/>
    <w:rsid w:val="003F5B34"/>
    <w:pPr>
      <w:spacing w:before="240" w:after="240"/>
      <w:outlineLvl w:val="1"/>
    </w:pPr>
    <w:rPr>
      <w:b w:val="0"/>
      <w:bCs w:val="0"/>
      <w:kern w:val="0"/>
      <w:sz w:val="24"/>
      <w:szCs w:val="24"/>
    </w:rPr>
  </w:style>
  <w:style w:type="character" w:customStyle="1" w:styleId="SubtitleChar">
    <w:name w:val="Subtitle Char"/>
    <w:link w:val="Subtitle"/>
    <w:uiPriority w:val="99"/>
    <w:locked/>
    <w:rsid w:val="008F028C"/>
    <w:rPr>
      <w:rFonts w:ascii="Cambria" w:eastAsia="SimSun" w:hAnsi="Cambria" w:cs="Times New Roman"/>
      <w:sz w:val="24"/>
      <w:szCs w:val="24"/>
      <w:lang w:eastAsia="en-US"/>
    </w:rPr>
  </w:style>
  <w:style w:type="paragraph" w:customStyle="1" w:styleId="TabelElement">
    <w:name w:val="Tabel Element"/>
    <w:basedOn w:val="Normal"/>
    <w:uiPriority w:val="99"/>
    <w:rsid w:val="003F5B34"/>
    <w:pPr>
      <w:keepNext/>
      <w:keepLines/>
      <w:autoSpaceDE/>
      <w:autoSpaceDN/>
      <w:adjustRightInd/>
    </w:pPr>
    <w:rPr>
      <w:szCs w:val="20"/>
      <w:lang w:val="en-US"/>
    </w:rPr>
  </w:style>
  <w:style w:type="paragraph" w:styleId="CommentText">
    <w:name w:val="annotation text"/>
    <w:basedOn w:val="Normal"/>
    <w:link w:val="CommentTextChar1"/>
    <w:uiPriority w:val="99"/>
    <w:rsid w:val="003F5B34"/>
    <w:pPr>
      <w:widowControl/>
      <w:autoSpaceDE/>
      <w:autoSpaceDN/>
      <w:adjustRightInd/>
      <w:spacing w:before="120" w:after="120"/>
    </w:pPr>
    <w:rPr>
      <w:sz w:val="20"/>
      <w:szCs w:val="20"/>
      <w:lang w:val="x-none"/>
    </w:rPr>
  </w:style>
  <w:style w:type="character" w:customStyle="1" w:styleId="CommentTextChar1">
    <w:name w:val="Comment Text Char1"/>
    <w:link w:val="CommentText"/>
    <w:uiPriority w:val="99"/>
    <w:semiHidden/>
    <w:locked/>
    <w:rsid w:val="008F028C"/>
    <w:rPr>
      <w:rFonts w:cs="Times New Roman"/>
      <w:sz w:val="20"/>
      <w:szCs w:val="20"/>
      <w:lang w:eastAsia="en-US"/>
    </w:rPr>
  </w:style>
  <w:style w:type="character" w:customStyle="1" w:styleId="CommentTextChar">
    <w:name w:val="Comment Text Char"/>
    <w:uiPriority w:val="99"/>
    <w:locked/>
    <w:rsid w:val="00540F41"/>
    <w:rPr>
      <w:rFonts w:eastAsia="MS Mincho" w:cs="Times New Roman"/>
      <w:lang w:val="fr-FR" w:eastAsia="en-US"/>
    </w:rPr>
  </w:style>
  <w:style w:type="paragraph" w:customStyle="1" w:styleId="bold16c">
    <w:name w:val="bold_16c"/>
    <w:uiPriority w:val="99"/>
    <w:rsid w:val="003F5B34"/>
    <w:pPr>
      <w:tabs>
        <w:tab w:val="left" w:pos="0"/>
        <w:tab w:val="left" w:pos="720"/>
        <w:tab w:val="left" w:pos="1440"/>
        <w:tab w:val="left" w:pos="2160"/>
      </w:tabs>
      <w:spacing w:after="38" w:line="356" w:lineRule="atLeast"/>
      <w:jc w:val="center"/>
    </w:pPr>
    <w:rPr>
      <w:rFonts w:ascii="Times" w:hAnsi="Times"/>
      <w:b/>
      <w:sz w:val="32"/>
      <w:lang w:val="en-US" w:eastAsia="fr-FR"/>
    </w:rPr>
  </w:style>
  <w:style w:type="paragraph" w:customStyle="1" w:styleId="1Para">
    <w:name w:val="1Para"/>
    <w:basedOn w:val="Normal"/>
    <w:link w:val="1ParaChar"/>
    <w:rsid w:val="00A334BF"/>
    <w:pPr>
      <w:widowControl/>
      <w:tabs>
        <w:tab w:val="left" w:pos="1440"/>
      </w:tabs>
      <w:autoSpaceDE/>
      <w:autoSpaceDN/>
      <w:adjustRightInd/>
      <w:spacing w:before="260" w:after="260"/>
      <w:jc w:val="both"/>
    </w:pPr>
    <w:rPr>
      <w:szCs w:val="20"/>
    </w:rPr>
  </w:style>
  <w:style w:type="character" w:customStyle="1" w:styleId="1ParaChar">
    <w:name w:val="1Para Char"/>
    <w:link w:val="1Para"/>
    <w:locked/>
    <w:rsid w:val="00821452"/>
    <w:rPr>
      <w:sz w:val="22"/>
      <w:lang w:val="en-GB" w:eastAsia="en-US"/>
    </w:rPr>
  </w:style>
  <w:style w:type="paragraph" w:customStyle="1" w:styleId="2Para">
    <w:name w:val="2Para"/>
    <w:basedOn w:val="Normal"/>
    <w:link w:val="2ParaChar"/>
    <w:rsid w:val="00A334BF"/>
    <w:pPr>
      <w:widowControl/>
      <w:tabs>
        <w:tab w:val="num" w:pos="0"/>
        <w:tab w:val="left" w:pos="1440"/>
      </w:tabs>
      <w:autoSpaceDE/>
      <w:autoSpaceDN/>
      <w:adjustRightInd/>
      <w:spacing w:before="260" w:after="260"/>
      <w:jc w:val="both"/>
    </w:pPr>
    <w:rPr>
      <w:szCs w:val="22"/>
    </w:rPr>
  </w:style>
  <w:style w:type="character" w:customStyle="1" w:styleId="2ParaChar">
    <w:name w:val="2Para Char"/>
    <w:link w:val="2Para"/>
    <w:rsid w:val="00C47F5C"/>
    <w:rPr>
      <w:sz w:val="22"/>
      <w:szCs w:val="22"/>
      <w:lang w:val="en-GB" w:eastAsia="en-US" w:bidi="ar-SA"/>
    </w:rPr>
  </w:style>
  <w:style w:type="paragraph" w:customStyle="1" w:styleId="3Para">
    <w:name w:val="3Para"/>
    <w:basedOn w:val="Normal"/>
    <w:rsid w:val="00A334BF"/>
    <w:pPr>
      <w:widowControl/>
      <w:tabs>
        <w:tab w:val="left" w:pos="1440"/>
      </w:tabs>
      <w:spacing w:before="260" w:after="260"/>
      <w:jc w:val="both"/>
    </w:pPr>
  </w:style>
  <w:style w:type="paragraph" w:customStyle="1" w:styleId="4Para">
    <w:name w:val="4Para"/>
    <w:basedOn w:val="Normal"/>
    <w:rsid w:val="00A334BF"/>
    <w:pPr>
      <w:widowControl/>
      <w:tabs>
        <w:tab w:val="left" w:pos="1440"/>
      </w:tabs>
      <w:autoSpaceDE/>
      <w:autoSpaceDN/>
      <w:adjustRightInd/>
      <w:spacing w:before="260" w:after="260"/>
      <w:jc w:val="both"/>
    </w:pPr>
  </w:style>
  <w:style w:type="paragraph" w:customStyle="1" w:styleId="5Para">
    <w:name w:val="5Para"/>
    <w:basedOn w:val="Normal"/>
    <w:rsid w:val="00A334BF"/>
    <w:pPr>
      <w:widowControl/>
      <w:tabs>
        <w:tab w:val="left" w:pos="1440"/>
      </w:tabs>
      <w:autoSpaceDE/>
      <w:autoSpaceDN/>
      <w:adjustRightInd/>
      <w:spacing w:before="260" w:after="260"/>
      <w:jc w:val="both"/>
    </w:pPr>
  </w:style>
  <w:style w:type="paragraph" w:customStyle="1" w:styleId="6Para">
    <w:name w:val="6Para"/>
    <w:basedOn w:val="Normal"/>
    <w:rsid w:val="00A334BF"/>
    <w:pPr>
      <w:widowControl/>
      <w:tabs>
        <w:tab w:val="left" w:pos="1440"/>
      </w:tabs>
      <w:autoSpaceDE/>
      <w:autoSpaceDN/>
      <w:adjustRightInd/>
      <w:spacing w:before="260" w:after="260"/>
      <w:jc w:val="both"/>
    </w:pPr>
  </w:style>
  <w:style w:type="paragraph" w:customStyle="1" w:styleId="7Para">
    <w:name w:val="7Para"/>
    <w:basedOn w:val="Normal"/>
    <w:rsid w:val="00A334BF"/>
    <w:pPr>
      <w:widowControl/>
      <w:tabs>
        <w:tab w:val="left" w:pos="1440"/>
      </w:tabs>
      <w:autoSpaceDE/>
      <w:autoSpaceDN/>
      <w:adjustRightInd/>
      <w:spacing w:before="260" w:after="260"/>
      <w:jc w:val="both"/>
    </w:pPr>
  </w:style>
  <w:style w:type="paragraph" w:customStyle="1" w:styleId="8Para">
    <w:name w:val="8Para"/>
    <w:basedOn w:val="Normal"/>
    <w:rsid w:val="00A334BF"/>
    <w:pPr>
      <w:widowControl/>
      <w:tabs>
        <w:tab w:val="left" w:pos="1440"/>
      </w:tabs>
      <w:autoSpaceDE/>
      <w:autoSpaceDN/>
      <w:adjustRightInd/>
      <w:spacing w:before="260" w:after="260"/>
      <w:jc w:val="both"/>
    </w:pPr>
  </w:style>
  <w:style w:type="paragraph" w:customStyle="1" w:styleId="ResNo">
    <w:name w:val="Res_No"/>
    <w:basedOn w:val="Normal"/>
    <w:next w:val="Normal"/>
    <w:link w:val="ResNoChar"/>
    <w:uiPriority w:val="99"/>
    <w:rsid w:val="00A334BF"/>
    <w:pPr>
      <w:keepNext/>
      <w:keepLines/>
      <w:widowControl/>
      <w:tabs>
        <w:tab w:val="left" w:pos="1134"/>
        <w:tab w:val="left" w:pos="1871"/>
        <w:tab w:val="left" w:pos="2268"/>
      </w:tabs>
      <w:overflowPunct w:val="0"/>
      <w:spacing w:before="720"/>
      <w:jc w:val="center"/>
      <w:textAlignment w:val="baseline"/>
    </w:pPr>
    <w:rPr>
      <w:sz w:val="28"/>
      <w:szCs w:val="20"/>
      <w:lang w:val="fr-FR"/>
    </w:rPr>
  </w:style>
  <w:style w:type="character" w:customStyle="1" w:styleId="ResNoChar">
    <w:name w:val="Res_No Char"/>
    <w:link w:val="ResNo"/>
    <w:uiPriority w:val="99"/>
    <w:locked/>
    <w:rsid w:val="00865733"/>
    <w:rPr>
      <w:rFonts w:cs="Times New Roman"/>
      <w:sz w:val="28"/>
      <w:lang w:val="fr-FR" w:eastAsia="en-US" w:bidi="ar-SA"/>
    </w:rPr>
  </w:style>
  <w:style w:type="paragraph" w:customStyle="1" w:styleId="PositionNote">
    <w:name w:val="PositionNote"/>
    <w:basedOn w:val="Normal"/>
    <w:rsid w:val="00A334BF"/>
    <w:pPr>
      <w:widowControl/>
      <w:autoSpaceDE/>
      <w:autoSpaceDN/>
      <w:adjustRightInd/>
      <w:ind w:left="1800" w:right="1756"/>
      <w:jc w:val="both"/>
    </w:pPr>
    <w:rPr>
      <w:bCs/>
      <w:i/>
      <w:iCs/>
      <w:szCs w:val="20"/>
      <w:lang w:val="en-US"/>
    </w:rPr>
  </w:style>
  <w:style w:type="paragraph" w:customStyle="1" w:styleId="PositionBox">
    <w:name w:val="PositionBox"/>
    <w:basedOn w:val="Normal"/>
    <w:next w:val="Normal"/>
    <w:rsid w:val="00A334BF"/>
    <w:pPr>
      <w:widowControl/>
      <w:pBdr>
        <w:top w:val="single" w:sz="8" w:space="6" w:color="auto"/>
        <w:left w:val="single" w:sz="8" w:space="6" w:color="auto"/>
        <w:bottom w:val="single" w:sz="8" w:space="6" w:color="auto"/>
        <w:right w:val="single" w:sz="8" w:space="6" w:color="auto"/>
      </w:pBdr>
      <w:shd w:val="pct5" w:color="auto" w:fill="auto"/>
      <w:autoSpaceDE/>
      <w:autoSpaceDN/>
      <w:adjustRightInd/>
      <w:spacing w:before="120" w:after="120"/>
      <w:ind w:left="1987" w:right="1930"/>
      <w:jc w:val="both"/>
    </w:pPr>
    <w:rPr>
      <w:szCs w:val="20"/>
    </w:rPr>
  </w:style>
  <w:style w:type="paragraph" w:customStyle="1" w:styleId="AITitle">
    <w:name w:val="AI Title"/>
    <w:basedOn w:val="Heading6"/>
    <w:next w:val="Normal"/>
    <w:rsid w:val="00A334BF"/>
    <w:pPr>
      <w:pBdr>
        <w:top w:val="single" w:sz="8" w:space="1" w:color="auto"/>
        <w:bottom w:val="single" w:sz="8" w:space="1" w:color="auto"/>
      </w:pBdr>
      <w:spacing w:before="60" w:after="60"/>
      <w:ind w:left="2160" w:right="2160"/>
    </w:pPr>
    <w:rPr>
      <w:rFonts w:ascii="Times New Roman Bold" w:hAnsi="Times New Roman Bold"/>
      <w:sz w:val="22"/>
      <w:lang w:val="en-US"/>
    </w:rPr>
  </w:style>
  <w:style w:type="paragraph" w:customStyle="1" w:styleId="List123">
    <w:name w:val="List_1_2_3"/>
    <w:basedOn w:val="Normal"/>
    <w:rsid w:val="004509E1"/>
    <w:pPr>
      <w:widowControl/>
      <w:numPr>
        <w:numId w:val="1"/>
      </w:numPr>
      <w:tabs>
        <w:tab w:val="clear" w:pos="1800"/>
        <w:tab w:val="left" w:pos="360"/>
      </w:tabs>
      <w:spacing w:before="260" w:after="260"/>
      <w:ind w:left="2160" w:hanging="360"/>
      <w:jc w:val="both"/>
    </w:pPr>
  </w:style>
  <w:style w:type="paragraph" w:customStyle="1" w:styleId="Listabc">
    <w:name w:val="List_a_b_c"/>
    <w:basedOn w:val="Normal"/>
    <w:rsid w:val="004509E1"/>
    <w:pPr>
      <w:widowControl/>
      <w:tabs>
        <w:tab w:val="left" w:pos="360"/>
      </w:tabs>
      <w:spacing w:before="260" w:after="260"/>
      <w:ind w:left="1800" w:hanging="360"/>
      <w:jc w:val="both"/>
    </w:pPr>
  </w:style>
  <w:style w:type="paragraph" w:customStyle="1" w:styleId="ListTab0">
    <w:name w:val="ListTab_0"/>
    <w:basedOn w:val="Normal"/>
    <w:rsid w:val="004509E1"/>
    <w:pPr>
      <w:widowControl/>
      <w:spacing w:before="260" w:after="260"/>
      <w:jc w:val="both"/>
    </w:pPr>
  </w:style>
  <w:style w:type="paragraph" w:customStyle="1" w:styleId="2Heading">
    <w:name w:val="2Heading"/>
    <w:basedOn w:val="TOC2"/>
    <w:next w:val="3Para"/>
    <w:link w:val="2HeadingChar"/>
    <w:rsid w:val="004509E1"/>
    <w:pPr>
      <w:widowControl/>
      <w:tabs>
        <w:tab w:val="num" w:pos="720"/>
      </w:tabs>
      <w:autoSpaceDE/>
      <w:autoSpaceDN/>
      <w:adjustRightInd/>
      <w:spacing w:before="260" w:after="260"/>
      <w:ind w:left="720" w:right="2880" w:hanging="720"/>
      <w:jc w:val="both"/>
    </w:pPr>
    <w:rPr>
      <w:b/>
      <w:szCs w:val="22"/>
      <w:lang w:val="x-none"/>
    </w:rPr>
  </w:style>
  <w:style w:type="paragraph" w:styleId="TOC2">
    <w:name w:val="toc 2"/>
    <w:basedOn w:val="Normal"/>
    <w:next w:val="Normal"/>
    <w:autoRedefine/>
    <w:semiHidden/>
    <w:rsid w:val="004509E1"/>
    <w:pPr>
      <w:ind w:left="220"/>
    </w:pPr>
  </w:style>
  <w:style w:type="paragraph" w:customStyle="1" w:styleId="ParaIndt1">
    <w:name w:val="ParaIndt_1"/>
    <w:basedOn w:val="Normal"/>
    <w:rsid w:val="004509E1"/>
    <w:pPr>
      <w:ind w:left="720"/>
      <w:jc w:val="both"/>
    </w:pPr>
  </w:style>
  <w:style w:type="character" w:customStyle="1" w:styleId="ListabcCar">
    <w:name w:val="List_a_b_c Car"/>
    <w:uiPriority w:val="99"/>
    <w:rsid w:val="004509E1"/>
    <w:rPr>
      <w:rFonts w:cs="Times New Roman"/>
      <w:sz w:val="24"/>
      <w:szCs w:val="24"/>
      <w:lang w:val="en-GB" w:eastAsia="en-US" w:bidi="ar-SA"/>
    </w:rPr>
  </w:style>
  <w:style w:type="paragraph" w:styleId="List">
    <w:name w:val="List"/>
    <w:basedOn w:val="Normal"/>
    <w:uiPriority w:val="99"/>
    <w:rsid w:val="00C13C77"/>
    <w:pPr>
      <w:ind w:left="283" w:hanging="283"/>
    </w:pPr>
  </w:style>
  <w:style w:type="paragraph" w:styleId="List2">
    <w:name w:val="List 2"/>
    <w:basedOn w:val="Normal"/>
    <w:uiPriority w:val="99"/>
    <w:rsid w:val="00C13C77"/>
    <w:pPr>
      <w:ind w:left="566" w:hanging="283"/>
    </w:pPr>
  </w:style>
  <w:style w:type="paragraph" w:styleId="List3">
    <w:name w:val="List 3"/>
    <w:basedOn w:val="Normal"/>
    <w:uiPriority w:val="99"/>
    <w:rsid w:val="00C13C77"/>
    <w:pPr>
      <w:ind w:left="849" w:hanging="283"/>
    </w:pPr>
  </w:style>
  <w:style w:type="paragraph" w:styleId="ListContinue">
    <w:name w:val="List Continue"/>
    <w:basedOn w:val="Normal"/>
    <w:uiPriority w:val="99"/>
    <w:rsid w:val="00C13C77"/>
    <w:pPr>
      <w:spacing w:after="120"/>
      <w:ind w:left="283"/>
    </w:pPr>
  </w:style>
  <w:style w:type="paragraph" w:styleId="BodyTextFirstIndent2">
    <w:name w:val="Body Text First Indent 2"/>
    <w:basedOn w:val="BodyTextIndent"/>
    <w:link w:val="BodyTextFirstIndent2Char"/>
    <w:uiPriority w:val="99"/>
    <w:rsid w:val="00C13C77"/>
    <w:pPr>
      <w:widowControl w:val="0"/>
      <w:autoSpaceDE w:val="0"/>
      <w:autoSpaceDN w:val="0"/>
      <w:adjustRightInd w:val="0"/>
      <w:spacing w:after="120"/>
      <w:ind w:left="283" w:right="0" w:firstLine="210"/>
    </w:pPr>
  </w:style>
  <w:style w:type="character" w:customStyle="1" w:styleId="BodyTextFirstIndent2Char">
    <w:name w:val="Body Text First Indent 2 Char"/>
    <w:basedOn w:val="BodyTextIndentChar1"/>
    <w:link w:val="BodyTextFirstIndent2"/>
    <w:uiPriority w:val="99"/>
    <w:semiHidden/>
    <w:locked/>
    <w:rsid w:val="008F028C"/>
    <w:rPr>
      <w:rFonts w:cs="Times New Roman"/>
      <w:sz w:val="24"/>
      <w:szCs w:val="24"/>
      <w:lang w:eastAsia="en-US"/>
    </w:rPr>
  </w:style>
  <w:style w:type="character" w:customStyle="1" w:styleId="QuickFormat9">
    <w:name w:val="QuickFormat9"/>
    <w:uiPriority w:val="99"/>
    <w:rsid w:val="00075060"/>
    <w:rPr>
      <w:rFonts w:ascii="Arial"/>
      <w:b/>
      <w:smallCaps/>
      <w:color w:val="000000"/>
      <w:sz w:val="24"/>
    </w:rPr>
  </w:style>
  <w:style w:type="character" w:customStyle="1" w:styleId="Hypertext">
    <w:name w:val="Hypertext"/>
    <w:uiPriority w:val="99"/>
    <w:rsid w:val="00075060"/>
    <w:rPr>
      <w:color w:val="0000FF"/>
      <w:u w:val="single"/>
    </w:rPr>
  </w:style>
  <w:style w:type="paragraph" w:customStyle="1" w:styleId="Call">
    <w:name w:val="Call"/>
    <w:basedOn w:val="Normal"/>
    <w:next w:val="Normal"/>
    <w:link w:val="CallChar"/>
    <w:uiPriority w:val="99"/>
    <w:rsid w:val="00677542"/>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CallChar">
    <w:name w:val="Call Char"/>
    <w:link w:val="Call"/>
    <w:uiPriority w:val="99"/>
    <w:locked/>
    <w:rsid w:val="00865733"/>
    <w:rPr>
      <w:rFonts w:cs="Times New Roman"/>
      <w:i/>
      <w:sz w:val="24"/>
      <w:lang w:val="en-GB" w:eastAsia="en-US" w:bidi="ar-SA"/>
    </w:rPr>
  </w:style>
  <w:style w:type="paragraph" w:customStyle="1" w:styleId="AnnexNoTitle">
    <w:name w:val="Annex_NoTitle"/>
    <w:basedOn w:val="Normal"/>
    <w:next w:val="Normal"/>
    <w:rsid w:val="00677542"/>
    <w:pPr>
      <w:keepNext/>
      <w:keepLines/>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ppendixNoTitle">
    <w:name w:val="Appendix_NoTitle"/>
    <w:basedOn w:val="AnnexNoTitle"/>
    <w:next w:val="Normal"/>
    <w:uiPriority w:val="99"/>
    <w:rsid w:val="00677542"/>
  </w:style>
  <w:style w:type="paragraph" w:customStyle="1" w:styleId="Restitle">
    <w:name w:val="Res_title"/>
    <w:basedOn w:val="Rectitle"/>
    <w:next w:val="Normal"/>
    <w:link w:val="RestitleChar"/>
    <w:uiPriority w:val="99"/>
    <w:rsid w:val="00677542"/>
  </w:style>
  <w:style w:type="character" w:customStyle="1" w:styleId="RestitleChar">
    <w:name w:val="Res_title Char"/>
    <w:link w:val="Restitle"/>
    <w:uiPriority w:val="99"/>
    <w:locked/>
    <w:rsid w:val="00865733"/>
    <w:rPr>
      <w:rFonts w:cs="Times New Roman"/>
      <w:b/>
      <w:sz w:val="28"/>
      <w:lang w:val="en-GB" w:eastAsia="en-US" w:bidi="ar-SA"/>
    </w:rPr>
  </w:style>
  <w:style w:type="paragraph" w:customStyle="1" w:styleId="Tablehead">
    <w:name w:val="Table_head"/>
    <w:basedOn w:val="Normal"/>
    <w:next w:val="Normal"/>
    <w:uiPriority w:val="99"/>
    <w:rsid w:val="00677542"/>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80" w:after="80"/>
      <w:jc w:val="center"/>
      <w:textAlignment w:val="baseline"/>
    </w:pPr>
    <w:rPr>
      <w:b/>
      <w:szCs w:val="20"/>
    </w:rPr>
  </w:style>
  <w:style w:type="paragraph" w:customStyle="1" w:styleId="Tabletitle">
    <w:name w:val="Table_title"/>
    <w:basedOn w:val="Normal"/>
    <w:next w:val="Tablehead"/>
    <w:link w:val="TabletitleChar"/>
    <w:uiPriority w:val="99"/>
    <w:rsid w:val="00677542"/>
    <w:pPr>
      <w:keepNext/>
      <w:keepLines/>
      <w:widowControl/>
      <w:tabs>
        <w:tab w:val="left" w:pos="794"/>
        <w:tab w:val="left" w:pos="1191"/>
        <w:tab w:val="left" w:pos="1588"/>
        <w:tab w:val="left" w:pos="1985"/>
      </w:tabs>
      <w:overflowPunct w:val="0"/>
      <w:spacing w:after="120"/>
      <w:jc w:val="center"/>
      <w:textAlignment w:val="baseline"/>
    </w:pPr>
    <w:rPr>
      <w:b/>
      <w:sz w:val="24"/>
      <w:szCs w:val="20"/>
    </w:rPr>
  </w:style>
  <w:style w:type="character" w:customStyle="1" w:styleId="TabletitleChar">
    <w:name w:val="Table_title Char"/>
    <w:link w:val="Tabletitle"/>
    <w:uiPriority w:val="99"/>
    <w:locked/>
    <w:rsid w:val="000F37C0"/>
    <w:rPr>
      <w:rFonts w:cs="Times New Roman"/>
      <w:b/>
      <w:sz w:val="24"/>
      <w:lang w:val="en-GB" w:eastAsia="en-US" w:bidi="ar-SA"/>
    </w:rPr>
  </w:style>
  <w:style w:type="paragraph" w:customStyle="1" w:styleId="Headingb">
    <w:name w:val="Heading_b"/>
    <w:basedOn w:val="Normal"/>
    <w:next w:val="Normal"/>
    <w:link w:val="HeadingbChar"/>
    <w:qFormat/>
    <w:rsid w:val="00677542"/>
    <w:pPr>
      <w:keepNext/>
      <w:widowControl/>
      <w:tabs>
        <w:tab w:val="left" w:pos="794"/>
        <w:tab w:val="left" w:pos="1191"/>
        <w:tab w:val="left" w:pos="1588"/>
        <w:tab w:val="left" w:pos="1985"/>
      </w:tabs>
      <w:overflowPunct w:val="0"/>
      <w:spacing w:before="160"/>
      <w:textAlignment w:val="baseline"/>
    </w:pPr>
    <w:rPr>
      <w:b/>
      <w:sz w:val="24"/>
      <w:szCs w:val="20"/>
    </w:rPr>
  </w:style>
  <w:style w:type="character" w:customStyle="1" w:styleId="HeadingbChar">
    <w:name w:val="Heading_b Char"/>
    <w:link w:val="Headingb"/>
    <w:locked/>
    <w:rsid w:val="000F37C0"/>
    <w:rPr>
      <w:rFonts w:cs="Times New Roman"/>
      <w:b/>
      <w:sz w:val="24"/>
      <w:lang w:val="en-GB" w:eastAsia="en-US" w:bidi="ar-SA"/>
    </w:rPr>
  </w:style>
  <w:style w:type="paragraph" w:customStyle="1" w:styleId="Normalaftertitle">
    <w:name w:val="Normal after title"/>
    <w:basedOn w:val="Normal"/>
    <w:next w:val="Normal"/>
    <w:link w:val="NormalaftertitleChar"/>
    <w:uiPriority w:val="99"/>
    <w:rsid w:val="00677542"/>
    <w:pPr>
      <w:widowControl/>
      <w:tabs>
        <w:tab w:val="left" w:pos="794"/>
        <w:tab w:val="left" w:pos="1191"/>
        <w:tab w:val="left" w:pos="1588"/>
        <w:tab w:val="left" w:pos="1985"/>
      </w:tabs>
      <w:overflowPunct w:val="0"/>
      <w:spacing w:before="280"/>
      <w:textAlignment w:val="baseline"/>
    </w:pPr>
    <w:rPr>
      <w:sz w:val="24"/>
      <w:szCs w:val="20"/>
    </w:rPr>
  </w:style>
  <w:style w:type="character" w:customStyle="1" w:styleId="NormalaftertitleChar">
    <w:name w:val="Normal after title Char"/>
    <w:link w:val="Normalaftertitle"/>
    <w:uiPriority w:val="99"/>
    <w:locked/>
    <w:rsid w:val="00865733"/>
    <w:rPr>
      <w:rFonts w:cs="Times New Roman"/>
      <w:sz w:val="24"/>
      <w:lang w:val="en-GB" w:eastAsia="en-US" w:bidi="ar-SA"/>
    </w:rPr>
  </w:style>
  <w:style w:type="character" w:customStyle="1" w:styleId="href">
    <w:name w:val="href"/>
    <w:uiPriority w:val="99"/>
    <w:rsid w:val="00677542"/>
    <w:rPr>
      <w:rFonts w:cs="Times New Roman"/>
    </w:rPr>
  </w:style>
  <w:style w:type="paragraph" w:customStyle="1" w:styleId="Note">
    <w:name w:val="Note"/>
    <w:basedOn w:val="Normal"/>
    <w:link w:val="NoteChar"/>
    <w:rsid w:val="00EB3D16"/>
    <w:pPr>
      <w:widowControl/>
      <w:tabs>
        <w:tab w:val="left" w:pos="284"/>
        <w:tab w:val="left" w:pos="1134"/>
        <w:tab w:val="left" w:pos="1871"/>
        <w:tab w:val="left" w:pos="2268"/>
      </w:tabs>
      <w:overflowPunct w:val="0"/>
      <w:spacing w:before="160"/>
      <w:jc w:val="both"/>
      <w:textAlignment w:val="baseline"/>
    </w:pPr>
    <w:rPr>
      <w:sz w:val="20"/>
      <w:szCs w:val="20"/>
      <w:lang w:val="fr-FR"/>
    </w:rPr>
  </w:style>
  <w:style w:type="character" w:customStyle="1" w:styleId="NoteChar">
    <w:name w:val="Note Char"/>
    <w:link w:val="Note"/>
    <w:locked/>
    <w:rsid w:val="000F37C0"/>
    <w:rPr>
      <w:rFonts w:cs="Times New Roman"/>
      <w:lang w:val="fr-FR" w:eastAsia="en-US" w:bidi="ar-SA"/>
    </w:rPr>
  </w:style>
  <w:style w:type="paragraph" w:customStyle="1" w:styleId="Tablefin">
    <w:name w:val="Table_fin"/>
    <w:basedOn w:val="Normal"/>
    <w:uiPriority w:val="99"/>
    <w:rsid w:val="00EB3D16"/>
    <w:pPr>
      <w:widowControl/>
      <w:tabs>
        <w:tab w:val="left" w:pos="1871"/>
        <w:tab w:val="left" w:pos="2268"/>
      </w:tabs>
      <w:overflowPunct w:val="0"/>
      <w:jc w:val="both"/>
      <w:textAlignment w:val="baseline"/>
    </w:pPr>
    <w:rPr>
      <w:sz w:val="12"/>
      <w:szCs w:val="20"/>
      <w:lang w:val="fr-FR"/>
    </w:rPr>
  </w:style>
  <w:style w:type="character" w:customStyle="1" w:styleId="Artref">
    <w:name w:val="Art_ref"/>
    <w:rsid w:val="00EB3D16"/>
    <w:rPr>
      <w:rFonts w:cs="Times New Roman"/>
      <w:color w:val="3366FF"/>
    </w:rPr>
  </w:style>
  <w:style w:type="character" w:customStyle="1" w:styleId="Artdef">
    <w:name w:val="Art_def"/>
    <w:rsid w:val="00EB3D16"/>
    <w:rPr>
      <w:rFonts w:cs="Times New Roman"/>
      <w:b/>
      <w:color w:val="FFCC00"/>
    </w:rPr>
  </w:style>
  <w:style w:type="character" w:customStyle="1" w:styleId="Tablefreq">
    <w:name w:val="Table_freq"/>
    <w:uiPriority w:val="99"/>
    <w:rsid w:val="00EB3D16"/>
    <w:rPr>
      <w:rFonts w:cs="Times New Roman"/>
      <w:b/>
      <w:color w:val="FFCC00"/>
    </w:rPr>
  </w:style>
  <w:style w:type="character" w:customStyle="1" w:styleId="Resref">
    <w:name w:val="Res_ref"/>
    <w:uiPriority w:val="99"/>
    <w:rsid w:val="00EB3D16"/>
    <w:rPr>
      <w:rFonts w:cs="Times New Roman"/>
      <w:color w:val="3366FF"/>
    </w:rPr>
  </w:style>
  <w:style w:type="paragraph" w:customStyle="1" w:styleId="TableTextS5">
    <w:name w:val="Table_TextS5"/>
    <w:basedOn w:val="Normal"/>
    <w:link w:val="TableTextS5Char"/>
    <w:rsid w:val="00EB3D16"/>
    <w:pPr>
      <w:widowControl/>
      <w:tabs>
        <w:tab w:val="left" w:pos="170"/>
        <w:tab w:val="left" w:pos="567"/>
        <w:tab w:val="left" w:pos="737"/>
        <w:tab w:val="left" w:pos="2977"/>
        <w:tab w:val="left" w:pos="3266"/>
      </w:tabs>
      <w:overflowPunct w:val="0"/>
      <w:spacing w:before="40" w:after="40"/>
      <w:textAlignment w:val="baseline"/>
    </w:pPr>
    <w:rPr>
      <w:sz w:val="20"/>
      <w:szCs w:val="20"/>
      <w:lang w:val="fr-FR"/>
    </w:rPr>
  </w:style>
  <w:style w:type="paragraph" w:customStyle="1" w:styleId="MEP">
    <w:name w:val="MEP"/>
    <w:basedOn w:val="Normal"/>
    <w:uiPriority w:val="99"/>
    <w:rsid w:val="00EB3D16"/>
    <w:pPr>
      <w:widowControl/>
      <w:tabs>
        <w:tab w:val="left" w:pos="1134"/>
        <w:tab w:val="left" w:pos="1871"/>
        <w:tab w:val="left" w:pos="2268"/>
      </w:tabs>
      <w:overflowPunct w:val="0"/>
      <w:spacing w:before="240"/>
      <w:jc w:val="both"/>
      <w:textAlignment w:val="baseline"/>
    </w:pPr>
    <w:rPr>
      <w:sz w:val="24"/>
      <w:szCs w:val="20"/>
      <w:lang w:val="fr-FR"/>
    </w:rPr>
  </w:style>
  <w:style w:type="paragraph" w:styleId="PlainText">
    <w:name w:val="Plain Text"/>
    <w:basedOn w:val="Normal"/>
    <w:link w:val="PlainTextChar1"/>
    <w:uiPriority w:val="99"/>
    <w:rsid w:val="00044DEB"/>
    <w:pPr>
      <w:widowControl/>
      <w:autoSpaceDE/>
      <w:autoSpaceDN/>
      <w:adjustRightInd/>
    </w:pPr>
    <w:rPr>
      <w:rFonts w:ascii="Courier New" w:hAnsi="Courier New"/>
      <w:sz w:val="20"/>
      <w:szCs w:val="20"/>
      <w:lang w:val="x-none"/>
    </w:rPr>
  </w:style>
  <w:style w:type="character" w:customStyle="1" w:styleId="PlainTextChar1">
    <w:name w:val="Plain Text Char1"/>
    <w:link w:val="PlainText"/>
    <w:uiPriority w:val="99"/>
    <w:semiHidden/>
    <w:locked/>
    <w:rsid w:val="008F028C"/>
    <w:rPr>
      <w:rFonts w:ascii="Courier New" w:hAnsi="Courier New" w:cs="Courier New"/>
      <w:sz w:val="20"/>
      <w:szCs w:val="20"/>
      <w:lang w:eastAsia="en-US"/>
    </w:rPr>
  </w:style>
  <w:style w:type="character" w:customStyle="1" w:styleId="PlainTextChar">
    <w:name w:val="Plain Text Char"/>
    <w:uiPriority w:val="99"/>
    <w:locked/>
    <w:rsid w:val="00540F41"/>
    <w:rPr>
      <w:rFonts w:ascii="Consolas" w:hAnsi="Consolas" w:cs="Times New Roman"/>
      <w:sz w:val="21"/>
      <w:szCs w:val="21"/>
      <w:lang w:val="en-US" w:eastAsia="en-US"/>
    </w:rPr>
  </w:style>
  <w:style w:type="paragraph" w:customStyle="1" w:styleId="MediumGrid1-Accent21">
    <w:name w:val="Medium Grid 1 - Accent 21"/>
    <w:basedOn w:val="Normal"/>
    <w:link w:val="MediumGrid1-Accent2Char"/>
    <w:uiPriority w:val="99"/>
    <w:qFormat/>
    <w:rsid w:val="00EA41A2"/>
    <w:pPr>
      <w:widowControl/>
      <w:autoSpaceDE/>
      <w:autoSpaceDN/>
      <w:adjustRightInd/>
      <w:spacing w:after="200" w:line="276" w:lineRule="auto"/>
      <w:ind w:left="720"/>
      <w:contextualSpacing/>
    </w:pPr>
    <w:rPr>
      <w:rFonts w:ascii="Calibri" w:hAnsi="Calibri"/>
      <w:szCs w:val="22"/>
    </w:rPr>
  </w:style>
  <w:style w:type="character" w:customStyle="1" w:styleId="MediumGrid1-Accent2Char">
    <w:name w:val="Medium Grid 1 - Accent 2 Char"/>
    <w:link w:val="MediumGrid1-Accent21"/>
    <w:uiPriority w:val="99"/>
    <w:locked/>
    <w:rsid w:val="000F37C0"/>
    <w:rPr>
      <w:rFonts w:ascii="Calibri" w:hAnsi="Calibri" w:cs="Times New Roman"/>
      <w:sz w:val="22"/>
      <w:szCs w:val="22"/>
      <w:lang w:val="en-GB" w:eastAsia="en-US" w:bidi="ar-SA"/>
    </w:rPr>
  </w:style>
  <w:style w:type="paragraph" w:customStyle="1" w:styleId="Title1">
    <w:name w:val="Title 1"/>
    <w:basedOn w:val="Source"/>
    <w:next w:val="Title2"/>
    <w:link w:val="Title1Char"/>
    <w:rsid w:val="00501C9A"/>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Normal"/>
    <w:uiPriority w:val="99"/>
    <w:rsid w:val="00501C9A"/>
  </w:style>
  <w:style w:type="character" w:customStyle="1" w:styleId="Title1Char">
    <w:name w:val="Title 1 Char"/>
    <w:link w:val="Title1"/>
    <w:locked/>
    <w:rsid w:val="000F37C0"/>
    <w:rPr>
      <w:rFonts w:cs="Times New Roman"/>
      <w:caps/>
      <w:sz w:val="28"/>
      <w:lang w:val="en-GB" w:eastAsia="en-US" w:bidi="ar-SA"/>
    </w:rPr>
  </w:style>
  <w:style w:type="paragraph" w:customStyle="1" w:styleId="CharCharCharChar">
    <w:name w:val="Char Char Char Char"/>
    <w:basedOn w:val="Normal"/>
    <w:uiPriority w:val="99"/>
    <w:rsid w:val="00501C9A"/>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Car">
    <w:name w:val="Car"/>
    <w:basedOn w:val="Normal"/>
    <w:uiPriority w:val="99"/>
    <w:rsid w:val="004D42D9"/>
    <w:pPr>
      <w:widowControl/>
      <w:tabs>
        <w:tab w:val="left" w:pos="540"/>
        <w:tab w:val="left" w:pos="1260"/>
        <w:tab w:val="left" w:pos="1800"/>
      </w:tabs>
      <w:autoSpaceDE/>
      <w:autoSpaceDN/>
      <w:adjustRightInd/>
      <w:spacing w:before="240" w:after="160" w:line="240" w:lineRule="exact"/>
    </w:pPr>
    <w:rPr>
      <w:rFonts w:ascii="Verdana" w:hAnsi="Verdana" w:cs="Verdana"/>
      <w:sz w:val="24"/>
      <w:lang w:val="en-US"/>
    </w:rPr>
  </w:style>
  <w:style w:type="paragraph" w:customStyle="1" w:styleId="Note123">
    <w:name w:val="Note_1_2_3"/>
    <w:rsid w:val="00865733"/>
    <w:pPr>
      <w:numPr>
        <w:numId w:val="3"/>
      </w:numPr>
      <w:spacing w:after="260"/>
      <w:ind w:firstLine="1800"/>
      <w:jc w:val="both"/>
    </w:pPr>
    <w:rPr>
      <w:i/>
      <w:sz w:val="22"/>
      <w:szCs w:val="24"/>
      <w:lang w:eastAsia="en-US"/>
    </w:rPr>
  </w:style>
  <w:style w:type="paragraph" w:customStyle="1" w:styleId="3Heading">
    <w:name w:val="3Heading"/>
    <w:basedOn w:val="TOC3"/>
    <w:next w:val="3Para"/>
    <w:rsid w:val="00865733"/>
    <w:pPr>
      <w:keepNext/>
      <w:spacing w:before="260" w:after="260"/>
      <w:ind w:left="0" w:right="2880"/>
    </w:pPr>
    <w:rPr>
      <w:b/>
      <w:bCs/>
      <w:iCs/>
      <w:szCs w:val="22"/>
    </w:rPr>
  </w:style>
  <w:style w:type="paragraph" w:styleId="TOC3">
    <w:name w:val="toc 3"/>
    <w:basedOn w:val="Normal"/>
    <w:next w:val="Normal"/>
    <w:autoRedefine/>
    <w:semiHidden/>
    <w:rsid w:val="00865733"/>
    <w:pPr>
      <w:widowControl/>
      <w:ind w:left="480"/>
      <w:jc w:val="both"/>
    </w:pPr>
  </w:style>
  <w:style w:type="paragraph" w:customStyle="1" w:styleId="Blockquote">
    <w:name w:val="Blockquote"/>
    <w:basedOn w:val="Normal"/>
    <w:rsid w:val="00865733"/>
    <w:pPr>
      <w:widowControl/>
      <w:tabs>
        <w:tab w:val="left" w:pos="720"/>
        <w:tab w:val="left" w:pos="1440"/>
        <w:tab w:val="left" w:pos="1536"/>
        <w:tab w:val="left" w:pos="1800"/>
        <w:tab w:val="left" w:pos="2160"/>
        <w:tab w:val="left" w:pos="2520"/>
        <w:tab w:val="left" w:pos="2880"/>
      </w:tabs>
      <w:ind w:left="1440" w:right="2880"/>
      <w:jc w:val="both"/>
    </w:pPr>
  </w:style>
  <w:style w:type="paragraph" w:customStyle="1" w:styleId="Dots">
    <w:name w:val="Dots"/>
    <w:basedOn w:val="Normal"/>
    <w:next w:val="Normal"/>
    <w:rsid w:val="00865733"/>
    <w:pPr>
      <w:widowControl/>
      <w:numPr>
        <w:numId w:val="2"/>
      </w:numPr>
      <w:spacing w:line="480" w:lineRule="auto"/>
      <w:jc w:val="both"/>
    </w:pPr>
  </w:style>
  <w:style w:type="paragraph" w:customStyle="1" w:styleId="List-">
    <w:name w:val="List_-"/>
    <w:basedOn w:val="Normal"/>
    <w:rsid w:val="00865733"/>
    <w:pPr>
      <w:widowControl/>
      <w:tabs>
        <w:tab w:val="num" w:pos="2160"/>
      </w:tabs>
      <w:spacing w:before="260" w:after="260"/>
      <w:ind w:left="2520" w:hanging="360"/>
      <w:jc w:val="both"/>
    </w:pPr>
  </w:style>
  <w:style w:type="paragraph" w:customStyle="1" w:styleId="ListIndt2">
    <w:name w:val="ListIndt_2"/>
    <w:basedOn w:val="Normal"/>
    <w:rsid w:val="00865733"/>
    <w:pPr>
      <w:widowControl/>
      <w:spacing w:before="260" w:after="260"/>
      <w:ind w:left="1440"/>
      <w:jc w:val="both"/>
    </w:pPr>
  </w:style>
  <w:style w:type="paragraph" w:customStyle="1" w:styleId="ListIndt3">
    <w:name w:val="ListIndt_3"/>
    <w:basedOn w:val="Normal"/>
    <w:rsid w:val="00865733"/>
    <w:pPr>
      <w:widowControl/>
      <w:spacing w:before="260" w:after="260"/>
      <w:ind w:left="1800"/>
      <w:jc w:val="both"/>
    </w:pPr>
  </w:style>
  <w:style w:type="paragraph" w:customStyle="1" w:styleId="ListIndt4">
    <w:name w:val="ListIndt_4"/>
    <w:basedOn w:val="Normal"/>
    <w:rsid w:val="00865733"/>
    <w:pPr>
      <w:widowControl/>
      <w:spacing w:before="260" w:after="260"/>
      <w:ind w:left="2160"/>
      <w:jc w:val="both"/>
    </w:pPr>
  </w:style>
  <w:style w:type="paragraph" w:customStyle="1" w:styleId="ListTab2">
    <w:name w:val="ListTab_2"/>
    <w:basedOn w:val="Normal"/>
    <w:rsid w:val="00865733"/>
    <w:pPr>
      <w:widowControl/>
      <w:spacing w:before="260" w:after="260"/>
      <w:ind w:firstLine="1440"/>
      <w:jc w:val="both"/>
    </w:pPr>
  </w:style>
  <w:style w:type="paragraph" w:customStyle="1" w:styleId="ListTab3">
    <w:name w:val="ListTab_3"/>
    <w:basedOn w:val="Normal"/>
    <w:rsid w:val="00865733"/>
    <w:pPr>
      <w:widowControl/>
      <w:spacing w:before="260" w:after="260"/>
      <w:ind w:firstLine="1800"/>
      <w:jc w:val="both"/>
    </w:pPr>
  </w:style>
  <w:style w:type="paragraph" w:customStyle="1" w:styleId="ListTab4">
    <w:name w:val="ListTab_4"/>
    <w:basedOn w:val="Normal"/>
    <w:rsid w:val="00865733"/>
    <w:pPr>
      <w:widowControl/>
      <w:spacing w:before="260" w:after="260"/>
      <w:ind w:firstLine="2160"/>
      <w:jc w:val="both"/>
    </w:pPr>
  </w:style>
  <w:style w:type="paragraph" w:customStyle="1" w:styleId="ParaIndt2">
    <w:name w:val="ParaIndt_2"/>
    <w:basedOn w:val="Normal"/>
    <w:rsid w:val="00865733"/>
    <w:pPr>
      <w:widowControl/>
      <w:spacing w:before="260" w:after="260"/>
      <w:ind w:left="1440"/>
      <w:jc w:val="both"/>
    </w:pPr>
  </w:style>
  <w:style w:type="paragraph" w:customStyle="1" w:styleId="ParaIndt3">
    <w:name w:val="ParaIndt_3"/>
    <w:basedOn w:val="Normal"/>
    <w:rsid w:val="00865733"/>
    <w:pPr>
      <w:widowControl/>
      <w:spacing w:before="260" w:after="260"/>
      <w:ind w:left="1800"/>
      <w:jc w:val="both"/>
    </w:pPr>
  </w:style>
  <w:style w:type="paragraph" w:customStyle="1" w:styleId="ParaIndt4">
    <w:name w:val="ParaIndt_4"/>
    <w:basedOn w:val="Normal"/>
    <w:rsid w:val="00865733"/>
    <w:pPr>
      <w:widowControl/>
      <w:spacing w:before="260" w:after="260"/>
      <w:ind w:left="2160"/>
      <w:jc w:val="both"/>
    </w:pPr>
  </w:style>
  <w:style w:type="paragraph" w:customStyle="1" w:styleId="ParaTab0">
    <w:name w:val="ParaTab_0"/>
    <w:basedOn w:val="Normal"/>
    <w:rsid w:val="00865733"/>
    <w:pPr>
      <w:widowControl/>
      <w:spacing w:before="260" w:after="260"/>
      <w:jc w:val="both"/>
    </w:pPr>
  </w:style>
  <w:style w:type="paragraph" w:customStyle="1" w:styleId="ParaTab2">
    <w:name w:val="ParaTab_2"/>
    <w:basedOn w:val="Normal"/>
    <w:rsid w:val="00865733"/>
    <w:pPr>
      <w:widowControl/>
      <w:spacing w:before="260" w:after="260"/>
      <w:ind w:firstLine="1440"/>
      <w:jc w:val="both"/>
    </w:pPr>
  </w:style>
  <w:style w:type="paragraph" w:customStyle="1" w:styleId="ParaTab3">
    <w:name w:val="ParaTab_3"/>
    <w:basedOn w:val="Normal"/>
    <w:rsid w:val="00865733"/>
    <w:pPr>
      <w:widowControl/>
      <w:spacing w:before="260" w:after="260"/>
      <w:ind w:firstLine="1800"/>
      <w:jc w:val="both"/>
    </w:pPr>
  </w:style>
  <w:style w:type="paragraph" w:customStyle="1" w:styleId="ParaTab4">
    <w:name w:val="ParaTab_4"/>
    <w:basedOn w:val="Normal"/>
    <w:rsid w:val="00865733"/>
    <w:pPr>
      <w:widowControl/>
      <w:spacing w:before="260" w:after="260"/>
      <w:ind w:firstLine="2160"/>
      <w:jc w:val="both"/>
    </w:pPr>
  </w:style>
  <w:style w:type="paragraph" w:customStyle="1" w:styleId="X">
    <w:name w:val="X"/>
    <w:basedOn w:val="Normal"/>
    <w:rsid w:val="00865733"/>
    <w:pPr>
      <w:widowControl/>
      <w:numPr>
        <w:numId w:val="4"/>
      </w:numPr>
      <w:tabs>
        <w:tab w:val="clear" w:pos="360"/>
      </w:tabs>
      <w:jc w:val="both"/>
    </w:pPr>
    <w:rPr>
      <w:lang w:val="en-US"/>
    </w:rPr>
  </w:style>
  <w:style w:type="paragraph" w:customStyle="1" w:styleId="TabsDefault">
    <w:name w:val="TabsDefault"/>
    <w:rsid w:val="00865733"/>
    <w:pPr>
      <w:tabs>
        <w:tab w:val="left" w:pos="0"/>
        <w:tab w:val="left" w:pos="720"/>
        <w:tab w:val="left" w:pos="1440"/>
        <w:tab w:val="left" w:pos="1800"/>
        <w:tab w:val="left" w:pos="2160"/>
        <w:tab w:val="left" w:pos="2520"/>
        <w:tab w:val="left" w:pos="2880"/>
      </w:tabs>
    </w:pPr>
    <w:rPr>
      <w:sz w:val="24"/>
      <w:szCs w:val="24"/>
      <w:lang w:val="en-US" w:eastAsia="en-US"/>
    </w:rPr>
  </w:style>
  <w:style w:type="paragraph" w:customStyle="1" w:styleId="RefPrincipal">
    <w:name w:val="RefPrincipal"/>
    <w:basedOn w:val="Normal"/>
    <w:rsid w:val="00865733"/>
    <w:pPr>
      <w:widowControl/>
      <w:jc w:val="both"/>
    </w:pPr>
  </w:style>
  <w:style w:type="paragraph" w:customStyle="1" w:styleId="RefRegular">
    <w:name w:val="RefRegular"/>
    <w:basedOn w:val="Normal"/>
    <w:rsid w:val="00865733"/>
    <w:pPr>
      <w:widowControl/>
      <w:ind w:left="331" w:hanging="216"/>
      <w:jc w:val="both"/>
    </w:pPr>
  </w:style>
  <w:style w:type="paragraph" w:customStyle="1" w:styleId="ParaTab1">
    <w:name w:val="ParaTab_1"/>
    <w:basedOn w:val="Normal"/>
    <w:rsid w:val="00865733"/>
    <w:pPr>
      <w:widowControl/>
      <w:ind w:firstLine="720"/>
      <w:jc w:val="both"/>
    </w:pPr>
  </w:style>
  <w:style w:type="paragraph" w:customStyle="1" w:styleId="ListV">
    <w:name w:val="List_V"/>
    <w:basedOn w:val="Normal"/>
    <w:rsid w:val="00865733"/>
    <w:pPr>
      <w:widowControl/>
      <w:numPr>
        <w:numId w:val="5"/>
      </w:numPr>
      <w:jc w:val="both"/>
    </w:pPr>
  </w:style>
  <w:style w:type="paragraph" w:customStyle="1" w:styleId="EncAttach">
    <w:name w:val="EncAttach"/>
    <w:basedOn w:val="Normal"/>
    <w:rsid w:val="00865733"/>
    <w:pPr>
      <w:widowControl/>
      <w:numPr>
        <w:numId w:val="6"/>
      </w:numPr>
      <w:ind w:left="504" w:hanging="504"/>
      <w:jc w:val="both"/>
    </w:pPr>
  </w:style>
  <w:style w:type="paragraph" w:customStyle="1" w:styleId="ListExSum">
    <w:name w:val="List_ExSum"/>
    <w:basedOn w:val="Normal"/>
    <w:link w:val="ListExSumChar"/>
    <w:rsid w:val="00865733"/>
    <w:pPr>
      <w:widowControl/>
      <w:numPr>
        <w:numId w:val="7"/>
      </w:numPr>
      <w:jc w:val="both"/>
    </w:pPr>
    <w:rPr>
      <w:lang w:val="x-none"/>
    </w:rPr>
  </w:style>
  <w:style w:type="paragraph" w:customStyle="1" w:styleId="enumlev1">
    <w:name w:val="enumlev1"/>
    <w:basedOn w:val="Normal"/>
    <w:link w:val="enumlev1Char"/>
    <w:rsid w:val="00865733"/>
    <w:pPr>
      <w:widowControl/>
      <w:tabs>
        <w:tab w:val="left" w:pos="794"/>
        <w:tab w:val="left" w:pos="1191"/>
        <w:tab w:val="left" w:pos="1588"/>
        <w:tab w:val="left" w:pos="1985"/>
        <w:tab w:val="left" w:pos="2608"/>
        <w:tab w:val="left" w:pos="3345"/>
      </w:tabs>
      <w:overflowPunct w:val="0"/>
      <w:spacing w:before="80"/>
      <w:ind w:left="794" w:hanging="794"/>
      <w:textAlignment w:val="baseline"/>
    </w:pPr>
    <w:rPr>
      <w:sz w:val="24"/>
      <w:szCs w:val="20"/>
    </w:rPr>
  </w:style>
  <w:style w:type="character" w:customStyle="1" w:styleId="enumlev1Char">
    <w:name w:val="enumlev1 Char"/>
    <w:link w:val="enumlev1"/>
    <w:locked/>
    <w:rsid w:val="00865733"/>
    <w:rPr>
      <w:rFonts w:cs="Times New Roman"/>
      <w:sz w:val="24"/>
      <w:lang w:val="en-GB" w:eastAsia="en-US" w:bidi="ar-SA"/>
    </w:rPr>
  </w:style>
  <w:style w:type="paragraph" w:customStyle="1" w:styleId="AnnexNo">
    <w:name w:val="Annex_No"/>
    <w:basedOn w:val="Normal"/>
    <w:next w:val="Normal"/>
    <w:link w:val="AnnexNoCar"/>
    <w:uiPriority w:val="99"/>
    <w:rsid w:val="00865733"/>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character" w:customStyle="1" w:styleId="AnnexNoCar">
    <w:name w:val="Annex_No Car"/>
    <w:link w:val="AnnexNo"/>
    <w:uiPriority w:val="99"/>
    <w:locked/>
    <w:rsid w:val="000F37C0"/>
    <w:rPr>
      <w:rFonts w:cs="Times New Roman"/>
      <w:caps/>
      <w:sz w:val="28"/>
      <w:lang w:val="en-GB" w:eastAsia="en-US" w:bidi="ar-SA"/>
    </w:rPr>
  </w:style>
  <w:style w:type="paragraph" w:customStyle="1" w:styleId="AppendixNo">
    <w:name w:val="Appendix_No"/>
    <w:basedOn w:val="AnnexNo"/>
    <w:next w:val="Normal"/>
    <w:uiPriority w:val="99"/>
    <w:rsid w:val="00865733"/>
  </w:style>
  <w:style w:type="paragraph" w:customStyle="1" w:styleId="call0">
    <w:name w:val="call"/>
    <w:basedOn w:val="Normal"/>
    <w:next w:val="Normal"/>
    <w:uiPriority w:val="99"/>
    <w:rsid w:val="00865733"/>
    <w:pPr>
      <w:keepNext/>
      <w:keepLines/>
      <w:widowControl/>
      <w:tabs>
        <w:tab w:val="left" w:pos="794"/>
        <w:tab w:val="left" w:pos="1191"/>
        <w:tab w:val="left" w:pos="1588"/>
        <w:tab w:val="left" w:pos="1985"/>
      </w:tabs>
      <w:overflowPunct w:val="0"/>
      <w:spacing w:before="160"/>
      <w:ind w:left="794"/>
      <w:textAlignment w:val="baseline"/>
    </w:pPr>
    <w:rPr>
      <w:i/>
      <w:sz w:val="24"/>
      <w:szCs w:val="20"/>
    </w:rPr>
  </w:style>
  <w:style w:type="character" w:customStyle="1" w:styleId="footnotetextChar0">
    <w:name w:val="footnote text Char"/>
    <w:aliases w:val="ALTS FOOTNOTE Char2,Footnote Text Char1 Char2,Footnote Text Char Char1 Char2,Footnote Text Char4 Char Char Char2,Footnote Text Char1 Char1 Char1 Char Char2,Footnote Text Char Char1 Char1 Char Char Char2,DNV-FT Char Char,DNV-FT Char1"/>
    <w:uiPriority w:val="99"/>
    <w:rsid w:val="00865733"/>
    <w:rPr>
      <w:rFonts w:cs="Times New Roman"/>
      <w:sz w:val="18"/>
      <w:lang w:val="en-GB" w:eastAsia="en-US" w:bidi="ar-SA"/>
    </w:rPr>
  </w:style>
  <w:style w:type="character" w:styleId="Emphasis">
    <w:name w:val="Emphasis"/>
    <w:uiPriority w:val="20"/>
    <w:qFormat/>
    <w:rsid w:val="00E958ED"/>
    <w:rPr>
      <w:rFonts w:cs="Times New Roman"/>
      <w:i/>
      <w:iCs/>
    </w:rPr>
  </w:style>
  <w:style w:type="paragraph" w:customStyle="1" w:styleId="Indent">
    <w:name w:val="Indent"/>
    <w:basedOn w:val="Normal"/>
    <w:rsid w:val="00E958ED"/>
    <w:pPr>
      <w:tabs>
        <w:tab w:val="left" w:pos="300"/>
        <w:tab w:val="left" w:pos="600"/>
        <w:tab w:val="left" w:pos="900"/>
        <w:tab w:val="left" w:pos="1200"/>
      </w:tabs>
      <w:autoSpaceDE/>
      <w:autoSpaceDN/>
      <w:adjustRightInd/>
      <w:spacing w:line="220" w:lineRule="exact"/>
      <w:ind w:left="300" w:hanging="300"/>
      <w:jc w:val="both"/>
    </w:pPr>
    <w:rPr>
      <w:bCs/>
      <w:sz w:val="18"/>
      <w:szCs w:val="20"/>
    </w:rPr>
  </w:style>
  <w:style w:type="paragraph" w:customStyle="1" w:styleId="Indent-a">
    <w:name w:val="Indent-a)"/>
    <w:rsid w:val="00E958ED"/>
    <w:pPr>
      <w:widowControl w:val="0"/>
      <w:tabs>
        <w:tab w:val="left" w:pos="300"/>
        <w:tab w:val="left" w:pos="600"/>
        <w:tab w:val="left" w:pos="900"/>
        <w:tab w:val="left" w:pos="1200"/>
      </w:tabs>
      <w:spacing w:line="220" w:lineRule="exact"/>
      <w:ind w:left="600" w:hanging="600"/>
      <w:jc w:val="both"/>
    </w:pPr>
    <w:rPr>
      <w:sz w:val="18"/>
      <w:lang w:val="en-US" w:eastAsia="en-US"/>
    </w:rPr>
  </w:style>
  <w:style w:type="paragraph" w:customStyle="1" w:styleId="Normalaftertitle0">
    <w:name w:val="Normal_after_title"/>
    <w:basedOn w:val="Normal"/>
    <w:next w:val="Normal"/>
    <w:link w:val="NormalaftertitleChar0"/>
    <w:rsid w:val="003769DE"/>
    <w:pPr>
      <w:widowControl/>
      <w:tabs>
        <w:tab w:val="left" w:pos="794"/>
        <w:tab w:val="left" w:pos="1191"/>
        <w:tab w:val="left" w:pos="1588"/>
        <w:tab w:val="left" w:pos="1985"/>
      </w:tabs>
      <w:overflowPunct w:val="0"/>
      <w:spacing w:before="360"/>
      <w:textAlignment w:val="baseline"/>
    </w:pPr>
    <w:rPr>
      <w:sz w:val="24"/>
      <w:szCs w:val="20"/>
    </w:rPr>
  </w:style>
  <w:style w:type="character" w:customStyle="1" w:styleId="NormalaftertitleChar0">
    <w:name w:val="Normal_after_title Char"/>
    <w:link w:val="Normalaftertitle0"/>
    <w:uiPriority w:val="99"/>
    <w:locked/>
    <w:rsid w:val="000F37C0"/>
    <w:rPr>
      <w:rFonts w:cs="Times New Roman"/>
      <w:sz w:val="24"/>
      <w:lang w:val="en-GB" w:eastAsia="en-US" w:bidi="ar-SA"/>
    </w:rPr>
  </w:style>
  <w:style w:type="paragraph" w:customStyle="1" w:styleId="Artheading">
    <w:name w:val="Art_heading"/>
    <w:basedOn w:val="Normal"/>
    <w:next w:val="Normalaftertitle0"/>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ArtNo">
    <w:name w:val="Art_No"/>
    <w:basedOn w:val="Normal"/>
    <w:next w:val="Arttitle"/>
    <w:link w:val="ArtNoChar"/>
    <w:uiPriority w:val="99"/>
    <w:rsid w:val="003769DE"/>
    <w:pPr>
      <w:keepNext/>
      <w:keepLines/>
      <w:widowControl/>
      <w:tabs>
        <w:tab w:val="left" w:pos="794"/>
        <w:tab w:val="left" w:pos="1191"/>
        <w:tab w:val="left" w:pos="1588"/>
        <w:tab w:val="left" w:pos="1985"/>
      </w:tabs>
      <w:overflowPunct w:val="0"/>
      <w:spacing w:before="480"/>
      <w:jc w:val="center"/>
      <w:textAlignment w:val="baseline"/>
    </w:pPr>
    <w:rPr>
      <w:caps/>
      <w:sz w:val="28"/>
      <w:szCs w:val="20"/>
    </w:rPr>
  </w:style>
  <w:style w:type="paragraph" w:customStyle="1" w:styleId="Arttitle">
    <w:name w:val="Art_title"/>
    <w:basedOn w:val="Normal"/>
    <w:next w:val="Normalaftertitle0"/>
    <w:link w:val="ArttitleCar"/>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character" w:customStyle="1" w:styleId="ArttitleCar">
    <w:name w:val="Art_title Car"/>
    <w:link w:val="Arttitle"/>
    <w:uiPriority w:val="99"/>
    <w:locked/>
    <w:rsid w:val="00821452"/>
    <w:rPr>
      <w:b/>
      <w:sz w:val="28"/>
      <w:lang w:val="en-GB" w:eastAsia="en-US"/>
    </w:rPr>
  </w:style>
  <w:style w:type="character" w:customStyle="1" w:styleId="ArtNoChar">
    <w:name w:val="Art_No Char"/>
    <w:link w:val="ArtNo"/>
    <w:uiPriority w:val="99"/>
    <w:locked/>
    <w:rsid w:val="00821452"/>
    <w:rPr>
      <w:caps/>
      <w:sz w:val="28"/>
      <w:lang w:val="en-GB" w:eastAsia="en-US"/>
    </w:rPr>
  </w:style>
  <w:style w:type="paragraph" w:customStyle="1" w:styleId="ASN1">
    <w:name w:val="ASN.1"/>
    <w:basedOn w:val="Normal"/>
    <w:uiPriority w:val="99"/>
    <w:rsid w:val="003769DE"/>
    <w:pPr>
      <w:widowControl/>
      <w:tabs>
        <w:tab w:val="left" w:pos="567"/>
        <w:tab w:val="left" w:pos="794"/>
        <w:tab w:val="left" w:pos="1134"/>
        <w:tab w:val="left" w:pos="1191"/>
        <w:tab w:val="left" w:pos="1588"/>
        <w:tab w:val="left" w:pos="1701"/>
        <w:tab w:val="left" w:pos="1985"/>
        <w:tab w:val="left" w:pos="2268"/>
        <w:tab w:val="left" w:pos="2835"/>
        <w:tab w:val="left" w:pos="3402"/>
        <w:tab w:val="left" w:pos="3969"/>
        <w:tab w:val="left" w:pos="4536"/>
        <w:tab w:val="left" w:pos="5103"/>
        <w:tab w:val="left" w:pos="5670"/>
      </w:tabs>
      <w:overflowPunct w:val="0"/>
      <w:textAlignment w:val="baseline"/>
    </w:pPr>
    <w:rPr>
      <w:rFonts w:ascii="Courier New" w:hAnsi="Courier New"/>
      <w:b/>
      <w:noProof/>
      <w:sz w:val="20"/>
      <w:szCs w:val="20"/>
    </w:rPr>
  </w:style>
  <w:style w:type="paragraph" w:customStyle="1" w:styleId="ChapNo">
    <w:name w:val="Chap_No"/>
    <w:basedOn w:val="Normal"/>
    <w:next w:val="Chaptitle"/>
    <w:uiPriority w:val="99"/>
    <w:rsid w:val="003769DE"/>
    <w:pPr>
      <w:keepNext/>
      <w:keepLines/>
      <w:widowControl/>
      <w:tabs>
        <w:tab w:val="left" w:pos="794"/>
        <w:tab w:val="left" w:pos="1191"/>
        <w:tab w:val="left" w:pos="1588"/>
        <w:tab w:val="left" w:pos="1985"/>
      </w:tabs>
      <w:overflowPunct w:val="0"/>
      <w:spacing w:before="480"/>
      <w:jc w:val="center"/>
      <w:textAlignment w:val="baseline"/>
    </w:pPr>
    <w:rPr>
      <w:b/>
      <w:caps/>
      <w:sz w:val="28"/>
      <w:szCs w:val="20"/>
    </w:rPr>
  </w:style>
  <w:style w:type="paragraph" w:customStyle="1" w:styleId="Chaptitle">
    <w:name w:val="Chap_title"/>
    <w:basedOn w:val="Normal"/>
    <w:next w:val="Normalaftertitle0"/>
    <w:uiPriority w:val="99"/>
    <w:rsid w:val="003769DE"/>
    <w:pPr>
      <w:keepNext/>
      <w:keepLines/>
      <w:widowControl/>
      <w:tabs>
        <w:tab w:val="left" w:pos="794"/>
        <w:tab w:val="left" w:pos="1191"/>
        <w:tab w:val="left" w:pos="1588"/>
        <w:tab w:val="left" w:pos="1985"/>
      </w:tabs>
      <w:overflowPunct w:val="0"/>
      <w:spacing w:before="240"/>
      <w:jc w:val="center"/>
      <w:textAlignment w:val="baseline"/>
    </w:pPr>
    <w:rPr>
      <w:b/>
      <w:sz w:val="28"/>
      <w:szCs w:val="20"/>
    </w:rPr>
  </w:style>
  <w:style w:type="paragraph" w:customStyle="1" w:styleId="enumlev2">
    <w:name w:val="enumlev2"/>
    <w:basedOn w:val="enumlev1"/>
    <w:uiPriority w:val="99"/>
    <w:rsid w:val="003769DE"/>
    <w:pPr>
      <w:tabs>
        <w:tab w:val="clear" w:pos="2608"/>
        <w:tab w:val="clear" w:pos="3345"/>
      </w:tabs>
      <w:ind w:left="1191" w:hanging="397"/>
    </w:pPr>
  </w:style>
  <w:style w:type="paragraph" w:customStyle="1" w:styleId="enumlev3">
    <w:name w:val="enumlev3"/>
    <w:basedOn w:val="enumlev2"/>
    <w:uiPriority w:val="99"/>
    <w:rsid w:val="003769DE"/>
    <w:pPr>
      <w:ind w:left="1588"/>
    </w:pPr>
  </w:style>
  <w:style w:type="paragraph" w:customStyle="1" w:styleId="Equation">
    <w:name w:val="Equation"/>
    <w:basedOn w:val="Normal"/>
    <w:link w:val="EquationChar"/>
    <w:uiPriority w:val="99"/>
    <w:rsid w:val="003769DE"/>
    <w:pPr>
      <w:widowControl/>
      <w:tabs>
        <w:tab w:val="left" w:pos="794"/>
        <w:tab w:val="center" w:pos="4820"/>
        <w:tab w:val="right" w:pos="9639"/>
      </w:tabs>
      <w:overflowPunct w:val="0"/>
      <w:spacing w:before="120"/>
      <w:textAlignment w:val="baseline"/>
    </w:pPr>
    <w:rPr>
      <w:sz w:val="24"/>
      <w:szCs w:val="20"/>
    </w:rPr>
  </w:style>
  <w:style w:type="character" w:customStyle="1" w:styleId="EquationChar">
    <w:name w:val="Equation Char"/>
    <w:link w:val="Equation"/>
    <w:uiPriority w:val="99"/>
    <w:locked/>
    <w:rsid w:val="003769DE"/>
    <w:rPr>
      <w:rFonts w:cs="Times New Roman"/>
      <w:sz w:val="24"/>
      <w:lang w:val="en-GB" w:eastAsia="en-US" w:bidi="ar-SA"/>
    </w:rPr>
  </w:style>
  <w:style w:type="paragraph" w:customStyle="1" w:styleId="Equationlegend">
    <w:name w:val="Equation_legend"/>
    <w:basedOn w:val="Normal"/>
    <w:link w:val="EquationlegendChar"/>
    <w:uiPriority w:val="99"/>
    <w:rsid w:val="003769DE"/>
    <w:pPr>
      <w:widowControl/>
      <w:tabs>
        <w:tab w:val="right" w:pos="1814"/>
        <w:tab w:val="left" w:pos="1985"/>
      </w:tabs>
      <w:overflowPunct w:val="0"/>
      <w:spacing w:before="80"/>
      <w:ind w:left="1985" w:hanging="1985"/>
      <w:textAlignment w:val="baseline"/>
    </w:pPr>
    <w:rPr>
      <w:sz w:val="24"/>
      <w:szCs w:val="20"/>
    </w:rPr>
  </w:style>
  <w:style w:type="character" w:customStyle="1" w:styleId="EquationlegendChar">
    <w:name w:val="Equation_legend Char"/>
    <w:link w:val="Equationlegend"/>
    <w:uiPriority w:val="99"/>
    <w:locked/>
    <w:rsid w:val="000F37C0"/>
    <w:rPr>
      <w:rFonts w:cs="Times New Roman"/>
      <w:sz w:val="24"/>
      <w:lang w:val="en-GB" w:eastAsia="en-US" w:bidi="ar-SA"/>
    </w:rPr>
  </w:style>
  <w:style w:type="paragraph" w:customStyle="1" w:styleId="Figurelegend">
    <w:name w:val="Figure_legend"/>
    <w:basedOn w:val="Normal"/>
    <w:uiPriority w:val="99"/>
    <w:rsid w:val="003769DE"/>
    <w:pPr>
      <w:keepNext/>
      <w:keepLines/>
      <w:widowControl/>
      <w:overflowPunct w:val="0"/>
      <w:spacing w:before="20" w:after="20"/>
      <w:textAlignment w:val="baseline"/>
    </w:pPr>
    <w:rPr>
      <w:sz w:val="18"/>
      <w:szCs w:val="20"/>
    </w:rPr>
  </w:style>
  <w:style w:type="paragraph" w:customStyle="1" w:styleId="Tabletext">
    <w:name w:val="Table_text"/>
    <w:basedOn w:val="Normal"/>
    <w:link w:val="Tabletext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40" w:after="40"/>
      <w:textAlignment w:val="baseline"/>
    </w:pPr>
    <w:rPr>
      <w:szCs w:val="20"/>
    </w:rPr>
  </w:style>
  <w:style w:type="character" w:customStyle="1" w:styleId="TabletextChar">
    <w:name w:val="Table_text Char"/>
    <w:link w:val="Tabletext"/>
    <w:uiPriority w:val="99"/>
    <w:locked/>
    <w:rsid w:val="000F37C0"/>
    <w:rPr>
      <w:rFonts w:cs="Times New Roman"/>
      <w:sz w:val="22"/>
      <w:lang w:val="en-GB" w:eastAsia="en-US" w:bidi="ar-SA"/>
    </w:rPr>
  </w:style>
  <w:style w:type="paragraph" w:customStyle="1" w:styleId="Figurewithouttitle">
    <w:name w:val="Figure_without_title"/>
    <w:basedOn w:val="Normal"/>
    <w:next w:val="Normalaftertitle0"/>
    <w:uiPriority w:val="99"/>
    <w:rsid w:val="003769DE"/>
    <w:pPr>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rstFooter">
    <w:name w:val="FirstFooter"/>
    <w:basedOn w:val="Footer"/>
    <w:uiPriority w:val="99"/>
    <w:rsid w:val="003769DE"/>
    <w:pPr>
      <w:tabs>
        <w:tab w:val="clear" w:pos="4320"/>
        <w:tab w:val="clear" w:pos="8640"/>
      </w:tabs>
      <w:spacing w:before="40"/>
    </w:pPr>
    <w:rPr>
      <w:sz w:val="16"/>
      <w:szCs w:val="20"/>
    </w:rPr>
  </w:style>
  <w:style w:type="paragraph" w:styleId="Index1">
    <w:name w:val="index 1"/>
    <w:basedOn w:val="Normal"/>
    <w:next w:val="Normal"/>
    <w:uiPriority w:val="99"/>
    <w:semiHidden/>
    <w:rsid w:val="003769DE"/>
    <w:pPr>
      <w:widowControl/>
      <w:tabs>
        <w:tab w:val="left" w:pos="794"/>
        <w:tab w:val="left" w:pos="1191"/>
        <w:tab w:val="left" w:pos="1588"/>
        <w:tab w:val="left" w:pos="1985"/>
      </w:tabs>
      <w:overflowPunct w:val="0"/>
      <w:spacing w:before="120"/>
      <w:textAlignment w:val="baseline"/>
    </w:pPr>
    <w:rPr>
      <w:sz w:val="24"/>
      <w:szCs w:val="20"/>
    </w:rPr>
  </w:style>
  <w:style w:type="paragraph" w:styleId="Index2">
    <w:name w:val="index 2"/>
    <w:basedOn w:val="Normal"/>
    <w:next w:val="Normal"/>
    <w:uiPriority w:val="99"/>
    <w:semiHidden/>
    <w:rsid w:val="003769DE"/>
    <w:pPr>
      <w:widowControl/>
      <w:tabs>
        <w:tab w:val="left" w:pos="794"/>
        <w:tab w:val="left" w:pos="1191"/>
        <w:tab w:val="left" w:pos="1588"/>
        <w:tab w:val="left" w:pos="1985"/>
      </w:tabs>
      <w:overflowPunct w:val="0"/>
      <w:spacing w:before="120"/>
      <w:ind w:left="283"/>
      <w:textAlignment w:val="baseline"/>
    </w:pPr>
    <w:rPr>
      <w:sz w:val="24"/>
      <w:szCs w:val="20"/>
    </w:rPr>
  </w:style>
  <w:style w:type="paragraph" w:styleId="Index3">
    <w:name w:val="index 3"/>
    <w:basedOn w:val="Normal"/>
    <w:next w:val="Normal"/>
    <w:uiPriority w:val="99"/>
    <w:semiHidden/>
    <w:rsid w:val="003769DE"/>
    <w:pPr>
      <w:widowControl/>
      <w:tabs>
        <w:tab w:val="left" w:pos="794"/>
        <w:tab w:val="left" w:pos="1191"/>
        <w:tab w:val="left" w:pos="1588"/>
        <w:tab w:val="left" w:pos="1985"/>
      </w:tabs>
      <w:overflowPunct w:val="0"/>
      <w:spacing w:before="120"/>
      <w:ind w:left="566"/>
      <w:textAlignment w:val="baseline"/>
    </w:pPr>
    <w:rPr>
      <w:sz w:val="24"/>
      <w:szCs w:val="20"/>
    </w:rPr>
  </w:style>
  <w:style w:type="paragraph" w:customStyle="1" w:styleId="PartNo">
    <w:name w:val="Part_No"/>
    <w:basedOn w:val="Normal"/>
    <w:next w:val="Partref"/>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Partref">
    <w:name w:val="Part_ref"/>
    <w:basedOn w:val="Normal"/>
    <w:next w:val="Parttitle"/>
    <w:uiPriority w:val="99"/>
    <w:rsid w:val="003769DE"/>
    <w:pPr>
      <w:keepNext/>
      <w:keepLines/>
      <w:widowControl/>
      <w:tabs>
        <w:tab w:val="left" w:pos="794"/>
        <w:tab w:val="left" w:pos="1191"/>
        <w:tab w:val="left" w:pos="1588"/>
        <w:tab w:val="left" w:pos="1985"/>
      </w:tabs>
      <w:overflowPunct w:val="0"/>
      <w:spacing w:before="280"/>
      <w:jc w:val="center"/>
      <w:textAlignment w:val="baseline"/>
    </w:pPr>
    <w:rPr>
      <w:sz w:val="24"/>
      <w:szCs w:val="20"/>
    </w:rPr>
  </w:style>
  <w:style w:type="paragraph" w:customStyle="1" w:styleId="Parttitle">
    <w:name w:val="Part_title"/>
    <w:basedOn w:val="Normal"/>
    <w:next w:val="Normalaftertitle0"/>
    <w:uiPriority w:val="99"/>
    <w:rsid w:val="003769DE"/>
    <w:pPr>
      <w:keepNext/>
      <w:keepLines/>
      <w:widowControl/>
      <w:tabs>
        <w:tab w:val="left" w:pos="794"/>
        <w:tab w:val="left" w:pos="1191"/>
        <w:tab w:val="left" w:pos="1588"/>
        <w:tab w:val="left" w:pos="1985"/>
      </w:tabs>
      <w:overflowPunct w:val="0"/>
      <w:spacing w:before="240" w:after="280"/>
      <w:jc w:val="center"/>
      <w:textAlignment w:val="baseline"/>
    </w:pPr>
    <w:rPr>
      <w:b/>
      <w:sz w:val="28"/>
      <w:szCs w:val="20"/>
    </w:rPr>
  </w:style>
  <w:style w:type="paragraph" w:customStyle="1" w:styleId="Recdate">
    <w:name w:val="Rec_date"/>
    <w:basedOn w:val="Normal"/>
    <w:next w:val="Normalaftertitle0"/>
    <w:uiPriority w:val="99"/>
    <w:rsid w:val="003769DE"/>
    <w:pPr>
      <w:keepNext/>
      <w:keepLines/>
      <w:widowControl/>
      <w:overflowPunct w:val="0"/>
      <w:spacing w:before="120"/>
      <w:jc w:val="right"/>
      <w:textAlignment w:val="baseline"/>
    </w:pPr>
    <w:rPr>
      <w:szCs w:val="20"/>
    </w:rPr>
  </w:style>
  <w:style w:type="paragraph" w:customStyle="1" w:styleId="Questiondate">
    <w:name w:val="Question_date"/>
    <w:basedOn w:val="Recdate"/>
    <w:next w:val="Normalaftertitle0"/>
    <w:uiPriority w:val="99"/>
    <w:rsid w:val="003769DE"/>
  </w:style>
  <w:style w:type="paragraph" w:customStyle="1" w:styleId="QuestionNo">
    <w:name w:val="Question_No"/>
    <w:basedOn w:val="RecNo"/>
    <w:next w:val="Questiontitle"/>
    <w:uiPriority w:val="99"/>
    <w:rsid w:val="003769DE"/>
  </w:style>
  <w:style w:type="paragraph" w:customStyle="1" w:styleId="Questiontitle">
    <w:name w:val="Question_title"/>
    <w:basedOn w:val="Rectitle"/>
    <w:next w:val="Questionref"/>
    <w:uiPriority w:val="99"/>
    <w:rsid w:val="003769DE"/>
  </w:style>
  <w:style w:type="paragraph" w:customStyle="1" w:styleId="Reftext">
    <w:name w:val="Ref_text"/>
    <w:basedOn w:val="Normal"/>
    <w:uiPriority w:val="99"/>
    <w:rsid w:val="003769DE"/>
    <w:pPr>
      <w:widowControl/>
      <w:tabs>
        <w:tab w:val="left" w:pos="794"/>
        <w:tab w:val="left" w:pos="1191"/>
        <w:tab w:val="left" w:pos="1588"/>
        <w:tab w:val="left" w:pos="1985"/>
      </w:tabs>
      <w:overflowPunct w:val="0"/>
      <w:spacing w:before="120"/>
      <w:ind w:left="794" w:hanging="794"/>
      <w:textAlignment w:val="baseline"/>
    </w:pPr>
    <w:rPr>
      <w:szCs w:val="20"/>
    </w:rPr>
  </w:style>
  <w:style w:type="paragraph" w:customStyle="1" w:styleId="Reftitle">
    <w:name w:val="Ref_title"/>
    <w:basedOn w:val="Normal"/>
    <w:next w:val="Reftext"/>
    <w:uiPriority w:val="99"/>
    <w:rsid w:val="003769DE"/>
    <w:pPr>
      <w:widowControl/>
      <w:tabs>
        <w:tab w:val="left" w:pos="794"/>
        <w:tab w:val="left" w:pos="1191"/>
        <w:tab w:val="left" w:pos="1588"/>
        <w:tab w:val="left" w:pos="1985"/>
      </w:tabs>
      <w:overflowPunct w:val="0"/>
      <w:spacing w:before="480"/>
      <w:jc w:val="center"/>
      <w:textAlignment w:val="baseline"/>
    </w:pPr>
    <w:rPr>
      <w:b/>
      <w:sz w:val="28"/>
      <w:szCs w:val="20"/>
    </w:rPr>
  </w:style>
  <w:style w:type="paragraph" w:customStyle="1" w:styleId="Repdate">
    <w:name w:val="Rep_date"/>
    <w:basedOn w:val="Recdate"/>
    <w:next w:val="Normalaftertitle0"/>
    <w:uiPriority w:val="99"/>
    <w:rsid w:val="003769DE"/>
  </w:style>
  <w:style w:type="paragraph" w:customStyle="1" w:styleId="Reptitle">
    <w:name w:val="Rep_title"/>
    <w:basedOn w:val="Rectitle"/>
    <w:next w:val="Repref"/>
    <w:rsid w:val="003769DE"/>
  </w:style>
  <w:style w:type="paragraph" w:customStyle="1" w:styleId="Repref">
    <w:name w:val="Rep_ref"/>
    <w:basedOn w:val="Recref"/>
    <w:next w:val="Repdate"/>
    <w:uiPriority w:val="99"/>
    <w:rsid w:val="003769DE"/>
  </w:style>
  <w:style w:type="paragraph" w:customStyle="1" w:styleId="Resdate">
    <w:name w:val="Res_date"/>
    <w:basedOn w:val="Recdate"/>
    <w:next w:val="Normalaftertitle0"/>
    <w:uiPriority w:val="99"/>
    <w:rsid w:val="003769DE"/>
  </w:style>
  <w:style w:type="paragraph" w:customStyle="1" w:styleId="SectionNo">
    <w:name w:val="Section_No"/>
    <w:basedOn w:val="Normal"/>
    <w:next w:val="Sectiontitle"/>
    <w:uiPriority w:val="99"/>
    <w:rsid w:val="003769DE"/>
    <w:pPr>
      <w:keepNext/>
      <w:keepLines/>
      <w:widowControl/>
      <w:tabs>
        <w:tab w:val="left" w:pos="794"/>
        <w:tab w:val="left" w:pos="1191"/>
        <w:tab w:val="left" w:pos="1588"/>
        <w:tab w:val="left" w:pos="1985"/>
      </w:tabs>
      <w:overflowPunct w:val="0"/>
      <w:spacing w:before="480" w:after="80"/>
      <w:jc w:val="center"/>
      <w:textAlignment w:val="baseline"/>
    </w:pPr>
    <w:rPr>
      <w:caps/>
      <w:sz w:val="28"/>
      <w:szCs w:val="20"/>
    </w:rPr>
  </w:style>
  <w:style w:type="paragraph" w:customStyle="1" w:styleId="Sectiontitle">
    <w:name w:val="Section_title"/>
    <w:basedOn w:val="Normal"/>
    <w:next w:val="Normalaftertitle0"/>
    <w:uiPriority w:val="99"/>
    <w:rsid w:val="003769DE"/>
    <w:pPr>
      <w:keepNext/>
      <w:keepLines/>
      <w:widowControl/>
      <w:tabs>
        <w:tab w:val="left" w:pos="794"/>
        <w:tab w:val="left" w:pos="1191"/>
        <w:tab w:val="left" w:pos="1588"/>
        <w:tab w:val="left" w:pos="1985"/>
      </w:tabs>
      <w:overflowPunct w:val="0"/>
      <w:spacing w:before="480" w:after="280"/>
      <w:jc w:val="center"/>
      <w:textAlignment w:val="baseline"/>
    </w:pPr>
    <w:rPr>
      <w:b/>
      <w:sz w:val="28"/>
      <w:szCs w:val="20"/>
    </w:rPr>
  </w:style>
  <w:style w:type="paragraph" w:customStyle="1" w:styleId="SpecialFooter">
    <w:name w:val="Special Footer"/>
    <w:basedOn w:val="Footer"/>
    <w:uiPriority w:val="99"/>
    <w:rsid w:val="003769DE"/>
    <w:pPr>
      <w:tabs>
        <w:tab w:val="clear" w:pos="4320"/>
        <w:tab w:val="clear" w:pos="8640"/>
        <w:tab w:val="left" w:pos="567"/>
        <w:tab w:val="left" w:pos="1134"/>
        <w:tab w:val="left" w:pos="1701"/>
        <w:tab w:val="left" w:pos="2268"/>
        <w:tab w:val="left" w:pos="2835"/>
        <w:tab w:val="left" w:pos="5954"/>
        <w:tab w:val="right" w:pos="9639"/>
      </w:tabs>
      <w:overflowPunct w:val="0"/>
      <w:autoSpaceDE w:val="0"/>
      <w:autoSpaceDN w:val="0"/>
      <w:adjustRightInd w:val="0"/>
      <w:jc w:val="both"/>
      <w:textAlignment w:val="baseline"/>
    </w:pPr>
    <w:rPr>
      <w:sz w:val="16"/>
      <w:szCs w:val="20"/>
    </w:rPr>
  </w:style>
  <w:style w:type="paragraph" w:customStyle="1" w:styleId="Tablelegend">
    <w:name w:val="Table_legend"/>
    <w:basedOn w:val="Normal"/>
    <w:link w:val="TablelegendChar"/>
    <w:uiPriority w:val="99"/>
    <w:rsid w:val="003769DE"/>
    <w:pPr>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spacing w:before="120" w:after="40"/>
      <w:textAlignment w:val="baseline"/>
    </w:pPr>
    <w:rPr>
      <w:szCs w:val="20"/>
    </w:rPr>
  </w:style>
  <w:style w:type="character" w:customStyle="1" w:styleId="TablelegendChar">
    <w:name w:val="Table_legend Char"/>
    <w:basedOn w:val="TabletextChar"/>
    <w:link w:val="Tablelegend"/>
    <w:uiPriority w:val="99"/>
    <w:locked/>
    <w:rsid w:val="000F37C0"/>
    <w:rPr>
      <w:rFonts w:cs="Times New Roman"/>
      <w:sz w:val="22"/>
      <w:lang w:val="en-GB" w:eastAsia="en-US" w:bidi="ar-SA"/>
    </w:rPr>
  </w:style>
  <w:style w:type="paragraph" w:customStyle="1" w:styleId="TableNo">
    <w:name w:val="Table_No"/>
    <w:basedOn w:val="Normal"/>
    <w:next w:val="Tabletitle"/>
    <w:link w:val="TableNo0"/>
    <w:uiPriority w:val="99"/>
    <w:rsid w:val="003769DE"/>
    <w:pPr>
      <w:keepNext/>
      <w:widowControl/>
      <w:tabs>
        <w:tab w:val="left" w:pos="794"/>
        <w:tab w:val="left" w:pos="1191"/>
        <w:tab w:val="left" w:pos="1588"/>
        <w:tab w:val="left" w:pos="1985"/>
      </w:tabs>
      <w:overflowPunct w:val="0"/>
      <w:spacing w:before="560" w:after="120"/>
      <w:jc w:val="center"/>
      <w:textAlignment w:val="baseline"/>
    </w:pPr>
    <w:rPr>
      <w:caps/>
      <w:sz w:val="24"/>
      <w:szCs w:val="20"/>
    </w:rPr>
  </w:style>
  <w:style w:type="character" w:customStyle="1" w:styleId="TableNo0">
    <w:name w:val="Table_No Знак"/>
    <w:link w:val="TableNo"/>
    <w:uiPriority w:val="99"/>
    <w:locked/>
    <w:rsid w:val="000F37C0"/>
    <w:rPr>
      <w:rFonts w:cs="Times New Roman"/>
      <w:caps/>
      <w:sz w:val="24"/>
      <w:lang w:val="en-GB" w:eastAsia="en-US" w:bidi="ar-SA"/>
    </w:rPr>
  </w:style>
  <w:style w:type="paragraph" w:customStyle="1" w:styleId="Tableref">
    <w:name w:val="Table_ref"/>
    <w:basedOn w:val="Normal"/>
    <w:next w:val="Tabletitle"/>
    <w:uiPriority w:val="99"/>
    <w:rsid w:val="003769DE"/>
    <w:pPr>
      <w:keepNext/>
      <w:widowControl/>
      <w:tabs>
        <w:tab w:val="left" w:pos="794"/>
        <w:tab w:val="left" w:pos="1191"/>
        <w:tab w:val="left" w:pos="1588"/>
        <w:tab w:val="left" w:pos="1985"/>
      </w:tabs>
      <w:overflowPunct w:val="0"/>
      <w:spacing w:after="120"/>
      <w:jc w:val="center"/>
      <w:textAlignment w:val="baseline"/>
    </w:pPr>
    <w:rPr>
      <w:sz w:val="24"/>
      <w:szCs w:val="20"/>
    </w:rPr>
  </w:style>
  <w:style w:type="paragraph" w:customStyle="1" w:styleId="Title3">
    <w:name w:val="Title 3"/>
    <w:basedOn w:val="Title2"/>
    <w:next w:val="Title4"/>
    <w:uiPriority w:val="99"/>
    <w:rsid w:val="003769DE"/>
    <w:rPr>
      <w:caps w:val="0"/>
    </w:rPr>
  </w:style>
  <w:style w:type="paragraph" w:customStyle="1" w:styleId="Title4">
    <w:name w:val="Title 4"/>
    <w:basedOn w:val="Title3"/>
    <w:next w:val="Heading1"/>
    <w:uiPriority w:val="99"/>
    <w:rsid w:val="003769DE"/>
    <w:rPr>
      <w:b/>
    </w:rPr>
  </w:style>
  <w:style w:type="paragraph" w:customStyle="1" w:styleId="toc0">
    <w:name w:val="toc 0"/>
    <w:basedOn w:val="Normal"/>
    <w:next w:val="TOC1"/>
    <w:uiPriority w:val="99"/>
    <w:rsid w:val="003769DE"/>
    <w:pPr>
      <w:widowControl/>
      <w:tabs>
        <w:tab w:val="right" w:pos="9639"/>
      </w:tabs>
      <w:overflowPunct w:val="0"/>
      <w:spacing w:before="120"/>
      <w:textAlignment w:val="baseline"/>
    </w:pPr>
    <w:rPr>
      <w:b/>
      <w:sz w:val="24"/>
      <w:szCs w:val="20"/>
    </w:rPr>
  </w:style>
  <w:style w:type="paragraph" w:styleId="TOC4">
    <w:name w:val="toc 4"/>
    <w:basedOn w:val="TOC3"/>
    <w:uiPriority w:val="99"/>
    <w:semiHidden/>
    <w:rsid w:val="003769DE"/>
    <w:pPr>
      <w:keepLines/>
      <w:tabs>
        <w:tab w:val="left" w:pos="964"/>
        <w:tab w:val="left" w:leader="dot" w:pos="8789"/>
        <w:tab w:val="right" w:pos="9639"/>
      </w:tabs>
      <w:overflowPunct w:val="0"/>
      <w:spacing w:before="80"/>
      <w:ind w:left="1531" w:right="851" w:hanging="851"/>
      <w:jc w:val="left"/>
      <w:textAlignment w:val="baseline"/>
    </w:pPr>
    <w:rPr>
      <w:sz w:val="24"/>
      <w:szCs w:val="20"/>
    </w:rPr>
  </w:style>
  <w:style w:type="paragraph" w:styleId="TOC5">
    <w:name w:val="toc 5"/>
    <w:basedOn w:val="TOC4"/>
    <w:uiPriority w:val="99"/>
    <w:semiHidden/>
    <w:rsid w:val="003769DE"/>
  </w:style>
  <w:style w:type="paragraph" w:styleId="TOC6">
    <w:name w:val="toc 6"/>
    <w:basedOn w:val="TOC4"/>
    <w:uiPriority w:val="99"/>
    <w:semiHidden/>
    <w:rsid w:val="003769DE"/>
  </w:style>
  <w:style w:type="paragraph" w:styleId="TOC7">
    <w:name w:val="toc 7"/>
    <w:basedOn w:val="TOC4"/>
    <w:uiPriority w:val="99"/>
    <w:semiHidden/>
    <w:rsid w:val="003769DE"/>
  </w:style>
  <w:style w:type="paragraph" w:styleId="TOC8">
    <w:name w:val="toc 8"/>
    <w:basedOn w:val="TOC4"/>
    <w:uiPriority w:val="99"/>
    <w:semiHidden/>
    <w:rsid w:val="003769DE"/>
  </w:style>
  <w:style w:type="character" w:customStyle="1" w:styleId="Appdef">
    <w:name w:val="App_def"/>
    <w:uiPriority w:val="99"/>
    <w:rsid w:val="003769DE"/>
    <w:rPr>
      <w:rFonts w:ascii="Times New Roman" w:hAnsi="Times New Roman" w:cs="Times New Roman"/>
      <w:b/>
    </w:rPr>
  </w:style>
  <w:style w:type="character" w:customStyle="1" w:styleId="Appref">
    <w:name w:val="App_ref"/>
    <w:uiPriority w:val="99"/>
    <w:rsid w:val="003769DE"/>
    <w:rPr>
      <w:rFonts w:cs="Times New Roman"/>
    </w:rPr>
  </w:style>
  <w:style w:type="character" w:customStyle="1" w:styleId="Recdef">
    <w:name w:val="Rec_def"/>
    <w:uiPriority w:val="99"/>
    <w:rsid w:val="003769DE"/>
    <w:rPr>
      <w:rFonts w:cs="Times New Roman"/>
      <w:b/>
    </w:rPr>
  </w:style>
  <w:style w:type="character" w:customStyle="1" w:styleId="Resdef">
    <w:name w:val="Res_def"/>
    <w:uiPriority w:val="99"/>
    <w:rsid w:val="003769DE"/>
    <w:rPr>
      <w:rFonts w:ascii="Times New Roman" w:hAnsi="Times New Roman" w:cs="Times New Roman"/>
      <w:b/>
    </w:rPr>
  </w:style>
  <w:style w:type="paragraph" w:customStyle="1" w:styleId="Formal">
    <w:name w:val="Formal"/>
    <w:basedOn w:val="ASN1"/>
    <w:uiPriority w:val="99"/>
    <w:rsid w:val="003769DE"/>
    <w:rPr>
      <w:b w:val="0"/>
    </w:rPr>
  </w:style>
  <w:style w:type="paragraph" w:customStyle="1" w:styleId="Section1">
    <w:name w:val="Section_1"/>
    <w:basedOn w:val="Normal"/>
    <w:next w:val="Normal"/>
    <w:link w:val="Section1Char"/>
    <w:uiPriority w:val="99"/>
    <w:rsid w:val="003769DE"/>
    <w:pPr>
      <w:widowControl/>
      <w:overflowPunct w:val="0"/>
      <w:spacing w:before="624"/>
      <w:jc w:val="center"/>
      <w:textAlignment w:val="baseline"/>
    </w:pPr>
    <w:rPr>
      <w:b/>
      <w:sz w:val="24"/>
      <w:szCs w:val="20"/>
    </w:rPr>
  </w:style>
  <w:style w:type="character" w:customStyle="1" w:styleId="Section1Char">
    <w:name w:val="Section_1 Char"/>
    <w:link w:val="Section1"/>
    <w:uiPriority w:val="99"/>
    <w:locked/>
    <w:rsid w:val="00821452"/>
    <w:rPr>
      <w:b/>
      <w:sz w:val="24"/>
      <w:lang w:val="en-GB" w:eastAsia="en-US"/>
    </w:rPr>
  </w:style>
  <w:style w:type="paragraph" w:customStyle="1" w:styleId="Section2">
    <w:name w:val="Section_2"/>
    <w:basedOn w:val="Normal"/>
    <w:next w:val="Normal"/>
    <w:uiPriority w:val="99"/>
    <w:rsid w:val="003769DE"/>
    <w:pPr>
      <w:widowControl/>
      <w:overflowPunct w:val="0"/>
      <w:spacing w:before="240"/>
      <w:jc w:val="center"/>
      <w:textAlignment w:val="baseline"/>
    </w:pPr>
    <w:rPr>
      <w:i/>
      <w:sz w:val="24"/>
      <w:szCs w:val="20"/>
    </w:rPr>
  </w:style>
  <w:style w:type="paragraph" w:customStyle="1" w:styleId="Headingi">
    <w:name w:val="Heading_i"/>
    <w:basedOn w:val="Normal"/>
    <w:next w:val="Normal"/>
    <w:uiPriority w:val="99"/>
    <w:rsid w:val="003769DE"/>
    <w:pPr>
      <w:keepNext/>
      <w:widowControl/>
      <w:tabs>
        <w:tab w:val="left" w:pos="794"/>
        <w:tab w:val="left" w:pos="1191"/>
        <w:tab w:val="left" w:pos="1588"/>
        <w:tab w:val="left" w:pos="1985"/>
      </w:tabs>
      <w:overflowPunct w:val="0"/>
      <w:spacing w:before="160"/>
      <w:textAlignment w:val="baseline"/>
    </w:pPr>
    <w:rPr>
      <w:i/>
      <w:sz w:val="24"/>
      <w:szCs w:val="20"/>
    </w:rPr>
  </w:style>
  <w:style w:type="paragraph" w:customStyle="1" w:styleId="Figure">
    <w:name w:val="Figure"/>
    <w:aliases w:val="fig"/>
    <w:basedOn w:val="Normal"/>
    <w:next w:val="Normal"/>
    <w:uiPriority w:val="99"/>
    <w:rsid w:val="003769DE"/>
    <w:pPr>
      <w:keepNext/>
      <w:keepLines/>
      <w:widowControl/>
      <w:tabs>
        <w:tab w:val="left" w:pos="794"/>
        <w:tab w:val="left" w:pos="1191"/>
        <w:tab w:val="left" w:pos="1588"/>
        <w:tab w:val="left" w:pos="1985"/>
      </w:tabs>
      <w:overflowPunct w:val="0"/>
      <w:spacing w:before="240" w:after="120"/>
      <w:jc w:val="center"/>
      <w:textAlignment w:val="baseline"/>
    </w:pPr>
    <w:rPr>
      <w:sz w:val="24"/>
      <w:szCs w:val="20"/>
    </w:rPr>
  </w:style>
  <w:style w:type="paragraph" w:customStyle="1" w:styleId="Figuretitle">
    <w:name w:val="Figure_title"/>
    <w:basedOn w:val="Tabletitle"/>
    <w:next w:val="Normal"/>
    <w:link w:val="FiguretitleChar"/>
    <w:rsid w:val="003769DE"/>
    <w:pPr>
      <w:keepNext w:val="0"/>
    </w:pPr>
  </w:style>
  <w:style w:type="character" w:customStyle="1" w:styleId="FiguretitleChar">
    <w:name w:val="Figure_title Char"/>
    <w:link w:val="Figuretitle"/>
    <w:uiPriority w:val="99"/>
    <w:locked/>
    <w:rsid w:val="000F37C0"/>
    <w:rPr>
      <w:rFonts w:cs="Times New Roman"/>
      <w:b/>
      <w:sz w:val="24"/>
      <w:lang w:val="en-GB" w:eastAsia="en-US" w:bidi="ar-SA"/>
    </w:rPr>
  </w:style>
  <w:style w:type="paragraph" w:customStyle="1" w:styleId="FigureNo">
    <w:name w:val="Figure_No"/>
    <w:basedOn w:val="Normal"/>
    <w:next w:val="Figuretitle"/>
    <w:link w:val="FigureNoChar"/>
    <w:rsid w:val="003769DE"/>
    <w:pPr>
      <w:keepNext/>
      <w:keepLines/>
      <w:widowControl/>
      <w:tabs>
        <w:tab w:val="left" w:pos="794"/>
        <w:tab w:val="left" w:pos="1191"/>
        <w:tab w:val="left" w:pos="1588"/>
        <w:tab w:val="left" w:pos="1985"/>
      </w:tabs>
      <w:overflowPunct w:val="0"/>
      <w:spacing w:before="480" w:after="120"/>
      <w:jc w:val="center"/>
      <w:textAlignment w:val="baseline"/>
    </w:pPr>
    <w:rPr>
      <w:caps/>
      <w:sz w:val="24"/>
      <w:szCs w:val="20"/>
    </w:rPr>
  </w:style>
  <w:style w:type="character" w:customStyle="1" w:styleId="FigureNoChar">
    <w:name w:val="Figure_No Char"/>
    <w:link w:val="FigureNo"/>
    <w:uiPriority w:val="99"/>
    <w:locked/>
    <w:rsid w:val="003769DE"/>
    <w:rPr>
      <w:rFonts w:cs="Times New Roman"/>
      <w:caps/>
      <w:sz w:val="24"/>
      <w:lang w:val="en-GB" w:eastAsia="en-US" w:bidi="ar-SA"/>
    </w:rPr>
  </w:style>
  <w:style w:type="character" w:customStyle="1" w:styleId="AnnexNoTitleChar">
    <w:name w:val="Annex_NoTitle Char"/>
    <w:uiPriority w:val="99"/>
    <w:rsid w:val="003769DE"/>
    <w:rPr>
      <w:rFonts w:cs="Times New Roman"/>
      <w:b/>
      <w:bCs/>
      <w:sz w:val="28"/>
      <w:szCs w:val="28"/>
      <w:lang w:val="en-GB" w:eastAsia="en-US"/>
    </w:rPr>
  </w:style>
  <w:style w:type="paragraph" w:customStyle="1" w:styleId="TableText0">
    <w:name w:val="Table_Text"/>
    <w:basedOn w:val="Tablelegend"/>
    <w:uiPriority w:val="99"/>
    <w:rsid w:val="003769DE"/>
    <w:pPr>
      <w:keepNext/>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 w:val="left" w:pos="794"/>
        <w:tab w:val="left" w:pos="1191"/>
        <w:tab w:val="left" w:pos="1588"/>
      </w:tabs>
      <w:spacing w:before="100" w:after="100" w:line="190" w:lineRule="exact"/>
      <w:jc w:val="both"/>
    </w:pPr>
    <w:rPr>
      <w:rFonts w:eastAsia="MS Mincho"/>
      <w:sz w:val="18"/>
      <w:szCs w:val="18"/>
    </w:rPr>
  </w:style>
  <w:style w:type="paragraph" w:customStyle="1" w:styleId="Paragraph">
    <w:name w:val="Paragraph"/>
    <w:basedOn w:val="Normal"/>
    <w:uiPriority w:val="99"/>
    <w:rsid w:val="003769DE"/>
    <w:pPr>
      <w:tabs>
        <w:tab w:val="left" w:pos="1800"/>
        <w:tab w:val="left" w:pos="2160"/>
        <w:tab w:val="left" w:pos="2520"/>
        <w:tab w:val="left" w:pos="2880"/>
        <w:tab w:val="left" w:pos="3240"/>
        <w:tab w:val="left" w:pos="3600"/>
        <w:tab w:val="left" w:pos="3960"/>
        <w:tab w:val="left" w:pos="4320"/>
        <w:tab w:val="center" w:pos="5400"/>
        <w:tab w:val="right" w:pos="9360"/>
      </w:tabs>
      <w:autoSpaceDE/>
      <w:autoSpaceDN/>
      <w:adjustRightInd/>
      <w:spacing w:before="120" w:after="120" w:line="360" w:lineRule="atLeast"/>
      <w:ind w:left="1440"/>
      <w:jc w:val="both"/>
    </w:pPr>
    <w:rPr>
      <w:rFonts w:eastAsia="MS Mincho"/>
      <w:szCs w:val="22"/>
      <w:lang w:val="en-US"/>
    </w:rPr>
  </w:style>
  <w:style w:type="paragraph" w:customStyle="1" w:styleId="headingb0">
    <w:name w:val="heading_b"/>
    <w:basedOn w:val="Heading3"/>
    <w:next w:val="Normal"/>
    <w:uiPriority w:val="99"/>
    <w:rsid w:val="003769DE"/>
    <w:pPr>
      <w:keepLines/>
      <w:tabs>
        <w:tab w:val="left" w:pos="794"/>
        <w:tab w:val="left" w:pos="2127"/>
        <w:tab w:val="left" w:pos="2410"/>
        <w:tab w:val="left" w:pos="2921"/>
        <w:tab w:val="left" w:pos="3261"/>
      </w:tabs>
      <w:spacing w:before="160"/>
      <w:jc w:val="left"/>
      <w:outlineLvl w:val="9"/>
    </w:pPr>
    <w:rPr>
      <w:rFonts w:ascii="Times New Roman" w:eastAsia="Batang" w:hAnsi="Times New Roman"/>
      <w:sz w:val="24"/>
    </w:rPr>
  </w:style>
  <w:style w:type="character" w:styleId="CommentReference">
    <w:name w:val="annotation reference"/>
    <w:uiPriority w:val="99"/>
    <w:rsid w:val="003769DE"/>
    <w:rPr>
      <w:rFonts w:cs="Times New Roman"/>
      <w:sz w:val="18"/>
    </w:rPr>
  </w:style>
  <w:style w:type="paragraph" w:styleId="CommentSubject">
    <w:name w:val="annotation subject"/>
    <w:basedOn w:val="CommentText"/>
    <w:next w:val="CommentText"/>
    <w:link w:val="CommentSubjectChar1"/>
    <w:uiPriority w:val="99"/>
    <w:rsid w:val="003769DE"/>
    <w:pPr>
      <w:widowControl w:val="0"/>
      <w:autoSpaceDE w:val="0"/>
      <w:autoSpaceDN w:val="0"/>
      <w:adjustRightInd w:val="0"/>
      <w:spacing w:before="0" w:after="0"/>
    </w:pPr>
    <w:rPr>
      <w:b/>
      <w:bCs/>
    </w:rPr>
  </w:style>
  <w:style w:type="character" w:customStyle="1" w:styleId="CommentSubjectChar1">
    <w:name w:val="Comment Subject Char1"/>
    <w:link w:val="CommentSubject"/>
    <w:uiPriority w:val="99"/>
    <w:semiHidden/>
    <w:locked/>
    <w:rsid w:val="008F028C"/>
    <w:rPr>
      <w:rFonts w:cs="Times New Roman"/>
      <w:b/>
      <w:bCs/>
      <w:sz w:val="20"/>
      <w:szCs w:val="20"/>
      <w:lang w:eastAsia="en-US"/>
    </w:rPr>
  </w:style>
  <w:style w:type="character" w:customStyle="1" w:styleId="CommentSubjectChar">
    <w:name w:val="Comment Subject Char"/>
    <w:uiPriority w:val="99"/>
    <w:locked/>
    <w:rsid w:val="00540F41"/>
    <w:rPr>
      <w:rFonts w:eastAsia="MS Mincho" w:cs="Times New Roman"/>
      <w:b/>
      <w:bCs/>
      <w:lang w:val="fr-FR" w:eastAsia="en-US"/>
    </w:rPr>
  </w:style>
  <w:style w:type="character" w:customStyle="1" w:styleId="bodyindentChar2">
    <w:name w:val="body indent Char2"/>
    <w:aliases w:val="paragraph 2 Char2,body text Char2,andrad Char2,AvtalBrodtext Char2,Bodytext Char2,Compliance Char2,Response Char2,Body3 Char2,bt Char2,ändrad Char2,AvtalBrödtext Char2,ändrad Char Char"/>
    <w:uiPriority w:val="99"/>
    <w:rsid w:val="003769DE"/>
    <w:rPr>
      <w:rFonts w:ascii="Times New Roman" w:hAnsi="Times New Roman" w:cs="Times New Roman"/>
      <w:sz w:val="24"/>
      <w:lang w:val="en-US" w:eastAsia="en-US"/>
    </w:rPr>
  </w:style>
  <w:style w:type="paragraph" w:styleId="Caption">
    <w:name w:val="caption"/>
    <w:aliases w:val="SUITED_caption,ASSET_caption,topic,cap,MW_caption,c,Label,SUITED_caption Carattere,figura,Didascalia tabella,Didascalia CaratNormale,Didascalia Carattere,Caption Char2 Carattere,Caption Char1 Char Carattere,Figure-caption,CAPTION,Reference"/>
    <w:basedOn w:val="Normal"/>
    <w:next w:val="Normal"/>
    <w:uiPriority w:val="99"/>
    <w:qFormat/>
    <w:rsid w:val="003769DE"/>
    <w:rPr>
      <w:b/>
      <w:bCs/>
      <w:sz w:val="20"/>
      <w:szCs w:val="20"/>
    </w:rPr>
  </w:style>
  <w:style w:type="paragraph" w:customStyle="1" w:styleId="Textodebalo">
    <w:name w:val="Texto de balão"/>
    <w:basedOn w:val="Normal"/>
    <w:uiPriority w:val="99"/>
    <w:rsid w:val="003769DE"/>
    <w:pPr>
      <w:widowControl/>
      <w:autoSpaceDE/>
      <w:autoSpaceDN/>
      <w:adjustRightInd/>
    </w:pPr>
    <w:rPr>
      <w:rFonts w:ascii="Tahoma" w:hAnsi="Tahoma" w:cs="Tahoma"/>
      <w:sz w:val="16"/>
      <w:szCs w:val="16"/>
      <w:lang w:val="pt-BR" w:eastAsia="pt-BR"/>
    </w:rPr>
  </w:style>
  <w:style w:type="character" w:customStyle="1" w:styleId="Char4">
    <w:name w:val="Char4"/>
    <w:uiPriority w:val="99"/>
    <w:rsid w:val="003769DE"/>
    <w:rPr>
      <w:rFonts w:ascii="Tahoma" w:hAnsi="Tahoma" w:cs="Tahoma"/>
      <w:sz w:val="16"/>
      <w:szCs w:val="16"/>
      <w:lang w:val="pt-BR" w:eastAsia="pt-BR"/>
    </w:rPr>
  </w:style>
  <w:style w:type="character" w:customStyle="1" w:styleId="Char3">
    <w:name w:val="Char3"/>
    <w:uiPriority w:val="99"/>
    <w:rsid w:val="003769DE"/>
    <w:rPr>
      <w:rFonts w:cs="Times New Roman"/>
      <w:lang w:val="pt-BR" w:eastAsia="pt-BR"/>
    </w:rPr>
  </w:style>
  <w:style w:type="paragraph" w:customStyle="1" w:styleId="Assuntodocomentrio">
    <w:name w:val="Assunto do comentário"/>
    <w:basedOn w:val="CommentText"/>
    <w:next w:val="CommentText"/>
    <w:uiPriority w:val="99"/>
    <w:rsid w:val="003769DE"/>
    <w:pPr>
      <w:spacing w:before="0" w:after="0"/>
    </w:pPr>
    <w:rPr>
      <w:b/>
      <w:bCs/>
      <w:lang w:val="pt-BR" w:eastAsia="pt-BR"/>
    </w:rPr>
  </w:style>
  <w:style w:type="character" w:customStyle="1" w:styleId="Char2">
    <w:name w:val="Char2"/>
    <w:uiPriority w:val="99"/>
    <w:rsid w:val="003769DE"/>
    <w:rPr>
      <w:rFonts w:cs="Times New Roman"/>
      <w:b/>
      <w:bCs/>
      <w:lang w:val="pt-BR" w:eastAsia="pt-BR"/>
    </w:rPr>
  </w:style>
  <w:style w:type="character" w:customStyle="1" w:styleId="Char1">
    <w:name w:val="Char1"/>
    <w:uiPriority w:val="99"/>
    <w:rsid w:val="003769DE"/>
    <w:rPr>
      <w:rFonts w:cs="Times New Roman"/>
      <w:sz w:val="24"/>
      <w:szCs w:val="24"/>
      <w:lang w:val="pt-BR" w:eastAsia="pt-BR"/>
    </w:rPr>
  </w:style>
  <w:style w:type="character" w:customStyle="1" w:styleId="Char">
    <w:name w:val="Char"/>
    <w:uiPriority w:val="99"/>
    <w:rsid w:val="003769DE"/>
    <w:rPr>
      <w:rFonts w:cs="Times New Roman"/>
      <w:sz w:val="24"/>
      <w:szCs w:val="24"/>
      <w:lang w:val="pt-BR" w:eastAsia="pt-BR"/>
    </w:rPr>
  </w:style>
  <w:style w:type="paragraph" w:customStyle="1" w:styleId="CarCar3">
    <w:name w:val="Car Car3"/>
    <w:basedOn w:val="Normal"/>
    <w:uiPriority w:val="99"/>
    <w:rsid w:val="003769DE"/>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Listenabsatz">
    <w:name w:val="Listenabsatz"/>
    <w:basedOn w:val="Normal"/>
    <w:uiPriority w:val="99"/>
    <w:rsid w:val="003769DE"/>
    <w:pPr>
      <w:widowControl/>
      <w:autoSpaceDE/>
      <w:autoSpaceDN/>
      <w:adjustRightInd/>
      <w:spacing w:after="200" w:line="276" w:lineRule="auto"/>
      <w:ind w:left="720"/>
      <w:contextualSpacing/>
    </w:pPr>
    <w:rPr>
      <w:rFonts w:ascii="Calibri" w:hAnsi="Calibri"/>
      <w:szCs w:val="22"/>
    </w:rPr>
  </w:style>
  <w:style w:type="paragraph" w:customStyle="1" w:styleId="FigureTitle0">
    <w:name w:val="Figure_Title"/>
    <w:basedOn w:val="Normal"/>
    <w:next w:val="Normal"/>
    <w:link w:val="FigureTitleChar0"/>
    <w:uiPriority w:val="99"/>
    <w:rsid w:val="003769DE"/>
    <w:pPr>
      <w:keepLines/>
      <w:widowControl/>
      <w:tabs>
        <w:tab w:val="left" w:pos="794"/>
        <w:tab w:val="left" w:pos="1191"/>
        <w:tab w:val="left" w:pos="1588"/>
        <w:tab w:val="left" w:pos="1985"/>
      </w:tabs>
      <w:autoSpaceDE/>
      <w:autoSpaceDN/>
      <w:adjustRightInd/>
      <w:spacing w:after="480"/>
      <w:jc w:val="center"/>
    </w:pPr>
    <w:rPr>
      <w:rFonts w:ascii="Century" w:eastAsia="MS Mincho" w:hAnsi="Century"/>
      <w:b/>
      <w:kern w:val="2"/>
      <w:sz w:val="24"/>
    </w:rPr>
  </w:style>
  <w:style w:type="character" w:customStyle="1" w:styleId="FigureTitleChar0">
    <w:name w:val="Figure_Title Char"/>
    <w:link w:val="FigureTitle0"/>
    <w:uiPriority w:val="99"/>
    <w:locked/>
    <w:rsid w:val="003769DE"/>
    <w:rPr>
      <w:rFonts w:ascii="Century" w:eastAsia="MS Mincho" w:hAnsi="Century" w:cs="Times New Roman"/>
      <w:b/>
      <w:kern w:val="2"/>
      <w:sz w:val="24"/>
      <w:szCs w:val="24"/>
      <w:lang w:val="en-GB" w:eastAsia="en-US" w:bidi="ar-SA"/>
    </w:rPr>
  </w:style>
  <w:style w:type="paragraph" w:customStyle="1" w:styleId="a">
    <w:name w:val="表内文"/>
    <w:basedOn w:val="Normal"/>
    <w:uiPriority w:val="99"/>
    <w:rsid w:val="003769DE"/>
    <w:pPr>
      <w:jc w:val="center"/>
    </w:pPr>
    <w:rPr>
      <w:rFonts w:ascii="Arial" w:eastAsia="MS Mincho" w:hAnsi="Arial"/>
      <w:sz w:val="18"/>
      <w:szCs w:val="18"/>
      <w:lang w:val="en-US" w:eastAsia="ja-JP"/>
    </w:rPr>
  </w:style>
  <w:style w:type="paragraph" w:customStyle="1" w:styleId="Style1">
    <w:name w:val="Style1"/>
    <w:basedOn w:val="Normal"/>
    <w:uiPriority w:val="99"/>
    <w:rsid w:val="003769DE"/>
    <w:pPr>
      <w:numPr>
        <w:numId w:val="8"/>
      </w:numPr>
    </w:pPr>
    <w:rPr>
      <w:rFonts w:eastAsia="MS Mincho"/>
    </w:rPr>
  </w:style>
  <w:style w:type="paragraph" w:customStyle="1" w:styleId="Default">
    <w:name w:val="Default"/>
    <w:rsid w:val="003A7463"/>
    <w:pPr>
      <w:autoSpaceDE w:val="0"/>
      <w:autoSpaceDN w:val="0"/>
      <w:adjustRightInd w:val="0"/>
    </w:pPr>
    <w:rPr>
      <w:rFonts w:ascii="Arial" w:hAnsi="Arial" w:cs="Arial"/>
      <w:color w:val="000000"/>
      <w:sz w:val="24"/>
      <w:szCs w:val="24"/>
      <w:lang w:val="fr-FR" w:eastAsia="fr-FR"/>
    </w:rPr>
  </w:style>
  <w:style w:type="paragraph" w:customStyle="1" w:styleId="CharCharCarCarCarZchnZchnCar">
    <w:name w:val="Char Char Car Car Car Zchn Zchn Car"/>
    <w:basedOn w:val="Normal"/>
    <w:uiPriority w:val="99"/>
    <w:semiHidden/>
    <w:rsid w:val="00AC474E"/>
    <w:pPr>
      <w:keepNext/>
      <w:widowControl/>
      <w:tabs>
        <w:tab w:val="num" w:pos="425"/>
      </w:tabs>
      <w:spacing w:before="80" w:after="80"/>
      <w:ind w:hanging="425"/>
      <w:jc w:val="both"/>
    </w:pPr>
    <w:rPr>
      <w:rFonts w:ascii="Tahoma" w:hAnsi="Tahoma" w:cs="Arial"/>
      <w:b/>
      <w:spacing w:val="-10"/>
      <w:kern w:val="2"/>
      <w:sz w:val="24"/>
      <w:lang w:val="en-US" w:eastAsia="zh-CN"/>
    </w:rPr>
  </w:style>
  <w:style w:type="character" w:customStyle="1" w:styleId="enumlev10">
    <w:name w:val="enumlev1 Знак"/>
    <w:locked/>
    <w:rsid w:val="00A93DAC"/>
    <w:rPr>
      <w:rFonts w:eastAsia="MS Mincho" w:cs="Times New Roman"/>
      <w:sz w:val="24"/>
      <w:lang w:val="en-GB" w:eastAsia="en-US" w:bidi="ar-SA"/>
    </w:rPr>
  </w:style>
  <w:style w:type="character" w:customStyle="1" w:styleId="CharChar2">
    <w:name w:val="Char Char2"/>
    <w:uiPriority w:val="99"/>
    <w:semiHidden/>
    <w:rsid w:val="001C635F"/>
    <w:rPr>
      <w:rFonts w:cs="Times New Roman"/>
      <w:sz w:val="24"/>
      <w:szCs w:val="24"/>
      <w:lang w:val="fr-FR" w:eastAsia="fr-FR" w:bidi="ar-SA"/>
    </w:rPr>
  </w:style>
  <w:style w:type="character" w:customStyle="1" w:styleId="CharChar1">
    <w:name w:val="Char Char1"/>
    <w:uiPriority w:val="99"/>
    <w:semiHidden/>
    <w:rsid w:val="001C635F"/>
    <w:rPr>
      <w:rFonts w:ascii="Calibri" w:hAnsi="Calibri" w:cs="Times New Roman"/>
      <w:lang w:val="en-GB" w:eastAsia="en-US" w:bidi="ar-SA"/>
    </w:rPr>
  </w:style>
  <w:style w:type="character" w:customStyle="1" w:styleId="Heading1Char4">
    <w:name w:val="Heading 1 Char4"/>
    <w:aliases w:val="H1-TS Char6,H1 Char6,h1 Char6,h11 Char6,título 1 Char6,NMP Heading 1 Char6,h12 Char6,h13 Char6,h14 Char6,h15 Char6,h16 Char6,h17 Char6,h111 Char6,h121 Char6,h131 Char6,h141 Char6,h151 Char6,h161 Char6,h18 Char6,h112 Char6,h122 Char6"/>
    <w:uiPriority w:val="99"/>
    <w:rsid w:val="000F37C0"/>
    <w:rPr>
      <w:rFonts w:ascii="Cambria" w:eastAsia="SimSun" w:hAnsi="Cambria" w:cs="Times New Roman"/>
      <w:b/>
      <w:bCs/>
      <w:kern w:val="32"/>
      <w:sz w:val="32"/>
      <w:szCs w:val="32"/>
      <w:lang w:val="en-GB" w:eastAsia="en-US"/>
    </w:rPr>
  </w:style>
  <w:style w:type="character" w:customStyle="1" w:styleId="Heading2Char3">
    <w:name w:val="Heading 2 Char3"/>
    <w:aliases w:val="2 headline Char3,21 Char3,h2 Char3,A.B.C. Char3,Heading 2 CFMU Char3,Para 2 Char3,H2 Char3,dd heading 2 Char3,dh2 Char3,L2 Char3,sub-sect Char3,RFP Heading 2 Char3,sl2 Char3,Überschrift 2 Anhang Char3,Überschrift 2 Anhang1 Char3,R2 Char2"/>
    <w:uiPriority w:val="99"/>
    <w:semiHidden/>
    <w:locked/>
    <w:rsid w:val="000F37C0"/>
    <w:rPr>
      <w:rFonts w:ascii="Cambria" w:hAnsi="Cambria" w:cs="Times New Roman"/>
      <w:b/>
      <w:bCs/>
      <w:i/>
      <w:iCs/>
      <w:sz w:val="28"/>
      <w:szCs w:val="28"/>
      <w:lang w:val="en-GB" w:eastAsia="en-US"/>
    </w:rPr>
  </w:style>
  <w:style w:type="character" w:customStyle="1" w:styleId="3bulletChar2">
    <w:name w:val="3 bullet Char2"/>
    <w:aliases w:val="b Char2,2 Char2,h3 Char2,subhead Char2,Heading 3 CFMU Char2,Para 3 Char2,PA Minor Section Char2,H3 Char2,L3 Char2,dd heading 3 Char2,dh3 Char2,sub-sub Char2,l3 Char2,CT Char2,l3+toc 3 Char2,3   1.1.1 Char2,sl3 Char2,RFP Heading 3 Char1"/>
    <w:uiPriority w:val="99"/>
    <w:locked/>
    <w:rsid w:val="000F37C0"/>
    <w:rPr>
      <w:rFonts w:ascii="Times New Roman" w:hAnsi="Times New Roman" w:cs="Times New Roman"/>
      <w:b/>
      <w:sz w:val="24"/>
      <w:lang w:val="en-GB" w:eastAsia="en-US"/>
    </w:rPr>
  </w:style>
  <w:style w:type="character" w:customStyle="1" w:styleId="4dashChar2">
    <w:name w:val="4 dash Char2"/>
    <w:aliases w:val="d Char2,3 Char2,h4 Char2,a. Char2,Heading 4 CFMU Char2,Para 4 Char2,H4 Char2,l4 Char2,I4 Char2,AlphaList Char2,Titre4 Char2,l41 Char2,l42 Char2,Map Title Char2,L4 Char2,normal4 Char2,Subhead C Char2,Heading 4 CFMU1 Char2,H41 Char,H42 Cha"/>
    <w:uiPriority w:val="99"/>
    <w:locked/>
    <w:rsid w:val="000F37C0"/>
    <w:rPr>
      <w:rFonts w:ascii="Times New Roman" w:hAnsi="Times New Roman" w:cs="Times New Roman"/>
      <w:b/>
      <w:sz w:val="24"/>
      <w:lang w:val="en-GB" w:eastAsia="en-US"/>
    </w:rPr>
  </w:style>
  <w:style w:type="character" w:customStyle="1" w:styleId="Heading1Char3">
    <w:name w:val="Heading 1 Char3"/>
    <w:aliases w:val="H1-TS Char4,H1 Char4,h1 Char4,h11 Char4,título 1 Char4,NMP Heading 1 Char4,h12 Char4,h13 Char4,h14 Char4,h15 Char4,h16 Char4,h17 Char4,h111 Char4,h121 Char4,h131 Char4,h141 Char4,h151 Char4,h161 Char4,h18 Char4,h112 Char4,h122 Char4"/>
    <w:uiPriority w:val="99"/>
    <w:locked/>
    <w:rsid w:val="000F37C0"/>
    <w:rPr>
      <w:rFonts w:ascii="Cambria" w:hAnsi="Cambria" w:cs="Times New Roman"/>
      <w:b/>
      <w:bCs/>
      <w:kern w:val="32"/>
      <w:sz w:val="32"/>
      <w:szCs w:val="32"/>
      <w:lang w:val="en-GB" w:eastAsia="en-US"/>
    </w:rPr>
  </w:style>
  <w:style w:type="character" w:customStyle="1" w:styleId="Heading1Char2">
    <w:name w:val="Heading 1 Char2"/>
    <w:aliases w:val="H1-TS Char3,H1 Char3,h1 Char3,h11 Char3,título 1 Char3,NMP Heading 1 Char3,h12 Char3,h13 Char3,h14 Char3,h15 Char3,h16 Char3,h17 Char3,h111 Char3,h121 Char3,h131 Char3,h141 Char3,h151 Char3,h161 Char3,h18 Char3,h112 Char3,h122 Char3"/>
    <w:uiPriority w:val="99"/>
    <w:locked/>
    <w:rsid w:val="000F37C0"/>
    <w:rPr>
      <w:rFonts w:ascii="Cambria" w:hAnsi="Cambria" w:cs="Times New Roman"/>
      <w:b/>
      <w:bCs/>
      <w:kern w:val="32"/>
      <w:sz w:val="32"/>
      <w:szCs w:val="32"/>
      <w:lang w:val="en-GB" w:eastAsia="en-US"/>
    </w:rPr>
  </w:style>
  <w:style w:type="character" w:styleId="EndnoteReference">
    <w:name w:val="endnote reference"/>
    <w:uiPriority w:val="99"/>
    <w:semiHidden/>
    <w:rsid w:val="000F37C0"/>
    <w:rPr>
      <w:rFonts w:cs="Times New Roman"/>
      <w:vertAlign w:val="superscript"/>
    </w:rPr>
  </w:style>
  <w:style w:type="paragraph" w:customStyle="1" w:styleId="Annexref">
    <w:name w:val="Annex_ref"/>
    <w:basedOn w:val="Normal"/>
    <w:next w:val="Normal"/>
    <w:uiPriority w:val="99"/>
    <w:rsid w:val="000F37C0"/>
    <w:pPr>
      <w:keepNext/>
      <w:keepLines/>
      <w:widowControl/>
      <w:tabs>
        <w:tab w:val="left" w:pos="1134"/>
        <w:tab w:val="left" w:pos="1871"/>
        <w:tab w:val="left" w:pos="2268"/>
      </w:tabs>
      <w:overflowPunct w:val="0"/>
      <w:spacing w:before="120" w:after="280"/>
      <w:jc w:val="center"/>
      <w:textAlignment w:val="baseline"/>
    </w:pPr>
    <w:rPr>
      <w:sz w:val="24"/>
      <w:szCs w:val="20"/>
    </w:rPr>
  </w:style>
  <w:style w:type="paragraph" w:customStyle="1" w:styleId="Annextitle">
    <w:name w:val="Annex_title"/>
    <w:basedOn w:val="Normal"/>
    <w:next w:val="Normal"/>
    <w:uiPriority w:val="99"/>
    <w:rsid w:val="000F37C0"/>
    <w:pPr>
      <w:keepNext/>
      <w:keepLines/>
      <w:widowControl/>
      <w:tabs>
        <w:tab w:val="left" w:pos="1134"/>
        <w:tab w:val="left" w:pos="1871"/>
        <w:tab w:val="left" w:pos="2268"/>
      </w:tabs>
      <w:overflowPunct w:val="0"/>
      <w:spacing w:before="240" w:after="280"/>
      <w:jc w:val="center"/>
      <w:textAlignment w:val="baseline"/>
    </w:pPr>
    <w:rPr>
      <w:rFonts w:ascii="Times New Roman Bold" w:hAnsi="Times New Roman Bold"/>
      <w:b/>
      <w:sz w:val="28"/>
      <w:szCs w:val="20"/>
    </w:rPr>
  </w:style>
  <w:style w:type="paragraph" w:customStyle="1" w:styleId="Appendixref">
    <w:name w:val="Appendix_ref"/>
    <w:basedOn w:val="Annexref"/>
    <w:next w:val="Annextitle"/>
    <w:rsid w:val="000F37C0"/>
  </w:style>
  <w:style w:type="paragraph" w:customStyle="1" w:styleId="Appendixtitle">
    <w:name w:val="Appendix_title"/>
    <w:basedOn w:val="Annextitle"/>
    <w:next w:val="Normal"/>
    <w:uiPriority w:val="99"/>
    <w:rsid w:val="000F37C0"/>
  </w:style>
  <w:style w:type="paragraph" w:customStyle="1" w:styleId="Border">
    <w:name w:val="Border"/>
    <w:basedOn w:val="Tabletext"/>
    <w:uiPriority w:val="99"/>
    <w:rsid w:val="000F37C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1871"/>
        <w:tab w:val="left" w:pos="2977"/>
        <w:tab w:val="left" w:pos="3266"/>
      </w:tabs>
      <w:spacing w:before="0" w:after="0" w:line="10" w:lineRule="exact"/>
      <w:ind w:left="28" w:right="28"/>
      <w:jc w:val="center"/>
    </w:pPr>
    <w:rPr>
      <w:b/>
      <w:noProof/>
      <w:sz w:val="20"/>
    </w:rPr>
  </w:style>
  <w:style w:type="paragraph" w:styleId="Index4">
    <w:name w:val="index 4"/>
    <w:basedOn w:val="Normal"/>
    <w:next w:val="Normal"/>
    <w:uiPriority w:val="99"/>
    <w:rsid w:val="000F37C0"/>
    <w:pPr>
      <w:widowControl/>
      <w:tabs>
        <w:tab w:val="left" w:pos="1134"/>
        <w:tab w:val="left" w:pos="1871"/>
        <w:tab w:val="left" w:pos="2268"/>
      </w:tabs>
      <w:overflowPunct w:val="0"/>
      <w:spacing w:before="120"/>
      <w:ind w:left="849"/>
      <w:textAlignment w:val="baseline"/>
    </w:pPr>
    <w:rPr>
      <w:sz w:val="24"/>
      <w:szCs w:val="20"/>
    </w:rPr>
  </w:style>
  <w:style w:type="paragraph" w:styleId="Index5">
    <w:name w:val="index 5"/>
    <w:basedOn w:val="Normal"/>
    <w:next w:val="Normal"/>
    <w:uiPriority w:val="99"/>
    <w:rsid w:val="000F37C0"/>
    <w:pPr>
      <w:widowControl/>
      <w:tabs>
        <w:tab w:val="left" w:pos="1134"/>
        <w:tab w:val="left" w:pos="1871"/>
        <w:tab w:val="left" w:pos="2268"/>
      </w:tabs>
      <w:overflowPunct w:val="0"/>
      <w:spacing w:before="120"/>
      <w:ind w:left="1132"/>
      <w:textAlignment w:val="baseline"/>
    </w:pPr>
    <w:rPr>
      <w:sz w:val="24"/>
      <w:szCs w:val="20"/>
    </w:rPr>
  </w:style>
  <w:style w:type="paragraph" w:styleId="Index6">
    <w:name w:val="index 6"/>
    <w:basedOn w:val="Normal"/>
    <w:next w:val="Normal"/>
    <w:uiPriority w:val="99"/>
    <w:rsid w:val="000F37C0"/>
    <w:pPr>
      <w:widowControl/>
      <w:tabs>
        <w:tab w:val="left" w:pos="1134"/>
        <w:tab w:val="left" w:pos="1871"/>
        <w:tab w:val="left" w:pos="2268"/>
      </w:tabs>
      <w:overflowPunct w:val="0"/>
      <w:spacing w:before="120"/>
      <w:ind w:left="1415"/>
      <w:textAlignment w:val="baseline"/>
    </w:pPr>
    <w:rPr>
      <w:sz w:val="24"/>
      <w:szCs w:val="20"/>
    </w:rPr>
  </w:style>
  <w:style w:type="paragraph" w:styleId="Index7">
    <w:name w:val="index 7"/>
    <w:basedOn w:val="Normal"/>
    <w:next w:val="Normal"/>
    <w:uiPriority w:val="99"/>
    <w:rsid w:val="000F37C0"/>
    <w:pPr>
      <w:widowControl/>
      <w:tabs>
        <w:tab w:val="left" w:pos="1134"/>
        <w:tab w:val="left" w:pos="1871"/>
        <w:tab w:val="left" w:pos="2268"/>
      </w:tabs>
      <w:overflowPunct w:val="0"/>
      <w:spacing w:before="120"/>
      <w:ind w:left="1698"/>
      <w:textAlignment w:val="baseline"/>
    </w:pPr>
    <w:rPr>
      <w:sz w:val="24"/>
      <w:szCs w:val="20"/>
    </w:rPr>
  </w:style>
  <w:style w:type="paragraph" w:styleId="IndexHeading">
    <w:name w:val="index heading"/>
    <w:basedOn w:val="Normal"/>
    <w:next w:val="Index1"/>
    <w:uiPriority w:val="99"/>
    <w:rsid w:val="000F37C0"/>
    <w:pPr>
      <w:widowControl/>
      <w:tabs>
        <w:tab w:val="left" w:pos="1134"/>
        <w:tab w:val="left" w:pos="1871"/>
        <w:tab w:val="left" w:pos="2268"/>
      </w:tabs>
      <w:overflowPunct w:val="0"/>
      <w:spacing w:before="120"/>
      <w:textAlignment w:val="baseline"/>
    </w:pPr>
    <w:rPr>
      <w:sz w:val="24"/>
      <w:szCs w:val="20"/>
    </w:rPr>
  </w:style>
  <w:style w:type="character" w:styleId="LineNumber">
    <w:name w:val="line number"/>
    <w:uiPriority w:val="99"/>
    <w:rsid w:val="000F37C0"/>
    <w:rPr>
      <w:rFonts w:cs="Times New Roman"/>
    </w:rPr>
  </w:style>
  <w:style w:type="paragraph" w:customStyle="1" w:styleId="Proposal">
    <w:name w:val="Proposal"/>
    <w:basedOn w:val="Normal"/>
    <w:next w:val="Normal"/>
    <w:link w:val="ProposalChar"/>
    <w:uiPriority w:val="99"/>
    <w:rsid w:val="000F37C0"/>
    <w:pPr>
      <w:keepNext/>
      <w:widowControl/>
      <w:tabs>
        <w:tab w:val="left" w:pos="1134"/>
        <w:tab w:val="left" w:pos="1871"/>
        <w:tab w:val="left" w:pos="2268"/>
      </w:tabs>
      <w:overflowPunct w:val="0"/>
      <w:spacing w:before="240"/>
      <w:textAlignment w:val="baseline"/>
    </w:pPr>
    <w:rPr>
      <w:rFonts w:hAnsi="Times New Roman Bold"/>
      <w:sz w:val="24"/>
      <w:szCs w:val="20"/>
    </w:rPr>
  </w:style>
  <w:style w:type="character" w:customStyle="1" w:styleId="ProposalChar">
    <w:name w:val="Proposal Char"/>
    <w:link w:val="Proposal"/>
    <w:uiPriority w:val="99"/>
    <w:locked/>
    <w:rsid w:val="00821452"/>
    <w:rPr>
      <w:rFonts w:hAnsi="Times New Roman Bold"/>
      <w:sz w:val="24"/>
      <w:lang w:val="en-GB" w:eastAsia="en-US"/>
    </w:rPr>
  </w:style>
  <w:style w:type="paragraph" w:customStyle="1" w:styleId="Reasons">
    <w:name w:val="Reasons"/>
    <w:basedOn w:val="Normal"/>
    <w:qFormat/>
    <w:rsid w:val="000F37C0"/>
    <w:pPr>
      <w:widowControl/>
      <w:tabs>
        <w:tab w:val="left" w:pos="1134"/>
        <w:tab w:val="left" w:pos="1588"/>
        <w:tab w:val="left" w:pos="1985"/>
      </w:tabs>
      <w:overflowPunct w:val="0"/>
      <w:spacing w:before="120"/>
      <w:textAlignment w:val="baseline"/>
    </w:pPr>
    <w:rPr>
      <w:sz w:val="24"/>
      <w:szCs w:val="20"/>
    </w:rPr>
  </w:style>
  <w:style w:type="paragraph" w:customStyle="1" w:styleId="Section3">
    <w:name w:val="Section_3"/>
    <w:basedOn w:val="Section1"/>
    <w:uiPriority w:val="99"/>
    <w:rsid w:val="000F37C0"/>
    <w:pPr>
      <w:tabs>
        <w:tab w:val="center" w:pos="4820"/>
      </w:tabs>
      <w:spacing w:before="360"/>
    </w:pPr>
    <w:rPr>
      <w:b w:val="0"/>
    </w:rPr>
  </w:style>
  <w:style w:type="character" w:customStyle="1" w:styleId="H1-TSChar1">
    <w:name w:val="H1-TS Char1"/>
    <w:aliases w:val="H1 Char1,h1 Char1,h11 Char1,título 1 Char1,NMP Heading 1 Char1,h12 Char1,h13 Char1,h14 Char1,h15 Char1,h16 Char1,h17 Char1,h111 Char1,h121 Char1,h131 Char1,h141 Char1,h151 Char1,h161 Char1,h18 Char1,h112 Char1,h122 Char1,h132 Char1,h152 Cha"/>
    <w:uiPriority w:val="99"/>
    <w:locked/>
    <w:rsid w:val="000F37C0"/>
    <w:rPr>
      <w:rFonts w:ascii="Times New Roman" w:hAnsi="Times New Roman" w:cs="Times New Roman"/>
      <w:b/>
      <w:sz w:val="28"/>
      <w:lang w:val="en-GB" w:eastAsia="en-US"/>
    </w:rPr>
  </w:style>
  <w:style w:type="character" w:customStyle="1" w:styleId="2headlineChar1">
    <w:name w:val="2 headline Char1"/>
    <w:aliases w:val="21 Char1,h2 Char1,A.B.C. Char1,Heading 2 CFMU Char1,Para 2 Char1,H2 Char1,dd heading 2 Char1,dh2 Char1,L2 Char1,sub-sect Char1,RFP Heading 2 Char1,sl2 Char1,Überschrift 2 Anhang Char1,Überschrift 2 Anhang1 Char1,Titre2 Char1,R2 Char1"/>
    <w:uiPriority w:val="99"/>
    <w:locked/>
    <w:rsid w:val="000F37C0"/>
    <w:rPr>
      <w:rFonts w:ascii="Times New Roman" w:hAnsi="Times New Roman" w:cs="Times New Roman"/>
      <w:b/>
      <w:sz w:val="24"/>
      <w:lang w:val="en-GB" w:eastAsia="en-US"/>
    </w:rPr>
  </w:style>
  <w:style w:type="paragraph" w:customStyle="1" w:styleId="HeadingSum">
    <w:name w:val="Heading_Sum"/>
    <w:basedOn w:val="Headingb"/>
    <w:next w:val="Normal"/>
    <w:uiPriority w:val="99"/>
    <w:rsid w:val="000F37C0"/>
    <w:pPr>
      <w:keepLines/>
      <w:spacing w:before="240"/>
      <w:jc w:val="both"/>
    </w:pPr>
    <w:rPr>
      <w:sz w:val="22"/>
      <w:lang w:val="es-ES_tradnl"/>
    </w:rPr>
  </w:style>
  <w:style w:type="character" w:customStyle="1" w:styleId="H1-TSCar1">
    <w:name w:val="H1-TS Car1"/>
    <w:aliases w:val="H1 Car1,h1 Car1,h11 Car1,título 1 Car1,NMP Heading 1 Car1,h12 Car1,h13 Car1,h14 Car1,h15 Car1,h16 Car1,h17 Car1,h111 Car1,h121 Car1,h131 Car1,h141 Car1,h151 Car1,h161 Car1,h18 Car1,h112 Car1,h122 Car1,h132 Car1,h142 Car1,h152 Car1,h162 Car1"/>
    <w:uiPriority w:val="99"/>
    <w:locked/>
    <w:rsid w:val="000F37C0"/>
    <w:rPr>
      <w:rFonts w:cs="Times New Roman"/>
      <w:b/>
      <w:sz w:val="24"/>
      <w:lang w:val="en-GB" w:eastAsia="en-US" w:bidi="ar-SA"/>
    </w:rPr>
  </w:style>
  <w:style w:type="character" w:customStyle="1" w:styleId="2headlineCar">
    <w:name w:val="2 headline Car"/>
    <w:aliases w:val="21 Car,h2 Car,A.B.C. Car,heading 2 Car,Heading 2 CFMU Car,Para 2 Car,H2 Car,dd heading 2 Car,dh2 Car,L2 Car,sub-sect Car,RFP Heading 2 Car,sl2 Car,Überschrift 2 Anhang Car,Überschrift 2 Anhang1 Car,Überschrift 2 Anhang2 Car,Titre2 Car"/>
    <w:basedOn w:val="H1-TSCar1"/>
    <w:uiPriority w:val="99"/>
    <w:locked/>
    <w:rsid w:val="000F37C0"/>
    <w:rPr>
      <w:rFonts w:cs="Times New Roman"/>
      <w:b/>
      <w:sz w:val="24"/>
      <w:lang w:val="en-GB" w:eastAsia="en-US" w:bidi="ar-SA"/>
    </w:rPr>
  </w:style>
  <w:style w:type="paragraph" w:customStyle="1" w:styleId="Tableau">
    <w:name w:val="Tableau"/>
    <w:basedOn w:val="Normal"/>
    <w:uiPriority w:val="99"/>
    <w:rsid w:val="000F37C0"/>
    <w:pPr>
      <w:widowControl/>
      <w:autoSpaceDE/>
      <w:autoSpaceDN/>
      <w:adjustRightInd/>
      <w:jc w:val="center"/>
    </w:pPr>
    <w:rPr>
      <w:rFonts w:ascii="Arial" w:hAnsi="Arial"/>
      <w:sz w:val="20"/>
      <w:szCs w:val="20"/>
      <w:lang w:eastAsia="fr-FR"/>
    </w:rPr>
  </w:style>
  <w:style w:type="character" w:customStyle="1" w:styleId="H1-TSCar">
    <w:name w:val="H1-TS Car"/>
    <w:aliases w:val="H1 Car,h1 Car,h11 Car,título 1 Car,NMP Heading 1 Car,h12 Car,h13 Car,h14 Car,h15 Car,h16 Car,h17 Car,h111 Car,h121 Car,h131 Car,h141 Car,h151 Car,h161 Car,h18 Car,h112 Car,h122 Car,h132 Car,h142 Car,h152 Car,h162 Car,h19 Car,h113 Car,h123 Car"/>
    <w:uiPriority w:val="99"/>
    <w:rsid w:val="000F37C0"/>
    <w:rPr>
      <w:rFonts w:cs="Times New Roman"/>
      <w:b/>
      <w:sz w:val="24"/>
      <w:lang w:val="en-GB" w:eastAsia="en-US" w:bidi="ar-SA"/>
    </w:rPr>
  </w:style>
  <w:style w:type="character" w:customStyle="1" w:styleId="Tabletitle0">
    <w:name w:val="Table_title Знак"/>
    <w:uiPriority w:val="99"/>
    <w:locked/>
    <w:rsid w:val="000F37C0"/>
    <w:rPr>
      <w:rFonts w:cs="Times New Roman"/>
      <w:b/>
      <w:sz w:val="24"/>
      <w:lang w:val="en-GB" w:eastAsia="en-US" w:bidi="ar-SA"/>
    </w:rPr>
  </w:style>
  <w:style w:type="character" w:customStyle="1" w:styleId="FootnoteCharacters">
    <w:name w:val="Footnote Characters"/>
    <w:uiPriority w:val="99"/>
    <w:rsid w:val="000F37C0"/>
    <w:rPr>
      <w:rFonts w:cs="Times New Roman"/>
      <w:position w:val="5"/>
      <w:sz w:val="18"/>
    </w:rPr>
  </w:style>
  <w:style w:type="character" w:customStyle="1" w:styleId="WW-FootnoteCharacters">
    <w:name w:val="WW-Footnote Characters"/>
    <w:uiPriority w:val="99"/>
    <w:rsid w:val="000F37C0"/>
    <w:rPr>
      <w:rFonts w:cs="Times New Roman"/>
      <w:position w:val="2"/>
      <w:sz w:val="18"/>
    </w:rPr>
  </w:style>
  <w:style w:type="character" w:customStyle="1" w:styleId="TableNoChar">
    <w:name w:val="Table_No Char"/>
    <w:uiPriority w:val="99"/>
    <w:locked/>
    <w:rsid w:val="000F37C0"/>
    <w:rPr>
      <w:rFonts w:cs="Times New Roman"/>
      <w:caps/>
      <w:sz w:val="24"/>
      <w:lang w:val="en-GB" w:eastAsia="en-US" w:bidi="ar-SA"/>
    </w:rPr>
  </w:style>
  <w:style w:type="paragraph" w:customStyle="1" w:styleId="Note95pt">
    <w:name w:val="Note + 9.5 pt"/>
    <w:basedOn w:val="Normal"/>
    <w:link w:val="Note95ptCharChar"/>
    <w:uiPriority w:val="99"/>
    <w:rsid w:val="000F37C0"/>
    <w:pPr>
      <w:widowControl/>
      <w:tabs>
        <w:tab w:val="left" w:pos="284"/>
        <w:tab w:val="left" w:pos="1134"/>
        <w:tab w:val="left" w:pos="1871"/>
        <w:tab w:val="left" w:pos="2268"/>
      </w:tabs>
      <w:overflowPunct w:val="0"/>
      <w:spacing w:before="80"/>
      <w:ind w:left="992"/>
      <w:jc w:val="both"/>
      <w:textAlignment w:val="baseline"/>
    </w:pPr>
    <w:rPr>
      <w:sz w:val="19"/>
      <w:szCs w:val="19"/>
      <w:lang w:val="ru-RU" w:eastAsia="ru-RU"/>
    </w:rPr>
  </w:style>
  <w:style w:type="character" w:customStyle="1" w:styleId="Note95ptCharChar">
    <w:name w:val="Note + 9.5 pt Char Char"/>
    <w:link w:val="Note95pt"/>
    <w:uiPriority w:val="99"/>
    <w:locked/>
    <w:rsid w:val="000F37C0"/>
    <w:rPr>
      <w:rFonts w:eastAsia="SimSun" w:cs="Times New Roman"/>
      <w:sz w:val="19"/>
      <w:szCs w:val="19"/>
      <w:lang w:val="ru-RU" w:eastAsia="ru-RU" w:bidi="ar-SA"/>
    </w:rPr>
  </w:style>
  <w:style w:type="character" w:styleId="Strong">
    <w:name w:val="Strong"/>
    <w:uiPriority w:val="22"/>
    <w:qFormat/>
    <w:locked/>
    <w:rsid w:val="000F37C0"/>
    <w:rPr>
      <w:rFonts w:cs="Times New Roman"/>
      <w:b/>
      <w:bCs/>
    </w:rPr>
  </w:style>
  <w:style w:type="character" w:customStyle="1" w:styleId="H1-TSChar2">
    <w:name w:val="H1-TS Char2"/>
    <w:aliases w:val="H1 Char2,h1 Char2,h11 Char2,título 1 Char2,NMP Heading 1 Char2,h12 Char2,h13 Char2,h14 Char2,h15 Char2,h16 Char2,h17 Char2,h111 Char2,h121 Char2,h131 Char2,h141 Char2,h151 Char2,h161 Char2,h18 Char2,h112 Char2,h122 Char2,h132 Char2,h19 Char"/>
    <w:uiPriority w:val="99"/>
    <w:rsid w:val="000F37C0"/>
    <w:rPr>
      <w:rFonts w:cs="Times New Roman"/>
      <w:b/>
      <w:sz w:val="24"/>
      <w:lang w:val="en-GB" w:eastAsia="en-US" w:bidi="ar-SA"/>
    </w:rPr>
  </w:style>
  <w:style w:type="character" w:customStyle="1" w:styleId="CharChar">
    <w:name w:val="Char Char"/>
    <w:uiPriority w:val="99"/>
    <w:rsid w:val="000F37C0"/>
    <w:rPr>
      <w:rFonts w:cs="Times New Roman"/>
      <w:b/>
      <w:sz w:val="24"/>
      <w:lang w:val="en-GB" w:eastAsia="en-US" w:bidi="ar-SA"/>
    </w:rPr>
  </w:style>
  <w:style w:type="character" w:customStyle="1" w:styleId="CarCar1">
    <w:name w:val="Car Car1"/>
    <w:uiPriority w:val="99"/>
    <w:rsid w:val="000F37C0"/>
    <w:rPr>
      <w:rFonts w:cs="Times New Roman"/>
      <w:b/>
      <w:sz w:val="24"/>
      <w:lang w:val="en-GB" w:eastAsia="en-US" w:bidi="ar-SA"/>
    </w:rPr>
  </w:style>
  <w:style w:type="paragraph" w:customStyle="1" w:styleId="BalloonText1">
    <w:name w:val="Balloon Text1"/>
    <w:basedOn w:val="Normal"/>
    <w:uiPriority w:val="99"/>
    <w:rsid w:val="00540F41"/>
    <w:pPr>
      <w:widowControl/>
      <w:tabs>
        <w:tab w:val="left" w:pos="794"/>
        <w:tab w:val="left" w:pos="1191"/>
        <w:tab w:val="left" w:pos="1588"/>
        <w:tab w:val="left" w:pos="1985"/>
      </w:tabs>
      <w:overflowPunct w:val="0"/>
      <w:textAlignment w:val="baseline"/>
    </w:pPr>
    <w:rPr>
      <w:rFonts w:ascii="Tahoma" w:hAnsi="Tahoma" w:cs="Tahoma"/>
      <w:sz w:val="16"/>
      <w:szCs w:val="16"/>
    </w:rPr>
  </w:style>
  <w:style w:type="character" w:customStyle="1" w:styleId="ChaptitleChar">
    <w:name w:val="Chap_title Char"/>
    <w:uiPriority w:val="99"/>
    <w:locked/>
    <w:rsid w:val="00540F41"/>
    <w:rPr>
      <w:rFonts w:eastAsia="Times New Roman" w:cs="Times New Roman"/>
      <w:b/>
      <w:sz w:val="28"/>
      <w:lang w:eastAsia="en-US"/>
    </w:rPr>
  </w:style>
  <w:style w:type="paragraph" w:customStyle="1" w:styleId="MediumShading1-Accent11">
    <w:name w:val="Medium Shading 1 - Accent 11"/>
    <w:basedOn w:val="Normal"/>
    <w:uiPriority w:val="1"/>
    <w:qFormat/>
    <w:rsid w:val="00540F41"/>
    <w:pPr>
      <w:widowControl/>
      <w:autoSpaceDE/>
      <w:autoSpaceDN/>
      <w:adjustRightInd/>
    </w:pPr>
    <w:rPr>
      <w:rFonts w:ascii="Arial" w:hAnsi="Arial"/>
      <w:sz w:val="24"/>
      <w:szCs w:val="22"/>
      <w:lang w:val="en-US"/>
    </w:rPr>
  </w:style>
  <w:style w:type="character" w:customStyle="1" w:styleId="NoSpacingChar">
    <w:name w:val="No Spacing Char"/>
    <w:uiPriority w:val="99"/>
    <w:locked/>
    <w:rsid w:val="00540F41"/>
    <w:rPr>
      <w:rFonts w:ascii="Arial" w:hAnsi="Arial" w:cs="Times New Roman"/>
      <w:sz w:val="22"/>
      <w:szCs w:val="22"/>
      <w:lang w:val="en-US" w:eastAsia="en-US"/>
    </w:rPr>
  </w:style>
  <w:style w:type="paragraph" w:customStyle="1" w:styleId="Annex">
    <w:name w:val="Annex_#"/>
    <w:basedOn w:val="Normal"/>
    <w:next w:val="Normal"/>
    <w:uiPriority w:val="99"/>
    <w:rsid w:val="00540F41"/>
    <w:pPr>
      <w:keepNext/>
      <w:keepLines/>
      <w:widowControl/>
      <w:tabs>
        <w:tab w:val="left" w:pos="794"/>
        <w:tab w:val="left" w:pos="1191"/>
        <w:tab w:val="left" w:pos="1588"/>
        <w:tab w:val="left" w:pos="1985"/>
      </w:tabs>
      <w:overflowPunct w:val="0"/>
      <w:spacing w:before="480" w:after="80"/>
      <w:jc w:val="center"/>
      <w:textAlignment w:val="baseline"/>
    </w:pPr>
    <w:rPr>
      <w:caps/>
      <w:sz w:val="24"/>
      <w:lang w:eastAsia="ru-RU"/>
    </w:rPr>
  </w:style>
  <w:style w:type="paragraph" w:customStyle="1" w:styleId="AnnexTitle0">
    <w:name w:val="Annex_Title"/>
    <w:basedOn w:val="Normal"/>
    <w:next w:val="Normal"/>
    <w:uiPriority w:val="99"/>
    <w:rsid w:val="00540F41"/>
    <w:pPr>
      <w:keepNext/>
      <w:keepLines/>
      <w:widowControl/>
      <w:tabs>
        <w:tab w:val="left" w:pos="794"/>
        <w:tab w:val="left" w:pos="1191"/>
        <w:tab w:val="left" w:pos="1588"/>
        <w:tab w:val="left" w:pos="1985"/>
      </w:tabs>
      <w:overflowPunct w:val="0"/>
      <w:spacing w:before="240" w:after="280"/>
      <w:jc w:val="center"/>
      <w:textAlignment w:val="baseline"/>
    </w:pPr>
    <w:rPr>
      <w:b/>
      <w:bCs/>
      <w:sz w:val="24"/>
      <w:lang w:eastAsia="ru-RU"/>
    </w:rPr>
  </w:style>
  <w:style w:type="paragraph" w:customStyle="1" w:styleId="tocpart">
    <w:name w:val="tocpart"/>
    <w:basedOn w:val="Normal"/>
    <w:uiPriority w:val="99"/>
    <w:rsid w:val="00540F41"/>
    <w:pPr>
      <w:widowControl/>
      <w:tabs>
        <w:tab w:val="left" w:pos="2693"/>
        <w:tab w:val="left" w:pos="8789"/>
        <w:tab w:val="right" w:pos="9639"/>
      </w:tabs>
      <w:overflowPunct w:val="0"/>
      <w:spacing w:before="120"/>
      <w:ind w:left="2693" w:hanging="2693"/>
      <w:jc w:val="both"/>
      <w:textAlignment w:val="baseline"/>
    </w:pPr>
    <w:rPr>
      <w:rFonts w:eastAsia="MS Mincho"/>
      <w:sz w:val="24"/>
      <w:szCs w:val="20"/>
      <w:lang w:val="fr-FR"/>
    </w:rPr>
  </w:style>
  <w:style w:type="paragraph" w:customStyle="1" w:styleId="Blanc">
    <w:name w:val="Blanc"/>
    <w:basedOn w:val="Normal"/>
    <w:next w:val="Tabletext"/>
    <w:rsid w:val="00540F41"/>
    <w:pPr>
      <w:keepNext/>
      <w:keepLines/>
      <w:widowControl/>
      <w:overflowPunct w:val="0"/>
      <w:jc w:val="both"/>
      <w:textAlignment w:val="baseline"/>
    </w:pPr>
    <w:rPr>
      <w:rFonts w:eastAsia="MS Mincho"/>
      <w:sz w:val="16"/>
      <w:szCs w:val="20"/>
    </w:rPr>
  </w:style>
  <w:style w:type="paragraph" w:customStyle="1" w:styleId="Line">
    <w:name w:val="Line"/>
    <w:basedOn w:val="Normal"/>
    <w:next w:val="Normal"/>
    <w:uiPriority w:val="99"/>
    <w:rsid w:val="00540F41"/>
    <w:pPr>
      <w:widowControl/>
      <w:pBdr>
        <w:top w:val="single" w:sz="6" w:space="1" w:color="auto"/>
      </w:pBdr>
      <w:overflowPunct w:val="0"/>
      <w:spacing w:before="240"/>
      <w:ind w:left="3997" w:right="3997"/>
      <w:jc w:val="center"/>
      <w:textAlignment w:val="baseline"/>
    </w:pPr>
    <w:rPr>
      <w:rFonts w:eastAsia="MS Mincho"/>
      <w:sz w:val="20"/>
      <w:szCs w:val="20"/>
    </w:rPr>
  </w:style>
  <w:style w:type="paragraph" w:customStyle="1" w:styleId="toctemp">
    <w:name w:val="toctemp"/>
    <w:basedOn w:val="Normal"/>
    <w:uiPriority w:val="99"/>
    <w:rsid w:val="00540F41"/>
    <w:pPr>
      <w:widowControl/>
      <w:tabs>
        <w:tab w:val="left" w:pos="2693"/>
        <w:tab w:val="left" w:leader="dot" w:pos="8789"/>
        <w:tab w:val="right" w:pos="9639"/>
      </w:tabs>
      <w:overflowPunct w:val="0"/>
      <w:spacing w:before="120"/>
      <w:ind w:left="2693" w:right="964" w:hanging="2693"/>
      <w:jc w:val="both"/>
      <w:textAlignment w:val="baseline"/>
    </w:pPr>
    <w:rPr>
      <w:rFonts w:eastAsia="MS Mincho"/>
      <w:sz w:val="24"/>
      <w:szCs w:val="20"/>
      <w:lang w:val="fr-FR"/>
    </w:rPr>
  </w:style>
  <w:style w:type="paragraph" w:customStyle="1" w:styleId="TableNoBR">
    <w:name w:val="Table_No_BR"/>
    <w:basedOn w:val="Normal"/>
    <w:next w:val="TabletitleBR"/>
    <w:uiPriority w:val="99"/>
    <w:rsid w:val="00540F41"/>
    <w:pPr>
      <w:keepNext/>
      <w:widowControl/>
      <w:tabs>
        <w:tab w:val="left" w:pos="794"/>
        <w:tab w:val="left" w:pos="1191"/>
        <w:tab w:val="left" w:pos="1588"/>
        <w:tab w:val="left" w:pos="1985"/>
      </w:tabs>
      <w:overflowPunct w:val="0"/>
      <w:spacing w:before="560" w:after="120"/>
      <w:jc w:val="center"/>
      <w:textAlignment w:val="baseline"/>
    </w:pPr>
    <w:rPr>
      <w:rFonts w:eastAsia="MS Mincho"/>
      <w:caps/>
      <w:sz w:val="24"/>
      <w:szCs w:val="20"/>
    </w:rPr>
  </w:style>
  <w:style w:type="paragraph" w:customStyle="1" w:styleId="TabletitleBR">
    <w:name w:val="Table_title_BR"/>
    <w:basedOn w:val="Normal"/>
    <w:next w:val="Tablehead"/>
    <w:uiPriority w:val="99"/>
    <w:rsid w:val="00540F41"/>
    <w:pPr>
      <w:keepNext/>
      <w:keepLines/>
      <w:widowControl/>
      <w:tabs>
        <w:tab w:val="left" w:pos="794"/>
        <w:tab w:val="left" w:pos="1191"/>
        <w:tab w:val="left" w:pos="1588"/>
        <w:tab w:val="left" w:pos="1985"/>
      </w:tabs>
      <w:overflowPunct w:val="0"/>
      <w:spacing w:after="120"/>
      <w:jc w:val="center"/>
      <w:textAlignment w:val="baseline"/>
    </w:pPr>
    <w:rPr>
      <w:rFonts w:eastAsia="MS Mincho"/>
      <w:b/>
      <w:sz w:val="24"/>
      <w:szCs w:val="20"/>
    </w:rPr>
  </w:style>
  <w:style w:type="paragraph" w:customStyle="1" w:styleId="FigureNoBR">
    <w:name w:val="Figure_No_BR"/>
    <w:basedOn w:val="Normal"/>
    <w:next w:val="FiguretitleBR"/>
    <w:uiPriority w:val="99"/>
    <w:rsid w:val="00540F41"/>
    <w:pPr>
      <w:keepNext/>
      <w:keepLines/>
      <w:widowControl/>
      <w:tabs>
        <w:tab w:val="left" w:pos="794"/>
        <w:tab w:val="left" w:pos="1191"/>
        <w:tab w:val="left" w:pos="1588"/>
        <w:tab w:val="left" w:pos="1985"/>
      </w:tabs>
      <w:overflowPunct w:val="0"/>
      <w:spacing w:before="480" w:after="120"/>
      <w:jc w:val="center"/>
      <w:textAlignment w:val="baseline"/>
    </w:pPr>
    <w:rPr>
      <w:rFonts w:eastAsia="MS Mincho"/>
      <w:caps/>
      <w:sz w:val="24"/>
      <w:szCs w:val="20"/>
    </w:rPr>
  </w:style>
  <w:style w:type="paragraph" w:customStyle="1" w:styleId="FiguretitleBR">
    <w:name w:val="Figure_title_BR"/>
    <w:basedOn w:val="TabletitleBR"/>
    <w:next w:val="Figurewithouttitle"/>
    <w:uiPriority w:val="99"/>
    <w:rsid w:val="00540F41"/>
    <w:pPr>
      <w:keepNext w:val="0"/>
      <w:spacing w:after="480"/>
    </w:pPr>
  </w:style>
  <w:style w:type="paragraph" w:customStyle="1" w:styleId="AnnexNotitle0">
    <w:name w:val="Annex_No &amp; title"/>
    <w:basedOn w:val="Normal"/>
    <w:next w:val="Normalaftertitle0"/>
    <w:uiPriority w:val="99"/>
    <w:rsid w:val="00540F41"/>
    <w:pPr>
      <w:keepNext/>
      <w:keepLines/>
      <w:widowControl/>
      <w:tabs>
        <w:tab w:val="left" w:pos="794"/>
        <w:tab w:val="left" w:pos="1191"/>
        <w:tab w:val="left" w:pos="1588"/>
        <w:tab w:val="left" w:pos="1985"/>
      </w:tabs>
      <w:overflowPunct w:val="0"/>
      <w:spacing w:before="480"/>
      <w:jc w:val="center"/>
      <w:textAlignment w:val="baseline"/>
    </w:pPr>
    <w:rPr>
      <w:rFonts w:eastAsia="Batang"/>
      <w:b/>
      <w:sz w:val="28"/>
      <w:szCs w:val="20"/>
    </w:rPr>
  </w:style>
  <w:style w:type="character" w:customStyle="1" w:styleId="AnnexNotitleChar0">
    <w:name w:val="Annex_No &amp; title Char"/>
    <w:uiPriority w:val="99"/>
    <w:locked/>
    <w:rsid w:val="00540F41"/>
    <w:rPr>
      <w:rFonts w:eastAsia="Batang" w:cs="Times New Roman"/>
      <w:b/>
      <w:sz w:val="28"/>
      <w:lang w:eastAsia="en-US"/>
    </w:rPr>
  </w:style>
  <w:style w:type="paragraph" w:customStyle="1" w:styleId="TableTitle1">
    <w:name w:val="Table_Title"/>
    <w:basedOn w:val="Table"/>
    <w:next w:val="TableText0"/>
    <w:uiPriority w:val="99"/>
    <w:rsid w:val="00540F41"/>
    <w:pPr>
      <w:keepLines/>
      <w:spacing w:before="0"/>
    </w:pPr>
    <w:rPr>
      <w:b/>
      <w:caps w:val="0"/>
    </w:rPr>
  </w:style>
  <w:style w:type="paragraph" w:customStyle="1" w:styleId="Table">
    <w:name w:val="Table_#"/>
    <w:basedOn w:val="Normal"/>
    <w:next w:val="TableTitle1"/>
    <w:uiPriority w:val="99"/>
    <w:rsid w:val="00540F41"/>
    <w:pPr>
      <w:keepNext/>
      <w:widowControl/>
      <w:tabs>
        <w:tab w:val="left" w:pos="794"/>
        <w:tab w:val="left" w:pos="1191"/>
        <w:tab w:val="left" w:pos="1588"/>
        <w:tab w:val="left" w:pos="1985"/>
      </w:tabs>
      <w:autoSpaceDE/>
      <w:autoSpaceDN/>
      <w:adjustRightInd/>
      <w:spacing w:before="560" w:after="120"/>
      <w:jc w:val="center"/>
    </w:pPr>
    <w:rPr>
      <w:rFonts w:eastAsia="Batang"/>
      <w:caps/>
      <w:sz w:val="24"/>
      <w:szCs w:val="20"/>
    </w:rPr>
  </w:style>
  <w:style w:type="character" w:customStyle="1" w:styleId="TableTextChar0">
    <w:name w:val="Table_Text Char"/>
    <w:uiPriority w:val="99"/>
    <w:locked/>
    <w:rsid w:val="00540F41"/>
    <w:rPr>
      <w:rFonts w:eastAsia="Batang" w:cs="Times New Roman"/>
      <w:sz w:val="22"/>
      <w:lang w:eastAsia="en-US"/>
    </w:rPr>
  </w:style>
  <w:style w:type="paragraph" w:customStyle="1" w:styleId="AppendixNotitle0">
    <w:name w:val="Appendix_No &amp; title"/>
    <w:basedOn w:val="AnnexNotitle0"/>
    <w:next w:val="Normalaftertitle0"/>
    <w:uiPriority w:val="99"/>
    <w:rsid w:val="00540F41"/>
    <w:rPr>
      <w:rFonts w:eastAsia="MS Mincho"/>
    </w:rPr>
  </w:style>
  <w:style w:type="paragraph" w:customStyle="1" w:styleId="QuestionNoBR">
    <w:name w:val="Question_No_BR"/>
    <w:basedOn w:val="RecNoBR"/>
    <w:next w:val="Questiontitle"/>
    <w:uiPriority w:val="99"/>
    <w:rsid w:val="00540F41"/>
  </w:style>
  <w:style w:type="paragraph" w:customStyle="1" w:styleId="RepNoBR">
    <w:name w:val="Rep_No_BR"/>
    <w:basedOn w:val="RecNoBR"/>
    <w:next w:val="Reptitle"/>
    <w:uiPriority w:val="99"/>
    <w:rsid w:val="00540F41"/>
  </w:style>
  <w:style w:type="paragraph" w:customStyle="1" w:styleId="ResNoBR">
    <w:name w:val="Res_No_BR"/>
    <w:basedOn w:val="RecNoBR"/>
    <w:next w:val="Restitle"/>
    <w:uiPriority w:val="99"/>
    <w:rsid w:val="00540F41"/>
  </w:style>
  <w:style w:type="paragraph" w:customStyle="1" w:styleId="NoteannexappBR">
    <w:name w:val="Note_annex_app_BR"/>
    <w:basedOn w:val="Note"/>
    <w:uiPriority w:val="99"/>
    <w:rsid w:val="00540F41"/>
    <w:pPr>
      <w:tabs>
        <w:tab w:val="clear" w:pos="284"/>
        <w:tab w:val="clear" w:pos="1134"/>
        <w:tab w:val="clear" w:pos="1871"/>
        <w:tab w:val="clear" w:pos="2268"/>
        <w:tab w:val="left" w:pos="794"/>
        <w:tab w:val="left" w:pos="1191"/>
        <w:tab w:val="left" w:pos="1588"/>
        <w:tab w:val="left" w:pos="1985"/>
      </w:tabs>
      <w:spacing w:before="80"/>
      <w:jc w:val="left"/>
    </w:pPr>
    <w:rPr>
      <w:rFonts w:eastAsia="MS Mincho"/>
      <w:sz w:val="22"/>
      <w:lang w:val="en-GB"/>
    </w:rPr>
  </w:style>
  <w:style w:type="character" w:customStyle="1" w:styleId="Normal1">
    <w:name w:val="Normal1"/>
    <w:uiPriority w:val="99"/>
    <w:rsid w:val="00540F41"/>
    <w:rPr>
      <w:lang w:val="en-US"/>
    </w:rPr>
  </w:style>
  <w:style w:type="paragraph" w:customStyle="1" w:styleId="1erparagraphe">
    <w:name w:val="1er paragraphe"/>
    <w:basedOn w:val="Normal"/>
    <w:uiPriority w:val="99"/>
    <w:rsid w:val="00540F41"/>
    <w:pPr>
      <w:widowControl/>
      <w:overflowPunct w:val="0"/>
      <w:spacing w:line="240" w:lineRule="atLeast"/>
      <w:ind w:firstLine="284"/>
      <w:jc w:val="both"/>
      <w:textAlignment w:val="baseline"/>
    </w:pPr>
    <w:rPr>
      <w:rFonts w:ascii="Times" w:hAnsi="Times" w:cs="Times"/>
      <w:sz w:val="20"/>
      <w:szCs w:val="20"/>
      <w:lang w:val="fr-FR" w:eastAsia="zh-CN"/>
    </w:rPr>
  </w:style>
  <w:style w:type="paragraph" w:customStyle="1" w:styleId="11111Quatrimeinter">
    <w:name w:val="1.1.1.1.1. Quatrième inter"/>
    <w:basedOn w:val="Normal"/>
    <w:uiPriority w:val="99"/>
    <w:rsid w:val="00540F41"/>
    <w:pPr>
      <w:keepNext/>
      <w:widowControl/>
      <w:overflowPunct w:val="0"/>
      <w:spacing w:before="220" w:after="100" w:line="240" w:lineRule="exact"/>
      <w:jc w:val="both"/>
      <w:textAlignment w:val="baseline"/>
    </w:pPr>
    <w:rPr>
      <w:rFonts w:ascii="Times" w:hAnsi="Times" w:cs="Times"/>
      <w:sz w:val="20"/>
      <w:szCs w:val="20"/>
      <w:lang w:val="fr-FR" w:eastAsia="zh-CN"/>
    </w:rPr>
  </w:style>
  <w:style w:type="paragraph" w:customStyle="1" w:styleId="numration">
    <w:name w:val="énumération"/>
    <w:basedOn w:val="1erparagraphe"/>
    <w:uiPriority w:val="99"/>
    <w:rsid w:val="00540F41"/>
    <w:pPr>
      <w:spacing w:before="60"/>
    </w:pPr>
  </w:style>
  <w:style w:type="paragraph" w:customStyle="1" w:styleId="Paragraphesuiv">
    <w:name w:val="Paragraphe suiv."/>
    <w:basedOn w:val="1erparagraphe"/>
    <w:uiPriority w:val="99"/>
    <w:rsid w:val="00540F41"/>
    <w:pPr>
      <w:spacing w:before="220"/>
    </w:pPr>
  </w:style>
  <w:style w:type="paragraph" w:customStyle="1" w:styleId="BodyText21">
    <w:name w:val="Body Text 21"/>
    <w:basedOn w:val="Normal"/>
    <w:uiPriority w:val="99"/>
    <w:rsid w:val="00540F41"/>
    <w:pPr>
      <w:widowControl/>
      <w:overflowPunct w:val="0"/>
      <w:spacing w:line="240" w:lineRule="atLeast"/>
      <w:jc w:val="both"/>
      <w:textAlignment w:val="baseline"/>
    </w:pPr>
    <w:rPr>
      <w:sz w:val="20"/>
      <w:szCs w:val="20"/>
      <w:lang w:val="fr-FR" w:eastAsia="zh-CN"/>
    </w:rPr>
  </w:style>
  <w:style w:type="paragraph" w:customStyle="1" w:styleId="Figure0">
    <w:name w:val="Figure_#"/>
    <w:basedOn w:val="Table"/>
    <w:next w:val="FigureTitle0"/>
    <w:uiPriority w:val="99"/>
    <w:rsid w:val="00540F41"/>
    <w:pPr>
      <w:spacing w:before="480"/>
    </w:pPr>
    <w:rPr>
      <w:rFonts w:eastAsia="Times New Roman"/>
    </w:rPr>
  </w:style>
  <w:style w:type="paragraph" w:customStyle="1" w:styleId="TableHead0">
    <w:name w:val="Table_Head"/>
    <w:basedOn w:val="TableText0"/>
    <w:uiPriority w:val="99"/>
    <w:rsid w:val="00540F41"/>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80" w:after="80" w:line="240" w:lineRule="auto"/>
      <w:jc w:val="center"/>
      <w:textAlignment w:val="auto"/>
    </w:pPr>
    <w:rPr>
      <w:b/>
      <w:sz w:val="22"/>
      <w:szCs w:val="20"/>
    </w:rPr>
  </w:style>
  <w:style w:type="character" w:customStyle="1" w:styleId="RectitleChar">
    <w:name w:val="Rec_title Char"/>
    <w:uiPriority w:val="99"/>
    <w:rsid w:val="00540F41"/>
    <w:rPr>
      <w:rFonts w:cs="Times New Roman"/>
      <w:b/>
      <w:sz w:val="28"/>
      <w:lang w:val="en-GB" w:eastAsia="en-US" w:bidi="ar-SA"/>
    </w:rPr>
  </w:style>
  <w:style w:type="character" w:customStyle="1" w:styleId="DefaultSS">
    <w:name w:val="Default SS"/>
    <w:uiPriority w:val="99"/>
    <w:rsid w:val="00540F41"/>
    <w:rPr>
      <w:color w:val="000000"/>
      <w:lang w:val="en-US"/>
    </w:rPr>
  </w:style>
  <w:style w:type="paragraph" w:customStyle="1" w:styleId="tabletitle2">
    <w:name w:val="table title"/>
    <w:uiPriority w:val="99"/>
    <w:rsid w:val="00540F41"/>
    <w:pPr>
      <w:keepNext/>
      <w:widowControl w:val="0"/>
      <w:tabs>
        <w:tab w:val="left" w:pos="864"/>
        <w:tab w:val="left" w:pos="1296"/>
      </w:tabs>
      <w:spacing w:before="160" w:after="160"/>
      <w:jc w:val="center"/>
    </w:pPr>
    <w:rPr>
      <w:rFonts w:ascii="CG Times" w:hAnsi="CG Times"/>
      <w:b/>
      <w:noProof/>
      <w:lang w:val="en-US"/>
    </w:rPr>
  </w:style>
  <w:style w:type="paragraph" w:customStyle="1" w:styleId="1">
    <w:name w:val="Знак1"/>
    <w:basedOn w:val="Normal"/>
    <w:uiPriority w:val="99"/>
    <w:rsid w:val="00540F41"/>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paragraph" w:customStyle="1" w:styleId="Summary">
    <w:name w:val="Summary"/>
    <w:basedOn w:val="Normal"/>
    <w:next w:val="Normalaftertitle0"/>
    <w:uiPriority w:val="99"/>
    <w:rsid w:val="00540F41"/>
    <w:pPr>
      <w:widowControl/>
      <w:tabs>
        <w:tab w:val="left" w:pos="794"/>
        <w:tab w:val="left" w:pos="1191"/>
        <w:tab w:val="left" w:pos="1588"/>
        <w:tab w:val="left" w:pos="1985"/>
      </w:tabs>
      <w:overflowPunct w:val="0"/>
      <w:spacing w:before="120" w:after="480"/>
      <w:jc w:val="both"/>
      <w:textAlignment w:val="baseline"/>
    </w:pPr>
    <w:rPr>
      <w:rFonts w:eastAsia="Batang"/>
      <w:szCs w:val="20"/>
      <w:lang w:val="es-ES_tradnl"/>
    </w:rPr>
  </w:style>
  <w:style w:type="character" w:customStyle="1" w:styleId="Heading2Char1">
    <w:name w:val="Heading 2 Char1"/>
    <w:aliases w:val="l2 Char2"/>
    <w:uiPriority w:val="99"/>
    <w:rsid w:val="00540F41"/>
    <w:rPr>
      <w:rFonts w:cs="Times New Roman"/>
      <w:b/>
      <w:sz w:val="24"/>
      <w:lang w:val="fr-FR"/>
    </w:rPr>
  </w:style>
  <w:style w:type="paragraph" w:customStyle="1" w:styleId="RecTitleDate">
    <w:name w:val="Rec_Title/Date"/>
    <w:basedOn w:val="Normal"/>
    <w:next w:val="Normal"/>
    <w:uiPriority w:val="99"/>
    <w:rsid w:val="00540F41"/>
    <w:pPr>
      <w:keepNext/>
      <w:keepLines/>
      <w:widowControl/>
      <w:tabs>
        <w:tab w:val="right" w:pos="9696"/>
      </w:tabs>
      <w:overflowPunct w:val="0"/>
      <w:spacing w:before="136"/>
      <w:jc w:val="right"/>
      <w:textAlignment w:val="baseline"/>
    </w:pPr>
    <w:rPr>
      <w:rFonts w:eastAsia="Batang"/>
      <w:sz w:val="20"/>
      <w:szCs w:val="20"/>
    </w:rPr>
  </w:style>
  <w:style w:type="paragraph" w:customStyle="1" w:styleId="Text">
    <w:name w:val="Text"/>
    <w:uiPriority w:val="99"/>
    <w:rsid w:val="00540F41"/>
    <w:pPr>
      <w:spacing w:after="140" w:line="280" w:lineRule="atLeast"/>
      <w:ind w:firstLine="360"/>
    </w:pPr>
    <w:rPr>
      <w:rFonts w:eastAsia="Batang"/>
      <w:sz w:val="24"/>
      <w:lang w:val="en-US" w:eastAsia="en-US"/>
    </w:rPr>
  </w:style>
  <w:style w:type="character" w:customStyle="1" w:styleId="Heading1CharChar">
    <w:name w:val="Heading 1 Char Char"/>
    <w:uiPriority w:val="99"/>
    <w:rsid w:val="00540F41"/>
    <w:rPr>
      <w:rFonts w:cs="Times New Roman"/>
      <w:b/>
      <w:sz w:val="24"/>
      <w:lang w:val="en-GB" w:eastAsia="en-US" w:bidi="ar-SA"/>
    </w:rPr>
  </w:style>
  <w:style w:type="character" w:customStyle="1" w:styleId="Heading2CharChar">
    <w:name w:val="Heading 2 Char Char"/>
    <w:basedOn w:val="Heading1CharChar"/>
    <w:uiPriority w:val="99"/>
    <w:rsid w:val="00540F41"/>
    <w:rPr>
      <w:rFonts w:cs="Times New Roman"/>
      <w:b/>
      <w:sz w:val="24"/>
      <w:lang w:val="en-GB" w:eastAsia="en-US" w:bidi="ar-SA"/>
    </w:rPr>
  </w:style>
  <w:style w:type="paragraph" w:customStyle="1" w:styleId="RecTitle0">
    <w:name w:val="Rec_Title"/>
    <w:basedOn w:val="Normal"/>
    <w:next w:val="Heading1"/>
    <w:uiPriority w:val="99"/>
    <w:rsid w:val="00540F41"/>
    <w:pPr>
      <w:keepNext/>
      <w:keepLines/>
      <w:widowControl/>
      <w:tabs>
        <w:tab w:val="left" w:pos="794"/>
        <w:tab w:val="left" w:pos="1191"/>
        <w:tab w:val="left" w:pos="1588"/>
        <w:tab w:val="left" w:pos="1985"/>
      </w:tabs>
      <w:autoSpaceDE/>
      <w:autoSpaceDN/>
      <w:adjustRightInd/>
      <w:spacing w:before="240"/>
      <w:jc w:val="center"/>
    </w:pPr>
    <w:rPr>
      <w:rFonts w:eastAsia="Batang"/>
      <w:b/>
      <w:caps/>
      <w:sz w:val="24"/>
      <w:szCs w:val="20"/>
    </w:rPr>
  </w:style>
  <w:style w:type="paragraph" w:customStyle="1" w:styleId="headfoot">
    <w:name w:val="head_foot"/>
    <w:basedOn w:val="Normal"/>
    <w:next w:val="Normalaftertitle"/>
    <w:uiPriority w:val="99"/>
    <w:rsid w:val="00540F41"/>
    <w:pPr>
      <w:widowControl/>
      <w:overflowPunct w:val="0"/>
      <w:jc w:val="both"/>
      <w:textAlignment w:val="baseline"/>
    </w:pPr>
    <w:rPr>
      <w:rFonts w:eastAsia="Batang"/>
      <w:b/>
      <w:color w:val="FFFFFF"/>
      <w:sz w:val="8"/>
      <w:szCs w:val="20"/>
    </w:rPr>
  </w:style>
  <w:style w:type="paragraph" w:customStyle="1" w:styleId="TableLegend0">
    <w:name w:val="Table_Legend"/>
    <w:basedOn w:val="Normal"/>
    <w:next w:val="Normal"/>
    <w:uiPriority w:val="99"/>
    <w:rsid w:val="00540F41"/>
    <w:pPr>
      <w:keepNext/>
      <w:widowControl/>
      <w:tabs>
        <w:tab w:val="left" w:pos="794"/>
        <w:tab w:val="left" w:pos="1191"/>
        <w:tab w:val="left" w:pos="1588"/>
        <w:tab w:val="left" w:pos="1985"/>
      </w:tabs>
      <w:overflowPunct w:val="0"/>
      <w:spacing w:before="86" w:line="199" w:lineRule="exact"/>
      <w:ind w:left="-85" w:right="-85"/>
      <w:jc w:val="both"/>
      <w:textAlignment w:val="baseline"/>
    </w:pPr>
    <w:rPr>
      <w:rFonts w:eastAsia="Batang"/>
      <w:sz w:val="18"/>
      <w:szCs w:val="20"/>
    </w:rPr>
  </w:style>
  <w:style w:type="paragraph" w:customStyle="1" w:styleId="Caption2">
    <w:name w:val="Caption2"/>
    <w:basedOn w:val="Normal"/>
    <w:autoRedefine/>
    <w:uiPriority w:val="99"/>
    <w:rsid w:val="00540F41"/>
    <w:pPr>
      <w:keepNext/>
      <w:keepLines/>
      <w:widowControl/>
      <w:autoSpaceDE/>
      <w:autoSpaceDN/>
      <w:adjustRightInd/>
      <w:spacing w:before="60" w:after="60"/>
      <w:jc w:val="center"/>
    </w:pPr>
    <w:rPr>
      <w:rFonts w:eastAsia="Batang"/>
      <w:bCs/>
      <w:caps/>
      <w:szCs w:val="20"/>
    </w:rPr>
  </w:style>
  <w:style w:type="paragraph" w:customStyle="1" w:styleId="NotedebasdepageALTSFOOTNOTE">
    <w:name w:val="Note de bas de page.ALTS FOOTNOTE"/>
    <w:basedOn w:val="Normal"/>
    <w:uiPriority w:val="99"/>
    <w:rsid w:val="00540F41"/>
    <w:pPr>
      <w:keepLines/>
      <w:widowControl/>
      <w:tabs>
        <w:tab w:val="left" w:pos="255"/>
        <w:tab w:val="left" w:pos="794"/>
        <w:tab w:val="left" w:pos="1191"/>
        <w:tab w:val="left" w:pos="1588"/>
        <w:tab w:val="left" w:pos="1985"/>
      </w:tabs>
      <w:autoSpaceDE/>
      <w:autoSpaceDN/>
      <w:adjustRightInd/>
      <w:spacing w:before="80"/>
      <w:ind w:left="255" w:hanging="255"/>
    </w:pPr>
    <w:rPr>
      <w:rFonts w:eastAsia="Batang"/>
      <w:szCs w:val="20"/>
      <w:lang w:eastAsia="fr-FR"/>
    </w:rPr>
  </w:style>
  <w:style w:type="paragraph" w:customStyle="1" w:styleId="Fig">
    <w:name w:val="Fig_#"/>
    <w:basedOn w:val="Fig0"/>
    <w:next w:val="Normal"/>
    <w:uiPriority w:val="99"/>
    <w:rsid w:val="00540F41"/>
    <w:pPr>
      <w:jc w:val="left"/>
    </w:pPr>
    <w:rPr>
      <w:color w:val="FFFFFF"/>
    </w:rPr>
  </w:style>
  <w:style w:type="paragraph" w:customStyle="1" w:styleId="Fig0">
    <w:name w:val="Fig"/>
    <w:basedOn w:val="Normal"/>
    <w:next w:val="Fig"/>
    <w:uiPriority w:val="99"/>
    <w:rsid w:val="00540F41"/>
    <w:pPr>
      <w:widowControl/>
      <w:tabs>
        <w:tab w:val="left" w:pos="794"/>
        <w:tab w:val="left" w:pos="1191"/>
        <w:tab w:val="left" w:pos="1588"/>
        <w:tab w:val="left" w:pos="1985"/>
      </w:tabs>
      <w:overflowPunct w:val="0"/>
      <w:spacing w:before="136"/>
      <w:jc w:val="center"/>
      <w:textAlignment w:val="baseline"/>
    </w:pPr>
    <w:rPr>
      <w:rFonts w:eastAsia="Batang"/>
      <w:sz w:val="20"/>
      <w:szCs w:val="20"/>
      <w:lang w:val="en-US"/>
    </w:rPr>
  </w:style>
  <w:style w:type="paragraph" w:customStyle="1" w:styleId="para">
    <w:name w:val="para"/>
    <w:basedOn w:val="Normal"/>
    <w:uiPriority w:val="99"/>
    <w:rsid w:val="00540F41"/>
    <w:pPr>
      <w:widowControl/>
      <w:tabs>
        <w:tab w:val="left" w:pos="0"/>
        <w:tab w:val="left" w:pos="720"/>
        <w:tab w:val="left" w:pos="1440"/>
        <w:tab w:val="left" w:pos="2160"/>
        <w:tab w:val="left" w:pos="2880"/>
        <w:tab w:val="left" w:pos="3600"/>
        <w:tab w:val="left" w:pos="4320"/>
      </w:tabs>
      <w:autoSpaceDE/>
      <w:autoSpaceDN/>
      <w:adjustRightInd/>
      <w:spacing w:after="240"/>
      <w:jc w:val="both"/>
    </w:pPr>
    <w:rPr>
      <w:rFonts w:ascii="Times" w:eastAsia="Batang" w:hAnsi="Times"/>
      <w:color w:val="000000"/>
      <w:sz w:val="20"/>
      <w:szCs w:val="20"/>
      <w:lang w:val="en-US"/>
    </w:rPr>
  </w:style>
  <w:style w:type="paragraph" w:customStyle="1" w:styleId="MTDisplayEquation">
    <w:name w:val="MTDisplayEquation"/>
    <w:basedOn w:val="Normal"/>
    <w:next w:val="Normal"/>
    <w:uiPriority w:val="99"/>
    <w:rsid w:val="00540F41"/>
    <w:pPr>
      <w:widowControl/>
      <w:tabs>
        <w:tab w:val="center" w:pos="4820"/>
        <w:tab w:val="right" w:pos="9640"/>
      </w:tabs>
      <w:overflowPunct w:val="0"/>
      <w:spacing w:before="120"/>
      <w:textAlignment w:val="baseline"/>
    </w:pPr>
    <w:rPr>
      <w:rFonts w:eastAsia="Batang"/>
      <w:sz w:val="24"/>
      <w:szCs w:val="20"/>
    </w:rPr>
  </w:style>
  <w:style w:type="character" w:customStyle="1" w:styleId="MTEquationSection">
    <w:name w:val="MTEquationSection"/>
    <w:uiPriority w:val="99"/>
    <w:rsid w:val="00540F41"/>
    <w:rPr>
      <w:rFonts w:cs="Times New Roman"/>
      <w:vanish/>
      <w:color w:val="FF0000"/>
      <w:spacing w:val="-3"/>
    </w:rPr>
  </w:style>
  <w:style w:type="paragraph" w:customStyle="1" w:styleId="font5">
    <w:name w:val="font5"/>
    <w:basedOn w:val="Normal"/>
    <w:uiPriority w:val="99"/>
    <w:rsid w:val="00540F41"/>
    <w:pPr>
      <w:widowControl/>
      <w:autoSpaceDE/>
      <w:autoSpaceDN/>
      <w:adjustRightInd/>
      <w:spacing w:before="100" w:beforeAutospacing="1" w:after="100" w:afterAutospacing="1"/>
    </w:pPr>
    <w:rPr>
      <w:rFonts w:eastAsia="Arial Unicode MS"/>
      <w:sz w:val="24"/>
      <w:lang w:val="en-US"/>
    </w:rPr>
  </w:style>
  <w:style w:type="paragraph" w:customStyle="1" w:styleId="font6">
    <w:name w:val="font6"/>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7">
    <w:name w:val="font7"/>
    <w:basedOn w:val="Normal"/>
    <w:uiPriority w:val="99"/>
    <w:rsid w:val="00540F41"/>
    <w:pPr>
      <w:widowControl/>
      <w:autoSpaceDE/>
      <w:autoSpaceDN/>
      <w:adjustRightInd/>
      <w:spacing w:before="100" w:beforeAutospacing="1" w:after="100" w:afterAutospacing="1"/>
    </w:pPr>
    <w:rPr>
      <w:rFonts w:eastAsia="Arial Unicode MS"/>
      <w:b/>
      <w:bCs/>
      <w:color w:val="000000"/>
      <w:sz w:val="20"/>
      <w:szCs w:val="20"/>
      <w:lang w:val="en-US"/>
    </w:rPr>
  </w:style>
  <w:style w:type="paragraph" w:customStyle="1" w:styleId="font8">
    <w:name w:val="font8"/>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9">
    <w:name w:val="font9"/>
    <w:basedOn w:val="Normal"/>
    <w:uiPriority w:val="99"/>
    <w:rsid w:val="00540F41"/>
    <w:pPr>
      <w:widowControl/>
      <w:autoSpaceDE/>
      <w:autoSpaceDN/>
      <w:adjustRightInd/>
      <w:spacing w:before="100" w:beforeAutospacing="1" w:after="100" w:afterAutospacing="1"/>
    </w:pPr>
    <w:rPr>
      <w:rFonts w:eastAsia="Arial Unicode MS"/>
      <w:color w:val="000000"/>
      <w:sz w:val="20"/>
      <w:szCs w:val="20"/>
      <w:lang w:val="en-US"/>
    </w:rPr>
  </w:style>
  <w:style w:type="paragraph" w:customStyle="1" w:styleId="font10">
    <w:name w:val="font10"/>
    <w:basedOn w:val="Normal"/>
    <w:uiPriority w:val="99"/>
    <w:rsid w:val="00540F41"/>
    <w:pPr>
      <w:widowControl/>
      <w:autoSpaceDE/>
      <w:autoSpaceDN/>
      <w:adjustRightInd/>
      <w:spacing w:before="100" w:beforeAutospacing="1" w:after="100" w:afterAutospacing="1"/>
    </w:pPr>
    <w:rPr>
      <w:rFonts w:ascii="Symbol" w:eastAsia="Arial Unicode MS" w:hAnsi="Symbol" w:cs="Arial Unicode MS"/>
      <w:color w:val="000000"/>
      <w:sz w:val="20"/>
      <w:szCs w:val="20"/>
      <w:lang w:val="en-US"/>
    </w:rPr>
  </w:style>
  <w:style w:type="paragraph" w:customStyle="1" w:styleId="font11">
    <w:name w:val="font11"/>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font12">
    <w:name w:val="font12"/>
    <w:basedOn w:val="Normal"/>
    <w:uiPriority w:val="99"/>
    <w:rsid w:val="00540F41"/>
    <w:pPr>
      <w:widowControl/>
      <w:autoSpaceDE/>
      <w:autoSpaceDN/>
      <w:adjustRightInd/>
      <w:spacing w:before="100" w:beforeAutospacing="1" w:after="100" w:afterAutospacing="1"/>
    </w:pPr>
    <w:rPr>
      <w:rFonts w:eastAsia="Arial Unicode MS"/>
      <w:sz w:val="20"/>
      <w:szCs w:val="20"/>
      <w:lang w:val="en-US"/>
    </w:rPr>
  </w:style>
  <w:style w:type="paragraph" w:customStyle="1" w:styleId="xl24">
    <w:name w:val="xl24"/>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5">
    <w:name w:val="xl25"/>
    <w:basedOn w:val="Normal"/>
    <w:uiPriority w:val="99"/>
    <w:rsid w:val="00540F41"/>
    <w:pPr>
      <w:widowControl/>
      <w:pBdr>
        <w:left w:val="single" w:sz="12" w:space="0" w:color="auto"/>
        <w:bottom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26">
    <w:name w:val="xl26"/>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27">
    <w:name w:val="xl27"/>
    <w:basedOn w:val="Normal"/>
    <w:uiPriority w:val="99"/>
    <w:rsid w:val="00540F41"/>
    <w:pPr>
      <w:widowControl/>
      <w:pBdr>
        <w:top w:val="single" w:sz="4" w:space="0" w:color="auto"/>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8">
    <w:name w:val="xl28"/>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jc w:val="right"/>
      <w:textAlignment w:val="top"/>
    </w:pPr>
    <w:rPr>
      <w:rFonts w:eastAsia="Arial Unicode MS"/>
      <w:color w:val="000000"/>
      <w:sz w:val="24"/>
      <w:lang w:val="en-US"/>
    </w:rPr>
  </w:style>
  <w:style w:type="paragraph" w:customStyle="1" w:styleId="xl29">
    <w:name w:val="xl29"/>
    <w:basedOn w:val="Normal"/>
    <w:uiPriority w:val="99"/>
    <w:rsid w:val="00540F41"/>
    <w:pPr>
      <w:widowControl/>
      <w:pBdr>
        <w:left w:val="single" w:sz="12" w:space="0" w:color="auto"/>
        <w:bottom w:val="single" w:sz="4" w:space="0" w:color="auto"/>
        <w:right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0">
    <w:name w:val="xl30"/>
    <w:basedOn w:val="Normal"/>
    <w:uiPriority w:val="99"/>
    <w:rsid w:val="00540F41"/>
    <w:pPr>
      <w:widowControl/>
      <w:pBdr>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1">
    <w:name w:val="xl31"/>
    <w:basedOn w:val="Normal"/>
    <w:uiPriority w:val="99"/>
    <w:rsid w:val="00540F41"/>
    <w:pPr>
      <w:widowControl/>
      <w:pBdr>
        <w:bottom w:val="single" w:sz="12"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2">
    <w:name w:val="xl32"/>
    <w:basedOn w:val="Normal"/>
    <w:uiPriority w:val="99"/>
    <w:rsid w:val="00540F41"/>
    <w:pPr>
      <w:widowControl/>
      <w:pBdr>
        <w:left w:val="single" w:sz="12" w:space="0" w:color="auto"/>
        <w:right w:val="single" w:sz="4" w:space="0" w:color="auto"/>
      </w:pBdr>
      <w:autoSpaceDE/>
      <w:autoSpaceDN/>
      <w:adjustRightInd/>
      <w:spacing w:before="100" w:beforeAutospacing="1" w:after="100" w:afterAutospacing="1"/>
      <w:textAlignment w:val="top"/>
    </w:pPr>
    <w:rPr>
      <w:rFonts w:eastAsia="Arial Unicode MS"/>
      <w:b/>
      <w:bCs/>
      <w:color w:val="000000"/>
      <w:sz w:val="24"/>
      <w:lang w:val="en-US"/>
    </w:rPr>
  </w:style>
  <w:style w:type="paragraph" w:customStyle="1" w:styleId="xl33">
    <w:name w:val="xl33"/>
    <w:basedOn w:val="Normal"/>
    <w:uiPriority w:val="99"/>
    <w:rsid w:val="00540F41"/>
    <w:pPr>
      <w:widowControl/>
      <w:pBdr>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4">
    <w:name w:val="xl34"/>
    <w:basedOn w:val="Normal"/>
    <w:uiPriority w:val="99"/>
    <w:rsid w:val="00540F41"/>
    <w:pPr>
      <w:widowControl/>
      <w:pBdr>
        <w:top w:val="single" w:sz="4" w:space="0" w:color="auto"/>
        <w:left w:val="single" w:sz="4" w:space="0" w:color="auto"/>
        <w:bottom w:val="single" w:sz="4" w:space="0" w:color="auto"/>
        <w:right w:val="single" w:sz="12" w:space="0" w:color="auto"/>
      </w:pBdr>
      <w:autoSpaceDE/>
      <w:autoSpaceDN/>
      <w:adjustRightInd/>
      <w:spacing w:before="100" w:beforeAutospacing="1" w:after="100" w:afterAutospacing="1"/>
      <w:jc w:val="center"/>
    </w:pPr>
    <w:rPr>
      <w:rFonts w:ascii="Arial Unicode MS" w:eastAsia="Arial Unicode MS" w:hAnsi="Arial Unicode MS" w:cs="Arial Unicode MS"/>
      <w:sz w:val="24"/>
      <w:lang w:val="en-US"/>
    </w:rPr>
  </w:style>
  <w:style w:type="paragraph" w:customStyle="1" w:styleId="xl35">
    <w:name w:val="xl35"/>
    <w:basedOn w:val="Normal"/>
    <w:uiPriority w:val="99"/>
    <w:rsid w:val="00540F41"/>
    <w:pPr>
      <w:widowControl/>
      <w:pBdr>
        <w:top w:val="single" w:sz="12" w:space="0" w:color="auto"/>
        <w:left w:val="single" w:sz="12" w:space="0" w:color="auto"/>
        <w:bottom w:val="single" w:sz="4"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6">
    <w:name w:val="xl36"/>
    <w:basedOn w:val="Normal"/>
    <w:uiPriority w:val="99"/>
    <w:rsid w:val="00540F41"/>
    <w:pPr>
      <w:widowControl/>
      <w:pBdr>
        <w:top w:val="single" w:sz="12" w:space="0" w:color="auto"/>
        <w:bottom w:val="single" w:sz="4" w:space="0" w:color="auto"/>
        <w:right w:val="single" w:sz="12" w:space="0" w:color="auto"/>
      </w:pBdr>
      <w:autoSpaceDE/>
      <w:autoSpaceDN/>
      <w:adjustRightInd/>
      <w:spacing w:before="100" w:beforeAutospacing="1" w:after="100" w:afterAutospacing="1"/>
      <w:jc w:val="center"/>
    </w:pPr>
    <w:rPr>
      <w:rFonts w:eastAsia="Arial Unicode MS"/>
      <w:b/>
      <w:bCs/>
      <w:color w:val="000000"/>
      <w:sz w:val="24"/>
      <w:lang w:val="en-US"/>
    </w:rPr>
  </w:style>
  <w:style w:type="paragraph" w:customStyle="1" w:styleId="xl37">
    <w:name w:val="xl37"/>
    <w:basedOn w:val="Normal"/>
    <w:uiPriority w:val="99"/>
    <w:rsid w:val="00540F41"/>
    <w:pPr>
      <w:widowControl/>
      <w:pBdr>
        <w:top w:val="single" w:sz="4" w:space="0" w:color="auto"/>
        <w:left w:val="single" w:sz="12" w:space="0" w:color="auto"/>
        <w:bottom w:val="single" w:sz="4"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xl38">
    <w:name w:val="xl38"/>
    <w:basedOn w:val="Normal"/>
    <w:uiPriority w:val="99"/>
    <w:rsid w:val="00540F41"/>
    <w:pPr>
      <w:widowControl/>
      <w:pBdr>
        <w:top w:val="single" w:sz="4" w:space="0" w:color="auto"/>
        <w:bottom w:val="single" w:sz="4" w:space="0" w:color="auto"/>
        <w:right w:val="single" w:sz="12" w:space="0" w:color="auto"/>
      </w:pBdr>
      <w:autoSpaceDE/>
      <w:autoSpaceDN/>
      <w:adjustRightInd/>
      <w:spacing w:before="100" w:beforeAutospacing="1" w:after="100" w:afterAutospacing="1"/>
      <w:textAlignment w:val="top"/>
    </w:pPr>
    <w:rPr>
      <w:rFonts w:eastAsia="Arial Unicode MS"/>
      <w:color w:val="000000"/>
      <w:sz w:val="24"/>
      <w:lang w:val="en-US"/>
    </w:rPr>
  </w:style>
  <w:style w:type="paragraph" w:customStyle="1" w:styleId="EquationNumber">
    <w:name w:val="EquationNumber"/>
    <w:basedOn w:val="Normal"/>
    <w:next w:val="Normal"/>
    <w:uiPriority w:val="99"/>
    <w:rsid w:val="00540F41"/>
    <w:pPr>
      <w:widowControl/>
      <w:tabs>
        <w:tab w:val="center" w:pos="4320"/>
        <w:tab w:val="right" w:pos="8928"/>
      </w:tabs>
      <w:autoSpaceDE/>
      <w:autoSpaceDN/>
      <w:adjustRightInd/>
      <w:spacing w:after="140" w:line="260" w:lineRule="atLeast"/>
    </w:pPr>
    <w:rPr>
      <w:rFonts w:eastAsia="MS Mincho"/>
      <w:sz w:val="24"/>
      <w:szCs w:val="20"/>
      <w:lang w:val="en-US"/>
    </w:rPr>
  </w:style>
  <w:style w:type="paragraph" w:styleId="NormalWeb">
    <w:name w:val="Normal (Web)"/>
    <w:basedOn w:val="Normal"/>
    <w:uiPriority w:val="99"/>
    <w:rsid w:val="00540F41"/>
    <w:pPr>
      <w:widowControl/>
      <w:autoSpaceDE/>
      <w:autoSpaceDN/>
      <w:adjustRightInd/>
      <w:spacing w:before="100" w:beforeAutospacing="1" w:after="100" w:afterAutospacing="1"/>
    </w:pPr>
    <w:rPr>
      <w:rFonts w:eastAsia="Batang"/>
      <w:color w:val="000000"/>
      <w:sz w:val="24"/>
      <w:lang w:val="en-US"/>
    </w:rPr>
  </w:style>
  <w:style w:type="paragraph" w:styleId="HTMLPreformatted">
    <w:name w:val="HTML Preformatted"/>
    <w:basedOn w:val="Normal"/>
    <w:link w:val="HTMLPreformattedChar"/>
    <w:uiPriority w:val="99"/>
    <w:rsid w:val="00540F4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lang w:val="en-US" w:eastAsia="x-none"/>
    </w:rPr>
  </w:style>
  <w:style w:type="character" w:customStyle="1" w:styleId="HTMLPreformattedChar">
    <w:name w:val="HTML Preformatted Char"/>
    <w:link w:val="HTMLPreformatted"/>
    <w:uiPriority w:val="99"/>
    <w:locked/>
    <w:rsid w:val="00540F41"/>
    <w:rPr>
      <w:rFonts w:ascii="Courier New" w:hAnsi="Courier New" w:cs="Courier New"/>
      <w:lang w:val="en-US"/>
    </w:rPr>
  </w:style>
  <w:style w:type="paragraph" w:customStyle="1" w:styleId="Bullet">
    <w:name w:val="Bullet"/>
    <w:basedOn w:val="BodyText"/>
    <w:uiPriority w:val="99"/>
    <w:rsid w:val="00540F41"/>
    <w:pPr>
      <w:tabs>
        <w:tab w:val="left" w:pos="1134"/>
        <w:tab w:val="left" w:pos="1499"/>
        <w:tab w:val="left" w:pos="1701"/>
        <w:tab w:val="left" w:pos="2268"/>
        <w:tab w:val="left" w:pos="2835"/>
        <w:tab w:val="left" w:pos="3402"/>
        <w:tab w:val="center" w:pos="4759"/>
        <w:tab w:val="left" w:pos="5668"/>
        <w:tab w:val="right" w:pos="9071"/>
      </w:tabs>
      <w:spacing w:before="120" w:after="60"/>
      <w:ind w:left="360" w:hanging="360"/>
      <w:jc w:val="both"/>
    </w:pPr>
    <w:rPr>
      <w:rFonts w:cs="Times New Roman"/>
      <w:b w:val="0"/>
      <w:lang w:val="en-GB" w:eastAsia="de-DE"/>
    </w:rPr>
  </w:style>
  <w:style w:type="paragraph" w:customStyle="1" w:styleId="TableText1">
    <w:name w:val="Table Text"/>
    <w:uiPriority w:val="99"/>
    <w:rsid w:val="00540F41"/>
    <w:pPr>
      <w:tabs>
        <w:tab w:val="left" w:pos="540"/>
      </w:tabs>
      <w:overflowPunct w:val="0"/>
      <w:autoSpaceDE w:val="0"/>
      <w:autoSpaceDN w:val="0"/>
      <w:adjustRightInd w:val="0"/>
      <w:textAlignment w:val="baseline"/>
    </w:pPr>
    <w:rPr>
      <w:rFonts w:ascii="TimesNewRomanPS" w:eastAsia="MS Mincho" w:hAnsi="TimesNewRomanPS"/>
      <w:color w:val="000000"/>
      <w:sz w:val="24"/>
      <w:lang w:val="en-US" w:eastAsia="en-US"/>
    </w:rPr>
  </w:style>
  <w:style w:type="paragraph" w:customStyle="1" w:styleId="9pt">
    <w:name w:val="標準 + 9 pt"/>
    <w:basedOn w:val="Normal"/>
    <w:uiPriority w:val="99"/>
    <w:rsid w:val="00540F41"/>
    <w:pPr>
      <w:widowControl/>
      <w:tabs>
        <w:tab w:val="left" w:pos="794"/>
        <w:tab w:val="left" w:pos="1191"/>
        <w:tab w:val="left" w:pos="1588"/>
        <w:tab w:val="left" w:pos="1985"/>
      </w:tabs>
      <w:overflowPunct w:val="0"/>
      <w:spacing w:before="120"/>
      <w:textAlignment w:val="baseline"/>
    </w:pPr>
    <w:rPr>
      <w:rFonts w:eastAsia="MS Mincho"/>
      <w:sz w:val="18"/>
      <w:szCs w:val="18"/>
    </w:rPr>
  </w:style>
  <w:style w:type="paragraph" w:customStyle="1" w:styleId="CommentSubject1">
    <w:name w:val="Comment Subject1"/>
    <w:basedOn w:val="CommentText"/>
    <w:next w:val="CommentText"/>
    <w:uiPriority w:val="99"/>
    <w:rsid w:val="00540F41"/>
    <w:pPr>
      <w:tabs>
        <w:tab w:val="left" w:pos="794"/>
        <w:tab w:val="left" w:pos="1191"/>
        <w:tab w:val="left" w:pos="1588"/>
        <w:tab w:val="left" w:pos="1985"/>
      </w:tabs>
      <w:overflowPunct w:val="0"/>
      <w:autoSpaceDE w:val="0"/>
      <w:autoSpaceDN w:val="0"/>
      <w:adjustRightInd w:val="0"/>
      <w:spacing w:after="0"/>
      <w:jc w:val="both"/>
      <w:textAlignment w:val="baseline"/>
    </w:pPr>
    <w:rPr>
      <w:rFonts w:eastAsia="MS Mincho"/>
      <w:b/>
      <w:bCs/>
      <w:lang w:val="fr-FR"/>
    </w:rPr>
  </w:style>
  <w:style w:type="character" w:customStyle="1" w:styleId="DocumentMapChar">
    <w:name w:val="Document Map Char"/>
    <w:uiPriority w:val="99"/>
    <w:rsid w:val="00540F41"/>
    <w:rPr>
      <w:rFonts w:ascii="Tahoma" w:eastAsia="MS Mincho" w:hAnsi="Tahoma" w:cs="Tahoma"/>
      <w:shd w:val="clear" w:color="auto" w:fill="000080"/>
      <w:lang w:val="fr-FR" w:eastAsia="en-US"/>
    </w:rPr>
  </w:style>
  <w:style w:type="character" w:customStyle="1" w:styleId="Style11pt">
    <w:name w:val="Style 11 pt"/>
    <w:uiPriority w:val="99"/>
    <w:rsid w:val="00540F41"/>
    <w:rPr>
      <w:rFonts w:ascii="Times New Roman" w:hAnsi="Times New Roman" w:cs="Times New Roman"/>
      <w:sz w:val="20"/>
    </w:rPr>
  </w:style>
  <w:style w:type="character" w:customStyle="1" w:styleId="StyleEquation11ptChar">
    <w:name w:val="Style Equation + 11 pt Char"/>
    <w:uiPriority w:val="99"/>
    <w:locked/>
    <w:rsid w:val="00540F41"/>
    <w:rPr>
      <w:rFonts w:cs="Times New Roman"/>
      <w:sz w:val="24"/>
      <w:szCs w:val="24"/>
    </w:rPr>
  </w:style>
  <w:style w:type="paragraph" w:customStyle="1" w:styleId="StyleEquation11pt">
    <w:name w:val="Style Equation + 11 pt"/>
    <w:basedOn w:val="Equation"/>
    <w:autoRedefine/>
    <w:uiPriority w:val="99"/>
    <w:rsid w:val="00540F41"/>
    <w:pPr>
      <w:spacing w:after="60"/>
      <w:jc w:val="both"/>
      <w:textAlignment w:val="auto"/>
    </w:pPr>
    <w:rPr>
      <w:szCs w:val="24"/>
      <w:lang w:eastAsia="zh-CN"/>
    </w:rPr>
  </w:style>
  <w:style w:type="character" w:customStyle="1" w:styleId="StyleEquationlegend11ptChar">
    <w:name w:val="Style Equation_legend + 11 pt Char"/>
    <w:uiPriority w:val="99"/>
    <w:locked/>
    <w:rsid w:val="00540F41"/>
    <w:rPr>
      <w:rFonts w:eastAsia="Times New Roman"/>
      <w:sz w:val="24"/>
      <w:lang w:val="en-GB" w:eastAsia="en-US"/>
    </w:rPr>
  </w:style>
  <w:style w:type="paragraph" w:customStyle="1" w:styleId="StyleEquationlegend11pt">
    <w:name w:val="Style Equation_legend + 11 pt"/>
    <w:autoRedefine/>
    <w:uiPriority w:val="99"/>
    <w:rsid w:val="00540F41"/>
    <w:pPr>
      <w:tabs>
        <w:tab w:val="left" w:pos="1418"/>
        <w:tab w:val="right" w:pos="1701"/>
      </w:tabs>
      <w:overflowPunct w:val="0"/>
      <w:autoSpaceDE w:val="0"/>
      <w:autoSpaceDN w:val="0"/>
      <w:adjustRightInd w:val="0"/>
      <w:spacing w:before="80" w:after="60"/>
      <w:ind w:left="1985" w:hanging="1985"/>
    </w:pPr>
    <w:rPr>
      <w:iCs/>
      <w:sz w:val="24"/>
      <w:lang w:eastAsia="en-US"/>
    </w:rPr>
  </w:style>
  <w:style w:type="paragraph" w:customStyle="1" w:styleId="Texte">
    <w:name w:val="Texte"/>
    <w:basedOn w:val="Normal"/>
    <w:uiPriority w:val="99"/>
    <w:rsid w:val="00540F41"/>
    <w:pPr>
      <w:widowControl/>
      <w:autoSpaceDE/>
      <w:autoSpaceDN/>
      <w:adjustRightInd/>
      <w:spacing w:before="120"/>
      <w:jc w:val="both"/>
    </w:pPr>
    <w:rPr>
      <w:szCs w:val="20"/>
      <w:lang w:val="en-US"/>
    </w:rPr>
  </w:style>
  <w:style w:type="character" w:customStyle="1" w:styleId="TexteChar">
    <w:name w:val="Texte Char"/>
    <w:uiPriority w:val="99"/>
    <w:locked/>
    <w:rsid w:val="00540F41"/>
    <w:rPr>
      <w:rFonts w:eastAsia="Times New Roman" w:cs="Times New Roman"/>
      <w:sz w:val="22"/>
      <w:lang w:val="en-US" w:eastAsia="en-US"/>
    </w:rPr>
  </w:style>
  <w:style w:type="paragraph" w:customStyle="1" w:styleId="tablenobr0">
    <w:name w:val="tablenobr"/>
    <w:basedOn w:val="Normal"/>
    <w:uiPriority w:val="99"/>
    <w:rsid w:val="00540F41"/>
    <w:pPr>
      <w:widowControl/>
      <w:autoSpaceDE/>
      <w:autoSpaceDN/>
      <w:adjustRightInd/>
      <w:spacing w:before="100" w:beforeAutospacing="1" w:after="100" w:afterAutospacing="1"/>
    </w:pPr>
    <w:rPr>
      <w:sz w:val="24"/>
      <w:lang w:val="en-US"/>
    </w:rPr>
  </w:style>
  <w:style w:type="paragraph" w:customStyle="1" w:styleId="TableTitle3">
    <w:name w:val="Table Title"/>
    <w:basedOn w:val="Normal"/>
    <w:uiPriority w:val="99"/>
    <w:rsid w:val="00540F41"/>
    <w:pPr>
      <w:keepNext/>
      <w:tabs>
        <w:tab w:val="center" w:pos="5400"/>
      </w:tabs>
      <w:autoSpaceDE/>
      <w:autoSpaceDN/>
      <w:spacing w:before="120" w:after="120" w:line="360" w:lineRule="atLeast"/>
      <w:ind w:left="1440"/>
      <w:jc w:val="center"/>
      <w:textAlignment w:val="baseline"/>
    </w:pPr>
    <w:rPr>
      <w:b/>
      <w:szCs w:val="20"/>
      <w:lang w:val="en-US"/>
    </w:rPr>
  </w:style>
  <w:style w:type="character" w:styleId="HTMLCite">
    <w:name w:val="HTML Cite"/>
    <w:uiPriority w:val="99"/>
    <w:rsid w:val="00540F41"/>
    <w:rPr>
      <w:rFonts w:cs="Times New Roman"/>
      <w:i/>
      <w:iCs/>
    </w:rPr>
  </w:style>
  <w:style w:type="character" w:customStyle="1" w:styleId="EndnoteTextChar">
    <w:name w:val="Endnote Text Char"/>
    <w:uiPriority w:val="99"/>
    <w:rsid w:val="00540F41"/>
    <w:rPr>
      <w:rFonts w:eastAsia="Times New Roman" w:cs="Times New Roman"/>
      <w:lang w:eastAsia="en-US"/>
    </w:rPr>
  </w:style>
  <w:style w:type="paragraph" w:customStyle="1" w:styleId="Heading2TimesNewRoman12pt">
    <w:name w:val="Heading 2 + Times New Roman 12 pt"/>
    <w:basedOn w:val="Heading2"/>
    <w:uiPriority w:val="99"/>
    <w:rsid w:val="00540F41"/>
    <w:pPr>
      <w:tabs>
        <w:tab w:val="left" w:pos="0"/>
        <w:tab w:val="left" w:pos="794"/>
        <w:tab w:val="left" w:pos="1191"/>
        <w:tab w:val="left" w:pos="1588"/>
        <w:tab w:val="left" w:pos="1985"/>
      </w:tabs>
      <w:suppressAutoHyphens/>
      <w:spacing w:before="240" w:after="60"/>
      <w:ind w:left="3600" w:hanging="3600"/>
      <w:jc w:val="left"/>
    </w:pPr>
    <w:rPr>
      <w:rFonts w:cs="CG Times"/>
      <w:lang w:val="en-US" w:eastAsia="ar-SA"/>
    </w:rPr>
  </w:style>
  <w:style w:type="paragraph" w:customStyle="1" w:styleId="Heading112ptboldBefore12ptAfter3pt">
    <w:name w:val="Heading 1 + 12 pt bold Before:  12 pt After:  3 pt"/>
    <w:basedOn w:val="Heading1"/>
    <w:uiPriority w:val="99"/>
    <w:rsid w:val="00540F41"/>
    <w:pPr>
      <w:tabs>
        <w:tab w:val="left" w:pos="0"/>
        <w:tab w:val="left" w:pos="794"/>
        <w:tab w:val="left" w:pos="1191"/>
        <w:tab w:val="left" w:pos="1588"/>
        <w:tab w:val="left" w:pos="1985"/>
      </w:tabs>
      <w:suppressAutoHyphens/>
      <w:spacing w:before="240" w:after="60"/>
    </w:pPr>
    <w:rPr>
      <w:rFonts w:cs="CG Times"/>
      <w:iCs/>
      <w:lang w:val="en-US" w:eastAsia="ar-SA"/>
    </w:rPr>
  </w:style>
  <w:style w:type="paragraph" w:customStyle="1" w:styleId="xl54">
    <w:name w:val="xl54"/>
    <w:basedOn w:val="Normal"/>
    <w:uiPriority w:val="99"/>
    <w:rsid w:val="00540F41"/>
    <w:pPr>
      <w:widowControl/>
      <w:pBdr>
        <w:bottom w:val="single" w:sz="8" w:space="0" w:color="auto"/>
      </w:pBdr>
      <w:autoSpaceDE/>
      <w:autoSpaceDN/>
      <w:adjustRightInd/>
      <w:spacing w:before="100" w:beforeAutospacing="1" w:after="100" w:afterAutospacing="1"/>
      <w:jc w:val="center"/>
    </w:pPr>
    <w:rPr>
      <w:rFonts w:ascii="FuturaA Bk BT" w:eastAsia="Arial Unicode MS" w:hAnsi="FuturaA Bk BT" w:cs="Arial Unicode MS"/>
      <w:sz w:val="24"/>
      <w:lang w:eastAsia="fr-FR"/>
    </w:rPr>
  </w:style>
  <w:style w:type="paragraph" w:customStyle="1" w:styleId="CharCharCharCharCharChar1">
    <w:name w:val="Char Char Char Char Char Char1"/>
    <w:basedOn w:val="Normal"/>
    <w:uiPriority w:val="99"/>
    <w:rsid w:val="00821452"/>
    <w:pPr>
      <w:widowControl/>
      <w:tabs>
        <w:tab w:val="left" w:pos="540"/>
        <w:tab w:val="left" w:pos="1260"/>
        <w:tab w:val="left" w:pos="1800"/>
      </w:tabs>
      <w:autoSpaceDE/>
      <w:autoSpaceDN/>
      <w:adjustRightInd/>
      <w:spacing w:before="240" w:after="160" w:line="240" w:lineRule="exact"/>
    </w:pPr>
    <w:rPr>
      <w:rFonts w:ascii="Verdana" w:hAnsi="Verdana"/>
      <w:sz w:val="24"/>
      <w:szCs w:val="20"/>
      <w:lang w:val="en-US"/>
    </w:rPr>
  </w:style>
  <w:style w:type="character" w:customStyle="1" w:styleId="longtext">
    <w:name w:val="long_text"/>
    <w:uiPriority w:val="99"/>
    <w:rsid w:val="00821452"/>
  </w:style>
  <w:style w:type="character" w:customStyle="1" w:styleId="style21">
    <w:name w:val="style21"/>
    <w:uiPriority w:val="99"/>
    <w:rsid w:val="002D08CF"/>
    <w:rPr>
      <w:rFonts w:ascii="Tahoma" w:hAnsi="Tahoma" w:cs="Tahoma"/>
    </w:rPr>
  </w:style>
  <w:style w:type="paragraph" w:customStyle="1" w:styleId="Indent-1">
    <w:name w:val="Indent-1)"/>
    <w:uiPriority w:val="99"/>
    <w:rsid w:val="00F15FF0"/>
    <w:pPr>
      <w:widowControl w:val="0"/>
      <w:tabs>
        <w:tab w:val="left" w:pos="360"/>
        <w:tab w:val="left" w:pos="720"/>
        <w:tab w:val="left" w:pos="1080"/>
        <w:tab w:val="left" w:pos="1440"/>
      </w:tabs>
      <w:spacing w:line="240" w:lineRule="exact"/>
      <w:ind w:left="1080" w:hanging="1080"/>
      <w:jc w:val="both"/>
    </w:pPr>
    <w:rPr>
      <w:lang w:val="en-US" w:eastAsia="en-US"/>
    </w:rPr>
  </w:style>
  <w:style w:type="paragraph" w:customStyle="1" w:styleId="Chapter">
    <w:name w:val="Chapter"/>
    <w:rsid w:val="00F15FF0"/>
    <w:pPr>
      <w:widowControl w:val="0"/>
      <w:spacing w:line="360" w:lineRule="exact"/>
      <w:jc w:val="center"/>
    </w:pPr>
    <w:rPr>
      <w:b/>
      <w:sz w:val="28"/>
      <w:szCs w:val="24"/>
      <w:lang w:val="en-US" w:eastAsia="en-US"/>
    </w:rPr>
  </w:style>
  <w:style w:type="paragraph" w:customStyle="1" w:styleId="Footnote">
    <w:name w:val="Footnote"/>
    <w:link w:val="FootnoteChar"/>
    <w:rsid w:val="00F15FF0"/>
    <w:pPr>
      <w:widowControl w:val="0"/>
      <w:tabs>
        <w:tab w:val="left" w:pos="300"/>
      </w:tabs>
      <w:spacing w:line="200" w:lineRule="exact"/>
      <w:ind w:left="300" w:hanging="300"/>
      <w:jc w:val="both"/>
    </w:pPr>
    <w:rPr>
      <w:sz w:val="16"/>
      <w:lang w:val="en-US"/>
    </w:rPr>
  </w:style>
  <w:style w:type="character" w:customStyle="1" w:styleId="FootnoteChar">
    <w:name w:val="Footnote Char"/>
    <w:link w:val="Footnote"/>
    <w:locked/>
    <w:rsid w:val="00B61058"/>
    <w:rPr>
      <w:sz w:val="16"/>
      <w:lang w:val="en-US" w:eastAsia="zh-CN" w:bidi="ar-SA"/>
    </w:rPr>
  </w:style>
  <w:style w:type="paragraph" w:customStyle="1" w:styleId="BoldCentered">
    <w:name w:val="Bold Centered"/>
    <w:basedOn w:val="Normal"/>
    <w:uiPriority w:val="99"/>
    <w:rsid w:val="00F15FF0"/>
    <w:pPr>
      <w:tabs>
        <w:tab w:val="left" w:pos="360"/>
        <w:tab w:val="left" w:pos="720"/>
        <w:tab w:val="left" w:pos="1080"/>
        <w:tab w:val="left" w:pos="1440"/>
      </w:tabs>
      <w:autoSpaceDE/>
      <w:autoSpaceDN/>
      <w:adjustRightInd/>
      <w:spacing w:line="240" w:lineRule="exact"/>
      <w:jc w:val="center"/>
    </w:pPr>
    <w:rPr>
      <w:b/>
      <w:bCs/>
      <w:sz w:val="20"/>
      <w:szCs w:val="20"/>
      <w:lang w:val="en-US" w:eastAsia="zh-CN"/>
    </w:rPr>
  </w:style>
  <w:style w:type="paragraph" w:customStyle="1" w:styleId="Hanging">
    <w:name w:val="Hanging"/>
    <w:basedOn w:val="Normal"/>
    <w:uiPriority w:val="99"/>
    <w:rsid w:val="00F15FF0"/>
    <w:pPr>
      <w:tabs>
        <w:tab w:val="left" w:pos="360"/>
        <w:tab w:val="left" w:pos="720"/>
        <w:tab w:val="left" w:pos="1080"/>
        <w:tab w:val="left" w:pos="1440"/>
        <w:tab w:val="left" w:pos="1800"/>
      </w:tabs>
      <w:autoSpaceDE/>
      <w:autoSpaceDN/>
      <w:adjustRightInd/>
      <w:spacing w:line="240" w:lineRule="exact"/>
      <w:ind w:left="360" w:hanging="360"/>
      <w:jc w:val="both"/>
    </w:pPr>
    <w:rPr>
      <w:sz w:val="20"/>
      <w:szCs w:val="20"/>
      <w:lang w:eastAsia="zh-CN"/>
    </w:rPr>
  </w:style>
  <w:style w:type="character" w:customStyle="1" w:styleId="CharChar3">
    <w:name w:val="Char Char3"/>
    <w:uiPriority w:val="99"/>
    <w:rsid w:val="00F15FF0"/>
    <w:rPr>
      <w:rFonts w:ascii="Tahoma" w:hAnsi="Tahoma"/>
      <w:sz w:val="16"/>
    </w:rPr>
  </w:style>
  <w:style w:type="paragraph" w:customStyle="1" w:styleId="IcaoListabc">
    <w:name w:val="Icao List abc"/>
    <w:basedOn w:val="Normal"/>
    <w:uiPriority w:val="99"/>
    <w:rsid w:val="003E3136"/>
    <w:pPr>
      <w:widowControl/>
      <w:numPr>
        <w:numId w:val="9"/>
      </w:numPr>
      <w:tabs>
        <w:tab w:val="clear" w:pos="1560"/>
        <w:tab w:val="num" w:pos="1417"/>
      </w:tabs>
      <w:spacing w:after="120"/>
      <w:ind w:left="1417"/>
    </w:pPr>
    <w:rPr>
      <w:szCs w:val="22"/>
    </w:rPr>
  </w:style>
  <w:style w:type="character" w:customStyle="1" w:styleId="hps">
    <w:name w:val="hps"/>
    <w:rsid w:val="00C47F5C"/>
  </w:style>
  <w:style w:type="paragraph" w:customStyle="1" w:styleId="MediumList2-Accent21">
    <w:name w:val="Medium List 2 - Accent 21"/>
    <w:hidden/>
    <w:uiPriority w:val="99"/>
    <w:semiHidden/>
    <w:rsid w:val="00C47F5C"/>
    <w:rPr>
      <w:sz w:val="22"/>
      <w:szCs w:val="24"/>
      <w:lang w:eastAsia="en-US"/>
    </w:rPr>
  </w:style>
  <w:style w:type="paragraph" w:customStyle="1" w:styleId="Pos2ndlevel">
    <w:name w:val="Pos 2nd level"/>
    <w:basedOn w:val="2Para"/>
    <w:link w:val="Pos2ndlevelChar"/>
    <w:qFormat/>
    <w:rsid w:val="00C47F5C"/>
    <w:pPr>
      <w:numPr>
        <w:ilvl w:val="1"/>
        <w:numId w:val="10"/>
      </w:numPr>
      <w:tabs>
        <w:tab w:val="num" w:pos="1440"/>
      </w:tabs>
    </w:pPr>
  </w:style>
  <w:style w:type="character" w:customStyle="1" w:styleId="Pos2ndlevelChar">
    <w:name w:val="Pos 2nd level Char"/>
    <w:basedOn w:val="2ParaChar"/>
    <w:link w:val="Pos2ndlevel"/>
    <w:rsid w:val="00C47F5C"/>
    <w:rPr>
      <w:sz w:val="22"/>
      <w:szCs w:val="22"/>
      <w:lang w:val="en-GB" w:eastAsia="en-US" w:bidi="ar-SA"/>
    </w:rPr>
  </w:style>
  <w:style w:type="paragraph" w:customStyle="1" w:styleId="LEJHeading1">
    <w:name w:val="LEJ Heading 1"/>
    <w:basedOn w:val="1Heading"/>
    <w:link w:val="LEJHeading1Char"/>
    <w:qFormat/>
    <w:rsid w:val="00C47F5C"/>
    <w:pPr>
      <w:keepNext/>
      <w:widowControl/>
      <w:numPr>
        <w:numId w:val="10"/>
      </w:numPr>
      <w:autoSpaceDE/>
      <w:autoSpaceDN/>
      <w:spacing w:before="520" w:after="260"/>
      <w:ind w:right="0"/>
    </w:pPr>
    <w:rPr>
      <w:caps/>
      <w:lang w:val="x-none"/>
    </w:rPr>
  </w:style>
  <w:style w:type="character" w:customStyle="1" w:styleId="LEJHeading1Char">
    <w:name w:val="LEJ Heading 1 Char"/>
    <w:link w:val="LEJHeading1"/>
    <w:rsid w:val="00C47F5C"/>
    <w:rPr>
      <w:rFonts w:ascii="Shruti" w:eastAsia="MS Mincho" w:hAnsi="Shruti"/>
      <w:b/>
      <w:bCs/>
      <w:caps/>
      <w:sz w:val="24"/>
      <w:szCs w:val="24"/>
      <w:lang w:val="x-none" w:eastAsia="en-US"/>
    </w:rPr>
  </w:style>
  <w:style w:type="character" w:customStyle="1" w:styleId="FooterChar">
    <w:name w:val="Footer Char"/>
    <w:uiPriority w:val="99"/>
    <w:locked/>
    <w:rsid w:val="00B61058"/>
    <w:rPr>
      <w:rFonts w:ascii="Times New Roman" w:eastAsia="SimSun" w:hAnsi="Times New Roman" w:cs="Times New Roman"/>
      <w:i/>
      <w:sz w:val="24"/>
      <w:szCs w:val="24"/>
      <w:lang w:val="en-US" w:eastAsia="zh-CN"/>
    </w:rPr>
  </w:style>
  <w:style w:type="paragraph" w:customStyle="1" w:styleId="Arial-Boxes">
    <w:name w:val="Arial - Boxes"/>
    <w:basedOn w:val="Normal"/>
    <w:semiHidden/>
    <w:rsid w:val="00B61058"/>
    <w:pPr>
      <w:tabs>
        <w:tab w:val="left" w:pos="300"/>
        <w:tab w:val="left" w:pos="600"/>
        <w:tab w:val="left" w:pos="900"/>
        <w:tab w:val="left" w:pos="1200"/>
        <w:tab w:val="left" w:pos="1500"/>
      </w:tabs>
      <w:autoSpaceDE/>
      <w:autoSpaceDN/>
      <w:adjustRightInd/>
      <w:spacing w:line="200" w:lineRule="exact"/>
      <w:jc w:val="both"/>
    </w:pPr>
    <w:rPr>
      <w:rFonts w:ascii="Arial" w:hAnsi="Arial" w:cs="Arial"/>
      <w:sz w:val="17"/>
      <w:szCs w:val="16"/>
      <w:lang w:val="en-US" w:eastAsia="zh-CN"/>
    </w:rPr>
  </w:style>
  <w:style w:type="paragraph" w:customStyle="1" w:styleId="Arial-Indent">
    <w:name w:val="Arial - Indent"/>
    <w:semiHidden/>
    <w:rsid w:val="00B61058"/>
    <w:pPr>
      <w:tabs>
        <w:tab w:val="left" w:pos="300"/>
        <w:tab w:val="left" w:pos="600"/>
        <w:tab w:val="left" w:pos="900"/>
        <w:tab w:val="left" w:pos="1200"/>
        <w:tab w:val="left" w:pos="1500"/>
      </w:tabs>
      <w:suppressAutoHyphens/>
      <w:autoSpaceDE w:val="0"/>
      <w:autoSpaceDN w:val="0"/>
      <w:adjustRightInd w:val="0"/>
      <w:spacing w:line="200" w:lineRule="exact"/>
      <w:ind w:left="300" w:hanging="300"/>
    </w:pPr>
    <w:rPr>
      <w:rFonts w:ascii="Arial" w:hAnsi="Arial" w:cs="Arial"/>
      <w:color w:val="000000"/>
      <w:sz w:val="17"/>
      <w:szCs w:val="17"/>
      <w:lang w:eastAsia="en-GB"/>
    </w:rPr>
  </w:style>
  <w:style w:type="paragraph" w:customStyle="1" w:styleId="BOLDCAPSCENTERED">
    <w:name w:val="BOLD CAPS CENTERED"/>
    <w:basedOn w:val="Normal"/>
    <w:rsid w:val="00B61058"/>
    <w:pPr>
      <w:tabs>
        <w:tab w:val="left" w:pos="300"/>
        <w:tab w:val="left" w:pos="600"/>
        <w:tab w:val="left" w:pos="900"/>
        <w:tab w:val="left" w:pos="1200"/>
        <w:tab w:val="left" w:pos="1500"/>
      </w:tabs>
      <w:autoSpaceDE/>
      <w:autoSpaceDN/>
      <w:adjustRightInd/>
      <w:spacing w:line="220" w:lineRule="exact"/>
      <w:jc w:val="center"/>
    </w:pPr>
    <w:rPr>
      <w:b/>
      <w:bCs/>
      <w:sz w:val="18"/>
      <w:szCs w:val="18"/>
      <w:lang w:val="en-US" w:eastAsia="zh-CN"/>
    </w:rPr>
  </w:style>
  <w:style w:type="paragraph" w:customStyle="1" w:styleId="HeadingRunIn">
    <w:name w:val="HeadingRunIn"/>
    <w:next w:val="Normal"/>
    <w:rsid w:val="00B61058"/>
    <w:pPr>
      <w:keepNext/>
      <w:autoSpaceDE w:val="0"/>
      <w:autoSpaceDN w:val="0"/>
      <w:adjustRightInd w:val="0"/>
      <w:spacing w:before="120" w:line="280" w:lineRule="atLeast"/>
    </w:pPr>
    <w:rPr>
      <w:b/>
      <w:bCs/>
      <w:color w:val="000000"/>
      <w:w w:val="0"/>
      <w:sz w:val="24"/>
      <w:szCs w:val="24"/>
      <w:lang w:val="en-US"/>
    </w:rPr>
  </w:style>
  <w:style w:type="paragraph" w:customStyle="1" w:styleId="CellBody">
    <w:name w:val="CellBody"/>
    <w:rsid w:val="00B61058"/>
    <w:pPr>
      <w:autoSpaceDE w:val="0"/>
      <w:autoSpaceDN w:val="0"/>
      <w:adjustRightInd w:val="0"/>
      <w:spacing w:line="280" w:lineRule="atLeast"/>
    </w:pPr>
    <w:rPr>
      <w:color w:val="000000"/>
      <w:w w:val="0"/>
      <w:sz w:val="24"/>
      <w:szCs w:val="24"/>
      <w:lang w:val="en-US"/>
    </w:rPr>
  </w:style>
  <w:style w:type="character" w:customStyle="1" w:styleId="ListExSumChar">
    <w:name w:val="List_ExSum Char"/>
    <w:link w:val="ListExSum"/>
    <w:rsid w:val="000A1D3B"/>
    <w:rPr>
      <w:sz w:val="22"/>
      <w:szCs w:val="24"/>
      <w:lang w:val="x-none" w:eastAsia="en-US"/>
    </w:rPr>
  </w:style>
  <w:style w:type="character" w:customStyle="1" w:styleId="TOC1Char">
    <w:name w:val="TOC 1 Char"/>
    <w:link w:val="TOC1"/>
    <w:uiPriority w:val="39"/>
    <w:semiHidden/>
    <w:rsid w:val="000A1D3B"/>
    <w:rPr>
      <w:rFonts w:cs="Arial"/>
      <w:b/>
      <w:bCs/>
      <w:sz w:val="18"/>
      <w:szCs w:val="18"/>
      <w:lang w:val="de-DE" w:eastAsia="de-DE"/>
    </w:rPr>
  </w:style>
  <w:style w:type="paragraph" w:customStyle="1" w:styleId="LEJtempheading2ndlevel">
    <w:name w:val="LEJ temp heading 2nd level"/>
    <w:basedOn w:val="LEJtempstyle2ndlevel"/>
    <w:link w:val="LEJtempheading2ndlevelChar"/>
    <w:qFormat/>
    <w:rsid w:val="000A1D3B"/>
  </w:style>
  <w:style w:type="paragraph" w:customStyle="1" w:styleId="LEJtempstyle2ndlevel">
    <w:name w:val="LEJ temp style 2nd level"/>
    <w:basedOn w:val="2Para"/>
    <w:link w:val="LEJtempstyle2ndlevelChar"/>
    <w:qFormat/>
    <w:rsid w:val="000A1D3B"/>
    <w:pPr>
      <w:numPr>
        <w:ilvl w:val="1"/>
      </w:numPr>
      <w:tabs>
        <w:tab w:val="clear" w:pos="1440"/>
        <w:tab w:val="num" w:pos="0"/>
        <w:tab w:val="num" w:pos="709"/>
        <w:tab w:val="left" w:pos="6804"/>
      </w:tabs>
      <w:ind w:left="709" w:right="2517" w:hanging="709"/>
    </w:pPr>
    <w:rPr>
      <w:b/>
      <w:bCs/>
      <w:lang w:val="x-none"/>
    </w:rPr>
  </w:style>
  <w:style w:type="character" w:customStyle="1" w:styleId="2HeadingChar">
    <w:name w:val="2Heading Char"/>
    <w:link w:val="2Heading"/>
    <w:rsid w:val="000A1D3B"/>
    <w:rPr>
      <w:b/>
      <w:sz w:val="22"/>
      <w:szCs w:val="22"/>
      <w:lang w:eastAsia="en-US"/>
    </w:rPr>
  </w:style>
  <w:style w:type="character" w:customStyle="1" w:styleId="LEJtempheading2ndlevelChar">
    <w:name w:val="LEJ temp heading 2nd level Char"/>
    <w:link w:val="LEJtempheading2ndlevel"/>
    <w:rsid w:val="000A1D3B"/>
    <w:rPr>
      <w:rFonts w:eastAsia="SimSun"/>
      <w:b/>
      <w:bCs/>
      <w:sz w:val="22"/>
      <w:szCs w:val="22"/>
      <w:lang w:eastAsia="en-US"/>
    </w:rPr>
  </w:style>
  <w:style w:type="character" w:customStyle="1" w:styleId="LEJtempstyle2ndlevelChar">
    <w:name w:val="LEJ temp style 2nd level Char"/>
    <w:link w:val="LEJtempstyle2ndlevel"/>
    <w:rsid w:val="000A1D3B"/>
    <w:rPr>
      <w:rFonts w:eastAsia="SimSun"/>
      <w:b/>
      <w:bCs/>
      <w:sz w:val="22"/>
      <w:szCs w:val="22"/>
      <w:lang w:eastAsia="en-US"/>
    </w:rPr>
  </w:style>
  <w:style w:type="character" w:customStyle="1" w:styleId="st1">
    <w:name w:val="st1"/>
    <w:rsid w:val="000C31AA"/>
  </w:style>
  <w:style w:type="character" w:customStyle="1" w:styleId="TableTextS5Char">
    <w:name w:val="Table_TextS5 Char"/>
    <w:link w:val="TableTextS5"/>
    <w:locked/>
    <w:rsid w:val="00EF6928"/>
    <w:rPr>
      <w:lang w:val="fr-FR"/>
    </w:rPr>
  </w:style>
  <w:style w:type="numbering" w:customStyle="1" w:styleId="NoList1">
    <w:name w:val="No List1"/>
    <w:next w:val="NoList"/>
    <w:uiPriority w:val="99"/>
    <w:semiHidden/>
    <w:unhideWhenUsed/>
    <w:rsid w:val="004627A0"/>
  </w:style>
  <w:style w:type="paragraph" w:customStyle="1" w:styleId="xl64">
    <w:name w:val="xl64"/>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5">
    <w:name w:val="xl6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6">
    <w:name w:val="xl66"/>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67">
    <w:name w:val="xl67"/>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68">
    <w:name w:val="xl68"/>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69">
    <w:name w:val="xl69"/>
    <w:basedOn w:val="Normal"/>
    <w:rsid w:val="004627A0"/>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0">
    <w:name w:val="xl7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1">
    <w:name w:val="xl71"/>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2">
    <w:name w:val="xl72"/>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b/>
      <w:bCs/>
      <w:sz w:val="20"/>
      <w:szCs w:val="20"/>
      <w:lang w:val="en-US"/>
    </w:rPr>
  </w:style>
  <w:style w:type="paragraph" w:customStyle="1" w:styleId="xl73">
    <w:name w:val="xl73"/>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4">
    <w:name w:val="xl74"/>
    <w:basedOn w:val="Normal"/>
    <w:rsid w:val="004627A0"/>
    <w:pPr>
      <w:widowControl/>
      <w:pBdr>
        <w:left w:val="single" w:sz="4" w:space="0" w:color="auto"/>
        <w:right w:val="single" w:sz="4" w:space="0" w:color="auto"/>
      </w:pBdr>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75">
    <w:name w:val="xl75"/>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76">
    <w:name w:val="xl76"/>
    <w:basedOn w:val="Normal"/>
    <w:rsid w:val="004627A0"/>
    <w:pPr>
      <w:widowControl/>
      <w:shd w:val="clear" w:color="000000" w:fill="92D050"/>
      <w:autoSpaceDE/>
      <w:autoSpaceDN/>
      <w:adjustRightInd/>
      <w:spacing w:before="100" w:beforeAutospacing="1" w:after="100" w:afterAutospacing="1"/>
    </w:pPr>
    <w:rPr>
      <w:rFonts w:ascii="Times" w:eastAsia="MS Mincho" w:hAnsi="Times"/>
      <w:sz w:val="20"/>
      <w:szCs w:val="20"/>
      <w:lang w:val="en-US"/>
    </w:rPr>
  </w:style>
  <w:style w:type="paragraph" w:customStyle="1" w:styleId="xl77">
    <w:name w:val="xl77"/>
    <w:basedOn w:val="Normal"/>
    <w:rsid w:val="004627A0"/>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78">
    <w:name w:val="xl78"/>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79">
    <w:name w:val="xl79"/>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eastAsia="MS Mincho"/>
      <w:sz w:val="24"/>
      <w:lang w:val="en-US"/>
    </w:rPr>
  </w:style>
  <w:style w:type="paragraph" w:customStyle="1" w:styleId="xl80">
    <w:name w:val="xl80"/>
    <w:basedOn w:val="Normal"/>
    <w:rsid w:val="004627A0"/>
    <w:pPr>
      <w:widowControl/>
      <w:pBdr>
        <w:top w:val="single" w:sz="4" w:space="0" w:color="auto"/>
        <w:left w:val="single" w:sz="4" w:space="0" w:color="auto"/>
        <w:bottom w:val="single" w:sz="4" w:space="0" w:color="auto"/>
        <w:right w:val="single" w:sz="4" w:space="0" w:color="auto"/>
      </w:pBdr>
      <w:shd w:val="clear" w:color="000000" w:fill="FFFF00"/>
      <w:autoSpaceDE/>
      <w:autoSpaceDN/>
      <w:adjustRightInd/>
      <w:spacing w:before="100" w:beforeAutospacing="1" w:after="100" w:afterAutospacing="1"/>
    </w:pPr>
    <w:rPr>
      <w:rFonts w:ascii="Times" w:eastAsia="MS Mincho" w:hAnsi="Times"/>
      <w:sz w:val="20"/>
      <w:szCs w:val="20"/>
      <w:lang w:val="en-US"/>
    </w:rPr>
  </w:style>
  <w:style w:type="paragraph" w:customStyle="1" w:styleId="xl81">
    <w:name w:val="xl81"/>
    <w:basedOn w:val="Normal"/>
    <w:rsid w:val="004627A0"/>
    <w:pPr>
      <w:widowControl/>
      <w:pBdr>
        <w:left w:val="single" w:sz="4" w:space="0" w:color="auto"/>
        <w:right w:val="single" w:sz="4" w:space="0" w:color="auto"/>
      </w:pBdr>
      <w:autoSpaceDE/>
      <w:autoSpaceDN/>
      <w:adjustRightInd/>
      <w:spacing w:before="100" w:beforeAutospacing="1" w:after="100" w:afterAutospacing="1"/>
    </w:pPr>
    <w:rPr>
      <w:rFonts w:ascii="Times" w:eastAsia="MS Mincho" w:hAnsi="Times"/>
      <w:sz w:val="20"/>
      <w:szCs w:val="20"/>
      <w:lang w:val="en-US"/>
    </w:rPr>
  </w:style>
  <w:style w:type="paragraph" w:customStyle="1" w:styleId="xl82">
    <w:name w:val="xl82"/>
    <w:basedOn w:val="Normal"/>
    <w:rsid w:val="004627A0"/>
    <w:pPr>
      <w:widowControl/>
      <w:autoSpaceDE/>
      <w:autoSpaceDN/>
      <w:adjustRightInd/>
      <w:spacing w:before="100" w:beforeAutospacing="1" w:after="100" w:afterAutospacing="1"/>
    </w:pPr>
    <w:rPr>
      <w:rFonts w:eastAsia="MS Mincho"/>
      <w:sz w:val="20"/>
      <w:szCs w:val="20"/>
      <w:lang w:val="en-US"/>
    </w:rPr>
  </w:style>
  <w:style w:type="paragraph" w:customStyle="1" w:styleId="xl83">
    <w:name w:val="xl83"/>
    <w:basedOn w:val="Normal"/>
    <w:rsid w:val="004627A0"/>
    <w:pPr>
      <w:widowControl/>
      <w:autoSpaceDE/>
      <w:autoSpaceDN/>
      <w:adjustRightInd/>
      <w:spacing w:before="100" w:beforeAutospacing="1" w:after="100" w:afterAutospacing="1"/>
    </w:pPr>
    <w:rPr>
      <w:rFonts w:eastAsia="MS Mincho"/>
      <w:color w:val="000000"/>
      <w:sz w:val="20"/>
      <w:szCs w:val="20"/>
      <w:lang w:val="en-US"/>
    </w:rPr>
  </w:style>
  <w:style w:type="paragraph" w:customStyle="1" w:styleId="xl84">
    <w:name w:val="xl84"/>
    <w:basedOn w:val="Normal"/>
    <w:rsid w:val="004627A0"/>
    <w:pPr>
      <w:widowControl/>
      <w:autoSpaceDE/>
      <w:autoSpaceDN/>
      <w:adjustRightInd/>
      <w:spacing w:before="100" w:beforeAutospacing="1" w:after="100" w:afterAutospacing="1"/>
    </w:pPr>
    <w:rPr>
      <w:rFonts w:ascii="Times" w:eastAsia="MS Mincho" w:hAnsi="Times"/>
      <w:color w:val="0000FF"/>
      <w:sz w:val="20"/>
      <w:szCs w:val="20"/>
      <w:u w:val="single"/>
      <w:lang w:val="en-US"/>
    </w:rPr>
  </w:style>
  <w:style w:type="paragraph" w:customStyle="1" w:styleId="xl85">
    <w:name w:val="xl85"/>
    <w:basedOn w:val="Normal"/>
    <w:rsid w:val="004627A0"/>
    <w:pPr>
      <w:widowControl/>
      <w:autoSpaceDE/>
      <w:autoSpaceDN/>
      <w:adjustRightInd/>
      <w:spacing w:before="100" w:beforeAutospacing="1" w:after="100" w:afterAutospacing="1"/>
      <w:textAlignment w:val="center"/>
    </w:pPr>
    <w:rPr>
      <w:rFonts w:eastAsia="MS Mincho"/>
      <w:color w:val="000000"/>
      <w:sz w:val="20"/>
      <w:szCs w:val="20"/>
      <w:lang w:val="en-US"/>
    </w:rPr>
  </w:style>
  <w:style w:type="paragraph" w:customStyle="1" w:styleId="xl86">
    <w:name w:val="xl86"/>
    <w:basedOn w:val="Normal"/>
    <w:rsid w:val="004627A0"/>
    <w:pPr>
      <w:widowControl/>
      <w:pBdr>
        <w:top w:val="single" w:sz="4" w:space="0" w:color="auto"/>
        <w:left w:val="single" w:sz="4" w:space="0" w:color="auto"/>
        <w:bottom w:val="single" w:sz="4" w:space="0" w:color="auto"/>
      </w:pBdr>
      <w:shd w:val="clear" w:color="000000" w:fill="FFFF0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xl87">
    <w:name w:val="xl87"/>
    <w:basedOn w:val="Normal"/>
    <w:rsid w:val="004627A0"/>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w:eastAsia="MS Mincho" w:hAnsi="Times"/>
      <w:sz w:val="20"/>
      <w:szCs w:val="20"/>
      <w:lang w:val="en-US"/>
    </w:rPr>
  </w:style>
  <w:style w:type="paragraph" w:customStyle="1" w:styleId="xl88">
    <w:name w:val="xl88"/>
    <w:basedOn w:val="Normal"/>
    <w:rsid w:val="004627A0"/>
    <w:pPr>
      <w:widowControl/>
      <w:shd w:val="clear" w:color="000000" w:fill="92D050"/>
      <w:autoSpaceDE/>
      <w:autoSpaceDN/>
      <w:adjustRightInd/>
      <w:spacing w:before="100" w:beforeAutospacing="1" w:after="100" w:afterAutospacing="1"/>
      <w:jc w:val="center"/>
    </w:pPr>
    <w:rPr>
      <w:rFonts w:ascii="Times" w:eastAsia="MS Mincho" w:hAnsi="Times"/>
      <w:b/>
      <w:bCs/>
      <w:sz w:val="20"/>
      <w:szCs w:val="20"/>
      <w:lang w:val="en-US"/>
    </w:rPr>
  </w:style>
  <w:style w:type="paragraph" w:customStyle="1" w:styleId="ColorfulList-Accent11">
    <w:name w:val="Colorful List - Accent 11"/>
    <w:basedOn w:val="Normal"/>
    <w:uiPriority w:val="34"/>
    <w:qFormat/>
    <w:rsid w:val="00E83E88"/>
    <w:pPr>
      <w:widowControl/>
      <w:numPr>
        <w:numId w:val="11"/>
      </w:numPr>
      <w:tabs>
        <w:tab w:val="left" w:pos="720"/>
      </w:tabs>
      <w:autoSpaceDE/>
      <w:autoSpaceDN/>
      <w:adjustRightInd/>
    </w:pPr>
    <w:rPr>
      <w:rFonts w:eastAsia="Arial"/>
      <w:sz w:val="24"/>
      <w:szCs w:val="20"/>
      <w:lang w:val="en-US"/>
    </w:rPr>
  </w:style>
  <w:style w:type="paragraph" w:styleId="Revision">
    <w:name w:val="Revision"/>
    <w:hidden/>
    <w:uiPriority w:val="99"/>
    <w:semiHidden/>
    <w:rsid w:val="00CD5613"/>
    <w:rPr>
      <w:sz w:val="22"/>
      <w:szCs w:val="24"/>
      <w:lang w:eastAsia="en-US"/>
    </w:rPr>
  </w:style>
  <w:style w:type="paragraph" w:styleId="ListParagraph">
    <w:name w:val="List Paragraph"/>
    <w:basedOn w:val="Normal"/>
    <w:uiPriority w:val="34"/>
    <w:qFormat/>
    <w:rsid w:val="00387BB1"/>
    <w:pPr>
      <w:ind w:left="720"/>
      <w:contextualSpacing/>
    </w:pPr>
  </w:style>
  <w:style w:type="paragraph" w:customStyle="1" w:styleId="3para0">
    <w:name w:val="3para"/>
    <w:basedOn w:val="2Heading"/>
    <w:rsid w:val="00F714F5"/>
    <w:pPr>
      <w:tabs>
        <w:tab w:val="clear" w:pos="720"/>
        <w:tab w:val="num" w:pos="1440"/>
      </w:tabs>
      <w:spacing w:before="0" w:after="180"/>
      <w:ind w:left="0" w:right="0" w:firstLine="0"/>
      <w:outlineLvl w:val="2"/>
    </w:pPr>
    <w:rPr>
      <w:rFonts w:eastAsia="Times New Roman"/>
      <w:b w:val="0"/>
      <w:szCs w:val="20"/>
      <w:lang w:val="en-GB"/>
    </w:rPr>
  </w:style>
  <w:style w:type="paragraph" w:customStyle="1" w:styleId="4para0">
    <w:name w:val="4para"/>
    <w:basedOn w:val="3para0"/>
    <w:rsid w:val="00F714F5"/>
    <w:pPr>
      <w:tabs>
        <w:tab w:val="left" w:pos="1440"/>
      </w:tabs>
    </w:pPr>
  </w:style>
  <w:style w:type="paragraph" w:customStyle="1" w:styleId="5para0">
    <w:name w:val="5para"/>
    <w:basedOn w:val="3para0"/>
    <w:rsid w:val="00F714F5"/>
  </w:style>
  <w:style w:type="paragraph" w:customStyle="1" w:styleId="6para0">
    <w:name w:val="6para"/>
    <w:basedOn w:val="3para0"/>
    <w:rsid w:val="00F714F5"/>
    <w:pPr>
      <w:outlineLvl w:val="5"/>
    </w:pPr>
  </w:style>
  <w:style w:type="paragraph" w:customStyle="1" w:styleId="7para0">
    <w:name w:val="7para"/>
    <w:basedOn w:val="3para0"/>
    <w:rsid w:val="00F714F5"/>
    <w:pPr>
      <w:tabs>
        <w:tab w:val="left" w:pos="1440"/>
        <w:tab w:val="num" w:pos="1800"/>
      </w:tabs>
      <w:outlineLvl w:val="6"/>
    </w:pPr>
  </w:style>
  <w:style w:type="paragraph" w:customStyle="1" w:styleId="2para0">
    <w:name w:val="2para"/>
    <w:basedOn w:val="3para0"/>
    <w:rsid w:val="00F714F5"/>
    <w:pPr>
      <w:numPr>
        <w:ilvl w:val="1"/>
      </w:numPr>
      <w:tabs>
        <w:tab w:val="left" w:pos="1440"/>
      </w:tabs>
      <w:outlineLvl w:val="1"/>
    </w:pPr>
  </w:style>
  <w:style w:type="character" w:customStyle="1" w:styleId="-">
    <w:name w:val="スタイル +本文のフォント - 日本語 (ＭＳ 明朝)"/>
    <w:basedOn w:val="DefaultParagraphFont"/>
    <w:rsid w:val="00B626B3"/>
    <w:rPr>
      <w:rFonts w:ascii="Times New Roman" w:eastAsiaTheme="minorEastAsia" w:hAnsi="Times New Roman"/>
    </w:rPr>
  </w:style>
  <w:style w:type="paragraph" w:customStyle="1" w:styleId="Maintitle">
    <w:name w:val="Main title"/>
    <w:basedOn w:val="Normal"/>
    <w:rsid w:val="0052596B"/>
    <w:pPr>
      <w:widowControl/>
      <w:autoSpaceDE/>
      <w:autoSpaceDN/>
      <w:adjustRightInd/>
      <w:ind w:left="1080" w:right="1080"/>
      <w:jc w:val="center"/>
    </w:pPr>
    <w:rPr>
      <w:rFonts w:eastAsia="Times New Roman"/>
      <w:b/>
      <w:snapToGrid w:val="0"/>
      <w:szCs w:val="20"/>
    </w:rPr>
  </w:style>
  <w:style w:type="paragraph" w:customStyle="1" w:styleId="8para0">
    <w:name w:val="8para"/>
    <w:basedOn w:val="3para0"/>
    <w:rsid w:val="0052596B"/>
    <w:pPr>
      <w:numPr>
        <w:ilvl w:val="7"/>
      </w:numPr>
      <w:tabs>
        <w:tab w:val="left" w:pos="1440"/>
        <w:tab w:val="num" w:pos="1800"/>
      </w:tabs>
      <w:spacing w:after="240"/>
    </w:pPr>
  </w:style>
  <w:style w:type="paragraph" w:customStyle="1" w:styleId="smallfont">
    <w:name w:val="small font"/>
    <w:basedOn w:val="Normal"/>
    <w:rsid w:val="0052596B"/>
    <w:pPr>
      <w:widowControl/>
      <w:tabs>
        <w:tab w:val="left" w:pos="6660"/>
      </w:tabs>
      <w:autoSpaceDE/>
      <w:autoSpaceDN/>
      <w:adjustRightInd/>
      <w:jc w:val="both"/>
    </w:pPr>
    <w:rPr>
      <w:rFonts w:eastAsia="Times New Roman"/>
      <w:sz w:val="18"/>
      <w:szCs w:val="20"/>
    </w:rPr>
  </w:style>
  <w:style w:type="paragraph" w:styleId="DocumentMap">
    <w:name w:val="Document Map"/>
    <w:basedOn w:val="Normal"/>
    <w:link w:val="DocumentMapChar1"/>
    <w:semiHidden/>
    <w:locked/>
    <w:rsid w:val="0052596B"/>
    <w:pPr>
      <w:widowControl/>
      <w:shd w:val="clear" w:color="auto" w:fill="000080"/>
      <w:autoSpaceDE/>
      <w:autoSpaceDN/>
      <w:adjustRightInd/>
      <w:jc w:val="both"/>
    </w:pPr>
    <w:rPr>
      <w:rFonts w:ascii="Tahoma" w:eastAsia="Times New Roman" w:hAnsi="Tahoma"/>
      <w:szCs w:val="20"/>
    </w:rPr>
  </w:style>
  <w:style w:type="character" w:customStyle="1" w:styleId="DocumentMapChar1">
    <w:name w:val="Document Map Char1"/>
    <w:basedOn w:val="DefaultParagraphFont"/>
    <w:link w:val="DocumentMap"/>
    <w:semiHidden/>
    <w:rsid w:val="0052596B"/>
    <w:rPr>
      <w:rFonts w:ascii="Tahoma" w:eastAsia="Times New Roman" w:hAnsi="Tahoma"/>
      <w:sz w:val="22"/>
      <w:shd w:val="clear" w:color="auto" w:fill="000080"/>
      <w:lang w:eastAsia="en-US"/>
    </w:rPr>
  </w:style>
  <w:style w:type="paragraph" w:customStyle="1" w:styleId="Agendaitemtitle">
    <w:name w:val="Agenda item title"/>
    <w:basedOn w:val="Normal"/>
    <w:rsid w:val="0052596B"/>
    <w:pPr>
      <w:widowControl/>
      <w:tabs>
        <w:tab w:val="left" w:pos="0"/>
        <w:tab w:val="left" w:pos="1570"/>
        <w:tab w:val="left" w:pos="1857"/>
      </w:tabs>
      <w:autoSpaceDE/>
      <w:autoSpaceDN/>
      <w:adjustRightInd/>
      <w:ind w:left="1570" w:hanging="1570"/>
      <w:jc w:val="both"/>
    </w:pPr>
    <w:rPr>
      <w:rFonts w:eastAsia="Times New Roman"/>
      <w:b/>
      <w:szCs w:val="20"/>
    </w:rPr>
  </w:style>
  <w:style w:type="paragraph" w:customStyle="1" w:styleId="TableParagraph">
    <w:name w:val="Table Paragraph"/>
    <w:basedOn w:val="Normal"/>
    <w:uiPriority w:val="1"/>
    <w:qFormat/>
    <w:rsid w:val="00A30AA5"/>
    <w:pPr>
      <w:autoSpaceDE/>
      <w:autoSpaceDN/>
      <w:adjustRightInd/>
    </w:pPr>
    <w:rPr>
      <w:rFonts w:asciiTheme="minorHAnsi" w:eastAsiaTheme="minorHAnsi" w:hAnsiTheme="minorHAnsi" w:cstheme="minorBidi"/>
      <w:szCs w:val="22"/>
      <w:lang w:val="en-US"/>
    </w:rPr>
  </w:style>
  <w:style w:type="character" w:customStyle="1" w:styleId="baec5a81-e4d6-4674-97f3-e9220f0136c1">
    <w:name w:val="baec5a81-e4d6-4674-97f3-e9220f0136c1"/>
    <w:basedOn w:val="DefaultParagraphFont"/>
    <w:rsid w:val="00AD704D"/>
  </w:style>
  <w:style w:type="numbering" w:customStyle="1" w:styleId="NoList2">
    <w:name w:val="No List2"/>
    <w:next w:val="NoList"/>
    <w:uiPriority w:val="99"/>
    <w:semiHidden/>
    <w:unhideWhenUsed/>
    <w:rsid w:val="001B0225"/>
  </w:style>
  <w:style w:type="table" w:customStyle="1" w:styleId="TableGrid1">
    <w:name w:val="Table Grid1"/>
    <w:basedOn w:val="TableNormal"/>
    <w:next w:val="TableGrid"/>
    <w:uiPriority w:val="39"/>
    <w:rsid w:val="0035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CCParagraph">
    <w:name w:val="ECC Paragraph"/>
    <w:basedOn w:val="DefaultParagraphFont"/>
    <w:uiPriority w:val="1"/>
    <w:qFormat/>
    <w:rsid w:val="000574FB"/>
    <w:rPr>
      <w:rFonts w:ascii="Arial" w:hAnsi="Arial"/>
      <w:noProof w:val="0"/>
      <w:sz w:val="20"/>
      <w:bdr w:val="none" w:sz="0" w:space="0" w:color="auto"/>
      <w:lang w:val="en-GB"/>
    </w:rPr>
  </w:style>
  <w:style w:type="character" w:customStyle="1" w:styleId="apple-converted-space">
    <w:name w:val="apple-converted-space"/>
    <w:basedOn w:val="DefaultParagraphFont"/>
    <w:rsid w:val="008B1C36"/>
  </w:style>
  <w:style w:type="character" w:customStyle="1" w:styleId="apple-tab-span">
    <w:name w:val="apple-tab-span"/>
    <w:basedOn w:val="DefaultParagraphFont"/>
    <w:rsid w:val="008B1C36"/>
  </w:style>
  <w:style w:type="character" w:customStyle="1" w:styleId="UnresolvedMention1">
    <w:name w:val="Unresolved Mention1"/>
    <w:basedOn w:val="DefaultParagraphFont"/>
    <w:uiPriority w:val="99"/>
    <w:unhideWhenUsed/>
    <w:rsid w:val="000F6485"/>
    <w:rPr>
      <w:color w:val="808080"/>
      <w:shd w:val="clear" w:color="auto" w:fill="E6E6E6"/>
    </w:rPr>
  </w:style>
  <w:style w:type="paragraph" w:customStyle="1" w:styleId="xmsoplaintext">
    <w:name w:val="x_msoplaintext"/>
    <w:basedOn w:val="Normal"/>
    <w:rsid w:val="001A5E1C"/>
    <w:pPr>
      <w:widowControl/>
      <w:autoSpaceDE/>
      <w:autoSpaceDN/>
      <w:adjustRightInd/>
      <w:spacing w:before="100" w:beforeAutospacing="1" w:after="100" w:afterAutospacing="1"/>
    </w:pPr>
    <w:rPr>
      <w:rFonts w:eastAsia="Times New Roman"/>
      <w:sz w:val="24"/>
      <w:lang w:val="en-US"/>
    </w:rPr>
  </w:style>
  <w:style w:type="character" w:customStyle="1" w:styleId="bumpedfont15">
    <w:name w:val="bumpedfont15"/>
    <w:basedOn w:val="DefaultParagraphFont"/>
    <w:rsid w:val="00D8624F"/>
  </w:style>
  <w:style w:type="character" w:customStyle="1" w:styleId="thin">
    <w:name w:val="thin"/>
    <w:basedOn w:val="DefaultParagraphFont"/>
    <w:rsid w:val="006544D3"/>
  </w:style>
  <w:style w:type="character" w:customStyle="1" w:styleId="UnresolvedMention2">
    <w:name w:val="Unresolved Mention2"/>
    <w:basedOn w:val="DefaultParagraphFont"/>
    <w:uiPriority w:val="99"/>
    <w:semiHidden/>
    <w:unhideWhenUsed/>
    <w:rsid w:val="001D69A2"/>
    <w:rPr>
      <w:color w:val="605E5C"/>
      <w:shd w:val="clear" w:color="auto" w:fill="E1DFDD"/>
    </w:rPr>
  </w:style>
  <w:style w:type="paragraph" w:customStyle="1" w:styleId="WPCoverBase">
    <w:name w:val="WP Cover Base"/>
    <w:uiPriority w:val="1"/>
    <w:qFormat/>
    <w:rsid w:val="00283B75"/>
    <w:pPr>
      <w:widowControl w:val="0"/>
    </w:pPr>
    <w:rPr>
      <w:rFonts w:ascii="Times" w:eastAsia="Calibri" w:hAnsi="Times" w:cs="Arial"/>
      <w:sz w:val="24"/>
      <w:szCs w:val="24"/>
      <w:lang w:val="en-US" w:eastAsia="en-US"/>
    </w:rPr>
  </w:style>
  <w:style w:type="paragraph" w:customStyle="1" w:styleId="xmsonormal">
    <w:name w:val="x_msonormal"/>
    <w:basedOn w:val="Normal"/>
    <w:rsid w:val="007149F9"/>
    <w:pPr>
      <w:widowControl/>
      <w:autoSpaceDE/>
      <w:autoSpaceDN/>
      <w:adjustRightInd/>
    </w:pPr>
    <w:rPr>
      <w:rFonts w:eastAsiaTheme="minorEastAsia"/>
      <w:sz w:val="24"/>
      <w:lang w:val="en-CA" w:eastAsia="zh-CN"/>
    </w:rPr>
  </w:style>
  <w:style w:type="character" w:customStyle="1" w:styleId="UnresolvedMention3">
    <w:name w:val="Unresolved Mention3"/>
    <w:basedOn w:val="DefaultParagraphFont"/>
    <w:uiPriority w:val="99"/>
    <w:semiHidden/>
    <w:unhideWhenUsed/>
    <w:rsid w:val="007149F9"/>
    <w:rPr>
      <w:color w:val="605E5C"/>
      <w:shd w:val="clear" w:color="auto" w:fill="E1DFDD"/>
    </w:rPr>
  </w:style>
  <w:style w:type="character" w:customStyle="1" w:styleId="jlqj4b">
    <w:name w:val="jlqj4b"/>
    <w:basedOn w:val="DefaultParagraphFont"/>
    <w:rsid w:val="007149F9"/>
  </w:style>
  <w:style w:type="numbering" w:customStyle="1" w:styleId="NoList3">
    <w:name w:val="No List3"/>
    <w:next w:val="NoList"/>
    <w:uiPriority w:val="99"/>
    <w:semiHidden/>
    <w:unhideWhenUsed/>
    <w:rsid w:val="00B86A95"/>
  </w:style>
  <w:style w:type="character" w:customStyle="1" w:styleId="UnresolvedMention4">
    <w:name w:val="Unresolved Mention4"/>
    <w:basedOn w:val="DefaultParagraphFont"/>
    <w:uiPriority w:val="99"/>
    <w:semiHidden/>
    <w:unhideWhenUsed/>
    <w:rsid w:val="00B86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5791">
      <w:bodyDiv w:val="1"/>
      <w:marLeft w:val="0"/>
      <w:marRight w:val="0"/>
      <w:marTop w:val="0"/>
      <w:marBottom w:val="0"/>
      <w:divBdr>
        <w:top w:val="none" w:sz="0" w:space="0" w:color="auto"/>
        <w:left w:val="none" w:sz="0" w:space="0" w:color="auto"/>
        <w:bottom w:val="none" w:sz="0" w:space="0" w:color="auto"/>
        <w:right w:val="none" w:sz="0" w:space="0" w:color="auto"/>
      </w:divBdr>
    </w:div>
    <w:div w:id="17583748">
      <w:bodyDiv w:val="1"/>
      <w:marLeft w:val="0"/>
      <w:marRight w:val="0"/>
      <w:marTop w:val="0"/>
      <w:marBottom w:val="0"/>
      <w:divBdr>
        <w:top w:val="none" w:sz="0" w:space="0" w:color="auto"/>
        <w:left w:val="none" w:sz="0" w:space="0" w:color="auto"/>
        <w:bottom w:val="none" w:sz="0" w:space="0" w:color="auto"/>
        <w:right w:val="none" w:sz="0" w:space="0" w:color="auto"/>
      </w:divBdr>
    </w:div>
    <w:div w:id="20011472">
      <w:bodyDiv w:val="1"/>
      <w:marLeft w:val="0"/>
      <w:marRight w:val="0"/>
      <w:marTop w:val="0"/>
      <w:marBottom w:val="0"/>
      <w:divBdr>
        <w:top w:val="none" w:sz="0" w:space="0" w:color="auto"/>
        <w:left w:val="none" w:sz="0" w:space="0" w:color="auto"/>
        <w:bottom w:val="none" w:sz="0" w:space="0" w:color="auto"/>
        <w:right w:val="none" w:sz="0" w:space="0" w:color="auto"/>
      </w:divBdr>
    </w:div>
    <w:div w:id="38287055">
      <w:bodyDiv w:val="1"/>
      <w:marLeft w:val="0"/>
      <w:marRight w:val="0"/>
      <w:marTop w:val="0"/>
      <w:marBottom w:val="0"/>
      <w:divBdr>
        <w:top w:val="none" w:sz="0" w:space="0" w:color="auto"/>
        <w:left w:val="none" w:sz="0" w:space="0" w:color="auto"/>
        <w:bottom w:val="none" w:sz="0" w:space="0" w:color="auto"/>
        <w:right w:val="none" w:sz="0" w:space="0" w:color="auto"/>
      </w:divBdr>
    </w:div>
    <w:div w:id="53358878">
      <w:bodyDiv w:val="1"/>
      <w:marLeft w:val="0"/>
      <w:marRight w:val="0"/>
      <w:marTop w:val="0"/>
      <w:marBottom w:val="0"/>
      <w:divBdr>
        <w:top w:val="none" w:sz="0" w:space="0" w:color="auto"/>
        <w:left w:val="none" w:sz="0" w:space="0" w:color="auto"/>
        <w:bottom w:val="none" w:sz="0" w:space="0" w:color="auto"/>
        <w:right w:val="none" w:sz="0" w:space="0" w:color="auto"/>
      </w:divBdr>
    </w:div>
    <w:div w:id="62410495">
      <w:bodyDiv w:val="1"/>
      <w:marLeft w:val="0"/>
      <w:marRight w:val="0"/>
      <w:marTop w:val="0"/>
      <w:marBottom w:val="0"/>
      <w:divBdr>
        <w:top w:val="none" w:sz="0" w:space="0" w:color="auto"/>
        <w:left w:val="none" w:sz="0" w:space="0" w:color="auto"/>
        <w:bottom w:val="none" w:sz="0" w:space="0" w:color="auto"/>
        <w:right w:val="none" w:sz="0" w:space="0" w:color="auto"/>
      </w:divBdr>
    </w:div>
    <w:div w:id="94442061">
      <w:bodyDiv w:val="1"/>
      <w:marLeft w:val="0"/>
      <w:marRight w:val="0"/>
      <w:marTop w:val="0"/>
      <w:marBottom w:val="0"/>
      <w:divBdr>
        <w:top w:val="none" w:sz="0" w:space="0" w:color="auto"/>
        <w:left w:val="none" w:sz="0" w:space="0" w:color="auto"/>
        <w:bottom w:val="none" w:sz="0" w:space="0" w:color="auto"/>
        <w:right w:val="none" w:sz="0" w:space="0" w:color="auto"/>
      </w:divBdr>
    </w:div>
    <w:div w:id="199585939">
      <w:bodyDiv w:val="1"/>
      <w:marLeft w:val="0"/>
      <w:marRight w:val="0"/>
      <w:marTop w:val="0"/>
      <w:marBottom w:val="0"/>
      <w:divBdr>
        <w:top w:val="none" w:sz="0" w:space="0" w:color="auto"/>
        <w:left w:val="none" w:sz="0" w:space="0" w:color="auto"/>
        <w:bottom w:val="none" w:sz="0" w:space="0" w:color="auto"/>
        <w:right w:val="none" w:sz="0" w:space="0" w:color="auto"/>
      </w:divBdr>
    </w:div>
    <w:div w:id="204488610">
      <w:bodyDiv w:val="1"/>
      <w:marLeft w:val="0"/>
      <w:marRight w:val="0"/>
      <w:marTop w:val="0"/>
      <w:marBottom w:val="0"/>
      <w:divBdr>
        <w:top w:val="none" w:sz="0" w:space="0" w:color="auto"/>
        <w:left w:val="none" w:sz="0" w:space="0" w:color="auto"/>
        <w:bottom w:val="none" w:sz="0" w:space="0" w:color="auto"/>
        <w:right w:val="none" w:sz="0" w:space="0" w:color="auto"/>
      </w:divBdr>
    </w:div>
    <w:div w:id="330068349">
      <w:bodyDiv w:val="1"/>
      <w:marLeft w:val="0"/>
      <w:marRight w:val="0"/>
      <w:marTop w:val="0"/>
      <w:marBottom w:val="0"/>
      <w:divBdr>
        <w:top w:val="none" w:sz="0" w:space="0" w:color="auto"/>
        <w:left w:val="none" w:sz="0" w:space="0" w:color="auto"/>
        <w:bottom w:val="none" w:sz="0" w:space="0" w:color="auto"/>
        <w:right w:val="none" w:sz="0" w:space="0" w:color="auto"/>
      </w:divBdr>
    </w:div>
    <w:div w:id="334502917">
      <w:bodyDiv w:val="1"/>
      <w:marLeft w:val="0"/>
      <w:marRight w:val="0"/>
      <w:marTop w:val="0"/>
      <w:marBottom w:val="0"/>
      <w:divBdr>
        <w:top w:val="none" w:sz="0" w:space="0" w:color="auto"/>
        <w:left w:val="none" w:sz="0" w:space="0" w:color="auto"/>
        <w:bottom w:val="none" w:sz="0" w:space="0" w:color="auto"/>
        <w:right w:val="none" w:sz="0" w:space="0" w:color="auto"/>
      </w:divBdr>
    </w:div>
    <w:div w:id="404762904">
      <w:bodyDiv w:val="1"/>
      <w:marLeft w:val="0"/>
      <w:marRight w:val="0"/>
      <w:marTop w:val="0"/>
      <w:marBottom w:val="0"/>
      <w:divBdr>
        <w:top w:val="none" w:sz="0" w:space="0" w:color="auto"/>
        <w:left w:val="none" w:sz="0" w:space="0" w:color="auto"/>
        <w:bottom w:val="none" w:sz="0" w:space="0" w:color="auto"/>
        <w:right w:val="none" w:sz="0" w:space="0" w:color="auto"/>
      </w:divBdr>
    </w:div>
    <w:div w:id="494690873">
      <w:bodyDiv w:val="1"/>
      <w:marLeft w:val="0"/>
      <w:marRight w:val="0"/>
      <w:marTop w:val="0"/>
      <w:marBottom w:val="0"/>
      <w:divBdr>
        <w:top w:val="none" w:sz="0" w:space="0" w:color="auto"/>
        <w:left w:val="none" w:sz="0" w:space="0" w:color="auto"/>
        <w:bottom w:val="none" w:sz="0" w:space="0" w:color="auto"/>
        <w:right w:val="none" w:sz="0" w:space="0" w:color="auto"/>
      </w:divBdr>
    </w:div>
    <w:div w:id="507991016">
      <w:bodyDiv w:val="1"/>
      <w:marLeft w:val="0"/>
      <w:marRight w:val="0"/>
      <w:marTop w:val="0"/>
      <w:marBottom w:val="0"/>
      <w:divBdr>
        <w:top w:val="none" w:sz="0" w:space="0" w:color="auto"/>
        <w:left w:val="none" w:sz="0" w:space="0" w:color="auto"/>
        <w:bottom w:val="none" w:sz="0" w:space="0" w:color="auto"/>
        <w:right w:val="none" w:sz="0" w:space="0" w:color="auto"/>
      </w:divBdr>
    </w:div>
    <w:div w:id="514853360">
      <w:bodyDiv w:val="1"/>
      <w:marLeft w:val="0"/>
      <w:marRight w:val="0"/>
      <w:marTop w:val="0"/>
      <w:marBottom w:val="0"/>
      <w:divBdr>
        <w:top w:val="none" w:sz="0" w:space="0" w:color="auto"/>
        <w:left w:val="none" w:sz="0" w:space="0" w:color="auto"/>
        <w:bottom w:val="none" w:sz="0" w:space="0" w:color="auto"/>
        <w:right w:val="none" w:sz="0" w:space="0" w:color="auto"/>
      </w:divBdr>
    </w:div>
    <w:div w:id="555090083">
      <w:bodyDiv w:val="1"/>
      <w:marLeft w:val="0"/>
      <w:marRight w:val="0"/>
      <w:marTop w:val="0"/>
      <w:marBottom w:val="0"/>
      <w:divBdr>
        <w:top w:val="none" w:sz="0" w:space="0" w:color="auto"/>
        <w:left w:val="none" w:sz="0" w:space="0" w:color="auto"/>
        <w:bottom w:val="none" w:sz="0" w:space="0" w:color="auto"/>
        <w:right w:val="none" w:sz="0" w:space="0" w:color="auto"/>
      </w:divBdr>
      <w:divsChild>
        <w:div w:id="731804848">
          <w:marLeft w:val="3360"/>
          <w:marRight w:val="284"/>
          <w:marTop w:val="567"/>
          <w:marBottom w:val="0"/>
          <w:divBdr>
            <w:top w:val="none" w:sz="0" w:space="0" w:color="auto"/>
            <w:left w:val="none" w:sz="0" w:space="0" w:color="auto"/>
            <w:bottom w:val="none" w:sz="0" w:space="0" w:color="auto"/>
            <w:right w:val="none" w:sz="0" w:space="0" w:color="auto"/>
          </w:divBdr>
        </w:div>
      </w:divsChild>
    </w:div>
    <w:div w:id="560139345">
      <w:bodyDiv w:val="1"/>
      <w:marLeft w:val="0"/>
      <w:marRight w:val="0"/>
      <w:marTop w:val="0"/>
      <w:marBottom w:val="0"/>
      <w:divBdr>
        <w:top w:val="none" w:sz="0" w:space="0" w:color="auto"/>
        <w:left w:val="none" w:sz="0" w:space="0" w:color="auto"/>
        <w:bottom w:val="none" w:sz="0" w:space="0" w:color="auto"/>
        <w:right w:val="none" w:sz="0" w:space="0" w:color="auto"/>
      </w:divBdr>
    </w:div>
    <w:div w:id="581254498">
      <w:bodyDiv w:val="1"/>
      <w:marLeft w:val="0"/>
      <w:marRight w:val="0"/>
      <w:marTop w:val="0"/>
      <w:marBottom w:val="0"/>
      <w:divBdr>
        <w:top w:val="none" w:sz="0" w:space="0" w:color="auto"/>
        <w:left w:val="none" w:sz="0" w:space="0" w:color="auto"/>
        <w:bottom w:val="none" w:sz="0" w:space="0" w:color="auto"/>
        <w:right w:val="none" w:sz="0" w:space="0" w:color="auto"/>
      </w:divBdr>
    </w:div>
    <w:div w:id="619840361">
      <w:bodyDiv w:val="1"/>
      <w:marLeft w:val="0"/>
      <w:marRight w:val="0"/>
      <w:marTop w:val="0"/>
      <w:marBottom w:val="0"/>
      <w:divBdr>
        <w:top w:val="none" w:sz="0" w:space="0" w:color="auto"/>
        <w:left w:val="none" w:sz="0" w:space="0" w:color="auto"/>
        <w:bottom w:val="none" w:sz="0" w:space="0" w:color="auto"/>
        <w:right w:val="none" w:sz="0" w:space="0" w:color="auto"/>
      </w:divBdr>
    </w:div>
    <w:div w:id="622461380">
      <w:bodyDiv w:val="1"/>
      <w:marLeft w:val="0"/>
      <w:marRight w:val="0"/>
      <w:marTop w:val="0"/>
      <w:marBottom w:val="0"/>
      <w:divBdr>
        <w:top w:val="none" w:sz="0" w:space="0" w:color="auto"/>
        <w:left w:val="none" w:sz="0" w:space="0" w:color="auto"/>
        <w:bottom w:val="none" w:sz="0" w:space="0" w:color="auto"/>
        <w:right w:val="none" w:sz="0" w:space="0" w:color="auto"/>
      </w:divBdr>
    </w:div>
    <w:div w:id="628317480">
      <w:bodyDiv w:val="1"/>
      <w:marLeft w:val="0"/>
      <w:marRight w:val="0"/>
      <w:marTop w:val="0"/>
      <w:marBottom w:val="0"/>
      <w:divBdr>
        <w:top w:val="none" w:sz="0" w:space="0" w:color="auto"/>
        <w:left w:val="none" w:sz="0" w:space="0" w:color="auto"/>
        <w:bottom w:val="none" w:sz="0" w:space="0" w:color="auto"/>
        <w:right w:val="none" w:sz="0" w:space="0" w:color="auto"/>
      </w:divBdr>
    </w:div>
    <w:div w:id="650450220">
      <w:bodyDiv w:val="1"/>
      <w:marLeft w:val="0"/>
      <w:marRight w:val="0"/>
      <w:marTop w:val="0"/>
      <w:marBottom w:val="0"/>
      <w:divBdr>
        <w:top w:val="none" w:sz="0" w:space="0" w:color="auto"/>
        <w:left w:val="none" w:sz="0" w:space="0" w:color="auto"/>
        <w:bottom w:val="none" w:sz="0" w:space="0" w:color="auto"/>
        <w:right w:val="none" w:sz="0" w:space="0" w:color="auto"/>
      </w:divBdr>
    </w:div>
    <w:div w:id="685834576">
      <w:bodyDiv w:val="1"/>
      <w:marLeft w:val="0"/>
      <w:marRight w:val="0"/>
      <w:marTop w:val="0"/>
      <w:marBottom w:val="0"/>
      <w:divBdr>
        <w:top w:val="none" w:sz="0" w:space="0" w:color="auto"/>
        <w:left w:val="none" w:sz="0" w:space="0" w:color="auto"/>
        <w:bottom w:val="none" w:sz="0" w:space="0" w:color="auto"/>
        <w:right w:val="none" w:sz="0" w:space="0" w:color="auto"/>
      </w:divBdr>
    </w:div>
    <w:div w:id="755134151">
      <w:bodyDiv w:val="1"/>
      <w:marLeft w:val="0"/>
      <w:marRight w:val="0"/>
      <w:marTop w:val="0"/>
      <w:marBottom w:val="0"/>
      <w:divBdr>
        <w:top w:val="none" w:sz="0" w:space="0" w:color="auto"/>
        <w:left w:val="none" w:sz="0" w:space="0" w:color="auto"/>
        <w:bottom w:val="none" w:sz="0" w:space="0" w:color="auto"/>
        <w:right w:val="none" w:sz="0" w:space="0" w:color="auto"/>
      </w:divBdr>
    </w:div>
    <w:div w:id="772750606">
      <w:bodyDiv w:val="1"/>
      <w:marLeft w:val="45"/>
      <w:marRight w:val="45"/>
      <w:marTop w:val="45"/>
      <w:marBottom w:val="45"/>
      <w:divBdr>
        <w:top w:val="none" w:sz="0" w:space="0" w:color="auto"/>
        <w:left w:val="none" w:sz="0" w:space="0" w:color="auto"/>
        <w:bottom w:val="none" w:sz="0" w:space="0" w:color="auto"/>
        <w:right w:val="none" w:sz="0" w:space="0" w:color="auto"/>
      </w:divBdr>
      <w:divsChild>
        <w:div w:id="2097625640">
          <w:marLeft w:val="0"/>
          <w:marRight w:val="0"/>
          <w:marTop w:val="0"/>
          <w:marBottom w:val="75"/>
          <w:divBdr>
            <w:top w:val="none" w:sz="0" w:space="0" w:color="auto"/>
            <w:left w:val="none" w:sz="0" w:space="0" w:color="auto"/>
            <w:bottom w:val="none" w:sz="0" w:space="0" w:color="auto"/>
            <w:right w:val="none" w:sz="0" w:space="0" w:color="auto"/>
          </w:divBdr>
        </w:div>
      </w:divsChild>
    </w:div>
    <w:div w:id="841895201">
      <w:bodyDiv w:val="1"/>
      <w:marLeft w:val="45"/>
      <w:marRight w:val="45"/>
      <w:marTop w:val="45"/>
      <w:marBottom w:val="45"/>
      <w:divBdr>
        <w:top w:val="none" w:sz="0" w:space="0" w:color="auto"/>
        <w:left w:val="none" w:sz="0" w:space="0" w:color="auto"/>
        <w:bottom w:val="none" w:sz="0" w:space="0" w:color="auto"/>
        <w:right w:val="none" w:sz="0" w:space="0" w:color="auto"/>
      </w:divBdr>
      <w:divsChild>
        <w:div w:id="1037008556">
          <w:marLeft w:val="0"/>
          <w:marRight w:val="0"/>
          <w:marTop w:val="0"/>
          <w:marBottom w:val="75"/>
          <w:divBdr>
            <w:top w:val="none" w:sz="0" w:space="0" w:color="auto"/>
            <w:left w:val="none" w:sz="0" w:space="0" w:color="auto"/>
            <w:bottom w:val="none" w:sz="0" w:space="0" w:color="auto"/>
            <w:right w:val="none" w:sz="0" w:space="0" w:color="auto"/>
          </w:divBdr>
        </w:div>
      </w:divsChild>
    </w:div>
    <w:div w:id="965816366">
      <w:marLeft w:val="0"/>
      <w:marRight w:val="0"/>
      <w:marTop w:val="0"/>
      <w:marBottom w:val="0"/>
      <w:divBdr>
        <w:top w:val="none" w:sz="0" w:space="0" w:color="auto"/>
        <w:left w:val="none" w:sz="0" w:space="0" w:color="auto"/>
        <w:bottom w:val="none" w:sz="0" w:space="0" w:color="auto"/>
        <w:right w:val="none" w:sz="0" w:space="0" w:color="auto"/>
      </w:divBdr>
    </w:div>
    <w:div w:id="965816368">
      <w:marLeft w:val="0"/>
      <w:marRight w:val="0"/>
      <w:marTop w:val="0"/>
      <w:marBottom w:val="0"/>
      <w:divBdr>
        <w:top w:val="none" w:sz="0" w:space="0" w:color="auto"/>
        <w:left w:val="none" w:sz="0" w:space="0" w:color="auto"/>
        <w:bottom w:val="none" w:sz="0" w:space="0" w:color="auto"/>
        <w:right w:val="none" w:sz="0" w:space="0" w:color="auto"/>
      </w:divBdr>
    </w:div>
    <w:div w:id="965816369">
      <w:marLeft w:val="0"/>
      <w:marRight w:val="0"/>
      <w:marTop w:val="0"/>
      <w:marBottom w:val="0"/>
      <w:divBdr>
        <w:top w:val="none" w:sz="0" w:space="0" w:color="auto"/>
        <w:left w:val="none" w:sz="0" w:space="0" w:color="auto"/>
        <w:bottom w:val="none" w:sz="0" w:space="0" w:color="auto"/>
        <w:right w:val="none" w:sz="0" w:space="0" w:color="auto"/>
      </w:divBdr>
    </w:div>
    <w:div w:id="965816371">
      <w:marLeft w:val="0"/>
      <w:marRight w:val="0"/>
      <w:marTop w:val="0"/>
      <w:marBottom w:val="0"/>
      <w:divBdr>
        <w:top w:val="none" w:sz="0" w:space="0" w:color="auto"/>
        <w:left w:val="none" w:sz="0" w:space="0" w:color="auto"/>
        <w:bottom w:val="none" w:sz="0" w:space="0" w:color="auto"/>
        <w:right w:val="none" w:sz="0" w:space="0" w:color="auto"/>
      </w:divBdr>
      <w:divsChild>
        <w:div w:id="96581637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2">
      <w:marLeft w:val="0"/>
      <w:marRight w:val="0"/>
      <w:marTop w:val="0"/>
      <w:marBottom w:val="0"/>
      <w:divBdr>
        <w:top w:val="none" w:sz="0" w:space="0" w:color="auto"/>
        <w:left w:val="none" w:sz="0" w:space="0" w:color="auto"/>
        <w:bottom w:val="none" w:sz="0" w:space="0" w:color="auto"/>
        <w:right w:val="none" w:sz="0" w:space="0" w:color="auto"/>
      </w:divBdr>
    </w:div>
    <w:div w:id="965816374">
      <w:marLeft w:val="0"/>
      <w:marRight w:val="0"/>
      <w:marTop w:val="0"/>
      <w:marBottom w:val="0"/>
      <w:divBdr>
        <w:top w:val="none" w:sz="0" w:space="0" w:color="auto"/>
        <w:left w:val="none" w:sz="0" w:space="0" w:color="auto"/>
        <w:bottom w:val="none" w:sz="0" w:space="0" w:color="auto"/>
        <w:right w:val="none" w:sz="0" w:space="0" w:color="auto"/>
      </w:divBdr>
    </w:div>
    <w:div w:id="965816375">
      <w:marLeft w:val="0"/>
      <w:marRight w:val="0"/>
      <w:marTop w:val="0"/>
      <w:marBottom w:val="0"/>
      <w:divBdr>
        <w:top w:val="none" w:sz="0" w:space="0" w:color="auto"/>
        <w:left w:val="none" w:sz="0" w:space="0" w:color="auto"/>
        <w:bottom w:val="none" w:sz="0" w:space="0" w:color="auto"/>
        <w:right w:val="none" w:sz="0" w:space="0" w:color="auto"/>
      </w:divBdr>
    </w:div>
    <w:div w:id="965816376">
      <w:marLeft w:val="0"/>
      <w:marRight w:val="0"/>
      <w:marTop w:val="0"/>
      <w:marBottom w:val="0"/>
      <w:divBdr>
        <w:top w:val="none" w:sz="0" w:space="0" w:color="auto"/>
        <w:left w:val="none" w:sz="0" w:space="0" w:color="auto"/>
        <w:bottom w:val="none" w:sz="0" w:space="0" w:color="auto"/>
        <w:right w:val="none" w:sz="0" w:space="0" w:color="auto"/>
      </w:divBdr>
      <w:divsChild>
        <w:div w:id="965816378">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7">
      <w:marLeft w:val="0"/>
      <w:marRight w:val="0"/>
      <w:marTop w:val="0"/>
      <w:marBottom w:val="0"/>
      <w:divBdr>
        <w:top w:val="none" w:sz="0" w:space="0" w:color="auto"/>
        <w:left w:val="none" w:sz="0" w:space="0" w:color="auto"/>
        <w:bottom w:val="none" w:sz="0" w:space="0" w:color="auto"/>
        <w:right w:val="none" w:sz="0" w:space="0" w:color="auto"/>
      </w:divBdr>
      <w:divsChild>
        <w:div w:id="965816380">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79">
      <w:marLeft w:val="0"/>
      <w:marRight w:val="0"/>
      <w:marTop w:val="0"/>
      <w:marBottom w:val="0"/>
      <w:divBdr>
        <w:top w:val="none" w:sz="0" w:space="0" w:color="auto"/>
        <w:left w:val="none" w:sz="0" w:space="0" w:color="auto"/>
        <w:bottom w:val="none" w:sz="0" w:space="0" w:color="auto"/>
        <w:right w:val="none" w:sz="0" w:space="0" w:color="auto"/>
      </w:divBdr>
      <w:divsChild>
        <w:div w:id="965816373">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1">
      <w:marLeft w:val="0"/>
      <w:marRight w:val="0"/>
      <w:marTop w:val="0"/>
      <w:marBottom w:val="0"/>
      <w:divBdr>
        <w:top w:val="none" w:sz="0" w:space="0" w:color="auto"/>
        <w:left w:val="none" w:sz="0" w:space="0" w:color="auto"/>
        <w:bottom w:val="none" w:sz="0" w:space="0" w:color="auto"/>
        <w:right w:val="none" w:sz="0" w:space="0" w:color="auto"/>
      </w:divBdr>
    </w:div>
    <w:div w:id="965816382">
      <w:marLeft w:val="0"/>
      <w:marRight w:val="0"/>
      <w:marTop w:val="0"/>
      <w:marBottom w:val="0"/>
      <w:divBdr>
        <w:top w:val="none" w:sz="0" w:space="0" w:color="auto"/>
        <w:left w:val="none" w:sz="0" w:space="0" w:color="auto"/>
        <w:bottom w:val="none" w:sz="0" w:space="0" w:color="auto"/>
        <w:right w:val="none" w:sz="0" w:space="0" w:color="auto"/>
      </w:divBdr>
    </w:div>
    <w:div w:id="965816383">
      <w:marLeft w:val="0"/>
      <w:marRight w:val="0"/>
      <w:marTop w:val="0"/>
      <w:marBottom w:val="0"/>
      <w:divBdr>
        <w:top w:val="none" w:sz="0" w:space="0" w:color="auto"/>
        <w:left w:val="none" w:sz="0" w:space="0" w:color="auto"/>
        <w:bottom w:val="none" w:sz="0" w:space="0" w:color="auto"/>
        <w:right w:val="none" w:sz="0" w:space="0" w:color="auto"/>
      </w:divBdr>
      <w:divsChild>
        <w:div w:id="965816384">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5">
      <w:marLeft w:val="0"/>
      <w:marRight w:val="0"/>
      <w:marTop w:val="0"/>
      <w:marBottom w:val="0"/>
      <w:divBdr>
        <w:top w:val="none" w:sz="0" w:space="0" w:color="auto"/>
        <w:left w:val="none" w:sz="0" w:space="0" w:color="auto"/>
        <w:bottom w:val="none" w:sz="0" w:space="0" w:color="auto"/>
        <w:right w:val="none" w:sz="0" w:space="0" w:color="auto"/>
      </w:divBdr>
      <w:divsChild>
        <w:div w:id="965816367">
          <w:marLeft w:val="3360"/>
          <w:marRight w:val="284"/>
          <w:marTop w:val="567"/>
          <w:marBottom w:val="0"/>
          <w:divBdr>
            <w:top w:val="none" w:sz="0" w:space="0" w:color="auto"/>
            <w:left w:val="none" w:sz="0" w:space="0" w:color="auto"/>
            <w:bottom w:val="none" w:sz="0" w:space="0" w:color="auto"/>
            <w:right w:val="none" w:sz="0" w:space="0" w:color="auto"/>
          </w:divBdr>
        </w:div>
      </w:divsChild>
    </w:div>
    <w:div w:id="965816386">
      <w:marLeft w:val="0"/>
      <w:marRight w:val="0"/>
      <w:marTop w:val="0"/>
      <w:marBottom w:val="0"/>
      <w:divBdr>
        <w:top w:val="none" w:sz="0" w:space="0" w:color="auto"/>
        <w:left w:val="none" w:sz="0" w:space="0" w:color="auto"/>
        <w:bottom w:val="none" w:sz="0" w:space="0" w:color="auto"/>
        <w:right w:val="none" w:sz="0" w:space="0" w:color="auto"/>
      </w:divBdr>
    </w:div>
    <w:div w:id="965816387">
      <w:marLeft w:val="0"/>
      <w:marRight w:val="0"/>
      <w:marTop w:val="0"/>
      <w:marBottom w:val="0"/>
      <w:divBdr>
        <w:top w:val="none" w:sz="0" w:space="0" w:color="auto"/>
        <w:left w:val="none" w:sz="0" w:space="0" w:color="auto"/>
        <w:bottom w:val="none" w:sz="0" w:space="0" w:color="auto"/>
        <w:right w:val="none" w:sz="0" w:space="0" w:color="auto"/>
      </w:divBdr>
    </w:div>
    <w:div w:id="993069735">
      <w:bodyDiv w:val="1"/>
      <w:marLeft w:val="0"/>
      <w:marRight w:val="0"/>
      <w:marTop w:val="0"/>
      <w:marBottom w:val="0"/>
      <w:divBdr>
        <w:top w:val="none" w:sz="0" w:space="0" w:color="auto"/>
        <w:left w:val="none" w:sz="0" w:space="0" w:color="auto"/>
        <w:bottom w:val="none" w:sz="0" w:space="0" w:color="auto"/>
        <w:right w:val="none" w:sz="0" w:space="0" w:color="auto"/>
      </w:divBdr>
    </w:div>
    <w:div w:id="1003553842">
      <w:bodyDiv w:val="1"/>
      <w:marLeft w:val="0"/>
      <w:marRight w:val="0"/>
      <w:marTop w:val="0"/>
      <w:marBottom w:val="0"/>
      <w:divBdr>
        <w:top w:val="none" w:sz="0" w:space="0" w:color="auto"/>
        <w:left w:val="none" w:sz="0" w:space="0" w:color="auto"/>
        <w:bottom w:val="none" w:sz="0" w:space="0" w:color="auto"/>
        <w:right w:val="none" w:sz="0" w:space="0" w:color="auto"/>
      </w:divBdr>
    </w:div>
    <w:div w:id="1030298622">
      <w:bodyDiv w:val="1"/>
      <w:marLeft w:val="0"/>
      <w:marRight w:val="0"/>
      <w:marTop w:val="0"/>
      <w:marBottom w:val="0"/>
      <w:divBdr>
        <w:top w:val="none" w:sz="0" w:space="0" w:color="auto"/>
        <w:left w:val="none" w:sz="0" w:space="0" w:color="auto"/>
        <w:bottom w:val="none" w:sz="0" w:space="0" w:color="auto"/>
        <w:right w:val="none" w:sz="0" w:space="0" w:color="auto"/>
      </w:divBdr>
    </w:div>
    <w:div w:id="1055546999">
      <w:bodyDiv w:val="1"/>
      <w:marLeft w:val="0"/>
      <w:marRight w:val="0"/>
      <w:marTop w:val="0"/>
      <w:marBottom w:val="0"/>
      <w:divBdr>
        <w:top w:val="none" w:sz="0" w:space="0" w:color="auto"/>
        <w:left w:val="none" w:sz="0" w:space="0" w:color="auto"/>
        <w:bottom w:val="none" w:sz="0" w:space="0" w:color="auto"/>
        <w:right w:val="none" w:sz="0" w:space="0" w:color="auto"/>
      </w:divBdr>
      <w:divsChild>
        <w:div w:id="92020900">
          <w:marLeft w:val="0"/>
          <w:marRight w:val="0"/>
          <w:marTop w:val="0"/>
          <w:marBottom w:val="0"/>
          <w:divBdr>
            <w:top w:val="none" w:sz="0" w:space="0" w:color="auto"/>
            <w:left w:val="none" w:sz="0" w:space="0" w:color="auto"/>
            <w:bottom w:val="none" w:sz="0" w:space="0" w:color="auto"/>
            <w:right w:val="none" w:sz="0" w:space="0" w:color="auto"/>
          </w:divBdr>
        </w:div>
      </w:divsChild>
    </w:div>
    <w:div w:id="1111322763">
      <w:bodyDiv w:val="1"/>
      <w:marLeft w:val="45"/>
      <w:marRight w:val="45"/>
      <w:marTop w:val="45"/>
      <w:marBottom w:val="45"/>
      <w:divBdr>
        <w:top w:val="none" w:sz="0" w:space="0" w:color="auto"/>
        <w:left w:val="none" w:sz="0" w:space="0" w:color="auto"/>
        <w:bottom w:val="none" w:sz="0" w:space="0" w:color="auto"/>
        <w:right w:val="none" w:sz="0" w:space="0" w:color="auto"/>
      </w:divBdr>
      <w:divsChild>
        <w:div w:id="1760828356">
          <w:marLeft w:val="0"/>
          <w:marRight w:val="0"/>
          <w:marTop w:val="0"/>
          <w:marBottom w:val="75"/>
          <w:divBdr>
            <w:top w:val="none" w:sz="0" w:space="0" w:color="auto"/>
            <w:left w:val="none" w:sz="0" w:space="0" w:color="auto"/>
            <w:bottom w:val="none" w:sz="0" w:space="0" w:color="auto"/>
            <w:right w:val="none" w:sz="0" w:space="0" w:color="auto"/>
          </w:divBdr>
        </w:div>
      </w:divsChild>
    </w:div>
    <w:div w:id="1133600747">
      <w:bodyDiv w:val="1"/>
      <w:marLeft w:val="45"/>
      <w:marRight w:val="45"/>
      <w:marTop w:val="45"/>
      <w:marBottom w:val="45"/>
      <w:divBdr>
        <w:top w:val="none" w:sz="0" w:space="0" w:color="auto"/>
        <w:left w:val="none" w:sz="0" w:space="0" w:color="auto"/>
        <w:bottom w:val="none" w:sz="0" w:space="0" w:color="auto"/>
        <w:right w:val="none" w:sz="0" w:space="0" w:color="auto"/>
      </w:divBdr>
      <w:divsChild>
        <w:div w:id="718669506">
          <w:marLeft w:val="0"/>
          <w:marRight w:val="0"/>
          <w:marTop w:val="0"/>
          <w:marBottom w:val="75"/>
          <w:divBdr>
            <w:top w:val="none" w:sz="0" w:space="0" w:color="auto"/>
            <w:left w:val="none" w:sz="0" w:space="0" w:color="auto"/>
            <w:bottom w:val="none" w:sz="0" w:space="0" w:color="auto"/>
            <w:right w:val="none" w:sz="0" w:space="0" w:color="auto"/>
          </w:divBdr>
        </w:div>
      </w:divsChild>
    </w:div>
    <w:div w:id="1138382394">
      <w:bodyDiv w:val="1"/>
      <w:marLeft w:val="0"/>
      <w:marRight w:val="0"/>
      <w:marTop w:val="0"/>
      <w:marBottom w:val="0"/>
      <w:divBdr>
        <w:top w:val="none" w:sz="0" w:space="0" w:color="auto"/>
        <w:left w:val="none" w:sz="0" w:space="0" w:color="auto"/>
        <w:bottom w:val="none" w:sz="0" w:space="0" w:color="auto"/>
        <w:right w:val="none" w:sz="0" w:space="0" w:color="auto"/>
      </w:divBdr>
    </w:div>
    <w:div w:id="1143042766">
      <w:bodyDiv w:val="1"/>
      <w:marLeft w:val="0"/>
      <w:marRight w:val="0"/>
      <w:marTop w:val="0"/>
      <w:marBottom w:val="0"/>
      <w:divBdr>
        <w:top w:val="none" w:sz="0" w:space="0" w:color="auto"/>
        <w:left w:val="none" w:sz="0" w:space="0" w:color="auto"/>
        <w:bottom w:val="none" w:sz="0" w:space="0" w:color="auto"/>
        <w:right w:val="none" w:sz="0" w:space="0" w:color="auto"/>
      </w:divBdr>
      <w:divsChild>
        <w:div w:id="556671904">
          <w:marLeft w:val="0"/>
          <w:marRight w:val="0"/>
          <w:marTop w:val="0"/>
          <w:marBottom w:val="0"/>
          <w:divBdr>
            <w:top w:val="none" w:sz="0" w:space="0" w:color="auto"/>
            <w:left w:val="none" w:sz="0" w:space="0" w:color="auto"/>
            <w:bottom w:val="none" w:sz="0" w:space="0" w:color="auto"/>
            <w:right w:val="none" w:sz="0" w:space="0" w:color="auto"/>
          </w:divBdr>
        </w:div>
        <w:div w:id="567693872">
          <w:marLeft w:val="0"/>
          <w:marRight w:val="0"/>
          <w:marTop w:val="0"/>
          <w:marBottom w:val="0"/>
          <w:divBdr>
            <w:top w:val="none" w:sz="0" w:space="0" w:color="auto"/>
            <w:left w:val="none" w:sz="0" w:space="0" w:color="auto"/>
            <w:bottom w:val="none" w:sz="0" w:space="0" w:color="auto"/>
            <w:right w:val="none" w:sz="0" w:space="0" w:color="auto"/>
          </w:divBdr>
        </w:div>
        <w:div w:id="593787417">
          <w:marLeft w:val="0"/>
          <w:marRight w:val="0"/>
          <w:marTop w:val="0"/>
          <w:marBottom w:val="0"/>
          <w:divBdr>
            <w:top w:val="none" w:sz="0" w:space="0" w:color="auto"/>
            <w:left w:val="none" w:sz="0" w:space="0" w:color="auto"/>
            <w:bottom w:val="none" w:sz="0" w:space="0" w:color="auto"/>
            <w:right w:val="none" w:sz="0" w:space="0" w:color="auto"/>
          </w:divBdr>
        </w:div>
        <w:div w:id="648748979">
          <w:marLeft w:val="0"/>
          <w:marRight w:val="0"/>
          <w:marTop w:val="0"/>
          <w:marBottom w:val="0"/>
          <w:divBdr>
            <w:top w:val="none" w:sz="0" w:space="0" w:color="auto"/>
            <w:left w:val="none" w:sz="0" w:space="0" w:color="auto"/>
            <w:bottom w:val="none" w:sz="0" w:space="0" w:color="auto"/>
            <w:right w:val="none" w:sz="0" w:space="0" w:color="auto"/>
          </w:divBdr>
        </w:div>
        <w:div w:id="1019311540">
          <w:marLeft w:val="0"/>
          <w:marRight w:val="0"/>
          <w:marTop w:val="0"/>
          <w:marBottom w:val="0"/>
          <w:divBdr>
            <w:top w:val="none" w:sz="0" w:space="0" w:color="auto"/>
            <w:left w:val="none" w:sz="0" w:space="0" w:color="auto"/>
            <w:bottom w:val="none" w:sz="0" w:space="0" w:color="auto"/>
            <w:right w:val="none" w:sz="0" w:space="0" w:color="auto"/>
          </w:divBdr>
        </w:div>
      </w:divsChild>
    </w:div>
    <w:div w:id="1164392129">
      <w:bodyDiv w:val="1"/>
      <w:marLeft w:val="0"/>
      <w:marRight w:val="0"/>
      <w:marTop w:val="0"/>
      <w:marBottom w:val="0"/>
      <w:divBdr>
        <w:top w:val="none" w:sz="0" w:space="0" w:color="auto"/>
        <w:left w:val="none" w:sz="0" w:space="0" w:color="auto"/>
        <w:bottom w:val="none" w:sz="0" w:space="0" w:color="auto"/>
        <w:right w:val="none" w:sz="0" w:space="0" w:color="auto"/>
      </w:divBdr>
    </w:div>
    <w:div w:id="1199051499">
      <w:bodyDiv w:val="1"/>
      <w:marLeft w:val="0"/>
      <w:marRight w:val="0"/>
      <w:marTop w:val="0"/>
      <w:marBottom w:val="0"/>
      <w:divBdr>
        <w:top w:val="none" w:sz="0" w:space="0" w:color="auto"/>
        <w:left w:val="none" w:sz="0" w:space="0" w:color="auto"/>
        <w:bottom w:val="none" w:sz="0" w:space="0" w:color="auto"/>
        <w:right w:val="none" w:sz="0" w:space="0" w:color="auto"/>
      </w:divBdr>
    </w:div>
    <w:div w:id="1248618303">
      <w:bodyDiv w:val="1"/>
      <w:marLeft w:val="0"/>
      <w:marRight w:val="0"/>
      <w:marTop w:val="0"/>
      <w:marBottom w:val="0"/>
      <w:divBdr>
        <w:top w:val="none" w:sz="0" w:space="0" w:color="auto"/>
        <w:left w:val="none" w:sz="0" w:space="0" w:color="auto"/>
        <w:bottom w:val="none" w:sz="0" w:space="0" w:color="auto"/>
        <w:right w:val="none" w:sz="0" w:space="0" w:color="auto"/>
      </w:divBdr>
    </w:div>
    <w:div w:id="1295214567">
      <w:bodyDiv w:val="1"/>
      <w:marLeft w:val="0"/>
      <w:marRight w:val="0"/>
      <w:marTop w:val="0"/>
      <w:marBottom w:val="0"/>
      <w:divBdr>
        <w:top w:val="none" w:sz="0" w:space="0" w:color="auto"/>
        <w:left w:val="none" w:sz="0" w:space="0" w:color="auto"/>
        <w:bottom w:val="none" w:sz="0" w:space="0" w:color="auto"/>
        <w:right w:val="none" w:sz="0" w:space="0" w:color="auto"/>
      </w:divBdr>
    </w:div>
    <w:div w:id="1338507328">
      <w:bodyDiv w:val="1"/>
      <w:marLeft w:val="0"/>
      <w:marRight w:val="0"/>
      <w:marTop w:val="0"/>
      <w:marBottom w:val="0"/>
      <w:divBdr>
        <w:top w:val="none" w:sz="0" w:space="0" w:color="auto"/>
        <w:left w:val="none" w:sz="0" w:space="0" w:color="auto"/>
        <w:bottom w:val="none" w:sz="0" w:space="0" w:color="auto"/>
        <w:right w:val="none" w:sz="0" w:space="0" w:color="auto"/>
      </w:divBdr>
    </w:div>
    <w:div w:id="1351298182">
      <w:bodyDiv w:val="1"/>
      <w:marLeft w:val="0"/>
      <w:marRight w:val="0"/>
      <w:marTop w:val="0"/>
      <w:marBottom w:val="0"/>
      <w:divBdr>
        <w:top w:val="none" w:sz="0" w:space="0" w:color="auto"/>
        <w:left w:val="none" w:sz="0" w:space="0" w:color="auto"/>
        <w:bottom w:val="none" w:sz="0" w:space="0" w:color="auto"/>
        <w:right w:val="none" w:sz="0" w:space="0" w:color="auto"/>
      </w:divBdr>
    </w:div>
    <w:div w:id="1371102969">
      <w:bodyDiv w:val="1"/>
      <w:marLeft w:val="0"/>
      <w:marRight w:val="0"/>
      <w:marTop w:val="0"/>
      <w:marBottom w:val="0"/>
      <w:divBdr>
        <w:top w:val="none" w:sz="0" w:space="0" w:color="auto"/>
        <w:left w:val="none" w:sz="0" w:space="0" w:color="auto"/>
        <w:bottom w:val="none" w:sz="0" w:space="0" w:color="auto"/>
        <w:right w:val="none" w:sz="0" w:space="0" w:color="auto"/>
      </w:divBdr>
    </w:div>
    <w:div w:id="1392534013">
      <w:bodyDiv w:val="1"/>
      <w:marLeft w:val="0"/>
      <w:marRight w:val="0"/>
      <w:marTop w:val="0"/>
      <w:marBottom w:val="0"/>
      <w:divBdr>
        <w:top w:val="none" w:sz="0" w:space="0" w:color="auto"/>
        <w:left w:val="none" w:sz="0" w:space="0" w:color="auto"/>
        <w:bottom w:val="none" w:sz="0" w:space="0" w:color="auto"/>
        <w:right w:val="none" w:sz="0" w:space="0" w:color="auto"/>
      </w:divBdr>
    </w:div>
    <w:div w:id="1442915855">
      <w:bodyDiv w:val="1"/>
      <w:marLeft w:val="0"/>
      <w:marRight w:val="0"/>
      <w:marTop w:val="0"/>
      <w:marBottom w:val="0"/>
      <w:divBdr>
        <w:top w:val="none" w:sz="0" w:space="0" w:color="auto"/>
        <w:left w:val="none" w:sz="0" w:space="0" w:color="auto"/>
        <w:bottom w:val="none" w:sz="0" w:space="0" w:color="auto"/>
        <w:right w:val="none" w:sz="0" w:space="0" w:color="auto"/>
      </w:divBdr>
    </w:div>
    <w:div w:id="1485656611">
      <w:bodyDiv w:val="1"/>
      <w:marLeft w:val="45"/>
      <w:marRight w:val="45"/>
      <w:marTop w:val="45"/>
      <w:marBottom w:val="45"/>
      <w:divBdr>
        <w:top w:val="none" w:sz="0" w:space="0" w:color="auto"/>
        <w:left w:val="none" w:sz="0" w:space="0" w:color="auto"/>
        <w:bottom w:val="none" w:sz="0" w:space="0" w:color="auto"/>
        <w:right w:val="none" w:sz="0" w:space="0" w:color="auto"/>
      </w:divBdr>
      <w:divsChild>
        <w:div w:id="760220868">
          <w:marLeft w:val="0"/>
          <w:marRight w:val="0"/>
          <w:marTop w:val="0"/>
          <w:marBottom w:val="75"/>
          <w:divBdr>
            <w:top w:val="none" w:sz="0" w:space="0" w:color="auto"/>
            <w:left w:val="none" w:sz="0" w:space="0" w:color="auto"/>
            <w:bottom w:val="none" w:sz="0" w:space="0" w:color="auto"/>
            <w:right w:val="none" w:sz="0" w:space="0" w:color="auto"/>
          </w:divBdr>
        </w:div>
      </w:divsChild>
    </w:div>
    <w:div w:id="1505776006">
      <w:bodyDiv w:val="1"/>
      <w:marLeft w:val="0"/>
      <w:marRight w:val="0"/>
      <w:marTop w:val="0"/>
      <w:marBottom w:val="0"/>
      <w:divBdr>
        <w:top w:val="none" w:sz="0" w:space="0" w:color="auto"/>
        <w:left w:val="none" w:sz="0" w:space="0" w:color="auto"/>
        <w:bottom w:val="none" w:sz="0" w:space="0" w:color="auto"/>
        <w:right w:val="none" w:sz="0" w:space="0" w:color="auto"/>
      </w:divBdr>
    </w:div>
    <w:div w:id="1625386897">
      <w:bodyDiv w:val="1"/>
      <w:marLeft w:val="0"/>
      <w:marRight w:val="0"/>
      <w:marTop w:val="0"/>
      <w:marBottom w:val="0"/>
      <w:divBdr>
        <w:top w:val="none" w:sz="0" w:space="0" w:color="auto"/>
        <w:left w:val="none" w:sz="0" w:space="0" w:color="auto"/>
        <w:bottom w:val="none" w:sz="0" w:space="0" w:color="auto"/>
        <w:right w:val="none" w:sz="0" w:space="0" w:color="auto"/>
      </w:divBdr>
    </w:div>
    <w:div w:id="1712609950">
      <w:bodyDiv w:val="1"/>
      <w:marLeft w:val="0"/>
      <w:marRight w:val="0"/>
      <w:marTop w:val="0"/>
      <w:marBottom w:val="0"/>
      <w:divBdr>
        <w:top w:val="none" w:sz="0" w:space="0" w:color="auto"/>
        <w:left w:val="none" w:sz="0" w:space="0" w:color="auto"/>
        <w:bottom w:val="none" w:sz="0" w:space="0" w:color="auto"/>
        <w:right w:val="none" w:sz="0" w:space="0" w:color="auto"/>
      </w:divBdr>
    </w:div>
    <w:div w:id="1765607232">
      <w:bodyDiv w:val="1"/>
      <w:marLeft w:val="0"/>
      <w:marRight w:val="0"/>
      <w:marTop w:val="0"/>
      <w:marBottom w:val="0"/>
      <w:divBdr>
        <w:top w:val="none" w:sz="0" w:space="0" w:color="auto"/>
        <w:left w:val="none" w:sz="0" w:space="0" w:color="auto"/>
        <w:bottom w:val="none" w:sz="0" w:space="0" w:color="auto"/>
        <w:right w:val="none" w:sz="0" w:space="0" w:color="auto"/>
      </w:divBdr>
    </w:div>
    <w:div w:id="1799107133">
      <w:bodyDiv w:val="1"/>
      <w:marLeft w:val="0"/>
      <w:marRight w:val="0"/>
      <w:marTop w:val="0"/>
      <w:marBottom w:val="0"/>
      <w:divBdr>
        <w:top w:val="none" w:sz="0" w:space="0" w:color="auto"/>
        <w:left w:val="none" w:sz="0" w:space="0" w:color="auto"/>
        <w:bottom w:val="none" w:sz="0" w:space="0" w:color="auto"/>
        <w:right w:val="none" w:sz="0" w:space="0" w:color="auto"/>
      </w:divBdr>
    </w:div>
    <w:div w:id="1861384134">
      <w:bodyDiv w:val="1"/>
      <w:marLeft w:val="0"/>
      <w:marRight w:val="0"/>
      <w:marTop w:val="0"/>
      <w:marBottom w:val="0"/>
      <w:divBdr>
        <w:top w:val="none" w:sz="0" w:space="0" w:color="auto"/>
        <w:left w:val="none" w:sz="0" w:space="0" w:color="auto"/>
        <w:bottom w:val="none" w:sz="0" w:space="0" w:color="auto"/>
        <w:right w:val="none" w:sz="0" w:space="0" w:color="auto"/>
      </w:divBdr>
    </w:div>
    <w:div w:id="1861433625">
      <w:bodyDiv w:val="1"/>
      <w:marLeft w:val="0"/>
      <w:marRight w:val="0"/>
      <w:marTop w:val="0"/>
      <w:marBottom w:val="0"/>
      <w:divBdr>
        <w:top w:val="none" w:sz="0" w:space="0" w:color="auto"/>
        <w:left w:val="none" w:sz="0" w:space="0" w:color="auto"/>
        <w:bottom w:val="none" w:sz="0" w:space="0" w:color="auto"/>
        <w:right w:val="none" w:sz="0" w:space="0" w:color="auto"/>
      </w:divBdr>
    </w:div>
    <w:div w:id="1954703779">
      <w:bodyDiv w:val="1"/>
      <w:marLeft w:val="0"/>
      <w:marRight w:val="0"/>
      <w:marTop w:val="0"/>
      <w:marBottom w:val="0"/>
      <w:divBdr>
        <w:top w:val="none" w:sz="0" w:space="0" w:color="auto"/>
        <w:left w:val="none" w:sz="0" w:space="0" w:color="auto"/>
        <w:bottom w:val="none" w:sz="0" w:space="0" w:color="auto"/>
        <w:right w:val="none" w:sz="0" w:space="0" w:color="auto"/>
      </w:divBdr>
      <w:divsChild>
        <w:div w:id="331563389">
          <w:marLeft w:val="0"/>
          <w:marRight w:val="0"/>
          <w:marTop w:val="0"/>
          <w:marBottom w:val="0"/>
          <w:divBdr>
            <w:top w:val="none" w:sz="0" w:space="0" w:color="auto"/>
            <w:left w:val="none" w:sz="0" w:space="0" w:color="auto"/>
            <w:bottom w:val="none" w:sz="0" w:space="0" w:color="auto"/>
            <w:right w:val="none" w:sz="0" w:space="0" w:color="auto"/>
          </w:divBdr>
        </w:div>
      </w:divsChild>
    </w:div>
    <w:div w:id="1963222704">
      <w:bodyDiv w:val="1"/>
      <w:marLeft w:val="0"/>
      <w:marRight w:val="0"/>
      <w:marTop w:val="0"/>
      <w:marBottom w:val="0"/>
      <w:divBdr>
        <w:top w:val="none" w:sz="0" w:space="0" w:color="auto"/>
        <w:left w:val="none" w:sz="0" w:space="0" w:color="auto"/>
        <w:bottom w:val="none" w:sz="0" w:space="0" w:color="auto"/>
        <w:right w:val="none" w:sz="0" w:space="0" w:color="auto"/>
      </w:divBdr>
    </w:div>
    <w:div w:id="1994525426">
      <w:bodyDiv w:val="1"/>
      <w:marLeft w:val="0"/>
      <w:marRight w:val="0"/>
      <w:marTop w:val="0"/>
      <w:marBottom w:val="0"/>
      <w:divBdr>
        <w:top w:val="none" w:sz="0" w:space="0" w:color="auto"/>
        <w:left w:val="none" w:sz="0" w:space="0" w:color="auto"/>
        <w:bottom w:val="none" w:sz="0" w:space="0" w:color="auto"/>
        <w:right w:val="none" w:sz="0" w:space="0" w:color="auto"/>
      </w:divBdr>
    </w:div>
    <w:div w:id="2029982323">
      <w:bodyDiv w:val="1"/>
      <w:marLeft w:val="0"/>
      <w:marRight w:val="0"/>
      <w:marTop w:val="0"/>
      <w:marBottom w:val="0"/>
      <w:divBdr>
        <w:top w:val="none" w:sz="0" w:space="0" w:color="auto"/>
        <w:left w:val="none" w:sz="0" w:space="0" w:color="auto"/>
        <w:bottom w:val="none" w:sz="0" w:space="0" w:color="auto"/>
        <w:right w:val="none" w:sz="0" w:space="0" w:color="auto"/>
      </w:divBdr>
    </w:div>
    <w:div w:id="2048141880">
      <w:bodyDiv w:val="1"/>
      <w:marLeft w:val="0"/>
      <w:marRight w:val="0"/>
      <w:marTop w:val="0"/>
      <w:marBottom w:val="0"/>
      <w:divBdr>
        <w:top w:val="none" w:sz="0" w:space="0" w:color="auto"/>
        <w:left w:val="none" w:sz="0" w:space="0" w:color="auto"/>
        <w:bottom w:val="none" w:sz="0" w:space="0" w:color="auto"/>
        <w:right w:val="none" w:sz="0" w:space="0" w:color="auto"/>
      </w:divBdr>
    </w:div>
    <w:div w:id="2130194992">
      <w:bodyDiv w:val="1"/>
      <w:marLeft w:val="0"/>
      <w:marRight w:val="0"/>
      <w:marTop w:val="0"/>
      <w:marBottom w:val="0"/>
      <w:divBdr>
        <w:top w:val="none" w:sz="0" w:space="0" w:color="auto"/>
        <w:left w:val="none" w:sz="0" w:space="0" w:color="auto"/>
        <w:bottom w:val="none" w:sz="0" w:space="0" w:color="auto"/>
        <w:right w:val="none" w:sz="0" w:space="0" w:color="auto"/>
      </w:divBdr>
    </w:div>
    <w:div w:id="2132093195">
      <w:bodyDiv w:val="1"/>
      <w:marLeft w:val="0"/>
      <w:marRight w:val="0"/>
      <w:marTop w:val="0"/>
      <w:marBottom w:val="0"/>
      <w:divBdr>
        <w:top w:val="none" w:sz="0" w:space="0" w:color="auto"/>
        <w:left w:val="none" w:sz="0" w:space="0" w:color="auto"/>
        <w:bottom w:val="none" w:sz="0" w:space="0" w:color="auto"/>
        <w:right w:val="none" w:sz="0" w:space="0" w:color="auto"/>
      </w:divBdr>
    </w:div>
    <w:div w:id="214696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zhaoliang@adcc.com.cn" TargetMode="External"/><Relationship Id="rId21" Type="http://schemas.openxmlformats.org/officeDocument/2006/relationships/hyperlink" Target="mailto:carlosjunior@anatel.gov.br" TargetMode="External"/><Relationship Id="rId42" Type="http://schemas.openxmlformats.org/officeDocument/2006/relationships/hyperlink" Target="mailto:tsuji@nict.go.jp" TargetMode="External"/><Relationship Id="rId47" Type="http://schemas.openxmlformats.org/officeDocument/2006/relationships/hyperlink" Target="mailto:nomi.toshio@jransa.or.jp" TargetMode="External"/><Relationship Id="rId63" Type="http://schemas.openxmlformats.org/officeDocument/2006/relationships/hyperlink" Target="mailto:stephen.parry@nats.co.uk" TargetMode="External"/><Relationship Id="rId68" Type="http://schemas.openxmlformats.org/officeDocument/2006/relationships/hyperlink" Target="mailto:louis.bell@fcc.gov" TargetMode="External"/><Relationship Id="rId84" Type="http://schemas.openxmlformats.org/officeDocument/2006/relationships/hyperlink" Target="mailto:nikolai.vassiliev@itu.int" TargetMode="External"/><Relationship Id="rId89" Type="http://schemas.openxmlformats.org/officeDocument/2006/relationships/hyperlink" Target="mailto:john.mettrop@caa.co.uk" TargetMode="External"/><Relationship Id="rId16" Type="http://schemas.openxmlformats.org/officeDocument/2006/relationships/hyperlink" Target="mailto:matthew.kelly@airservicesaustralia.com" TargetMode="External"/><Relationship Id="rId11" Type="http://schemas.openxmlformats.org/officeDocument/2006/relationships/endnotes" Target="endnotes.xml"/><Relationship Id="rId32" Type="http://schemas.openxmlformats.org/officeDocument/2006/relationships/hyperlink" Target="mailto:alexandre.marquet@anfr.fr" TargetMode="External"/><Relationship Id="rId37" Type="http://schemas.openxmlformats.org/officeDocument/2006/relationships/hyperlink" Target="mailto:asyadav@aai.aero" TargetMode="External"/><Relationship Id="rId53" Type="http://schemas.openxmlformats.org/officeDocument/2006/relationships/hyperlink" Target="mailto:henry_foo@caas.gov.sg" TargetMode="External"/><Relationship Id="rId58" Type="http://schemas.openxmlformats.org/officeDocument/2006/relationships/hyperlink" Target="mailto:TakalaniT@atns.co.za" TargetMode="External"/><Relationship Id="rId74" Type="http://schemas.openxmlformats.org/officeDocument/2006/relationships/hyperlink" Target="mailto:nelsenj@gmail.com" TargetMode="External"/><Relationship Id="rId79" Type="http://schemas.openxmlformats.org/officeDocument/2006/relationships/hyperlink" Target="mailto:claude.pichavant@airbus.com" TargetMode="External"/><Relationship Id="rId5" Type="http://schemas.openxmlformats.org/officeDocument/2006/relationships/customXml" Target="../customXml/item5.xml"/><Relationship Id="rId90" Type="http://schemas.openxmlformats.org/officeDocument/2006/relationships/hyperlink" Target="mailto:christian.fleury@aviation-civile.gouv.fr" TargetMode="External"/><Relationship Id="rId95" Type="http://schemas.openxmlformats.org/officeDocument/2006/relationships/header" Target="header1.xml"/><Relationship Id="rId22" Type="http://schemas.openxmlformats.org/officeDocument/2006/relationships/hyperlink" Target="mailto:linhares@anatel.gov.br" TargetMode="External"/><Relationship Id="rId27" Type="http://schemas.openxmlformats.org/officeDocument/2006/relationships/hyperlink" Target="mailto:cuikaitao@caacsri.com" TargetMode="External"/><Relationship Id="rId43" Type="http://schemas.openxmlformats.org/officeDocument/2006/relationships/hyperlink" Target="mailto:futatsumori@mpat.go.jp" TargetMode="External"/><Relationship Id="rId48" Type="http://schemas.openxmlformats.org/officeDocument/2006/relationships/hyperlink" Target="mailto:gerlof.osinga@boeing.com" TargetMode="External"/><Relationship Id="rId64" Type="http://schemas.openxmlformats.org/officeDocument/2006/relationships/hyperlink" Target="mailto:Kamlesh.Masrani@inmarsat.com" TargetMode="External"/><Relationship Id="rId69" Type="http://schemas.openxmlformats.org/officeDocument/2006/relationships/hyperlink" Target="mailto:don@jansky-barmat.com" TargetMode="External"/><Relationship Id="rId80" Type="http://schemas.openxmlformats.org/officeDocument/2006/relationships/hyperlink" Target="mailto:dredman@tamu.edu" TargetMode="External"/><Relationship Id="rId85" Type="http://schemas.openxmlformats.org/officeDocument/2006/relationships/hyperlink" Target="mailto:nelson.malaguti@itu.int" TargetMode="Externa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mailto:vahevay@decea.gov.br" TargetMode="External"/><Relationship Id="rId25" Type="http://schemas.openxmlformats.org/officeDocument/2006/relationships/hyperlink" Target="mailto:Milivoje.Jevtovic@navcanada.ca" TargetMode="External"/><Relationship Id="rId33" Type="http://schemas.openxmlformats.org/officeDocument/2006/relationships/hyperlink" Target="mailto:Felix.Butsch@DFS.DE" TargetMode="External"/><Relationship Id="rId38" Type="http://schemas.openxmlformats.org/officeDocument/2006/relationships/hyperlink" Target="mailto:umeshkc@aai.aero" TargetMode="External"/><Relationship Id="rId46" Type="http://schemas.openxmlformats.org/officeDocument/2006/relationships/hyperlink" Target="mailto:takizawan@nttdata-strategy.com" TargetMode="External"/><Relationship Id="rId59" Type="http://schemas.openxmlformats.org/officeDocument/2006/relationships/hyperlink" Target="mailto:mangarcia@enaire.es" TargetMode="External"/><Relationship Id="rId67" Type="http://schemas.openxmlformats.org/officeDocument/2006/relationships/hyperlink" Target="mailto:dladson@hwglaw.com" TargetMode="External"/><Relationship Id="rId20" Type="http://schemas.openxmlformats.org/officeDocument/2006/relationships/hyperlink" Target="mailto:gutembergwgml@decea.gov.br" TargetMode="External"/><Relationship Id="rId41" Type="http://schemas.openxmlformats.org/officeDocument/2006/relationships/hyperlink" Target="mailto:yonemoto@mpat.go.jp" TargetMode="External"/><Relationship Id="rId54" Type="http://schemas.openxmlformats.org/officeDocument/2006/relationships/hyperlink" Target="Tel:+65-9369-6482" TargetMode="External"/><Relationship Id="rId62" Type="http://schemas.openxmlformats.org/officeDocument/2006/relationships/hyperlink" Target="mailto:John.Mettrop@caa.co.uk" TargetMode="External"/><Relationship Id="rId70" Type="http://schemas.openxmlformats.org/officeDocument/2006/relationships/hyperlink" Target="mailto:Dante.ibarra@fcc.gov" TargetMode="External"/><Relationship Id="rId75" Type="http://schemas.openxmlformats.org/officeDocument/2006/relationships/hyperlink" Target="mailto:ACR@asri.aero" TargetMode="External"/><Relationship Id="rId83" Type="http://schemas.openxmlformats.org/officeDocument/2006/relationships/hyperlink" Target="mailto:steven.rines@safrangroup.com" TargetMode="External"/><Relationship Id="rId88" Type="http://schemas.openxmlformats.org/officeDocument/2006/relationships/hyperlink" Target="mailto:mutsunomiya@icao.int" TargetMode="External"/><Relationship Id="rId91" Type="http://schemas.openxmlformats.org/officeDocument/2006/relationships/hyperlink" Target="mailto:Sai.Kalyanaraman@collins.co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mailto:michel.drolet@tc.gc.ca" TargetMode="External"/><Relationship Id="rId28" Type="http://schemas.openxmlformats.org/officeDocument/2006/relationships/hyperlink" Target="mailto:christian.fleury@aviation-civile.gouv.fr" TargetMode="External"/><Relationship Id="rId36" Type="http://schemas.openxmlformats.org/officeDocument/2006/relationships/hyperlink" Target="mailto:akkapur@aai.aero" TargetMode="External"/><Relationship Id="rId49" Type="http://schemas.openxmlformats.org/officeDocument/2006/relationships/hyperlink" Target="mailto:ats_atd@caap.gov.ph" TargetMode="External"/><Relationship Id="rId57" Type="http://schemas.openxmlformats.org/officeDocument/2006/relationships/hyperlink" Target="mailto:lisat@atns.co.za" TargetMode="External"/><Relationship Id="rId10" Type="http://schemas.openxmlformats.org/officeDocument/2006/relationships/footnotes" Target="footnotes.xml"/><Relationship Id="rId31" Type="http://schemas.openxmlformats.org/officeDocument/2006/relationships/hyperlink" Target="mailto:christine.mengelle@thalesaleniaspace.com" TargetMode="External"/><Relationship Id="rId44" Type="http://schemas.openxmlformats.org/officeDocument/2006/relationships/hyperlink" Target="mailto:watanabet@nttdata-strategy.com" TargetMode="External"/><Relationship Id="rId52" Type="http://schemas.openxmlformats.org/officeDocument/2006/relationships/hyperlink" Target="mailto:yeo_cheng_nam@caas.gov.sg" TargetMode="External"/><Relationship Id="rId60" Type="http://schemas.openxmlformats.org/officeDocument/2006/relationships/hyperlink" Target="mailto:jcebrian@indra.es" TargetMode="External"/><Relationship Id="rId65" Type="http://schemas.openxmlformats.org/officeDocument/2006/relationships/hyperlink" Target="mailto:stephen.limb@ofcom.org.uk" TargetMode="External"/><Relationship Id="rId73" Type="http://schemas.openxmlformats.org/officeDocument/2006/relationships/hyperlink" Target="mailto:Donald.Nellis@faa.gov" TargetMode="External"/><Relationship Id="rId78" Type="http://schemas.openxmlformats.org/officeDocument/2006/relationships/hyperlink" Target="mailto:Joseph.Cramer@Boeing.com" TargetMode="External"/><Relationship Id="rId81" Type="http://schemas.openxmlformats.org/officeDocument/2006/relationships/hyperlink" Target="mailto:Sai.Kalyanaraman@collins.com" TargetMode="External"/><Relationship Id="rId86" Type="http://schemas.openxmlformats.org/officeDocument/2006/relationships/hyperlink" Target="mailto:xingguo.zhou@itu.int" TargetMode="External"/><Relationship Id="rId94" Type="http://schemas.openxmlformats.org/officeDocument/2006/relationships/package" Target="embeddings/Microsoft_Word_Document.docx"/><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rtca.org/wp-content/uploads/2022/02/SC242__WG124__2022_March-Calling-Notice_Final_Publlc.pdf" TargetMode="External"/><Relationship Id="rId18" Type="http://schemas.openxmlformats.org/officeDocument/2006/relationships/hyperlink" Target="mailto:vahe.antoine@gmail.com" TargetMode="External"/><Relationship Id="rId39" Type="http://schemas.openxmlformats.org/officeDocument/2006/relationships/hyperlink" Target="mailto:kawamura-k2v8@mlit.go.jp" TargetMode="External"/><Relationship Id="rId34" Type="http://schemas.openxmlformats.org/officeDocument/2006/relationships/hyperlink" Target="mailto:Martin.weber@bnetza.de" TargetMode="External"/><Relationship Id="rId50" Type="http://schemas.openxmlformats.org/officeDocument/2006/relationships/hyperlink" Target="mailto:ats_mfss@caap.gov.ph" TargetMode="External"/><Relationship Id="rId55" Type="http://schemas.openxmlformats.org/officeDocument/2006/relationships/hyperlink" Target="mailto:john_chong@caas.gov.sg" TargetMode="External"/><Relationship Id="rId76" Type="http://schemas.openxmlformats.org/officeDocument/2006/relationships/hyperlink" Target="mailto:raffi.khatcherian@eurocontrol.int" TargetMode="External"/><Relationship Id="rId97" Type="http://schemas.openxmlformats.org/officeDocument/2006/relationships/theme" Target="theme/theme1.xml"/><Relationship Id="rId7" Type="http://schemas.openxmlformats.org/officeDocument/2006/relationships/styles" Target="styles.xml"/><Relationship Id="rId71" Type="http://schemas.openxmlformats.org/officeDocument/2006/relationships/hyperlink" Target="mailto:scott.kotler@lmco.com" TargetMode="External"/><Relationship Id="rId92" Type="http://schemas.openxmlformats.org/officeDocument/2006/relationships/hyperlink" Target="mailto:mangarcia@enaire.es" TargetMode="External"/><Relationship Id="rId2" Type="http://schemas.openxmlformats.org/officeDocument/2006/relationships/customXml" Target="../customXml/item2.xml"/><Relationship Id="rId29" Type="http://schemas.openxmlformats.org/officeDocument/2006/relationships/hyperlink" Target="mailto:ivan.martin@thalesgroup.com" TargetMode="External"/><Relationship Id="rId24" Type="http://schemas.openxmlformats.org/officeDocument/2006/relationships/hyperlink" Target="mailto:john@johntaylorconsulting.ca" TargetMode="External"/><Relationship Id="rId40" Type="http://schemas.openxmlformats.org/officeDocument/2006/relationships/hyperlink" Target="mailto:m.kawatsuhara@soumu.go.jp" TargetMode="External"/><Relationship Id="rId45" Type="http://schemas.openxmlformats.org/officeDocument/2006/relationships/hyperlink" Target="mailto:kuriharaa@nttdata-strategy.com" TargetMode="External"/><Relationship Id="rId66" Type="http://schemas.openxmlformats.org/officeDocument/2006/relationships/hyperlink" Target="mailto:miles.e.bellman@faa.gov" TargetMode="External"/><Relationship Id="rId87" Type="http://schemas.openxmlformats.org/officeDocument/2006/relationships/hyperlink" Target="mailto:ljonasson@icao.int" TargetMode="External"/><Relationship Id="rId61" Type="http://schemas.openxmlformats.org/officeDocument/2006/relationships/hyperlink" Target="mailto:Nicolas.Van_Wambeke@sita.aero" TargetMode="External"/><Relationship Id="rId82" Type="http://schemas.openxmlformats.org/officeDocument/2006/relationships/hyperlink" Target="mailto:uwe.schwark@airbus.com" TargetMode="External"/><Relationship Id="rId19" Type="http://schemas.openxmlformats.org/officeDocument/2006/relationships/hyperlink" Target="mailto:monteirogms@decea.gov.br" TargetMode="External"/><Relationship Id="rId14" Type="http://schemas.openxmlformats.org/officeDocument/2006/relationships/image" Target="media/image2.png"/><Relationship Id="rId30" Type="http://schemas.openxmlformats.org/officeDocument/2006/relationships/hyperlink" Target="mailto:JOSEP.GINE-I-CORTIELLA@atr-aircraft.com" TargetMode="External"/><Relationship Id="rId35" Type="http://schemas.openxmlformats.org/officeDocument/2006/relationships/hyperlink" Target="mailto:Christian.Beitz@baf.bund.de" TargetMode="External"/><Relationship Id="rId56" Type="http://schemas.openxmlformats.org/officeDocument/2006/relationships/hyperlink" Target="mailto:puah_kok_pin@caas.gov.sg" TargetMode="External"/><Relationship Id="rId77" Type="http://schemas.openxmlformats.org/officeDocument/2006/relationships/hyperlink" Target="mailto:pringvanin@iata.org" TargetMode="External"/><Relationship Id="rId8" Type="http://schemas.openxmlformats.org/officeDocument/2006/relationships/settings" Target="settings.xml"/><Relationship Id="rId51" Type="http://schemas.openxmlformats.org/officeDocument/2006/relationships/hyperlink" Target="mailto:aurelian.calinciuc@ancom.org.ro" TargetMode="External"/><Relationship Id="rId72" Type="http://schemas.openxmlformats.org/officeDocument/2006/relationships/hyperlink" Target="mailto:blamb@ntia.gov" TargetMode="External"/><Relationship Id="rId93"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5BD171-C5B2-4146-9A41-3C563795D64C}">
  <ds:schemaRefs>
    <ds:schemaRef ds:uri="http://schemas.openxmlformats.org/officeDocument/2006/bibliography"/>
  </ds:schemaRefs>
</ds:datastoreItem>
</file>

<file path=customXml/itemProps2.xml><?xml version="1.0" encoding="utf-8"?>
<ds:datastoreItem xmlns:ds="http://schemas.openxmlformats.org/officeDocument/2006/customXml" ds:itemID="{CC3009BB-11DA-4A7C-9557-AA3906C31766}">
  <ds:schemaRefs>
    <ds:schemaRef ds:uri="http://schemas.microsoft.com/office/2006/metadata/longProperties"/>
  </ds:schemaRefs>
</ds:datastoreItem>
</file>

<file path=customXml/itemProps3.xml><?xml version="1.0" encoding="utf-8"?>
<ds:datastoreItem xmlns:ds="http://schemas.openxmlformats.org/officeDocument/2006/customXml" ds:itemID="{252801FC-9A26-41D0-BC19-5C576EBBDEC3}">
  <ds:schemaRefs>
    <ds:schemaRef ds:uri="http://schemas.microsoft.com/sharepoint/v3/contenttype/forms"/>
  </ds:schemaRefs>
</ds:datastoreItem>
</file>

<file path=customXml/itemProps4.xml><?xml version="1.0" encoding="utf-8"?>
<ds:datastoreItem xmlns:ds="http://schemas.openxmlformats.org/officeDocument/2006/customXml" ds:itemID="{1D8BA5E0-B607-4267-8FC0-DB37C7C75F77}"/>
</file>

<file path=customXml/itemProps5.xml><?xml version="1.0" encoding="utf-8"?>
<ds:datastoreItem xmlns:ds="http://schemas.openxmlformats.org/officeDocument/2006/customXml" ds:itemID="{55F756CE-9C3C-43F1-9116-2716C182A50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6901</Words>
  <Characters>39340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Draft Report (Rev 2)</vt:lpstr>
    </vt:vector>
  </TitlesOfParts>
  <Company>I.C.A.O.</Company>
  <LinksUpToDate>false</LinksUpToDate>
  <CharactersWithSpaces>46149</CharactersWithSpaces>
  <SharedDoc>false</SharedDoc>
  <HLinks>
    <vt:vector size="24" baseType="variant">
      <vt:variant>
        <vt:i4>5570679</vt:i4>
      </vt:variant>
      <vt:variant>
        <vt:i4>15</vt:i4>
      </vt:variant>
      <vt:variant>
        <vt:i4>0</vt:i4>
      </vt:variant>
      <vt:variant>
        <vt:i4>5</vt:i4>
      </vt:variant>
      <vt:variant>
        <vt:lpwstr>mailto:ljonasson@icao.int</vt:lpwstr>
      </vt:variant>
      <vt:variant>
        <vt:lpwstr/>
      </vt:variant>
      <vt:variant>
        <vt:i4>5570679</vt:i4>
      </vt:variant>
      <vt:variant>
        <vt:i4>12</vt:i4>
      </vt:variant>
      <vt:variant>
        <vt:i4>0</vt:i4>
      </vt:variant>
      <vt:variant>
        <vt:i4>5</vt:i4>
      </vt:variant>
      <vt:variant>
        <vt:lpwstr>mailto:LJonasson@icao.int</vt:lpwstr>
      </vt:variant>
      <vt:variant>
        <vt:lpwstr/>
      </vt:variant>
      <vt:variant>
        <vt:i4>3604485</vt:i4>
      </vt:variant>
      <vt:variant>
        <vt:i4>9</vt:i4>
      </vt:variant>
      <vt:variant>
        <vt:i4>0</vt:i4>
      </vt:variant>
      <vt:variant>
        <vt:i4>5</vt:i4>
      </vt:variant>
      <vt:variant>
        <vt:lpwstr>mailto:christopher.fitzhugh@utas.utc.com</vt:lpwstr>
      </vt:variant>
      <vt:variant>
        <vt:lpwstr/>
      </vt:variant>
      <vt:variant>
        <vt:i4>720896</vt:i4>
      </vt:variant>
      <vt:variant>
        <vt:i4>6</vt:i4>
      </vt:variant>
      <vt:variant>
        <vt:i4>0</vt:i4>
      </vt:variant>
      <vt:variant>
        <vt:i4>5</vt:i4>
      </vt:variant>
      <vt:variant>
        <vt:lpwstr>http://www.itu.int/md/R12-CPM15.02-C-0001/en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Report (Rev 2)</dc:title>
  <dc:subject/>
  <dc:creator>michael.biggs@faa.gov</dc:creator>
  <cp:keywords/>
  <dc:description/>
  <cp:lastModifiedBy>Jonasson, Loftur</cp:lastModifiedBy>
  <cp:revision>2</cp:revision>
  <cp:lastPrinted>2019-08-16T11:03:00Z</cp:lastPrinted>
  <dcterms:created xsi:type="dcterms:W3CDTF">2022-03-16T20:52:00Z</dcterms:created>
  <dcterms:modified xsi:type="dcterms:W3CDTF">2022-03-16T20:52:00Z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