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E16E3" w14:textId="77777777" w:rsidR="001D448F" w:rsidRPr="00435AB8" w:rsidRDefault="00243B6F" w:rsidP="0096239E">
      <w:pPr>
        <w:tabs>
          <w:tab w:val="left" w:pos="6096"/>
        </w:tabs>
        <w:jc w:val="center"/>
        <w:rPr>
          <w:b/>
        </w:rPr>
      </w:pPr>
      <w:bookmarkStart w:id="0" w:name="_Hlk109769015"/>
      <w:bookmarkEnd w:id="0"/>
      <w:r w:rsidRPr="00435AB8">
        <w:rPr>
          <w:b/>
        </w:rPr>
        <w:t>FREQUENCY SPECTRUM MANAGEMENT PANEL (FSMP)</w:t>
      </w:r>
    </w:p>
    <w:p w14:paraId="12C0C800" w14:textId="77777777" w:rsidR="001D448F" w:rsidRPr="00435AB8" w:rsidRDefault="001D448F">
      <w:pPr>
        <w:tabs>
          <w:tab w:val="left" w:pos="6972"/>
        </w:tabs>
        <w:jc w:val="center"/>
        <w:rPr>
          <w:b/>
        </w:rPr>
      </w:pPr>
    </w:p>
    <w:p w14:paraId="08C5710F" w14:textId="63D7729B" w:rsidR="001D448F" w:rsidRPr="00435AB8" w:rsidRDefault="00AC79E8">
      <w:pPr>
        <w:pBdr>
          <w:top w:val="nil"/>
          <w:left w:val="nil"/>
          <w:bottom w:val="nil"/>
          <w:right w:val="nil"/>
          <w:between w:val="nil"/>
        </w:pBdr>
        <w:ind w:left="1080" w:right="1080"/>
        <w:jc w:val="center"/>
        <w:rPr>
          <w:b/>
          <w:color w:val="000000"/>
        </w:rPr>
      </w:pPr>
      <w:r>
        <w:rPr>
          <w:b/>
          <w:color w:val="000000"/>
        </w:rPr>
        <w:t>Fif</w:t>
      </w:r>
      <w:r w:rsidR="00243B6F" w:rsidRPr="00435AB8">
        <w:rPr>
          <w:b/>
          <w:color w:val="000000"/>
        </w:rPr>
        <w:t>teenth Working Group meeting</w:t>
      </w:r>
    </w:p>
    <w:p w14:paraId="198F03C0" w14:textId="77777777" w:rsidR="001D448F" w:rsidRPr="00435AB8" w:rsidRDefault="001D448F"/>
    <w:p w14:paraId="1E8F922D" w14:textId="60312860" w:rsidR="001D448F" w:rsidRPr="00435AB8" w:rsidRDefault="004C2729">
      <w:pPr>
        <w:jc w:val="center"/>
        <w:rPr>
          <w:b/>
        </w:rPr>
      </w:pPr>
      <w:bookmarkStart w:id="1" w:name="bookmark=id.gjdgxs" w:colFirst="0" w:colLast="0"/>
      <w:bookmarkEnd w:id="1"/>
      <w:r>
        <w:rPr>
          <w:b/>
        </w:rPr>
        <w:t>Hybrid</w:t>
      </w:r>
      <w:r w:rsidR="00243B6F" w:rsidRPr="00435AB8">
        <w:rPr>
          <w:b/>
        </w:rPr>
        <w:t xml:space="preserve"> Meeting, 2</w:t>
      </w:r>
      <w:r>
        <w:rPr>
          <w:b/>
        </w:rPr>
        <w:t xml:space="preserve">2 August </w:t>
      </w:r>
      <w:r w:rsidR="00243B6F" w:rsidRPr="00435AB8">
        <w:rPr>
          <w:b/>
        </w:rPr>
        <w:t xml:space="preserve">– </w:t>
      </w:r>
      <w:r>
        <w:rPr>
          <w:b/>
        </w:rPr>
        <w:t>01</w:t>
      </w:r>
      <w:r w:rsidR="00243B6F" w:rsidRPr="00435AB8">
        <w:rPr>
          <w:b/>
        </w:rPr>
        <w:t xml:space="preserve"> </w:t>
      </w:r>
      <w:r>
        <w:rPr>
          <w:b/>
        </w:rPr>
        <w:t>September</w:t>
      </w:r>
      <w:r w:rsidR="00243B6F" w:rsidRPr="00435AB8">
        <w:rPr>
          <w:b/>
        </w:rPr>
        <w:t xml:space="preserve"> 2022</w:t>
      </w:r>
    </w:p>
    <w:p w14:paraId="04E78F62" w14:textId="77777777" w:rsidR="001D448F" w:rsidRPr="00435AB8" w:rsidRDefault="001D448F">
      <w:pPr>
        <w:tabs>
          <w:tab w:val="left" w:pos="0"/>
          <w:tab w:val="left" w:pos="1570"/>
          <w:tab w:val="left" w:pos="1857"/>
        </w:tabs>
      </w:pPr>
    </w:p>
    <w:p w14:paraId="42745D92" w14:textId="77777777" w:rsidR="001D448F" w:rsidRPr="00435AB8" w:rsidRDefault="001D448F">
      <w:pPr>
        <w:tabs>
          <w:tab w:val="left" w:pos="0"/>
          <w:tab w:val="left" w:pos="1570"/>
          <w:tab w:val="left" w:pos="1857"/>
        </w:tabs>
      </w:pPr>
    </w:p>
    <w:p w14:paraId="05368202" w14:textId="4B557EF7" w:rsidR="001D448F" w:rsidRPr="00435AB8" w:rsidRDefault="00243B6F">
      <w:pPr>
        <w:pBdr>
          <w:top w:val="nil"/>
          <w:left w:val="nil"/>
          <w:bottom w:val="nil"/>
          <w:right w:val="nil"/>
          <w:between w:val="nil"/>
        </w:pBdr>
        <w:tabs>
          <w:tab w:val="left" w:pos="0"/>
          <w:tab w:val="left" w:pos="1570"/>
          <w:tab w:val="left" w:pos="1857"/>
        </w:tabs>
        <w:ind w:left="1570" w:hanging="1570"/>
        <w:rPr>
          <w:b/>
          <w:color w:val="000000"/>
        </w:rPr>
      </w:pPr>
      <w:r w:rsidRPr="00435AB8">
        <w:rPr>
          <w:b/>
          <w:color w:val="000000"/>
        </w:rPr>
        <w:t xml:space="preserve">Agenda Item </w:t>
      </w:r>
      <w:r w:rsidR="00A50856">
        <w:rPr>
          <w:b/>
          <w:color w:val="000000"/>
        </w:rPr>
        <w:t>3b</w:t>
      </w:r>
      <w:r w:rsidRPr="00435AB8">
        <w:rPr>
          <w:b/>
          <w:color w:val="000000"/>
        </w:rPr>
        <w:t>):</w:t>
      </w:r>
      <w:r w:rsidRPr="00435AB8">
        <w:rPr>
          <w:b/>
          <w:color w:val="000000"/>
        </w:rPr>
        <w:tab/>
        <w:t xml:space="preserve">Development of (planned) Material for ITU-R Studies on WRC-23 AI1.7 VHF AMS(R)S </w:t>
      </w:r>
    </w:p>
    <w:p w14:paraId="172643A5" w14:textId="77777777" w:rsidR="001D448F" w:rsidRPr="00435AB8" w:rsidRDefault="001D448F">
      <w:pPr>
        <w:pBdr>
          <w:top w:val="nil"/>
          <w:left w:val="nil"/>
          <w:bottom w:val="nil"/>
          <w:right w:val="nil"/>
          <w:between w:val="nil"/>
        </w:pBdr>
        <w:tabs>
          <w:tab w:val="left" w:pos="0"/>
          <w:tab w:val="left" w:pos="1570"/>
          <w:tab w:val="left" w:pos="1857"/>
        </w:tabs>
        <w:ind w:left="1570" w:hanging="1570"/>
        <w:rPr>
          <w:color w:val="000000"/>
        </w:rPr>
      </w:pPr>
    </w:p>
    <w:p w14:paraId="31FDDE45" w14:textId="77777777" w:rsidR="001D448F" w:rsidRPr="00435AB8" w:rsidRDefault="001D448F">
      <w:pPr>
        <w:tabs>
          <w:tab w:val="left" w:pos="6972"/>
        </w:tabs>
        <w:rPr>
          <w:b/>
        </w:rPr>
      </w:pPr>
    </w:p>
    <w:p w14:paraId="61D1D611" w14:textId="75358223" w:rsidR="00F87D17" w:rsidRPr="00F87D17" w:rsidRDefault="00F87D17" w:rsidP="00F87D17">
      <w:pPr>
        <w:jc w:val="center"/>
        <w:rPr>
          <w:b/>
          <w:color w:val="000000"/>
        </w:rPr>
      </w:pPr>
      <w:r w:rsidRPr="00F87D17">
        <w:rPr>
          <w:b/>
          <w:color w:val="000000"/>
        </w:rPr>
        <w:t>Sharing Studies and operation for Space-based VHF Communications in the 117.975 to 137 MHz Frequency Band</w:t>
      </w:r>
    </w:p>
    <w:p w14:paraId="7344C1EC" w14:textId="4A0E4129" w:rsidR="001D448F" w:rsidRPr="00435AB8" w:rsidRDefault="001D448F">
      <w:pPr>
        <w:pBdr>
          <w:top w:val="nil"/>
          <w:left w:val="nil"/>
          <w:bottom w:val="nil"/>
          <w:right w:val="nil"/>
          <w:between w:val="nil"/>
        </w:pBdr>
        <w:ind w:left="1080" w:right="1080"/>
        <w:jc w:val="center"/>
        <w:rPr>
          <w:b/>
          <w:color w:val="000000"/>
        </w:rPr>
      </w:pPr>
    </w:p>
    <w:p w14:paraId="2FD0782A" w14:textId="77777777" w:rsidR="001D448F" w:rsidRPr="00435AB8" w:rsidRDefault="001D448F">
      <w:pPr>
        <w:tabs>
          <w:tab w:val="left" w:pos="6972"/>
        </w:tabs>
      </w:pPr>
    </w:p>
    <w:p w14:paraId="6B9EBFCB" w14:textId="77777777" w:rsidR="001D448F" w:rsidRPr="00435AB8" w:rsidRDefault="001D448F">
      <w:pPr>
        <w:tabs>
          <w:tab w:val="left" w:pos="6972"/>
        </w:tabs>
      </w:pPr>
    </w:p>
    <w:p w14:paraId="4430B519" w14:textId="0700CCCE" w:rsidR="001D448F" w:rsidRPr="00435AB8" w:rsidRDefault="04F9F169">
      <w:pPr>
        <w:jc w:val="center"/>
      </w:pPr>
      <w:r>
        <w:t>(Presented by</w:t>
      </w:r>
      <w:bookmarkStart w:id="2" w:name="bookmark=id.30j0zll"/>
      <w:bookmarkEnd w:id="2"/>
      <w:r w:rsidR="5F268BDF" w:rsidRPr="5F268BDF">
        <w:t xml:space="preserve"> ENAIRE, Indra, SITA</w:t>
      </w:r>
      <w:r>
        <w:t>)</w:t>
      </w:r>
    </w:p>
    <w:p w14:paraId="1BA05EB8" w14:textId="77777777" w:rsidR="001D448F" w:rsidRPr="00435AB8" w:rsidRDefault="001D448F"/>
    <w:tbl>
      <w:tblPr>
        <w:tblW w:w="7185" w:type="dxa"/>
        <w:jc w:val="center"/>
        <w:tblBorders>
          <w:top w:val="single" w:sz="4" w:space="0" w:color="000000"/>
          <w:left w:val="single" w:sz="4" w:space="0" w:color="000000"/>
          <w:bottom w:val="single" w:sz="4" w:space="0" w:color="000000"/>
          <w:right w:val="single" w:sz="4" w:space="0" w:color="000000"/>
        </w:tblBorders>
        <w:tblLayout w:type="fixed"/>
        <w:tblCellMar>
          <w:left w:w="115" w:type="dxa"/>
          <w:right w:w="115" w:type="dxa"/>
        </w:tblCellMar>
        <w:tblLook w:val="0000" w:firstRow="0" w:lastRow="0" w:firstColumn="0" w:lastColumn="0" w:noHBand="0" w:noVBand="0"/>
      </w:tblPr>
      <w:tblGrid>
        <w:gridCol w:w="7185"/>
      </w:tblGrid>
      <w:tr w:rsidR="001D448F" w:rsidRPr="00435AB8" w14:paraId="2DCCDC2D" w14:textId="77777777" w:rsidTr="001C5305">
        <w:trPr>
          <w:trHeight w:val="480"/>
          <w:jc w:val="center"/>
        </w:trPr>
        <w:tc>
          <w:tcPr>
            <w:tcW w:w="7185" w:type="dxa"/>
            <w:vAlign w:val="center"/>
          </w:tcPr>
          <w:p w14:paraId="32427275" w14:textId="7E4531BD" w:rsidR="004C39D6" w:rsidRPr="004C39D6" w:rsidRDefault="00243B6F" w:rsidP="00CD6673">
            <w:pPr>
              <w:jc w:val="center"/>
              <w:rPr>
                <w:sz w:val="24"/>
                <w:szCs w:val="24"/>
              </w:rPr>
            </w:pPr>
            <w:r w:rsidRPr="00435AB8">
              <w:rPr>
                <w:b/>
              </w:rPr>
              <w:t>SUMMARY</w:t>
            </w:r>
          </w:p>
          <w:p w14:paraId="79ABAC4D" w14:textId="2F121F4A" w:rsidR="001D448F" w:rsidRPr="004C39D6" w:rsidRDefault="001D448F" w:rsidP="004C39D6">
            <w:pPr>
              <w:rPr>
                <w:sz w:val="24"/>
                <w:szCs w:val="24"/>
              </w:rPr>
            </w:pPr>
          </w:p>
        </w:tc>
      </w:tr>
      <w:tr w:rsidR="001D448F" w:rsidRPr="00435AB8" w14:paraId="3C8ED090" w14:textId="77777777" w:rsidTr="001C5305">
        <w:trPr>
          <w:jc w:val="center"/>
        </w:trPr>
        <w:tc>
          <w:tcPr>
            <w:tcW w:w="7185" w:type="dxa"/>
          </w:tcPr>
          <w:p w14:paraId="5016F5CE" w14:textId="2E935D5A" w:rsidR="00616EBB" w:rsidRDefault="00243B6F">
            <w:r w:rsidRPr="00435AB8">
              <w:t xml:space="preserve">Studies on WRC-23 agenda item 1.7 are performed within ITU-R WP5B since July 2020. </w:t>
            </w:r>
            <w:r w:rsidR="00616EBB">
              <w:t xml:space="preserve">Important progress has been made at the recent meeting of ITU-R WP 5B by including technical interference studies on several technologies (voice, </w:t>
            </w:r>
            <w:proofErr w:type="gramStart"/>
            <w:r w:rsidR="00616EBB">
              <w:t>data-link</w:t>
            </w:r>
            <w:proofErr w:type="gramEnd"/>
            <w:r w:rsidR="00616EBB">
              <w:t>) and covering the whole band 117.975-137 MHz towards potential AMS(R)S allocation. Also, CPM text (regulatory text for the WRC 23 to take decisions) has been drafted.</w:t>
            </w:r>
          </w:p>
          <w:p w14:paraId="3F16694F" w14:textId="06D2D244" w:rsidR="00F90B64" w:rsidRDefault="00F90B64"/>
          <w:p w14:paraId="60D940FC" w14:textId="14DD45AE" w:rsidR="00F90B64" w:rsidRDefault="00F90B64">
            <w:r>
              <w:t>ITU-R WP 5B has sent a liaison statement to ICAO providing the current</w:t>
            </w:r>
            <w:r w:rsidR="009D0678">
              <w:t xml:space="preserve"> preliminary draft new report </w:t>
            </w:r>
            <w:r w:rsidR="009D0678" w:rsidRPr="009D0678">
              <w:t xml:space="preserve">ITU-R </w:t>
            </w:r>
            <w:proofErr w:type="gramStart"/>
            <w:r w:rsidR="009D0678" w:rsidRPr="009D0678">
              <w:t>M.[</w:t>
            </w:r>
            <w:proofErr w:type="gramEnd"/>
            <w:r w:rsidR="009D0678" w:rsidRPr="009D0678">
              <w:t>SPACE-VHF],</w:t>
            </w:r>
            <w:r w:rsidRPr="00F90B64">
              <w:t xml:space="preserve"> under development by WP</w:t>
            </w:r>
            <w:r w:rsidR="004F2353">
              <w:t xml:space="preserve"> </w:t>
            </w:r>
            <w:r w:rsidRPr="00F90B64">
              <w:t>5B</w:t>
            </w:r>
            <w:r>
              <w:t>,</w:t>
            </w:r>
            <w:r w:rsidRPr="00F90B64">
              <w:t xml:space="preserve"> </w:t>
            </w:r>
            <w:r>
              <w:t>containing interference studies towards a possible new allocation to AMS(R)S.</w:t>
            </w:r>
          </w:p>
          <w:p w14:paraId="218729D4" w14:textId="595C6043" w:rsidR="00F90B64" w:rsidRDefault="00F90B64"/>
          <w:p w14:paraId="5595F6F7" w14:textId="655E3DF2" w:rsidR="00616EBB" w:rsidRDefault="00F90B64">
            <w:r>
              <w:t>This contribution</w:t>
            </w:r>
            <w:r w:rsidR="00616EBB">
              <w:t xml:space="preserve"> aims at assisting ICAO on its response to the LS from ITU-R</w:t>
            </w:r>
            <w:r w:rsidR="00716AEE">
              <w:t xml:space="preserve"> WP 5B</w:t>
            </w:r>
            <w:r>
              <w:t xml:space="preserve"> while also providing the context of the different work which ITU-R and ICAO should undertake. The ITU-R is studying a possible allocation to AMS(R)S. </w:t>
            </w:r>
            <w:r w:rsidRPr="00E540C1">
              <w:t>These studies are aimed at identifying the interference coexistence between a new allocation to AMS(R)S and other existing services</w:t>
            </w:r>
            <w:r>
              <w:t xml:space="preserve">, particularly non-ICAO services in adjacent bands. To conduct such studies, ITU-R usually adopt assumptions on typical reference parameters for the operation of services under the new allocation which help to conduct more precise sharing and compatibility analysis. </w:t>
            </w:r>
            <w:r w:rsidR="00716AEE">
              <w:t>Based on the results of</w:t>
            </w:r>
            <w:r w:rsidR="00765364">
              <w:t xml:space="preserve"> the sharing studies, the ITU-R will identify any restrictions or limits applicable </w:t>
            </w:r>
            <w:r w:rsidR="00845B84">
              <w:t>to</w:t>
            </w:r>
            <w:r w:rsidR="00765364">
              <w:t xml:space="preserve"> the operation of the services under the new allocation to AMS</w:t>
            </w:r>
            <w:r w:rsidR="00845B84">
              <w:t>(R)</w:t>
            </w:r>
            <w:r w:rsidR="00765364">
              <w:t>S</w:t>
            </w:r>
            <w:r w:rsidR="00845B84">
              <w:t xml:space="preserve">; then, ICAO would take the further steps </w:t>
            </w:r>
            <w:r w:rsidR="00845B84">
              <w:lastRenderedPageBreak/>
              <w:t xml:space="preserve">towards any action regarding standardization of equipment, </w:t>
            </w:r>
            <w:r w:rsidR="00FD4C84">
              <w:t>allotment</w:t>
            </w:r>
            <w:r w:rsidR="00845B84">
              <w:t xml:space="preserve"> of frequencies, internal spectrum management between AMS(R)S and AM(R)S, </w:t>
            </w:r>
            <w:r w:rsidR="00F1243C">
              <w:t xml:space="preserve">preferences for operation in one sub-band versus other sub-band, type of technologies to be used in each sub-band, </w:t>
            </w:r>
            <w:r w:rsidR="00845B84">
              <w:t xml:space="preserve">etc. </w:t>
            </w:r>
          </w:p>
          <w:p w14:paraId="3E3C712C" w14:textId="77777777" w:rsidR="00845B84" w:rsidRDefault="00845B84"/>
          <w:p w14:paraId="6B3F3C88" w14:textId="44B605DE" w:rsidR="00845B84" w:rsidRDefault="00845B84">
            <w:r>
              <w:t xml:space="preserve">Consequently, it is highly recommendable to exploit the potential for the Agenda Item 1.7 at WRC 23 to ensure ITU R decides on a new allocation to AMS(R)S in the whole </w:t>
            </w:r>
            <w:r w:rsidR="00435B44">
              <w:t xml:space="preserve">aeronautical </w:t>
            </w:r>
            <w:r>
              <w:t>band 117</w:t>
            </w:r>
            <w:r w:rsidR="008A2F30">
              <w:t>.</w:t>
            </w:r>
            <w:r>
              <w:t xml:space="preserve">975-137 </w:t>
            </w:r>
            <w:proofErr w:type="spellStart"/>
            <w:r>
              <w:t>MHz.</w:t>
            </w:r>
            <w:proofErr w:type="spellEnd"/>
            <w:r>
              <w:t xml:space="preserve"> </w:t>
            </w:r>
          </w:p>
          <w:p w14:paraId="58AAAAD6" w14:textId="2668AB2F" w:rsidR="00616EBB" w:rsidRDefault="00616EBB"/>
          <w:p w14:paraId="187C02F1" w14:textId="05809580" w:rsidR="00616EBB" w:rsidRDefault="00F1243C">
            <w:r>
              <w:t>With the above overall perspective in mind, it is also recommendable to contribute to the ongoing studies of the ITU-R and provide feedback on the specific technical parameters which ITU-R is taking as a reference for conducting sharing studies.</w:t>
            </w:r>
          </w:p>
          <w:p w14:paraId="16C91DF4" w14:textId="77777777" w:rsidR="00107A59" w:rsidRPr="00435AB8" w:rsidRDefault="00107A59" w:rsidP="00637255"/>
        </w:tc>
      </w:tr>
    </w:tbl>
    <w:p w14:paraId="4DE4039F" w14:textId="77777777" w:rsidR="001D448F" w:rsidRPr="00435AB8" w:rsidRDefault="001D448F"/>
    <w:p w14:paraId="3F6BC666" w14:textId="3FAE2E34" w:rsidR="001D448F" w:rsidRPr="00435AB8" w:rsidRDefault="00243B6F">
      <w:pPr>
        <w:numPr>
          <w:ilvl w:val="0"/>
          <w:numId w:val="3"/>
        </w:numPr>
        <w:pBdr>
          <w:top w:val="nil"/>
          <w:left w:val="nil"/>
          <w:bottom w:val="nil"/>
          <w:right w:val="nil"/>
          <w:between w:val="nil"/>
        </w:pBdr>
        <w:spacing w:before="240" w:after="240"/>
        <w:ind w:right="2880"/>
      </w:pPr>
      <w:r w:rsidRPr="00435AB8">
        <w:rPr>
          <w:b/>
          <w:color w:val="000000"/>
        </w:rPr>
        <w:t>INTRODUCTION</w:t>
      </w:r>
      <w:r w:rsidR="009957CA">
        <w:rPr>
          <w:b/>
          <w:color w:val="000000"/>
        </w:rPr>
        <w:t>.</w:t>
      </w:r>
    </w:p>
    <w:p w14:paraId="24A71684" w14:textId="2E44D9FD" w:rsidR="001D448F" w:rsidRPr="009D0678" w:rsidRDefault="00243B6F">
      <w:pPr>
        <w:numPr>
          <w:ilvl w:val="1"/>
          <w:numId w:val="3"/>
        </w:numPr>
        <w:pBdr>
          <w:top w:val="nil"/>
          <w:left w:val="nil"/>
          <w:bottom w:val="nil"/>
          <w:right w:val="nil"/>
          <w:between w:val="nil"/>
        </w:pBdr>
        <w:tabs>
          <w:tab w:val="left" w:pos="1440"/>
        </w:tabs>
        <w:spacing w:after="240"/>
        <w:ind w:left="0" w:firstLine="0"/>
      </w:pPr>
      <w:r w:rsidRPr="4FC2C296">
        <w:rPr>
          <w:color w:val="000000" w:themeColor="text1"/>
        </w:rPr>
        <w:t xml:space="preserve">Under WRC-23 agenda item 1.7, WP5B is developing a working document towards a preliminary draft new report ITU-R </w:t>
      </w:r>
      <w:proofErr w:type="gramStart"/>
      <w:r w:rsidRPr="4FC2C296">
        <w:rPr>
          <w:color w:val="000000" w:themeColor="text1"/>
        </w:rPr>
        <w:t>M.[</w:t>
      </w:r>
      <w:proofErr w:type="gramEnd"/>
      <w:r w:rsidRPr="4FC2C296">
        <w:rPr>
          <w:color w:val="000000" w:themeColor="text1"/>
        </w:rPr>
        <w:t>SPACE-VHF], which latest version</w:t>
      </w:r>
      <w:r w:rsidR="00107A59" w:rsidRPr="4FC2C296">
        <w:rPr>
          <w:color w:val="000000" w:themeColor="text1"/>
        </w:rPr>
        <w:t xml:space="preserve"> was </w:t>
      </w:r>
      <w:r w:rsidRPr="4FC2C296">
        <w:rPr>
          <w:color w:val="000000" w:themeColor="text1"/>
        </w:rPr>
        <w:t>sent to ICAO for review and comments.</w:t>
      </w:r>
      <w:r w:rsidR="005B0538" w:rsidRPr="4FC2C296">
        <w:rPr>
          <w:color w:val="000000" w:themeColor="text1"/>
        </w:rPr>
        <w:t xml:space="preserve"> In addition, ITU-R is already drafting the material to be included in the Conference Preparatory Meeting (CPM) where methods to decide on the allocation are considered.</w:t>
      </w:r>
    </w:p>
    <w:p w14:paraId="04126899" w14:textId="1AC17267" w:rsidR="009D0678" w:rsidRDefault="009D0678">
      <w:pPr>
        <w:numPr>
          <w:ilvl w:val="1"/>
          <w:numId w:val="3"/>
        </w:numPr>
        <w:pBdr>
          <w:top w:val="nil"/>
          <w:left w:val="nil"/>
          <w:bottom w:val="nil"/>
          <w:right w:val="nil"/>
          <w:between w:val="nil"/>
        </w:pBdr>
        <w:tabs>
          <w:tab w:val="left" w:pos="1440"/>
        </w:tabs>
        <w:spacing w:after="240"/>
        <w:ind w:left="0" w:firstLine="0"/>
        <w:rPr>
          <w:color w:val="000000" w:themeColor="text1"/>
        </w:rPr>
      </w:pPr>
      <w:r w:rsidRPr="4FC2C296">
        <w:rPr>
          <w:color w:val="000000" w:themeColor="text1"/>
        </w:rPr>
        <w:t xml:space="preserve">It should be borne in mind that such ITU-R report is produced to </w:t>
      </w:r>
      <w:r w:rsidR="002D5936">
        <w:rPr>
          <w:color w:val="000000" w:themeColor="text1"/>
        </w:rPr>
        <w:t>include</w:t>
      </w:r>
      <w:r w:rsidRPr="4FC2C296">
        <w:rPr>
          <w:color w:val="000000" w:themeColor="text1"/>
        </w:rPr>
        <w:t xml:space="preserve"> sharing and compatibility analysis, which aim at studying the compatibility with other non-ICAO services operating in adjacent </w:t>
      </w:r>
      <w:r w:rsidR="008A2F30" w:rsidRPr="4FC2C296">
        <w:rPr>
          <w:color w:val="000000" w:themeColor="text1"/>
        </w:rPr>
        <w:t xml:space="preserve">frequency </w:t>
      </w:r>
      <w:r w:rsidRPr="4FC2C296">
        <w:rPr>
          <w:color w:val="000000" w:themeColor="text1"/>
        </w:rPr>
        <w:t xml:space="preserve">bands to 117.975-137 </w:t>
      </w:r>
      <w:proofErr w:type="spellStart"/>
      <w:r w:rsidRPr="4FC2C296">
        <w:rPr>
          <w:color w:val="000000" w:themeColor="text1"/>
        </w:rPr>
        <w:t>MHz.</w:t>
      </w:r>
      <w:proofErr w:type="spellEnd"/>
      <w:r w:rsidRPr="4FC2C296">
        <w:rPr>
          <w:color w:val="000000" w:themeColor="text1"/>
        </w:rPr>
        <w:t xml:space="preserve"> Therefore, the parameters associated to the future operation of AMS(R)S should be considered as a reference but not a mandatory </w:t>
      </w:r>
      <w:r w:rsidR="1F632CD9" w:rsidRPr="4FC2C296">
        <w:rPr>
          <w:color w:val="000000" w:themeColor="text1"/>
        </w:rPr>
        <w:t xml:space="preserve">or restriction or a confirmation on the type of future operations. These parameters should represent </w:t>
      </w:r>
      <w:r w:rsidR="00212AC1">
        <w:rPr>
          <w:color w:val="000000" w:themeColor="text1"/>
        </w:rPr>
        <w:t xml:space="preserve">the widest set of </w:t>
      </w:r>
      <w:r w:rsidR="1F632CD9" w:rsidRPr="4FC2C296">
        <w:rPr>
          <w:color w:val="000000" w:themeColor="text1"/>
        </w:rPr>
        <w:t xml:space="preserve">potential cases of </w:t>
      </w:r>
      <w:r w:rsidR="00212AC1">
        <w:rPr>
          <w:color w:val="000000" w:themeColor="text1"/>
        </w:rPr>
        <w:t xml:space="preserve">AMS(R)S </w:t>
      </w:r>
      <w:r w:rsidR="1F632CD9" w:rsidRPr="4FC2C296">
        <w:rPr>
          <w:color w:val="000000" w:themeColor="text1"/>
        </w:rPr>
        <w:t xml:space="preserve">operation in the future but not necessarily the final </w:t>
      </w:r>
      <w:r w:rsidR="00306934">
        <w:rPr>
          <w:color w:val="000000" w:themeColor="text1"/>
        </w:rPr>
        <w:t xml:space="preserve">actual </w:t>
      </w:r>
      <w:r w:rsidR="1F632CD9" w:rsidRPr="4FC2C296">
        <w:rPr>
          <w:color w:val="000000" w:themeColor="text1"/>
        </w:rPr>
        <w:t>operating parameters which ICAO would recommend or decide via appropriate SARPS.</w:t>
      </w:r>
    </w:p>
    <w:p w14:paraId="2917CFAB" w14:textId="41DAFEB9" w:rsidR="00B854DC" w:rsidRDefault="004F2353">
      <w:pPr>
        <w:numPr>
          <w:ilvl w:val="1"/>
          <w:numId w:val="3"/>
        </w:numPr>
        <w:pBdr>
          <w:top w:val="nil"/>
          <w:left w:val="nil"/>
          <w:bottom w:val="nil"/>
          <w:right w:val="nil"/>
          <w:between w:val="nil"/>
        </w:pBdr>
        <w:tabs>
          <w:tab w:val="left" w:pos="1440"/>
        </w:tabs>
        <w:spacing w:after="240"/>
        <w:ind w:left="0" w:firstLine="0"/>
        <w:rPr>
          <w:color w:val="000000" w:themeColor="text1"/>
        </w:rPr>
      </w:pPr>
      <w:r w:rsidRPr="4FC2C296">
        <w:rPr>
          <w:color w:val="000000" w:themeColor="text1"/>
        </w:rPr>
        <w:t xml:space="preserve">In this context, it seems fully appropriate that ICAO confirms the assumptions made in the ITU-R </w:t>
      </w:r>
      <w:r w:rsidR="005F16FD">
        <w:rPr>
          <w:color w:val="000000" w:themeColor="text1"/>
        </w:rPr>
        <w:t xml:space="preserve">WP 5B </w:t>
      </w:r>
      <w:r w:rsidRPr="4FC2C296">
        <w:rPr>
          <w:color w:val="000000" w:themeColor="text1"/>
        </w:rPr>
        <w:t xml:space="preserve">report regarding the several technologies which could potentially be used for future AMS(R)S operations, which would include voice and data throughout the whole band, thus ensuring the highest flexibility for later ICAO decisions when developing the appropriate SARPS. Among the ITU-R assumptions </w:t>
      </w:r>
      <w:r w:rsidR="003A4378">
        <w:rPr>
          <w:color w:val="000000" w:themeColor="text1"/>
        </w:rPr>
        <w:t xml:space="preserve">there </w:t>
      </w:r>
      <w:r w:rsidRPr="4FC2C296">
        <w:rPr>
          <w:color w:val="000000" w:themeColor="text1"/>
        </w:rPr>
        <w:t>is also the possibility to derive different technical interference conditions when operating in a frequency sub-band, which ICAO may wish to confirm as a valid assumption.</w:t>
      </w:r>
    </w:p>
    <w:p w14:paraId="03C34D8C" w14:textId="2C175356" w:rsidR="00B854DC" w:rsidRPr="009957CA" w:rsidRDefault="002914EC" w:rsidP="009957CA">
      <w:pPr>
        <w:numPr>
          <w:ilvl w:val="0"/>
          <w:numId w:val="3"/>
        </w:numPr>
        <w:pBdr>
          <w:top w:val="nil"/>
          <w:left w:val="nil"/>
          <w:bottom w:val="nil"/>
          <w:right w:val="nil"/>
          <w:between w:val="nil"/>
        </w:pBdr>
        <w:tabs>
          <w:tab w:val="left" w:pos="851"/>
        </w:tabs>
        <w:spacing w:before="240" w:after="240"/>
        <w:rPr>
          <w:b/>
          <w:color w:val="000000"/>
        </w:rPr>
      </w:pPr>
      <w:r>
        <w:rPr>
          <w:b/>
          <w:color w:val="000000"/>
        </w:rPr>
        <w:t>DISCUSSION.</w:t>
      </w:r>
    </w:p>
    <w:p w14:paraId="07DE1903" w14:textId="2B815FAD" w:rsidR="002914EC" w:rsidRDefault="002914EC" w:rsidP="00B854DC">
      <w:pPr>
        <w:numPr>
          <w:ilvl w:val="1"/>
          <w:numId w:val="3"/>
        </w:numPr>
        <w:pBdr>
          <w:top w:val="nil"/>
          <w:left w:val="nil"/>
          <w:bottom w:val="nil"/>
          <w:right w:val="nil"/>
          <w:between w:val="nil"/>
        </w:pBdr>
        <w:tabs>
          <w:tab w:val="left" w:pos="1440"/>
        </w:tabs>
        <w:spacing w:after="240"/>
        <w:ind w:left="0" w:firstLine="0"/>
        <w:rPr>
          <w:color w:val="000000" w:themeColor="text1"/>
        </w:rPr>
      </w:pPr>
      <w:r>
        <w:rPr>
          <w:color w:val="000000" w:themeColor="text1"/>
        </w:rPr>
        <w:t xml:space="preserve">This </w:t>
      </w:r>
      <w:r w:rsidR="00DA1CE8">
        <w:rPr>
          <w:color w:val="000000" w:themeColor="text1"/>
        </w:rPr>
        <w:t>Information Paper</w:t>
      </w:r>
      <w:r>
        <w:rPr>
          <w:color w:val="000000" w:themeColor="text1"/>
        </w:rPr>
        <w:t xml:space="preserve"> collects </w:t>
      </w:r>
      <w:r w:rsidR="005148ED">
        <w:rPr>
          <w:color w:val="000000" w:themeColor="text1"/>
        </w:rPr>
        <w:t xml:space="preserve">some material </w:t>
      </w:r>
      <w:r w:rsidR="000003CF">
        <w:rPr>
          <w:color w:val="000000" w:themeColor="text1"/>
        </w:rPr>
        <w:t xml:space="preserve">that has been </w:t>
      </w:r>
      <w:r w:rsidR="005148ED">
        <w:rPr>
          <w:color w:val="000000" w:themeColor="text1"/>
        </w:rPr>
        <w:t xml:space="preserve">developed in support of </w:t>
      </w:r>
      <w:r w:rsidR="000003CF">
        <w:rPr>
          <w:color w:val="000000" w:themeColor="text1"/>
        </w:rPr>
        <w:t xml:space="preserve">some previous FSMP discussions regarding the </w:t>
      </w:r>
      <w:r w:rsidR="006F6878">
        <w:rPr>
          <w:color w:val="000000" w:themeColor="text1"/>
        </w:rPr>
        <w:t>SB-VHF concept:</w:t>
      </w:r>
    </w:p>
    <w:p w14:paraId="7D1FB9C2" w14:textId="39085A60" w:rsidR="006A0059" w:rsidRPr="0041682F" w:rsidRDefault="006A0059" w:rsidP="0041682F">
      <w:pPr>
        <w:pStyle w:val="ListParagraph"/>
        <w:numPr>
          <w:ilvl w:val="0"/>
          <w:numId w:val="16"/>
        </w:numPr>
        <w:pBdr>
          <w:top w:val="nil"/>
          <w:left w:val="nil"/>
          <w:bottom w:val="nil"/>
          <w:right w:val="nil"/>
          <w:between w:val="nil"/>
        </w:pBdr>
        <w:tabs>
          <w:tab w:val="left" w:pos="851"/>
        </w:tabs>
        <w:spacing w:after="240"/>
        <w:rPr>
          <w:color w:val="000000" w:themeColor="text1"/>
        </w:rPr>
      </w:pPr>
      <w:bookmarkStart w:id="3" w:name="_Toc109674363"/>
      <w:r w:rsidRPr="0041682F">
        <w:rPr>
          <w:color w:val="000000" w:themeColor="text1"/>
        </w:rPr>
        <w:t>ANSP OPERATIONAL PERSPECTIVES</w:t>
      </w:r>
      <w:bookmarkEnd w:id="3"/>
      <w:r w:rsidR="00397271" w:rsidRPr="0041682F">
        <w:rPr>
          <w:color w:val="000000" w:themeColor="text1"/>
        </w:rPr>
        <w:t>.</w:t>
      </w:r>
    </w:p>
    <w:p w14:paraId="32E4B8D1" w14:textId="5587A1BE" w:rsidR="00397271" w:rsidRPr="001C7F5E" w:rsidRDefault="00397271" w:rsidP="001C7F5E">
      <w:pPr>
        <w:pStyle w:val="ListParagraph"/>
        <w:numPr>
          <w:ilvl w:val="0"/>
          <w:numId w:val="16"/>
        </w:numPr>
        <w:pBdr>
          <w:top w:val="nil"/>
          <w:left w:val="nil"/>
          <w:bottom w:val="nil"/>
          <w:right w:val="nil"/>
          <w:between w:val="nil"/>
        </w:pBdr>
        <w:tabs>
          <w:tab w:val="left" w:pos="851"/>
        </w:tabs>
        <w:spacing w:after="240"/>
        <w:rPr>
          <w:color w:val="000000" w:themeColor="text1"/>
        </w:rPr>
      </w:pPr>
      <w:bookmarkStart w:id="4" w:name="_Toc109674370"/>
      <w:r w:rsidRPr="001C7F5E">
        <w:rPr>
          <w:color w:val="000000" w:themeColor="text1"/>
        </w:rPr>
        <w:t>AIRLINES OPERATIONAL PERSPECTIVES</w:t>
      </w:r>
      <w:bookmarkEnd w:id="4"/>
      <w:r w:rsidRPr="001C7F5E">
        <w:rPr>
          <w:color w:val="000000" w:themeColor="text1"/>
        </w:rPr>
        <w:t>.</w:t>
      </w:r>
    </w:p>
    <w:p w14:paraId="34B9C38D" w14:textId="270DE485" w:rsidR="00967A8E" w:rsidRPr="001C7F5E" w:rsidRDefault="008701D8" w:rsidP="001C7F5E">
      <w:pPr>
        <w:pStyle w:val="ListParagraph"/>
        <w:numPr>
          <w:ilvl w:val="0"/>
          <w:numId w:val="16"/>
        </w:numPr>
        <w:pBdr>
          <w:top w:val="nil"/>
          <w:left w:val="nil"/>
          <w:bottom w:val="nil"/>
          <w:right w:val="nil"/>
          <w:between w:val="nil"/>
        </w:pBdr>
        <w:tabs>
          <w:tab w:val="left" w:pos="851"/>
        </w:tabs>
        <w:spacing w:after="240"/>
        <w:rPr>
          <w:color w:val="000000" w:themeColor="text1"/>
        </w:rPr>
      </w:pPr>
      <w:r w:rsidRPr="001C7F5E">
        <w:rPr>
          <w:color w:val="000000" w:themeColor="text1"/>
        </w:rPr>
        <w:t>INCUMBENT SERVICES IN THE BAND 117.975-137 MHZ.</w:t>
      </w:r>
    </w:p>
    <w:p w14:paraId="57C529A2" w14:textId="14F67022" w:rsidR="00005EA0" w:rsidRPr="001C7F5E" w:rsidRDefault="00200DFA" w:rsidP="001C7F5E">
      <w:pPr>
        <w:pStyle w:val="ListParagraph"/>
        <w:numPr>
          <w:ilvl w:val="0"/>
          <w:numId w:val="16"/>
        </w:numPr>
        <w:pBdr>
          <w:top w:val="nil"/>
          <w:left w:val="nil"/>
          <w:bottom w:val="nil"/>
          <w:right w:val="nil"/>
          <w:between w:val="nil"/>
        </w:pBdr>
        <w:tabs>
          <w:tab w:val="left" w:pos="851"/>
        </w:tabs>
        <w:spacing w:after="240"/>
        <w:rPr>
          <w:color w:val="000000" w:themeColor="text1"/>
        </w:rPr>
      </w:pPr>
      <w:r w:rsidRPr="001C7F5E">
        <w:rPr>
          <w:color w:val="000000" w:themeColor="text1"/>
        </w:rPr>
        <w:t>ANALYSIS OF THE DOPPLER EFFECT AND COMPATIBILITY WITH CURRENT AVIONICS.</w:t>
      </w:r>
    </w:p>
    <w:p w14:paraId="74CB320F" w14:textId="30DE92B7" w:rsidR="00265649" w:rsidRPr="00DA1CE8" w:rsidRDefault="002A1E5A" w:rsidP="006B68FB">
      <w:pPr>
        <w:pStyle w:val="ListParagraph"/>
        <w:numPr>
          <w:ilvl w:val="0"/>
          <w:numId w:val="16"/>
        </w:numPr>
        <w:pBdr>
          <w:top w:val="nil"/>
          <w:left w:val="nil"/>
          <w:bottom w:val="nil"/>
          <w:right w:val="nil"/>
          <w:between w:val="nil"/>
        </w:pBdr>
        <w:tabs>
          <w:tab w:val="left" w:pos="851"/>
        </w:tabs>
        <w:spacing w:after="240"/>
        <w:rPr>
          <w:color w:val="000000" w:themeColor="text1"/>
        </w:rPr>
      </w:pPr>
      <w:r w:rsidRPr="00DA1CE8">
        <w:rPr>
          <w:color w:val="000000" w:themeColor="text1"/>
        </w:rPr>
        <w:t>OPERATION OF THE SPACE-BASED VHF SYSTEM – DATA SERVICE</w:t>
      </w:r>
      <w:r w:rsidR="004C398A" w:rsidRPr="00DA1CE8">
        <w:rPr>
          <w:color w:val="000000" w:themeColor="text1"/>
        </w:rPr>
        <w:t>.</w:t>
      </w:r>
    </w:p>
    <w:p w14:paraId="21FA68D2" w14:textId="09A72F02" w:rsidR="001841E3" w:rsidRPr="001C7F5E" w:rsidRDefault="00245A9F" w:rsidP="001C7F5E">
      <w:pPr>
        <w:pStyle w:val="ListParagraph"/>
        <w:numPr>
          <w:ilvl w:val="0"/>
          <w:numId w:val="16"/>
        </w:numPr>
        <w:pBdr>
          <w:top w:val="nil"/>
          <w:left w:val="nil"/>
          <w:bottom w:val="nil"/>
          <w:right w:val="nil"/>
          <w:between w:val="nil"/>
        </w:pBdr>
        <w:tabs>
          <w:tab w:val="left" w:pos="851"/>
        </w:tabs>
        <w:spacing w:after="240"/>
        <w:rPr>
          <w:color w:val="000000" w:themeColor="text1"/>
        </w:rPr>
      </w:pPr>
      <w:r w:rsidRPr="001C7F5E">
        <w:rPr>
          <w:color w:val="000000" w:themeColor="text1"/>
        </w:rPr>
        <w:lastRenderedPageBreak/>
        <w:t>OPERATION OF THE SPACE BASED VHF SYSTEM – VOICE SERVICE</w:t>
      </w:r>
      <w:r w:rsidR="00153988" w:rsidRPr="001C7F5E">
        <w:rPr>
          <w:color w:val="000000" w:themeColor="text1"/>
        </w:rPr>
        <w:t>.</w:t>
      </w:r>
    </w:p>
    <w:p w14:paraId="383EA097" w14:textId="7D78B29B" w:rsidR="001F6A67" w:rsidRDefault="000B6669" w:rsidP="001C7F5E">
      <w:pPr>
        <w:pStyle w:val="ListParagraph"/>
        <w:numPr>
          <w:ilvl w:val="0"/>
          <w:numId w:val="16"/>
        </w:numPr>
        <w:pBdr>
          <w:top w:val="nil"/>
          <w:left w:val="nil"/>
          <w:bottom w:val="nil"/>
          <w:right w:val="nil"/>
          <w:between w:val="nil"/>
        </w:pBdr>
        <w:tabs>
          <w:tab w:val="left" w:pos="851"/>
        </w:tabs>
        <w:spacing w:after="240"/>
        <w:rPr>
          <w:color w:val="000000" w:themeColor="text1"/>
        </w:rPr>
      </w:pPr>
      <w:bookmarkStart w:id="5" w:name="_Toc109674371"/>
      <w:r w:rsidRPr="001C7F5E">
        <w:rPr>
          <w:color w:val="000000" w:themeColor="text1"/>
        </w:rPr>
        <w:t>STANDARDISATION CONSIDERATIONS</w:t>
      </w:r>
      <w:bookmarkEnd w:id="5"/>
      <w:r w:rsidRPr="001C7F5E">
        <w:rPr>
          <w:color w:val="000000" w:themeColor="text1"/>
        </w:rPr>
        <w:t>.</w:t>
      </w:r>
      <w:r w:rsidR="001F6A67" w:rsidRPr="001C7F5E">
        <w:rPr>
          <w:color w:val="000000" w:themeColor="text1"/>
        </w:rPr>
        <w:t xml:space="preserve"> STANDARS AND RECOMMENDATIONS APPLICABLE FOR AN AMS(R)S/AM(R)S/AM(OR)S COORDINATION</w:t>
      </w:r>
    </w:p>
    <w:p w14:paraId="0F16E914" w14:textId="22970E77" w:rsidR="00DA1CE8" w:rsidRDefault="00507172" w:rsidP="00DA1CE8">
      <w:pPr>
        <w:pBdr>
          <w:top w:val="nil"/>
          <w:left w:val="nil"/>
          <w:bottom w:val="nil"/>
          <w:right w:val="nil"/>
          <w:between w:val="nil"/>
        </w:pBdr>
        <w:tabs>
          <w:tab w:val="left" w:pos="851"/>
        </w:tabs>
        <w:spacing w:after="240"/>
        <w:rPr>
          <w:color w:val="000000" w:themeColor="text1"/>
        </w:rPr>
      </w:pPr>
      <w:r>
        <w:rPr>
          <w:color w:val="000000" w:themeColor="text1"/>
        </w:rPr>
        <w:t>Some Working P</w:t>
      </w:r>
      <w:r w:rsidR="005F2C2B">
        <w:rPr>
          <w:color w:val="000000" w:themeColor="text1"/>
        </w:rPr>
        <w:t>a</w:t>
      </w:r>
      <w:r>
        <w:rPr>
          <w:color w:val="000000" w:themeColor="text1"/>
        </w:rPr>
        <w:t xml:space="preserve">pers have been developed </w:t>
      </w:r>
      <w:r w:rsidR="005F2C2B">
        <w:rPr>
          <w:color w:val="000000" w:themeColor="text1"/>
        </w:rPr>
        <w:t>by ENAIRE/Indra/SITA to be presented in FSMP/WG15</w:t>
      </w:r>
      <w:r w:rsidR="00240AC5">
        <w:rPr>
          <w:color w:val="000000" w:themeColor="text1"/>
        </w:rPr>
        <w:t xml:space="preserve"> under</w:t>
      </w:r>
      <w:r w:rsidR="00A50856">
        <w:rPr>
          <w:color w:val="000000" w:themeColor="text1"/>
        </w:rPr>
        <w:t xml:space="preserve"> </w:t>
      </w:r>
      <w:r w:rsidR="00A50856" w:rsidRPr="00A50856">
        <w:rPr>
          <w:color w:val="000000" w:themeColor="text1"/>
        </w:rPr>
        <w:t>Agenda Item 3b</w:t>
      </w:r>
      <w:r w:rsidR="00BF6A65">
        <w:rPr>
          <w:color w:val="000000" w:themeColor="text1"/>
        </w:rPr>
        <w:t xml:space="preserve"> ‘</w:t>
      </w:r>
      <w:r w:rsidR="00A50856" w:rsidRPr="00A50856">
        <w:rPr>
          <w:color w:val="000000" w:themeColor="text1"/>
        </w:rPr>
        <w:t>Development of (planned) Material for ITU-R Studies on WRC-23 AI1.7 VHF AMS(R)S</w:t>
      </w:r>
      <w:r w:rsidR="00BF6A65">
        <w:rPr>
          <w:color w:val="000000" w:themeColor="text1"/>
        </w:rPr>
        <w:t xml:space="preserve">’ </w:t>
      </w:r>
      <w:r w:rsidR="00D63267">
        <w:rPr>
          <w:color w:val="000000" w:themeColor="text1"/>
        </w:rPr>
        <w:t xml:space="preserve">developing </w:t>
      </w:r>
      <w:r w:rsidR="007368C7">
        <w:rPr>
          <w:color w:val="000000" w:themeColor="text1"/>
        </w:rPr>
        <w:t>the previous mentioned concepts</w:t>
      </w:r>
      <w:r w:rsidR="0060550D">
        <w:rPr>
          <w:color w:val="000000" w:themeColor="text1"/>
        </w:rPr>
        <w:t>.</w:t>
      </w:r>
    </w:p>
    <w:p w14:paraId="1C0C0E57" w14:textId="4D72AC72" w:rsidR="0060550D" w:rsidRPr="00DA1CE8" w:rsidRDefault="0060550D" w:rsidP="00DA1CE8">
      <w:pPr>
        <w:pBdr>
          <w:top w:val="nil"/>
          <w:left w:val="nil"/>
          <w:bottom w:val="nil"/>
          <w:right w:val="nil"/>
          <w:between w:val="nil"/>
        </w:pBdr>
        <w:tabs>
          <w:tab w:val="left" w:pos="851"/>
        </w:tabs>
        <w:spacing w:after="240"/>
        <w:rPr>
          <w:color w:val="000000" w:themeColor="text1"/>
        </w:rPr>
      </w:pPr>
      <w:r>
        <w:rPr>
          <w:color w:val="000000" w:themeColor="text1"/>
        </w:rPr>
        <w:t xml:space="preserve">This Information Paper is presented as an Attachment </w:t>
      </w:r>
      <w:r w:rsidR="005656BD">
        <w:rPr>
          <w:color w:val="000000" w:themeColor="text1"/>
        </w:rPr>
        <w:t xml:space="preserve">of these </w:t>
      </w:r>
      <w:r w:rsidR="00076078">
        <w:rPr>
          <w:color w:val="000000" w:themeColor="text1"/>
        </w:rPr>
        <w:t xml:space="preserve">Working Papers </w:t>
      </w:r>
      <w:r w:rsidR="00E12758">
        <w:rPr>
          <w:color w:val="000000" w:themeColor="text1"/>
        </w:rPr>
        <w:t xml:space="preserve">to collect </w:t>
      </w:r>
      <w:r w:rsidR="00D77C63">
        <w:rPr>
          <w:color w:val="000000" w:themeColor="text1"/>
        </w:rPr>
        <w:t xml:space="preserve">much more accurate information </w:t>
      </w:r>
      <w:r w:rsidR="00036DF6">
        <w:rPr>
          <w:color w:val="000000" w:themeColor="text1"/>
        </w:rPr>
        <w:t xml:space="preserve">about these topics </w:t>
      </w:r>
      <w:r w:rsidR="00A05C91">
        <w:rPr>
          <w:color w:val="000000" w:themeColor="text1"/>
        </w:rPr>
        <w:t xml:space="preserve">in order </w:t>
      </w:r>
      <w:r w:rsidR="00D77C63">
        <w:rPr>
          <w:color w:val="000000" w:themeColor="text1"/>
        </w:rPr>
        <w:t>to support discussions.</w:t>
      </w:r>
    </w:p>
    <w:p w14:paraId="66430F4F" w14:textId="77777777" w:rsidR="001D448F" w:rsidRPr="00435AB8" w:rsidRDefault="00243B6F">
      <w:pPr>
        <w:numPr>
          <w:ilvl w:val="0"/>
          <w:numId w:val="3"/>
        </w:numPr>
        <w:pBdr>
          <w:top w:val="nil"/>
          <w:left w:val="nil"/>
          <w:bottom w:val="nil"/>
          <w:right w:val="nil"/>
          <w:between w:val="nil"/>
        </w:pBdr>
        <w:spacing w:before="240" w:after="240"/>
        <w:ind w:right="2880"/>
      </w:pPr>
      <w:r w:rsidRPr="00435AB8">
        <w:rPr>
          <w:b/>
          <w:color w:val="000000"/>
        </w:rPr>
        <w:t>ACTION BY THE MEETING</w:t>
      </w:r>
    </w:p>
    <w:p w14:paraId="35AF2A95" w14:textId="77777777" w:rsidR="001D448F" w:rsidRPr="00435AB8" w:rsidRDefault="00243B6F" w:rsidP="00021603">
      <w:pPr>
        <w:pBdr>
          <w:top w:val="nil"/>
          <w:left w:val="nil"/>
          <w:bottom w:val="nil"/>
          <w:right w:val="nil"/>
          <w:between w:val="nil"/>
        </w:pBdr>
        <w:tabs>
          <w:tab w:val="left" w:pos="1440"/>
        </w:tabs>
        <w:spacing w:after="240"/>
      </w:pPr>
      <w:r w:rsidRPr="00435AB8">
        <w:rPr>
          <w:color w:val="000000"/>
        </w:rPr>
        <w:t>The meeting is invited to:</w:t>
      </w:r>
    </w:p>
    <w:p w14:paraId="1C016AA7" w14:textId="22BAB5EC" w:rsidR="00FE43B0" w:rsidRPr="00435AB8" w:rsidRDefault="00243B6F" w:rsidP="00021603">
      <w:pPr>
        <w:numPr>
          <w:ilvl w:val="0"/>
          <w:numId w:val="4"/>
        </w:numPr>
        <w:pBdr>
          <w:top w:val="nil"/>
          <w:left w:val="nil"/>
          <w:bottom w:val="nil"/>
          <w:right w:val="nil"/>
          <w:between w:val="nil"/>
        </w:pBdr>
        <w:spacing w:after="240"/>
        <w:ind w:left="1800"/>
        <w:rPr>
          <w:color w:val="000000"/>
        </w:rPr>
      </w:pPr>
      <w:r w:rsidRPr="00435AB8">
        <w:rPr>
          <w:color w:val="000000"/>
        </w:rPr>
        <w:t xml:space="preserve">note and review the contents of this </w:t>
      </w:r>
      <w:r w:rsidR="003F3206">
        <w:rPr>
          <w:color w:val="000000"/>
        </w:rPr>
        <w:t xml:space="preserve">information </w:t>
      </w:r>
      <w:r w:rsidRPr="00435AB8">
        <w:rPr>
          <w:color w:val="000000"/>
        </w:rPr>
        <w:t>paper</w:t>
      </w:r>
      <w:r w:rsidR="00C67FC3">
        <w:rPr>
          <w:color w:val="000000"/>
        </w:rPr>
        <w:t xml:space="preserve"> and the corresponding </w:t>
      </w:r>
      <w:proofErr w:type="gramStart"/>
      <w:r w:rsidR="00C67FC3">
        <w:rPr>
          <w:color w:val="000000"/>
        </w:rPr>
        <w:t>attachment</w:t>
      </w:r>
      <w:r w:rsidRPr="00435AB8">
        <w:rPr>
          <w:color w:val="000000"/>
        </w:rPr>
        <w:t>;</w:t>
      </w:r>
      <w:proofErr w:type="gramEnd"/>
      <w:r w:rsidR="00FE43B0" w:rsidRPr="00435AB8">
        <w:t xml:space="preserve"> </w:t>
      </w:r>
    </w:p>
    <w:p w14:paraId="7D6537F2" w14:textId="243C363E" w:rsidR="001D448F" w:rsidRPr="00435AB8" w:rsidRDefault="001841E3" w:rsidP="00021603">
      <w:pPr>
        <w:numPr>
          <w:ilvl w:val="0"/>
          <w:numId w:val="4"/>
        </w:numPr>
        <w:pBdr>
          <w:top w:val="nil"/>
          <w:left w:val="nil"/>
          <w:bottom w:val="nil"/>
          <w:right w:val="nil"/>
          <w:between w:val="nil"/>
        </w:pBdr>
        <w:spacing w:after="240"/>
        <w:ind w:left="1800"/>
        <w:rPr>
          <w:color w:val="000000"/>
        </w:rPr>
      </w:pPr>
      <w:r>
        <w:t xml:space="preserve">consider the context of the ITU-R when taking decisions for a new allocation to AMS(R)S and the convenient flexibility to be maintained by ICAO for further </w:t>
      </w:r>
      <w:r w:rsidR="009678C3">
        <w:t>elaboration</w:t>
      </w:r>
      <w:r>
        <w:t xml:space="preserve"> of SARPS and operational measures to manage the AMS(R)S and AM(R)S </w:t>
      </w:r>
      <w:proofErr w:type="gramStart"/>
      <w:r>
        <w:t>spectrum</w:t>
      </w:r>
      <w:r w:rsidR="00A141E8" w:rsidRPr="00435AB8">
        <w:t>;</w:t>
      </w:r>
      <w:proofErr w:type="gramEnd"/>
    </w:p>
    <w:p w14:paraId="2F20305B" w14:textId="65A74AF6" w:rsidR="001D448F" w:rsidRPr="00435AB8" w:rsidRDefault="00243B6F" w:rsidP="00021603">
      <w:pPr>
        <w:numPr>
          <w:ilvl w:val="0"/>
          <w:numId w:val="4"/>
        </w:numPr>
        <w:pBdr>
          <w:top w:val="nil"/>
          <w:left w:val="nil"/>
          <w:bottom w:val="nil"/>
          <w:right w:val="nil"/>
          <w:between w:val="nil"/>
        </w:pBdr>
        <w:spacing w:after="240"/>
        <w:ind w:left="1800"/>
        <w:rPr>
          <w:color w:val="000000"/>
        </w:rPr>
      </w:pPr>
      <w:r w:rsidRPr="00435AB8">
        <w:rPr>
          <w:color w:val="000000"/>
        </w:rPr>
        <w:t xml:space="preserve">use these elements in its reply to </w:t>
      </w:r>
      <w:r w:rsidR="00012D9B">
        <w:rPr>
          <w:color w:val="000000"/>
        </w:rPr>
        <w:t xml:space="preserve">several </w:t>
      </w:r>
      <w:r w:rsidRPr="00435AB8">
        <w:rPr>
          <w:color w:val="000000"/>
        </w:rPr>
        <w:t>WP5B request</w:t>
      </w:r>
      <w:r w:rsidR="00012D9B">
        <w:rPr>
          <w:color w:val="000000"/>
        </w:rPr>
        <w:t>s</w:t>
      </w:r>
      <w:r w:rsidRPr="00435AB8">
        <w:rPr>
          <w:color w:val="000000"/>
        </w:rPr>
        <w:t xml:space="preserve"> for the review and comment by ICAO of its working document towards a preliminary draft new report ITU-R </w:t>
      </w:r>
      <w:proofErr w:type="gramStart"/>
      <w:r w:rsidRPr="00435AB8">
        <w:rPr>
          <w:color w:val="000000"/>
        </w:rPr>
        <w:t>M.[</w:t>
      </w:r>
      <w:proofErr w:type="gramEnd"/>
      <w:r w:rsidRPr="00435AB8">
        <w:rPr>
          <w:color w:val="000000"/>
        </w:rPr>
        <w:t>SPACE-VHF]</w:t>
      </w:r>
      <w:r w:rsidR="00B2357C">
        <w:rPr>
          <w:color w:val="000000"/>
        </w:rPr>
        <w:t xml:space="preserve"> and a</w:t>
      </w:r>
      <w:r w:rsidR="00223170" w:rsidRPr="00435AB8">
        <w:rPr>
          <w:color w:val="000000"/>
        </w:rPr>
        <w:t xml:space="preserve"> </w:t>
      </w:r>
      <w:r w:rsidR="00B2357C">
        <w:t>CPM text (regulatory text for the WRC 23 to take decisions).</w:t>
      </w:r>
    </w:p>
    <w:p w14:paraId="75F784B5" w14:textId="77777777" w:rsidR="001D448F" w:rsidRPr="00435AB8" w:rsidRDefault="00243B6F">
      <w:pPr>
        <w:spacing w:before="600"/>
        <w:jc w:val="center"/>
      </w:pPr>
      <w:r w:rsidRPr="00435AB8">
        <w:t>— END —</w:t>
      </w:r>
    </w:p>
    <w:p w14:paraId="73BC124D" w14:textId="393DEFDB" w:rsidR="00B75F32" w:rsidRDefault="00B75F32">
      <w:pPr>
        <w:rPr>
          <w:lang w:val="it-IT"/>
        </w:rPr>
      </w:pPr>
      <w:r>
        <w:rPr>
          <w:lang w:val="it-IT"/>
        </w:rPr>
        <w:br w:type="page"/>
      </w:r>
    </w:p>
    <w:p w14:paraId="2DAB3AE0" w14:textId="77777777" w:rsidR="00B54DAE" w:rsidRDefault="00B75F32" w:rsidP="00B54DAE">
      <w:pPr>
        <w:jc w:val="center"/>
        <w:rPr>
          <w:lang w:val="it-IT"/>
        </w:rPr>
      </w:pPr>
      <w:r>
        <w:rPr>
          <w:lang w:val="it-IT"/>
        </w:rPr>
        <w:lastRenderedPageBreak/>
        <w:t>ATTACHMENT</w:t>
      </w:r>
    </w:p>
    <w:p w14:paraId="69AEFD4E" w14:textId="77777777" w:rsidR="00B54DAE" w:rsidRDefault="00B54DAE" w:rsidP="00341159">
      <w:pPr>
        <w:rPr>
          <w:lang w:val="it-IT"/>
        </w:rPr>
      </w:pPr>
    </w:p>
    <w:p w14:paraId="53E562D1" w14:textId="77777777" w:rsidR="00D47717" w:rsidRDefault="00D47717" w:rsidP="00B54DAE">
      <w:pPr>
        <w:jc w:val="center"/>
        <w:rPr>
          <w:b/>
          <w:bCs/>
          <w:sz w:val="24"/>
          <w:szCs w:val="24"/>
          <w:lang w:val="it-IT"/>
        </w:rPr>
      </w:pPr>
    </w:p>
    <w:p w14:paraId="5EBB457F" w14:textId="66537A26" w:rsidR="00D47717" w:rsidRDefault="00D47717" w:rsidP="00B54DAE">
      <w:pPr>
        <w:jc w:val="center"/>
        <w:rPr>
          <w:b/>
          <w:bCs/>
          <w:sz w:val="24"/>
          <w:szCs w:val="24"/>
          <w:lang w:val="it-IT"/>
        </w:rPr>
      </w:pPr>
      <w:r>
        <w:rPr>
          <w:b/>
          <w:bCs/>
          <w:sz w:val="24"/>
          <w:szCs w:val="24"/>
          <w:lang w:val="it-IT"/>
        </w:rPr>
        <w:t>(</w:t>
      </w:r>
      <w:r w:rsidRPr="0029006B">
        <w:rPr>
          <w:b/>
          <w:bCs/>
          <w:sz w:val="24"/>
          <w:szCs w:val="24"/>
          <w:lang w:val="it-IT"/>
        </w:rPr>
        <w:t>FSMP-WG15-IPaaaa_Elements on AI 1.7</w:t>
      </w:r>
      <w:r w:rsidR="00F10DCA">
        <w:rPr>
          <w:b/>
          <w:bCs/>
          <w:sz w:val="24"/>
          <w:szCs w:val="24"/>
          <w:lang w:val="it-IT"/>
        </w:rPr>
        <w:t>_Attachment</w:t>
      </w:r>
      <w:r>
        <w:rPr>
          <w:b/>
          <w:bCs/>
          <w:sz w:val="24"/>
          <w:szCs w:val="24"/>
          <w:lang w:val="it-IT"/>
        </w:rPr>
        <w:t>)</w:t>
      </w:r>
    </w:p>
    <w:p w14:paraId="513C1161" w14:textId="77777777" w:rsidR="00D47717" w:rsidRDefault="00D47717" w:rsidP="00B54DAE">
      <w:pPr>
        <w:jc w:val="center"/>
        <w:rPr>
          <w:b/>
          <w:bCs/>
          <w:sz w:val="24"/>
          <w:szCs w:val="24"/>
          <w:lang w:val="it-IT"/>
        </w:rPr>
      </w:pPr>
    </w:p>
    <w:p w14:paraId="182779C1" w14:textId="220CC3AB" w:rsidR="00D75DF1" w:rsidRPr="00B54DAE" w:rsidRDefault="0057303D" w:rsidP="00B54DAE">
      <w:pPr>
        <w:jc w:val="center"/>
        <w:rPr>
          <w:b/>
          <w:bCs/>
          <w:sz w:val="24"/>
          <w:szCs w:val="24"/>
          <w:lang w:val="it-IT"/>
        </w:rPr>
      </w:pPr>
      <w:r w:rsidRPr="00B54DAE">
        <w:rPr>
          <w:b/>
          <w:bCs/>
          <w:sz w:val="24"/>
          <w:szCs w:val="24"/>
          <w:lang w:val="it-IT"/>
        </w:rPr>
        <w:t>Sharing Studies and operation for Space-based VHF Communications in the 117.975 to 137 MHz Frequency Band</w:t>
      </w:r>
      <w:r w:rsidR="0029006B">
        <w:rPr>
          <w:b/>
          <w:bCs/>
          <w:sz w:val="24"/>
          <w:szCs w:val="24"/>
          <w:lang w:val="it-IT"/>
        </w:rPr>
        <w:t xml:space="preserve"> </w:t>
      </w:r>
    </w:p>
    <w:sectPr w:rsidR="00D75DF1" w:rsidRPr="00B54DAE">
      <w:headerReference w:type="even" r:id="rId11"/>
      <w:headerReference w:type="default" r:id="rId12"/>
      <w:headerReference w:type="first" r:id="rId13"/>
      <w:footerReference w:type="first" r:id="rId14"/>
      <w:pgSz w:w="12242" w:h="15842"/>
      <w:pgMar w:top="1627" w:right="1247" w:bottom="1440" w:left="1247" w:header="1009"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6C0B0" w14:textId="77777777" w:rsidR="005B3B12" w:rsidRDefault="005B3B12">
      <w:r>
        <w:separator/>
      </w:r>
    </w:p>
  </w:endnote>
  <w:endnote w:type="continuationSeparator" w:id="0">
    <w:p w14:paraId="08DFBCC7" w14:textId="77777777" w:rsidR="005B3B12" w:rsidRDefault="005B3B12">
      <w:r>
        <w:continuationSeparator/>
      </w:r>
    </w:p>
  </w:endnote>
  <w:endnote w:type="continuationNotice" w:id="1">
    <w:p w14:paraId="3058E0B1" w14:textId="77777777" w:rsidR="005B3B12" w:rsidRDefault="005B3B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20B0604020202020204"/>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B06040202020202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540E1" w14:textId="0200AF6C" w:rsidR="00837335" w:rsidRDefault="00837335">
    <w:pPr>
      <w:pBdr>
        <w:top w:val="nil"/>
        <w:left w:val="nil"/>
        <w:bottom w:val="nil"/>
        <w:right w:val="nil"/>
        <w:between w:val="nil"/>
      </w:pBdr>
      <w:tabs>
        <w:tab w:val="center" w:pos="4320"/>
        <w:tab w:val="right" w:pos="8640"/>
      </w:tabs>
      <w:rPr>
        <w:color w:val="000000"/>
        <w:sz w:val="18"/>
        <w:szCs w:val="18"/>
      </w:rPr>
    </w:pPr>
    <w:r>
      <w:rPr>
        <w:color w:val="000000"/>
        <w:sz w:val="18"/>
        <w:szCs w:val="18"/>
      </w:rPr>
      <w:t>(</w:t>
    </w:r>
    <w:r>
      <w:rPr>
        <w:color w:val="000000"/>
        <w:sz w:val="18"/>
        <w:szCs w:val="18"/>
      </w:rPr>
      <w:fldChar w:fldCharType="begin"/>
    </w:r>
    <w:r>
      <w:rPr>
        <w:color w:val="000000"/>
        <w:sz w:val="18"/>
        <w:szCs w:val="18"/>
      </w:rPr>
      <w:instrText>NUMPAGES</w:instrText>
    </w:r>
    <w:r>
      <w:rPr>
        <w:color w:val="000000"/>
        <w:sz w:val="18"/>
        <w:szCs w:val="18"/>
      </w:rPr>
      <w:fldChar w:fldCharType="separate"/>
    </w:r>
    <w:r w:rsidR="001C5305">
      <w:rPr>
        <w:noProof/>
        <w:color w:val="000000"/>
        <w:sz w:val="18"/>
        <w:szCs w:val="18"/>
      </w:rPr>
      <w:t>10</w:t>
    </w:r>
    <w:r>
      <w:rPr>
        <w:color w:val="000000"/>
        <w:sz w:val="18"/>
        <w:szCs w:val="18"/>
      </w:rPr>
      <w:fldChar w:fldCharType="end"/>
    </w:r>
    <w:r>
      <w:rPr>
        <w:color w:val="000000"/>
        <w:sz w:val="18"/>
        <w:szCs w:val="18"/>
      </w:rPr>
      <w:t xml:space="preserve"> pages)</w:t>
    </w:r>
  </w:p>
  <w:p w14:paraId="6186C85C" w14:textId="35F4A377" w:rsidR="00837335" w:rsidRPr="00883C99" w:rsidRDefault="00883C99" w:rsidP="00883C99">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Pr>
        <w:noProof/>
        <w:sz w:val="18"/>
        <w:lang w:val="en-US"/>
      </w:rPr>
      <w:t>FSMP-WG15-IP04_Elements on AI 1.7_v2.0.docx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A3B22" w14:textId="77777777" w:rsidR="005B3B12" w:rsidRDefault="005B3B12">
      <w:r>
        <w:separator/>
      </w:r>
    </w:p>
  </w:footnote>
  <w:footnote w:type="continuationSeparator" w:id="0">
    <w:p w14:paraId="3B06C5F1" w14:textId="77777777" w:rsidR="005B3B12" w:rsidRDefault="005B3B12">
      <w:r>
        <w:continuationSeparator/>
      </w:r>
    </w:p>
  </w:footnote>
  <w:footnote w:type="continuationNotice" w:id="1">
    <w:p w14:paraId="0FC7CD21" w14:textId="77777777" w:rsidR="005B3B12" w:rsidRDefault="005B3B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60C76" w14:textId="3335F9FD" w:rsidR="00837335" w:rsidRDefault="00837335">
    <w:pPr>
      <w:tabs>
        <w:tab w:val="center" w:pos="4876"/>
      </w:tabs>
      <w:spacing w:after="600"/>
    </w:pPr>
    <w:r>
      <w:t>FSMP-WG/1</w:t>
    </w:r>
    <w:r w:rsidR="00D66C34">
      <w:t>5</w:t>
    </w:r>
    <w:r>
      <w:t xml:space="preserve"> </w:t>
    </w:r>
    <w:r w:rsidR="00D66C34">
      <w:t>I</w:t>
    </w:r>
    <w:r>
      <w:t>P/</w:t>
    </w:r>
    <w:r w:rsidR="00C52BC7">
      <w:t>04</w:t>
    </w:r>
    <w:r>
      <w:tab/>
      <w:t xml:space="preserve">- </w:t>
    </w:r>
    <w:r>
      <w:fldChar w:fldCharType="begin"/>
    </w:r>
    <w:r>
      <w:instrText>PAGE</w:instrText>
    </w:r>
    <w:r>
      <w:fldChar w:fldCharType="separate"/>
    </w:r>
    <w:r w:rsidR="001C5305">
      <w:rPr>
        <w:noProof/>
      </w:rPr>
      <w:t>2</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F2095" w14:textId="665FA132" w:rsidR="00837335" w:rsidRDefault="00837335">
    <w:pPr>
      <w:tabs>
        <w:tab w:val="center" w:pos="4876"/>
        <w:tab w:val="left" w:pos="6480"/>
      </w:tabs>
      <w:spacing w:after="600"/>
    </w:pPr>
    <w:r>
      <w:tab/>
      <w:t xml:space="preserve">- </w:t>
    </w:r>
    <w:r>
      <w:fldChar w:fldCharType="begin"/>
    </w:r>
    <w:r>
      <w:instrText>PAGE</w:instrText>
    </w:r>
    <w:r>
      <w:fldChar w:fldCharType="separate"/>
    </w:r>
    <w:r w:rsidR="001C5305">
      <w:rPr>
        <w:noProof/>
      </w:rPr>
      <w:t>9</w:t>
    </w:r>
    <w:r>
      <w:fldChar w:fldCharType="end"/>
    </w:r>
    <w:r>
      <w:t xml:space="preserve"> -</w:t>
    </w:r>
    <w:r>
      <w:tab/>
      <w:t>FSMP-WG/1</w:t>
    </w:r>
    <w:r w:rsidR="00D66C34">
      <w:t>5</w:t>
    </w:r>
    <w:r>
      <w:t xml:space="preserve"> </w:t>
    </w:r>
    <w:r w:rsidR="00D66C34">
      <w:t>I</w:t>
    </w:r>
    <w:r>
      <w:t>P/</w:t>
    </w:r>
    <w:r w:rsidR="00C52BC7">
      <w:t>04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C50A2" w14:textId="7D77BD66" w:rsidR="00837335" w:rsidRDefault="00837335">
    <w:pPr>
      <w:widowControl w:val="0"/>
      <w:pBdr>
        <w:top w:val="nil"/>
        <w:left w:val="nil"/>
        <w:bottom w:val="nil"/>
        <w:right w:val="nil"/>
        <w:between w:val="nil"/>
      </w:pBdr>
      <w:spacing w:line="276" w:lineRule="auto"/>
      <w:jc w:val="left"/>
    </w:pPr>
  </w:p>
  <w:tbl>
    <w:tblP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left w:w="115" w:type="dxa"/>
        <w:right w:w="115" w:type="dxa"/>
      </w:tblCellMar>
      <w:tblLook w:val="0000" w:firstRow="0" w:lastRow="0" w:firstColumn="0" w:lastColumn="0" w:noHBand="0" w:noVBand="0"/>
    </w:tblPr>
    <w:tblGrid>
      <w:gridCol w:w="1915"/>
      <w:gridCol w:w="4036"/>
      <w:gridCol w:w="3625"/>
    </w:tblGrid>
    <w:tr w:rsidR="00837335" w14:paraId="00F463AE" w14:textId="77777777" w:rsidTr="00B53A69">
      <w:trPr>
        <w:trHeight w:val="1790"/>
      </w:trPr>
      <w:tc>
        <w:tcPr>
          <w:tcW w:w="1915" w:type="dxa"/>
          <w:shd w:val="clear" w:color="auto" w:fill="FFFFFF"/>
        </w:tcPr>
        <w:p w14:paraId="57CE0DD9" w14:textId="77777777" w:rsidR="00837335" w:rsidRDefault="00837335">
          <w:bookmarkStart w:id="6" w:name="bookmark=id.3znysh7" w:colFirst="0" w:colLast="0"/>
          <w:bookmarkEnd w:id="6"/>
          <w:r>
            <w:rPr>
              <w:noProof/>
              <w:lang w:val="es-ES" w:eastAsia="es-ES"/>
            </w:rPr>
            <w:drawing>
              <wp:inline distT="0" distB="0" distL="0" distR="0" wp14:anchorId="28DC6A8D" wp14:editId="2AF07A24">
                <wp:extent cx="1083310" cy="866775"/>
                <wp:effectExtent l="0" t="0" r="0" b="0"/>
                <wp:docPr id="6" name="image1.png" descr="ICAOBIG"/>
                <wp:cNvGraphicFramePr/>
                <a:graphic xmlns:a="http://schemas.openxmlformats.org/drawingml/2006/main">
                  <a:graphicData uri="http://schemas.openxmlformats.org/drawingml/2006/picture">
                    <pic:pic xmlns:pic="http://schemas.openxmlformats.org/drawingml/2006/picture">
                      <pic:nvPicPr>
                        <pic:cNvPr id="0" name="image1.png" descr="ICAOBIG"/>
                        <pic:cNvPicPr preferRelativeResize="0"/>
                      </pic:nvPicPr>
                      <pic:blipFill>
                        <a:blip r:embed="rId1"/>
                        <a:srcRect/>
                        <a:stretch>
                          <a:fillRect/>
                        </a:stretch>
                      </pic:blipFill>
                      <pic:spPr>
                        <a:xfrm>
                          <a:off x="0" y="0"/>
                          <a:ext cx="1083310" cy="866775"/>
                        </a:xfrm>
                        <a:prstGeom prst="rect">
                          <a:avLst/>
                        </a:prstGeom>
                        <a:ln/>
                      </pic:spPr>
                    </pic:pic>
                  </a:graphicData>
                </a:graphic>
              </wp:inline>
            </w:drawing>
          </w:r>
        </w:p>
      </w:tc>
      <w:tc>
        <w:tcPr>
          <w:tcW w:w="4036" w:type="dxa"/>
          <w:shd w:val="clear" w:color="auto" w:fill="FFFFFF"/>
          <w:tcMar>
            <w:right w:w="0" w:type="dxa"/>
          </w:tcMar>
        </w:tcPr>
        <w:p w14:paraId="16F6241D" w14:textId="77777777" w:rsidR="00837335" w:rsidRDefault="00837335">
          <w:pPr>
            <w:rPr>
              <w:rFonts w:ascii="Arial" w:eastAsia="Arial" w:hAnsi="Arial" w:cs="Arial"/>
            </w:rPr>
          </w:pPr>
          <w:r>
            <w:rPr>
              <w:noProof/>
              <w:lang w:val="es-ES" w:eastAsia="es-ES"/>
            </w:rPr>
            <mc:AlternateContent>
              <mc:Choice Requires="wps">
                <w:drawing>
                  <wp:anchor distT="0" distB="0" distL="114300" distR="114300" simplePos="0" relativeHeight="251658240" behindDoc="0" locked="0" layoutInCell="1" hidden="0" allowOverlap="1" wp14:anchorId="668A8587" wp14:editId="6B316CB3">
                    <wp:simplePos x="0" y="0"/>
                    <wp:positionH relativeFrom="column">
                      <wp:posOffset>12701</wp:posOffset>
                    </wp:positionH>
                    <wp:positionV relativeFrom="paragraph">
                      <wp:posOffset>317500</wp:posOffset>
                    </wp:positionV>
                    <wp:extent cx="2409825" cy="22225"/>
                    <wp:effectExtent l="0" t="0" r="0" b="0"/>
                    <wp:wrapNone/>
                    <wp:docPr id="5" name="Connecteur droit avec flèche 5"/>
                    <wp:cNvGraphicFramePr/>
                    <a:graphic xmlns:a="http://schemas.openxmlformats.org/drawingml/2006/main">
                      <a:graphicData uri="http://schemas.microsoft.com/office/word/2010/wordprocessingShape">
                        <wps:wsp>
                          <wps:cNvCnPr/>
                          <wps:spPr>
                            <a:xfrm>
                              <a:off x="4145850" y="3780000"/>
                              <a:ext cx="24003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39087A3F" id="_x0000_t32" coordsize="21600,21600" o:spt="32" o:oned="t" path="m,l21600,21600e" filled="f">
                    <v:path arrowok="t" fillok="f" o:connecttype="none"/>
                    <o:lock v:ext="edit" shapetype="t"/>
                  </v:shapetype>
                  <v:shape id="Connecteur droit avec flèche 5" o:spid="_x0000_s1026" type="#_x0000_t32" style="position:absolute;margin-left:1pt;margin-top:25pt;width:189.75pt;height:1.7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">
                    <v:stroke startarrowwidth="narrow" startarrowlength="short" endarrowwidth="narrow" endarrowlength="short"/>
                  </v:shape>
                </w:pict>
              </mc:Fallback>
            </mc:AlternateContent>
          </w:r>
        </w:p>
        <w:p w14:paraId="7BD41DAF" w14:textId="77777777" w:rsidR="00837335" w:rsidRDefault="00837335">
          <w:pPr>
            <w:rPr>
              <w:rFonts w:ascii="Arial" w:eastAsia="Arial" w:hAnsi="Arial" w:cs="Arial"/>
            </w:rPr>
          </w:pPr>
          <w:r>
            <w:rPr>
              <w:rFonts w:ascii="Arial" w:eastAsia="Arial" w:hAnsi="Arial" w:cs="Arial"/>
            </w:rPr>
            <w:t>International Civil Aviation Organization</w:t>
          </w:r>
        </w:p>
        <w:p w14:paraId="1383C8C6" w14:textId="77777777" w:rsidR="00837335" w:rsidRDefault="00837335">
          <w:pPr>
            <w:rPr>
              <w:rFonts w:ascii="Arial" w:eastAsia="Arial" w:hAnsi="Arial" w:cs="Arial"/>
            </w:rPr>
          </w:pPr>
        </w:p>
        <w:p w14:paraId="41BA13B2" w14:textId="77777777" w:rsidR="00837335" w:rsidRDefault="00837335">
          <w:pPr>
            <w:rPr>
              <w:rFonts w:ascii="Arial" w:eastAsia="Arial" w:hAnsi="Arial" w:cs="Arial"/>
              <w:b/>
              <w:sz w:val="24"/>
              <w:szCs w:val="24"/>
            </w:rPr>
          </w:pPr>
          <w:r>
            <w:rPr>
              <w:rFonts w:ascii="Arial" w:eastAsia="Arial" w:hAnsi="Arial" w:cs="Arial"/>
              <w:b/>
              <w:sz w:val="24"/>
              <w:szCs w:val="24"/>
            </w:rPr>
            <w:t>WORKING PAPER</w:t>
          </w:r>
        </w:p>
      </w:tc>
      <w:tc>
        <w:tcPr>
          <w:tcW w:w="3625" w:type="dxa"/>
          <w:shd w:val="clear" w:color="auto" w:fill="FFFFFF"/>
        </w:tcPr>
        <w:p w14:paraId="1A925D3F" w14:textId="77777777" w:rsidR="00837335" w:rsidRDefault="00837335">
          <w:pPr>
            <w:widowControl w:val="0"/>
            <w:pBdr>
              <w:top w:val="nil"/>
              <w:left w:val="nil"/>
              <w:bottom w:val="nil"/>
              <w:right w:val="nil"/>
              <w:between w:val="nil"/>
            </w:pBdr>
            <w:spacing w:line="276" w:lineRule="auto"/>
            <w:jc w:val="left"/>
            <w:rPr>
              <w:rFonts w:ascii="Arial" w:eastAsia="Arial" w:hAnsi="Arial" w:cs="Arial"/>
              <w:b/>
              <w:sz w:val="24"/>
              <w:szCs w:val="24"/>
            </w:rPr>
          </w:pPr>
        </w:p>
        <w:tbl>
          <w:tblPr>
            <w:tblW w:w="2276"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115" w:type="dxa"/>
              <w:right w:w="115" w:type="dxa"/>
            </w:tblCellMar>
            <w:tblLook w:val="0000" w:firstRow="0" w:lastRow="0" w:firstColumn="0" w:lastColumn="0" w:noHBand="0" w:noVBand="0"/>
          </w:tblPr>
          <w:tblGrid>
            <w:gridCol w:w="2276"/>
          </w:tblGrid>
          <w:tr w:rsidR="00837335" w14:paraId="42392B1F" w14:textId="77777777">
            <w:trPr>
              <w:jc w:val="right"/>
            </w:trPr>
            <w:tc>
              <w:tcPr>
                <w:tcW w:w="2276" w:type="dxa"/>
              </w:tcPr>
              <w:p w14:paraId="7C0FFB98" w14:textId="446FEEDD" w:rsidR="00837335" w:rsidRDefault="00837335">
                <w:pPr>
                  <w:jc w:val="left"/>
                </w:pPr>
                <w:bookmarkStart w:id="7" w:name="bookmark=id.2et92p0" w:colFirst="0" w:colLast="0"/>
                <w:bookmarkEnd w:id="7"/>
                <w:r>
                  <w:t>FSMP-WG/1</w:t>
                </w:r>
                <w:r w:rsidR="004C2729">
                  <w:t>5</w:t>
                </w:r>
                <w:r>
                  <w:t xml:space="preserve"> </w:t>
                </w:r>
                <w:r w:rsidR="006729F0">
                  <w:t>I</w:t>
                </w:r>
                <w:r>
                  <w:t>P</w:t>
                </w:r>
                <w:r w:rsidR="00B53A69">
                  <w:t>/</w:t>
                </w:r>
                <w:r w:rsidR="00883C99">
                  <w:t>04</w:t>
                </w:r>
              </w:p>
              <w:p w14:paraId="0C3401E3" w14:textId="5FE5F0D3" w:rsidR="00837335" w:rsidRDefault="00837335">
                <w:pPr>
                  <w:jc w:val="left"/>
                  <w:rPr>
                    <w:b/>
                  </w:rPr>
                </w:pPr>
                <w:bookmarkStart w:id="8" w:name="bookmark=id.2s8eyo1" w:colFirst="0" w:colLast="0"/>
                <w:bookmarkStart w:id="9" w:name="bookmark=id.3dy6vkm" w:colFirst="0" w:colLast="0"/>
                <w:bookmarkStart w:id="10" w:name="bookmark=id.tyjcwt" w:colFirst="0" w:colLast="0"/>
                <w:bookmarkStart w:id="11" w:name="bookmark=id.4d34og8" w:colFirst="0" w:colLast="0"/>
                <w:bookmarkStart w:id="12" w:name="bookmark=id.1t3h5sf" w:colFirst="0" w:colLast="0"/>
                <w:bookmarkEnd w:id="8"/>
                <w:bookmarkEnd w:id="9"/>
                <w:bookmarkEnd w:id="10"/>
                <w:bookmarkEnd w:id="11"/>
                <w:bookmarkEnd w:id="12"/>
                <w:r>
                  <w:rPr>
                    <w:sz w:val="18"/>
                    <w:szCs w:val="18"/>
                  </w:rPr>
                  <w:t>2022-</w:t>
                </w:r>
                <w:r w:rsidR="004C2729">
                  <w:rPr>
                    <w:sz w:val="18"/>
                    <w:szCs w:val="18"/>
                  </w:rPr>
                  <w:t>08</w:t>
                </w:r>
                <w:r>
                  <w:rPr>
                    <w:sz w:val="18"/>
                    <w:szCs w:val="18"/>
                  </w:rPr>
                  <w:t>-</w:t>
                </w:r>
                <w:r w:rsidR="00883C99">
                  <w:rPr>
                    <w:sz w:val="18"/>
                    <w:szCs w:val="18"/>
                  </w:rPr>
                  <w:t>15</w:t>
                </w:r>
                <w:r>
                  <w:rPr>
                    <w:b/>
                    <w:sz w:val="18"/>
                    <w:szCs w:val="18"/>
                  </w:rPr>
                  <w:t xml:space="preserve"> </w:t>
                </w:r>
                <w:bookmarkStart w:id="13" w:name="bookmark=id.17dp8vu" w:colFirst="0" w:colLast="0"/>
                <w:bookmarkEnd w:id="13"/>
              </w:p>
            </w:tc>
          </w:tr>
          <w:tr w:rsidR="00837335" w14:paraId="4F555ABB" w14:textId="77777777">
            <w:trPr>
              <w:jc w:val="right"/>
            </w:trPr>
            <w:tc>
              <w:tcPr>
                <w:tcW w:w="2276" w:type="dxa"/>
              </w:tcPr>
              <w:p w14:paraId="26380CF2" w14:textId="77777777" w:rsidR="00837335" w:rsidRDefault="00837335">
                <w:pPr>
                  <w:jc w:val="left"/>
                </w:pPr>
              </w:p>
            </w:tc>
          </w:tr>
        </w:tbl>
        <w:p w14:paraId="1886A854" w14:textId="77777777" w:rsidR="00837335" w:rsidRDefault="00837335">
          <w:pPr>
            <w:tabs>
              <w:tab w:val="left" w:pos="720"/>
              <w:tab w:val="left" w:pos="1440"/>
              <w:tab w:val="left" w:pos="1800"/>
              <w:tab w:val="left" w:pos="2160"/>
              <w:tab w:val="left" w:pos="2520"/>
              <w:tab w:val="left" w:pos="2880"/>
            </w:tabs>
            <w:ind w:left="4320"/>
            <w:rPr>
              <w:b/>
              <w:sz w:val="18"/>
              <w:szCs w:val="18"/>
            </w:rPr>
          </w:pPr>
        </w:p>
      </w:tc>
    </w:tr>
  </w:tbl>
  <w:p w14:paraId="3AA0B06D" w14:textId="77777777" w:rsidR="00837335" w:rsidRDefault="00837335">
    <w:pPr>
      <w:pBdr>
        <w:top w:val="nil"/>
        <w:left w:val="nil"/>
        <w:bottom w:val="nil"/>
        <w:right w:val="nil"/>
        <w:between w:val="nil"/>
      </w:pBdr>
      <w:tabs>
        <w:tab w:val="left" w:pos="6480"/>
      </w:tabs>
      <w:rPr>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94B1B"/>
    <w:multiLevelType w:val="hybridMultilevel"/>
    <w:tmpl w:val="18AE1DF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EC67789"/>
    <w:multiLevelType w:val="multilevel"/>
    <w:tmpl w:val="2834C0F4"/>
    <w:lvl w:ilvl="0">
      <w:start w:val="1"/>
      <w:numFmt w:val="decimal"/>
      <w:lvlText w:val="%1."/>
      <w:lvlJc w:val="left"/>
      <w:pPr>
        <w:ind w:left="720" w:hanging="720"/>
      </w:pPr>
      <w:rPr>
        <w:b w:val="0"/>
        <w:i w:val="0"/>
        <w:sz w:val="22"/>
        <w:szCs w:val="22"/>
      </w:rPr>
    </w:lvl>
    <w:lvl w:ilvl="1">
      <w:start w:val="1"/>
      <w:numFmt w:val="decimal"/>
      <w:lvlText w:val="%1.%2"/>
      <w:lvlJc w:val="left"/>
      <w:pPr>
        <w:ind w:left="720" w:hanging="720"/>
      </w:pPr>
      <w:rPr>
        <w:b w:val="0"/>
        <w:i w:val="0"/>
        <w:sz w:val="22"/>
        <w:szCs w:val="22"/>
      </w:rPr>
    </w:lvl>
    <w:lvl w:ilvl="2">
      <w:start w:val="1"/>
      <w:numFmt w:val="decimal"/>
      <w:lvlText w:val="%1.%2.%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2" w15:restartNumberingAfterBreak="0">
    <w:nsid w:val="14E71598"/>
    <w:multiLevelType w:val="hybridMultilevel"/>
    <w:tmpl w:val="1F7C47D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DEE6DB8"/>
    <w:multiLevelType w:val="hybridMultilevel"/>
    <w:tmpl w:val="0D6C291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48C3D74"/>
    <w:multiLevelType w:val="hybridMultilevel"/>
    <w:tmpl w:val="DC9607DE"/>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0F">
      <w:start w:val="1"/>
      <w:numFmt w:val="decimal"/>
      <w:lvlText w:val="%3."/>
      <w:lvlJc w:val="lef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5" w15:restartNumberingAfterBreak="0">
    <w:nsid w:val="2CC41B15"/>
    <w:multiLevelType w:val="hybridMultilevel"/>
    <w:tmpl w:val="5B484F02"/>
    <w:lvl w:ilvl="0" w:tplc="69323FB8">
      <w:start w:val="1"/>
      <w:numFmt w:val="decimal"/>
      <w:lvlText w:val="%1."/>
      <w:lvlJc w:val="left"/>
      <w:pPr>
        <w:ind w:left="720" w:hanging="360"/>
      </w:pPr>
    </w:lvl>
    <w:lvl w:ilvl="1" w:tplc="D35C2E96">
      <w:start w:val="1"/>
      <w:numFmt w:val="decimal"/>
      <w:lvlText w:val="%2."/>
      <w:lvlJc w:val="left"/>
      <w:pPr>
        <w:ind w:left="1440" w:hanging="360"/>
      </w:pPr>
    </w:lvl>
    <w:lvl w:ilvl="2" w:tplc="7C2042F8">
      <w:start w:val="1"/>
      <w:numFmt w:val="lowerRoman"/>
      <w:lvlText w:val="%3."/>
      <w:lvlJc w:val="right"/>
      <w:pPr>
        <w:ind w:left="2160" w:hanging="180"/>
      </w:pPr>
    </w:lvl>
    <w:lvl w:ilvl="3" w:tplc="8FAAEFB8">
      <w:start w:val="1"/>
      <w:numFmt w:val="decimal"/>
      <w:lvlText w:val="%4."/>
      <w:lvlJc w:val="left"/>
      <w:pPr>
        <w:ind w:left="2880" w:hanging="360"/>
      </w:pPr>
    </w:lvl>
    <w:lvl w:ilvl="4" w:tplc="EC40F9B0">
      <w:start w:val="1"/>
      <w:numFmt w:val="lowerLetter"/>
      <w:lvlText w:val="%5."/>
      <w:lvlJc w:val="left"/>
      <w:pPr>
        <w:ind w:left="3600" w:hanging="360"/>
      </w:pPr>
    </w:lvl>
    <w:lvl w:ilvl="5" w:tplc="6784B1A2">
      <w:start w:val="1"/>
      <w:numFmt w:val="lowerRoman"/>
      <w:lvlText w:val="%6."/>
      <w:lvlJc w:val="right"/>
      <w:pPr>
        <w:ind w:left="4320" w:hanging="180"/>
      </w:pPr>
    </w:lvl>
    <w:lvl w:ilvl="6" w:tplc="335A4C9E">
      <w:start w:val="1"/>
      <w:numFmt w:val="decimal"/>
      <w:lvlText w:val="%7."/>
      <w:lvlJc w:val="left"/>
      <w:pPr>
        <w:ind w:left="5040" w:hanging="360"/>
      </w:pPr>
    </w:lvl>
    <w:lvl w:ilvl="7" w:tplc="C56EABEE">
      <w:start w:val="1"/>
      <w:numFmt w:val="lowerLetter"/>
      <w:lvlText w:val="%8."/>
      <w:lvlJc w:val="left"/>
      <w:pPr>
        <w:ind w:left="5760" w:hanging="360"/>
      </w:pPr>
    </w:lvl>
    <w:lvl w:ilvl="8" w:tplc="38B25134">
      <w:start w:val="1"/>
      <w:numFmt w:val="lowerRoman"/>
      <w:lvlText w:val="%9."/>
      <w:lvlJc w:val="right"/>
      <w:pPr>
        <w:ind w:left="6480" w:hanging="180"/>
      </w:pPr>
    </w:lvl>
  </w:abstractNum>
  <w:abstractNum w:abstractNumId="6" w15:restartNumberingAfterBreak="0">
    <w:nsid w:val="33CE311D"/>
    <w:multiLevelType w:val="hybridMultilevel"/>
    <w:tmpl w:val="CA9446AC"/>
    <w:lvl w:ilvl="0" w:tplc="25A20D70">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7" w15:restartNumberingAfterBreak="0">
    <w:nsid w:val="3B12577B"/>
    <w:multiLevelType w:val="hybridMultilevel"/>
    <w:tmpl w:val="97E009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11454FA"/>
    <w:multiLevelType w:val="multilevel"/>
    <w:tmpl w:val="F6F22F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02TtuloNivel2"/>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457009D0"/>
    <w:multiLevelType w:val="hybridMultilevel"/>
    <w:tmpl w:val="1E3EB9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8510111"/>
    <w:multiLevelType w:val="hybridMultilevel"/>
    <w:tmpl w:val="303856A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15:restartNumberingAfterBreak="0">
    <w:nsid w:val="4CC0316A"/>
    <w:multiLevelType w:val="hybridMultilevel"/>
    <w:tmpl w:val="F29CDD1C"/>
    <w:lvl w:ilvl="0" w:tplc="0C0A0001">
      <w:start w:val="1"/>
      <w:numFmt w:val="bullet"/>
      <w:lvlText w:val=""/>
      <w:lvlJc w:val="left"/>
      <w:pPr>
        <w:ind w:left="1211" w:hanging="360"/>
      </w:pPr>
      <w:rPr>
        <w:rFonts w:ascii="Symbol" w:hAnsi="Symbol" w:hint="default"/>
      </w:rPr>
    </w:lvl>
    <w:lvl w:ilvl="1" w:tplc="0C0A0003">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12" w15:restartNumberingAfterBreak="0">
    <w:nsid w:val="50A16E7B"/>
    <w:multiLevelType w:val="hybridMultilevel"/>
    <w:tmpl w:val="75AA81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4AC241B"/>
    <w:multiLevelType w:val="hybridMultilevel"/>
    <w:tmpl w:val="ACF009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CB25E13"/>
    <w:multiLevelType w:val="hybridMultilevel"/>
    <w:tmpl w:val="6ABC0C8E"/>
    <w:lvl w:ilvl="0" w:tplc="E9A89430">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5" w15:restartNumberingAfterBreak="0">
    <w:nsid w:val="625B08B2"/>
    <w:multiLevelType w:val="multilevel"/>
    <w:tmpl w:val="AC88491A"/>
    <w:lvl w:ilvl="0">
      <w:start w:val="1"/>
      <w:numFmt w:val="decimal"/>
      <w:pStyle w:val="List12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66C976AC"/>
    <w:multiLevelType w:val="multilevel"/>
    <w:tmpl w:val="06AC5F62"/>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71687F90"/>
    <w:multiLevelType w:val="multilevel"/>
    <w:tmpl w:val="2AC2C604"/>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802309A"/>
    <w:multiLevelType w:val="hybridMultilevel"/>
    <w:tmpl w:val="71D0C3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DDA00EE"/>
    <w:multiLevelType w:val="hybridMultilevel"/>
    <w:tmpl w:val="C7FE06D4"/>
    <w:lvl w:ilvl="0" w:tplc="53729C7A">
      <w:start w:val="1"/>
      <w:numFmt w:val="bullet"/>
      <w:lvlText w:val=""/>
      <w:lvlJc w:val="left"/>
      <w:pPr>
        <w:ind w:left="720" w:hanging="360"/>
      </w:pPr>
      <w:rPr>
        <w:rFonts w:ascii="Symbol" w:hAnsi="Symbol" w:hint="default"/>
      </w:rPr>
    </w:lvl>
    <w:lvl w:ilvl="1" w:tplc="92149C34">
      <w:start w:val="1"/>
      <w:numFmt w:val="bullet"/>
      <w:lvlText w:val="o"/>
      <w:lvlJc w:val="left"/>
      <w:pPr>
        <w:ind w:left="1440" w:hanging="360"/>
      </w:pPr>
      <w:rPr>
        <w:rFonts w:ascii="Courier New" w:hAnsi="Courier New" w:hint="default"/>
      </w:rPr>
    </w:lvl>
    <w:lvl w:ilvl="2" w:tplc="F18AC332">
      <w:start w:val="1"/>
      <w:numFmt w:val="bullet"/>
      <w:lvlText w:val=""/>
      <w:lvlJc w:val="left"/>
      <w:pPr>
        <w:ind w:left="2160" w:hanging="360"/>
      </w:pPr>
      <w:rPr>
        <w:rFonts w:ascii="Wingdings" w:hAnsi="Wingdings" w:hint="default"/>
      </w:rPr>
    </w:lvl>
    <w:lvl w:ilvl="3" w:tplc="FF307138">
      <w:start w:val="1"/>
      <w:numFmt w:val="bullet"/>
      <w:lvlText w:val=""/>
      <w:lvlJc w:val="left"/>
      <w:pPr>
        <w:ind w:left="2880" w:hanging="360"/>
      </w:pPr>
      <w:rPr>
        <w:rFonts w:ascii="Symbol" w:hAnsi="Symbol" w:hint="default"/>
      </w:rPr>
    </w:lvl>
    <w:lvl w:ilvl="4" w:tplc="06264402">
      <w:start w:val="1"/>
      <w:numFmt w:val="bullet"/>
      <w:lvlText w:val="o"/>
      <w:lvlJc w:val="left"/>
      <w:pPr>
        <w:ind w:left="3600" w:hanging="360"/>
      </w:pPr>
      <w:rPr>
        <w:rFonts w:ascii="Courier New" w:hAnsi="Courier New" w:hint="default"/>
      </w:rPr>
    </w:lvl>
    <w:lvl w:ilvl="5" w:tplc="882EE742">
      <w:start w:val="1"/>
      <w:numFmt w:val="bullet"/>
      <w:lvlText w:val=""/>
      <w:lvlJc w:val="left"/>
      <w:pPr>
        <w:ind w:left="4320" w:hanging="360"/>
      </w:pPr>
      <w:rPr>
        <w:rFonts w:ascii="Wingdings" w:hAnsi="Wingdings" w:hint="default"/>
      </w:rPr>
    </w:lvl>
    <w:lvl w:ilvl="6" w:tplc="70C6E3FC">
      <w:start w:val="1"/>
      <w:numFmt w:val="bullet"/>
      <w:lvlText w:val=""/>
      <w:lvlJc w:val="left"/>
      <w:pPr>
        <w:ind w:left="5040" w:hanging="360"/>
      </w:pPr>
      <w:rPr>
        <w:rFonts w:ascii="Symbol" w:hAnsi="Symbol" w:hint="default"/>
      </w:rPr>
    </w:lvl>
    <w:lvl w:ilvl="7" w:tplc="E780D5B8">
      <w:start w:val="1"/>
      <w:numFmt w:val="bullet"/>
      <w:lvlText w:val="o"/>
      <w:lvlJc w:val="left"/>
      <w:pPr>
        <w:ind w:left="5760" w:hanging="360"/>
      </w:pPr>
      <w:rPr>
        <w:rFonts w:ascii="Courier New" w:hAnsi="Courier New" w:hint="default"/>
      </w:rPr>
    </w:lvl>
    <w:lvl w:ilvl="8" w:tplc="8284A7FC">
      <w:start w:val="1"/>
      <w:numFmt w:val="bullet"/>
      <w:lvlText w:val=""/>
      <w:lvlJc w:val="left"/>
      <w:pPr>
        <w:ind w:left="6480" w:hanging="360"/>
      </w:pPr>
      <w:rPr>
        <w:rFonts w:ascii="Wingdings" w:hAnsi="Wingdings" w:hint="default"/>
      </w:rPr>
    </w:lvl>
  </w:abstractNum>
  <w:abstractNum w:abstractNumId="20" w15:restartNumberingAfterBreak="0">
    <w:nsid w:val="7E8A416D"/>
    <w:multiLevelType w:val="hybridMultilevel"/>
    <w:tmpl w:val="88E0A4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74468620">
    <w:abstractNumId w:val="17"/>
  </w:num>
  <w:num w:numId="2" w16cid:durableId="1972855420">
    <w:abstractNumId w:val="5"/>
  </w:num>
  <w:num w:numId="3" w16cid:durableId="396561708">
    <w:abstractNumId w:val="1"/>
  </w:num>
  <w:num w:numId="4" w16cid:durableId="1378043577">
    <w:abstractNumId w:val="16"/>
  </w:num>
  <w:num w:numId="5" w16cid:durableId="1523128184">
    <w:abstractNumId w:val="15"/>
  </w:num>
  <w:num w:numId="6" w16cid:durableId="12994542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34397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1554981">
    <w:abstractNumId w:val="4"/>
  </w:num>
  <w:num w:numId="9" w16cid:durableId="798455947">
    <w:abstractNumId w:val="3"/>
  </w:num>
  <w:num w:numId="10" w16cid:durableId="2063599539">
    <w:abstractNumId w:val="2"/>
  </w:num>
  <w:num w:numId="11" w16cid:durableId="130053871">
    <w:abstractNumId w:val="13"/>
  </w:num>
  <w:num w:numId="12" w16cid:durableId="577133763">
    <w:abstractNumId w:val="12"/>
  </w:num>
  <w:num w:numId="13" w16cid:durableId="1548419184">
    <w:abstractNumId w:val="10"/>
  </w:num>
  <w:num w:numId="14" w16cid:durableId="401413839">
    <w:abstractNumId w:val="7"/>
  </w:num>
  <w:num w:numId="15" w16cid:durableId="1811090871">
    <w:abstractNumId w:val="18"/>
  </w:num>
  <w:num w:numId="16" w16cid:durableId="738332672">
    <w:abstractNumId w:val="11"/>
  </w:num>
  <w:num w:numId="17" w16cid:durableId="399450243">
    <w:abstractNumId w:val="6"/>
  </w:num>
  <w:num w:numId="18" w16cid:durableId="2103063443">
    <w:abstractNumId w:val="8"/>
  </w:num>
  <w:num w:numId="19" w16cid:durableId="1985114214">
    <w:abstractNumId w:val="14"/>
  </w:num>
  <w:num w:numId="20" w16cid:durableId="128402598">
    <w:abstractNumId w:val="9"/>
  </w:num>
  <w:num w:numId="21" w16cid:durableId="667251105">
    <w:abstractNumId w:val="20"/>
  </w:num>
  <w:num w:numId="22" w16cid:durableId="1406494571">
    <w:abstractNumId w:val="19"/>
  </w:num>
  <w:num w:numId="23" w16cid:durableId="834762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n-GB" w:vendorID="64" w:dllVersion="6" w:nlCheck="1" w:checkStyle="1"/>
  <w:activeWritingStyle w:appName="MSWord" w:lang="es-ES" w:vendorID="64" w:dllVersion="6" w:nlCheck="1" w:checkStyle="0"/>
  <w:activeWritingStyle w:appName="MSWord" w:lang="it-IT" w:vendorID="64" w:dllVersion="0" w:nlCheck="1" w:checkStyle="0"/>
  <w:proofState w:spelling="clean" w:grammar="clean"/>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48F"/>
    <w:rsid w:val="000003CF"/>
    <w:rsid w:val="00003F54"/>
    <w:rsid w:val="00005EA0"/>
    <w:rsid w:val="00012D9B"/>
    <w:rsid w:val="000179CB"/>
    <w:rsid w:val="00021603"/>
    <w:rsid w:val="00036DF6"/>
    <w:rsid w:val="0004060F"/>
    <w:rsid w:val="00042B16"/>
    <w:rsid w:val="00067B26"/>
    <w:rsid w:val="00072EBC"/>
    <w:rsid w:val="00076078"/>
    <w:rsid w:val="000A2611"/>
    <w:rsid w:val="000A4AF8"/>
    <w:rsid w:val="000A5461"/>
    <w:rsid w:val="000B6669"/>
    <w:rsid w:val="000B7A9F"/>
    <w:rsid w:val="000D16AC"/>
    <w:rsid w:val="000E544A"/>
    <w:rsid w:val="001021EF"/>
    <w:rsid w:val="0010601C"/>
    <w:rsid w:val="00107A59"/>
    <w:rsid w:val="00110911"/>
    <w:rsid w:val="00110BEE"/>
    <w:rsid w:val="00111FBF"/>
    <w:rsid w:val="00112D36"/>
    <w:rsid w:val="0013366A"/>
    <w:rsid w:val="0015230C"/>
    <w:rsid w:val="0015232B"/>
    <w:rsid w:val="00152982"/>
    <w:rsid w:val="00153988"/>
    <w:rsid w:val="001668BD"/>
    <w:rsid w:val="001668EE"/>
    <w:rsid w:val="00175141"/>
    <w:rsid w:val="001841E3"/>
    <w:rsid w:val="00185D57"/>
    <w:rsid w:val="001A4F84"/>
    <w:rsid w:val="001B2982"/>
    <w:rsid w:val="001B5AB8"/>
    <w:rsid w:val="001C5305"/>
    <w:rsid w:val="001C7F5E"/>
    <w:rsid w:val="001D2A9B"/>
    <w:rsid w:val="001D448F"/>
    <w:rsid w:val="001D4B5E"/>
    <w:rsid w:val="001E0DC4"/>
    <w:rsid w:val="001E1B4A"/>
    <w:rsid w:val="001E2D1F"/>
    <w:rsid w:val="001E60D3"/>
    <w:rsid w:val="001E7DF7"/>
    <w:rsid w:val="001F3771"/>
    <w:rsid w:val="001F6A67"/>
    <w:rsid w:val="00200DFA"/>
    <w:rsid w:val="00205341"/>
    <w:rsid w:val="0021115D"/>
    <w:rsid w:val="002123A3"/>
    <w:rsid w:val="00212AC1"/>
    <w:rsid w:val="00216185"/>
    <w:rsid w:val="0022071D"/>
    <w:rsid w:val="00221064"/>
    <w:rsid w:val="00221EC4"/>
    <w:rsid w:val="00223084"/>
    <w:rsid w:val="00223170"/>
    <w:rsid w:val="002241E2"/>
    <w:rsid w:val="00225CEE"/>
    <w:rsid w:val="002278A6"/>
    <w:rsid w:val="00237907"/>
    <w:rsid w:val="00240AC5"/>
    <w:rsid w:val="00243B6F"/>
    <w:rsid w:val="00245A9F"/>
    <w:rsid w:val="00251B20"/>
    <w:rsid w:val="0026065D"/>
    <w:rsid w:val="00264647"/>
    <w:rsid w:val="00265649"/>
    <w:rsid w:val="00265B0A"/>
    <w:rsid w:val="00267436"/>
    <w:rsid w:val="00285A15"/>
    <w:rsid w:val="0029006B"/>
    <w:rsid w:val="002908EF"/>
    <w:rsid w:val="002911E6"/>
    <w:rsid w:val="002914EC"/>
    <w:rsid w:val="002A1E5A"/>
    <w:rsid w:val="002A4B5E"/>
    <w:rsid w:val="002A5C04"/>
    <w:rsid w:val="002B06F5"/>
    <w:rsid w:val="002B3ECD"/>
    <w:rsid w:val="002C3848"/>
    <w:rsid w:val="002C4F6B"/>
    <w:rsid w:val="002D1F1A"/>
    <w:rsid w:val="002D34E9"/>
    <w:rsid w:val="002D5936"/>
    <w:rsid w:val="002D6D6F"/>
    <w:rsid w:val="002E6F30"/>
    <w:rsid w:val="002F1DA9"/>
    <w:rsid w:val="002F5629"/>
    <w:rsid w:val="00300695"/>
    <w:rsid w:val="00306934"/>
    <w:rsid w:val="0031469C"/>
    <w:rsid w:val="00341159"/>
    <w:rsid w:val="00343B86"/>
    <w:rsid w:val="00345AFF"/>
    <w:rsid w:val="0034721D"/>
    <w:rsid w:val="0035296F"/>
    <w:rsid w:val="00364B05"/>
    <w:rsid w:val="00382FD6"/>
    <w:rsid w:val="00394A4B"/>
    <w:rsid w:val="00395202"/>
    <w:rsid w:val="00397271"/>
    <w:rsid w:val="00397E6C"/>
    <w:rsid w:val="003A14F7"/>
    <w:rsid w:val="003A4378"/>
    <w:rsid w:val="003A5341"/>
    <w:rsid w:val="003C06A4"/>
    <w:rsid w:val="003C06A9"/>
    <w:rsid w:val="003C5478"/>
    <w:rsid w:val="003C5BEA"/>
    <w:rsid w:val="003C7BC7"/>
    <w:rsid w:val="003D44E9"/>
    <w:rsid w:val="003D4721"/>
    <w:rsid w:val="003D5EE3"/>
    <w:rsid w:val="003E6B8D"/>
    <w:rsid w:val="003E6F60"/>
    <w:rsid w:val="003F3206"/>
    <w:rsid w:val="003F4B60"/>
    <w:rsid w:val="004025C9"/>
    <w:rsid w:val="00403AA0"/>
    <w:rsid w:val="0041682F"/>
    <w:rsid w:val="00420875"/>
    <w:rsid w:val="004225DC"/>
    <w:rsid w:val="00427A9A"/>
    <w:rsid w:val="00435AB8"/>
    <w:rsid w:val="00435B44"/>
    <w:rsid w:val="00441FFC"/>
    <w:rsid w:val="004421BA"/>
    <w:rsid w:val="00445AE3"/>
    <w:rsid w:val="00445BAF"/>
    <w:rsid w:val="00445DF5"/>
    <w:rsid w:val="00447F9A"/>
    <w:rsid w:val="004511D2"/>
    <w:rsid w:val="00454465"/>
    <w:rsid w:val="00460BFC"/>
    <w:rsid w:val="00474625"/>
    <w:rsid w:val="00474F51"/>
    <w:rsid w:val="00474F8A"/>
    <w:rsid w:val="004812B5"/>
    <w:rsid w:val="0048255C"/>
    <w:rsid w:val="00491507"/>
    <w:rsid w:val="004924D0"/>
    <w:rsid w:val="00496B65"/>
    <w:rsid w:val="004A2E67"/>
    <w:rsid w:val="004A3944"/>
    <w:rsid w:val="004A7CEB"/>
    <w:rsid w:val="004C2729"/>
    <w:rsid w:val="004C398A"/>
    <w:rsid w:val="004C39D6"/>
    <w:rsid w:val="004C5459"/>
    <w:rsid w:val="004E09E6"/>
    <w:rsid w:val="004E36D7"/>
    <w:rsid w:val="004F2353"/>
    <w:rsid w:val="004F7A72"/>
    <w:rsid w:val="00507172"/>
    <w:rsid w:val="005110FE"/>
    <w:rsid w:val="005148ED"/>
    <w:rsid w:val="005225BF"/>
    <w:rsid w:val="005250A0"/>
    <w:rsid w:val="00526E27"/>
    <w:rsid w:val="00533477"/>
    <w:rsid w:val="00544AB9"/>
    <w:rsid w:val="00557E8C"/>
    <w:rsid w:val="005656BD"/>
    <w:rsid w:val="00571D56"/>
    <w:rsid w:val="0057303D"/>
    <w:rsid w:val="00577176"/>
    <w:rsid w:val="00583A2A"/>
    <w:rsid w:val="005B0538"/>
    <w:rsid w:val="005B3B12"/>
    <w:rsid w:val="005B6204"/>
    <w:rsid w:val="005C348C"/>
    <w:rsid w:val="005D020A"/>
    <w:rsid w:val="005D5F49"/>
    <w:rsid w:val="005E2B24"/>
    <w:rsid w:val="005E7C7F"/>
    <w:rsid w:val="005F085F"/>
    <w:rsid w:val="005F1444"/>
    <w:rsid w:val="005F16FD"/>
    <w:rsid w:val="005F2C2B"/>
    <w:rsid w:val="005F7ED7"/>
    <w:rsid w:val="00600568"/>
    <w:rsid w:val="00604887"/>
    <w:rsid w:val="0060550D"/>
    <w:rsid w:val="0061193D"/>
    <w:rsid w:val="00616EBB"/>
    <w:rsid w:val="00621238"/>
    <w:rsid w:val="00632497"/>
    <w:rsid w:val="006357CE"/>
    <w:rsid w:val="00637255"/>
    <w:rsid w:val="00651D9F"/>
    <w:rsid w:val="00656FB5"/>
    <w:rsid w:val="006625A5"/>
    <w:rsid w:val="00664DF2"/>
    <w:rsid w:val="006729F0"/>
    <w:rsid w:val="0068180A"/>
    <w:rsid w:val="00682733"/>
    <w:rsid w:val="00682C30"/>
    <w:rsid w:val="00687D44"/>
    <w:rsid w:val="006A0059"/>
    <w:rsid w:val="006A1A5E"/>
    <w:rsid w:val="006A7FBD"/>
    <w:rsid w:val="006B1CB3"/>
    <w:rsid w:val="006B617B"/>
    <w:rsid w:val="006B7ED0"/>
    <w:rsid w:val="006C0DEB"/>
    <w:rsid w:val="006C1EEE"/>
    <w:rsid w:val="006C46E6"/>
    <w:rsid w:val="006D06F7"/>
    <w:rsid w:val="006D1901"/>
    <w:rsid w:val="006E2AC0"/>
    <w:rsid w:val="006F6878"/>
    <w:rsid w:val="006F7B94"/>
    <w:rsid w:val="007137B5"/>
    <w:rsid w:val="00716AEE"/>
    <w:rsid w:val="00717DF4"/>
    <w:rsid w:val="007206A3"/>
    <w:rsid w:val="007368C7"/>
    <w:rsid w:val="00736C55"/>
    <w:rsid w:val="00743CA1"/>
    <w:rsid w:val="00765364"/>
    <w:rsid w:val="00770A8A"/>
    <w:rsid w:val="00774E21"/>
    <w:rsid w:val="00784802"/>
    <w:rsid w:val="007913D2"/>
    <w:rsid w:val="00793137"/>
    <w:rsid w:val="007A00D0"/>
    <w:rsid w:val="007A5940"/>
    <w:rsid w:val="007A6A86"/>
    <w:rsid w:val="007B4B00"/>
    <w:rsid w:val="007B5391"/>
    <w:rsid w:val="007D247A"/>
    <w:rsid w:val="007D4771"/>
    <w:rsid w:val="007E1C98"/>
    <w:rsid w:val="007E1EC1"/>
    <w:rsid w:val="007E2AFF"/>
    <w:rsid w:val="007E77B3"/>
    <w:rsid w:val="007F02D1"/>
    <w:rsid w:val="007F26C1"/>
    <w:rsid w:val="00800E88"/>
    <w:rsid w:val="00802613"/>
    <w:rsid w:val="00822F4E"/>
    <w:rsid w:val="00837335"/>
    <w:rsid w:val="008418DE"/>
    <w:rsid w:val="00845B84"/>
    <w:rsid w:val="008500F5"/>
    <w:rsid w:val="00853CBB"/>
    <w:rsid w:val="00853E56"/>
    <w:rsid w:val="008667B1"/>
    <w:rsid w:val="00866A82"/>
    <w:rsid w:val="008701D8"/>
    <w:rsid w:val="0088113B"/>
    <w:rsid w:val="00882DF2"/>
    <w:rsid w:val="00883C99"/>
    <w:rsid w:val="00885D9B"/>
    <w:rsid w:val="00894F50"/>
    <w:rsid w:val="008A1688"/>
    <w:rsid w:val="008A2460"/>
    <w:rsid w:val="008A2F30"/>
    <w:rsid w:val="008A3911"/>
    <w:rsid w:val="008A3F77"/>
    <w:rsid w:val="008B10FA"/>
    <w:rsid w:val="008B622F"/>
    <w:rsid w:val="008C287D"/>
    <w:rsid w:val="008C330D"/>
    <w:rsid w:val="008C4088"/>
    <w:rsid w:val="008C54C6"/>
    <w:rsid w:val="008D4156"/>
    <w:rsid w:val="008E51E4"/>
    <w:rsid w:val="008F3DEB"/>
    <w:rsid w:val="00900AC6"/>
    <w:rsid w:val="009022E3"/>
    <w:rsid w:val="0090526A"/>
    <w:rsid w:val="00911537"/>
    <w:rsid w:val="00920AFB"/>
    <w:rsid w:val="00920B26"/>
    <w:rsid w:val="00924B29"/>
    <w:rsid w:val="00931EEF"/>
    <w:rsid w:val="00935899"/>
    <w:rsid w:val="00961577"/>
    <w:rsid w:val="0096239E"/>
    <w:rsid w:val="009678C3"/>
    <w:rsid w:val="00967A8E"/>
    <w:rsid w:val="0098267C"/>
    <w:rsid w:val="00985DA3"/>
    <w:rsid w:val="00992AF6"/>
    <w:rsid w:val="009948CE"/>
    <w:rsid w:val="009957CA"/>
    <w:rsid w:val="009A0B16"/>
    <w:rsid w:val="009A68F1"/>
    <w:rsid w:val="009B6144"/>
    <w:rsid w:val="009C5C5E"/>
    <w:rsid w:val="009D0678"/>
    <w:rsid w:val="009D6D60"/>
    <w:rsid w:val="009D7F72"/>
    <w:rsid w:val="009F1A96"/>
    <w:rsid w:val="009F1FE5"/>
    <w:rsid w:val="009F44A4"/>
    <w:rsid w:val="009F6E90"/>
    <w:rsid w:val="00A05C91"/>
    <w:rsid w:val="00A07BDD"/>
    <w:rsid w:val="00A11312"/>
    <w:rsid w:val="00A141E8"/>
    <w:rsid w:val="00A14AB7"/>
    <w:rsid w:val="00A171A9"/>
    <w:rsid w:val="00A27C7B"/>
    <w:rsid w:val="00A32683"/>
    <w:rsid w:val="00A50856"/>
    <w:rsid w:val="00A678BB"/>
    <w:rsid w:val="00A74902"/>
    <w:rsid w:val="00A75AF5"/>
    <w:rsid w:val="00A846BC"/>
    <w:rsid w:val="00A9098D"/>
    <w:rsid w:val="00A96966"/>
    <w:rsid w:val="00AA2EF7"/>
    <w:rsid w:val="00AB59D6"/>
    <w:rsid w:val="00AC5F07"/>
    <w:rsid w:val="00AC79E8"/>
    <w:rsid w:val="00AD1978"/>
    <w:rsid w:val="00AD296E"/>
    <w:rsid w:val="00AD64B9"/>
    <w:rsid w:val="00AE0EAA"/>
    <w:rsid w:val="00AE1ADA"/>
    <w:rsid w:val="00AE5D0E"/>
    <w:rsid w:val="00AF221E"/>
    <w:rsid w:val="00AF28C4"/>
    <w:rsid w:val="00B12B62"/>
    <w:rsid w:val="00B213AF"/>
    <w:rsid w:val="00B232A3"/>
    <w:rsid w:val="00B2357C"/>
    <w:rsid w:val="00B43B5C"/>
    <w:rsid w:val="00B45EDC"/>
    <w:rsid w:val="00B53297"/>
    <w:rsid w:val="00B53A69"/>
    <w:rsid w:val="00B54DAE"/>
    <w:rsid w:val="00B6310B"/>
    <w:rsid w:val="00B725EF"/>
    <w:rsid w:val="00B75F32"/>
    <w:rsid w:val="00B81F97"/>
    <w:rsid w:val="00B843D4"/>
    <w:rsid w:val="00B854DC"/>
    <w:rsid w:val="00B87703"/>
    <w:rsid w:val="00B91FF5"/>
    <w:rsid w:val="00B92BD1"/>
    <w:rsid w:val="00B93963"/>
    <w:rsid w:val="00BA245C"/>
    <w:rsid w:val="00BA345F"/>
    <w:rsid w:val="00BB6297"/>
    <w:rsid w:val="00BD6151"/>
    <w:rsid w:val="00BE107B"/>
    <w:rsid w:val="00BF2CDB"/>
    <w:rsid w:val="00BF3E35"/>
    <w:rsid w:val="00BF6A65"/>
    <w:rsid w:val="00C0010E"/>
    <w:rsid w:val="00C07243"/>
    <w:rsid w:val="00C119D3"/>
    <w:rsid w:val="00C1711A"/>
    <w:rsid w:val="00C241F4"/>
    <w:rsid w:val="00C31A34"/>
    <w:rsid w:val="00C40BB7"/>
    <w:rsid w:val="00C4104D"/>
    <w:rsid w:val="00C52BC7"/>
    <w:rsid w:val="00C627EC"/>
    <w:rsid w:val="00C67FC3"/>
    <w:rsid w:val="00C7010A"/>
    <w:rsid w:val="00C72033"/>
    <w:rsid w:val="00C72318"/>
    <w:rsid w:val="00C75797"/>
    <w:rsid w:val="00C81B39"/>
    <w:rsid w:val="00C87CCB"/>
    <w:rsid w:val="00C91C96"/>
    <w:rsid w:val="00C92F9D"/>
    <w:rsid w:val="00C95F33"/>
    <w:rsid w:val="00CA2B31"/>
    <w:rsid w:val="00CA4212"/>
    <w:rsid w:val="00CD239C"/>
    <w:rsid w:val="00CD6673"/>
    <w:rsid w:val="00CD6D69"/>
    <w:rsid w:val="00CE00AF"/>
    <w:rsid w:val="00CF0C69"/>
    <w:rsid w:val="00D04D80"/>
    <w:rsid w:val="00D21DD9"/>
    <w:rsid w:val="00D2717B"/>
    <w:rsid w:val="00D35537"/>
    <w:rsid w:val="00D36CBC"/>
    <w:rsid w:val="00D41F37"/>
    <w:rsid w:val="00D47717"/>
    <w:rsid w:val="00D63267"/>
    <w:rsid w:val="00D66C34"/>
    <w:rsid w:val="00D67797"/>
    <w:rsid w:val="00D75DF1"/>
    <w:rsid w:val="00D77C63"/>
    <w:rsid w:val="00D84416"/>
    <w:rsid w:val="00D946AA"/>
    <w:rsid w:val="00D95D07"/>
    <w:rsid w:val="00D95DD3"/>
    <w:rsid w:val="00DA1CE8"/>
    <w:rsid w:val="00DA6E88"/>
    <w:rsid w:val="00DC2E16"/>
    <w:rsid w:val="00DC3FDD"/>
    <w:rsid w:val="00DD5AE2"/>
    <w:rsid w:val="00DF27D5"/>
    <w:rsid w:val="00DF549B"/>
    <w:rsid w:val="00E12758"/>
    <w:rsid w:val="00E312CD"/>
    <w:rsid w:val="00E3293D"/>
    <w:rsid w:val="00E431EE"/>
    <w:rsid w:val="00E44FD1"/>
    <w:rsid w:val="00E540C1"/>
    <w:rsid w:val="00E824D5"/>
    <w:rsid w:val="00E871B0"/>
    <w:rsid w:val="00E93CF8"/>
    <w:rsid w:val="00E96615"/>
    <w:rsid w:val="00EA729A"/>
    <w:rsid w:val="00EB4B50"/>
    <w:rsid w:val="00EB4BE9"/>
    <w:rsid w:val="00EB7DA4"/>
    <w:rsid w:val="00EC0B13"/>
    <w:rsid w:val="00EC4576"/>
    <w:rsid w:val="00ED0DAC"/>
    <w:rsid w:val="00EE0B4C"/>
    <w:rsid w:val="00F0168B"/>
    <w:rsid w:val="00F02DAE"/>
    <w:rsid w:val="00F0741B"/>
    <w:rsid w:val="00F10DCA"/>
    <w:rsid w:val="00F1243C"/>
    <w:rsid w:val="00F27A48"/>
    <w:rsid w:val="00F40568"/>
    <w:rsid w:val="00F441FC"/>
    <w:rsid w:val="00F61541"/>
    <w:rsid w:val="00F61F61"/>
    <w:rsid w:val="00F6531D"/>
    <w:rsid w:val="00F7017D"/>
    <w:rsid w:val="00F711D5"/>
    <w:rsid w:val="00F76CC1"/>
    <w:rsid w:val="00F87D17"/>
    <w:rsid w:val="00F90B64"/>
    <w:rsid w:val="00F913FF"/>
    <w:rsid w:val="00F91F3E"/>
    <w:rsid w:val="00F93596"/>
    <w:rsid w:val="00F9422B"/>
    <w:rsid w:val="00FA2AFF"/>
    <w:rsid w:val="00FA4454"/>
    <w:rsid w:val="00FA4533"/>
    <w:rsid w:val="00FB0403"/>
    <w:rsid w:val="00FC2298"/>
    <w:rsid w:val="00FC7C11"/>
    <w:rsid w:val="00FD4C84"/>
    <w:rsid w:val="00FD5DF6"/>
    <w:rsid w:val="00FD733E"/>
    <w:rsid w:val="00FE2D52"/>
    <w:rsid w:val="00FE43B0"/>
    <w:rsid w:val="00FF2B5E"/>
    <w:rsid w:val="00FF7745"/>
    <w:rsid w:val="04F9F169"/>
    <w:rsid w:val="1F632CD9"/>
    <w:rsid w:val="23400D15"/>
    <w:rsid w:val="2EBBE06C"/>
    <w:rsid w:val="4DA99AD0"/>
    <w:rsid w:val="4FC2C296"/>
    <w:rsid w:val="54B54DDF"/>
    <w:rsid w:val="5F268BDF"/>
    <w:rsid w:val="6C0D1723"/>
    <w:rsid w:val="74DBE0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B0972"/>
  <w15:docId w15:val="{8923093F-A17E-4C4B-9ED6-E39478188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fr-F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38"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38"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B00"/>
    <w:rPr>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spacing w:before="240" w:after="240"/>
      <w:ind w:right="2880"/>
    </w:pPr>
    <w:rPr>
      <w:b/>
    </w:rPr>
  </w:style>
  <w:style w:type="paragraph" w:customStyle="1" w:styleId="2Heading">
    <w:name w:val="2Heading"/>
    <w:basedOn w:val="1Heading"/>
    <w:next w:val="3para"/>
    <w:pPr>
      <w:tabs>
        <w:tab w:val="num" w:pos="720"/>
      </w:tabs>
      <w:spacing w:before="0"/>
      <w:ind w:left="720" w:hanging="720"/>
    </w:pPr>
  </w:style>
  <w:style w:type="paragraph" w:customStyle="1" w:styleId="3para">
    <w:name w:val="3para"/>
    <w:basedOn w:val="2Heading"/>
    <w:pPr>
      <w:tabs>
        <w:tab w:val="clear" w:pos="720"/>
      </w:tabs>
      <w:ind w:left="0" w:right="0" w:firstLine="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spacing w:after="240"/>
    </w:pPr>
    <w:rPr>
      <w:noProof/>
      <w:lang w:val="en-AU" w:eastAsia="en-US"/>
    </w:rPr>
  </w:style>
  <w:style w:type="paragraph" w:customStyle="1" w:styleId="List123">
    <w:name w:val="List_1_2_3"/>
    <w:basedOn w:val="Normal"/>
    <w:pPr>
      <w:numPr>
        <w:numId w:val="5"/>
      </w:numPr>
      <w:spacing w:after="240"/>
    </w:pPr>
  </w:style>
  <w:style w:type="paragraph" w:customStyle="1" w:styleId="List-">
    <w:name w:val="List_-"/>
    <w:basedOn w:val="Normal"/>
    <w:pPr>
      <w:tabs>
        <w:tab w:val="num" w:pos="720"/>
      </w:tabs>
      <w:ind w:left="720" w:hanging="720"/>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CommentReference">
    <w:name w:val="annotation reference"/>
    <w:basedOn w:val="DefaultParagraphFont"/>
    <w:uiPriority w:val="38"/>
    <w:rsid w:val="00BA4E3B"/>
    <w:rPr>
      <w:sz w:val="16"/>
      <w:szCs w:val="16"/>
    </w:rPr>
  </w:style>
  <w:style w:type="paragraph" w:styleId="CommentText">
    <w:name w:val="annotation text"/>
    <w:basedOn w:val="Normal"/>
    <w:link w:val="CommentTextChar"/>
    <w:uiPriority w:val="38"/>
    <w:rsid w:val="00BA4E3B"/>
    <w:rPr>
      <w:sz w:val="20"/>
    </w:rPr>
  </w:style>
  <w:style w:type="character" w:customStyle="1" w:styleId="CommentTextChar">
    <w:name w:val="Comment Text Char"/>
    <w:basedOn w:val="DefaultParagraphFont"/>
    <w:link w:val="CommentText"/>
    <w:uiPriority w:val="38"/>
    <w:rsid w:val="00BA4E3B"/>
    <w:rPr>
      <w:lang w:val="en-GB" w:eastAsia="en-US"/>
    </w:rPr>
  </w:style>
  <w:style w:type="paragraph" w:styleId="CommentSubject">
    <w:name w:val="annotation subject"/>
    <w:basedOn w:val="CommentText"/>
    <w:next w:val="CommentText"/>
    <w:link w:val="CommentSubjectChar"/>
    <w:semiHidden/>
    <w:unhideWhenUsed/>
    <w:rsid w:val="00BA4E3B"/>
    <w:rPr>
      <w:b/>
      <w:bCs/>
    </w:rPr>
  </w:style>
  <w:style w:type="character" w:customStyle="1" w:styleId="CommentSubjectChar">
    <w:name w:val="Comment Subject Char"/>
    <w:basedOn w:val="CommentTextChar"/>
    <w:link w:val="CommentSubject"/>
    <w:semiHidden/>
    <w:rsid w:val="00BA4E3B"/>
    <w:rPr>
      <w:b/>
      <w:bCs/>
      <w:lang w:val="en-GB" w:eastAsia="en-US"/>
    </w:rPr>
  </w:style>
  <w:style w:type="character" w:customStyle="1" w:styleId="fontstyle01">
    <w:name w:val="fontstyle01"/>
    <w:basedOn w:val="DefaultParagraphFont"/>
    <w:rsid w:val="00615766"/>
    <w:rPr>
      <w:rFonts w:ascii="TimesNewRomanPS-BoldMT" w:hAnsi="TimesNewRomanPS-BoldMT" w:hint="default"/>
      <w:b/>
      <w:bCs/>
      <w:i w:val="0"/>
      <w:iCs w:val="0"/>
      <w:color w:val="000000"/>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2" w:type="dxa"/>
        <w:right w:w="112" w:type="dxa"/>
      </w:tblCellMar>
    </w:tblPr>
  </w:style>
  <w:style w:type="table" w:customStyle="1" w:styleId="a0">
    <w:basedOn w:val="TableNormal"/>
    <w:tblPr>
      <w:tblStyleRowBandSize w:val="1"/>
      <w:tblStyleColBandSize w:val="1"/>
      <w:tblCellMar>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ListParagraph">
    <w:name w:val="List Paragraph"/>
    <w:aliases w:val="bei normal,Párrafo de lista segundo nivel CAP 3,Bullet List Paragraph,Lettre d'introduction,Numbered paragraph 1,Paragrafo elenco,1st level - Bullet List Paragraph,Heading 4 bullet,List Paragraph1,lp1,Normal bullet 2,Bullet list,p"/>
    <w:basedOn w:val="Normal"/>
    <w:link w:val="ListParagraphChar"/>
    <w:uiPriority w:val="34"/>
    <w:qFormat/>
    <w:rsid w:val="00637255"/>
    <w:pPr>
      <w:ind w:left="720"/>
      <w:contextualSpacing/>
    </w:pPr>
  </w:style>
  <w:style w:type="paragraph" w:customStyle="1" w:styleId="Source">
    <w:name w:val="Source"/>
    <w:basedOn w:val="Normal"/>
    <w:next w:val="Normal"/>
    <w:rsid w:val="00223170"/>
    <w:pPr>
      <w:tabs>
        <w:tab w:val="left" w:pos="1134"/>
        <w:tab w:val="left" w:pos="1871"/>
        <w:tab w:val="left" w:pos="2268"/>
      </w:tabs>
      <w:overflowPunct w:val="0"/>
      <w:autoSpaceDE w:val="0"/>
      <w:autoSpaceDN w:val="0"/>
      <w:adjustRightInd w:val="0"/>
      <w:spacing w:before="840"/>
      <w:jc w:val="center"/>
      <w:textAlignment w:val="baseline"/>
    </w:pPr>
    <w:rPr>
      <w:b/>
      <w:sz w:val="28"/>
      <w:szCs w:val="20"/>
    </w:rPr>
  </w:style>
  <w:style w:type="paragraph" w:customStyle="1" w:styleId="Title1">
    <w:name w:val="Title 1"/>
    <w:basedOn w:val="Source"/>
    <w:next w:val="Normal"/>
    <w:rsid w:val="00223170"/>
    <w:pPr>
      <w:tabs>
        <w:tab w:val="left" w:pos="567"/>
        <w:tab w:val="left" w:pos="1701"/>
        <w:tab w:val="left" w:pos="2835"/>
      </w:tabs>
      <w:spacing w:before="240"/>
    </w:pPr>
    <w:rPr>
      <w:b w:val="0"/>
      <w:caps/>
    </w:rPr>
  </w:style>
  <w:style w:type="paragraph" w:customStyle="1" w:styleId="Title4">
    <w:name w:val="Title 4"/>
    <w:basedOn w:val="Normal"/>
    <w:next w:val="Heading1"/>
    <w:rsid w:val="00223170"/>
    <w:pPr>
      <w:tabs>
        <w:tab w:val="left" w:pos="1134"/>
        <w:tab w:val="left" w:pos="1871"/>
        <w:tab w:val="left" w:pos="2268"/>
      </w:tabs>
      <w:spacing w:before="240"/>
      <w:jc w:val="center"/>
    </w:pPr>
    <w:rPr>
      <w:b/>
      <w:sz w:val="28"/>
      <w:szCs w:val="20"/>
    </w:rPr>
  </w:style>
  <w:style w:type="paragraph" w:customStyle="1" w:styleId="Normalaftertitle">
    <w:name w:val="Normal_after_title"/>
    <w:basedOn w:val="Normal"/>
    <w:next w:val="Normal"/>
    <w:rsid w:val="00223170"/>
    <w:pPr>
      <w:tabs>
        <w:tab w:val="left" w:pos="1134"/>
        <w:tab w:val="left" w:pos="1871"/>
        <w:tab w:val="left" w:pos="2268"/>
      </w:tabs>
      <w:overflowPunct w:val="0"/>
      <w:autoSpaceDE w:val="0"/>
      <w:autoSpaceDN w:val="0"/>
      <w:adjustRightInd w:val="0"/>
      <w:spacing w:before="360"/>
      <w:jc w:val="left"/>
    </w:pPr>
    <w:rPr>
      <w:sz w:val="24"/>
      <w:szCs w:val="20"/>
    </w:rPr>
  </w:style>
  <w:style w:type="character" w:styleId="Hyperlink">
    <w:name w:val="Hyperlink"/>
    <w:basedOn w:val="DefaultParagraphFont"/>
    <w:semiHidden/>
    <w:unhideWhenUsed/>
    <w:rsid w:val="00D75DF1"/>
    <w:rPr>
      <w:color w:val="0563C1" w:themeColor="hyperlink"/>
      <w:u w:val="single"/>
    </w:rPr>
  </w:style>
  <w:style w:type="table" w:styleId="TableGrid">
    <w:name w:val="Table Grid"/>
    <w:basedOn w:val="TableNormal"/>
    <w:rsid w:val="00D75DF1"/>
    <w:pPr>
      <w:jc w:val="left"/>
    </w:pPr>
    <w:rPr>
      <w:rFonts w:asciiTheme="minorHAnsi" w:eastAsiaTheme="minorHAnsi" w:hAnsiTheme="minorHAnsi" w:cstheme="minorBid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i">
    <w:name w:val="Heading_i"/>
    <w:basedOn w:val="Normal"/>
    <w:next w:val="Normal"/>
    <w:qFormat/>
    <w:rsid w:val="00D75DF1"/>
    <w:pPr>
      <w:keepNext/>
      <w:keepLines/>
      <w:tabs>
        <w:tab w:val="left" w:pos="1134"/>
        <w:tab w:val="left" w:pos="1871"/>
        <w:tab w:val="left" w:pos="2268"/>
      </w:tabs>
      <w:overflowPunct w:val="0"/>
      <w:autoSpaceDE w:val="0"/>
      <w:autoSpaceDN w:val="0"/>
      <w:adjustRightInd w:val="0"/>
      <w:spacing w:before="160"/>
      <w:jc w:val="left"/>
      <w:textAlignment w:val="baseline"/>
    </w:pPr>
    <w:rPr>
      <w:i/>
      <w:sz w:val="24"/>
      <w:szCs w:val="20"/>
    </w:rPr>
  </w:style>
  <w:style w:type="paragraph" w:customStyle="1" w:styleId="Headingb">
    <w:name w:val="Heading_b"/>
    <w:basedOn w:val="Normal"/>
    <w:next w:val="Normal"/>
    <w:qFormat/>
    <w:rsid w:val="00D75DF1"/>
    <w:pPr>
      <w:keepNext/>
      <w:keepLines/>
      <w:tabs>
        <w:tab w:val="left" w:pos="1134"/>
        <w:tab w:val="left" w:pos="1871"/>
        <w:tab w:val="left" w:pos="2268"/>
      </w:tabs>
      <w:overflowPunct w:val="0"/>
      <w:autoSpaceDE w:val="0"/>
      <w:autoSpaceDN w:val="0"/>
      <w:adjustRightInd w:val="0"/>
      <w:spacing w:before="160"/>
      <w:jc w:val="left"/>
      <w:textAlignment w:val="baseline"/>
    </w:pPr>
    <w:rPr>
      <w:rFonts w:ascii="Times New Roman Bold" w:hAnsi="Times New Roman Bold" w:cs="Times New Roman Bold"/>
      <w:b/>
      <w:sz w:val="24"/>
      <w:szCs w:val="20"/>
      <w:lang w:eastAsia="zh-CN"/>
    </w:rPr>
  </w:style>
  <w:style w:type="table" w:customStyle="1" w:styleId="NormalTable00">
    <w:name w:val="Normal Table00"/>
    <w:rsid w:val="00900AC6"/>
    <w:tblPr>
      <w:tblCellMar>
        <w:top w:w="0" w:type="dxa"/>
        <w:left w:w="0" w:type="dxa"/>
        <w:bottom w:w="0" w:type="dxa"/>
        <w:right w:w="0" w:type="dxa"/>
      </w:tblCellMar>
    </w:tblPr>
  </w:style>
  <w:style w:type="paragraph" w:styleId="Revision">
    <w:name w:val="Revision"/>
    <w:hidden/>
    <w:uiPriority w:val="99"/>
    <w:semiHidden/>
    <w:rsid w:val="00C75797"/>
    <w:pPr>
      <w:jc w:val="left"/>
    </w:pPr>
    <w:rPr>
      <w:lang w:eastAsia="en-US"/>
    </w:rPr>
  </w:style>
  <w:style w:type="table" w:customStyle="1" w:styleId="TableNormal1">
    <w:name w:val="Table Normal1"/>
    <w:rsid w:val="00042B16"/>
    <w:tblPr>
      <w:tblCellMar>
        <w:top w:w="0" w:type="dxa"/>
        <w:left w:w="0" w:type="dxa"/>
        <w:bottom w:w="0" w:type="dxa"/>
        <w:right w:w="0" w:type="dxa"/>
      </w:tblCellMar>
    </w:tblPr>
  </w:style>
  <w:style w:type="paragraph" w:styleId="Caption">
    <w:name w:val="caption"/>
    <w:aliases w:val="Figure,topic,Fi,fig,Ca,ca,Figure-caption,Label,ASSET_caption,CAPTION,Figure Caption,Figure-caption1,CAPTION1,Figure Caption1,Figure-caption2,CAPTION2,Figure Caption2,Figure-caption3,CAPTION3,Figure Caption3,Figure-caption4,CAPTION4,c,C,##SRD"/>
    <w:basedOn w:val="Normal"/>
    <w:next w:val="Normal"/>
    <w:link w:val="CaptionChar"/>
    <w:uiPriority w:val="35"/>
    <w:qFormat/>
    <w:rsid w:val="001E0DC4"/>
    <w:pPr>
      <w:spacing w:before="120" w:after="300"/>
      <w:jc w:val="center"/>
    </w:pPr>
    <w:rPr>
      <w:rFonts w:ascii="Arial" w:hAnsi="Arial" w:cs="Arial"/>
      <w:bCs/>
      <w:iCs/>
      <w:color w:val="44546A" w:themeColor="text2"/>
      <w:kern w:val="32"/>
      <w:sz w:val="18"/>
      <w:szCs w:val="18"/>
      <w:lang w:val="es-ES" w:eastAsia="es-ES"/>
    </w:rPr>
  </w:style>
  <w:style w:type="character" w:customStyle="1" w:styleId="CaptionChar">
    <w:name w:val="Caption Char"/>
    <w:aliases w:val="Figure Char,topic Char,Fi Char,fig Char,Ca Char,ca Char,Figure-caption Char,Label Char,ASSET_caption Char,CAPTION Char,Figure Caption Char,Figure-caption1 Char,CAPTION1 Char,Figure Caption1 Char,Figure-caption2 Char,CAPTION2 Char,c Char"/>
    <w:basedOn w:val="DefaultParagraphFont"/>
    <w:link w:val="Caption"/>
    <w:uiPriority w:val="35"/>
    <w:rsid w:val="001E0DC4"/>
    <w:rPr>
      <w:rFonts w:ascii="Arial" w:hAnsi="Arial" w:cs="Arial"/>
      <w:bCs/>
      <w:iCs/>
      <w:color w:val="44546A" w:themeColor="text2"/>
      <w:kern w:val="32"/>
      <w:sz w:val="18"/>
      <w:szCs w:val="18"/>
      <w:lang w:val="es-ES" w:eastAsia="es-ES"/>
    </w:rPr>
  </w:style>
  <w:style w:type="paragraph" w:customStyle="1" w:styleId="04Cuerpodetexto">
    <w:name w:val="04_Cuerpo de texto"/>
    <w:basedOn w:val="Normal"/>
    <w:link w:val="04CuerpodetextoCar"/>
    <w:qFormat/>
    <w:rsid w:val="00DC2E16"/>
    <w:pPr>
      <w:spacing w:after="120"/>
    </w:pPr>
    <w:rPr>
      <w:rFonts w:ascii="Arial" w:hAnsi="Arial" w:cs="Arial"/>
      <w:bCs/>
      <w:color w:val="004254"/>
      <w:kern w:val="32"/>
      <w:sz w:val="20"/>
      <w:lang w:eastAsia="es-ES"/>
    </w:rPr>
  </w:style>
  <w:style w:type="character" w:customStyle="1" w:styleId="04CuerpodetextoCar">
    <w:name w:val="04_Cuerpo de texto Car"/>
    <w:basedOn w:val="DefaultParagraphFont"/>
    <w:link w:val="04Cuerpodetexto"/>
    <w:rsid w:val="00DC2E16"/>
    <w:rPr>
      <w:rFonts w:ascii="Arial" w:hAnsi="Arial" w:cs="Arial"/>
      <w:bCs/>
      <w:color w:val="004254"/>
      <w:kern w:val="32"/>
      <w:sz w:val="20"/>
      <w:lang w:eastAsia="es-ES"/>
    </w:rPr>
  </w:style>
  <w:style w:type="paragraph" w:customStyle="1" w:styleId="01Subttulo">
    <w:name w:val="01_Subtítulo"/>
    <w:basedOn w:val="Heading2"/>
    <w:next w:val="04Cuerpodetexto"/>
    <w:link w:val="01SubttuloCar"/>
    <w:qFormat/>
    <w:rsid w:val="00397271"/>
    <w:pPr>
      <w:keepLines w:val="0"/>
      <w:suppressAutoHyphens/>
      <w:spacing w:after="240" w:line="264" w:lineRule="auto"/>
      <w:ind w:left="576" w:hanging="576"/>
    </w:pPr>
    <w:rPr>
      <w:rFonts w:ascii="Arial" w:hAnsi="Arial" w:cs="Arial"/>
      <w:b w:val="0"/>
      <w:iCs/>
      <w:color w:val="03657C"/>
      <w:kern w:val="32"/>
      <w:sz w:val="28"/>
      <w:szCs w:val="22"/>
      <w:lang w:eastAsia="es-ES"/>
    </w:rPr>
  </w:style>
  <w:style w:type="character" w:customStyle="1" w:styleId="01SubttuloCar">
    <w:name w:val="01_Subtítulo Car"/>
    <w:basedOn w:val="DefaultParagraphFont"/>
    <w:link w:val="01Subttulo"/>
    <w:rsid w:val="00397271"/>
    <w:rPr>
      <w:rFonts w:ascii="Arial" w:hAnsi="Arial" w:cs="Arial"/>
      <w:iCs/>
      <w:color w:val="03657C"/>
      <w:kern w:val="32"/>
      <w:sz w:val="28"/>
      <w:lang w:eastAsia="es-ES"/>
    </w:rPr>
  </w:style>
  <w:style w:type="paragraph" w:customStyle="1" w:styleId="02TtuloNivel2">
    <w:name w:val="02_Título Nivel 2"/>
    <w:basedOn w:val="Heading3"/>
    <w:next w:val="04Cuerpodetexto"/>
    <w:qFormat/>
    <w:rsid w:val="00397271"/>
    <w:pPr>
      <w:numPr>
        <w:ilvl w:val="2"/>
        <w:numId w:val="18"/>
      </w:numPr>
      <w:tabs>
        <w:tab w:val="left" w:pos="576"/>
      </w:tabs>
      <w:overflowPunct w:val="0"/>
      <w:autoSpaceDE w:val="0"/>
      <w:autoSpaceDN w:val="0"/>
      <w:adjustRightInd w:val="0"/>
      <w:spacing w:before="120" w:after="200" w:line="264" w:lineRule="auto"/>
      <w:jc w:val="left"/>
      <w:textAlignment w:val="baseline"/>
    </w:pPr>
    <w:rPr>
      <w:rFonts w:ascii="Arial" w:hAnsi="Arial" w:cs="Arial"/>
      <w:b w:val="0"/>
      <w:color w:val="000000" w:themeColor="text1"/>
      <w:kern w:val="32"/>
      <w:sz w:val="22"/>
      <w:szCs w:val="22"/>
      <w:lang w:eastAsia="es-ES"/>
    </w:rPr>
  </w:style>
  <w:style w:type="character" w:customStyle="1" w:styleId="ListParagraphChar">
    <w:name w:val="List Paragraph Char"/>
    <w:aliases w:val="bei normal Char,Párrafo de lista segundo nivel CAP 3 Char,Bullet List Paragraph Char,Lettre d'introduction Char,Numbered paragraph 1 Char,Paragrafo elenco Char,1st level - Bullet List Paragraph Char,Heading 4 bullet Char,lp1 Char"/>
    <w:link w:val="ListParagraph"/>
    <w:uiPriority w:val="34"/>
    <w:qFormat/>
    <w:rsid w:val="00E312CD"/>
    <w:rPr>
      <w:lang w:eastAsia="en-US"/>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DNV-FT"/>
    <w:basedOn w:val="Normal"/>
    <w:link w:val="FootnoteTextChar"/>
    <w:uiPriority w:val="99"/>
    <w:unhideWhenUsed/>
    <w:rsid w:val="000E544A"/>
    <w:pPr>
      <w:jc w:val="left"/>
    </w:pPr>
    <w:rPr>
      <w:rFonts w:ascii="Arial" w:hAnsi="Arial" w:cs="Arial"/>
      <w:bCs/>
      <w:color w:val="004254"/>
      <w:kern w:val="32"/>
      <w:sz w:val="18"/>
      <w:szCs w:val="20"/>
      <w:lang w:val="es-ES" w:eastAsia="es-ES"/>
    </w:rPr>
  </w:style>
  <w:style w:type="character" w:customStyle="1" w:styleId="FootnoteTextChar">
    <w:name w:val="Footnote Text Char"/>
    <w:aliases w:val="Schriftart: 9 pt Char,Schriftart: 10 pt Char,Schriftart: 8 pt Char,WB-Fußnotentext Char,fn Char,footnote text Char,Footnotes Char,Footnote ak Char,FoodNote Char,ft Char,Footnote text Char,Footnote Char,Footnote Text Char1 Char"/>
    <w:basedOn w:val="DefaultParagraphFont"/>
    <w:link w:val="FootnoteText"/>
    <w:uiPriority w:val="99"/>
    <w:rsid w:val="000E544A"/>
    <w:rPr>
      <w:rFonts w:ascii="Arial" w:hAnsi="Arial" w:cs="Arial"/>
      <w:bCs/>
      <w:color w:val="004254"/>
      <w:kern w:val="32"/>
      <w:sz w:val="18"/>
      <w:szCs w:val="20"/>
      <w:lang w:val="es-ES" w:eastAsia="es-ES"/>
    </w:rPr>
  </w:style>
  <w:style w:type="character" w:styleId="FootnoteReference">
    <w:name w:val="footnote reference"/>
    <w:basedOn w:val="DefaultParagraphFont"/>
    <w:uiPriority w:val="99"/>
    <w:semiHidden/>
    <w:unhideWhenUsed/>
    <w:rsid w:val="000E544A"/>
    <w:rPr>
      <w:vertAlign w:val="superscript"/>
    </w:rPr>
  </w:style>
  <w:style w:type="character" w:customStyle="1" w:styleId="FooterChar">
    <w:name w:val="Footer Char"/>
    <w:basedOn w:val="DefaultParagraphFont"/>
    <w:link w:val="Footer"/>
    <w:rsid w:val="00883C9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308398">
      <w:bodyDiv w:val="1"/>
      <w:marLeft w:val="0"/>
      <w:marRight w:val="0"/>
      <w:marTop w:val="0"/>
      <w:marBottom w:val="0"/>
      <w:divBdr>
        <w:top w:val="none" w:sz="0" w:space="0" w:color="auto"/>
        <w:left w:val="none" w:sz="0" w:space="0" w:color="auto"/>
        <w:bottom w:val="none" w:sz="0" w:space="0" w:color="auto"/>
        <w:right w:val="none" w:sz="0" w:space="0" w:color="auto"/>
      </w:divBdr>
    </w:div>
    <w:div w:id="566957344">
      <w:bodyDiv w:val="1"/>
      <w:marLeft w:val="0"/>
      <w:marRight w:val="0"/>
      <w:marTop w:val="0"/>
      <w:marBottom w:val="0"/>
      <w:divBdr>
        <w:top w:val="none" w:sz="0" w:space="0" w:color="auto"/>
        <w:left w:val="none" w:sz="0" w:space="0" w:color="auto"/>
        <w:bottom w:val="none" w:sz="0" w:space="0" w:color="auto"/>
        <w:right w:val="none" w:sz="0" w:space="0" w:color="auto"/>
      </w:divBdr>
    </w:div>
    <w:div w:id="1364093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gSjuGaOp5Pqpdvqd8iPGCJ5GUleQ==">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</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7215C6-9D4C-4268-BB57-7B883375D161}">
  <ds:schemaRefs>
    <ds:schemaRef ds:uri="http://schemas.microsoft.com/sharepoint/v3/contenttype/forms"/>
  </ds:schemaRefs>
</ds:datastoreItem>
</file>

<file path=customXml/itemProps2.xml><?xml version="1.0" encoding="utf-8"?>
<ds:datastoreItem xmlns:ds="http://schemas.openxmlformats.org/officeDocument/2006/customXml" ds:itemID="{1267D9D0-12C1-45CF-BB86-8A0665463778}"/>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28BD21DF-D0B9-4653-9E07-2DD605721F5C}">
  <ds:schemaRefs>
    <ds:schemaRef ds:uri="http://schemas.microsoft.com/office/2006/metadata/properties"/>
    <ds:schemaRef ds:uri="http://schemas.microsoft.com/office/infopath/2007/PartnerControls"/>
    <ds:schemaRef ds:uri="http://schemas.microsoft.com/sharepoint/v3"/>
    <ds:schemaRef ds:uri="5cbc898d-1575-4083-b8fa-134b7505b6c5"/>
    <ds:schemaRef ds:uri="2743cc66-7ff5-41e5-9683-1d4a483ea424"/>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891</Words>
  <Characters>5080</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Airbus</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I.C.A.O.</dc:creator>
  <cp:lastModifiedBy>Jonasson, Loftur</cp:lastModifiedBy>
  <cp:revision>55</cp:revision>
  <dcterms:created xsi:type="dcterms:W3CDTF">2022-08-15T11:30:00Z</dcterms:created>
  <dcterms:modified xsi:type="dcterms:W3CDTF">2022-08-15T17:28:00Z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MediaServiceImageTags">
    <vt:lpwstr/>
  </property>
</Properties>
</file>