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6412E" w14:textId="77777777" w:rsidR="00B60B89" w:rsidRDefault="00B60B89" w:rsidP="00B60B89">
      <w:pPr>
        <w:pStyle w:val="Title"/>
      </w:pPr>
    </w:p>
    <w:tbl>
      <w:tblPr>
        <w:tblpPr w:leftFromText="180" w:rightFromText="180" w:vertAnchor="text" w:tblpY="1"/>
        <w:tblOverlap w:val="never"/>
        <w:tblW w:w="139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472"/>
        <w:gridCol w:w="3766"/>
        <w:gridCol w:w="3766"/>
      </w:tblGrid>
      <w:tr w:rsidR="00636F4B" w:rsidRPr="00325158" w14:paraId="14D91DA4" w14:textId="77777777" w:rsidTr="00607DEF">
        <w:trPr>
          <w:trHeight w:val="1790"/>
        </w:trPr>
        <w:tc>
          <w:tcPr>
            <w:tcW w:w="1915" w:type="dxa"/>
            <w:shd w:val="clear" w:color="auto" w:fill="FFFFFF"/>
          </w:tcPr>
          <w:p w14:paraId="484A8D37" w14:textId="77777777" w:rsidR="00636F4B" w:rsidRPr="00325158" w:rsidRDefault="00636F4B" w:rsidP="00636F4B">
            <w:pPr>
              <w:jc w:val="center"/>
            </w:pPr>
            <w:bookmarkStart w:id="0" w:name="logo"/>
            <w:r w:rsidRPr="00325158">
              <w:rPr>
                <w:noProof/>
                <w:lang w:val="en-GB" w:eastAsia="zh-CN"/>
              </w:rPr>
              <w:drawing>
                <wp:inline distT="0" distB="0" distL="0" distR="0" wp14:anchorId="10454F14" wp14:editId="4DF77686">
                  <wp:extent cx="1083945" cy="873760"/>
                  <wp:effectExtent l="0" t="0" r="8255" b="0"/>
                  <wp:docPr id="1" name="Picture 1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72" w:type="dxa"/>
            <w:shd w:val="clear" w:color="auto" w:fill="FFFFFF"/>
            <w:tcMar>
              <w:right w:w="0" w:type="dxa"/>
            </w:tcMar>
          </w:tcPr>
          <w:p w14:paraId="1257602C" w14:textId="75124612" w:rsidR="00636F4B" w:rsidRPr="00325158" w:rsidRDefault="00636F4B" w:rsidP="0024405E">
            <w:pPr>
              <w:rPr>
                <w:rFonts w:ascii="Arial" w:hAnsi="Arial" w:cs="Arial"/>
              </w:rPr>
            </w:pPr>
            <w:r w:rsidRPr="00325158">
              <w:rPr>
                <w:rFonts w:ascii="Arial" w:hAnsi="Arial" w:cs="Arial"/>
                <w:noProof/>
                <w:lang w:val="en-GB"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98ADEBA" wp14:editId="4F8F5C9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342899</wp:posOffset>
                      </wp:positionV>
                      <wp:extent cx="2400300" cy="0"/>
                      <wp:effectExtent l="0" t="0" r="12700" b="254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06E613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"/>
                  </w:pict>
                </mc:Fallback>
              </mc:AlternateContent>
            </w:r>
            <w:r w:rsidRPr="00325158">
              <w:rPr>
                <w:rFonts w:ascii="Arial" w:hAnsi="Arial" w:cs="Arial"/>
              </w:rPr>
              <w:t>International Civil Aviation Organization</w:t>
            </w:r>
          </w:p>
          <w:p w14:paraId="3D113128" w14:textId="77777777" w:rsidR="00636F4B" w:rsidRPr="00325158" w:rsidRDefault="00636F4B" w:rsidP="00636F4B">
            <w:pPr>
              <w:rPr>
                <w:rFonts w:ascii="Arial" w:hAnsi="Arial" w:cs="Arial"/>
              </w:rPr>
            </w:pPr>
          </w:p>
          <w:p w14:paraId="59170E28" w14:textId="77777777" w:rsidR="0024405E" w:rsidRDefault="0024405E" w:rsidP="00636F4B">
            <w:pPr>
              <w:rPr>
                <w:rFonts w:ascii="Arial" w:hAnsi="Arial" w:cs="Arial"/>
                <w:b/>
              </w:rPr>
            </w:pPr>
          </w:p>
          <w:p w14:paraId="579795B6" w14:textId="77777777" w:rsidR="00636F4B" w:rsidRPr="00325158" w:rsidRDefault="00636F4B" w:rsidP="00636F4B">
            <w:pPr>
              <w:rPr>
                <w:rFonts w:ascii="Arial" w:hAnsi="Arial" w:cs="Arial"/>
                <w:b/>
              </w:rPr>
            </w:pPr>
            <w:r w:rsidRPr="00325158">
              <w:rPr>
                <w:rFonts w:ascii="Arial" w:hAnsi="Arial" w:cs="Arial"/>
                <w:b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pPr w:leftFromText="180" w:rightFromText="180" w:vertAnchor="text" w:horzAnchor="margin" w:tblpXSpec="center" w:tblpY="-927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29"/>
            </w:tblGrid>
            <w:tr w:rsidR="00636F4B" w:rsidRPr="00325158" w14:paraId="15553415" w14:textId="77777777" w:rsidTr="00607DEF">
              <w:trPr>
                <w:trHeight w:val="501"/>
              </w:trPr>
              <w:tc>
                <w:tcPr>
                  <w:tcW w:w="2629" w:type="dxa"/>
                </w:tcPr>
                <w:p w14:paraId="6D573A36" w14:textId="61E6D8F2" w:rsidR="00636F4B" w:rsidRPr="00325158" w:rsidRDefault="003021E4" w:rsidP="0024405E">
                  <w:r>
                    <w:fldChar w:fldCharType="begin"/>
                  </w:r>
                  <w:r>
                    <w:instrText xml:space="preserve"> DOCPROPERTY "BodyAbbrev"  \* MERGEFORMAT </w:instrText>
                  </w:r>
                  <w:r>
                    <w:fldChar w:fldCharType="separate"/>
                  </w:r>
                  <w:r w:rsidR="00636F4B" w:rsidRPr="00325158">
                    <w:t>FSMP-WG</w:t>
                  </w:r>
                  <w:r>
                    <w:fldChar w:fldCharType="end"/>
                  </w:r>
                  <w:r w:rsidR="00636F4B" w:rsidRPr="00325158">
                    <w:t xml:space="preserve"> F-33/</w:t>
                  </w:r>
                  <w:r w:rsidR="008778A9" w:rsidRPr="00325158">
                    <w:t>W</w:t>
                  </w:r>
                  <w:r w:rsidR="00636F4B" w:rsidRPr="00325158">
                    <w:t>P-</w:t>
                  </w:r>
                  <w:r w:rsidR="0024405E">
                    <w:t>02</w:t>
                  </w:r>
                </w:p>
                <w:p w14:paraId="46611451" w14:textId="2A415E6B" w:rsidR="00636F4B" w:rsidRPr="00325158" w:rsidRDefault="0024405E" w:rsidP="00636F4B">
                  <w:bookmarkStart w:id="1" w:name="restricted"/>
                  <w:bookmarkStart w:id="2" w:name="addendum_corrigendum_appendix"/>
                  <w:bookmarkStart w:id="3" w:name="revision_no"/>
                  <w:bookmarkStart w:id="4" w:name="revision_date"/>
                  <w:bookmarkStart w:id="5" w:name="related_to"/>
                  <w:bookmarkEnd w:id="1"/>
                  <w:bookmarkEnd w:id="2"/>
                  <w:bookmarkEnd w:id="3"/>
                  <w:bookmarkEnd w:id="4"/>
                  <w:bookmarkEnd w:id="5"/>
                  <w:r>
                    <w:rPr>
                      <w:sz w:val="18"/>
                      <w:szCs w:val="18"/>
                    </w:rPr>
                    <w:t>2015-08-18</w:t>
                  </w:r>
                </w:p>
              </w:tc>
            </w:tr>
            <w:tr w:rsidR="00636F4B" w:rsidRPr="00325158" w14:paraId="3C473282" w14:textId="77777777" w:rsidTr="00607DEF">
              <w:trPr>
                <w:trHeight w:val="105"/>
              </w:trPr>
              <w:tc>
                <w:tcPr>
                  <w:tcW w:w="2629" w:type="dxa"/>
                </w:tcPr>
                <w:p w14:paraId="00BBB624" w14:textId="77777777" w:rsidR="00636F4B" w:rsidRPr="00325158" w:rsidRDefault="00636F4B" w:rsidP="00636F4B">
                  <w:bookmarkStart w:id="6" w:name="language"/>
                  <w:bookmarkEnd w:id="6"/>
                </w:p>
              </w:tc>
            </w:tr>
          </w:tbl>
          <w:p w14:paraId="12697E3F" w14:textId="77777777" w:rsidR="00636F4B" w:rsidRPr="00325158" w:rsidRDefault="00636F4B" w:rsidP="00636F4B">
            <w:pPr>
              <w:tabs>
                <w:tab w:val="left" w:pos="720"/>
                <w:tab w:val="left" w:pos="1800"/>
                <w:tab w:val="left" w:pos="2160"/>
                <w:tab w:val="left" w:pos="2520"/>
              </w:tabs>
              <w:ind w:left="4320"/>
              <w:rPr>
                <w:b/>
                <w:sz w:val="18"/>
                <w:szCs w:val="18"/>
              </w:rPr>
            </w:pPr>
          </w:p>
        </w:tc>
        <w:tc>
          <w:tcPr>
            <w:tcW w:w="3766" w:type="dxa"/>
            <w:shd w:val="clear" w:color="auto" w:fill="FFFFFF"/>
          </w:tcPr>
          <w:p w14:paraId="741CEDBB" w14:textId="77777777" w:rsidR="00636F4B" w:rsidRPr="00325158" w:rsidRDefault="00636F4B" w:rsidP="00636F4B"/>
        </w:tc>
      </w:tr>
    </w:tbl>
    <w:p w14:paraId="6852D60C" w14:textId="77777777" w:rsidR="00636F4B" w:rsidRPr="00325158" w:rsidRDefault="00636F4B" w:rsidP="00636F4B">
      <w:pPr>
        <w:jc w:val="center"/>
        <w:rPr>
          <w:b/>
          <w:sz w:val="26"/>
          <w:szCs w:val="26"/>
        </w:rPr>
      </w:pPr>
      <w:bookmarkStart w:id="7" w:name="text_above"/>
      <w:bookmarkEnd w:id="7"/>
    </w:p>
    <w:p w14:paraId="02940E9F" w14:textId="77777777" w:rsidR="00D07241" w:rsidRDefault="00D07241" w:rsidP="00D07241">
      <w:pPr>
        <w:jc w:val="center"/>
        <w:rPr>
          <w:b/>
        </w:rPr>
      </w:pPr>
      <w:r>
        <w:rPr>
          <w:b/>
        </w:rPr>
        <w:t>FREQUENCY SPECTRUM MANGEMENT  PANEL (FSMP)</w:t>
      </w:r>
    </w:p>
    <w:p w14:paraId="0501A389" w14:textId="77777777" w:rsidR="00D07241" w:rsidRDefault="00D07241" w:rsidP="00D07241">
      <w:pPr>
        <w:tabs>
          <w:tab w:val="left" w:pos="6972"/>
        </w:tabs>
        <w:jc w:val="center"/>
        <w:rPr>
          <w:b/>
        </w:rPr>
      </w:pPr>
    </w:p>
    <w:p w14:paraId="2AEB73F9" w14:textId="77777777" w:rsidR="00D07241" w:rsidRDefault="00D07241" w:rsidP="00D07241">
      <w:pPr>
        <w:pStyle w:val="Maintitle"/>
      </w:pPr>
      <w:r>
        <w:t>Thirty-Third meeting of Working Group F (Frequency)</w:t>
      </w:r>
    </w:p>
    <w:p w14:paraId="25CCE096" w14:textId="77777777" w:rsidR="00D07241" w:rsidRDefault="00D07241" w:rsidP="00D07241">
      <w:pPr>
        <w:tabs>
          <w:tab w:val="left" w:pos="6551"/>
        </w:tabs>
      </w:pPr>
      <w:r>
        <w:tab/>
      </w:r>
    </w:p>
    <w:p w14:paraId="3FD0911E" w14:textId="5E3B0B1F" w:rsidR="00D07241" w:rsidRDefault="00D07241" w:rsidP="009D69C4">
      <w:pPr>
        <w:pStyle w:val="Maintitle"/>
      </w:pPr>
      <w:r>
        <w:t>Montreal, Canada, 24 to 2</w:t>
      </w:r>
      <w:r w:rsidR="009D69C4">
        <w:t>8</w:t>
      </w:r>
      <w:bookmarkStart w:id="8" w:name="_GoBack"/>
      <w:bookmarkEnd w:id="8"/>
      <w:r>
        <w:t xml:space="preserve"> August 2015</w:t>
      </w:r>
    </w:p>
    <w:p w14:paraId="5AB6C5F8" w14:textId="77777777" w:rsidR="00636F4B" w:rsidRPr="00325158" w:rsidRDefault="00636F4B" w:rsidP="00636F4B">
      <w:pPr>
        <w:jc w:val="center"/>
        <w:rPr>
          <w:b/>
        </w:rPr>
      </w:pPr>
    </w:p>
    <w:p w14:paraId="30D59A67" w14:textId="77777777" w:rsidR="00636F4B" w:rsidRPr="00325158" w:rsidRDefault="00636F4B" w:rsidP="00636F4B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652"/>
        <w:gridCol w:w="7544"/>
      </w:tblGrid>
      <w:tr w:rsidR="00636F4B" w:rsidRPr="00325158" w14:paraId="0C73BB13" w14:textId="77777777" w:rsidTr="00607DEF">
        <w:tc>
          <w:tcPr>
            <w:tcW w:w="1644" w:type="dxa"/>
            <w:noWrap/>
          </w:tcPr>
          <w:p w14:paraId="0D913D0F" w14:textId="77777777" w:rsidR="00636F4B" w:rsidRPr="00325158" w:rsidRDefault="00636F4B" w:rsidP="00636F4B">
            <w:pPr>
              <w:rPr>
                <w:b/>
              </w:rPr>
            </w:pPr>
            <w:bookmarkStart w:id="9" w:name="agenda_item"/>
            <w:bookmarkEnd w:id="9"/>
            <w:r w:rsidRPr="00325158">
              <w:rPr>
                <w:b/>
              </w:rPr>
              <w:t xml:space="preserve">Agenda Item </w:t>
            </w:r>
          </w:p>
        </w:tc>
        <w:tc>
          <w:tcPr>
            <w:tcW w:w="7544" w:type="dxa"/>
          </w:tcPr>
          <w:p w14:paraId="17E0218C" w14:textId="77777777" w:rsidR="00636F4B" w:rsidRPr="00325158" w:rsidRDefault="00636F4B" w:rsidP="00636F4B">
            <w:pPr>
              <w:rPr>
                <w:b/>
              </w:rPr>
            </w:pPr>
            <w:r w:rsidRPr="00325158">
              <w:rPr>
                <w:b/>
              </w:rPr>
              <w:t>Xxx</w:t>
            </w:r>
          </w:p>
        </w:tc>
      </w:tr>
    </w:tbl>
    <w:p w14:paraId="4EDC78C1" w14:textId="77777777" w:rsidR="00636F4B" w:rsidRPr="00325158" w:rsidRDefault="00636F4B" w:rsidP="00636F4B">
      <w:pPr>
        <w:pStyle w:val="Title"/>
      </w:pPr>
    </w:p>
    <w:p w14:paraId="7B116E6F" w14:textId="12C912D4" w:rsidR="00636F4B" w:rsidRPr="00325158" w:rsidRDefault="00573F33" w:rsidP="00636F4B">
      <w:pPr>
        <w:pStyle w:val="Title"/>
      </w:pPr>
      <w:r w:rsidRPr="00325158">
        <w:t>Reporting of INTERFERENCE from Wired Telecommunication Systems</w:t>
      </w:r>
    </w:p>
    <w:p w14:paraId="66C68EDC" w14:textId="77777777" w:rsidR="00636F4B" w:rsidRPr="00325158" w:rsidRDefault="00636F4B" w:rsidP="00636F4B">
      <w:pPr>
        <w:pStyle w:val="Title"/>
      </w:pPr>
    </w:p>
    <w:p w14:paraId="6A63758C" w14:textId="77777777" w:rsidR="00636F4B" w:rsidRPr="00325158" w:rsidRDefault="00636F4B" w:rsidP="00636F4B">
      <w:pPr>
        <w:jc w:val="center"/>
      </w:pPr>
      <w:r w:rsidRPr="00325158">
        <w:t>Written and presented by Andrew Roy (ASRI)</w:t>
      </w:r>
    </w:p>
    <w:p w14:paraId="04A15DB8" w14:textId="77777777" w:rsidR="00636F4B" w:rsidRPr="00325158" w:rsidRDefault="00636F4B" w:rsidP="00636F4B">
      <w:pPr>
        <w:pStyle w:val="Heading1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7200"/>
      </w:tblGrid>
      <w:tr w:rsidR="00636F4B" w:rsidRPr="00325158" w14:paraId="1BC13FB8" w14:textId="77777777" w:rsidTr="00607DEF">
        <w:trPr>
          <w:jc w:val="center"/>
        </w:trPr>
        <w:tc>
          <w:tcPr>
            <w:tcW w:w="7200" w:type="dxa"/>
            <w:tcBorders>
              <w:bottom w:val="nil"/>
            </w:tcBorders>
          </w:tcPr>
          <w:p w14:paraId="3D9517DD" w14:textId="77777777" w:rsidR="00636F4B" w:rsidRPr="00325158" w:rsidRDefault="00636F4B" w:rsidP="00636F4B">
            <w:pPr>
              <w:jc w:val="center"/>
              <w:rPr>
                <w:b/>
              </w:rPr>
            </w:pPr>
            <w:r w:rsidRPr="00325158">
              <w:rPr>
                <w:b/>
              </w:rPr>
              <w:t>SUMMARY</w:t>
            </w:r>
          </w:p>
        </w:tc>
      </w:tr>
      <w:tr w:rsidR="00636F4B" w:rsidRPr="00325158" w14:paraId="170FB6B6" w14:textId="77777777" w:rsidTr="00607DEF">
        <w:trPr>
          <w:jc w:val="center"/>
        </w:trPr>
        <w:tc>
          <w:tcPr>
            <w:tcW w:w="7200" w:type="dxa"/>
            <w:tcBorders>
              <w:top w:val="nil"/>
            </w:tcBorders>
          </w:tcPr>
          <w:p w14:paraId="5FB645CA" w14:textId="322CC3E2" w:rsidR="00636F4B" w:rsidRPr="00325158" w:rsidRDefault="00573F33" w:rsidP="00636F4B">
            <w:r w:rsidRPr="00325158">
              <w:t xml:space="preserve">New wired telecommunication standards being developed </w:t>
            </w:r>
            <w:r w:rsidR="00A3751A" w:rsidRPr="00325158">
              <w:t xml:space="preserve">in the ITU-T </w:t>
            </w:r>
            <w:r w:rsidRPr="00325158">
              <w:t>have caused some concern in ITU-R WP 5B about the effects on aviation services in the HF, VHF, and UHF.</w:t>
            </w:r>
            <w:r w:rsidR="00A3751A" w:rsidRPr="00325158">
              <w:t xml:space="preserve">  Although WP 5B has expressed its concerns, it has not had information on existing wired interference cases to fully detail the risks.  A consolidated response of interference reports from ICAO would support WP 5B’s position</w:t>
            </w:r>
            <w:r w:rsidR="008778A9" w:rsidRPr="00325158">
              <w:t>,</w:t>
            </w:r>
            <w:r w:rsidR="00A3751A" w:rsidRPr="00325158">
              <w:t xml:space="preserve"> and assist the ITU-T in </w:t>
            </w:r>
            <w:r w:rsidR="005477E0" w:rsidRPr="00325158">
              <w:t>understanding the interference risks to wireless aviation receivers</w:t>
            </w:r>
            <w:r w:rsidR="00A3751A" w:rsidRPr="00325158">
              <w:t xml:space="preserve">. </w:t>
            </w:r>
          </w:p>
          <w:p w14:paraId="6EA04F51" w14:textId="77777777" w:rsidR="00636F4B" w:rsidRPr="00325158" w:rsidRDefault="00636F4B" w:rsidP="00636F4B"/>
        </w:tc>
      </w:tr>
      <w:tr w:rsidR="00636F4B" w:rsidRPr="00325158" w14:paraId="68AE98BB" w14:textId="77777777" w:rsidTr="00607DEF">
        <w:trPr>
          <w:jc w:val="center"/>
        </w:trPr>
        <w:tc>
          <w:tcPr>
            <w:tcW w:w="7200" w:type="dxa"/>
            <w:tcBorders>
              <w:bottom w:val="nil"/>
            </w:tcBorders>
          </w:tcPr>
          <w:p w14:paraId="50E12754" w14:textId="77777777" w:rsidR="00636F4B" w:rsidRPr="00325158" w:rsidRDefault="00636F4B" w:rsidP="00636F4B">
            <w:pPr>
              <w:jc w:val="center"/>
              <w:rPr>
                <w:b/>
              </w:rPr>
            </w:pPr>
            <w:r w:rsidRPr="00325158">
              <w:rPr>
                <w:b/>
              </w:rPr>
              <w:t>ACTION</w:t>
            </w:r>
          </w:p>
        </w:tc>
      </w:tr>
      <w:tr w:rsidR="00636F4B" w:rsidRPr="00325158" w14:paraId="27876548" w14:textId="77777777" w:rsidTr="00607DEF">
        <w:trPr>
          <w:jc w:val="center"/>
        </w:trPr>
        <w:tc>
          <w:tcPr>
            <w:tcW w:w="7200" w:type="dxa"/>
            <w:tcBorders>
              <w:top w:val="nil"/>
            </w:tcBorders>
          </w:tcPr>
          <w:p w14:paraId="0D262843" w14:textId="3AE7E014" w:rsidR="00636F4B" w:rsidRPr="00325158" w:rsidRDefault="00636F4B" w:rsidP="0024405E">
            <w:r w:rsidRPr="00325158">
              <w:t>Take into account the information cont</w:t>
            </w:r>
            <w:r w:rsidR="00A3751A" w:rsidRPr="00325158">
              <w:t xml:space="preserve">ained in this </w:t>
            </w:r>
            <w:r w:rsidR="0024405E">
              <w:t>Working</w:t>
            </w:r>
            <w:r w:rsidR="00A3751A" w:rsidRPr="00325158">
              <w:t xml:space="preserve"> Paper, and consider a possible response to the ITU</w:t>
            </w:r>
            <w:r w:rsidR="00DD3483" w:rsidRPr="00325158">
              <w:t xml:space="preserve"> at a future WG-F</w:t>
            </w:r>
            <w:r w:rsidR="00A3751A" w:rsidRPr="00325158">
              <w:t>.</w:t>
            </w:r>
          </w:p>
          <w:p w14:paraId="0BE33C27" w14:textId="77777777" w:rsidR="00636F4B" w:rsidRPr="00325158" w:rsidRDefault="00636F4B" w:rsidP="00636F4B"/>
        </w:tc>
      </w:tr>
    </w:tbl>
    <w:p w14:paraId="6907A1D9" w14:textId="77777777" w:rsidR="00F87ABE" w:rsidRPr="00325158" w:rsidRDefault="00F87ABE" w:rsidP="00F87ABE">
      <w:pPr>
        <w:pStyle w:val="Title"/>
      </w:pPr>
    </w:p>
    <w:p w14:paraId="64D8DF57" w14:textId="77777777" w:rsidR="00B60B89" w:rsidRPr="00325158" w:rsidRDefault="00B60B89" w:rsidP="00B60B89">
      <w:pPr>
        <w:pStyle w:val="Heading1"/>
      </w:pPr>
      <w:r w:rsidRPr="00325158">
        <w:t>Introduction</w:t>
      </w:r>
    </w:p>
    <w:p w14:paraId="6EFD00D1" w14:textId="77777777" w:rsidR="00B60B89" w:rsidRPr="00325158" w:rsidRDefault="00B60B89" w:rsidP="00B60B89"/>
    <w:p w14:paraId="7B15478F" w14:textId="55DAAC4E" w:rsidR="00B60B89" w:rsidRPr="00325158" w:rsidRDefault="00B60B89" w:rsidP="00B60B89">
      <w:pPr>
        <w:pStyle w:val="ListParagraph"/>
      </w:pPr>
      <w:r w:rsidRPr="00325158">
        <w:t>In the current WRC-15 study cycle, Working Party 5B (WP 5B) has been involved in ongoing correspondence with the ITU-T on various new wired telecommunication standards.  These new systems include Broadband over Power Lines (BPL), Direct Subscriber Lines (DSL) replacement, and video distribution network</w:t>
      </w:r>
      <w:r w:rsidR="00A3751A" w:rsidRPr="00325158">
        <w:t>s</w:t>
      </w:r>
      <w:r w:rsidRPr="00325158">
        <w:t xml:space="preserve">, using frequency ranges in the HF, VHF, and UHF.  WP 5B has attempted to provide opinions on how to protect aviation and other services under its remit, however the ITU-T has </w:t>
      </w:r>
      <w:r w:rsidRPr="00325158">
        <w:lastRenderedPageBreak/>
        <w:t>asked for existing interference examples from wired systems so it can understand the</w:t>
      </w:r>
      <w:r w:rsidR="00A3751A" w:rsidRPr="00325158">
        <w:t xml:space="preserve"> interference mechanism better.</w:t>
      </w:r>
    </w:p>
    <w:p w14:paraId="7A67400B" w14:textId="77777777" w:rsidR="00B60B89" w:rsidRPr="00325158" w:rsidRDefault="00B60B89" w:rsidP="00B60B89">
      <w:pPr>
        <w:pStyle w:val="ListParagraph"/>
        <w:numPr>
          <w:ilvl w:val="0"/>
          <w:numId w:val="0"/>
        </w:numPr>
      </w:pPr>
    </w:p>
    <w:p w14:paraId="7C78D233" w14:textId="2982E5D5" w:rsidR="00850D79" w:rsidRPr="00325158" w:rsidRDefault="00850D79" w:rsidP="00850D79">
      <w:pPr>
        <w:pStyle w:val="Heading1"/>
      </w:pPr>
      <w:r w:rsidRPr="00325158">
        <w:t>Background</w:t>
      </w:r>
      <w:r w:rsidR="00DF7F87" w:rsidRPr="00325158">
        <w:t xml:space="preserve"> and Discussion</w:t>
      </w:r>
    </w:p>
    <w:p w14:paraId="18EE7E8B" w14:textId="77777777" w:rsidR="00850D79" w:rsidRPr="00325158" w:rsidRDefault="00850D79" w:rsidP="00B60B89">
      <w:pPr>
        <w:pStyle w:val="ListParagraph"/>
        <w:numPr>
          <w:ilvl w:val="0"/>
          <w:numId w:val="0"/>
        </w:numPr>
      </w:pPr>
    </w:p>
    <w:p w14:paraId="6610D304" w14:textId="18364C8C" w:rsidR="00B60B89" w:rsidRPr="00325158" w:rsidRDefault="00B60B89" w:rsidP="00B60B89">
      <w:pPr>
        <w:pStyle w:val="ListParagraph"/>
      </w:pPr>
      <w:r w:rsidRPr="00325158">
        <w:t xml:space="preserve">Given the increasing </w:t>
      </w:r>
      <w:r w:rsidR="00850D79" w:rsidRPr="00325158">
        <w:t>demands by</w:t>
      </w:r>
      <w:r w:rsidRPr="00325158">
        <w:t xml:space="preserve"> consumers</w:t>
      </w:r>
      <w:r w:rsidR="00850D79" w:rsidRPr="00325158">
        <w:t xml:space="preserve"> for digital content delivery</w:t>
      </w:r>
      <w:r w:rsidRPr="00325158">
        <w:t>,</w:t>
      </w:r>
      <w:r w:rsidR="00850D79" w:rsidRPr="00325158">
        <w:t xml:space="preserve"> the ITU-T and external standards bodies are developing new wired telecommunication standards.  A</w:t>
      </w:r>
      <w:r w:rsidRPr="00325158">
        <w:t>ll are being designed to increase available bandwidth and distribution options</w:t>
      </w:r>
      <w:r w:rsidR="00850D79" w:rsidRPr="00325158">
        <w:t xml:space="preserve"> over existing </w:t>
      </w:r>
      <w:r w:rsidR="00A3751A" w:rsidRPr="00325158">
        <w:t>infrastructure</w:t>
      </w:r>
      <w:r w:rsidR="00850D79" w:rsidRPr="00325158">
        <w:t>, using more advanced signaling methods, combined with w</w:t>
      </w:r>
      <w:r w:rsidRPr="00325158">
        <w:t xml:space="preserve">ider signaling frequency ranges and </w:t>
      </w:r>
      <w:r w:rsidR="00850D79" w:rsidRPr="00325158">
        <w:t>higher injected power</w:t>
      </w:r>
      <w:r w:rsidRPr="00325158">
        <w:t xml:space="preserve">.  </w:t>
      </w:r>
      <w:r w:rsidR="00850D79" w:rsidRPr="00325158">
        <w:t xml:space="preserve">The frequency ranges being proposed go from the HF band, all the way up to the L-band at approx. 1200 </w:t>
      </w:r>
      <w:proofErr w:type="spellStart"/>
      <w:r w:rsidR="00850D79" w:rsidRPr="00325158">
        <w:t>MHz.</w:t>
      </w:r>
      <w:proofErr w:type="spellEnd"/>
      <w:r w:rsidR="00850D79" w:rsidRPr="00325158">
        <w:t xml:space="preserve">  The ITU-T groups initially asked the ITU-R working parties for frequency ranges that would need to be notched out for protection, </w:t>
      </w:r>
      <w:r w:rsidR="00DF7F87" w:rsidRPr="00325158">
        <w:t>and</w:t>
      </w:r>
      <w:r w:rsidR="00850D79" w:rsidRPr="00325158">
        <w:t xml:space="preserve"> the consolidated response was that all frequency ranges should be notched for the protection the each </w:t>
      </w:r>
      <w:proofErr w:type="spellStart"/>
      <w:r w:rsidR="00850D79" w:rsidRPr="00325158">
        <w:t>radiocommunication</w:t>
      </w:r>
      <w:proofErr w:type="spellEnd"/>
      <w:r w:rsidR="00850D79" w:rsidRPr="00325158">
        <w:t xml:space="preserve"> service.  </w:t>
      </w:r>
    </w:p>
    <w:p w14:paraId="4EA463F6" w14:textId="2BD24536" w:rsidR="00850D79" w:rsidRPr="00325158" w:rsidRDefault="00850D79" w:rsidP="00850D79">
      <w:pPr>
        <w:pStyle w:val="ListParagraph"/>
        <w:numPr>
          <w:ilvl w:val="0"/>
          <w:numId w:val="0"/>
        </w:numPr>
      </w:pPr>
    </w:p>
    <w:p w14:paraId="561C3F20" w14:textId="531AA3BC" w:rsidR="0060388E" w:rsidRPr="00325158" w:rsidRDefault="00850D79" w:rsidP="00850D79">
      <w:pPr>
        <w:pStyle w:val="ListParagraph"/>
      </w:pPr>
      <w:r w:rsidRPr="00325158">
        <w:t>Therefore the ITU-T asked for more specif</w:t>
      </w:r>
      <w:r w:rsidR="00DF7F87" w:rsidRPr="00325158">
        <w:t>ic</w:t>
      </w:r>
      <w:r w:rsidRPr="00325158">
        <w:t xml:space="preserve"> requirements for each frequency range, which WP 5B responded to with</w:t>
      </w:r>
      <w:r w:rsidR="00DD3483" w:rsidRPr="00325158">
        <w:t xml:space="preserve"> some of</w:t>
      </w:r>
      <w:r w:rsidRPr="00325158">
        <w:t xml:space="preserve"> the respective system requirements.</w:t>
      </w:r>
      <w:r w:rsidR="0060388E" w:rsidRPr="00325158">
        <w:t xml:space="preserve">  The work is being coordinated through WP 1A on behalf of all ITU-R working parties given the large amount of correspondence between the ITU-R and ITU-T.  Currently</w:t>
      </w:r>
      <w:r w:rsidRPr="00325158">
        <w:t xml:space="preserve"> </w:t>
      </w:r>
      <w:r w:rsidR="0060388E" w:rsidRPr="00325158">
        <w:t xml:space="preserve">WP 5B </w:t>
      </w:r>
      <w:r w:rsidRPr="00325158">
        <w:t>ha</w:t>
      </w:r>
      <w:r w:rsidR="0060388E" w:rsidRPr="00325158">
        <w:t>s</w:t>
      </w:r>
      <w:r w:rsidRPr="00325158">
        <w:t xml:space="preserve"> not been able to provide interference reports so the ITU-T can better understand the interference mechanisms that aviation and other sectors are concerned about.  </w:t>
      </w:r>
      <w:r w:rsidR="0060388E" w:rsidRPr="00325158">
        <w:t>Though it should be noted that at least one of the standards has included aviation frequency ranges in the draft ITU-T recommendation</w:t>
      </w:r>
      <w:r w:rsidR="00DD3483" w:rsidRPr="00325158">
        <w:t>,</w:t>
      </w:r>
      <w:r w:rsidR="0060388E" w:rsidRPr="00325158">
        <w:t xml:space="preserve"> so implementers will be aware of potential interference (though the standard will still </w:t>
      </w:r>
      <w:r w:rsidR="00DD3483" w:rsidRPr="00325158">
        <w:t>be capable of operating</w:t>
      </w:r>
      <w:r w:rsidR="0060388E" w:rsidRPr="00325158">
        <w:t xml:space="preserve"> in the HF and VHF frequency ranges used by aviation).</w:t>
      </w:r>
    </w:p>
    <w:p w14:paraId="05E9F817" w14:textId="77777777" w:rsidR="0060388E" w:rsidRPr="00325158" w:rsidRDefault="0060388E" w:rsidP="0060388E">
      <w:pPr>
        <w:pStyle w:val="ListParagraph"/>
        <w:numPr>
          <w:ilvl w:val="0"/>
          <w:numId w:val="0"/>
        </w:numPr>
      </w:pPr>
    </w:p>
    <w:p w14:paraId="26BAA78C" w14:textId="034BC4D9" w:rsidR="00850D79" w:rsidRPr="00325158" w:rsidRDefault="00DF7F87" w:rsidP="00850D79">
      <w:pPr>
        <w:pStyle w:val="ListParagraph"/>
      </w:pPr>
      <w:r w:rsidRPr="00325158">
        <w:t>To consolidate the protection of aviation services, a response by ICAO with a collection of different administration’s interference reports would assist the ITU-T, and support the WP 5B position</w:t>
      </w:r>
      <w:r w:rsidR="0060388E" w:rsidRPr="00325158">
        <w:t xml:space="preserve"> of protecting aviation services</w:t>
      </w:r>
      <w:r w:rsidRPr="00325158">
        <w:t>.</w:t>
      </w:r>
      <w:r w:rsidR="0060388E" w:rsidRPr="00325158">
        <w:t xml:space="preserve">  It would also emphasize that organizations outside of WP 5B also have concerns about the potential impact on aviation from these new systems.  It is sugges</w:t>
      </w:r>
      <w:r w:rsidR="00DD3483" w:rsidRPr="00325158">
        <w:t>ted that WG-F requests interference reports from different</w:t>
      </w:r>
      <w:r w:rsidR="0060388E" w:rsidRPr="00325158">
        <w:t xml:space="preserve"> administrations</w:t>
      </w:r>
      <w:r w:rsidR="008421BE" w:rsidRPr="00325158">
        <w:t xml:space="preserve"> or other relevant working groups</w:t>
      </w:r>
      <w:r w:rsidR="0060388E" w:rsidRPr="00325158">
        <w:t xml:space="preserve">, to be </w:t>
      </w:r>
      <w:r w:rsidR="00DD3483" w:rsidRPr="00325158">
        <w:t>assessed</w:t>
      </w:r>
      <w:r w:rsidR="0060388E" w:rsidRPr="00325158">
        <w:t xml:space="preserve"> at the next WG-F</w:t>
      </w:r>
      <w:r w:rsidR="00DD3483" w:rsidRPr="00325158">
        <w:t xml:space="preserve"> to determine if a </w:t>
      </w:r>
      <w:r w:rsidR="0060388E" w:rsidRPr="00325158">
        <w:t>liais</w:t>
      </w:r>
      <w:r w:rsidR="00DD3483" w:rsidRPr="00325158">
        <w:t>on</w:t>
      </w:r>
      <w:r w:rsidR="0060388E" w:rsidRPr="00325158">
        <w:t xml:space="preserve"> to </w:t>
      </w:r>
      <w:r w:rsidR="00DD3483" w:rsidRPr="00325158">
        <w:t>the ITU should be sent</w:t>
      </w:r>
      <w:r w:rsidR="0060388E" w:rsidRPr="00325158">
        <w:t>.</w:t>
      </w:r>
    </w:p>
    <w:p w14:paraId="1DB7D7A6" w14:textId="77777777" w:rsidR="00DF7F87" w:rsidRPr="00325158" w:rsidRDefault="00DF7F87" w:rsidP="00DF7F87">
      <w:pPr>
        <w:pStyle w:val="ListParagraph"/>
        <w:numPr>
          <w:ilvl w:val="0"/>
          <w:numId w:val="0"/>
        </w:numPr>
      </w:pPr>
    </w:p>
    <w:p w14:paraId="25228F1B" w14:textId="2CDA519D" w:rsidR="00DF7F87" w:rsidRPr="00325158" w:rsidRDefault="00DF7F87" w:rsidP="00DF7F87">
      <w:pPr>
        <w:pStyle w:val="Heading1"/>
      </w:pPr>
      <w:r w:rsidRPr="00325158">
        <w:t>Summary</w:t>
      </w:r>
    </w:p>
    <w:p w14:paraId="4E79B91E" w14:textId="77777777" w:rsidR="00DF7F87" w:rsidRPr="00325158" w:rsidRDefault="00DF7F87" w:rsidP="00DF7F87">
      <w:pPr>
        <w:pStyle w:val="ListParagraph"/>
        <w:numPr>
          <w:ilvl w:val="0"/>
          <w:numId w:val="0"/>
        </w:numPr>
      </w:pPr>
    </w:p>
    <w:p w14:paraId="2EBF9FDF" w14:textId="5FC3B407" w:rsidR="00DF7F87" w:rsidRPr="00325158" w:rsidRDefault="00636F4B" w:rsidP="00DF7F87">
      <w:pPr>
        <w:pStyle w:val="ListParagraph"/>
      </w:pPr>
      <w:r w:rsidRPr="00325158">
        <w:t>A consolidated liaison statement from ICAO with interference reports from different administrations</w:t>
      </w:r>
      <w:r w:rsidR="008421BE" w:rsidRPr="00325158">
        <w:t>/working groups</w:t>
      </w:r>
      <w:r w:rsidRPr="00325158">
        <w:t xml:space="preserve"> would help to inform the ITU-T of the interference risks, while also supporting WP 5B’s position.  A decision on sending the liaison could be made at the next WG-F meeting depending on the response rate</w:t>
      </w:r>
      <w:r w:rsidR="005357C1" w:rsidRPr="00325158">
        <w:t xml:space="preserve"> of interference reports</w:t>
      </w:r>
      <w:r w:rsidRPr="00325158">
        <w:t>.</w:t>
      </w:r>
    </w:p>
    <w:p w14:paraId="4B5D1447" w14:textId="77777777" w:rsidR="00636F4B" w:rsidRPr="00325158" w:rsidRDefault="00636F4B" w:rsidP="00636F4B"/>
    <w:p w14:paraId="501EA931" w14:textId="434DAFBE" w:rsidR="00636F4B" w:rsidRPr="00325158" w:rsidRDefault="00636F4B" w:rsidP="00636F4B">
      <w:pPr>
        <w:pStyle w:val="Heading1"/>
      </w:pPr>
      <w:r w:rsidRPr="00325158">
        <w:t>Action for the Meeting</w:t>
      </w:r>
    </w:p>
    <w:p w14:paraId="270769FD" w14:textId="77777777" w:rsidR="00DF7F87" w:rsidRPr="00325158" w:rsidRDefault="00DF7F87" w:rsidP="00DF7F87">
      <w:pPr>
        <w:pStyle w:val="ListParagraph"/>
        <w:numPr>
          <w:ilvl w:val="0"/>
          <w:numId w:val="0"/>
        </w:numPr>
      </w:pPr>
    </w:p>
    <w:p w14:paraId="14EEC4FA" w14:textId="34953280" w:rsidR="00DF7F87" w:rsidRPr="00325158" w:rsidRDefault="00636F4B" w:rsidP="00636F4B">
      <w:pPr>
        <w:pStyle w:val="ListParagraph"/>
        <w:numPr>
          <w:ilvl w:val="0"/>
          <w:numId w:val="2"/>
        </w:numPr>
        <w:rPr>
          <w:b/>
        </w:rPr>
      </w:pPr>
      <w:r w:rsidRPr="00325158">
        <w:rPr>
          <w:b/>
        </w:rPr>
        <w:t>Consider information provided in this paper.</w:t>
      </w:r>
    </w:p>
    <w:p w14:paraId="31C4A649" w14:textId="2329F999" w:rsidR="00636F4B" w:rsidRPr="00325158" w:rsidRDefault="00B206AD" w:rsidP="00636F4B">
      <w:pPr>
        <w:pStyle w:val="ListParagraph"/>
        <w:numPr>
          <w:ilvl w:val="0"/>
          <w:numId w:val="2"/>
        </w:numPr>
        <w:rPr>
          <w:b/>
        </w:rPr>
      </w:pPr>
      <w:r w:rsidRPr="00325158">
        <w:rPr>
          <w:b/>
        </w:rPr>
        <w:t>Request submission of</w:t>
      </w:r>
      <w:r w:rsidR="00636F4B" w:rsidRPr="00325158">
        <w:rPr>
          <w:b/>
        </w:rPr>
        <w:t xml:space="preserve"> wired telecommunications interfe</w:t>
      </w:r>
      <w:r w:rsidR="008778A9" w:rsidRPr="00325158">
        <w:rPr>
          <w:b/>
        </w:rPr>
        <w:t>rence reports for the next WG-F, for a potential liaison to the ITU depending on responses.</w:t>
      </w:r>
    </w:p>
    <w:p w14:paraId="73FD2B14" w14:textId="2DD1ED20" w:rsidR="00850D79" w:rsidRDefault="00850D79" w:rsidP="00850D79">
      <w:pPr>
        <w:pStyle w:val="ListParagraph"/>
        <w:numPr>
          <w:ilvl w:val="0"/>
          <w:numId w:val="0"/>
        </w:numPr>
      </w:pPr>
    </w:p>
    <w:sectPr w:rsidR="00850D7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AC59" w14:textId="77777777" w:rsidR="003021E4" w:rsidRDefault="003021E4" w:rsidP="004B1942">
      <w:r>
        <w:separator/>
      </w:r>
    </w:p>
  </w:endnote>
  <w:endnote w:type="continuationSeparator" w:id="0">
    <w:p w14:paraId="36BAAFB0" w14:textId="77777777" w:rsidR="003021E4" w:rsidRDefault="003021E4" w:rsidP="004B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82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19F2D" w14:textId="77777777" w:rsidR="004B1942" w:rsidRDefault="004B1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9C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9D69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46D2C" w14:textId="77777777" w:rsidR="004B1942" w:rsidRDefault="004B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DEB4A" w14:textId="77777777" w:rsidR="003021E4" w:rsidRDefault="003021E4" w:rsidP="004B1942">
      <w:r>
        <w:separator/>
      </w:r>
    </w:p>
  </w:footnote>
  <w:footnote w:type="continuationSeparator" w:id="0">
    <w:p w14:paraId="76598ABD" w14:textId="77777777" w:rsidR="003021E4" w:rsidRDefault="003021E4" w:rsidP="004B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C76"/>
    <w:multiLevelType w:val="hybridMultilevel"/>
    <w:tmpl w:val="DCD2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1F1C"/>
    <w:multiLevelType w:val="multilevel"/>
    <w:tmpl w:val="1124D9F0"/>
    <w:lvl w:ilvl="0">
      <w:start w:val="1"/>
      <w:numFmt w:val="decimal"/>
      <w:pStyle w:val="ListParagraph"/>
      <w:lvlText w:val="%1.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A3"/>
    <w:rsid w:val="00076DC9"/>
    <w:rsid w:val="0024405E"/>
    <w:rsid w:val="002C17D1"/>
    <w:rsid w:val="003021E4"/>
    <w:rsid w:val="00325158"/>
    <w:rsid w:val="0037416A"/>
    <w:rsid w:val="00375F78"/>
    <w:rsid w:val="004520C3"/>
    <w:rsid w:val="004B1942"/>
    <w:rsid w:val="005357C1"/>
    <w:rsid w:val="005477E0"/>
    <w:rsid w:val="00573F33"/>
    <w:rsid w:val="0060388E"/>
    <w:rsid w:val="00636F4B"/>
    <w:rsid w:val="00655251"/>
    <w:rsid w:val="008421BE"/>
    <w:rsid w:val="00850D79"/>
    <w:rsid w:val="0085163B"/>
    <w:rsid w:val="008778A9"/>
    <w:rsid w:val="008E55A3"/>
    <w:rsid w:val="009D69C4"/>
    <w:rsid w:val="00A3751A"/>
    <w:rsid w:val="00A85A8F"/>
    <w:rsid w:val="00B206AD"/>
    <w:rsid w:val="00B450E7"/>
    <w:rsid w:val="00B6077A"/>
    <w:rsid w:val="00B60B89"/>
    <w:rsid w:val="00C35C09"/>
    <w:rsid w:val="00C40B1E"/>
    <w:rsid w:val="00C577B0"/>
    <w:rsid w:val="00C91B52"/>
    <w:rsid w:val="00D07241"/>
    <w:rsid w:val="00D42664"/>
    <w:rsid w:val="00DD3483"/>
    <w:rsid w:val="00DF7F87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CF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  <w:outlineLvl w:val="2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8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center"/>
      <w:textAlignment w:val="auto"/>
    </w:pPr>
    <w:rPr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8"/>
    <w:rsid w:val="00B450E7"/>
    <w:rPr>
      <w:rFonts w:ascii="Times New Roman" w:hAnsi="Times New Roman" w:cs="Times New Roman"/>
      <w:b/>
      <w: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B450E7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B450E7"/>
    <w:rPr>
      <w:rFonts w:ascii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B450E7"/>
    <w:rPr>
      <w:rFonts w:ascii="Times New Roman" w:hAnsi="Times New Roman" w:cs="Times New Roman"/>
      <w:b/>
      <w:szCs w:val="24"/>
    </w:rPr>
  </w:style>
  <w:style w:type="paragraph" w:styleId="ListParagraph">
    <w:name w:val="List Paragraph"/>
    <w:basedOn w:val="Normal"/>
    <w:uiPriority w:val="1"/>
    <w:qFormat/>
    <w:rsid w:val="00F87ABE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contextualSpacing/>
      <w:textAlignment w:val="auto"/>
    </w:pPr>
    <w:rPr>
      <w:sz w:val="22"/>
      <w:szCs w:val="24"/>
    </w:rPr>
  </w:style>
  <w:style w:type="paragraph" w:styleId="NoSpacing">
    <w:name w:val="No Spacing"/>
    <w:uiPriority w:val="1"/>
    <w:semiHidden/>
    <w:rsid w:val="00F87ABE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B194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overflowPunct/>
      <w:autoSpaceDE/>
      <w:autoSpaceDN/>
      <w:adjustRightInd/>
      <w:textAlignment w:val="auto"/>
    </w:pPr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1942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"/>
    <w:rsid w:val="004B194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overflowPunct/>
      <w:autoSpaceDE/>
      <w:autoSpaceDN/>
      <w:adjustRightInd/>
      <w:textAlignment w:val="auto"/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"/>
    <w:rsid w:val="00B450E7"/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5E"/>
    <w:rPr>
      <w:rFonts w:ascii="Tahoma" w:hAnsi="Tahoma" w:cs="Tahoma"/>
      <w:sz w:val="16"/>
      <w:szCs w:val="16"/>
    </w:rPr>
  </w:style>
  <w:style w:type="paragraph" w:customStyle="1" w:styleId="Maintitle">
    <w:name w:val="Main title"/>
    <w:basedOn w:val="Normal"/>
    <w:rsid w:val="00D072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1080" w:right="1080"/>
      <w:jc w:val="center"/>
      <w:textAlignment w:val="auto"/>
    </w:pPr>
    <w:rPr>
      <w:b/>
      <w:snapToGrid w:val="0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  <w:outlineLvl w:val="2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8"/>
    <w:qFormat/>
    <w:rsid w:val="00F87A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center"/>
      <w:textAlignment w:val="auto"/>
    </w:pPr>
    <w:rPr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8"/>
    <w:rsid w:val="00B450E7"/>
    <w:rPr>
      <w:rFonts w:ascii="Times New Roman" w:hAnsi="Times New Roman" w:cs="Times New Roman"/>
      <w:b/>
      <w: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B450E7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B450E7"/>
    <w:rPr>
      <w:rFonts w:ascii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B450E7"/>
    <w:rPr>
      <w:rFonts w:ascii="Times New Roman" w:hAnsi="Times New Roman" w:cs="Times New Roman"/>
      <w:b/>
      <w:szCs w:val="24"/>
    </w:rPr>
  </w:style>
  <w:style w:type="paragraph" w:styleId="ListParagraph">
    <w:name w:val="List Paragraph"/>
    <w:basedOn w:val="Normal"/>
    <w:uiPriority w:val="1"/>
    <w:qFormat/>
    <w:rsid w:val="00F87ABE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contextualSpacing/>
      <w:textAlignment w:val="auto"/>
    </w:pPr>
    <w:rPr>
      <w:sz w:val="22"/>
      <w:szCs w:val="24"/>
    </w:rPr>
  </w:style>
  <w:style w:type="paragraph" w:styleId="NoSpacing">
    <w:name w:val="No Spacing"/>
    <w:uiPriority w:val="1"/>
    <w:semiHidden/>
    <w:rsid w:val="00F87ABE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B194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overflowPunct/>
      <w:autoSpaceDE/>
      <w:autoSpaceDN/>
      <w:adjustRightInd/>
      <w:textAlignment w:val="auto"/>
    </w:pPr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1942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"/>
    <w:rsid w:val="004B1942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overflowPunct/>
      <w:autoSpaceDE/>
      <w:autoSpaceDN/>
      <w:adjustRightInd/>
      <w:textAlignment w:val="auto"/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"/>
    <w:rsid w:val="00B450E7"/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5E"/>
    <w:rPr>
      <w:rFonts w:ascii="Tahoma" w:hAnsi="Tahoma" w:cs="Tahoma"/>
      <w:sz w:val="16"/>
      <w:szCs w:val="16"/>
    </w:rPr>
  </w:style>
  <w:style w:type="paragraph" w:customStyle="1" w:styleId="Maintitle">
    <w:name w:val="Main title"/>
    <w:basedOn w:val="Normal"/>
    <w:rsid w:val="00D072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1080" w:right="1080"/>
      <w:jc w:val="center"/>
      <w:textAlignment w:val="auto"/>
    </w:pPr>
    <w:rPr>
      <w:b/>
      <w:snapToGrid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7e6e688bb715f4c10374fa379bfaa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EEA6C-0679-4303-B8F0-B199DDFC987A}"/>
</file>

<file path=customXml/itemProps2.xml><?xml version="1.0" encoding="utf-8"?>
<ds:datastoreItem xmlns:ds="http://schemas.openxmlformats.org/officeDocument/2006/customXml" ds:itemID="{7A55E2F2-8D71-49E7-8A8D-94339B922939}"/>
</file>

<file path=customXml/itemProps3.xml><?xml version="1.0" encoding="utf-8"?>
<ds:datastoreItem xmlns:ds="http://schemas.openxmlformats.org/officeDocument/2006/customXml" ds:itemID="{59DF4ABF-4F89-4813-81FA-0B56F68205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658</Words>
  <Characters>3658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</dc:creator>
  <cp:keywords/>
  <dc:description/>
  <cp:lastModifiedBy>Loftur Jonasson</cp:lastModifiedBy>
  <cp:revision>17</cp:revision>
  <dcterms:created xsi:type="dcterms:W3CDTF">2015-08-17T16:01:00Z</dcterms:created>
  <dcterms:modified xsi:type="dcterms:W3CDTF">2015-08-20T15:32:00Z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