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D8" w:rsidRDefault="006934D8" w:rsidP="006934D8">
      <w:pPr>
        <w:rPr>
          <w:b/>
          <w:bCs/>
          <w:u w:val="single"/>
        </w:rPr>
      </w:pPr>
      <w:r>
        <w:rPr>
          <w:b/>
          <w:bCs/>
          <w:u w:val="single"/>
        </w:rPr>
        <w:t xml:space="preserve">US State aid </w:t>
      </w:r>
    </w:p>
    <w:p w:rsidR="006934D8" w:rsidRPr="006934D8" w:rsidRDefault="006934D8" w:rsidP="006934D8">
      <w:pPr>
        <w:rPr>
          <w:b/>
          <w:bCs/>
          <w:u w:val="single"/>
        </w:rPr>
      </w:pPr>
      <w:r>
        <w:rPr>
          <w:b/>
          <w:bCs/>
          <w:u w:val="single"/>
        </w:rPr>
        <w:t xml:space="preserve">See OCDE – Policy roundtables – 2010 - </w:t>
      </w:r>
      <w:r w:rsidRPr="006934D8">
        <w:rPr>
          <w:b/>
          <w:bCs/>
          <w:u w:val="single"/>
        </w:rPr>
        <w:t>Competition, State Aids and Subsidies</w:t>
      </w:r>
    </w:p>
    <w:p w:rsidR="006934D8" w:rsidRPr="006934D8" w:rsidRDefault="006934D8" w:rsidP="006934D8">
      <w:pPr>
        <w:rPr>
          <w:b/>
          <w:bCs/>
          <w:u w:val="single"/>
        </w:rPr>
      </w:pPr>
      <w:bookmarkStart w:id="0" w:name="_GoBack"/>
      <w:bookmarkEnd w:id="0"/>
      <w:r w:rsidRPr="006934D8">
        <w:rPr>
          <w:b/>
          <w:bCs/>
          <w:u w:val="single"/>
        </w:rPr>
        <w:t xml:space="preserve">Case of Lockheed Aircraft Corporation </w:t>
      </w:r>
    </w:p>
    <w:p w:rsidR="00597136" w:rsidRDefault="006934D8" w:rsidP="006934D8">
      <w:r w:rsidRPr="006934D8">
        <w:t>Lockheed Aircraft Corporation received government aid in the early 1970s. In 1971, Lockheed experienced severe financial troubles. As a res</w:t>
      </w:r>
      <w:r>
        <w:t>ult of an appeal by the company’</w:t>
      </w:r>
      <w:r w:rsidRPr="006934D8">
        <w:t>s management to the federal authorities, Congress passed the Emergency Loan Guarantee Act in 1971, granting up to $250 million in loan guarantees.18 The aid was motivated by the approximately 60,000 jobs at risk between Lockheed and its suppliers, the potential significant loss in GDP,19 and the implications for national defence given that Lockheed was a major defence contractor. The Treasury‟</w:t>
      </w:r>
      <w:proofErr w:type="spellStart"/>
      <w:r w:rsidRPr="006934D8">
        <w:t>s aid</w:t>
      </w:r>
      <w:proofErr w:type="spellEnd"/>
      <w:r w:rsidRPr="006934D8">
        <w:t xml:space="preserve"> enabled Lockheed to gradually recover from its financial crisis and win back its creditors‟ trust. Lockheed eventually paid off its loans and gave up the government’s guarantee in 1977.</w:t>
      </w:r>
    </w:p>
    <w:sectPr w:rsidR="005971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D8"/>
    <w:rsid w:val="00597136"/>
    <w:rsid w:val="006934D8"/>
    <w:rsid w:val="00942FC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etings xmlns="0398b90b-68f4-4d17-b8e5-fb5b03fe9925" xsi:nil="true"/>
    <PublishingExpirationDate xmlns="http://schemas.microsoft.com/sharepoint/v3" xsi:nil="true"/>
    <PublishingStartDate xmlns="http://schemas.microsoft.com/sharepoint/v3" xsi:nil="true"/>
    <JointFinancing xmlns="0398b90b-68f4-4d17-b8e5-fb5b03fe99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5EBD8931297047A4AD05CB5DE3F76F" ma:contentTypeVersion="3" ma:contentTypeDescription="Create a new document." ma:contentTypeScope="" ma:versionID="37a66bac3fd89e1c1ddc2e530e4da030">
  <xsd:schema xmlns:xsd="http://www.w3.org/2001/XMLSchema" xmlns:xs="http://www.w3.org/2001/XMLSchema" xmlns:p="http://schemas.microsoft.com/office/2006/metadata/properties" xmlns:ns1="http://schemas.microsoft.com/sharepoint/v3" xmlns:ns2="0398b90b-68f4-4d17-b8e5-fb5b03fe9925" targetNamespace="http://schemas.microsoft.com/office/2006/metadata/properties" ma:root="true" ma:fieldsID="6c3b2e0e8d880117f6fd3edb2cb183b7" ns1:_="" ns2:_="">
    <xsd:import namespace="http://schemas.microsoft.com/sharepoint/v3"/>
    <xsd:import namespace="0398b90b-68f4-4d17-b8e5-fb5b03fe9925"/>
    <xsd:element name="properties">
      <xsd:complexType>
        <xsd:sequence>
          <xsd:element name="documentManagement">
            <xsd:complexType>
              <xsd:all>
                <xsd:element ref="ns1:PublishingStartDate" minOccurs="0"/>
                <xsd:element ref="ns1:PublishingExpirationDate" minOccurs="0"/>
                <xsd:element ref="ns2:JointFinancing" minOccurs="0"/>
                <xsd:element ref="ns2:Meetin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98b90b-68f4-4d17-b8e5-fb5b03fe9925" elementFormDefault="qualified">
    <xsd:import namespace="http://schemas.microsoft.com/office/2006/documentManagement/types"/>
    <xsd:import namespace="http://schemas.microsoft.com/office/infopath/2007/PartnerControls"/>
    <xsd:element name="JointFinancing" ma:index="10" nillable="true" ma:displayName="JointFinancing" ma:format="Dropdown" ma:internalName="JointFinancing">
      <xsd:simpleType>
        <xsd:restriction base="dms:Choice">
          <xsd:enumeration value="General"/>
          <xsd:enumeration value="Memos"/>
          <xsd:enumeration value="Reports"/>
          <xsd:enumeration value="Meetings"/>
        </xsd:restriction>
      </xsd:simpleType>
    </xsd:element>
    <xsd:element name="Meetings" ma:index="11" nillable="true" ma:displayName="Meetings" ma:format="Dropdown" ma:internalName="Meetings">
      <xsd:simpleType>
        <xsd:restriction base="dms:Choice">
          <xsd:enumeration value="Scrag1"/>
          <xsd:enumeration value="Scrag2"/>
          <xsd:enumeration value="Scrag3"/>
          <xsd:enumeration value="Scrag4"/>
          <xsd:enumeration value="Scrag5"/>
          <xsd:enumeration value="Scrag6"/>
          <xsd:enumeration value="Scrag7"/>
          <xsd:enumeration value="Scrag8"/>
          <xsd:enumeration value="Scrag9"/>
          <xsd:enumeration value="Scrag10"/>
          <xsd:enumeration value="Scrag11"/>
          <xsd:enumeration value="Scrag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69D3C-DAC6-41DC-8FD5-921A2A11B7F8}"/>
</file>

<file path=customXml/itemProps2.xml><?xml version="1.0" encoding="utf-8"?>
<ds:datastoreItem xmlns:ds="http://schemas.openxmlformats.org/officeDocument/2006/customXml" ds:itemID="{711ECB52-E617-47DB-9074-4A285605FBD5}"/>
</file>

<file path=customXml/itemProps3.xml><?xml version="1.0" encoding="utf-8"?>
<ds:datastoreItem xmlns:ds="http://schemas.openxmlformats.org/officeDocument/2006/customXml" ds:itemID="{76B994AA-7056-4F11-9CA5-6D8E297A5B8E}"/>
</file>

<file path=docProps/app.xml><?xml version="1.0" encoding="utf-8"?>
<Properties xmlns="http://schemas.openxmlformats.org/officeDocument/2006/extended-properties" xmlns:vt="http://schemas.openxmlformats.org/officeDocument/2006/docPropsVTypes">
  <Template>Normal.dotm</Template>
  <TotalTime>57</TotalTime>
  <Pages>1</Pages>
  <Words>135</Words>
  <Characters>750</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Hiriart, Marion</dc:creator>
  <cp:lastModifiedBy>Hiriart, Marion</cp:lastModifiedBy>
  <cp:revision>1</cp:revision>
  <dcterms:created xsi:type="dcterms:W3CDTF">2014-01-29T19:26:00Z</dcterms:created>
  <dcterms:modified xsi:type="dcterms:W3CDTF">2014-01-29T22:22:00Z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0x010100225EBD8931297047A4AD05CB5DE3F76F</vt:lpwstr>
  </property>
</Properties>
</file>