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3" w:rsidRDefault="004F2AB3" w:rsidP="00DC274A">
      <w:pPr>
        <w:jc w:val="center"/>
        <w:rPr>
          <w:b/>
          <w:lang w:val="es-PE" w:bidi="ar-DZ"/>
        </w:rPr>
      </w:pPr>
      <w:bookmarkStart w:id="0" w:name="_GoBack"/>
      <w:bookmarkEnd w:id="0"/>
    </w:p>
    <w:p w:rsidR="004F2AB3" w:rsidRDefault="004F2AB3" w:rsidP="00DC274A">
      <w:pPr>
        <w:jc w:val="center"/>
        <w:rPr>
          <w:b/>
          <w:lang w:val="es-PE" w:bidi="ar-DZ"/>
        </w:rPr>
      </w:pPr>
    </w:p>
    <w:p w:rsidR="00DC274A" w:rsidRPr="00BD0C86" w:rsidRDefault="00DC274A" w:rsidP="00DC274A">
      <w:pPr>
        <w:jc w:val="center"/>
        <w:rPr>
          <w:b/>
          <w:lang w:val="es-PE" w:bidi="ar-DZ"/>
        </w:rPr>
      </w:pPr>
      <w:r w:rsidRPr="00BD0C86">
        <w:rPr>
          <w:b/>
          <w:lang w:val="es-PE" w:bidi="ar-DZ"/>
        </w:rPr>
        <w:t>INTERNATIONAL CIVIL AVIATION ORGANIZATION</w:t>
      </w: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6A5F77" w:rsidRDefault="006A5F77" w:rsidP="007B732F">
      <w:pPr>
        <w:jc w:val="center"/>
        <w:rPr>
          <w:b/>
          <w:lang w:val="es-PE" w:bidi="ar-DZ"/>
        </w:rPr>
      </w:pPr>
    </w:p>
    <w:p w:rsidR="00C506C2" w:rsidRPr="001C7556" w:rsidRDefault="00C506C2" w:rsidP="007B732F">
      <w:pPr>
        <w:jc w:val="center"/>
        <w:rPr>
          <w:b/>
          <w:lang w:val="en-US" w:bidi="ar-DZ"/>
        </w:rPr>
      </w:pPr>
      <w:r w:rsidRPr="001C7556">
        <w:rPr>
          <w:b/>
          <w:lang w:val="en-US" w:bidi="ar-DZ"/>
        </w:rPr>
        <w:t xml:space="preserve">South American Regional Office / </w:t>
      </w:r>
      <w:proofErr w:type="spellStart"/>
      <w:r w:rsidRPr="001C7556">
        <w:rPr>
          <w:b/>
          <w:lang w:val="en-US" w:bidi="ar-DZ"/>
        </w:rPr>
        <w:t>Oficina</w:t>
      </w:r>
      <w:proofErr w:type="spellEnd"/>
      <w:r w:rsidRPr="001C7556">
        <w:rPr>
          <w:b/>
          <w:lang w:val="en-US" w:bidi="ar-DZ"/>
        </w:rPr>
        <w:t xml:space="preserve"> Regional </w:t>
      </w:r>
      <w:proofErr w:type="spellStart"/>
      <w:r w:rsidRPr="001C7556">
        <w:rPr>
          <w:b/>
          <w:lang w:val="en-US" w:bidi="ar-DZ"/>
        </w:rPr>
        <w:t>Sudamericana</w:t>
      </w:r>
      <w:proofErr w:type="spellEnd"/>
    </w:p>
    <w:p w:rsidR="00C506C2" w:rsidRPr="001C7556" w:rsidRDefault="00C506C2" w:rsidP="007B732F">
      <w:pPr>
        <w:jc w:val="center"/>
        <w:rPr>
          <w:b/>
          <w:lang w:val="en-US" w:bidi="ar-DZ"/>
        </w:rPr>
      </w:pPr>
    </w:p>
    <w:p w:rsidR="006A5F77" w:rsidRPr="00D44291" w:rsidRDefault="0075517A" w:rsidP="003323A5">
      <w:pPr>
        <w:tabs>
          <w:tab w:val="left" w:pos="1828"/>
          <w:tab w:val="left" w:pos="2160"/>
        </w:tabs>
        <w:jc w:val="center"/>
        <w:rPr>
          <w:b/>
          <w:lang w:val="en-US"/>
        </w:rPr>
      </w:pPr>
      <w:r w:rsidRPr="0075517A">
        <w:rPr>
          <w:b/>
          <w:lang w:val="en-US" w:bidi="ar-DZ"/>
        </w:rPr>
        <w:t xml:space="preserve">Workshop on ASBU Implementation: Alignment of Regional and National </w:t>
      </w:r>
      <w:r w:rsidR="003323A5">
        <w:rPr>
          <w:b/>
          <w:lang w:val="en-US" w:bidi="ar-DZ"/>
        </w:rPr>
        <w:t xml:space="preserve">Air Navigation </w:t>
      </w:r>
      <w:r w:rsidRPr="0075517A">
        <w:rPr>
          <w:b/>
          <w:lang w:val="en-US" w:bidi="ar-DZ"/>
        </w:rPr>
        <w:t>Performance Based Plans</w:t>
      </w:r>
    </w:p>
    <w:p w:rsidR="00D44291" w:rsidRDefault="00084949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MX"/>
        </w:rPr>
      </w:pPr>
      <w:r>
        <w:rPr>
          <w:b/>
          <w:lang w:val="es-MX"/>
        </w:rPr>
        <w:t>Taller</w:t>
      </w:r>
      <w:r w:rsidR="00C506C2" w:rsidRPr="00C506C2">
        <w:rPr>
          <w:b/>
          <w:lang w:val="es-MX"/>
        </w:rPr>
        <w:t xml:space="preserve"> sobre la Implantación del ASBU: Alineamiento de </w:t>
      </w:r>
      <w:r w:rsidR="001C7556">
        <w:rPr>
          <w:b/>
          <w:lang w:val="es-MX"/>
        </w:rPr>
        <w:t xml:space="preserve">los </w:t>
      </w:r>
      <w:r w:rsidR="00C506C2" w:rsidRPr="00C506C2">
        <w:rPr>
          <w:b/>
          <w:lang w:val="es-MX"/>
        </w:rPr>
        <w:t xml:space="preserve">Planes Regional y Nacionales </w:t>
      </w:r>
      <w:r w:rsidR="00333900">
        <w:rPr>
          <w:b/>
          <w:lang w:val="es-MX"/>
        </w:rPr>
        <w:t xml:space="preserve">de Navegación Aérea </w:t>
      </w:r>
      <w:r w:rsidR="00C506C2" w:rsidRPr="00C506C2">
        <w:rPr>
          <w:b/>
          <w:lang w:val="es-MX"/>
        </w:rPr>
        <w:t xml:space="preserve">Basados en </w:t>
      </w:r>
      <w:r w:rsidR="008E7033">
        <w:rPr>
          <w:b/>
          <w:lang w:val="es-MX"/>
        </w:rPr>
        <w:t xml:space="preserve">el </w:t>
      </w:r>
      <w:r w:rsidR="00C506C2" w:rsidRPr="00C506C2">
        <w:rPr>
          <w:b/>
          <w:lang w:val="es-MX"/>
        </w:rPr>
        <w:t>Rendimiento</w:t>
      </w:r>
    </w:p>
    <w:p w:rsidR="00DC274A" w:rsidRPr="00C506C2" w:rsidRDefault="00D44291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sz w:val="16"/>
          <w:szCs w:val="16"/>
          <w:lang w:val="es-MX"/>
        </w:rPr>
      </w:pPr>
      <w:r w:rsidRPr="00C506C2">
        <w:rPr>
          <w:lang w:val="es-PE"/>
        </w:rPr>
        <w:t xml:space="preserve">(Lima, </w:t>
      </w:r>
      <w:proofErr w:type="spellStart"/>
      <w:r w:rsidRPr="00C506C2">
        <w:rPr>
          <w:lang w:val="es-PE"/>
        </w:rPr>
        <w:t>Peru</w:t>
      </w:r>
      <w:proofErr w:type="spellEnd"/>
      <w:r w:rsidRPr="00C506C2">
        <w:rPr>
          <w:lang w:val="es-PE"/>
        </w:rPr>
        <w:t xml:space="preserve">, 6 </w:t>
      </w:r>
      <w:proofErr w:type="spellStart"/>
      <w:r w:rsidRPr="00C506C2">
        <w:rPr>
          <w:lang w:val="es-PE"/>
        </w:rPr>
        <w:t>to</w:t>
      </w:r>
      <w:proofErr w:type="spellEnd"/>
      <w:r w:rsidRPr="00C506C2">
        <w:rPr>
          <w:lang w:val="es-PE"/>
        </w:rPr>
        <w:t xml:space="preserve"> 10 </w:t>
      </w:r>
      <w:proofErr w:type="spellStart"/>
      <w:r w:rsidRPr="00C506C2">
        <w:rPr>
          <w:lang w:val="es-PE"/>
        </w:rPr>
        <w:t>May</w:t>
      </w:r>
      <w:proofErr w:type="spellEnd"/>
      <w:r w:rsidRPr="00C506C2">
        <w:rPr>
          <w:lang w:val="es-PE"/>
        </w:rPr>
        <w:t xml:space="preserve"> 2013)</w:t>
      </w:r>
      <w:r w:rsidRPr="00C506C2">
        <w:rPr>
          <w:lang w:val="es-MX"/>
        </w:rPr>
        <w:t xml:space="preserve"> / </w:t>
      </w:r>
      <w:r w:rsidR="00BD0C86" w:rsidRPr="00C506C2">
        <w:rPr>
          <w:lang w:val="es-MX"/>
        </w:rPr>
        <w:t xml:space="preserve">(Lima, Perú, </w:t>
      </w:r>
      <w:r w:rsidRPr="00C506C2">
        <w:rPr>
          <w:lang w:val="es-MX"/>
        </w:rPr>
        <w:t>6 al 10 de mayo</w:t>
      </w:r>
      <w:r w:rsidR="00BD0C86" w:rsidRPr="00C506C2">
        <w:rPr>
          <w:lang w:val="es-MX"/>
        </w:rPr>
        <w:t xml:space="preserve"> de 2013)</w:t>
      </w:r>
    </w:p>
    <w:p w:rsidR="002C3A15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C506C2" w:rsidRPr="007A5A44" w:rsidRDefault="00C506C2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D44291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p w:rsidR="00D44291" w:rsidRPr="007D0FC7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 w:rsidTr="00B54E2A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6023A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</w:t>
            </w:r>
            <w:r w:rsidR="006023A4">
              <w:rPr>
                <w:sz w:val="20"/>
                <w:szCs w:val="20"/>
                <w:lang w:val="es-PE" w:bidi="ar-DZ"/>
              </w:rPr>
              <w:t>Territorio</w:t>
            </w:r>
            <w:r w:rsidRPr="000D6A3E">
              <w:rPr>
                <w:sz w:val="20"/>
                <w:szCs w:val="20"/>
                <w:lang w:val="es-PE" w:bidi="ar-DZ"/>
              </w:rPr>
              <w:t>/</w:t>
            </w:r>
            <w:proofErr w:type="spellStart"/>
            <w:r w:rsidR="006023A4">
              <w:rPr>
                <w:sz w:val="20"/>
                <w:szCs w:val="20"/>
                <w:lang w:val="es-PE" w:bidi="ar-DZ"/>
              </w:rPr>
              <w:t>Territory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470275">
        <w:trPr>
          <w:cantSplit/>
          <w:trHeight w:val="792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r w:rsidR="005410A5">
        <w:rPr>
          <w:b/>
          <w:bCs/>
          <w:i/>
        </w:rPr>
        <w:t>icao</w:t>
      </w:r>
      <w:r w:rsidR="002E596E">
        <w:rPr>
          <w:b/>
          <w:bCs/>
          <w:i/>
        </w:rPr>
        <w:t>sam</w:t>
      </w:r>
      <w:r w:rsidR="005410A5">
        <w:rPr>
          <w:b/>
          <w:bCs/>
          <w:i/>
        </w:rPr>
        <w:t>@icao.int</w:t>
      </w:r>
      <w:r w:rsidR="005410A5" w:rsidDel="005410A5">
        <w:t xml:space="preserve"> </w:t>
      </w:r>
      <w:hyperlink r:id="rId7" w:history="1"/>
    </w:p>
    <w:sectPr w:rsidR="002C3A15" w:rsidRPr="00AB1FBA" w:rsidSect="006A5F77">
      <w:headerReference w:type="even" r:id="rId8"/>
      <w:headerReference w:type="default" r:id="rId9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84949"/>
    <w:rsid w:val="00086434"/>
    <w:rsid w:val="00103F9F"/>
    <w:rsid w:val="001C7556"/>
    <w:rsid w:val="00275B44"/>
    <w:rsid w:val="002A45ED"/>
    <w:rsid w:val="002C3A15"/>
    <w:rsid w:val="002E596E"/>
    <w:rsid w:val="003323A5"/>
    <w:rsid w:val="00333900"/>
    <w:rsid w:val="00343475"/>
    <w:rsid w:val="003512BD"/>
    <w:rsid w:val="00391828"/>
    <w:rsid w:val="003E1107"/>
    <w:rsid w:val="003E2C5D"/>
    <w:rsid w:val="00467F23"/>
    <w:rsid w:val="00470275"/>
    <w:rsid w:val="004C2441"/>
    <w:rsid w:val="004F2AB3"/>
    <w:rsid w:val="00502A93"/>
    <w:rsid w:val="005410A5"/>
    <w:rsid w:val="006023A4"/>
    <w:rsid w:val="006A5F77"/>
    <w:rsid w:val="006B52F0"/>
    <w:rsid w:val="006C1370"/>
    <w:rsid w:val="007514A3"/>
    <w:rsid w:val="0075517A"/>
    <w:rsid w:val="00757253"/>
    <w:rsid w:val="007A5A44"/>
    <w:rsid w:val="007B732F"/>
    <w:rsid w:val="007F6A88"/>
    <w:rsid w:val="00811EED"/>
    <w:rsid w:val="00817A07"/>
    <w:rsid w:val="008744C6"/>
    <w:rsid w:val="008C3CDE"/>
    <w:rsid w:val="008D2288"/>
    <w:rsid w:val="008E7033"/>
    <w:rsid w:val="009278D9"/>
    <w:rsid w:val="00B54E2A"/>
    <w:rsid w:val="00BD0C86"/>
    <w:rsid w:val="00C0247F"/>
    <w:rsid w:val="00C337E2"/>
    <w:rsid w:val="00C506C2"/>
    <w:rsid w:val="00D44291"/>
    <w:rsid w:val="00DC274A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Spanish</Language>
    <Presenter xmlns="101a94fc-4fb7-49fc-ab36-dbb3e9e3ccdb">Secretaría</Presenter>
    <LongTitle xmlns="101a94fc-4fb7-49fc-ab36-dbb3e9e3ccdb">Oth01 Formulario Registro - Favor enviar para el 12 de abril de 2013</LongTitle>
    <aaa xmlns="101a94fc-4fb7-49fc-ab36-dbb3e9e3ccdb">false</aaa>
    <Revised xmlns="101a94fc-4fb7-49fc-ab36-dbb3e9e3ccdb">false</Revised>
    <DocumentName xmlns="101a94fc-4fb7-49fc-ab36-dbb3e9e3ccdb">ASBU SAMANIPB_FormRegistro.docx</DocumentName>
    <Title1 xmlns="101a94fc-4fb7-49fc-ab36-dbb3e9e3ccdb">.</Title1>
    <ArchivedDocumentsProperties xmlns="101a94fc-4fb7-49fc-ab36-dbb3e9e3ccdb">874</ArchivedDocumentsProperties>
    <acro xmlns="101a94fc-4fb7-49fc-ab36-dbb3e9e3ccdb">PBIPANCONF12</acro>
    <cat xmlns="101a94fc-4fb7-49fc-ab36-dbb3e9e3ccdb">11. Others</cat>
    <Title2 xmlns="101a94fc-4fb7-49fc-ab36-dbb3e9e3ccdb">.</Title2>
    <a xmlns="101a94fc-4fb7-49fc-ab36-dbb3e9e3ccdb">43</a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FE22-C312-4FC0-8133-3CB8D6B226E8}"/>
</file>

<file path=customXml/itemProps2.xml><?xml version="1.0" encoding="utf-8"?>
<ds:datastoreItem xmlns:ds="http://schemas.openxmlformats.org/officeDocument/2006/customXml" ds:itemID="{E7317AB2-0683-4E4C-88B7-AAC0200E16CD}"/>
</file>

<file path=customXml/itemProps3.xml><?xml version="1.0" encoding="utf-8"?>
<ds:datastoreItem xmlns:ds="http://schemas.openxmlformats.org/officeDocument/2006/customXml" ds:itemID="{9D7E82BC-3EFD-456C-8D84-E10529F273D8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157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1182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</dc:title>
  <dc:creator>Claudia López</dc:creator>
  <cp:lastModifiedBy>Flury, Helen</cp:lastModifiedBy>
  <cp:revision>2</cp:revision>
  <cp:lastPrinted>2013-03-06T17:55:00Z</cp:lastPrinted>
  <dcterms:created xsi:type="dcterms:W3CDTF">2013-03-08T15:17:00Z</dcterms:created>
  <dcterms:modified xsi:type="dcterms:W3CDTF">2013-03-08T15:17:00Z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32900</vt:r8>
  </property>
  <property fmtid="{D5CDD505-2E9C-101B-9397-08002B2CF9AE}" pid="4" name="Long Title">
    <vt:lpwstr>Formulario Registro - Favor enviar para el 12 de abril de 2013, presentado por Secretaría</vt:lpwstr>
  </property>
  <property fmtid="{D5CDD505-2E9C-101B-9397-08002B2CF9AE}" pid="5" name="WorkflowCreationPath">
    <vt:lpwstr>17a61c55-fed2-42f6-930b-ffabf9bd9afd,11;17a61c55-fed2-42f6-930b-ffabf9bd9afd,11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</vt:lpwstr>
  </property>
  <property fmtid="{D5CDD505-2E9C-101B-9397-08002B2CF9AE}" pid="6" name="Meeting">
    <vt:lpwstr>51</vt:lpwstr>
  </property>
</Properties>
</file>