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C2D1D" w14:textId="77777777" w:rsidR="00366DD4" w:rsidRPr="00366DD4" w:rsidRDefault="00366DD4" w:rsidP="00366DD4">
      <w:pPr>
        <w:tabs>
          <w:tab w:val="left" w:pos="720"/>
          <w:tab w:val="left" w:pos="1440"/>
          <w:tab w:val="left" w:pos="2160"/>
        </w:tabs>
        <w:ind w:left="720" w:hanging="720"/>
        <w:jc w:val="both"/>
        <w:rPr>
          <w:b/>
          <w:bCs/>
          <w:sz w:val="22"/>
          <w:szCs w:val="22"/>
          <w:lang w:val="es-PE"/>
        </w:rPr>
      </w:pPr>
      <w:r w:rsidRPr="00366DD4">
        <w:rPr>
          <w:b/>
          <w:bCs/>
          <w:sz w:val="22"/>
          <w:szCs w:val="22"/>
          <w:lang w:val="es-PE"/>
        </w:rPr>
        <w:t xml:space="preserve">Cuestión </w:t>
      </w:r>
      <w:r w:rsidR="00D76136" w:rsidRPr="00D76136">
        <w:rPr>
          <w:b/>
          <w:bCs/>
          <w:sz w:val="22"/>
          <w:szCs w:val="22"/>
          <w:highlight w:val="yellow"/>
          <w:lang w:val="es-PE"/>
        </w:rPr>
        <w:t>x</w:t>
      </w:r>
      <w:r w:rsidRPr="00366DD4">
        <w:rPr>
          <w:b/>
          <w:bCs/>
          <w:sz w:val="22"/>
          <w:szCs w:val="22"/>
          <w:lang w:val="es-PE"/>
        </w:rPr>
        <w:t xml:space="preserve"> del </w:t>
      </w:r>
    </w:p>
    <w:p w14:paraId="121B7BF1" w14:textId="77777777" w:rsidR="00366DD4" w:rsidRPr="00366DD4" w:rsidRDefault="00366DD4" w:rsidP="00366DD4">
      <w:pPr>
        <w:tabs>
          <w:tab w:val="left" w:pos="720"/>
          <w:tab w:val="left" w:pos="1440"/>
        </w:tabs>
        <w:ind w:left="720" w:hanging="720"/>
        <w:jc w:val="both"/>
        <w:rPr>
          <w:b/>
          <w:sz w:val="22"/>
          <w:szCs w:val="22"/>
          <w:lang w:val="es-PE"/>
        </w:rPr>
      </w:pPr>
      <w:r w:rsidRPr="00366DD4">
        <w:rPr>
          <w:b/>
          <w:bCs/>
          <w:sz w:val="22"/>
          <w:szCs w:val="22"/>
          <w:lang w:val="es-PE"/>
        </w:rPr>
        <w:t>Orden del Día:</w:t>
      </w:r>
      <w:r w:rsidRPr="00366DD4">
        <w:rPr>
          <w:b/>
          <w:sz w:val="22"/>
          <w:szCs w:val="22"/>
          <w:lang w:val="es-PE"/>
        </w:rPr>
        <w:tab/>
      </w:r>
      <w:r w:rsidRPr="00366DD4">
        <w:rPr>
          <w:b/>
          <w:sz w:val="22"/>
          <w:szCs w:val="22"/>
          <w:lang w:val="es-PE"/>
        </w:rPr>
        <w:tab/>
      </w:r>
      <w:r w:rsidR="00D76136" w:rsidRPr="00D76136">
        <w:rPr>
          <w:b/>
          <w:sz w:val="22"/>
          <w:szCs w:val="22"/>
          <w:highlight w:val="yellow"/>
          <w:lang w:val="es-PE"/>
        </w:rPr>
        <w:t>Nombre de la Cuestión</w:t>
      </w:r>
      <w:r>
        <w:rPr>
          <w:b/>
          <w:sz w:val="22"/>
          <w:szCs w:val="22"/>
          <w:lang w:val="es-PE"/>
        </w:rPr>
        <w:t xml:space="preserve"> (</w:t>
      </w:r>
      <w:r w:rsidR="00321B3B">
        <w:rPr>
          <w:b/>
          <w:sz w:val="22"/>
          <w:szCs w:val="22"/>
          <w:highlight w:val="yellow"/>
          <w:lang w:val="es-PE"/>
        </w:rPr>
        <w:t xml:space="preserve">Ver en orden del </w:t>
      </w:r>
      <w:r w:rsidR="00321B3B" w:rsidRPr="00321B3B">
        <w:rPr>
          <w:b/>
          <w:sz w:val="22"/>
          <w:szCs w:val="22"/>
          <w:highlight w:val="yellow"/>
          <w:lang w:val="es-PE"/>
        </w:rPr>
        <w:t>día</w:t>
      </w:r>
      <w:r w:rsidR="00321B3B">
        <w:rPr>
          <w:b/>
          <w:sz w:val="22"/>
          <w:szCs w:val="22"/>
          <w:highlight w:val="yellow"/>
          <w:lang w:val="es-PE"/>
        </w:rPr>
        <w:t>,</w:t>
      </w:r>
      <w:r w:rsidR="00321B3B" w:rsidRPr="00321B3B">
        <w:rPr>
          <w:b/>
          <w:sz w:val="22"/>
          <w:szCs w:val="22"/>
          <w:highlight w:val="yellow"/>
          <w:lang w:val="es-PE"/>
        </w:rPr>
        <w:t xml:space="preserve"> </w:t>
      </w:r>
      <w:r w:rsidR="00E56293">
        <w:rPr>
          <w:b/>
          <w:sz w:val="22"/>
          <w:szCs w:val="22"/>
          <w:highlight w:val="yellow"/>
          <w:lang w:val="es-PE"/>
        </w:rPr>
        <w:t>más</w:t>
      </w:r>
      <w:r w:rsidR="0037529B">
        <w:rPr>
          <w:b/>
          <w:sz w:val="22"/>
          <w:szCs w:val="22"/>
          <w:highlight w:val="yellow"/>
          <w:lang w:val="es-PE"/>
        </w:rPr>
        <w:t xml:space="preserve"> adelante</w:t>
      </w:r>
      <w:r w:rsidRPr="00321B3B">
        <w:rPr>
          <w:b/>
          <w:sz w:val="22"/>
          <w:szCs w:val="22"/>
          <w:highlight w:val="yellow"/>
          <w:lang w:val="es-PE"/>
        </w:rPr>
        <w:t>)</w:t>
      </w:r>
    </w:p>
    <w:p w14:paraId="436E8E30" w14:textId="77777777" w:rsidR="00E2119A" w:rsidRPr="00366DD4" w:rsidRDefault="00E2119A" w:rsidP="00016381">
      <w:pPr>
        <w:jc w:val="center"/>
        <w:rPr>
          <w:b/>
          <w:bCs/>
          <w:sz w:val="22"/>
          <w:szCs w:val="22"/>
          <w:lang w:val="es-PE"/>
        </w:rPr>
      </w:pPr>
    </w:p>
    <w:p w14:paraId="0351A5C7" w14:textId="77777777" w:rsidR="0078003C" w:rsidRDefault="0078003C" w:rsidP="00016381">
      <w:pPr>
        <w:jc w:val="center"/>
        <w:rPr>
          <w:b/>
          <w:bCs/>
          <w:sz w:val="22"/>
          <w:szCs w:val="22"/>
          <w:lang w:val="es-AR"/>
        </w:rPr>
      </w:pPr>
    </w:p>
    <w:p w14:paraId="6E516AB4" w14:textId="77777777" w:rsidR="00016381" w:rsidRDefault="0078003C" w:rsidP="0078003C">
      <w:pPr>
        <w:jc w:val="center"/>
        <w:rPr>
          <w:rFonts w:cs="Arial"/>
          <w:b/>
          <w:bCs/>
          <w:sz w:val="22"/>
          <w:szCs w:val="22"/>
          <w:lang w:val="es-MX"/>
        </w:rPr>
      </w:pPr>
      <w:r w:rsidRPr="0078003C">
        <w:rPr>
          <w:rFonts w:cs="Arial"/>
          <w:b/>
          <w:bCs/>
          <w:sz w:val="22"/>
          <w:szCs w:val="22"/>
          <w:highlight w:val="yellow"/>
          <w:lang w:val="es-MX"/>
        </w:rPr>
        <w:t>TÍTULO</w:t>
      </w:r>
    </w:p>
    <w:p w14:paraId="44776A10" w14:textId="77777777" w:rsidR="0078003C" w:rsidRPr="00992FE4" w:rsidRDefault="0078003C" w:rsidP="0078003C">
      <w:pPr>
        <w:jc w:val="center"/>
        <w:rPr>
          <w:rFonts w:cs="Arial"/>
          <w:color w:val="000000"/>
          <w:sz w:val="22"/>
          <w:szCs w:val="22"/>
          <w:lang w:val="es-MX"/>
        </w:rPr>
      </w:pPr>
    </w:p>
    <w:p w14:paraId="342CBD28" w14:textId="77777777" w:rsidR="00016381" w:rsidRPr="00992FE4" w:rsidRDefault="00016381" w:rsidP="0078003C">
      <w:pPr>
        <w:widowControl/>
        <w:autoSpaceDE/>
        <w:autoSpaceDN/>
        <w:adjustRightInd/>
        <w:jc w:val="center"/>
        <w:rPr>
          <w:rFonts w:cs="Arial"/>
          <w:color w:val="000000"/>
          <w:sz w:val="22"/>
          <w:szCs w:val="22"/>
          <w:lang w:val="es-MX"/>
        </w:rPr>
      </w:pPr>
      <w:r w:rsidRPr="00992FE4">
        <w:rPr>
          <w:rFonts w:cs="Arial"/>
          <w:color w:val="000000"/>
          <w:sz w:val="22"/>
          <w:szCs w:val="22"/>
          <w:lang w:val="es-MX"/>
        </w:rPr>
        <w:t xml:space="preserve">(Preparado por </w:t>
      </w:r>
      <w:proofErr w:type="spellStart"/>
      <w:r w:rsidR="0078003C" w:rsidRPr="0078003C">
        <w:rPr>
          <w:rFonts w:cs="Arial"/>
          <w:color w:val="000000"/>
          <w:sz w:val="22"/>
          <w:szCs w:val="22"/>
          <w:highlight w:val="yellow"/>
          <w:lang w:val="es-MX"/>
        </w:rPr>
        <w:t>xxxx</w:t>
      </w:r>
      <w:proofErr w:type="spellEnd"/>
      <w:r w:rsidRPr="00992FE4">
        <w:rPr>
          <w:rFonts w:cs="Arial"/>
          <w:color w:val="000000"/>
          <w:sz w:val="22"/>
          <w:szCs w:val="22"/>
          <w:lang w:val="es-MX"/>
        </w:rPr>
        <w:t>)</w:t>
      </w:r>
    </w:p>
    <w:p w14:paraId="33617D1A" w14:textId="77777777" w:rsidR="00016381" w:rsidRPr="00992FE4" w:rsidRDefault="00016381" w:rsidP="00016381">
      <w:pPr>
        <w:widowControl/>
        <w:autoSpaceDE/>
        <w:autoSpaceDN/>
        <w:adjustRightInd/>
        <w:jc w:val="center"/>
        <w:rPr>
          <w:rFonts w:cs="Arial"/>
          <w:color w:val="000000"/>
          <w:sz w:val="22"/>
          <w:szCs w:val="22"/>
          <w:lang w:val="es-MX"/>
        </w:rPr>
      </w:pPr>
    </w:p>
    <w:p w14:paraId="3E09128E" w14:textId="77777777" w:rsidR="00016381" w:rsidRPr="00992FE4" w:rsidRDefault="00016381" w:rsidP="00016381">
      <w:pPr>
        <w:widowControl/>
        <w:autoSpaceDE/>
        <w:autoSpaceDN/>
        <w:adjustRightInd/>
        <w:jc w:val="center"/>
        <w:rPr>
          <w:rFonts w:cs="Arial"/>
          <w:color w:val="000000"/>
          <w:sz w:val="22"/>
          <w:szCs w:val="22"/>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3"/>
      </w:tblGrid>
      <w:tr w:rsidR="00016381" w:rsidRPr="0062642C" w14:paraId="78727827" w14:textId="77777777" w:rsidTr="0038090D">
        <w:trPr>
          <w:trHeight w:val="1360"/>
          <w:jc w:val="center"/>
        </w:trPr>
        <w:tc>
          <w:tcPr>
            <w:tcW w:w="6483" w:type="dxa"/>
            <w:vAlign w:val="center"/>
          </w:tcPr>
          <w:p w14:paraId="7D19AFB1" w14:textId="77777777" w:rsidR="00016381" w:rsidRPr="00992FE4" w:rsidRDefault="00016381" w:rsidP="00016381">
            <w:pPr>
              <w:widowControl/>
              <w:autoSpaceDE/>
              <w:autoSpaceDN/>
              <w:adjustRightInd/>
              <w:jc w:val="center"/>
              <w:rPr>
                <w:rFonts w:cs="Arial"/>
                <w:b/>
                <w:bCs/>
                <w:sz w:val="22"/>
                <w:szCs w:val="22"/>
                <w:lang w:val="es-MX"/>
              </w:rPr>
            </w:pPr>
            <w:r w:rsidRPr="00992FE4">
              <w:rPr>
                <w:rFonts w:cs="Arial"/>
                <w:b/>
                <w:bCs/>
                <w:sz w:val="22"/>
                <w:szCs w:val="22"/>
                <w:lang w:val="es-MX"/>
              </w:rPr>
              <w:t>RESUMEN</w:t>
            </w:r>
          </w:p>
          <w:p w14:paraId="5D761EE5" w14:textId="77777777" w:rsidR="00016381" w:rsidRPr="00992FE4" w:rsidRDefault="00016381" w:rsidP="00016381">
            <w:pPr>
              <w:widowControl/>
              <w:autoSpaceDE/>
              <w:autoSpaceDN/>
              <w:adjustRightInd/>
              <w:jc w:val="both"/>
              <w:rPr>
                <w:rFonts w:cs="Arial"/>
                <w:sz w:val="22"/>
                <w:szCs w:val="22"/>
                <w:lang w:val="es-MX"/>
              </w:rPr>
            </w:pPr>
          </w:p>
          <w:p w14:paraId="178C324D" w14:textId="77777777" w:rsidR="00016381" w:rsidRPr="00502D75" w:rsidRDefault="00016381" w:rsidP="0078003C">
            <w:pPr>
              <w:widowControl/>
              <w:autoSpaceDE/>
              <w:autoSpaceDN/>
              <w:adjustRightInd/>
              <w:jc w:val="both"/>
              <w:rPr>
                <w:rFonts w:cs="Arial"/>
                <w:sz w:val="22"/>
                <w:szCs w:val="22"/>
                <w:lang w:val="es-MX"/>
              </w:rPr>
            </w:pPr>
            <w:r w:rsidRPr="00992FE4">
              <w:rPr>
                <w:rFonts w:cs="Arial"/>
                <w:sz w:val="22"/>
                <w:szCs w:val="22"/>
                <w:lang w:val="es-MX"/>
              </w:rPr>
              <w:t xml:space="preserve">Esta nota de estudio presenta </w:t>
            </w:r>
            <w:proofErr w:type="spellStart"/>
            <w:r w:rsidR="0078003C" w:rsidRPr="0078003C">
              <w:rPr>
                <w:rFonts w:cs="Arial"/>
                <w:sz w:val="22"/>
                <w:szCs w:val="22"/>
                <w:highlight w:val="yellow"/>
                <w:lang w:val="es-MX"/>
              </w:rPr>
              <w:t>xxxxxxx</w:t>
            </w:r>
            <w:proofErr w:type="spellEnd"/>
          </w:p>
        </w:tc>
      </w:tr>
      <w:tr w:rsidR="0078003C" w:rsidRPr="0078003C" w14:paraId="1880D5F0" w14:textId="77777777" w:rsidTr="0038090D">
        <w:trPr>
          <w:trHeight w:val="1360"/>
          <w:jc w:val="center"/>
        </w:trPr>
        <w:tc>
          <w:tcPr>
            <w:tcW w:w="6483" w:type="dxa"/>
            <w:vAlign w:val="center"/>
          </w:tcPr>
          <w:p w14:paraId="5A787B9C" w14:textId="77777777" w:rsidR="0078003C" w:rsidRPr="00C62028" w:rsidRDefault="0078003C" w:rsidP="0078003C">
            <w:pPr>
              <w:pStyle w:val="MSGENFONTSTYLENAMETEMPLATEROLENUMBERMSGENFONTSTYLENAMEBYROLETEXT20"/>
              <w:shd w:val="clear" w:color="auto" w:fill="auto"/>
              <w:spacing w:before="120" w:line="240" w:lineRule="auto"/>
              <w:ind w:firstLine="0"/>
              <w:jc w:val="center"/>
              <w:rPr>
                <w:b/>
                <w:lang w:val="es-AR"/>
              </w:rPr>
            </w:pPr>
            <w:bookmarkStart w:id="0" w:name="bookmark4"/>
            <w:r w:rsidRPr="00C62028">
              <w:rPr>
                <w:b/>
                <w:lang w:val="es-AR"/>
              </w:rPr>
              <w:t>Referencias:</w:t>
            </w:r>
            <w:bookmarkEnd w:id="0"/>
          </w:p>
          <w:p w14:paraId="5B2AEADC" w14:textId="77777777" w:rsidR="0078003C" w:rsidRPr="0078003C" w:rsidRDefault="0078003C" w:rsidP="00C252EB">
            <w:pPr>
              <w:pStyle w:val="MSGENFONTSTYLENAMETEMPLATEROLENUMBERMSGENFONTSTYLENAMEBYROLETEXT20"/>
              <w:numPr>
                <w:ilvl w:val="0"/>
                <w:numId w:val="4"/>
              </w:numPr>
              <w:shd w:val="clear" w:color="auto" w:fill="auto"/>
              <w:spacing w:before="120" w:line="240" w:lineRule="auto"/>
              <w:ind w:left="636" w:hanging="425"/>
              <w:rPr>
                <w:rFonts w:cs="Arial"/>
                <w:b/>
                <w:bCs/>
                <w:lang w:val="es-AR"/>
              </w:rPr>
            </w:pPr>
          </w:p>
        </w:tc>
      </w:tr>
    </w:tbl>
    <w:p w14:paraId="219C0DC3" w14:textId="77777777" w:rsidR="00F95AD7" w:rsidRPr="00992FE4" w:rsidRDefault="00F95AD7" w:rsidP="00016381">
      <w:pPr>
        <w:tabs>
          <w:tab w:val="left" w:pos="3046"/>
          <w:tab w:val="center" w:pos="4680"/>
        </w:tabs>
        <w:rPr>
          <w:b/>
          <w:bCs/>
          <w:sz w:val="22"/>
          <w:szCs w:val="22"/>
          <w:lang w:val="es-PE"/>
        </w:rPr>
      </w:pPr>
    </w:p>
    <w:p w14:paraId="7AC8C6CE" w14:textId="77777777" w:rsidR="00F95AD7" w:rsidRPr="00992FE4" w:rsidRDefault="00F95AD7" w:rsidP="00F95A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s-ES_tradnl"/>
        </w:rPr>
      </w:pPr>
    </w:p>
    <w:p w14:paraId="037FCC4B" w14:textId="77777777" w:rsidR="00F95AD7" w:rsidRPr="00992FE4" w:rsidRDefault="00C252EB" w:rsidP="00C252EB">
      <w:pPr>
        <w:pStyle w:val="ListParagraph"/>
        <w:widowControl/>
        <w:numPr>
          <w:ilvl w:val="0"/>
          <w:numId w:val="3"/>
        </w:numPr>
        <w:tabs>
          <w:tab w:val="left" w:pos="1440"/>
        </w:tabs>
        <w:jc w:val="both"/>
        <w:rPr>
          <w:b/>
          <w:sz w:val="22"/>
          <w:szCs w:val="22"/>
          <w:lang w:val="es-ES_tradnl"/>
        </w:rPr>
      </w:pPr>
      <w:r>
        <w:rPr>
          <w:b/>
          <w:sz w:val="22"/>
          <w:szCs w:val="22"/>
          <w:lang w:val="es-ES_tradnl"/>
        </w:rPr>
        <w:t>Antecedentes</w:t>
      </w:r>
    </w:p>
    <w:p w14:paraId="58CD0BAC" w14:textId="77777777" w:rsidR="00F95AD7" w:rsidRPr="00992FE4" w:rsidRDefault="00F95AD7" w:rsidP="00F95A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s-ES_tradnl"/>
        </w:rPr>
      </w:pPr>
    </w:p>
    <w:p w14:paraId="4D45A8B0" w14:textId="77777777" w:rsidR="00F95AD7" w:rsidRDefault="003B05A2" w:rsidP="00C252EB">
      <w:pPr>
        <w:pStyle w:val="ListParagraph"/>
        <w:widowControl/>
        <w:numPr>
          <w:ilvl w:val="1"/>
          <w:numId w:val="3"/>
        </w:numPr>
        <w:tabs>
          <w:tab w:val="clear" w:pos="2160"/>
          <w:tab w:val="left" w:pos="1440"/>
        </w:tabs>
        <w:jc w:val="both"/>
        <w:rPr>
          <w:sz w:val="22"/>
          <w:szCs w:val="22"/>
          <w:lang w:val="es-ES_tradnl"/>
        </w:rPr>
      </w:pPr>
      <w:proofErr w:type="spellStart"/>
      <w:r>
        <w:rPr>
          <w:sz w:val="22"/>
          <w:szCs w:val="22"/>
          <w:lang w:val="es-ES_tradnl"/>
        </w:rPr>
        <w:t>X</w:t>
      </w:r>
      <w:r w:rsidR="0078003C">
        <w:rPr>
          <w:sz w:val="22"/>
          <w:szCs w:val="22"/>
          <w:lang w:val="es-ES_tradnl"/>
        </w:rPr>
        <w:t>xxxxxx</w:t>
      </w:r>
      <w:proofErr w:type="spellEnd"/>
    </w:p>
    <w:p w14:paraId="046554AA" w14:textId="77777777" w:rsidR="003B05A2" w:rsidRDefault="003B05A2" w:rsidP="00C252EB">
      <w:pPr>
        <w:pStyle w:val="ListParagraph"/>
        <w:widowControl/>
        <w:numPr>
          <w:ilvl w:val="1"/>
          <w:numId w:val="3"/>
        </w:numPr>
        <w:tabs>
          <w:tab w:val="clear" w:pos="2160"/>
          <w:tab w:val="left" w:pos="1440"/>
        </w:tabs>
        <w:jc w:val="both"/>
        <w:rPr>
          <w:sz w:val="22"/>
          <w:szCs w:val="22"/>
          <w:lang w:val="es-ES_tradnl"/>
        </w:rPr>
      </w:pPr>
    </w:p>
    <w:p w14:paraId="3E6DA060" w14:textId="77777777" w:rsidR="003B05A2" w:rsidRDefault="003B05A2" w:rsidP="003B05A2">
      <w:pPr>
        <w:widowControl/>
        <w:jc w:val="both"/>
        <w:rPr>
          <w:sz w:val="22"/>
          <w:szCs w:val="22"/>
          <w:lang w:val="es-ES_tradnl"/>
        </w:rPr>
      </w:pPr>
    </w:p>
    <w:p w14:paraId="0EAE5992" w14:textId="77777777" w:rsidR="003B05A2" w:rsidRPr="003B05A2" w:rsidRDefault="003B05A2" w:rsidP="003B05A2">
      <w:pPr>
        <w:widowControl/>
        <w:jc w:val="both"/>
        <w:rPr>
          <w:sz w:val="22"/>
          <w:szCs w:val="22"/>
          <w:lang w:val="es-ES_tradnl"/>
        </w:rPr>
      </w:pPr>
    </w:p>
    <w:p w14:paraId="51AEEF95" w14:textId="77777777" w:rsidR="00F95AD7" w:rsidRPr="00992FE4" w:rsidRDefault="00F95AD7" w:rsidP="00F95A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s-ES_tradnl"/>
        </w:rPr>
      </w:pPr>
    </w:p>
    <w:p w14:paraId="3F2A1426" w14:textId="77777777" w:rsidR="00F95AD7" w:rsidRPr="00992FE4" w:rsidRDefault="00C252EB" w:rsidP="00C252EB">
      <w:pPr>
        <w:pStyle w:val="ListParagraph"/>
        <w:widowControl/>
        <w:numPr>
          <w:ilvl w:val="0"/>
          <w:numId w:val="3"/>
        </w:numPr>
        <w:tabs>
          <w:tab w:val="left" w:pos="1440"/>
        </w:tabs>
        <w:jc w:val="both"/>
        <w:rPr>
          <w:sz w:val="22"/>
          <w:szCs w:val="22"/>
          <w:lang w:val="es-ES_tradnl"/>
        </w:rPr>
      </w:pPr>
      <w:r>
        <w:rPr>
          <w:b/>
          <w:bCs/>
          <w:sz w:val="22"/>
          <w:szCs w:val="22"/>
          <w:lang w:val="es-ES_tradnl"/>
        </w:rPr>
        <w:t>Análisis</w:t>
      </w:r>
    </w:p>
    <w:p w14:paraId="4C53DAA8" w14:textId="77777777" w:rsidR="00F95AD7" w:rsidRPr="00992FE4" w:rsidRDefault="00F95AD7" w:rsidP="00F95A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s-ES_tradnl"/>
        </w:rPr>
      </w:pPr>
    </w:p>
    <w:p w14:paraId="47F84B9A" w14:textId="77777777" w:rsidR="00F95AD7" w:rsidRDefault="003B05A2" w:rsidP="00C252EB">
      <w:pPr>
        <w:pStyle w:val="ListParagraph"/>
        <w:widowControl/>
        <w:numPr>
          <w:ilvl w:val="1"/>
          <w:numId w:val="3"/>
        </w:numPr>
        <w:tabs>
          <w:tab w:val="clear" w:pos="2160"/>
          <w:tab w:val="left" w:pos="1440"/>
        </w:tabs>
        <w:jc w:val="both"/>
        <w:rPr>
          <w:sz w:val="22"/>
          <w:szCs w:val="22"/>
          <w:lang w:val="es-ES_tradnl"/>
        </w:rPr>
      </w:pPr>
      <w:proofErr w:type="spellStart"/>
      <w:r>
        <w:rPr>
          <w:sz w:val="22"/>
          <w:szCs w:val="22"/>
          <w:lang w:val="es-ES_tradnl"/>
        </w:rPr>
        <w:t>X</w:t>
      </w:r>
      <w:r w:rsidR="0078003C">
        <w:rPr>
          <w:sz w:val="22"/>
          <w:szCs w:val="22"/>
          <w:lang w:val="es-ES_tradnl"/>
        </w:rPr>
        <w:t>xxxxxx</w:t>
      </w:r>
      <w:proofErr w:type="spellEnd"/>
    </w:p>
    <w:p w14:paraId="1B79345B" w14:textId="77777777" w:rsidR="003B05A2" w:rsidRDefault="003B05A2" w:rsidP="00C252EB">
      <w:pPr>
        <w:pStyle w:val="ListParagraph"/>
        <w:widowControl/>
        <w:numPr>
          <w:ilvl w:val="1"/>
          <w:numId w:val="3"/>
        </w:numPr>
        <w:tabs>
          <w:tab w:val="clear" w:pos="2160"/>
          <w:tab w:val="left" w:pos="1440"/>
        </w:tabs>
        <w:jc w:val="both"/>
        <w:rPr>
          <w:sz w:val="22"/>
          <w:szCs w:val="22"/>
          <w:lang w:val="es-ES_tradnl"/>
        </w:rPr>
      </w:pPr>
    </w:p>
    <w:p w14:paraId="13DA3FA2" w14:textId="77777777" w:rsidR="003B05A2" w:rsidRDefault="003B05A2" w:rsidP="003B05A2">
      <w:pPr>
        <w:widowControl/>
        <w:jc w:val="both"/>
        <w:rPr>
          <w:sz w:val="22"/>
          <w:szCs w:val="22"/>
          <w:lang w:val="es-ES_tradnl"/>
        </w:rPr>
      </w:pPr>
    </w:p>
    <w:p w14:paraId="36C7E2A6" w14:textId="77777777" w:rsidR="00F95AD7" w:rsidRPr="00992FE4" w:rsidRDefault="00F95AD7" w:rsidP="00F95A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s-ES_tradnl"/>
        </w:rPr>
      </w:pPr>
    </w:p>
    <w:p w14:paraId="2D4EC802" w14:textId="77777777" w:rsidR="00F95AD7" w:rsidRPr="00992FE4" w:rsidRDefault="00C252EB" w:rsidP="00C252EB">
      <w:pPr>
        <w:pStyle w:val="ListParagraph"/>
        <w:widowControl/>
        <w:numPr>
          <w:ilvl w:val="0"/>
          <w:numId w:val="3"/>
        </w:numPr>
        <w:tabs>
          <w:tab w:val="left" w:pos="1440"/>
        </w:tabs>
        <w:jc w:val="both"/>
        <w:rPr>
          <w:sz w:val="22"/>
          <w:szCs w:val="22"/>
          <w:lang w:val="es-ES_tradnl"/>
        </w:rPr>
      </w:pPr>
      <w:r>
        <w:rPr>
          <w:b/>
          <w:bCs/>
          <w:sz w:val="22"/>
          <w:szCs w:val="22"/>
          <w:lang w:val="es-ES_tradnl"/>
        </w:rPr>
        <w:t>Acciones sugeridas</w:t>
      </w:r>
    </w:p>
    <w:p w14:paraId="425BB610" w14:textId="77777777" w:rsidR="00F95AD7" w:rsidRPr="00992FE4" w:rsidRDefault="00F95AD7" w:rsidP="00F95A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s-ES_tradnl"/>
        </w:rPr>
      </w:pPr>
    </w:p>
    <w:p w14:paraId="53646CA3" w14:textId="77777777" w:rsidR="00F95AD7" w:rsidRPr="003B05A2" w:rsidRDefault="003B05A2" w:rsidP="00C252EB">
      <w:pPr>
        <w:pStyle w:val="ListParagraph"/>
        <w:widowControl/>
        <w:numPr>
          <w:ilvl w:val="1"/>
          <w:numId w:val="3"/>
        </w:numPr>
        <w:tabs>
          <w:tab w:val="clear" w:pos="2160"/>
          <w:tab w:val="left" w:pos="1440"/>
        </w:tabs>
        <w:jc w:val="both"/>
        <w:rPr>
          <w:sz w:val="22"/>
          <w:szCs w:val="22"/>
          <w:lang w:val="es-ES_tradnl"/>
        </w:rPr>
      </w:pPr>
      <w:proofErr w:type="spellStart"/>
      <w:r>
        <w:rPr>
          <w:bCs/>
          <w:sz w:val="22"/>
          <w:szCs w:val="22"/>
          <w:lang w:val="es-PE"/>
        </w:rPr>
        <w:t>X</w:t>
      </w:r>
      <w:r w:rsidR="0078003C">
        <w:rPr>
          <w:bCs/>
          <w:sz w:val="22"/>
          <w:szCs w:val="22"/>
          <w:lang w:val="es-PE"/>
        </w:rPr>
        <w:t>xxxxxx</w:t>
      </w:r>
      <w:proofErr w:type="spellEnd"/>
    </w:p>
    <w:p w14:paraId="4EA88779" w14:textId="77777777" w:rsidR="003B05A2" w:rsidRPr="003B05A2" w:rsidRDefault="003B05A2" w:rsidP="00C252EB">
      <w:pPr>
        <w:pStyle w:val="ListParagraph"/>
        <w:widowControl/>
        <w:numPr>
          <w:ilvl w:val="1"/>
          <w:numId w:val="3"/>
        </w:numPr>
        <w:tabs>
          <w:tab w:val="clear" w:pos="2160"/>
          <w:tab w:val="left" w:pos="1440"/>
        </w:tabs>
        <w:jc w:val="both"/>
        <w:rPr>
          <w:sz w:val="22"/>
          <w:szCs w:val="22"/>
          <w:lang w:val="es-ES_tradnl"/>
        </w:rPr>
      </w:pPr>
    </w:p>
    <w:p w14:paraId="32621A21" w14:textId="77777777" w:rsidR="003B05A2" w:rsidRPr="003B05A2" w:rsidRDefault="003B05A2" w:rsidP="003B05A2">
      <w:pPr>
        <w:widowControl/>
        <w:jc w:val="both"/>
        <w:rPr>
          <w:sz w:val="22"/>
          <w:szCs w:val="22"/>
          <w:lang w:val="es-ES_tradnl"/>
        </w:rPr>
      </w:pPr>
    </w:p>
    <w:p w14:paraId="74FB36D5" w14:textId="77777777" w:rsidR="00B56395" w:rsidRDefault="009746AA" w:rsidP="009746A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lang w:val="es-ES_tradnl"/>
        </w:rPr>
      </w:pPr>
      <w:r>
        <w:rPr>
          <w:sz w:val="22"/>
          <w:szCs w:val="22"/>
          <w:lang w:val="es-ES_tradnl"/>
        </w:rPr>
        <w:t>FIN</w:t>
      </w:r>
    </w:p>
    <w:p w14:paraId="647391F9" w14:textId="44E56350" w:rsidR="0062642C" w:rsidRDefault="0062642C">
      <w:pPr>
        <w:widowControl/>
        <w:autoSpaceDE/>
        <w:autoSpaceDN/>
        <w:adjustRightInd/>
        <w:rPr>
          <w:sz w:val="22"/>
          <w:szCs w:val="22"/>
          <w:lang w:val="es-ES_tradnl"/>
        </w:rPr>
      </w:pPr>
      <w:r>
        <w:rPr>
          <w:sz w:val="22"/>
          <w:szCs w:val="22"/>
          <w:lang w:val="es-ES_tradnl"/>
        </w:rPr>
        <w:br w:type="page"/>
      </w:r>
    </w:p>
    <w:p w14:paraId="2F1FDDCA" w14:textId="77777777" w:rsidR="00B56395" w:rsidRDefault="00B56395" w:rsidP="00F95A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s-ES_tradnl"/>
        </w:rPr>
      </w:pPr>
    </w:p>
    <w:p w14:paraId="4F1AC77D" w14:textId="77777777" w:rsidR="00D76136" w:rsidRDefault="00D76136" w:rsidP="0078003C">
      <w:pPr>
        <w:tabs>
          <w:tab w:val="left" w:pos="720"/>
          <w:tab w:val="left" w:pos="1440"/>
        </w:tabs>
        <w:rPr>
          <w:szCs w:val="22"/>
          <w:lang w:val="es-PE"/>
        </w:rPr>
      </w:pPr>
    </w:p>
    <w:p w14:paraId="3387E3EA" w14:textId="77777777" w:rsidR="0062642C" w:rsidRPr="00BC5E84" w:rsidRDefault="0062642C" w:rsidP="0062642C">
      <w:pPr>
        <w:tabs>
          <w:tab w:val="left" w:pos="720"/>
          <w:tab w:val="left" w:pos="1440"/>
        </w:tabs>
        <w:jc w:val="center"/>
        <w:rPr>
          <w:b/>
          <w:bCs/>
          <w:sz w:val="22"/>
          <w:szCs w:val="22"/>
          <w:u w:val="single"/>
          <w:lang w:val="es-PE"/>
        </w:rPr>
      </w:pPr>
      <w:r w:rsidRPr="00BC5E84">
        <w:rPr>
          <w:b/>
          <w:bCs/>
          <w:sz w:val="22"/>
          <w:szCs w:val="22"/>
          <w:u w:val="single"/>
          <w:lang w:val="es-PE"/>
        </w:rPr>
        <w:t>ORDEN DEL DIA PROVISIONAL</w:t>
      </w:r>
    </w:p>
    <w:p w14:paraId="7F3F5A80" w14:textId="77777777" w:rsidR="0062642C" w:rsidRPr="0059796A" w:rsidRDefault="0062642C" w:rsidP="0062642C">
      <w:pPr>
        <w:tabs>
          <w:tab w:val="left" w:pos="720"/>
          <w:tab w:val="left" w:pos="1440"/>
        </w:tabs>
        <w:rPr>
          <w:bCs/>
          <w:sz w:val="22"/>
          <w:szCs w:val="22"/>
          <w:lang w:val="es-PE"/>
        </w:rPr>
      </w:pPr>
    </w:p>
    <w:p w14:paraId="3C7FE02E" w14:textId="77777777" w:rsidR="0062642C" w:rsidRPr="0059796A" w:rsidRDefault="0062642C" w:rsidP="0062642C">
      <w:pPr>
        <w:tabs>
          <w:tab w:val="left" w:pos="720"/>
          <w:tab w:val="left" w:pos="1440"/>
        </w:tabs>
        <w:rPr>
          <w:bCs/>
          <w:sz w:val="22"/>
          <w:szCs w:val="22"/>
          <w:lang w:val="es-PE"/>
        </w:rPr>
      </w:pPr>
    </w:p>
    <w:p w14:paraId="10C80BF9" w14:textId="77777777" w:rsidR="0062642C" w:rsidRPr="00282516" w:rsidRDefault="0062642C" w:rsidP="0062642C">
      <w:pPr>
        <w:tabs>
          <w:tab w:val="left" w:pos="2160"/>
        </w:tabs>
        <w:ind w:left="2160" w:hanging="2160"/>
        <w:jc w:val="both"/>
        <w:rPr>
          <w:b/>
          <w:bCs/>
          <w:sz w:val="22"/>
          <w:szCs w:val="22"/>
          <w:lang w:val="es-PE"/>
        </w:rPr>
      </w:pPr>
      <w:r w:rsidRPr="00282516">
        <w:rPr>
          <w:b/>
          <w:bCs/>
          <w:sz w:val="22"/>
          <w:szCs w:val="22"/>
          <w:lang w:val="es-PE"/>
        </w:rPr>
        <w:t>Cuestión 1 del</w:t>
      </w:r>
    </w:p>
    <w:p w14:paraId="657FF8F7" w14:textId="77777777" w:rsidR="0062642C" w:rsidRDefault="0062642C" w:rsidP="0062642C">
      <w:pPr>
        <w:tabs>
          <w:tab w:val="left" w:pos="2160"/>
        </w:tabs>
        <w:ind w:left="2160" w:hanging="2160"/>
        <w:jc w:val="both"/>
        <w:rPr>
          <w:b/>
          <w:sz w:val="22"/>
          <w:szCs w:val="22"/>
          <w:lang w:val="es-PE"/>
        </w:rPr>
      </w:pPr>
      <w:r w:rsidRPr="00282516">
        <w:rPr>
          <w:b/>
          <w:bCs/>
          <w:sz w:val="22"/>
          <w:szCs w:val="22"/>
          <w:lang w:val="es-PE"/>
        </w:rPr>
        <w:t>Orden del Día:</w:t>
      </w:r>
      <w:r w:rsidRPr="00282516">
        <w:rPr>
          <w:b/>
          <w:sz w:val="22"/>
          <w:szCs w:val="22"/>
          <w:lang w:val="es-PE"/>
        </w:rPr>
        <w:tab/>
      </w:r>
      <w:r>
        <w:rPr>
          <w:b/>
          <w:sz w:val="22"/>
          <w:szCs w:val="22"/>
          <w:lang w:val="es-PE"/>
        </w:rPr>
        <w:t xml:space="preserve">Revisión del estado de las Conclusiones y Acciones </w:t>
      </w:r>
    </w:p>
    <w:p w14:paraId="797F0DB1" w14:textId="77777777" w:rsidR="0062642C" w:rsidRDefault="0062642C" w:rsidP="0062642C">
      <w:pPr>
        <w:tabs>
          <w:tab w:val="left" w:pos="2160"/>
        </w:tabs>
        <w:ind w:left="2160" w:hanging="2160"/>
        <w:jc w:val="both"/>
        <w:rPr>
          <w:b/>
          <w:sz w:val="22"/>
          <w:szCs w:val="22"/>
          <w:lang w:val="es-PE"/>
        </w:rPr>
      </w:pPr>
    </w:p>
    <w:p w14:paraId="1A3D4A12" w14:textId="77777777" w:rsidR="0062642C" w:rsidRPr="00282516" w:rsidRDefault="0062642C" w:rsidP="0062642C">
      <w:pPr>
        <w:tabs>
          <w:tab w:val="left" w:pos="2160"/>
        </w:tabs>
        <w:jc w:val="both"/>
        <w:rPr>
          <w:b/>
          <w:sz w:val="22"/>
          <w:szCs w:val="22"/>
          <w:lang w:val="es-PE"/>
        </w:rPr>
      </w:pPr>
    </w:p>
    <w:p w14:paraId="3C4F574D" w14:textId="77777777" w:rsidR="0062642C" w:rsidRPr="000F6393" w:rsidRDefault="0062642C" w:rsidP="0062642C">
      <w:pPr>
        <w:pStyle w:val="Footer"/>
        <w:keepLines/>
        <w:jc w:val="both"/>
        <w:rPr>
          <w:sz w:val="22"/>
          <w:szCs w:val="22"/>
          <w:lang w:val="es-PE"/>
        </w:rPr>
      </w:pPr>
      <w:r>
        <w:rPr>
          <w:sz w:val="22"/>
          <w:szCs w:val="22"/>
          <w:lang w:val="es-PE"/>
        </w:rPr>
        <w:t>Se revisará el Estado de las conclusiones y acciones de las anteriores Reuniones SAM/IG.</w:t>
      </w:r>
    </w:p>
    <w:p w14:paraId="4AD4F8BE" w14:textId="77777777" w:rsidR="0062642C" w:rsidRPr="00D62236" w:rsidRDefault="0062642C" w:rsidP="0062642C">
      <w:pPr>
        <w:tabs>
          <w:tab w:val="left" w:pos="2160"/>
        </w:tabs>
        <w:ind w:left="2160" w:hanging="2160"/>
        <w:jc w:val="both"/>
        <w:rPr>
          <w:sz w:val="22"/>
          <w:szCs w:val="22"/>
          <w:lang w:val="es-PE"/>
        </w:rPr>
      </w:pPr>
    </w:p>
    <w:p w14:paraId="67576DB5" w14:textId="77777777" w:rsidR="0062642C" w:rsidRDefault="0062642C" w:rsidP="0062642C">
      <w:pPr>
        <w:tabs>
          <w:tab w:val="left" w:pos="720"/>
          <w:tab w:val="left" w:pos="1440"/>
          <w:tab w:val="left" w:pos="2160"/>
        </w:tabs>
        <w:ind w:left="720" w:hanging="720"/>
        <w:jc w:val="both"/>
        <w:rPr>
          <w:sz w:val="22"/>
          <w:szCs w:val="22"/>
          <w:lang w:val="es-PE"/>
        </w:rPr>
      </w:pPr>
    </w:p>
    <w:p w14:paraId="2018AD0B" w14:textId="77777777" w:rsidR="0062642C" w:rsidRPr="00E94B91" w:rsidRDefault="0062642C" w:rsidP="0062642C">
      <w:pPr>
        <w:tabs>
          <w:tab w:val="left" w:pos="1440"/>
          <w:tab w:val="left" w:pos="2160"/>
        </w:tabs>
        <w:ind w:left="2160" w:hanging="2160"/>
        <w:jc w:val="both"/>
        <w:rPr>
          <w:b/>
          <w:bCs/>
          <w:sz w:val="22"/>
          <w:szCs w:val="22"/>
          <w:lang w:val="es-PE"/>
        </w:rPr>
      </w:pPr>
      <w:r w:rsidRPr="00E94B91">
        <w:rPr>
          <w:b/>
          <w:bCs/>
          <w:sz w:val="22"/>
          <w:szCs w:val="22"/>
          <w:lang w:val="es-PE"/>
        </w:rPr>
        <w:t xml:space="preserve">Cuestión 2 del </w:t>
      </w:r>
    </w:p>
    <w:p w14:paraId="6DB3553C" w14:textId="77777777" w:rsidR="0062642C" w:rsidRPr="00E94B91" w:rsidRDefault="0062642C" w:rsidP="0062642C">
      <w:pPr>
        <w:tabs>
          <w:tab w:val="left" w:pos="2160"/>
        </w:tabs>
        <w:spacing w:after="240"/>
        <w:ind w:left="2160" w:hanging="2160"/>
        <w:jc w:val="both"/>
        <w:rPr>
          <w:b/>
          <w:bCs/>
          <w:sz w:val="22"/>
          <w:szCs w:val="22"/>
          <w:lang w:val="es-PE"/>
        </w:rPr>
      </w:pPr>
      <w:r w:rsidRPr="00E94B91">
        <w:rPr>
          <w:b/>
          <w:bCs/>
          <w:sz w:val="22"/>
          <w:szCs w:val="22"/>
          <w:lang w:val="es-PE"/>
        </w:rPr>
        <w:t xml:space="preserve">Orden del Día: </w:t>
      </w:r>
      <w:r w:rsidRPr="00E94B91">
        <w:rPr>
          <w:b/>
          <w:bCs/>
          <w:sz w:val="22"/>
          <w:szCs w:val="22"/>
          <w:lang w:val="es-PE"/>
        </w:rPr>
        <w:tab/>
        <w:t xml:space="preserve">Contexto global y regional. Plan Mundial de Navegación Aérea (GANP) séptima edición. Plan Regional (RANP) CAR/SAM. Programas del GREPECAS. </w:t>
      </w:r>
    </w:p>
    <w:p w14:paraId="13D9E1A0" w14:textId="77777777" w:rsidR="0062642C" w:rsidRDefault="0062642C" w:rsidP="0062642C">
      <w:pPr>
        <w:tabs>
          <w:tab w:val="left" w:pos="720"/>
          <w:tab w:val="left" w:pos="1440"/>
          <w:tab w:val="left" w:pos="2160"/>
        </w:tabs>
        <w:ind w:left="720" w:hanging="720"/>
        <w:jc w:val="both"/>
        <w:rPr>
          <w:sz w:val="22"/>
          <w:szCs w:val="22"/>
          <w:lang w:val="es-PE"/>
        </w:rPr>
      </w:pPr>
    </w:p>
    <w:p w14:paraId="28B1704C" w14:textId="77777777" w:rsidR="0062642C" w:rsidRDefault="0062642C" w:rsidP="0062642C">
      <w:pPr>
        <w:pStyle w:val="Footer"/>
        <w:keepLines/>
        <w:jc w:val="both"/>
        <w:rPr>
          <w:sz w:val="22"/>
          <w:szCs w:val="22"/>
          <w:lang w:val="es-PE"/>
        </w:rPr>
      </w:pPr>
      <w:r w:rsidRPr="00E72B56">
        <w:rPr>
          <w:sz w:val="22"/>
          <w:szCs w:val="22"/>
          <w:lang w:val="es-PE"/>
        </w:rPr>
        <w:t xml:space="preserve">Se abordarán los </w:t>
      </w:r>
      <w:r>
        <w:rPr>
          <w:sz w:val="22"/>
          <w:szCs w:val="22"/>
          <w:lang w:val="es-PE"/>
        </w:rPr>
        <w:t>trabajos para elaboración del Volumen III del RANP, alineado con el GANP. Se analizará la participación y aporte del SAM/IG en los programas de GREPECAS, conforme a últimos avances de dicho grupo regional (CAR/SAM).</w:t>
      </w:r>
    </w:p>
    <w:p w14:paraId="3A2DDDCA" w14:textId="77777777" w:rsidR="0062642C" w:rsidRDefault="0062642C" w:rsidP="0062642C">
      <w:pPr>
        <w:pStyle w:val="Footer"/>
        <w:keepLines/>
        <w:jc w:val="both"/>
        <w:rPr>
          <w:sz w:val="22"/>
          <w:szCs w:val="22"/>
          <w:lang w:val="es-PE"/>
        </w:rPr>
      </w:pPr>
    </w:p>
    <w:p w14:paraId="0CA2617B" w14:textId="77777777" w:rsidR="0062642C" w:rsidRDefault="0062642C" w:rsidP="0062642C">
      <w:pPr>
        <w:tabs>
          <w:tab w:val="left" w:pos="720"/>
          <w:tab w:val="left" w:pos="1440"/>
          <w:tab w:val="left" w:pos="2160"/>
        </w:tabs>
        <w:ind w:left="720" w:hanging="720"/>
        <w:jc w:val="both"/>
        <w:rPr>
          <w:sz w:val="22"/>
          <w:szCs w:val="22"/>
          <w:lang w:val="es-PE"/>
        </w:rPr>
      </w:pPr>
    </w:p>
    <w:p w14:paraId="4C827005" w14:textId="77777777" w:rsidR="0062642C" w:rsidRPr="00282516" w:rsidRDefault="0062642C" w:rsidP="0062642C">
      <w:pPr>
        <w:tabs>
          <w:tab w:val="left" w:pos="720"/>
          <w:tab w:val="left" w:pos="1440"/>
          <w:tab w:val="left" w:pos="2160"/>
        </w:tabs>
        <w:ind w:left="720" w:hanging="720"/>
        <w:jc w:val="both"/>
        <w:rPr>
          <w:b/>
          <w:bCs/>
          <w:sz w:val="22"/>
          <w:szCs w:val="22"/>
          <w:lang w:val="es-PE"/>
        </w:rPr>
      </w:pPr>
      <w:r w:rsidRPr="00282516">
        <w:rPr>
          <w:b/>
          <w:bCs/>
          <w:sz w:val="22"/>
          <w:szCs w:val="22"/>
          <w:lang w:val="es-PE"/>
        </w:rPr>
        <w:t xml:space="preserve">Cuestión </w:t>
      </w:r>
      <w:r>
        <w:rPr>
          <w:b/>
          <w:bCs/>
          <w:sz w:val="22"/>
          <w:szCs w:val="22"/>
          <w:lang w:val="es-PE"/>
        </w:rPr>
        <w:t>3</w:t>
      </w:r>
      <w:r w:rsidRPr="00282516">
        <w:rPr>
          <w:b/>
          <w:bCs/>
          <w:sz w:val="22"/>
          <w:szCs w:val="22"/>
          <w:lang w:val="es-PE"/>
        </w:rPr>
        <w:t xml:space="preserve"> del </w:t>
      </w:r>
    </w:p>
    <w:p w14:paraId="43103C78" w14:textId="77777777" w:rsidR="0062642C" w:rsidRDefault="0062642C" w:rsidP="0062642C">
      <w:pPr>
        <w:tabs>
          <w:tab w:val="left" w:pos="720"/>
          <w:tab w:val="left" w:pos="1440"/>
        </w:tabs>
        <w:ind w:left="720" w:hanging="720"/>
        <w:jc w:val="both"/>
        <w:rPr>
          <w:b/>
          <w:sz w:val="22"/>
          <w:szCs w:val="22"/>
          <w:lang w:val="es-PE"/>
        </w:rPr>
      </w:pPr>
      <w:r w:rsidRPr="00282516">
        <w:rPr>
          <w:b/>
          <w:bCs/>
          <w:sz w:val="22"/>
          <w:szCs w:val="22"/>
          <w:lang w:val="es-PE"/>
        </w:rPr>
        <w:t>Orden del Día:</w:t>
      </w:r>
      <w:r w:rsidRPr="00282516">
        <w:rPr>
          <w:b/>
          <w:sz w:val="22"/>
          <w:szCs w:val="22"/>
          <w:lang w:val="es-PE"/>
        </w:rPr>
        <w:tab/>
      </w:r>
      <w:r w:rsidRPr="00282516">
        <w:rPr>
          <w:b/>
          <w:sz w:val="22"/>
          <w:szCs w:val="22"/>
          <w:lang w:val="es-PE"/>
        </w:rPr>
        <w:tab/>
        <w:t>Reporte de actividades y entregables del GESEA y Subgrupos</w:t>
      </w:r>
    </w:p>
    <w:p w14:paraId="60EC9A76" w14:textId="77777777" w:rsidR="0062642C" w:rsidRDefault="0062642C" w:rsidP="0062642C">
      <w:pPr>
        <w:tabs>
          <w:tab w:val="left" w:pos="720"/>
          <w:tab w:val="left" w:pos="1440"/>
        </w:tabs>
        <w:ind w:left="720" w:hanging="720"/>
        <w:jc w:val="both"/>
        <w:rPr>
          <w:b/>
          <w:sz w:val="22"/>
          <w:szCs w:val="22"/>
          <w:lang w:val="es-PE"/>
        </w:rPr>
      </w:pPr>
    </w:p>
    <w:p w14:paraId="6FEE9D05" w14:textId="77777777" w:rsidR="0062642C" w:rsidRPr="0059796A" w:rsidRDefault="0062642C" w:rsidP="0062642C">
      <w:pPr>
        <w:pStyle w:val="ListParagraph"/>
        <w:ind w:left="2520"/>
        <w:rPr>
          <w:sz w:val="22"/>
          <w:szCs w:val="22"/>
          <w:lang w:val="es-PE"/>
        </w:rPr>
      </w:pPr>
    </w:p>
    <w:p w14:paraId="300AC832" w14:textId="77777777" w:rsidR="0062642C" w:rsidRPr="002E7360" w:rsidRDefault="0062642C" w:rsidP="0062642C">
      <w:pPr>
        <w:tabs>
          <w:tab w:val="left" w:pos="1440"/>
        </w:tabs>
        <w:jc w:val="both"/>
        <w:rPr>
          <w:sz w:val="22"/>
          <w:szCs w:val="22"/>
          <w:lang w:val="es-PE"/>
        </w:rPr>
      </w:pPr>
      <w:r w:rsidRPr="0059796A">
        <w:rPr>
          <w:sz w:val="22"/>
          <w:szCs w:val="22"/>
          <w:lang w:val="es-PE"/>
        </w:rPr>
        <w:t>Bajo este asunto de la agenda, se hará un seguimiento de la implantación</w:t>
      </w:r>
      <w:r>
        <w:rPr>
          <w:sz w:val="22"/>
          <w:szCs w:val="22"/>
          <w:lang w:val="es-PE"/>
        </w:rPr>
        <w:t xml:space="preserve">/optimización </w:t>
      </w:r>
      <w:r w:rsidRPr="0059796A">
        <w:rPr>
          <w:sz w:val="22"/>
          <w:szCs w:val="22"/>
          <w:lang w:val="es-PE"/>
        </w:rPr>
        <w:t>PBN</w:t>
      </w:r>
      <w:r>
        <w:rPr>
          <w:sz w:val="22"/>
          <w:szCs w:val="22"/>
          <w:lang w:val="es-PE"/>
        </w:rPr>
        <w:t>,</w:t>
      </w:r>
      <w:r w:rsidRPr="0059796A">
        <w:rPr>
          <w:sz w:val="22"/>
          <w:szCs w:val="22"/>
          <w:lang w:val="es-PE"/>
        </w:rPr>
        <w:t xml:space="preserve"> implantación</w:t>
      </w:r>
      <w:r>
        <w:rPr>
          <w:sz w:val="22"/>
          <w:szCs w:val="22"/>
          <w:lang w:val="es-PE"/>
        </w:rPr>
        <w:t xml:space="preserve">/optimización </w:t>
      </w:r>
      <w:r w:rsidRPr="0059796A">
        <w:rPr>
          <w:sz w:val="22"/>
          <w:szCs w:val="22"/>
          <w:lang w:val="es-PE"/>
        </w:rPr>
        <w:t>de</w:t>
      </w:r>
      <w:r>
        <w:rPr>
          <w:sz w:val="22"/>
          <w:szCs w:val="22"/>
          <w:lang w:val="es-PE"/>
        </w:rPr>
        <w:t xml:space="preserve">l espacio aéreo e </w:t>
      </w:r>
      <w:r w:rsidRPr="0059796A">
        <w:rPr>
          <w:sz w:val="22"/>
          <w:szCs w:val="22"/>
          <w:lang w:val="es-PE"/>
        </w:rPr>
        <w:t>implantación</w:t>
      </w:r>
      <w:r>
        <w:rPr>
          <w:sz w:val="22"/>
          <w:szCs w:val="22"/>
          <w:lang w:val="es-PE"/>
        </w:rPr>
        <w:t>/optimización del ATFM</w:t>
      </w:r>
      <w:r w:rsidRPr="0059796A">
        <w:rPr>
          <w:sz w:val="22"/>
          <w:szCs w:val="22"/>
          <w:lang w:val="es-PE"/>
        </w:rPr>
        <w:t>. Asimismo, el Subgrupo 1 “Planificación de Espacio Aéreo”</w:t>
      </w:r>
      <w:r>
        <w:rPr>
          <w:sz w:val="22"/>
          <w:szCs w:val="22"/>
          <w:lang w:val="es-PE"/>
        </w:rPr>
        <w:t>,</w:t>
      </w:r>
      <w:r w:rsidRPr="0059796A">
        <w:rPr>
          <w:sz w:val="22"/>
          <w:szCs w:val="22"/>
          <w:lang w:val="es-PE"/>
        </w:rPr>
        <w:t xml:space="preserve"> Subgrupo 2 “PANS-OPS” </w:t>
      </w:r>
      <w:r>
        <w:rPr>
          <w:sz w:val="22"/>
          <w:szCs w:val="22"/>
          <w:lang w:val="es-PE"/>
        </w:rPr>
        <w:t xml:space="preserve">y Subgrupo 3 “ATFM” </w:t>
      </w:r>
      <w:r w:rsidRPr="0059796A">
        <w:rPr>
          <w:sz w:val="22"/>
          <w:szCs w:val="22"/>
          <w:lang w:val="es-PE"/>
        </w:rPr>
        <w:t>presentar</w:t>
      </w:r>
      <w:r>
        <w:rPr>
          <w:sz w:val="22"/>
          <w:szCs w:val="22"/>
          <w:lang w:val="es-PE"/>
        </w:rPr>
        <w:t>á</w:t>
      </w:r>
      <w:r w:rsidRPr="0059796A">
        <w:rPr>
          <w:sz w:val="22"/>
          <w:szCs w:val="22"/>
          <w:lang w:val="es-PE"/>
        </w:rPr>
        <w:t xml:space="preserve">n los avances de las actividades resultantes de sus Reuniones Virtuales y los entregables de los Grupos de Trabajo (TF) designados. </w:t>
      </w:r>
      <w:r w:rsidRPr="002E7360">
        <w:rPr>
          <w:sz w:val="22"/>
          <w:szCs w:val="22"/>
          <w:lang w:val="es-PE"/>
        </w:rPr>
        <w:t xml:space="preserve"> </w:t>
      </w:r>
    </w:p>
    <w:p w14:paraId="28AEF7EA" w14:textId="77777777" w:rsidR="0062642C" w:rsidRPr="00D62236" w:rsidRDefault="0062642C" w:rsidP="0062642C">
      <w:pPr>
        <w:pStyle w:val="ListParagraph"/>
        <w:ind w:left="2520"/>
        <w:rPr>
          <w:sz w:val="22"/>
          <w:szCs w:val="22"/>
          <w:lang w:val="es-PE"/>
        </w:rPr>
      </w:pPr>
    </w:p>
    <w:p w14:paraId="5B698600" w14:textId="77777777" w:rsidR="0062642C" w:rsidRDefault="0062642C" w:rsidP="0062642C">
      <w:pPr>
        <w:tabs>
          <w:tab w:val="left" w:pos="2160"/>
        </w:tabs>
        <w:ind w:left="2160" w:hanging="2160"/>
        <w:jc w:val="both"/>
        <w:rPr>
          <w:b/>
          <w:bCs/>
          <w:sz w:val="22"/>
          <w:szCs w:val="22"/>
          <w:lang w:val="es-PE"/>
        </w:rPr>
      </w:pPr>
    </w:p>
    <w:p w14:paraId="7A469E77" w14:textId="77777777" w:rsidR="0062642C" w:rsidRPr="00E94B91" w:rsidRDefault="0062642C" w:rsidP="0062642C">
      <w:pPr>
        <w:tabs>
          <w:tab w:val="left" w:pos="2160"/>
        </w:tabs>
        <w:ind w:left="2160" w:hanging="2160"/>
        <w:jc w:val="both"/>
        <w:rPr>
          <w:b/>
          <w:bCs/>
          <w:sz w:val="22"/>
          <w:szCs w:val="22"/>
          <w:lang w:val="es-PE"/>
        </w:rPr>
      </w:pPr>
      <w:r w:rsidRPr="00E94B91">
        <w:rPr>
          <w:b/>
          <w:bCs/>
          <w:sz w:val="22"/>
          <w:szCs w:val="22"/>
          <w:lang w:val="es-PE"/>
        </w:rPr>
        <w:t xml:space="preserve">Cuestión 4 del </w:t>
      </w:r>
    </w:p>
    <w:p w14:paraId="023A2DBA" w14:textId="77777777" w:rsidR="0062642C" w:rsidRPr="00E94B91" w:rsidRDefault="0062642C" w:rsidP="0062642C">
      <w:pPr>
        <w:tabs>
          <w:tab w:val="left" w:pos="2160"/>
        </w:tabs>
        <w:ind w:left="2160" w:hanging="2160"/>
        <w:jc w:val="both"/>
        <w:rPr>
          <w:b/>
          <w:bCs/>
          <w:sz w:val="22"/>
          <w:szCs w:val="22"/>
          <w:lang w:val="es-PE"/>
        </w:rPr>
      </w:pPr>
      <w:r w:rsidRPr="00E94B91">
        <w:rPr>
          <w:b/>
          <w:bCs/>
          <w:sz w:val="22"/>
          <w:szCs w:val="22"/>
          <w:lang w:val="es-PE"/>
        </w:rPr>
        <w:t xml:space="preserve">Orden del Día: </w:t>
      </w:r>
      <w:r w:rsidRPr="00E94B91">
        <w:rPr>
          <w:b/>
          <w:bCs/>
          <w:sz w:val="22"/>
          <w:szCs w:val="22"/>
          <w:lang w:val="es-PE"/>
        </w:rPr>
        <w:tab/>
        <w:t xml:space="preserve">Reporte de actividades y entregables del GT – </w:t>
      </w:r>
      <w:proofErr w:type="spellStart"/>
      <w:r w:rsidRPr="00E94B91">
        <w:rPr>
          <w:b/>
          <w:bCs/>
          <w:sz w:val="22"/>
          <w:szCs w:val="22"/>
          <w:lang w:val="es-PE"/>
        </w:rPr>
        <w:t>Interop</w:t>
      </w:r>
      <w:proofErr w:type="spellEnd"/>
      <w:r w:rsidRPr="00E94B91">
        <w:rPr>
          <w:b/>
          <w:bCs/>
          <w:sz w:val="22"/>
          <w:szCs w:val="22"/>
          <w:lang w:val="es-PE"/>
        </w:rPr>
        <w:t xml:space="preserve"> y Subgrupos</w:t>
      </w:r>
    </w:p>
    <w:p w14:paraId="0CF8DAAB" w14:textId="77777777" w:rsidR="0062642C" w:rsidRPr="00D62236" w:rsidRDefault="0062642C" w:rsidP="0062642C">
      <w:pPr>
        <w:tabs>
          <w:tab w:val="left" w:pos="720"/>
          <w:tab w:val="left" w:pos="1440"/>
        </w:tabs>
        <w:ind w:left="720" w:hanging="720"/>
        <w:jc w:val="both"/>
        <w:rPr>
          <w:sz w:val="22"/>
          <w:szCs w:val="22"/>
          <w:lang w:val="es-PE"/>
        </w:rPr>
      </w:pPr>
    </w:p>
    <w:p w14:paraId="41E9780A" w14:textId="77777777" w:rsidR="0062642C" w:rsidRPr="00D62236" w:rsidRDefault="0062642C" w:rsidP="0062642C">
      <w:pPr>
        <w:pStyle w:val="ListParagraph"/>
        <w:numPr>
          <w:ilvl w:val="0"/>
          <w:numId w:val="16"/>
        </w:numPr>
        <w:rPr>
          <w:sz w:val="22"/>
          <w:szCs w:val="22"/>
          <w:lang w:val="es-PE"/>
        </w:rPr>
      </w:pPr>
      <w:r w:rsidRPr="00D62236">
        <w:rPr>
          <w:sz w:val="22"/>
          <w:szCs w:val="22"/>
          <w:lang w:val="es-PE"/>
        </w:rPr>
        <w:t xml:space="preserve">Revisión de prioridades de navegación aérea en el campo CNS. </w:t>
      </w:r>
    </w:p>
    <w:p w14:paraId="34AEDEA8" w14:textId="77777777" w:rsidR="0062642C" w:rsidRPr="00D62236" w:rsidRDefault="0062642C" w:rsidP="0062642C">
      <w:pPr>
        <w:pStyle w:val="ListParagraph"/>
        <w:numPr>
          <w:ilvl w:val="0"/>
          <w:numId w:val="16"/>
        </w:numPr>
        <w:rPr>
          <w:sz w:val="22"/>
          <w:szCs w:val="22"/>
          <w:lang w:val="es-PE"/>
        </w:rPr>
      </w:pPr>
      <w:r w:rsidRPr="00D62236">
        <w:rPr>
          <w:sz w:val="22"/>
          <w:szCs w:val="22"/>
          <w:lang w:val="es-PE"/>
        </w:rPr>
        <w:t>Implantación CNS. Avances de los Subgrupos.</w:t>
      </w:r>
    </w:p>
    <w:p w14:paraId="33A0A514" w14:textId="77777777" w:rsidR="0062642C" w:rsidRPr="00E72B56" w:rsidRDefault="0062642C" w:rsidP="0062642C">
      <w:pPr>
        <w:pStyle w:val="ListParagraph"/>
        <w:numPr>
          <w:ilvl w:val="0"/>
          <w:numId w:val="16"/>
        </w:numPr>
        <w:rPr>
          <w:sz w:val="22"/>
          <w:szCs w:val="22"/>
          <w:lang w:val="es-PE"/>
        </w:rPr>
      </w:pPr>
      <w:r w:rsidRPr="00DA2A73">
        <w:rPr>
          <w:sz w:val="22"/>
          <w:szCs w:val="22"/>
          <w:lang w:val="es-PE"/>
        </w:rPr>
        <w:t>Proyecto GREPECAS para la gestión de frecuencias aeronáuticas.</w:t>
      </w:r>
    </w:p>
    <w:p w14:paraId="34E9C622" w14:textId="77777777" w:rsidR="0062642C" w:rsidRPr="00E72B56" w:rsidRDefault="0062642C" w:rsidP="0062642C">
      <w:pPr>
        <w:pStyle w:val="ListParagraph"/>
        <w:ind w:left="2520"/>
        <w:rPr>
          <w:sz w:val="22"/>
          <w:szCs w:val="22"/>
          <w:lang w:val="es-PE"/>
        </w:rPr>
      </w:pPr>
    </w:p>
    <w:p w14:paraId="0762E657" w14:textId="77777777" w:rsidR="0062642C" w:rsidRPr="00E72B56" w:rsidRDefault="0062642C" w:rsidP="0062642C">
      <w:pPr>
        <w:tabs>
          <w:tab w:val="left" w:pos="2160"/>
        </w:tabs>
        <w:jc w:val="both"/>
        <w:rPr>
          <w:sz w:val="22"/>
          <w:szCs w:val="22"/>
          <w:lang w:val="es-PE"/>
        </w:rPr>
      </w:pPr>
      <w:r w:rsidRPr="00E72B56">
        <w:rPr>
          <w:sz w:val="22"/>
          <w:szCs w:val="22"/>
          <w:lang w:val="es-PE"/>
        </w:rPr>
        <w:t xml:space="preserve">Bajo este asunto de la agenda, se hará un seguimiento de la implantación de los sistemas que apoyan los servicios de navegación aérea. Asimismo, los Subgrupos activados del Grupo Tarea de Interoperabilidad (GT </w:t>
      </w:r>
      <w:proofErr w:type="spellStart"/>
      <w:r w:rsidRPr="00E72B56">
        <w:rPr>
          <w:sz w:val="22"/>
          <w:szCs w:val="22"/>
          <w:lang w:val="es-PE"/>
        </w:rPr>
        <w:t>Interop</w:t>
      </w:r>
      <w:proofErr w:type="spellEnd"/>
      <w:r w:rsidRPr="00E72B56">
        <w:rPr>
          <w:sz w:val="22"/>
          <w:szCs w:val="22"/>
          <w:lang w:val="es-PE"/>
        </w:rPr>
        <w:t xml:space="preserve">) presentarán los avances y entregables de los Subgrupos ATM/AIDC, ATM/FPL, CNS/AMHS, y MET/IWXXM. A su vez, serán presentados los trabajos realizados por el Subgrupo CNS/ANP, en la revisión de las informaciones contenidas en la Parte III (CNS) del Volumen II del ANP CAR/SAM. En el ámbito del subgrupo CNS/SUR, se analizarán los </w:t>
      </w:r>
      <w:r>
        <w:rPr>
          <w:sz w:val="22"/>
          <w:szCs w:val="22"/>
          <w:lang w:val="es-PE"/>
        </w:rPr>
        <w:t>avances de los Grupo Ad-hoc activos (GA CONOPS ADS-B, GA Regulación ADS-B y GA Implantación Técnica). Asimismo, se presentará los resultados de la primera reunión del recién activado Subgrupo CNS/VOIP.</w:t>
      </w:r>
    </w:p>
    <w:p w14:paraId="782B3EDD" w14:textId="77777777" w:rsidR="0062642C" w:rsidRDefault="0062642C" w:rsidP="0062642C">
      <w:pPr>
        <w:tabs>
          <w:tab w:val="left" w:pos="720"/>
          <w:tab w:val="left" w:pos="1440"/>
          <w:tab w:val="left" w:pos="2160"/>
        </w:tabs>
        <w:ind w:left="720" w:hanging="720"/>
        <w:jc w:val="both"/>
        <w:rPr>
          <w:sz w:val="22"/>
          <w:szCs w:val="22"/>
          <w:lang w:val="es-PE"/>
        </w:rPr>
      </w:pPr>
    </w:p>
    <w:p w14:paraId="2E17AB62" w14:textId="77777777" w:rsidR="0062642C" w:rsidRDefault="0062642C" w:rsidP="0062642C">
      <w:pPr>
        <w:tabs>
          <w:tab w:val="left" w:pos="720"/>
          <w:tab w:val="left" w:pos="1440"/>
          <w:tab w:val="left" w:pos="2160"/>
        </w:tabs>
        <w:ind w:left="720" w:hanging="720"/>
        <w:jc w:val="both"/>
        <w:rPr>
          <w:sz w:val="22"/>
          <w:szCs w:val="22"/>
          <w:lang w:val="es-PE"/>
        </w:rPr>
      </w:pPr>
    </w:p>
    <w:p w14:paraId="20DCF52E" w14:textId="77777777" w:rsidR="004E0A67" w:rsidRDefault="004E0A67" w:rsidP="0062642C">
      <w:pPr>
        <w:tabs>
          <w:tab w:val="left" w:pos="720"/>
          <w:tab w:val="left" w:pos="1440"/>
          <w:tab w:val="left" w:pos="2160"/>
        </w:tabs>
        <w:ind w:left="720" w:hanging="720"/>
        <w:jc w:val="both"/>
        <w:rPr>
          <w:sz w:val="22"/>
          <w:szCs w:val="22"/>
          <w:lang w:val="es-PE"/>
        </w:rPr>
      </w:pPr>
    </w:p>
    <w:p w14:paraId="1419ACDC" w14:textId="77777777" w:rsidR="004E0A67" w:rsidRDefault="004E0A67" w:rsidP="0062642C">
      <w:pPr>
        <w:tabs>
          <w:tab w:val="left" w:pos="720"/>
          <w:tab w:val="left" w:pos="1440"/>
          <w:tab w:val="left" w:pos="2160"/>
        </w:tabs>
        <w:ind w:left="720" w:hanging="720"/>
        <w:jc w:val="both"/>
        <w:rPr>
          <w:sz w:val="22"/>
          <w:szCs w:val="22"/>
          <w:lang w:val="es-PE"/>
        </w:rPr>
      </w:pPr>
    </w:p>
    <w:p w14:paraId="55EAFB2D" w14:textId="77777777" w:rsidR="004E0A67" w:rsidRPr="00D62236" w:rsidRDefault="004E0A67" w:rsidP="0062642C">
      <w:pPr>
        <w:tabs>
          <w:tab w:val="left" w:pos="720"/>
          <w:tab w:val="left" w:pos="1440"/>
          <w:tab w:val="left" w:pos="2160"/>
        </w:tabs>
        <w:ind w:left="720" w:hanging="720"/>
        <w:jc w:val="both"/>
        <w:rPr>
          <w:sz w:val="22"/>
          <w:szCs w:val="22"/>
          <w:lang w:val="es-PE"/>
        </w:rPr>
      </w:pPr>
    </w:p>
    <w:p w14:paraId="5D169542" w14:textId="77777777" w:rsidR="0062642C" w:rsidRPr="00E94B91" w:rsidRDefault="0062642C" w:rsidP="0062642C">
      <w:pPr>
        <w:tabs>
          <w:tab w:val="left" w:pos="720"/>
          <w:tab w:val="left" w:pos="1440"/>
          <w:tab w:val="left" w:pos="2160"/>
        </w:tabs>
        <w:ind w:left="720" w:hanging="720"/>
        <w:jc w:val="both"/>
        <w:rPr>
          <w:b/>
          <w:bCs/>
          <w:sz w:val="22"/>
          <w:szCs w:val="22"/>
          <w:lang w:val="es-PE"/>
        </w:rPr>
      </w:pPr>
      <w:r w:rsidRPr="00E94B91">
        <w:rPr>
          <w:b/>
          <w:bCs/>
          <w:sz w:val="22"/>
          <w:szCs w:val="22"/>
          <w:lang w:val="es-PE"/>
        </w:rPr>
        <w:lastRenderedPageBreak/>
        <w:t xml:space="preserve">Cuestión 5 del </w:t>
      </w:r>
    </w:p>
    <w:p w14:paraId="4668E9D4" w14:textId="77777777" w:rsidR="0062642C" w:rsidRPr="00E94B91" w:rsidRDefault="0062642C" w:rsidP="0062642C">
      <w:pPr>
        <w:tabs>
          <w:tab w:val="left" w:pos="1440"/>
        </w:tabs>
        <w:ind w:left="2160" w:hanging="2160"/>
        <w:jc w:val="both"/>
        <w:rPr>
          <w:b/>
          <w:bCs/>
          <w:sz w:val="22"/>
          <w:szCs w:val="22"/>
          <w:lang w:val="es-PE"/>
        </w:rPr>
      </w:pPr>
      <w:r w:rsidRPr="00E94B91">
        <w:rPr>
          <w:b/>
          <w:bCs/>
          <w:sz w:val="22"/>
          <w:szCs w:val="22"/>
          <w:lang w:val="es-PE"/>
        </w:rPr>
        <w:t>Orden del Día:</w:t>
      </w:r>
      <w:r w:rsidRPr="00E94B91">
        <w:rPr>
          <w:b/>
          <w:bCs/>
          <w:sz w:val="22"/>
          <w:szCs w:val="22"/>
          <w:lang w:val="es-PE"/>
        </w:rPr>
        <w:tab/>
      </w:r>
      <w:r w:rsidRPr="00E94B91">
        <w:rPr>
          <w:b/>
          <w:bCs/>
          <w:sz w:val="22"/>
          <w:szCs w:val="22"/>
          <w:lang w:val="es-PE"/>
        </w:rPr>
        <w:tab/>
        <w:t>Revisión del Plan de trabajo 2024</w:t>
      </w:r>
      <w:r>
        <w:rPr>
          <w:b/>
          <w:bCs/>
          <w:sz w:val="22"/>
          <w:szCs w:val="22"/>
          <w:lang w:val="es-PE"/>
        </w:rPr>
        <w:t>. O</w:t>
      </w:r>
      <w:r w:rsidRPr="00E94B91">
        <w:rPr>
          <w:b/>
          <w:bCs/>
          <w:sz w:val="22"/>
          <w:szCs w:val="22"/>
          <w:lang w:val="es-PE"/>
        </w:rPr>
        <w:t>rganización del SAM/IG y cuerpos contribuyentes.</w:t>
      </w:r>
    </w:p>
    <w:p w14:paraId="41DF5696" w14:textId="77777777" w:rsidR="0062642C" w:rsidRPr="00D62236" w:rsidRDefault="0062642C" w:rsidP="0062642C">
      <w:pPr>
        <w:tabs>
          <w:tab w:val="left" w:pos="1440"/>
          <w:tab w:val="left" w:pos="2160"/>
        </w:tabs>
        <w:ind w:left="2160" w:hanging="2160"/>
        <w:jc w:val="both"/>
        <w:rPr>
          <w:sz w:val="22"/>
          <w:szCs w:val="22"/>
          <w:lang w:val="es-PE"/>
        </w:rPr>
      </w:pPr>
    </w:p>
    <w:p w14:paraId="300999E6" w14:textId="77777777" w:rsidR="0062642C" w:rsidRDefault="0062642C" w:rsidP="0062642C">
      <w:pPr>
        <w:jc w:val="both"/>
        <w:rPr>
          <w:sz w:val="22"/>
          <w:szCs w:val="22"/>
          <w:lang w:val="es-PE"/>
        </w:rPr>
      </w:pPr>
      <w:r w:rsidRPr="00E72B56">
        <w:rPr>
          <w:sz w:val="22"/>
          <w:szCs w:val="22"/>
          <w:lang w:val="es-PE"/>
        </w:rPr>
        <w:t xml:space="preserve">Se </w:t>
      </w:r>
      <w:r>
        <w:rPr>
          <w:sz w:val="22"/>
          <w:szCs w:val="22"/>
          <w:lang w:val="es-PE"/>
        </w:rPr>
        <w:t>revisarán cronogramas y los</w:t>
      </w:r>
      <w:r w:rsidRPr="00E72B56">
        <w:rPr>
          <w:sz w:val="22"/>
          <w:szCs w:val="22"/>
          <w:lang w:val="es-PE"/>
        </w:rPr>
        <w:t xml:space="preserve"> Planes de Trabajo para </w:t>
      </w:r>
      <w:r>
        <w:rPr>
          <w:sz w:val="22"/>
          <w:szCs w:val="22"/>
          <w:lang w:val="es-PE"/>
        </w:rPr>
        <w:t>el segundo semestre del</w:t>
      </w:r>
      <w:r w:rsidRPr="00E72B56">
        <w:rPr>
          <w:sz w:val="22"/>
          <w:szCs w:val="22"/>
          <w:lang w:val="es-PE"/>
        </w:rPr>
        <w:t xml:space="preserve"> 2024</w:t>
      </w:r>
      <w:r>
        <w:rPr>
          <w:sz w:val="22"/>
          <w:szCs w:val="22"/>
          <w:lang w:val="es-PE"/>
        </w:rPr>
        <w:t xml:space="preserve">, respecto a las tareas de </w:t>
      </w:r>
      <w:r w:rsidRPr="00E72B56">
        <w:rPr>
          <w:sz w:val="22"/>
          <w:szCs w:val="22"/>
          <w:lang w:val="es-PE"/>
        </w:rPr>
        <w:t xml:space="preserve">GESEA y el GT </w:t>
      </w:r>
      <w:proofErr w:type="spellStart"/>
      <w:r w:rsidRPr="00E72B56">
        <w:rPr>
          <w:sz w:val="22"/>
          <w:szCs w:val="22"/>
          <w:lang w:val="es-PE"/>
        </w:rPr>
        <w:t>Interop</w:t>
      </w:r>
      <w:proofErr w:type="spellEnd"/>
      <w:r>
        <w:rPr>
          <w:sz w:val="22"/>
          <w:szCs w:val="22"/>
          <w:lang w:val="es-PE"/>
        </w:rPr>
        <w:t>. Se analizará mejoras a la estructura y organización de SAM/IG y sus cuerpos contribuyentes.</w:t>
      </w:r>
    </w:p>
    <w:p w14:paraId="7B61EB7C" w14:textId="77777777" w:rsidR="0062642C" w:rsidRDefault="0062642C" w:rsidP="0062642C">
      <w:pPr>
        <w:jc w:val="both"/>
        <w:rPr>
          <w:sz w:val="22"/>
          <w:szCs w:val="22"/>
          <w:lang w:val="es-PE"/>
        </w:rPr>
      </w:pPr>
    </w:p>
    <w:p w14:paraId="7693F991" w14:textId="77777777" w:rsidR="0062642C" w:rsidRPr="00D62236" w:rsidRDefault="0062642C" w:rsidP="0062642C">
      <w:pPr>
        <w:tabs>
          <w:tab w:val="left" w:pos="1440"/>
          <w:tab w:val="left" w:pos="2160"/>
        </w:tabs>
        <w:ind w:left="2160" w:hanging="2160"/>
        <w:jc w:val="both"/>
        <w:rPr>
          <w:sz w:val="22"/>
          <w:szCs w:val="22"/>
          <w:lang w:val="es-PE"/>
        </w:rPr>
      </w:pPr>
    </w:p>
    <w:p w14:paraId="25DA23E4" w14:textId="77777777" w:rsidR="0062642C" w:rsidRPr="00E94B91" w:rsidRDefault="0062642C" w:rsidP="0062642C">
      <w:pPr>
        <w:tabs>
          <w:tab w:val="left" w:pos="1440"/>
          <w:tab w:val="left" w:pos="2160"/>
        </w:tabs>
        <w:ind w:left="2160" w:hanging="2160"/>
        <w:jc w:val="both"/>
        <w:rPr>
          <w:b/>
          <w:bCs/>
          <w:sz w:val="22"/>
          <w:szCs w:val="22"/>
          <w:lang w:val="es-PE"/>
        </w:rPr>
      </w:pPr>
      <w:r w:rsidRPr="00E94B91">
        <w:rPr>
          <w:b/>
          <w:bCs/>
          <w:sz w:val="22"/>
          <w:szCs w:val="22"/>
          <w:lang w:val="es-PE"/>
        </w:rPr>
        <w:t xml:space="preserve">Cuestión 6 del </w:t>
      </w:r>
    </w:p>
    <w:p w14:paraId="3C9FB12D" w14:textId="77777777" w:rsidR="0062642C" w:rsidRPr="00E94B91" w:rsidRDefault="0062642C" w:rsidP="0062642C">
      <w:pPr>
        <w:tabs>
          <w:tab w:val="left" w:pos="2160"/>
        </w:tabs>
        <w:spacing w:after="240"/>
        <w:ind w:left="2160" w:hanging="2160"/>
        <w:jc w:val="both"/>
        <w:rPr>
          <w:b/>
          <w:bCs/>
          <w:sz w:val="22"/>
          <w:szCs w:val="22"/>
          <w:lang w:val="es-PE"/>
        </w:rPr>
      </w:pPr>
      <w:r w:rsidRPr="00E94B91">
        <w:rPr>
          <w:b/>
          <w:bCs/>
          <w:sz w:val="22"/>
          <w:szCs w:val="22"/>
          <w:lang w:val="es-PE"/>
        </w:rPr>
        <w:t xml:space="preserve">Orden del Día: </w:t>
      </w:r>
      <w:r w:rsidRPr="00E94B91">
        <w:rPr>
          <w:b/>
          <w:bCs/>
          <w:sz w:val="22"/>
          <w:szCs w:val="22"/>
          <w:lang w:val="es-PE"/>
        </w:rPr>
        <w:tab/>
        <w:t>Otros asuntos.</w:t>
      </w:r>
    </w:p>
    <w:p w14:paraId="555CF2E6" w14:textId="77777777" w:rsidR="0062642C" w:rsidRDefault="0062642C" w:rsidP="0062642C">
      <w:pPr>
        <w:numPr>
          <w:ilvl w:val="12"/>
          <w:numId w:val="0"/>
        </w:numPr>
        <w:tabs>
          <w:tab w:val="left" w:pos="-1440"/>
          <w:tab w:val="left" w:pos="-720"/>
          <w:tab w:val="left" w:pos="1440"/>
          <w:tab w:val="left" w:pos="2181"/>
          <w:tab w:val="left" w:pos="2908"/>
          <w:tab w:val="left" w:pos="3636"/>
          <w:tab w:val="left" w:pos="4363"/>
          <w:tab w:val="left" w:pos="5760"/>
        </w:tabs>
        <w:jc w:val="both"/>
        <w:rPr>
          <w:b/>
          <w:sz w:val="22"/>
          <w:szCs w:val="22"/>
          <w:lang w:val="es-PE"/>
        </w:rPr>
      </w:pPr>
    </w:p>
    <w:p w14:paraId="69DF3C71" w14:textId="77777777" w:rsidR="0062642C" w:rsidRPr="0078216A" w:rsidRDefault="0062642C" w:rsidP="0062642C">
      <w:pPr>
        <w:numPr>
          <w:ilvl w:val="12"/>
          <w:numId w:val="0"/>
        </w:numPr>
        <w:tabs>
          <w:tab w:val="left" w:pos="-1440"/>
          <w:tab w:val="left" w:pos="-720"/>
          <w:tab w:val="left" w:pos="1440"/>
          <w:tab w:val="left" w:pos="2181"/>
          <w:tab w:val="left" w:pos="2908"/>
          <w:tab w:val="left" w:pos="3636"/>
          <w:tab w:val="left" w:pos="4363"/>
          <w:tab w:val="left" w:pos="5760"/>
        </w:tabs>
        <w:jc w:val="both"/>
        <w:rPr>
          <w:bCs/>
          <w:sz w:val="22"/>
          <w:szCs w:val="22"/>
          <w:lang w:val="es-PE"/>
        </w:rPr>
      </w:pPr>
      <w:r w:rsidRPr="0078216A">
        <w:rPr>
          <w:bCs/>
          <w:sz w:val="22"/>
          <w:szCs w:val="22"/>
          <w:lang w:val="es-PE"/>
        </w:rPr>
        <w:t>Otras materias vinculadas a</w:t>
      </w:r>
      <w:r>
        <w:rPr>
          <w:bCs/>
          <w:sz w:val="22"/>
          <w:szCs w:val="22"/>
          <w:lang w:val="es-PE"/>
        </w:rPr>
        <w:t xml:space="preserve"> los </w:t>
      </w:r>
      <w:r w:rsidRPr="0078216A">
        <w:rPr>
          <w:bCs/>
          <w:sz w:val="22"/>
          <w:szCs w:val="22"/>
          <w:lang w:val="es-PE"/>
        </w:rPr>
        <w:t>objetivo</w:t>
      </w:r>
      <w:r>
        <w:rPr>
          <w:bCs/>
          <w:sz w:val="22"/>
          <w:szCs w:val="22"/>
          <w:lang w:val="es-PE"/>
        </w:rPr>
        <w:t>s</w:t>
      </w:r>
      <w:r w:rsidRPr="0078216A">
        <w:rPr>
          <w:bCs/>
          <w:sz w:val="22"/>
          <w:szCs w:val="22"/>
          <w:lang w:val="es-PE"/>
        </w:rPr>
        <w:t xml:space="preserve"> de la SAM/IG </w:t>
      </w:r>
      <w:r>
        <w:rPr>
          <w:bCs/>
          <w:sz w:val="22"/>
          <w:szCs w:val="22"/>
          <w:lang w:val="es-PE"/>
        </w:rPr>
        <w:t>y/o de interés para la Planificación ATM/CNS. Temas del área de la seguridad operacional.</w:t>
      </w:r>
    </w:p>
    <w:p w14:paraId="341EA18E" w14:textId="77777777" w:rsidR="0062642C" w:rsidRDefault="0062642C" w:rsidP="0062642C">
      <w:pPr>
        <w:numPr>
          <w:ilvl w:val="12"/>
          <w:numId w:val="0"/>
        </w:numPr>
        <w:tabs>
          <w:tab w:val="left" w:pos="-1440"/>
          <w:tab w:val="left" w:pos="-720"/>
          <w:tab w:val="left" w:pos="1440"/>
          <w:tab w:val="left" w:pos="2181"/>
          <w:tab w:val="left" w:pos="2908"/>
          <w:tab w:val="left" w:pos="3636"/>
          <w:tab w:val="left" w:pos="4363"/>
          <w:tab w:val="left" w:pos="5760"/>
        </w:tabs>
        <w:jc w:val="both"/>
        <w:rPr>
          <w:bCs/>
          <w:i/>
          <w:iCs/>
          <w:sz w:val="22"/>
          <w:szCs w:val="22"/>
          <w:lang w:val="es-PE"/>
        </w:rPr>
      </w:pPr>
    </w:p>
    <w:p w14:paraId="16288AA6" w14:textId="77777777" w:rsidR="0062642C" w:rsidRDefault="0062642C" w:rsidP="0062642C">
      <w:pPr>
        <w:numPr>
          <w:ilvl w:val="12"/>
          <w:numId w:val="0"/>
        </w:numPr>
        <w:tabs>
          <w:tab w:val="left" w:pos="-1440"/>
          <w:tab w:val="left" w:pos="-720"/>
          <w:tab w:val="left" w:pos="1440"/>
          <w:tab w:val="left" w:pos="2181"/>
          <w:tab w:val="left" w:pos="2908"/>
          <w:tab w:val="left" w:pos="3636"/>
          <w:tab w:val="left" w:pos="4363"/>
          <w:tab w:val="left" w:pos="5760"/>
        </w:tabs>
        <w:jc w:val="both"/>
        <w:rPr>
          <w:bCs/>
          <w:i/>
          <w:iCs/>
          <w:sz w:val="22"/>
          <w:szCs w:val="22"/>
          <w:lang w:val="es-PE"/>
        </w:rPr>
      </w:pPr>
    </w:p>
    <w:p w14:paraId="1D7B0970" w14:textId="77777777" w:rsidR="00D76136" w:rsidRDefault="00D76136" w:rsidP="001E21D8">
      <w:pPr>
        <w:tabs>
          <w:tab w:val="left" w:pos="720"/>
          <w:tab w:val="left" w:pos="1440"/>
        </w:tabs>
        <w:jc w:val="center"/>
        <w:rPr>
          <w:szCs w:val="22"/>
          <w:lang w:val="es-PE"/>
        </w:rPr>
      </w:pPr>
    </w:p>
    <w:sectPr w:rsidR="00D76136" w:rsidSect="0078003C">
      <w:headerReference w:type="even" r:id="rId8"/>
      <w:headerReference w:type="default" r:id="rId9"/>
      <w:headerReference w:type="first" r:id="rId10"/>
      <w:pgSz w:w="11906" w:h="16838"/>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41FAB" w14:textId="77777777" w:rsidR="009F357E" w:rsidRDefault="009F357E">
      <w:r>
        <w:separator/>
      </w:r>
    </w:p>
  </w:endnote>
  <w:endnote w:type="continuationSeparator" w:id="0">
    <w:p w14:paraId="63DFC294" w14:textId="77777777" w:rsidR="009F357E" w:rsidRDefault="009F3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E5887" w14:textId="77777777" w:rsidR="009F357E" w:rsidRDefault="009F357E">
      <w:r>
        <w:separator/>
      </w:r>
    </w:p>
  </w:footnote>
  <w:footnote w:type="continuationSeparator" w:id="0">
    <w:p w14:paraId="1F0703A9" w14:textId="77777777" w:rsidR="009F357E" w:rsidRDefault="009F3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6ABF7" w14:textId="6A69BABF" w:rsidR="00E56293" w:rsidRPr="002D13EC" w:rsidRDefault="00E56293" w:rsidP="0051632F">
    <w:pPr>
      <w:pStyle w:val="Header"/>
      <w:rPr>
        <w:color w:val="31849B" w:themeColor="accent5" w:themeShade="BF"/>
      </w:rPr>
    </w:pPr>
    <w:r w:rsidRPr="002D13EC">
      <w:rPr>
        <w:noProof/>
        <w:color w:val="31849B" w:themeColor="accent5" w:themeShade="BF"/>
        <w:sz w:val="22"/>
        <w:szCs w:val="22"/>
      </w:rPr>
      <w:t>SAM/IG/</w:t>
    </w:r>
    <w:r w:rsidR="00702DBE" w:rsidRPr="002D13EC">
      <w:rPr>
        <w:noProof/>
        <w:color w:val="31849B" w:themeColor="accent5" w:themeShade="BF"/>
        <w:sz w:val="22"/>
        <w:szCs w:val="22"/>
      </w:rPr>
      <w:t>3</w:t>
    </w:r>
    <w:r w:rsidR="0062642C">
      <w:rPr>
        <w:noProof/>
        <w:color w:val="31849B" w:themeColor="accent5" w:themeShade="BF"/>
        <w:sz w:val="22"/>
        <w:szCs w:val="22"/>
      </w:rPr>
      <w:t>1</w:t>
    </w:r>
    <w:r w:rsidRPr="002D13EC">
      <w:rPr>
        <w:noProof/>
        <w:color w:val="31849B" w:themeColor="accent5" w:themeShade="BF"/>
        <w:sz w:val="22"/>
        <w:szCs w:val="22"/>
      </w:rPr>
      <w:t>-</w:t>
    </w:r>
    <w:r w:rsidRPr="002D13EC">
      <w:rPr>
        <w:color w:val="31849B" w:themeColor="accent5" w:themeShade="BF"/>
        <w:sz w:val="22"/>
        <w:szCs w:val="22"/>
        <w:highlight w:val="yellow"/>
      </w:rPr>
      <w:t>NE/NI</w:t>
    </w:r>
    <w:r w:rsidRPr="002D13EC">
      <w:rPr>
        <w:color w:val="31849B" w:themeColor="accent5" w:themeShade="BF"/>
        <w:sz w:val="22"/>
        <w:szCs w:val="22"/>
      </w:rPr>
      <w:t>/</w:t>
    </w:r>
    <w:r w:rsidRPr="002D13EC">
      <w:rPr>
        <w:color w:val="31849B" w:themeColor="accent5" w:themeShade="BF"/>
        <w:sz w:val="22"/>
        <w:szCs w:val="22"/>
        <w:highlight w:val="yellow"/>
      </w:rPr>
      <w:t>xx</w:t>
    </w:r>
    <w:r w:rsidRPr="002D13EC">
      <w:rPr>
        <w:color w:val="31849B" w:themeColor="accent5" w:themeShade="BF"/>
        <w:szCs w:val="22"/>
      </w:rPr>
      <w:tab/>
      <w:t xml:space="preserve">─ </w:t>
    </w:r>
    <w:r w:rsidRPr="002D13EC">
      <w:rPr>
        <w:color w:val="31849B" w:themeColor="accent5" w:themeShade="BF"/>
        <w:szCs w:val="22"/>
      </w:rPr>
      <w:fldChar w:fldCharType="begin"/>
    </w:r>
    <w:r w:rsidRPr="002D13EC">
      <w:rPr>
        <w:color w:val="31849B" w:themeColor="accent5" w:themeShade="BF"/>
        <w:szCs w:val="22"/>
      </w:rPr>
      <w:instrText xml:space="preserve"> PAGE   \* MERGEFORMAT </w:instrText>
    </w:r>
    <w:r w:rsidRPr="002D13EC">
      <w:rPr>
        <w:color w:val="31849B" w:themeColor="accent5" w:themeShade="BF"/>
        <w:szCs w:val="22"/>
      </w:rPr>
      <w:fldChar w:fldCharType="separate"/>
    </w:r>
    <w:r w:rsidRPr="002D13EC">
      <w:rPr>
        <w:noProof/>
        <w:color w:val="31849B" w:themeColor="accent5" w:themeShade="BF"/>
        <w:szCs w:val="22"/>
      </w:rPr>
      <w:t>2</w:t>
    </w:r>
    <w:r w:rsidRPr="002D13EC">
      <w:rPr>
        <w:noProof/>
        <w:color w:val="31849B" w:themeColor="accent5" w:themeShade="BF"/>
        <w:szCs w:val="22"/>
      </w:rPr>
      <w:fldChar w:fldCharType="end"/>
    </w:r>
    <w:r w:rsidRPr="002D13EC">
      <w:rPr>
        <w:noProof/>
        <w:color w:val="31849B" w:themeColor="accent5" w:themeShade="BF"/>
        <w:szCs w:val="22"/>
      </w:rPr>
      <w:t xml:space="preserve"> ─</w:t>
    </w:r>
  </w:p>
  <w:p w14:paraId="7D1FE50A" w14:textId="77777777" w:rsidR="00E56293" w:rsidRPr="00E56293" w:rsidRDefault="00E56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4D249" w14:textId="13E44402" w:rsidR="004030BE" w:rsidRPr="002D13EC" w:rsidRDefault="004030BE" w:rsidP="004030BE">
    <w:pPr>
      <w:pStyle w:val="Header"/>
      <w:jc w:val="right"/>
      <w:rPr>
        <w:color w:val="31849B" w:themeColor="accent5" w:themeShade="BF"/>
      </w:rPr>
    </w:pPr>
    <w:r w:rsidRPr="002D13EC">
      <w:rPr>
        <w:color w:val="31849B" w:themeColor="accent5" w:themeShade="BF"/>
        <w:szCs w:val="22"/>
      </w:rPr>
      <w:tab/>
      <w:t xml:space="preserve">─ </w:t>
    </w:r>
    <w:r w:rsidRPr="002D13EC">
      <w:rPr>
        <w:color w:val="31849B" w:themeColor="accent5" w:themeShade="BF"/>
        <w:szCs w:val="22"/>
      </w:rPr>
      <w:fldChar w:fldCharType="begin"/>
    </w:r>
    <w:r w:rsidRPr="002D13EC">
      <w:rPr>
        <w:color w:val="31849B" w:themeColor="accent5" w:themeShade="BF"/>
        <w:szCs w:val="22"/>
      </w:rPr>
      <w:instrText xml:space="preserve"> PAGE   \* MERGEFORMAT </w:instrText>
    </w:r>
    <w:r w:rsidRPr="002D13EC">
      <w:rPr>
        <w:color w:val="31849B" w:themeColor="accent5" w:themeShade="BF"/>
        <w:szCs w:val="22"/>
      </w:rPr>
      <w:fldChar w:fldCharType="separate"/>
    </w:r>
    <w:r w:rsidRPr="002D13EC">
      <w:rPr>
        <w:color w:val="31849B" w:themeColor="accent5" w:themeShade="BF"/>
        <w:szCs w:val="22"/>
      </w:rPr>
      <w:t>2</w:t>
    </w:r>
    <w:r w:rsidRPr="002D13EC">
      <w:rPr>
        <w:noProof/>
        <w:color w:val="31849B" w:themeColor="accent5" w:themeShade="BF"/>
        <w:szCs w:val="22"/>
      </w:rPr>
      <w:fldChar w:fldCharType="end"/>
    </w:r>
    <w:r w:rsidRPr="002D13EC">
      <w:rPr>
        <w:noProof/>
        <w:color w:val="31849B" w:themeColor="accent5" w:themeShade="BF"/>
        <w:szCs w:val="22"/>
      </w:rPr>
      <w:t xml:space="preserve"> ─</w:t>
    </w:r>
    <w:r w:rsidRPr="002D13EC">
      <w:rPr>
        <w:noProof/>
        <w:color w:val="31849B" w:themeColor="accent5" w:themeShade="BF"/>
        <w:sz w:val="22"/>
        <w:szCs w:val="22"/>
      </w:rPr>
      <w:t xml:space="preserve"> </w:t>
    </w:r>
    <w:r w:rsidRPr="002D13EC">
      <w:rPr>
        <w:noProof/>
        <w:color w:val="31849B" w:themeColor="accent5" w:themeShade="BF"/>
        <w:sz w:val="22"/>
        <w:szCs w:val="22"/>
      </w:rPr>
      <w:tab/>
      <w:t>SAM/IG/3</w:t>
    </w:r>
    <w:r w:rsidR="0062642C">
      <w:rPr>
        <w:noProof/>
        <w:color w:val="31849B" w:themeColor="accent5" w:themeShade="BF"/>
        <w:sz w:val="22"/>
        <w:szCs w:val="22"/>
      </w:rPr>
      <w:t>1</w:t>
    </w:r>
    <w:r w:rsidRPr="002D13EC">
      <w:rPr>
        <w:noProof/>
        <w:color w:val="31849B" w:themeColor="accent5" w:themeShade="BF"/>
        <w:sz w:val="22"/>
        <w:szCs w:val="22"/>
      </w:rPr>
      <w:t>-</w:t>
    </w:r>
    <w:r w:rsidRPr="002D13EC">
      <w:rPr>
        <w:color w:val="31849B" w:themeColor="accent5" w:themeShade="BF"/>
        <w:sz w:val="22"/>
        <w:szCs w:val="22"/>
        <w:highlight w:val="yellow"/>
      </w:rPr>
      <w:t>NE/NI</w:t>
    </w:r>
    <w:r w:rsidRPr="002D13EC">
      <w:rPr>
        <w:color w:val="31849B" w:themeColor="accent5" w:themeShade="BF"/>
        <w:sz w:val="22"/>
        <w:szCs w:val="22"/>
      </w:rPr>
      <w:t>/</w:t>
    </w:r>
    <w:r w:rsidRPr="002D13EC">
      <w:rPr>
        <w:color w:val="31849B" w:themeColor="accent5" w:themeShade="BF"/>
        <w:sz w:val="22"/>
        <w:szCs w:val="22"/>
        <w:highlight w:val="yellow"/>
      </w:rPr>
      <w:t>xx</w:t>
    </w:r>
  </w:p>
  <w:p w14:paraId="18332138" w14:textId="77777777" w:rsidR="004030BE" w:rsidRDefault="004030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40" w:type="dxa"/>
      <w:tblInd w:w="108" w:type="dxa"/>
      <w:tblBorders>
        <w:bottom w:val="double" w:sz="4" w:space="0" w:color="auto"/>
      </w:tblBorders>
      <w:tblLook w:val="04A0" w:firstRow="1" w:lastRow="0" w:firstColumn="1" w:lastColumn="0" w:noHBand="0" w:noVBand="1"/>
    </w:tblPr>
    <w:tblGrid>
      <w:gridCol w:w="1626"/>
      <w:gridCol w:w="7914"/>
    </w:tblGrid>
    <w:tr w:rsidR="0078003C" w:rsidRPr="0062642C" w14:paraId="5D686D3C" w14:textId="77777777" w:rsidTr="00827215">
      <w:trPr>
        <w:trHeight w:val="486"/>
      </w:trPr>
      <w:tc>
        <w:tcPr>
          <w:tcW w:w="1626" w:type="dxa"/>
          <w:vMerge w:val="restart"/>
        </w:tcPr>
        <w:p w14:paraId="3713EFE1" w14:textId="77777777" w:rsidR="0078003C" w:rsidRPr="00486B9C" w:rsidRDefault="0078003C" w:rsidP="00827215">
          <w:pPr>
            <w:pStyle w:val="Title"/>
            <w:tabs>
              <w:tab w:val="left" w:pos="1701"/>
            </w:tabs>
            <w:jc w:val="left"/>
            <w:rPr>
              <w:sz w:val="22"/>
              <w:szCs w:val="22"/>
              <w:lang w:val="es-ES_tradnl"/>
            </w:rPr>
          </w:pPr>
          <w:r w:rsidRPr="00486B9C">
            <w:rPr>
              <w:sz w:val="22"/>
              <w:szCs w:val="22"/>
            </w:rPr>
            <w:drawing>
              <wp:inline distT="0" distB="0" distL="0" distR="0" wp14:anchorId="496623AF" wp14:editId="6552F422">
                <wp:extent cx="89535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duotone>
                            <a:schemeClr val="accent5">
                              <a:shade val="45000"/>
                              <a:satMod val="135000"/>
                            </a:schemeClr>
                            <a:prstClr val="white"/>
                          </a:duotone>
                          <a:extLst>
                            <a:ext uri="{28A0092B-C50C-407E-A947-70E740481C1C}">
                              <a14:useLocalDpi xmlns:a14="http://schemas.microsoft.com/office/drawing/2010/main" val="0"/>
                            </a:ext>
                          </a:extLst>
                        </a:blip>
                        <a:srcRect l="-500" t="-616" r="-500" b="-616"/>
                        <a:stretch>
                          <a:fillRect/>
                        </a:stretch>
                      </pic:blipFill>
                      <pic:spPr bwMode="auto">
                        <a:xfrm>
                          <a:off x="0" y="0"/>
                          <a:ext cx="895350" cy="771525"/>
                        </a:xfrm>
                        <a:prstGeom prst="rect">
                          <a:avLst/>
                        </a:prstGeom>
                        <a:noFill/>
                        <a:ln>
                          <a:noFill/>
                        </a:ln>
                      </pic:spPr>
                    </pic:pic>
                  </a:graphicData>
                </a:graphic>
              </wp:inline>
            </w:drawing>
          </w:r>
        </w:p>
      </w:tc>
      <w:tc>
        <w:tcPr>
          <w:tcW w:w="7914" w:type="dxa"/>
        </w:tcPr>
        <w:p w14:paraId="12E64A6E" w14:textId="6E933D4A" w:rsidR="0078003C" w:rsidRPr="002D13EC" w:rsidRDefault="0078003C" w:rsidP="00827215">
          <w:pPr>
            <w:tabs>
              <w:tab w:val="left" w:pos="362"/>
              <w:tab w:val="left" w:pos="720"/>
              <w:tab w:val="left" w:pos="1083"/>
              <w:tab w:val="right" w:pos="7698"/>
              <w:tab w:val="left" w:pos="9015"/>
            </w:tabs>
            <w:rPr>
              <w:noProof/>
              <w:color w:val="31849B" w:themeColor="accent5" w:themeShade="BF"/>
              <w:sz w:val="22"/>
              <w:szCs w:val="22"/>
              <w:lang w:val="es-ES_tradnl"/>
            </w:rPr>
          </w:pPr>
          <w:r w:rsidRPr="002D13EC">
            <w:rPr>
              <w:bCs/>
              <w:i/>
              <w:color w:val="31849B" w:themeColor="accent5" w:themeShade="BF"/>
              <w:sz w:val="22"/>
              <w:szCs w:val="22"/>
              <w:lang w:val="es-ES_tradnl"/>
            </w:rPr>
            <w:t>Organización de Aviación Civil Internacional</w:t>
          </w:r>
          <w:r w:rsidRPr="002D13EC">
            <w:rPr>
              <w:caps/>
              <w:color w:val="31849B" w:themeColor="accent5" w:themeShade="BF"/>
              <w:sz w:val="22"/>
              <w:szCs w:val="22"/>
              <w:lang w:val="es-ES_tradnl"/>
            </w:rPr>
            <w:tab/>
          </w:r>
          <w:r w:rsidRPr="002D13EC">
            <w:rPr>
              <w:noProof/>
              <w:color w:val="31849B" w:themeColor="accent5" w:themeShade="BF"/>
              <w:sz w:val="22"/>
              <w:szCs w:val="22"/>
              <w:lang w:val="es-ES_tradnl"/>
            </w:rPr>
            <w:t>SAM/IG/</w:t>
          </w:r>
          <w:r w:rsidR="00380732" w:rsidRPr="002D13EC">
            <w:rPr>
              <w:noProof/>
              <w:color w:val="31849B" w:themeColor="accent5" w:themeShade="BF"/>
              <w:sz w:val="22"/>
              <w:szCs w:val="22"/>
              <w:lang w:val="es-ES_tradnl"/>
            </w:rPr>
            <w:t>3</w:t>
          </w:r>
          <w:r w:rsidR="0062642C">
            <w:rPr>
              <w:noProof/>
              <w:color w:val="31849B" w:themeColor="accent5" w:themeShade="BF"/>
              <w:sz w:val="22"/>
              <w:szCs w:val="22"/>
              <w:lang w:val="es-ES_tradnl"/>
            </w:rPr>
            <w:t>1</w:t>
          </w:r>
          <w:r w:rsidRPr="002D13EC">
            <w:rPr>
              <w:noProof/>
              <w:color w:val="31849B" w:themeColor="accent5" w:themeShade="BF"/>
              <w:sz w:val="22"/>
              <w:szCs w:val="22"/>
              <w:lang w:val="es-ES_tradnl"/>
            </w:rPr>
            <w:t>-</w:t>
          </w:r>
          <w:r w:rsidRPr="002D13EC">
            <w:rPr>
              <w:color w:val="31849B" w:themeColor="accent5" w:themeShade="BF"/>
              <w:sz w:val="22"/>
              <w:szCs w:val="22"/>
              <w:highlight w:val="yellow"/>
              <w:lang w:val="es-ES_tradnl"/>
            </w:rPr>
            <w:t>N</w:t>
          </w:r>
          <w:r w:rsidR="00E00E55" w:rsidRPr="002D13EC">
            <w:rPr>
              <w:color w:val="31849B" w:themeColor="accent5" w:themeShade="BF"/>
              <w:sz w:val="22"/>
              <w:szCs w:val="22"/>
              <w:highlight w:val="yellow"/>
              <w:lang w:val="es-ES_tradnl"/>
            </w:rPr>
            <w:t>E</w:t>
          </w:r>
          <w:r w:rsidRPr="002D13EC">
            <w:rPr>
              <w:color w:val="31849B" w:themeColor="accent5" w:themeShade="BF"/>
              <w:sz w:val="22"/>
              <w:szCs w:val="22"/>
              <w:highlight w:val="yellow"/>
              <w:lang w:val="es-ES_tradnl"/>
            </w:rPr>
            <w:t>/</w:t>
          </w:r>
          <w:r w:rsidR="009746AA" w:rsidRPr="002D13EC">
            <w:rPr>
              <w:color w:val="31849B" w:themeColor="accent5" w:themeShade="BF"/>
              <w:sz w:val="22"/>
              <w:szCs w:val="22"/>
              <w:highlight w:val="yellow"/>
              <w:lang w:val="es-ES_tradnl"/>
            </w:rPr>
            <w:t>NI</w:t>
          </w:r>
          <w:r w:rsidR="009746AA" w:rsidRPr="002D13EC">
            <w:rPr>
              <w:color w:val="31849B" w:themeColor="accent5" w:themeShade="BF"/>
              <w:sz w:val="22"/>
              <w:szCs w:val="22"/>
              <w:lang w:val="es-ES_tradnl"/>
            </w:rPr>
            <w:t>/</w:t>
          </w:r>
          <w:proofErr w:type="spellStart"/>
          <w:r w:rsidRPr="002D13EC">
            <w:rPr>
              <w:color w:val="31849B" w:themeColor="accent5" w:themeShade="BF"/>
              <w:sz w:val="22"/>
              <w:szCs w:val="22"/>
              <w:highlight w:val="yellow"/>
              <w:lang w:val="es-ES_tradnl"/>
            </w:rPr>
            <w:t>xx</w:t>
          </w:r>
          <w:proofErr w:type="spellEnd"/>
        </w:p>
        <w:p w14:paraId="27C22093" w14:textId="0C299CFC" w:rsidR="0078003C" w:rsidRPr="002D13EC" w:rsidRDefault="0078003C" w:rsidP="001D5D49">
          <w:pPr>
            <w:pStyle w:val="Title"/>
            <w:tabs>
              <w:tab w:val="clear" w:pos="4680"/>
              <w:tab w:val="left" w:pos="1701"/>
              <w:tab w:val="right" w:pos="7698"/>
            </w:tabs>
            <w:jc w:val="left"/>
            <w:rPr>
              <w:i/>
              <w:iCs/>
              <w:color w:val="31849B" w:themeColor="accent5" w:themeShade="BF"/>
              <w:sz w:val="22"/>
              <w:szCs w:val="22"/>
              <w:lang w:val="es-ES_tradnl"/>
            </w:rPr>
          </w:pPr>
          <w:r w:rsidRPr="002D13EC">
            <w:rPr>
              <w:b w:val="0"/>
              <w:iCs/>
              <w:caps/>
              <w:color w:val="31849B" w:themeColor="accent5" w:themeShade="BF"/>
              <w:sz w:val="22"/>
              <w:szCs w:val="22"/>
              <w:lang w:val="es-ES_tradnl"/>
            </w:rPr>
            <w:t>O</w:t>
          </w:r>
          <w:r w:rsidRPr="002D13EC">
            <w:rPr>
              <w:b w:val="0"/>
              <w:iCs/>
              <w:color w:val="31849B" w:themeColor="accent5" w:themeShade="BF"/>
              <w:sz w:val="22"/>
              <w:szCs w:val="22"/>
              <w:lang w:val="es-ES_tradnl"/>
            </w:rPr>
            <w:t>ficina Regional Sudamericana</w:t>
          </w:r>
          <w:r w:rsidRPr="002D13EC">
            <w:rPr>
              <w:i/>
              <w:iCs/>
              <w:color w:val="31849B" w:themeColor="accent5" w:themeShade="BF"/>
              <w:sz w:val="22"/>
              <w:szCs w:val="22"/>
              <w:lang w:val="es-ES_tradnl"/>
            </w:rPr>
            <w:tab/>
          </w:r>
          <w:r w:rsidRPr="002D13EC">
            <w:rPr>
              <w:b w:val="0"/>
              <w:bCs/>
              <w:color w:val="31849B" w:themeColor="accent5" w:themeShade="BF"/>
              <w:sz w:val="22"/>
              <w:szCs w:val="22"/>
              <w:highlight w:val="yellow"/>
              <w:lang w:val="es-ES_tradnl"/>
            </w:rPr>
            <w:t>xx</w:t>
          </w:r>
          <w:r w:rsidRPr="002D13EC">
            <w:rPr>
              <w:b w:val="0"/>
              <w:iCs/>
              <w:color w:val="31849B" w:themeColor="accent5" w:themeShade="BF"/>
              <w:sz w:val="22"/>
              <w:szCs w:val="22"/>
              <w:highlight w:val="yellow"/>
              <w:lang w:val="es-ES_tradnl"/>
            </w:rPr>
            <w:t>/xx/</w:t>
          </w:r>
          <w:r w:rsidRPr="002D13EC">
            <w:rPr>
              <w:b w:val="0"/>
              <w:iCs/>
              <w:color w:val="31849B" w:themeColor="accent5" w:themeShade="BF"/>
              <w:sz w:val="22"/>
              <w:szCs w:val="22"/>
              <w:lang w:val="es-ES_tradnl"/>
            </w:rPr>
            <w:t>20</w:t>
          </w:r>
          <w:r w:rsidR="00982C4F" w:rsidRPr="002D13EC">
            <w:rPr>
              <w:b w:val="0"/>
              <w:iCs/>
              <w:color w:val="31849B" w:themeColor="accent5" w:themeShade="BF"/>
              <w:sz w:val="22"/>
              <w:szCs w:val="22"/>
              <w:lang w:val="es-ES_tradnl"/>
            </w:rPr>
            <w:t>2</w:t>
          </w:r>
          <w:r w:rsidR="0062642C">
            <w:rPr>
              <w:b w:val="0"/>
              <w:iCs/>
              <w:color w:val="31849B" w:themeColor="accent5" w:themeShade="BF"/>
              <w:sz w:val="22"/>
              <w:szCs w:val="22"/>
              <w:lang w:val="es-ES_tradnl"/>
            </w:rPr>
            <w:t>4</w:t>
          </w:r>
        </w:p>
      </w:tc>
    </w:tr>
    <w:tr w:rsidR="0078003C" w:rsidRPr="0062642C" w14:paraId="4BB28BAC" w14:textId="77777777" w:rsidTr="00827215">
      <w:trPr>
        <w:trHeight w:val="414"/>
      </w:trPr>
      <w:tc>
        <w:tcPr>
          <w:tcW w:w="1626" w:type="dxa"/>
          <w:vMerge/>
        </w:tcPr>
        <w:p w14:paraId="0A337BBB" w14:textId="77777777" w:rsidR="0078003C" w:rsidRPr="00486B9C" w:rsidRDefault="0078003C" w:rsidP="00827215">
          <w:pPr>
            <w:pStyle w:val="Title"/>
            <w:tabs>
              <w:tab w:val="left" w:pos="1701"/>
            </w:tabs>
            <w:jc w:val="left"/>
            <w:rPr>
              <w:sz w:val="22"/>
              <w:szCs w:val="22"/>
              <w:lang w:val="es-ES_tradnl"/>
            </w:rPr>
          </w:pPr>
        </w:p>
      </w:tc>
      <w:tc>
        <w:tcPr>
          <w:tcW w:w="7914" w:type="dxa"/>
        </w:tcPr>
        <w:p w14:paraId="741E5BBE" w14:textId="4C76E4D0" w:rsidR="0078003C" w:rsidRPr="002D13EC" w:rsidRDefault="00324B57" w:rsidP="001D5D49">
          <w:pPr>
            <w:pStyle w:val="Title"/>
            <w:tabs>
              <w:tab w:val="left" w:pos="1701"/>
              <w:tab w:val="left" w:pos="6609"/>
            </w:tabs>
            <w:ind w:right="1663"/>
            <w:jc w:val="left"/>
            <w:rPr>
              <w:color w:val="31849B" w:themeColor="accent5" w:themeShade="BF"/>
              <w:sz w:val="22"/>
              <w:szCs w:val="22"/>
              <w:lang w:val="es-ES_tradnl"/>
            </w:rPr>
          </w:pPr>
          <w:r>
            <w:rPr>
              <w:color w:val="31849B" w:themeColor="accent5" w:themeShade="BF"/>
              <w:sz w:val="22"/>
              <w:szCs w:val="22"/>
              <w:lang w:val="es-ES_tradnl"/>
            </w:rPr>
            <w:t>Trigésimo</w:t>
          </w:r>
          <w:r w:rsidR="004C0F72">
            <w:rPr>
              <w:color w:val="31849B" w:themeColor="accent5" w:themeShade="BF"/>
              <w:sz w:val="22"/>
              <w:szCs w:val="22"/>
              <w:lang w:val="es-ES_tradnl"/>
            </w:rPr>
            <w:t xml:space="preserve"> </w:t>
          </w:r>
          <w:r w:rsidR="0062642C">
            <w:rPr>
              <w:color w:val="31849B" w:themeColor="accent5" w:themeShade="BF"/>
              <w:sz w:val="22"/>
              <w:szCs w:val="22"/>
              <w:lang w:val="es-ES_tradnl"/>
            </w:rPr>
            <w:t xml:space="preserve">Primer </w:t>
          </w:r>
          <w:r w:rsidR="0078003C" w:rsidRPr="002D13EC">
            <w:rPr>
              <w:color w:val="31849B" w:themeColor="accent5" w:themeShade="BF"/>
              <w:sz w:val="22"/>
              <w:szCs w:val="22"/>
              <w:lang w:val="es-ES_tradnl"/>
            </w:rPr>
            <w:t>Taller/Reunión del Grupo de Implantación SAM (SAM/IG/</w:t>
          </w:r>
          <w:r w:rsidR="00380732" w:rsidRPr="002D13EC">
            <w:rPr>
              <w:color w:val="31849B" w:themeColor="accent5" w:themeShade="BF"/>
              <w:sz w:val="22"/>
              <w:szCs w:val="22"/>
              <w:lang w:val="es-ES_tradnl"/>
            </w:rPr>
            <w:t>3</w:t>
          </w:r>
          <w:r w:rsidR="0062642C">
            <w:rPr>
              <w:color w:val="31849B" w:themeColor="accent5" w:themeShade="BF"/>
              <w:sz w:val="22"/>
              <w:szCs w:val="22"/>
              <w:lang w:val="es-ES_tradnl"/>
            </w:rPr>
            <w:t>1</w:t>
          </w:r>
          <w:r w:rsidR="0078003C" w:rsidRPr="002D13EC">
            <w:rPr>
              <w:color w:val="31849B" w:themeColor="accent5" w:themeShade="BF"/>
              <w:sz w:val="22"/>
              <w:szCs w:val="22"/>
              <w:lang w:val="es-ES_tradnl"/>
            </w:rPr>
            <w:t xml:space="preserve">) - </w:t>
          </w:r>
          <w:r w:rsidR="0078003C" w:rsidRPr="002D13EC">
            <w:rPr>
              <w:iCs/>
              <w:color w:val="31849B" w:themeColor="accent5" w:themeShade="BF"/>
              <w:sz w:val="22"/>
              <w:szCs w:val="22"/>
              <w:lang w:val="es-ES_tradnl"/>
            </w:rPr>
            <w:t>Proyecto Regional RLA/06/901</w:t>
          </w:r>
        </w:p>
      </w:tc>
    </w:tr>
    <w:tr w:rsidR="0078003C" w:rsidRPr="0062642C" w14:paraId="50E207F3" w14:textId="77777777" w:rsidTr="00827215">
      <w:trPr>
        <w:trHeight w:val="315"/>
      </w:trPr>
      <w:tc>
        <w:tcPr>
          <w:tcW w:w="1626" w:type="dxa"/>
          <w:vMerge/>
        </w:tcPr>
        <w:p w14:paraId="1BA524DF" w14:textId="77777777" w:rsidR="0078003C" w:rsidRPr="00486B9C" w:rsidRDefault="0078003C" w:rsidP="00827215">
          <w:pPr>
            <w:pStyle w:val="Title"/>
            <w:tabs>
              <w:tab w:val="left" w:pos="1701"/>
            </w:tabs>
            <w:jc w:val="left"/>
            <w:rPr>
              <w:sz w:val="22"/>
              <w:szCs w:val="22"/>
              <w:lang w:val="es-ES_tradnl"/>
            </w:rPr>
          </w:pPr>
        </w:p>
      </w:tc>
      <w:tc>
        <w:tcPr>
          <w:tcW w:w="7914" w:type="dxa"/>
        </w:tcPr>
        <w:p w14:paraId="29843B41" w14:textId="49152F49" w:rsidR="0078003C" w:rsidRPr="002D13EC" w:rsidRDefault="00433128" w:rsidP="001D5D49">
          <w:pPr>
            <w:tabs>
              <w:tab w:val="left" w:pos="720"/>
              <w:tab w:val="left" w:pos="1440"/>
            </w:tabs>
            <w:rPr>
              <w:bCs/>
              <w:color w:val="31849B" w:themeColor="accent5" w:themeShade="BF"/>
              <w:sz w:val="22"/>
              <w:szCs w:val="22"/>
              <w:lang w:val="es-PE"/>
            </w:rPr>
          </w:pPr>
          <w:r w:rsidRPr="002D13EC">
            <w:rPr>
              <w:bCs/>
              <w:color w:val="31849B" w:themeColor="accent5" w:themeShade="BF"/>
              <w:sz w:val="22"/>
              <w:szCs w:val="22"/>
              <w:lang w:val="es-PE"/>
            </w:rPr>
            <w:t>(</w:t>
          </w:r>
          <w:r w:rsidR="001E21D8" w:rsidRPr="002D13EC">
            <w:rPr>
              <w:color w:val="31849B" w:themeColor="accent5" w:themeShade="BF"/>
              <w:sz w:val="22"/>
              <w:szCs w:val="22"/>
              <w:lang w:val="es-PE"/>
            </w:rPr>
            <w:t xml:space="preserve">Lima, Perú, del </w:t>
          </w:r>
          <w:r w:rsidR="00380732" w:rsidRPr="002D13EC">
            <w:rPr>
              <w:color w:val="31849B" w:themeColor="accent5" w:themeShade="BF"/>
              <w:sz w:val="22"/>
              <w:szCs w:val="22"/>
              <w:lang w:val="es-PE"/>
            </w:rPr>
            <w:t>2</w:t>
          </w:r>
          <w:r w:rsidR="0062642C">
            <w:rPr>
              <w:color w:val="31849B" w:themeColor="accent5" w:themeShade="BF"/>
              <w:sz w:val="22"/>
              <w:szCs w:val="22"/>
              <w:lang w:val="es-PE"/>
            </w:rPr>
            <w:t>0</w:t>
          </w:r>
          <w:r w:rsidR="00380732" w:rsidRPr="002D13EC">
            <w:rPr>
              <w:color w:val="31849B" w:themeColor="accent5" w:themeShade="BF"/>
              <w:sz w:val="22"/>
              <w:szCs w:val="22"/>
              <w:lang w:val="es-PE"/>
            </w:rPr>
            <w:t xml:space="preserve"> al 2</w:t>
          </w:r>
          <w:r w:rsidR="0062642C">
            <w:rPr>
              <w:color w:val="31849B" w:themeColor="accent5" w:themeShade="BF"/>
              <w:sz w:val="22"/>
              <w:szCs w:val="22"/>
              <w:lang w:val="es-PE"/>
            </w:rPr>
            <w:t>4</w:t>
          </w:r>
          <w:r w:rsidR="00380732" w:rsidRPr="002D13EC">
            <w:rPr>
              <w:color w:val="31849B" w:themeColor="accent5" w:themeShade="BF"/>
              <w:sz w:val="22"/>
              <w:szCs w:val="22"/>
              <w:lang w:val="es-PE"/>
            </w:rPr>
            <w:t xml:space="preserve"> de </w:t>
          </w:r>
          <w:r w:rsidR="0062642C">
            <w:rPr>
              <w:color w:val="31849B" w:themeColor="accent5" w:themeShade="BF"/>
              <w:sz w:val="22"/>
              <w:szCs w:val="22"/>
              <w:lang w:val="es-PE"/>
            </w:rPr>
            <w:t xml:space="preserve">mayo </w:t>
          </w:r>
          <w:r w:rsidR="001E21D8" w:rsidRPr="002D13EC">
            <w:rPr>
              <w:color w:val="31849B" w:themeColor="accent5" w:themeShade="BF"/>
              <w:sz w:val="22"/>
              <w:szCs w:val="22"/>
              <w:lang w:val="es-PE"/>
            </w:rPr>
            <w:t>de 202</w:t>
          </w:r>
          <w:r w:rsidR="0062642C">
            <w:rPr>
              <w:color w:val="31849B" w:themeColor="accent5" w:themeShade="BF"/>
              <w:sz w:val="22"/>
              <w:szCs w:val="22"/>
              <w:lang w:val="es-PE"/>
            </w:rPr>
            <w:t>4</w:t>
          </w:r>
          <w:r w:rsidR="001E21D8" w:rsidRPr="002D13EC">
            <w:rPr>
              <w:color w:val="31849B" w:themeColor="accent5" w:themeShade="BF"/>
              <w:sz w:val="22"/>
              <w:szCs w:val="22"/>
              <w:lang w:val="es-PE"/>
            </w:rPr>
            <w:t>)</w:t>
          </w:r>
        </w:p>
      </w:tc>
    </w:tr>
  </w:tbl>
  <w:p w14:paraId="0A57DF3B" w14:textId="77777777" w:rsidR="0078003C" w:rsidRPr="00F95AD7" w:rsidRDefault="0078003C" w:rsidP="0078003C">
    <w:pPr>
      <w:pStyle w:val="Header"/>
      <w:jc w:val="center"/>
      <w:rPr>
        <w:b/>
        <w:sz w:val="22"/>
        <w:szCs w:val="22"/>
        <w:lang w:val="es-PE"/>
      </w:rPr>
    </w:pPr>
  </w:p>
  <w:p w14:paraId="681B87C3" w14:textId="77777777" w:rsidR="00E30BDB" w:rsidRPr="0078003C" w:rsidRDefault="00E30BDB">
    <w:pPr>
      <w:pStyle w:val="Header"/>
      <w:rPr>
        <w:lang w:val="es-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lvlText w:val="%1"/>
      <w:lvlJc w:val="left"/>
    </w:lvl>
    <w:lvl w:ilvl="1">
      <w:start w:val="1"/>
      <w:numFmt w:val="lowerLetter"/>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543"/>
        </w:tabs>
        <w:ind w:left="543" w:hanging="543"/>
      </w:pPr>
      <w:rPr>
        <w:rFonts w:ascii="Times New Roman" w:hAnsi="Times New Roman" w:cs="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986C4C"/>
    <w:multiLevelType w:val="hybridMultilevel"/>
    <w:tmpl w:val="6D5CE884"/>
    <w:lvl w:ilvl="0" w:tplc="192630E2">
      <w:start w:val="1"/>
      <w:numFmt w:val="lowerLetter"/>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3" w15:restartNumberingAfterBreak="0">
    <w:nsid w:val="079C1BC3"/>
    <w:multiLevelType w:val="hybridMultilevel"/>
    <w:tmpl w:val="B2201CE2"/>
    <w:lvl w:ilvl="0" w:tplc="FFFFFFFF">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 w15:restartNumberingAfterBreak="0">
    <w:nsid w:val="135B3855"/>
    <w:multiLevelType w:val="hybridMultilevel"/>
    <w:tmpl w:val="6D5CE884"/>
    <w:lvl w:ilvl="0" w:tplc="192630E2">
      <w:start w:val="1"/>
      <w:numFmt w:val="lowerLetter"/>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5" w15:restartNumberingAfterBreak="0">
    <w:nsid w:val="165D257F"/>
    <w:multiLevelType w:val="hybridMultilevel"/>
    <w:tmpl w:val="B1929D5C"/>
    <w:lvl w:ilvl="0" w:tplc="748CB686">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9064041"/>
    <w:multiLevelType w:val="hybridMultilevel"/>
    <w:tmpl w:val="83306FA8"/>
    <w:lvl w:ilvl="0" w:tplc="43DCAC96">
      <w:start w:val="1"/>
      <w:numFmt w:val="lowerLetter"/>
      <w:lvlText w:val="%1)"/>
      <w:lvlJc w:val="left"/>
      <w:pPr>
        <w:ind w:left="2520" w:hanging="360"/>
      </w:pPr>
      <w:rPr>
        <w:rFonts w:hint="default"/>
      </w:rPr>
    </w:lvl>
    <w:lvl w:ilvl="1" w:tplc="540A0019" w:tentative="1">
      <w:start w:val="1"/>
      <w:numFmt w:val="lowerLetter"/>
      <w:lvlText w:val="%2."/>
      <w:lvlJc w:val="left"/>
      <w:pPr>
        <w:ind w:left="3240" w:hanging="360"/>
      </w:pPr>
    </w:lvl>
    <w:lvl w:ilvl="2" w:tplc="540A001B" w:tentative="1">
      <w:start w:val="1"/>
      <w:numFmt w:val="lowerRoman"/>
      <w:lvlText w:val="%3."/>
      <w:lvlJc w:val="right"/>
      <w:pPr>
        <w:ind w:left="3960" w:hanging="180"/>
      </w:pPr>
    </w:lvl>
    <w:lvl w:ilvl="3" w:tplc="540A000F" w:tentative="1">
      <w:start w:val="1"/>
      <w:numFmt w:val="decimal"/>
      <w:lvlText w:val="%4."/>
      <w:lvlJc w:val="left"/>
      <w:pPr>
        <w:ind w:left="4680" w:hanging="360"/>
      </w:pPr>
    </w:lvl>
    <w:lvl w:ilvl="4" w:tplc="540A0019" w:tentative="1">
      <w:start w:val="1"/>
      <w:numFmt w:val="lowerLetter"/>
      <w:lvlText w:val="%5."/>
      <w:lvlJc w:val="left"/>
      <w:pPr>
        <w:ind w:left="5400" w:hanging="360"/>
      </w:pPr>
    </w:lvl>
    <w:lvl w:ilvl="5" w:tplc="540A001B" w:tentative="1">
      <w:start w:val="1"/>
      <w:numFmt w:val="lowerRoman"/>
      <w:lvlText w:val="%6."/>
      <w:lvlJc w:val="right"/>
      <w:pPr>
        <w:ind w:left="6120" w:hanging="180"/>
      </w:pPr>
    </w:lvl>
    <w:lvl w:ilvl="6" w:tplc="540A000F" w:tentative="1">
      <w:start w:val="1"/>
      <w:numFmt w:val="decimal"/>
      <w:lvlText w:val="%7."/>
      <w:lvlJc w:val="left"/>
      <w:pPr>
        <w:ind w:left="6840" w:hanging="360"/>
      </w:pPr>
    </w:lvl>
    <w:lvl w:ilvl="7" w:tplc="540A0019" w:tentative="1">
      <w:start w:val="1"/>
      <w:numFmt w:val="lowerLetter"/>
      <w:lvlText w:val="%8."/>
      <w:lvlJc w:val="left"/>
      <w:pPr>
        <w:ind w:left="7560" w:hanging="360"/>
      </w:pPr>
    </w:lvl>
    <w:lvl w:ilvl="8" w:tplc="540A001B" w:tentative="1">
      <w:start w:val="1"/>
      <w:numFmt w:val="lowerRoman"/>
      <w:lvlText w:val="%9."/>
      <w:lvlJc w:val="right"/>
      <w:pPr>
        <w:ind w:left="8280" w:hanging="180"/>
      </w:pPr>
    </w:lvl>
  </w:abstractNum>
  <w:abstractNum w:abstractNumId="7" w15:restartNumberingAfterBreak="0">
    <w:nsid w:val="1EB66ED9"/>
    <w:multiLevelType w:val="hybridMultilevel"/>
    <w:tmpl w:val="83306FA8"/>
    <w:lvl w:ilvl="0" w:tplc="43DCAC96">
      <w:start w:val="1"/>
      <w:numFmt w:val="lowerLetter"/>
      <w:lvlText w:val="%1)"/>
      <w:lvlJc w:val="left"/>
      <w:pPr>
        <w:ind w:left="2520" w:hanging="360"/>
      </w:pPr>
      <w:rPr>
        <w:rFonts w:hint="default"/>
      </w:rPr>
    </w:lvl>
    <w:lvl w:ilvl="1" w:tplc="540A0019" w:tentative="1">
      <w:start w:val="1"/>
      <w:numFmt w:val="lowerLetter"/>
      <w:lvlText w:val="%2."/>
      <w:lvlJc w:val="left"/>
      <w:pPr>
        <w:ind w:left="3240" w:hanging="360"/>
      </w:pPr>
    </w:lvl>
    <w:lvl w:ilvl="2" w:tplc="540A001B" w:tentative="1">
      <w:start w:val="1"/>
      <w:numFmt w:val="lowerRoman"/>
      <w:lvlText w:val="%3."/>
      <w:lvlJc w:val="right"/>
      <w:pPr>
        <w:ind w:left="3960" w:hanging="180"/>
      </w:pPr>
    </w:lvl>
    <w:lvl w:ilvl="3" w:tplc="540A000F" w:tentative="1">
      <w:start w:val="1"/>
      <w:numFmt w:val="decimal"/>
      <w:lvlText w:val="%4."/>
      <w:lvlJc w:val="left"/>
      <w:pPr>
        <w:ind w:left="4680" w:hanging="360"/>
      </w:pPr>
    </w:lvl>
    <w:lvl w:ilvl="4" w:tplc="540A0019" w:tentative="1">
      <w:start w:val="1"/>
      <w:numFmt w:val="lowerLetter"/>
      <w:lvlText w:val="%5."/>
      <w:lvlJc w:val="left"/>
      <w:pPr>
        <w:ind w:left="5400" w:hanging="360"/>
      </w:pPr>
    </w:lvl>
    <w:lvl w:ilvl="5" w:tplc="540A001B" w:tentative="1">
      <w:start w:val="1"/>
      <w:numFmt w:val="lowerRoman"/>
      <w:lvlText w:val="%6."/>
      <w:lvlJc w:val="right"/>
      <w:pPr>
        <w:ind w:left="6120" w:hanging="180"/>
      </w:pPr>
    </w:lvl>
    <w:lvl w:ilvl="6" w:tplc="540A000F" w:tentative="1">
      <w:start w:val="1"/>
      <w:numFmt w:val="decimal"/>
      <w:lvlText w:val="%7."/>
      <w:lvlJc w:val="left"/>
      <w:pPr>
        <w:ind w:left="6840" w:hanging="360"/>
      </w:pPr>
    </w:lvl>
    <w:lvl w:ilvl="7" w:tplc="540A0019" w:tentative="1">
      <w:start w:val="1"/>
      <w:numFmt w:val="lowerLetter"/>
      <w:lvlText w:val="%8."/>
      <w:lvlJc w:val="left"/>
      <w:pPr>
        <w:ind w:left="7560" w:hanging="360"/>
      </w:pPr>
    </w:lvl>
    <w:lvl w:ilvl="8" w:tplc="540A001B" w:tentative="1">
      <w:start w:val="1"/>
      <w:numFmt w:val="lowerRoman"/>
      <w:lvlText w:val="%9."/>
      <w:lvlJc w:val="right"/>
      <w:pPr>
        <w:ind w:left="8280" w:hanging="180"/>
      </w:pPr>
    </w:lvl>
  </w:abstractNum>
  <w:abstractNum w:abstractNumId="8" w15:restartNumberingAfterBreak="0">
    <w:nsid w:val="2095366B"/>
    <w:multiLevelType w:val="hybridMultilevel"/>
    <w:tmpl w:val="A23A3060"/>
    <w:lvl w:ilvl="0" w:tplc="E43A47E6">
      <w:start w:val="1"/>
      <w:numFmt w:val="lowerLetter"/>
      <w:lvlText w:val="%1)"/>
      <w:lvlJc w:val="left"/>
      <w:pPr>
        <w:ind w:left="2520" w:hanging="360"/>
      </w:pPr>
      <w:rPr>
        <w:rFonts w:hint="default"/>
      </w:rPr>
    </w:lvl>
    <w:lvl w:ilvl="1" w:tplc="540A0019" w:tentative="1">
      <w:start w:val="1"/>
      <w:numFmt w:val="lowerLetter"/>
      <w:lvlText w:val="%2."/>
      <w:lvlJc w:val="left"/>
      <w:pPr>
        <w:ind w:left="3240" w:hanging="360"/>
      </w:pPr>
    </w:lvl>
    <w:lvl w:ilvl="2" w:tplc="540A001B" w:tentative="1">
      <w:start w:val="1"/>
      <w:numFmt w:val="lowerRoman"/>
      <w:lvlText w:val="%3."/>
      <w:lvlJc w:val="right"/>
      <w:pPr>
        <w:ind w:left="3960" w:hanging="180"/>
      </w:pPr>
    </w:lvl>
    <w:lvl w:ilvl="3" w:tplc="540A000F" w:tentative="1">
      <w:start w:val="1"/>
      <w:numFmt w:val="decimal"/>
      <w:lvlText w:val="%4."/>
      <w:lvlJc w:val="left"/>
      <w:pPr>
        <w:ind w:left="4680" w:hanging="360"/>
      </w:pPr>
    </w:lvl>
    <w:lvl w:ilvl="4" w:tplc="540A0019" w:tentative="1">
      <w:start w:val="1"/>
      <w:numFmt w:val="lowerLetter"/>
      <w:lvlText w:val="%5."/>
      <w:lvlJc w:val="left"/>
      <w:pPr>
        <w:ind w:left="5400" w:hanging="360"/>
      </w:pPr>
    </w:lvl>
    <w:lvl w:ilvl="5" w:tplc="540A001B" w:tentative="1">
      <w:start w:val="1"/>
      <w:numFmt w:val="lowerRoman"/>
      <w:lvlText w:val="%6."/>
      <w:lvlJc w:val="right"/>
      <w:pPr>
        <w:ind w:left="6120" w:hanging="180"/>
      </w:pPr>
    </w:lvl>
    <w:lvl w:ilvl="6" w:tplc="540A000F" w:tentative="1">
      <w:start w:val="1"/>
      <w:numFmt w:val="decimal"/>
      <w:lvlText w:val="%7."/>
      <w:lvlJc w:val="left"/>
      <w:pPr>
        <w:ind w:left="6840" w:hanging="360"/>
      </w:pPr>
    </w:lvl>
    <w:lvl w:ilvl="7" w:tplc="540A0019" w:tentative="1">
      <w:start w:val="1"/>
      <w:numFmt w:val="lowerLetter"/>
      <w:lvlText w:val="%8."/>
      <w:lvlJc w:val="left"/>
      <w:pPr>
        <w:ind w:left="7560" w:hanging="360"/>
      </w:pPr>
    </w:lvl>
    <w:lvl w:ilvl="8" w:tplc="540A001B" w:tentative="1">
      <w:start w:val="1"/>
      <w:numFmt w:val="lowerRoman"/>
      <w:lvlText w:val="%9."/>
      <w:lvlJc w:val="right"/>
      <w:pPr>
        <w:ind w:left="8280" w:hanging="180"/>
      </w:pPr>
    </w:lvl>
  </w:abstractNum>
  <w:abstractNum w:abstractNumId="9" w15:restartNumberingAfterBreak="0">
    <w:nsid w:val="397454D0"/>
    <w:multiLevelType w:val="hybridMultilevel"/>
    <w:tmpl w:val="0220F5C8"/>
    <w:lvl w:ilvl="0" w:tplc="192630E2">
      <w:start w:val="1"/>
      <w:numFmt w:val="lowerLetter"/>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10" w15:restartNumberingAfterBreak="0">
    <w:nsid w:val="4C925434"/>
    <w:multiLevelType w:val="hybridMultilevel"/>
    <w:tmpl w:val="83306FA8"/>
    <w:lvl w:ilvl="0" w:tplc="43DCAC96">
      <w:start w:val="1"/>
      <w:numFmt w:val="lowerLetter"/>
      <w:lvlText w:val="%1)"/>
      <w:lvlJc w:val="left"/>
      <w:pPr>
        <w:ind w:left="2520" w:hanging="360"/>
      </w:pPr>
      <w:rPr>
        <w:rFonts w:hint="default"/>
      </w:rPr>
    </w:lvl>
    <w:lvl w:ilvl="1" w:tplc="540A0019" w:tentative="1">
      <w:start w:val="1"/>
      <w:numFmt w:val="lowerLetter"/>
      <w:lvlText w:val="%2."/>
      <w:lvlJc w:val="left"/>
      <w:pPr>
        <w:ind w:left="3240" w:hanging="360"/>
      </w:pPr>
    </w:lvl>
    <w:lvl w:ilvl="2" w:tplc="540A001B" w:tentative="1">
      <w:start w:val="1"/>
      <w:numFmt w:val="lowerRoman"/>
      <w:lvlText w:val="%3."/>
      <w:lvlJc w:val="right"/>
      <w:pPr>
        <w:ind w:left="3960" w:hanging="180"/>
      </w:pPr>
    </w:lvl>
    <w:lvl w:ilvl="3" w:tplc="540A000F" w:tentative="1">
      <w:start w:val="1"/>
      <w:numFmt w:val="decimal"/>
      <w:lvlText w:val="%4."/>
      <w:lvlJc w:val="left"/>
      <w:pPr>
        <w:ind w:left="4680" w:hanging="360"/>
      </w:pPr>
    </w:lvl>
    <w:lvl w:ilvl="4" w:tplc="540A0019" w:tentative="1">
      <w:start w:val="1"/>
      <w:numFmt w:val="lowerLetter"/>
      <w:lvlText w:val="%5."/>
      <w:lvlJc w:val="left"/>
      <w:pPr>
        <w:ind w:left="5400" w:hanging="360"/>
      </w:pPr>
    </w:lvl>
    <w:lvl w:ilvl="5" w:tplc="540A001B" w:tentative="1">
      <w:start w:val="1"/>
      <w:numFmt w:val="lowerRoman"/>
      <w:lvlText w:val="%6."/>
      <w:lvlJc w:val="right"/>
      <w:pPr>
        <w:ind w:left="6120" w:hanging="180"/>
      </w:pPr>
    </w:lvl>
    <w:lvl w:ilvl="6" w:tplc="540A000F" w:tentative="1">
      <w:start w:val="1"/>
      <w:numFmt w:val="decimal"/>
      <w:lvlText w:val="%7."/>
      <w:lvlJc w:val="left"/>
      <w:pPr>
        <w:ind w:left="6840" w:hanging="360"/>
      </w:pPr>
    </w:lvl>
    <w:lvl w:ilvl="7" w:tplc="540A0019" w:tentative="1">
      <w:start w:val="1"/>
      <w:numFmt w:val="lowerLetter"/>
      <w:lvlText w:val="%8."/>
      <w:lvlJc w:val="left"/>
      <w:pPr>
        <w:ind w:left="7560" w:hanging="360"/>
      </w:pPr>
    </w:lvl>
    <w:lvl w:ilvl="8" w:tplc="540A001B" w:tentative="1">
      <w:start w:val="1"/>
      <w:numFmt w:val="lowerRoman"/>
      <w:lvlText w:val="%9."/>
      <w:lvlJc w:val="right"/>
      <w:pPr>
        <w:ind w:left="8280" w:hanging="180"/>
      </w:pPr>
    </w:lvl>
  </w:abstractNum>
  <w:abstractNum w:abstractNumId="11" w15:restartNumberingAfterBreak="0">
    <w:nsid w:val="4D7B3074"/>
    <w:multiLevelType w:val="hybridMultilevel"/>
    <w:tmpl w:val="83306FA8"/>
    <w:lvl w:ilvl="0" w:tplc="43DCAC96">
      <w:start w:val="1"/>
      <w:numFmt w:val="lowerLetter"/>
      <w:lvlText w:val="%1)"/>
      <w:lvlJc w:val="left"/>
      <w:pPr>
        <w:ind w:left="2520" w:hanging="360"/>
      </w:pPr>
      <w:rPr>
        <w:rFonts w:hint="default"/>
      </w:rPr>
    </w:lvl>
    <w:lvl w:ilvl="1" w:tplc="540A0019" w:tentative="1">
      <w:start w:val="1"/>
      <w:numFmt w:val="lowerLetter"/>
      <w:lvlText w:val="%2."/>
      <w:lvlJc w:val="left"/>
      <w:pPr>
        <w:ind w:left="3240" w:hanging="360"/>
      </w:pPr>
    </w:lvl>
    <w:lvl w:ilvl="2" w:tplc="540A001B" w:tentative="1">
      <w:start w:val="1"/>
      <w:numFmt w:val="lowerRoman"/>
      <w:lvlText w:val="%3."/>
      <w:lvlJc w:val="right"/>
      <w:pPr>
        <w:ind w:left="3960" w:hanging="180"/>
      </w:pPr>
    </w:lvl>
    <w:lvl w:ilvl="3" w:tplc="540A000F" w:tentative="1">
      <w:start w:val="1"/>
      <w:numFmt w:val="decimal"/>
      <w:lvlText w:val="%4."/>
      <w:lvlJc w:val="left"/>
      <w:pPr>
        <w:ind w:left="4680" w:hanging="360"/>
      </w:pPr>
    </w:lvl>
    <w:lvl w:ilvl="4" w:tplc="540A0019" w:tentative="1">
      <w:start w:val="1"/>
      <w:numFmt w:val="lowerLetter"/>
      <w:lvlText w:val="%5."/>
      <w:lvlJc w:val="left"/>
      <w:pPr>
        <w:ind w:left="5400" w:hanging="360"/>
      </w:pPr>
    </w:lvl>
    <w:lvl w:ilvl="5" w:tplc="540A001B" w:tentative="1">
      <w:start w:val="1"/>
      <w:numFmt w:val="lowerRoman"/>
      <w:lvlText w:val="%6."/>
      <w:lvlJc w:val="right"/>
      <w:pPr>
        <w:ind w:left="6120" w:hanging="180"/>
      </w:pPr>
    </w:lvl>
    <w:lvl w:ilvl="6" w:tplc="540A000F" w:tentative="1">
      <w:start w:val="1"/>
      <w:numFmt w:val="decimal"/>
      <w:lvlText w:val="%7."/>
      <w:lvlJc w:val="left"/>
      <w:pPr>
        <w:ind w:left="6840" w:hanging="360"/>
      </w:pPr>
    </w:lvl>
    <w:lvl w:ilvl="7" w:tplc="540A0019" w:tentative="1">
      <w:start w:val="1"/>
      <w:numFmt w:val="lowerLetter"/>
      <w:lvlText w:val="%8."/>
      <w:lvlJc w:val="left"/>
      <w:pPr>
        <w:ind w:left="7560" w:hanging="360"/>
      </w:pPr>
    </w:lvl>
    <w:lvl w:ilvl="8" w:tplc="540A001B" w:tentative="1">
      <w:start w:val="1"/>
      <w:numFmt w:val="lowerRoman"/>
      <w:lvlText w:val="%9."/>
      <w:lvlJc w:val="right"/>
      <w:pPr>
        <w:ind w:left="8280" w:hanging="180"/>
      </w:pPr>
    </w:lvl>
  </w:abstractNum>
  <w:abstractNum w:abstractNumId="12" w15:restartNumberingAfterBreak="0">
    <w:nsid w:val="4E265759"/>
    <w:multiLevelType w:val="hybridMultilevel"/>
    <w:tmpl w:val="2702055C"/>
    <w:lvl w:ilvl="0" w:tplc="3CF03B9C">
      <w:start w:val="1"/>
      <w:numFmt w:val="lowerLetter"/>
      <w:lvlText w:val="%1)"/>
      <w:lvlJc w:val="left"/>
      <w:pPr>
        <w:ind w:left="2520" w:hanging="360"/>
      </w:pPr>
      <w:rPr>
        <w:rFonts w:hint="default"/>
      </w:rPr>
    </w:lvl>
    <w:lvl w:ilvl="1" w:tplc="540A0019" w:tentative="1">
      <w:start w:val="1"/>
      <w:numFmt w:val="lowerLetter"/>
      <w:lvlText w:val="%2."/>
      <w:lvlJc w:val="left"/>
      <w:pPr>
        <w:ind w:left="3240" w:hanging="360"/>
      </w:pPr>
    </w:lvl>
    <w:lvl w:ilvl="2" w:tplc="540A001B" w:tentative="1">
      <w:start w:val="1"/>
      <w:numFmt w:val="lowerRoman"/>
      <w:lvlText w:val="%3."/>
      <w:lvlJc w:val="right"/>
      <w:pPr>
        <w:ind w:left="3960" w:hanging="180"/>
      </w:pPr>
    </w:lvl>
    <w:lvl w:ilvl="3" w:tplc="540A000F" w:tentative="1">
      <w:start w:val="1"/>
      <w:numFmt w:val="decimal"/>
      <w:lvlText w:val="%4."/>
      <w:lvlJc w:val="left"/>
      <w:pPr>
        <w:ind w:left="4680" w:hanging="360"/>
      </w:pPr>
    </w:lvl>
    <w:lvl w:ilvl="4" w:tplc="540A0019" w:tentative="1">
      <w:start w:val="1"/>
      <w:numFmt w:val="lowerLetter"/>
      <w:lvlText w:val="%5."/>
      <w:lvlJc w:val="left"/>
      <w:pPr>
        <w:ind w:left="5400" w:hanging="360"/>
      </w:pPr>
    </w:lvl>
    <w:lvl w:ilvl="5" w:tplc="540A001B" w:tentative="1">
      <w:start w:val="1"/>
      <w:numFmt w:val="lowerRoman"/>
      <w:lvlText w:val="%6."/>
      <w:lvlJc w:val="right"/>
      <w:pPr>
        <w:ind w:left="6120" w:hanging="180"/>
      </w:pPr>
    </w:lvl>
    <w:lvl w:ilvl="6" w:tplc="540A000F" w:tentative="1">
      <w:start w:val="1"/>
      <w:numFmt w:val="decimal"/>
      <w:lvlText w:val="%7."/>
      <w:lvlJc w:val="left"/>
      <w:pPr>
        <w:ind w:left="6840" w:hanging="360"/>
      </w:pPr>
    </w:lvl>
    <w:lvl w:ilvl="7" w:tplc="540A0019" w:tentative="1">
      <w:start w:val="1"/>
      <w:numFmt w:val="lowerLetter"/>
      <w:lvlText w:val="%8."/>
      <w:lvlJc w:val="left"/>
      <w:pPr>
        <w:ind w:left="7560" w:hanging="360"/>
      </w:pPr>
    </w:lvl>
    <w:lvl w:ilvl="8" w:tplc="540A001B" w:tentative="1">
      <w:start w:val="1"/>
      <w:numFmt w:val="lowerRoman"/>
      <w:lvlText w:val="%9."/>
      <w:lvlJc w:val="right"/>
      <w:pPr>
        <w:ind w:left="8280" w:hanging="180"/>
      </w:pPr>
    </w:lvl>
  </w:abstractNum>
  <w:abstractNum w:abstractNumId="13" w15:restartNumberingAfterBreak="0">
    <w:nsid w:val="66981863"/>
    <w:multiLevelType w:val="hybridMultilevel"/>
    <w:tmpl w:val="83306FA8"/>
    <w:lvl w:ilvl="0" w:tplc="43DCAC96">
      <w:start w:val="1"/>
      <w:numFmt w:val="lowerLetter"/>
      <w:lvlText w:val="%1)"/>
      <w:lvlJc w:val="left"/>
      <w:pPr>
        <w:ind w:left="2520" w:hanging="360"/>
      </w:pPr>
      <w:rPr>
        <w:rFonts w:hint="default"/>
      </w:rPr>
    </w:lvl>
    <w:lvl w:ilvl="1" w:tplc="540A0019" w:tentative="1">
      <w:start w:val="1"/>
      <w:numFmt w:val="lowerLetter"/>
      <w:lvlText w:val="%2."/>
      <w:lvlJc w:val="left"/>
      <w:pPr>
        <w:ind w:left="3240" w:hanging="360"/>
      </w:pPr>
    </w:lvl>
    <w:lvl w:ilvl="2" w:tplc="540A001B" w:tentative="1">
      <w:start w:val="1"/>
      <w:numFmt w:val="lowerRoman"/>
      <w:lvlText w:val="%3."/>
      <w:lvlJc w:val="right"/>
      <w:pPr>
        <w:ind w:left="3960" w:hanging="180"/>
      </w:pPr>
    </w:lvl>
    <w:lvl w:ilvl="3" w:tplc="540A000F" w:tentative="1">
      <w:start w:val="1"/>
      <w:numFmt w:val="decimal"/>
      <w:lvlText w:val="%4."/>
      <w:lvlJc w:val="left"/>
      <w:pPr>
        <w:ind w:left="4680" w:hanging="360"/>
      </w:pPr>
    </w:lvl>
    <w:lvl w:ilvl="4" w:tplc="540A0019" w:tentative="1">
      <w:start w:val="1"/>
      <w:numFmt w:val="lowerLetter"/>
      <w:lvlText w:val="%5."/>
      <w:lvlJc w:val="left"/>
      <w:pPr>
        <w:ind w:left="5400" w:hanging="360"/>
      </w:pPr>
    </w:lvl>
    <w:lvl w:ilvl="5" w:tplc="540A001B" w:tentative="1">
      <w:start w:val="1"/>
      <w:numFmt w:val="lowerRoman"/>
      <w:lvlText w:val="%6."/>
      <w:lvlJc w:val="right"/>
      <w:pPr>
        <w:ind w:left="6120" w:hanging="180"/>
      </w:pPr>
    </w:lvl>
    <w:lvl w:ilvl="6" w:tplc="540A000F" w:tentative="1">
      <w:start w:val="1"/>
      <w:numFmt w:val="decimal"/>
      <w:lvlText w:val="%7."/>
      <w:lvlJc w:val="left"/>
      <w:pPr>
        <w:ind w:left="6840" w:hanging="360"/>
      </w:pPr>
    </w:lvl>
    <w:lvl w:ilvl="7" w:tplc="540A0019" w:tentative="1">
      <w:start w:val="1"/>
      <w:numFmt w:val="lowerLetter"/>
      <w:lvlText w:val="%8."/>
      <w:lvlJc w:val="left"/>
      <w:pPr>
        <w:ind w:left="7560" w:hanging="360"/>
      </w:pPr>
    </w:lvl>
    <w:lvl w:ilvl="8" w:tplc="540A001B" w:tentative="1">
      <w:start w:val="1"/>
      <w:numFmt w:val="lowerRoman"/>
      <w:lvlText w:val="%9."/>
      <w:lvlJc w:val="right"/>
      <w:pPr>
        <w:ind w:left="8280" w:hanging="180"/>
      </w:pPr>
    </w:lvl>
  </w:abstractNum>
  <w:abstractNum w:abstractNumId="14" w15:restartNumberingAfterBreak="0">
    <w:nsid w:val="66F21882"/>
    <w:multiLevelType w:val="hybridMultilevel"/>
    <w:tmpl w:val="BABE8EE8"/>
    <w:lvl w:ilvl="0" w:tplc="04090017">
      <w:start w:val="1"/>
      <w:numFmt w:val="lowerLetter"/>
      <w:lvlText w:val="%1)"/>
      <w:lvlJc w:val="left"/>
      <w:pPr>
        <w:ind w:left="2520" w:hanging="360"/>
      </w:pPr>
    </w:lvl>
    <w:lvl w:ilvl="1" w:tplc="540A0019" w:tentative="1">
      <w:start w:val="1"/>
      <w:numFmt w:val="lowerLetter"/>
      <w:lvlText w:val="%2."/>
      <w:lvlJc w:val="left"/>
      <w:pPr>
        <w:ind w:left="3240" w:hanging="360"/>
      </w:pPr>
    </w:lvl>
    <w:lvl w:ilvl="2" w:tplc="540A001B" w:tentative="1">
      <w:start w:val="1"/>
      <w:numFmt w:val="lowerRoman"/>
      <w:lvlText w:val="%3."/>
      <w:lvlJc w:val="right"/>
      <w:pPr>
        <w:ind w:left="3960" w:hanging="180"/>
      </w:pPr>
    </w:lvl>
    <w:lvl w:ilvl="3" w:tplc="540A000F" w:tentative="1">
      <w:start w:val="1"/>
      <w:numFmt w:val="decimal"/>
      <w:lvlText w:val="%4."/>
      <w:lvlJc w:val="left"/>
      <w:pPr>
        <w:ind w:left="4680" w:hanging="360"/>
      </w:pPr>
    </w:lvl>
    <w:lvl w:ilvl="4" w:tplc="540A0019" w:tentative="1">
      <w:start w:val="1"/>
      <w:numFmt w:val="lowerLetter"/>
      <w:lvlText w:val="%5."/>
      <w:lvlJc w:val="left"/>
      <w:pPr>
        <w:ind w:left="5400" w:hanging="360"/>
      </w:pPr>
    </w:lvl>
    <w:lvl w:ilvl="5" w:tplc="540A001B" w:tentative="1">
      <w:start w:val="1"/>
      <w:numFmt w:val="lowerRoman"/>
      <w:lvlText w:val="%6."/>
      <w:lvlJc w:val="right"/>
      <w:pPr>
        <w:ind w:left="6120" w:hanging="180"/>
      </w:pPr>
    </w:lvl>
    <w:lvl w:ilvl="6" w:tplc="540A000F" w:tentative="1">
      <w:start w:val="1"/>
      <w:numFmt w:val="decimal"/>
      <w:lvlText w:val="%7."/>
      <w:lvlJc w:val="left"/>
      <w:pPr>
        <w:ind w:left="6840" w:hanging="360"/>
      </w:pPr>
    </w:lvl>
    <w:lvl w:ilvl="7" w:tplc="540A0019" w:tentative="1">
      <w:start w:val="1"/>
      <w:numFmt w:val="lowerLetter"/>
      <w:lvlText w:val="%8."/>
      <w:lvlJc w:val="left"/>
      <w:pPr>
        <w:ind w:left="7560" w:hanging="360"/>
      </w:pPr>
    </w:lvl>
    <w:lvl w:ilvl="8" w:tplc="540A001B" w:tentative="1">
      <w:start w:val="1"/>
      <w:numFmt w:val="lowerRoman"/>
      <w:lvlText w:val="%9."/>
      <w:lvlJc w:val="right"/>
      <w:pPr>
        <w:ind w:left="8280" w:hanging="180"/>
      </w:pPr>
    </w:lvl>
  </w:abstractNum>
  <w:abstractNum w:abstractNumId="15" w15:restartNumberingAfterBreak="0">
    <w:nsid w:val="7D1F67F1"/>
    <w:multiLevelType w:val="multilevel"/>
    <w:tmpl w:val="518491A2"/>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2160"/>
        </w:tabs>
        <w:ind w:left="0" w:firstLine="0"/>
      </w:pPr>
      <w:rPr>
        <w:rFonts w:ascii="Times New Roman" w:hAnsi="Times New Roman" w:hint="default"/>
        <w:b w:val="0"/>
        <w:i w:val="0"/>
        <w:sz w:val="22"/>
      </w:rPr>
    </w:lvl>
    <w:lvl w:ilvl="2">
      <w:start w:val="1"/>
      <w:numFmt w:val="decimal"/>
      <w:lvlText w:val="%1.%2.%3"/>
      <w:lvlJc w:val="left"/>
      <w:pPr>
        <w:tabs>
          <w:tab w:val="num" w:pos="2160"/>
        </w:tabs>
        <w:ind w:left="0" w:firstLine="0"/>
      </w:pPr>
      <w:rPr>
        <w:rFonts w:ascii="Times New Roman" w:hAnsi="Times New Roman" w:hint="default"/>
        <w:b w:val="0"/>
        <w:i w:val="0"/>
        <w:sz w:val="22"/>
      </w:rPr>
    </w:lvl>
    <w:lvl w:ilvl="3">
      <w:start w:val="1"/>
      <w:numFmt w:val="decimal"/>
      <w:lvlText w:val="%1.%2.%3.%4"/>
      <w:lvlJc w:val="left"/>
      <w:pPr>
        <w:tabs>
          <w:tab w:val="num" w:pos="216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3465055">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84905801">
    <w:abstractNumId w:val="1"/>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133012843">
    <w:abstractNumId w:val="15"/>
  </w:num>
  <w:num w:numId="4" w16cid:durableId="575671679">
    <w:abstractNumId w:val="5"/>
  </w:num>
  <w:num w:numId="5" w16cid:durableId="1514144890">
    <w:abstractNumId w:val="9"/>
  </w:num>
  <w:num w:numId="6" w16cid:durableId="2132283604">
    <w:abstractNumId w:val="2"/>
  </w:num>
  <w:num w:numId="7" w16cid:durableId="63921439">
    <w:abstractNumId w:val="4"/>
  </w:num>
  <w:num w:numId="8" w16cid:durableId="1451706013">
    <w:abstractNumId w:val="14"/>
  </w:num>
  <w:num w:numId="9" w16cid:durableId="829059849">
    <w:abstractNumId w:val="7"/>
  </w:num>
  <w:num w:numId="10" w16cid:durableId="463085587">
    <w:abstractNumId w:val="12"/>
  </w:num>
  <w:num w:numId="11" w16cid:durableId="1172448707">
    <w:abstractNumId w:val="11"/>
  </w:num>
  <w:num w:numId="12" w16cid:durableId="257904626">
    <w:abstractNumId w:val="13"/>
  </w:num>
  <w:num w:numId="13" w16cid:durableId="195968657">
    <w:abstractNumId w:val="6"/>
  </w:num>
  <w:num w:numId="14" w16cid:durableId="105661068">
    <w:abstractNumId w:val="8"/>
  </w:num>
  <w:num w:numId="15" w16cid:durableId="2041978166">
    <w:abstractNumId w:val="10"/>
  </w:num>
  <w:num w:numId="16" w16cid:durableId="134463093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0"/>
  <w:activeWritingStyle w:appName="MSWord" w:lang="es-PE" w:vendorID="64" w:dllVersion="6" w:nlCheck="1" w:checkStyle="0"/>
  <w:activeWritingStyle w:appName="MSWord" w:lang="es-MX" w:vendorID="64" w:dllVersion="6" w:nlCheck="1" w:checkStyle="1"/>
  <w:activeWritingStyle w:appName="MSWord" w:lang="es-UY" w:vendorID="64" w:dllVersion="6" w:nlCheck="1" w:checkStyle="1"/>
  <w:activeWritingStyle w:appName="MSWord" w:lang="en-GB" w:vendorID="64" w:dllVersion="6" w:nlCheck="1" w:checkStyle="1"/>
  <w:activeWritingStyle w:appName="MSWord" w:lang="es-PY" w:vendorID="64" w:dllVersion="6" w:nlCheck="1" w:checkStyle="1"/>
  <w:activeWritingStyle w:appName="MSWord" w:lang="es-AR" w:vendorID="64" w:dllVersion="6" w:nlCheck="1" w:checkStyle="0"/>
  <w:activeWritingStyle w:appName="MSWord" w:lang="es-US" w:vendorID="64" w:dllVersion="6" w:nlCheck="1" w:checkStyle="0"/>
  <w:activeWritingStyle w:appName="MSWord" w:lang="es-PE" w:vendorID="64" w:dllVersion="0" w:nlCheck="1" w:checkStyle="0"/>
  <w:activeWritingStyle w:appName="MSWord" w:lang="es-MX" w:vendorID="64" w:dllVersion="0" w:nlCheck="1" w:checkStyle="0"/>
  <w:activeWritingStyle w:appName="MSWord" w:lang="es-AR" w:vendorID="64" w:dllVersion="0" w:nlCheck="1" w:checkStyle="0"/>
  <w:activeWritingStyle w:appName="MSWord" w:lang="es-ES_tradnl" w:vendorID="64" w:dllVersion="0" w:nlCheck="1" w:checkStyle="0"/>
  <w:activeWritingStyle w:appName="MSWord" w:lang="es-US"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56C"/>
    <w:rsid w:val="0000090A"/>
    <w:rsid w:val="00001F94"/>
    <w:rsid w:val="00007B0D"/>
    <w:rsid w:val="000122DB"/>
    <w:rsid w:val="00014336"/>
    <w:rsid w:val="00016381"/>
    <w:rsid w:val="00017BE3"/>
    <w:rsid w:val="00023236"/>
    <w:rsid w:val="00024F97"/>
    <w:rsid w:val="000251B2"/>
    <w:rsid w:val="000268EF"/>
    <w:rsid w:val="00037FE3"/>
    <w:rsid w:val="00045BC0"/>
    <w:rsid w:val="000527BD"/>
    <w:rsid w:val="00056EE4"/>
    <w:rsid w:val="00060784"/>
    <w:rsid w:val="00071B8E"/>
    <w:rsid w:val="000724E3"/>
    <w:rsid w:val="000730A0"/>
    <w:rsid w:val="00073E97"/>
    <w:rsid w:val="000765B7"/>
    <w:rsid w:val="00082E86"/>
    <w:rsid w:val="00083F77"/>
    <w:rsid w:val="00085EB3"/>
    <w:rsid w:val="00087A17"/>
    <w:rsid w:val="00092E29"/>
    <w:rsid w:val="00096CFE"/>
    <w:rsid w:val="000972A9"/>
    <w:rsid w:val="000A692D"/>
    <w:rsid w:val="000B327A"/>
    <w:rsid w:val="000B3B70"/>
    <w:rsid w:val="000B6791"/>
    <w:rsid w:val="000B782D"/>
    <w:rsid w:val="000C7541"/>
    <w:rsid w:val="000D131B"/>
    <w:rsid w:val="000D7A2B"/>
    <w:rsid w:val="000E204D"/>
    <w:rsid w:val="000E397D"/>
    <w:rsid w:val="000F23B9"/>
    <w:rsid w:val="000F2EB3"/>
    <w:rsid w:val="00101E66"/>
    <w:rsid w:val="001033CB"/>
    <w:rsid w:val="00110442"/>
    <w:rsid w:val="00110718"/>
    <w:rsid w:val="001131FE"/>
    <w:rsid w:val="0011462B"/>
    <w:rsid w:val="0014053B"/>
    <w:rsid w:val="00144D0A"/>
    <w:rsid w:val="00152121"/>
    <w:rsid w:val="00153F1B"/>
    <w:rsid w:val="00154A69"/>
    <w:rsid w:val="00163495"/>
    <w:rsid w:val="00177186"/>
    <w:rsid w:val="00180970"/>
    <w:rsid w:val="00194C89"/>
    <w:rsid w:val="001970BB"/>
    <w:rsid w:val="001A1353"/>
    <w:rsid w:val="001A4A10"/>
    <w:rsid w:val="001A610D"/>
    <w:rsid w:val="001B0EB2"/>
    <w:rsid w:val="001B350F"/>
    <w:rsid w:val="001B4D87"/>
    <w:rsid w:val="001C09FC"/>
    <w:rsid w:val="001C20DE"/>
    <w:rsid w:val="001C351A"/>
    <w:rsid w:val="001C38E2"/>
    <w:rsid w:val="001C4287"/>
    <w:rsid w:val="001C589E"/>
    <w:rsid w:val="001C6266"/>
    <w:rsid w:val="001D5D49"/>
    <w:rsid w:val="001E153C"/>
    <w:rsid w:val="001E21D8"/>
    <w:rsid w:val="001E22E1"/>
    <w:rsid w:val="001F28A2"/>
    <w:rsid w:val="002021E8"/>
    <w:rsid w:val="00205E61"/>
    <w:rsid w:val="00227B31"/>
    <w:rsid w:val="00232FEC"/>
    <w:rsid w:val="00244A70"/>
    <w:rsid w:val="00247C2B"/>
    <w:rsid w:val="00250070"/>
    <w:rsid w:val="002509FB"/>
    <w:rsid w:val="00253C8D"/>
    <w:rsid w:val="00264AB5"/>
    <w:rsid w:val="002662DF"/>
    <w:rsid w:val="00266701"/>
    <w:rsid w:val="00275BA2"/>
    <w:rsid w:val="00276E5A"/>
    <w:rsid w:val="00277CA3"/>
    <w:rsid w:val="00283938"/>
    <w:rsid w:val="002839C3"/>
    <w:rsid w:val="00283DB1"/>
    <w:rsid w:val="00284889"/>
    <w:rsid w:val="0028684F"/>
    <w:rsid w:val="00286CF4"/>
    <w:rsid w:val="0029013A"/>
    <w:rsid w:val="002A017B"/>
    <w:rsid w:val="002A0DDA"/>
    <w:rsid w:val="002A3010"/>
    <w:rsid w:val="002B37A3"/>
    <w:rsid w:val="002B38D4"/>
    <w:rsid w:val="002B57EA"/>
    <w:rsid w:val="002B6752"/>
    <w:rsid w:val="002C5C08"/>
    <w:rsid w:val="002D0B73"/>
    <w:rsid w:val="002D13EC"/>
    <w:rsid w:val="002D225F"/>
    <w:rsid w:val="002D466F"/>
    <w:rsid w:val="002E179A"/>
    <w:rsid w:val="002E2E02"/>
    <w:rsid w:val="002E511B"/>
    <w:rsid w:val="002F3400"/>
    <w:rsid w:val="0030050E"/>
    <w:rsid w:val="003011C6"/>
    <w:rsid w:val="00301FA8"/>
    <w:rsid w:val="003027F9"/>
    <w:rsid w:val="00302911"/>
    <w:rsid w:val="00306CA5"/>
    <w:rsid w:val="003130C4"/>
    <w:rsid w:val="00317EF4"/>
    <w:rsid w:val="00321B3B"/>
    <w:rsid w:val="00322009"/>
    <w:rsid w:val="00322AE8"/>
    <w:rsid w:val="003235D5"/>
    <w:rsid w:val="00324B57"/>
    <w:rsid w:val="00333A2C"/>
    <w:rsid w:val="00340DFF"/>
    <w:rsid w:val="00350370"/>
    <w:rsid w:val="00352E2F"/>
    <w:rsid w:val="0035347A"/>
    <w:rsid w:val="00357B14"/>
    <w:rsid w:val="00361C53"/>
    <w:rsid w:val="00366DD4"/>
    <w:rsid w:val="0037529B"/>
    <w:rsid w:val="00380732"/>
    <w:rsid w:val="00382ADC"/>
    <w:rsid w:val="0038431E"/>
    <w:rsid w:val="003901A4"/>
    <w:rsid w:val="0039351A"/>
    <w:rsid w:val="00393963"/>
    <w:rsid w:val="00393DE3"/>
    <w:rsid w:val="003966D3"/>
    <w:rsid w:val="003A2FB5"/>
    <w:rsid w:val="003B05A2"/>
    <w:rsid w:val="003B4CC4"/>
    <w:rsid w:val="003C1CFD"/>
    <w:rsid w:val="003C7914"/>
    <w:rsid w:val="003D08FC"/>
    <w:rsid w:val="003D4B71"/>
    <w:rsid w:val="003D7444"/>
    <w:rsid w:val="003E1001"/>
    <w:rsid w:val="003F176D"/>
    <w:rsid w:val="003F2AC1"/>
    <w:rsid w:val="003F3D96"/>
    <w:rsid w:val="003F449B"/>
    <w:rsid w:val="003F6476"/>
    <w:rsid w:val="004011D2"/>
    <w:rsid w:val="00401C5B"/>
    <w:rsid w:val="0040261B"/>
    <w:rsid w:val="004030BE"/>
    <w:rsid w:val="00403609"/>
    <w:rsid w:val="00404827"/>
    <w:rsid w:val="0040562B"/>
    <w:rsid w:val="00420125"/>
    <w:rsid w:val="00422E6C"/>
    <w:rsid w:val="00423E6E"/>
    <w:rsid w:val="00427CCF"/>
    <w:rsid w:val="00433128"/>
    <w:rsid w:val="00437733"/>
    <w:rsid w:val="00437BB6"/>
    <w:rsid w:val="004423DF"/>
    <w:rsid w:val="00446FA0"/>
    <w:rsid w:val="004578A1"/>
    <w:rsid w:val="004621CD"/>
    <w:rsid w:val="00464644"/>
    <w:rsid w:val="004758D6"/>
    <w:rsid w:val="00483FF6"/>
    <w:rsid w:val="0048688F"/>
    <w:rsid w:val="00486B9C"/>
    <w:rsid w:val="0049228E"/>
    <w:rsid w:val="004974A6"/>
    <w:rsid w:val="004A4021"/>
    <w:rsid w:val="004A410B"/>
    <w:rsid w:val="004B403C"/>
    <w:rsid w:val="004C08AF"/>
    <w:rsid w:val="004C0F72"/>
    <w:rsid w:val="004C1506"/>
    <w:rsid w:val="004C69B5"/>
    <w:rsid w:val="004D64F6"/>
    <w:rsid w:val="004D7B0F"/>
    <w:rsid w:val="004E0A67"/>
    <w:rsid w:val="004E23B8"/>
    <w:rsid w:val="004E7BB2"/>
    <w:rsid w:val="004F4994"/>
    <w:rsid w:val="004F62CE"/>
    <w:rsid w:val="004F73A4"/>
    <w:rsid w:val="00502D75"/>
    <w:rsid w:val="00504353"/>
    <w:rsid w:val="005055E9"/>
    <w:rsid w:val="00514C64"/>
    <w:rsid w:val="0052258A"/>
    <w:rsid w:val="00523CA7"/>
    <w:rsid w:val="005301FB"/>
    <w:rsid w:val="00536553"/>
    <w:rsid w:val="00537568"/>
    <w:rsid w:val="00543CB6"/>
    <w:rsid w:val="00547A43"/>
    <w:rsid w:val="00553BFE"/>
    <w:rsid w:val="00554109"/>
    <w:rsid w:val="00560B84"/>
    <w:rsid w:val="00560DAA"/>
    <w:rsid w:val="00566AB1"/>
    <w:rsid w:val="00574DA6"/>
    <w:rsid w:val="005752CE"/>
    <w:rsid w:val="00575935"/>
    <w:rsid w:val="00575FA0"/>
    <w:rsid w:val="00577E86"/>
    <w:rsid w:val="0058701C"/>
    <w:rsid w:val="005907D2"/>
    <w:rsid w:val="00591B28"/>
    <w:rsid w:val="005956AF"/>
    <w:rsid w:val="005A7EC7"/>
    <w:rsid w:val="005B1DFD"/>
    <w:rsid w:val="005B69E5"/>
    <w:rsid w:val="005C0146"/>
    <w:rsid w:val="005C4070"/>
    <w:rsid w:val="005D6BD2"/>
    <w:rsid w:val="005D77CE"/>
    <w:rsid w:val="005E468C"/>
    <w:rsid w:val="005E6B96"/>
    <w:rsid w:val="005F14F4"/>
    <w:rsid w:val="005F16E8"/>
    <w:rsid w:val="00604B66"/>
    <w:rsid w:val="00620AC5"/>
    <w:rsid w:val="006248B2"/>
    <w:rsid w:val="0062642C"/>
    <w:rsid w:val="006333FE"/>
    <w:rsid w:val="00633E44"/>
    <w:rsid w:val="006366DC"/>
    <w:rsid w:val="00643EF8"/>
    <w:rsid w:val="00646867"/>
    <w:rsid w:val="00647573"/>
    <w:rsid w:val="00652CC0"/>
    <w:rsid w:val="00653628"/>
    <w:rsid w:val="00655224"/>
    <w:rsid w:val="006649D6"/>
    <w:rsid w:val="00672E86"/>
    <w:rsid w:val="00674325"/>
    <w:rsid w:val="006802FB"/>
    <w:rsid w:val="00692584"/>
    <w:rsid w:val="006940CD"/>
    <w:rsid w:val="0069694C"/>
    <w:rsid w:val="00697039"/>
    <w:rsid w:val="00697256"/>
    <w:rsid w:val="006A4E19"/>
    <w:rsid w:val="006A6703"/>
    <w:rsid w:val="006B266A"/>
    <w:rsid w:val="006B5FA7"/>
    <w:rsid w:val="006B75C9"/>
    <w:rsid w:val="006C03F6"/>
    <w:rsid w:val="006C48B6"/>
    <w:rsid w:val="006C5080"/>
    <w:rsid w:val="006D3686"/>
    <w:rsid w:val="006D3BFA"/>
    <w:rsid w:val="006E45BC"/>
    <w:rsid w:val="006E477C"/>
    <w:rsid w:val="006E5673"/>
    <w:rsid w:val="006F18A1"/>
    <w:rsid w:val="006F2DE6"/>
    <w:rsid w:val="006F5AE0"/>
    <w:rsid w:val="007025AA"/>
    <w:rsid w:val="00702DBE"/>
    <w:rsid w:val="00703A62"/>
    <w:rsid w:val="00704AE4"/>
    <w:rsid w:val="00705721"/>
    <w:rsid w:val="007102CB"/>
    <w:rsid w:val="007124B7"/>
    <w:rsid w:val="00720047"/>
    <w:rsid w:val="0072098D"/>
    <w:rsid w:val="00720CB8"/>
    <w:rsid w:val="00720CC0"/>
    <w:rsid w:val="007210FE"/>
    <w:rsid w:val="007234EE"/>
    <w:rsid w:val="007260DE"/>
    <w:rsid w:val="00731339"/>
    <w:rsid w:val="00737AA5"/>
    <w:rsid w:val="007606FB"/>
    <w:rsid w:val="00761227"/>
    <w:rsid w:val="0076233C"/>
    <w:rsid w:val="007678A5"/>
    <w:rsid w:val="0077189F"/>
    <w:rsid w:val="0078003C"/>
    <w:rsid w:val="007831A5"/>
    <w:rsid w:val="0078756C"/>
    <w:rsid w:val="00791271"/>
    <w:rsid w:val="00794E0F"/>
    <w:rsid w:val="007974D9"/>
    <w:rsid w:val="007A66E0"/>
    <w:rsid w:val="007B0D29"/>
    <w:rsid w:val="007B34A3"/>
    <w:rsid w:val="007B4250"/>
    <w:rsid w:val="007D3EBF"/>
    <w:rsid w:val="007E1134"/>
    <w:rsid w:val="007E389E"/>
    <w:rsid w:val="007E5BA1"/>
    <w:rsid w:val="007E639B"/>
    <w:rsid w:val="007E660B"/>
    <w:rsid w:val="007F04EE"/>
    <w:rsid w:val="007F116D"/>
    <w:rsid w:val="007F144D"/>
    <w:rsid w:val="007F73C5"/>
    <w:rsid w:val="00802439"/>
    <w:rsid w:val="00803C4E"/>
    <w:rsid w:val="00817FC7"/>
    <w:rsid w:val="00821B9C"/>
    <w:rsid w:val="008249E4"/>
    <w:rsid w:val="00825487"/>
    <w:rsid w:val="00831ACD"/>
    <w:rsid w:val="00835CB7"/>
    <w:rsid w:val="00837541"/>
    <w:rsid w:val="00840A01"/>
    <w:rsid w:val="0084208C"/>
    <w:rsid w:val="00844C23"/>
    <w:rsid w:val="008653FB"/>
    <w:rsid w:val="00873D0A"/>
    <w:rsid w:val="00880C44"/>
    <w:rsid w:val="00884881"/>
    <w:rsid w:val="0089163F"/>
    <w:rsid w:val="008A1741"/>
    <w:rsid w:val="008A643D"/>
    <w:rsid w:val="008A7BF1"/>
    <w:rsid w:val="008B50CB"/>
    <w:rsid w:val="008B746C"/>
    <w:rsid w:val="008C2812"/>
    <w:rsid w:val="008C38CD"/>
    <w:rsid w:val="008D2B2A"/>
    <w:rsid w:val="008E7628"/>
    <w:rsid w:val="008F17AF"/>
    <w:rsid w:val="008F2EC6"/>
    <w:rsid w:val="00901D34"/>
    <w:rsid w:val="00906517"/>
    <w:rsid w:val="0091099D"/>
    <w:rsid w:val="009127BC"/>
    <w:rsid w:val="0091413A"/>
    <w:rsid w:val="009151C1"/>
    <w:rsid w:val="00915895"/>
    <w:rsid w:val="00915C10"/>
    <w:rsid w:val="00920D62"/>
    <w:rsid w:val="009259CD"/>
    <w:rsid w:val="00934414"/>
    <w:rsid w:val="00937C6A"/>
    <w:rsid w:val="009420D4"/>
    <w:rsid w:val="00942E3A"/>
    <w:rsid w:val="00943193"/>
    <w:rsid w:val="00943F8C"/>
    <w:rsid w:val="0094587D"/>
    <w:rsid w:val="00951B37"/>
    <w:rsid w:val="00954CB4"/>
    <w:rsid w:val="009608AC"/>
    <w:rsid w:val="00960D01"/>
    <w:rsid w:val="00967735"/>
    <w:rsid w:val="009700B1"/>
    <w:rsid w:val="00970310"/>
    <w:rsid w:val="009703BD"/>
    <w:rsid w:val="00972460"/>
    <w:rsid w:val="009733C9"/>
    <w:rsid w:val="009746AA"/>
    <w:rsid w:val="00975C06"/>
    <w:rsid w:val="00982C4F"/>
    <w:rsid w:val="00985C2F"/>
    <w:rsid w:val="00986205"/>
    <w:rsid w:val="00992FE4"/>
    <w:rsid w:val="00994BD6"/>
    <w:rsid w:val="00995A04"/>
    <w:rsid w:val="0099767A"/>
    <w:rsid w:val="009A0F49"/>
    <w:rsid w:val="009A69CF"/>
    <w:rsid w:val="009C0706"/>
    <w:rsid w:val="009C4D27"/>
    <w:rsid w:val="009D1C91"/>
    <w:rsid w:val="009D388F"/>
    <w:rsid w:val="009D4EED"/>
    <w:rsid w:val="009E105A"/>
    <w:rsid w:val="009E1E8B"/>
    <w:rsid w:val="009E212B"/>
    <w:rsid w:val="009E220F"/>
    <w:rsid w:val="009E28C0"/>
    <w:rsid w:val="009E5354"/>
    <w:rsid w:val="009E65C9"/>
    <w:rsid w:val="009E7995"/>
    <w:rsid w:val="009F1F96"/>
    <w:rsid w:val="009F2510"/>
    <w:rsid w:val="009F357E"/>
    <w:rsid w:val="009F3862"/>
    <w:rsid w:val="009F65AB"/>
    <w:rsid w:val="00A00F80"/>
    <w:rsid w:val="00A010FF"/>
    <w:rsid w:val="00A0147A"/>
    <w:rsid w:val="00A03A45"/>
    <w:rsid w:val="00A044B8"/>
    <w:rsid w:val="00A04C29"/>
    <w:rsid w:val="00A05AA9"/>
    <w:rsid w:val="00A06F56"/>
    <w:rsid w:val="00A13635"/>
    <w:rsid w:val="00A162E5"/>
    <w:rsid w:val="00A32D1E"/>
    <w:rsid w:val="00A34F86"/>
    <w:rsid w:val="00A35D8B"/>
    <w:rsid w:val="00A36C95"/>
    <w:rsid w:val="00A42E75"/>
    <w:rsid w:val="00A508F7"/>
    <w:rsid w:val="00A537A9"/>
    <w:rsid w:val="00A5569C"/>
    <w:rsid w:val="00A55D84"/>
    <w:rsid w:val="00A60C40"/>
    <w:rsid w:val="00A675DB"/>
    <w:rsid w:val="00A7148E"/>
    <w:rsid w:val="00A72B83"/>
    <w:rsid w:val="00A72DED"/>
    <w:rsid w:val="00A74492"/>
    <w:rsid w:val="00A76270"/>
    <w:rsid w:val="00A7776D"/>
    <w:rsid w:val="00A77DE0"/>
    <w:rsid w:val="00A82D6C"/>
    <w:rsid w:val="00A90151"/>
    <w:rsid w:val="00A905E7"/>
    <w:rsid w:val="00A915DF"/>
    <w:rsid w:val="00A91DE5"/>
    <w:rsid w:val="00A95BA4"/>
    <w:rsid w:val="00A9669F"/>
    <w:rsid w:val="00AA2FBF"/>
    <w:rsid w:val="00AB10C7"/>
    <w:rsid w:val="00AB1215"/>
    <w:rsid w:val="00AB20AE"/>
    <w:rsid w:val="00AB730B"/>
    <w:rsid w:val="00AC2F59"/>
    <w:rsid w:val="00AC309D"/>
    <w:rsid w:val="00AC39D1"/>
    <w:rsid w:val="00AC3C13"/>
    <w:rsid w:val="00AD0EAF"/>
    <w:rsid w:val="00AE0186"/>
    <w:rsid w:val="00AF0A67"/>
    <w:rsid w:val="00B067F9"/>
    <w:rsid w:val="00B12188"/>
    <w:rsid w:val="00B1332C"/>
    <w:rsid w:val="00B24736"/>
    <w:rsid w:val="00B31EE0"/>
    <w:rsid w:val="00B32950"/>
    <w:rsid w:val="00B42D53"/>
    <w:rsid w:val="00B44208"/>
    <w:rsid w:val="00B44399"/>
    <w:rsid w:val="00B56395"/>
    <w:rsid w:val="00B62FC6"/>
    <w:rsid w:val="00B664D4"/>
    <w:rsid w:val="00B67602"/>
    <w:rsid w:val="00B67CDF"/>
    <w:rsid w:val="00B7217D"/>
    <w:rsid w:val="00B75FCE"/>
    <w:rsid w:val="00B764C3"/>
    <w:rsid w:val="00B81A9B"/>
    <w:rsid w:val="00B912AA"/>
    <w:rsid w:val="00B92C98"/>
    <w:rsid w:val="00B9411D"/>
    <w:rsid w:val="00B95192"/>
    <w:rsid w:val="00BA371C"/>
    <w:rsid w:val="00BA6E7A"/>
    <w:rsid w:val="00BA745D"/>
    <w:rsid w:val="00BA79C4"/>
    <w:rsid w:val="00BB1620"/>
    <w:rsid w:val="00BC0F5A"/>
    <w:rsid w:val="00BD14E6"/>
    <w:rsid w:val="00BD7F12"/>
    <w:rsid w:val="00BE0DBA"/>
    <w:rsid w:val="00BE407D"/>
    <w:rsid w:val="00C00013"/>
    <w:rsid w:val="00C065C7"/>
    <w:rsid w:val="00C12D23"/>
    <w:rsid w:val="00C14CC9"/>
    <w:rsid w:val="00C165DE"/>
    <w:rsid w:val="00C220D2"/>
    <w:rsid w:val="00C252EB"/>
    <w:rsid w:val="00C3626B"/>
    <w:rsid w:val="00C37D72"/>
    <w:rsid w:val="00C44AB7"/>
    <w:rsid w:val="00C4638A"/>
    <w:rsid w:val="00C562DF"/>
    <w:rsid w:val="00C619B3"/>
    <w:rsid w:val="00C6258B"/>
    <w:rsid w:val="00C62CCC"/>
    <w:rsid w:val="00C640EA"/>
    <w:rsid w:val="00C72F20"/>
    <w:rsid w:val="00C74E1B"/>
    <w:rsid w:val="00C81089"/>
    <w:rsid w:val="00C8731F"/>
    <w:rsid w:val="00C9458F"/>
    <w:rsid w:val="00CA0F6A"/>
    <w:rsid w:val="00CA2D28"/>
    <w:rsid w:val="00CA3BC8"/>
    <w:rsid w:val="00CA3D89"/>
    <w:rsid w:val="00CA53FE"/>
    <w:rsid w:val="00CB1639"/>
    <w:rsid w:val="00CB24F0"/>
    <w:rsid w:val="00CB76B6"/>
    <w:rsid w:val="00CC3818"/>
    <w:rsid w:val="00CC422E"/>
    <w:rsid w:val="00CC4626"/>
    <w:rsid w:val="00CC6366"/>
    <w:rsid w:val="00CC77F7"/>
    <w:rsid w:val="00CE4342"/>
    <w:rsid w:val="00CF3D49"/>
    <w:rsid w:val="00D0567D"/>
    <w:rsid w:val="00D0596C"/>
    <w:rsid w:val="00D07B02"/>
    <w:rsid w:val="00D10B19"/>
    <w:rsid w:val="00D157F6"/>
    <w:rsid w:val="00D231D5"/>
    <w:rsid w:val="00D3432C"/>
    <w:rsid w:val="00D402EC"/>
    <w:rsid w:val="00D4391D"/>
    <w:rsid w:val="00D472BB"/>
    <w:rsid w:val="00D479EB"/>
    <w:rsid w:val="00D617D6"/>
    <w:rsid w:val="00D63592"/>
    <w:rsid w:val="00D732C9"/>
    <w:rsid w:val="00D76136"/>
    <w:rsid w:val="00D80CC0"/>
    <w:rsid w:val="00D843EF"/>
    <w:rsid w:val="00D84AAF"/>
    <w:rsid w:val="00D84B03"/>
    <w:rsid w:val="00D90394"/>
    <w:rsid w:val="00D94619"/>
    <w:rsid w:val="00DA076B"/>
    <w:rsid w:val="00DA7BD3"/>
    <w:rsid w:val="00DB0459"/>
    <w:rsid w:val="00DC742D"/>
    <w:rsid w:val="00DD0DD7"/>
    <w:rsid w:val="00DD636B"/>
    <w:rsid w:val="00DE3886"/>
    <w:rsid w:val="00DF53DF"/>
    <w:rsid w:val="00E00E55"/>
    <w:rsid w:val="00E03C50"/>
    <w:rsid w:val="00E06CF5"/>
    <w:rsid w:val="00E06E26"/>
    <w:rsid w:val="00E119FE"/>
    <w:rsid w:val="00E16271"/>
    <w:rsid w:val="00E203FD"/>
    <w:rsid w:val="00E2119A"/>
    <w:rsid w:val="00E21E66"/>
    <w:rsid w:val="00E23665"/>
    <w:rsid w:val="00E30BDB"/>
    <w:rsid w:val="00E42697"/>
    <w:rsid w:val="00E43A2B"/>
    <w:rsid w:val="00E46DD9"/>
    <w:rsid w:val="00E56293"/>
    <w:rsid w:val="00E746A2"/>
    <w:rsid w:val="00E77642"/>
    <w:rsid w:val="00E903FE"/>
    <w:rsid w:val="00E90D1A"/>
    <w:rsid w:val="00E9452C"/>
    <w:rsid w:val="00EA6DB5"/>
    <w:rsid w:val="00EB0775"/>
    <w:rsid w:val="00EB1074"/>
    <w:rsid w:val="00EB2E64"/>
    <w:rsid w:val="00EB755F"/>
    <w:rsid w:val="00EC6E29"/>
    <w:rsid w:val="00ED5CC6"/>
    <w:rsid w:val="00ED69D7"/>
    <w:rsid w:val="00ED78FF"/>
    <w:rsid w:val="00EE250B"/>
    <w:rsid w:val="00EE369F"/>
    <w:rsid w:val="00EE7312"/>
    <w:rsid w:val="00EF2B62"/>
    <w:rsid w:val="00F00944"/>
    <w:rsid w:val="00F04D13"/>
    <w:rsid w:val="00F057DD"/>
    <w:rsid w:val="00F10B80"/>
    <w:rsid w:val="00F16E3E"/>
    <w:rsid w:val="00F266AB"/>
    <w:rsid w:val="00F415EE"/>
    <w:rsid w:val="00F42396"/>
    <w:rsid w:val="00F51ED6"/>
    <w:rsid w:val="00F528C8"/>
    <w:rsid w:val="00F557CF"/>
    <w:rsid w:val="00F65E60"/>
    <w:rsid w:val="00F70BA0"/>
    <w:rsid w:val="00F757BD"/>
    <w:rsid w:val="00F776BD"/>
    <w:rsid w:val="00F8485C"/>
    <w:rsid w:val="00F848C7"/>
    <w:rsid w:val="00F95AD7"/>
    <w:rsid w:val="00F97204"/>
    <w:rsid w:val="00FC299A"/>
    <w:rsid w:val="00FC350A"/>
    <w:rsid w:val="00FD1BFE"/>
    <w:rsid w:val="00FD4C68"/>
    <w:rsid w:val="00FD5A58"/>
    <w:rsid w:val="00FE1F22"/>
    <w:rsid w:val="00FF1B63"/>
    <w:rsid w:val="00FF20B4"/>
    <w:rsid w:val="00FF7A01"/>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C068422"/>
  <w15:docId w15:val="{B18B2FA2-2E5D-474F-8797-3DF04FD5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287"/>
    <w:pPr>
      <w:widowControl w:val="0"/>
      <w:autoSpaceDE w:val="0"/>
      <w:autoSpaceDN w:val="0"/>
      <w:adjustRightInd w:val="0"/>
    </w:pPr>
    <w:rPr>
      <w:szCs w:val="24"/>
      <w:lang w:val="en-US" w:eastAsia="en-US"/>
    </w:rPr>
  </w:style>
  <w:style w:type="paragraph" w:styleId="Heading1">
    <w:name w:val="heading 1"/>
    <w:basedOn w:val="Normal"/>
    <w:next w:val="Normal"/>
    <w:qFormat/>
    <w:pPr>
      <w:keepNext/>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720"/>
      <w:jc w:val="both"/>
      <w:outlineLvl w:val="0"/>
    </w:pPr>
    <w:rPr>
      <w:b/>
      <w:sz w:val="24"/>
      <w:lang w:val="es-ES_tradnl"/>
    </w:rPr>
  </w:style>
  <w:style w:type="paragraph" w:styleId="Heading2">
    <w:name w:val="heading 2"/>
    <w:basedOn w:val="Normal"/>
    <w:next w:val="Normal"/>
    <w:link w:val="Heading2Char"/>
    <w:qFormat/>
    <w:pPr>
      <w:keepNext/>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440" w:hanging="1440"/>
      <w:jc w:val="both"/>
      <w:outlineLvl w:val="1"/>
    </w:pPr>
    <w:rPr>
      <w:b/>
      <w:sz w:val="24"/>
      <w:lang w:val="es-ES_tradnl"/>
    </w:rPr>
  </w:style>
  <w:style w:type="paragraph" w:styleId="Heading3">
    <w:name w:val="heading 3"/>
    <w:basedOn w:val="Normal"/>
    <w:next w:val="Normal"/>
    <w:link w:val="Heading3Char"/>
    <w:uiPriority w:val="99"/>
    <w:qFormat/>
    <w:pPr>
      <w:keepNext/>
      <w:tabs>
        <w:tab w:val="center" w:pos="4680"/>
      </w:tabs>
      <w:jc w:val="center"/>
      <w:outlineLvl w:val="2"/>
    </w:pPr>
    <w:rPr>
      <w:b/>
      <w:noProof/>
      <w:sz w:val="22"/>
    </w:rPr>
  </w:style>
  <w:style w:type="paragraph" w:styleId="Heading5">
    <w:name w:val="heading 5"/>
    <w:basedOn w:val="Normal"/>
    <w:next w:val="Normal"/>
    <w:qFormat/>
    <w:pPr>
      <w:keepNext/>
      <w:jc w:val="center"/>
      <w:outlineLvl w:val="4"/>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2">
    <w:name w:val="Body Text Indent 2"/>
    <w:basedOn w:val="Normal"/>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720"/>
      <w:jc w:val="both"/>
    </w:pPr>
    <w:rPr>
      <w:sz w:val="24"/>
      <w:lang w:val="es-ES_tradnl"/>
    </w:rPr>
  </w:style>
  <w:style w:type="paragraph" w:styleId="BodyText">
    <w:name w:val="Body Text"/>
    <w:basedOn w:val="Normal"/>
    <w:pPr>
      <w:widowControl/>
      <w:autoSpaceDE/>
      <w:autoSpaceDN/>
      <w:adjustRightInd/>
    </w:pPr>
    <w:rPr>
      <w:sz w:val="24"/>
      <w:lang w:val="es-UY"/>
    </w:rPr>
  </w:style>
  <w:style w:type="paragraph" w:customStyle="1" w:styleId="Level2">
    <w:name w:val="Level 2"/>
    <w:basedOn w:val="Normal"/>
    <w:pPr>
      <w:numPr>
        <w:ilvl w:val="1"/>
        <w:numId w:val="1"/>
      </w:numPr>
      <w:autoSpaceDE/>
      <w:autoSpaceDN/>
      <w:adjustRightInd/>
      <w:ind w:left="1440" w:hanging="720"/>
      <w:outlineLvl w:val="1"/>
    </w:pPr>
    <w:rPr>
      <w:snapToGrid w:val="0"/>
      <w:sz w:val="24"/>
    </w:rPr>
  </w:style>
  <w:style w:type="paragraph" w:customStyle="1" w:styleId="6STDOutline">
    <w:name w:val="6STD Outline"/>
    <w:pPr>
      <w:tabs>
        <w:tab w:val="left" w:pos="720"/>
        <w:tab w:val="left" w:pos="1440"/>
      </w:tabs>
      <w:ind w:left="1800" w:hanging="360"/>
    </w:pPr>
    <w:rPr>
      <w:snapToGrid w:val="0"/>
      <w:sz w:val="24"/>
      <w:lang w:eastAsia="en-US"/>
    </w:rPr>
  </w:style>
  <w:style w:type="paragraph" w:styleId="BodyTextIndent3">
    <w:name w:val="Body Text Indent 3"/>
    <w:basedOn w:val="Normal"/>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880" w:hanging="2880"/>
    </w:pPr>
    <w:rPr>
      <w:b/>
      <w:sz w:val="24"/>
      <w:lang w:val="es-ES_tradnl"/>
    </w:rPr>
  </w:style>
  <w:style w:type="paragraph" w:styleId="BodyTextIndent">
    <w:name w:val="Body Text Indent"/>
    <w:basedOn w:val="Normal"/>
    <w:link w:val="BodyTextIndentChar"/>
    <w:uiPriority w:val="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697"/>
      <w:jc w:val="both"/>
    </w:pPr>
    <w:rPr>
      <w:rFonts w:ascii="Arial" w:hAnsi="Arial"/>
      <w:sz w:val="22"/>
      <w:lang w:val="es-ES_tradnl"/>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pPr>
      <w:tabs>
        <w:tab w:val="left" w:pos="0"/>
        <w:tab w:val="left" w:pos="720"/>
        <w:tab w:val="left" w:pos="1440"/>
        <w:tab w:val="left" w:pos="2160"/>
        <w:tab w:val="left" w:pos="2880"/>
        <w:tab w:val="left" w:pos="3600"/>
        <w:tab w:val="left" w:pos="4320"/>
        <w:tab w:val="center" w:pos="4680"/>
      </w:tabs>
      <w:jc w:val="both"/>
    </w:pPr>
    <w:rPr>
      <w:noProof/>
      <w:sz w:val="22"/>
    </w:rPr>
  </w:style>
  <w:style w:type="paragraph" w:styleId="Title">
    <w:name w:val="Title"/>
    <w:basedOn w:val="Normal"/>
    <w:link w:val="TitleChar"/>
    <w:qFormat/>
    <w:pPr>
      <w:tabs>
        <w:tab w:val="center" w:pos="4680"/>
      </w:tabs>
      <w:jc w:val="center"/>
    </w:pPr>
    <w:rPr>
      <w:b/>
      <w:noProof/>
      <w:sz w:val="26"/>
    </w:rPr>
  </w:style>
  <w:style w:type="paragraph" w:customStyle="1" w:styleId="Level1">
    <w:name w:val="Level 1"/>
    <w:basedOn w:val="Normal"/>
    <w:uiPriority w:val="99"/>
    <w:pPr>
      <w:numPr>
        <w:numId w:val="2"/>
      </w:numPr>
      <w:ind w:left="543" w:hanging="543"/>
      <w:outlineLvl w:val="0"/>
    </w:pPr>
    <w:rPr>
      <w:rFonts w:ascii="Comic Sans MS" w:hAnsi="Comic Sans MS"/>
    </w:rPr>
  </w:style>
  <w:style w:type="character" w:styleId="PageNumber">
    <w:name w:val="page number"/>
    <w:basedOn w:val="DefaultParagraphFont"/>
  </w:style>
  <w:style w:type="paragraph" w:styleId="BodyText3">
    <w:name w:val="Body Text 3"/>
    <w:basedOn w:val="Normal"/>
    <w:pPr>
      <w:jc w:val="center"/>
    </w:pPr>
    <w:rPr>
      <w:b/>
      <w:bCs/>
      <w:sz w:val="22"/>
      <w:lang w:val="es-ES_tradnl"/>
    </w:rPr>
  </w:style>
  <w:style w:type="table" w:styleId="TableGrid">
    <w:name w:val="Table Grid"/>
    <w:basedOn w:val="TableNormal"/>
    <w:rsid w:val="00B62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301FA8"/>
    <w:pPr>
      <w:shd w:val="clear" w:color="auto" w:fill="000080"/>
    </w:pPr>
    <w:rPr>
      <w:rFonts w:ascii="Tahoma" w:hAnsi="Tahoma" w:cs="Tahoma"/>
      <w:szCs w:val="20"/>
    </w:rPr>
  </w:style>
  <w:style w:type="paragraph" w:customStyle="1" w:styleId="Default">
    <w:name w:val="Default"/>
    <w:rsid w:val="00D84B03"/>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rsid w:val="00560B84"/>
    <w:rPr>
      <w:rFonts w:ascii="Tahoma" w:hAnsi="Tahoma" w:cs="Tahoma"/>
      <w:sz w:val="16"/>
      <w:szCs w:val="16"/>
    </w:rPr>
  </w:style>
  <w:style w:type="character" w:customStyle="1" w:styleId="FooterChar">
    <w:name w:val="Footer Char"/>
    <w:link w:val="Footer"/>
    <w:uiPriority w:val="99"/>
    <w:rsid w:val="00EF2B62"/>
    <w:rPr>
      <w:szCs w:val="24"/>
      <w:lang w:val="en-US" w:eastAsia="en-US"/>
    </w:rPr>
  </w:style>
  <w:style w:type="character" w:customStyle="1" w:styleId="TitleChar">
    <w:name w:val="Title Char"/>
    <w:link w:val="Title"/>
    <w:rsid w:val="004621CD"/>
    <w:rPr>
      <w:b/>
      <w:noProof/>
      <w:sz w:val="26"/>
      <w:szCs w:val="24"/>
      <w:lang w:val="en-US" w:eastAsia="en-US"/>
    </w:rPr>
  </w:style>
  <w:style w:type="character" w:customStyle="1" w:styleId="Heading3Char">
    <w:name w:val="Heading 3 Char"/>
    <w:link w:val="Heading3"/>
    <w:uiPriority w:val="99"/>
    <w:rsid w:val="00652CC0"/>
    <w:rPr>
      <w:b/>
      <w:noProof/>
      <w:sz w:val="22"/>
      <w:szCs w:val="24"/>
      <w:lang w:val="en-US" w:eastAsia="en-US"/>
    </w:rPr>
  </w:style>
  <w:style w:type="character" w:customStyle="1" w:styleId="BodyTextIndentChar">
    <w:name w:val="Body Text Indent Char"/>
    <w:link w:val="BodyTextIndent"/>
    <w:uiPriority w:val="99"/>
    <w:rsid w:val="00652CC0"/>
    <w:rPr>
      <w:rFonts w:ascii="Arial" w:hAnsi="Arial"/>
      <w:sz w:val="22"/>
      <w:szCs w:val="24"/>
      <w:lang w:val="es-ES_tradnl" w:eastAsia="en-US"/>
    </w:rPr>
  </w:style>
  <w:style w:type="character" w:styleId="Strong">
    <w:name w:val="Strong"/>
    <w:basedOn w:val="DefaultParagraphFont"/>
    <w:uiPriority w:val="22"/>
    <w:qFormat/>
    <w:rsid w:val="00BD14E6"/>
    <w:rPr>
      <w:b/>
      <w:bCs/>
    </w:rPr>
  </w:style>
  <w:style w:type="character" w:styleId="CommentReference">
    <w:name w:val="annotation reference"/>
    <w:basedOn w:val="DefaultParagraphFont"/>
    <w:rsid w:val="00C12D23"/>
    <w:rPr>
      <w:sz w:val="16"/>
      <w:szCs w:val="16"/>
    </w:rPr>
  </w:style>
  <w:style w:type="paragraph" w:styleId="CommentText">
    <w:name w:val="annotation text"/>
    <w:basedOn w:val="Normal"/>
    <w:link w:val="CommentTextChar"/>
    <w:rsid w:val="00C12D23"/>
    <w:rPr>
      <w:szCs w:val="20"/>
    </w:rPr>
  </w:style>
  <w:style w:type="character" w:customStyle="1" w:styleId="CommentTextChar">
    <w:name w:val="Comment Text Char"/>
    <w:basedOn w:val="DefaultParagraphFont"/>
    <w:link w:val="CommentText"/>
    <w:rsid w:val="00C12D23"/>
    <w:rPr>
      <w:lang w:val="en-US" w:eastAsia="en-US"/>
    </w:rPr>
  </w:style>
  <w:style w:type="paragraph" w:styleId="CommentSubject">
    <w:name w:val="annotation subject"/>
    <w:basedOn w:val="CommentText"/>
    <w:next w:val="CommentText"/>
    <w:link w:val="CommentSubjectChar"/>
    <w:rsid w:val="00C12D23"/>
    <w:rPr>
      <w:b/>
      <w:bCs/>
    </w:rPr>
  </w:style>
  <w:style w:type="character" w:customStyle="1" w:styleId="CommentSubjectChar">
    <w:name w:val="Comment Subject Char"/>
    <w:basedOn w:val="CommentTextChar"/>
    <w:link w:val="CommentSubject"/>
    <w:rsid w:val="00C12D23"/>
    <w:rPr>
      <w:b/>
      <w:bCs/>
      <w:lang w:val="en-US" w:eastAsia="en-US"/>
    </w:rPr>
  </w:style>
  <w:style w:type="paragraph" w:styleId="Revision">
    <w:name w:val="Revision"/>
    <w:hidden/>
    <w:uiPriority w:val="99"/>
    <w:semiHidden/>
    <w:rsid w:val="00C12D23"/>
    <w:rPr>
      <w:szCs w:val="24"/>
      <w:lang w:val="en-US" w:eastAsia="en-US"/>
    </w:rPr>
  </w:style>
  <w:style w:type="paragraph" w:styleId="ListParagraph">
    <w:name w:val="List Paragraph"/>
    <w:basedOn w:val="Normal"/>
    <w:uiPriority w:val="34"/>
    <w:qFormat/>
    <w:rsid w:val="00486B9C"/>
    <w:pPr>
      <w:ind w:left="720"/>
      <w:contextualSpacing/>
    </w:pPr>
  </w:style>
  <w:style w:type="character" w:customStyle="1" w:styleId="HeaderChar">
    <w:name w:val="Header Char"/>
    <w:basedOn w:val="DefaultParagraphFont"/>
    <w:link w:val="Header"/>
    <w:uiPriority w:val="99"/>
    <w:rsid w:val="00835CB7"/>
    <w:rPr>
      <w:szCs w:val="24"/>
      <w:lang w:val="en-US" w:eastAsia="en-US"/>
    </w:rPr>
  </w:style>
  <w:style w:type="character" w:customStyle="1" w:styleId="Heading2Char">
    <w:name w:val="Heading 2 Char"/>
    <w:basedOn w:val="DefaultParagraphFont"/>
    <w:link w:val="Heading2"/>
    <w:rsid w:val="00566AB1"/>
    <w:rPr>
      <w:b/>
      <w:sz w:val="24"/>
      <w:szCs w:val="24"/>
      <w:lang w:val="es-ES_tradnl" w:eastAsia="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78003C"/>
    <w:rPr>
      <w:sz w:val="22"/>
      <w:szCs w:val="22"/>
      <w:shd w:val="clear" w:color="auto" w:fill="FFFFFF"/>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sid w:val="0078003C"/>
    <w:rPr>
      <w:sz w:val="22"/>
      <w:szCs w:val="22"/>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78003C"/>
    <w:pPr>
      <w:shd w:val="clear" w:color="auto" w:fill="FFFFFF"/>
      <w:autoSpaceDE/>
      <w:autoSpaceDN/>
      <w:adjustRightInd/>
      <w:spacing w:line="250" w:lineRule="exact"/>
      <w:ind w:hanging="360"/>
      <w:jc w:val="both"/>
    </w:pPr>
    <w:rPr>
      <w:sz w:val="22"/>
      <w:szCs w:val="22"/>
      <w:lang w:val="es-PE" w:eastAsia="es-PE"/>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rsid w:val="0078003C"/>
    <w:pPr>
      <w:shd w:val="clear" w:color="auto" w:fill="FFFFFF"/>
      <w:autoSpaceDE/>
      <w:autoSpaceDN/>
      <w:adjustRightInd/>
      <w:spacing w:before="240" w:line="250" w:lineRule="exact"/>
      <w:jc w:val="both"/>
      <w:outlineLvl w:val="0"/>
    </w:pPr>
    <w:rPr>
      <w:sz w:val="22"/>
      <w:szCs w:val="22"/>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5607">
      <w:bodyDiv w:val="1"/>
      <w:marLeft w:val="0"/>
      <w:marRight w:val="0"/>
      <w:marTop w:val="0"/>
      <w:marBottom w:val="0"/>
      <w:divBdr>
        <w:top w:val="none" w:sz="0" w:space="0" w:color="auto"/>
        <w:left w:val="none" w:sz="0" w:space="0" w:color="auto"/>
        <w:bottom w:val="none" w:sz="0" w:space="0" w:color="auto"/>
        <w:right w:val="none" w:sz="0" w:space="0" w:color="auto"/>
      </w:divBdr>
      <w:divsChild>
        <w:div w:id="87115869">
          <w:marLeft w:val="0"/>
          <w:marRight w:val="0"/>
          <w:marTop w:val="0"/>
          <w:marBottom w:val="0"/>
          <w:divBdr>
            <w:top w:val="none" w:sz="0" w:space="0" w:color="auto"/>
            <w:left w:val="none" w:sz="0" w:space="0" w:color="auto"/>
            <w:bottom w:val="none" w:sz="0" w:space="0" w:color="auto"/>
            <w:right w:val="none" w:sz="0" w:space="0" w:color="auto"/>
          </w:divBdr>
        </w:div>
        <w:div w:id="1054432373">
          <w:marLeft w:val="0"/>
          <w:marRight w:val="0"/>
          <w:marTop w:val="0"/>
          <w:marBottom w:val="0"/>
          <w:divBdr>
            <w:top w:val="none" w:sz="0" w:space="0" w:color="auto"/>
            <w:left w:val="none" w:sz="0" w:space="0" w:color="auto"/>
            <w:bottom w:val="none" w:sz="0" w:space="0" w:color="auto"/>
            <w:right w:val="none" w:sz="0" w:space="0" w:color="auto"/>
          </w:divBdr>
        </w:div>
        <w:div w:id="1506630785">
          <w:marLeft w:val="0"/>
          <w:marRight w:val="0"/>
          <w:marTop w:val="0"/>
          <w:marBottom w:val="0"/>
          <w:divBdr>
            <w:top w:val="none" w:sz="0" w:space="0" w:color="auto"/>
            <w:left w:val="none" w:sz="0" w:space="0" w:color="auto"/>
            <w:bottom w:val="none" w:sz="0" w:space="0" w:color="auto"/>
            <w:right w:val="none" w:sz="0" w:space="0" w:color="auto"/>
          </w:divBdr>
        </w:div>
        <w:div w:id="1971089436">
          <w:marLeft w:val="0"/>
          <w:marRight w:val="0"/>
          <w:marTop w:val="0"/>
          <w:marBottom w:val="0"/>
          <w:divBdr>
            <w:top w:val="none" w:sz="0" w:space="0" w:color="auto"/>
            <w:left w:val="none" w:sz="0" w:space="0" w:color="auto"/>
            <w:bottom w:val="none" w:sz="0" w:space="0" w:color="auto"/>
            <w:right w:val="none" w:sz="0" w:space="0" w:color="auto"/>
          </w:divBdr>
        </w:div>
        <w:div w:id="2125030677">
          <w:marLeft w:val="0"/>
          <w:marRight w:val="0"/>
          <w:marTop w:val="0"/>
          <w:marBottom w:val="0"/>
          <w:divBdr>
            <w:top w:val="none" w:sz="0" w:space="0" w:color="auto"/>
            <w:left w:val="none" w:sz="0" w:space="0" w:color="auto"/>
            <w:bottom w:val="none" w:sz="0" w:space="0" w:color="auto"/>
            <w:right w:val="none" w:sz="0" w:space="0" w:color="auto"/>
          </w:divBdr>
        </w:div>
      </w:divsChild>
    </w:div>
    <w:div w:id="1457915454">
      <w:bodyDiv w:val="1"/>
      <w:marLeft w:val="0"/>
      <w:marRight w:val="0"/>
      <w:marTop w:val="0"/>
      <w:marBottom w:val="0"/>
      <w:divBdr>
        <w:top w:val="none" w:sz="0" w:space="0" w:color="auto"/>
        <w:left w:val="none" w:sz="0" w:space="0" w:color="auto"/>
        <w:bottom w:val="none" w:sz="0" w:space="0" w:color="auto"/>
        <w:right w:val="none" w:sz="0" w:space="0" w:color="auto"/>
      </w:divBdr>
    </w:div>
    <w:div w:id="2127698758">
      <w:bodyDiv w:val="1"/>
      <w:marLeft w:val="0"/>
      <w:marRight w:val="0"/>
      <w:marTop w:val="0"/>
      <w:marBottom w:val="0"/>
      <w:divBdr>
        <w:top w:val="none" w:sz="0" w:space="0" w:color="auto"/>
        <w:left w:val="none" w:sz="0" w:space="0" w:color="auto"/>
        <w:bottom w:val="none" w:sz="0" w:space="0" w:color="auto"/>
        <w:right w:val="none" w:sz="0" w:space="0" w:color="auto"/>
      </w:divBdr>
    </w:div>
    <w:div w:id="21363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101a94fc-4fb7-49fc-ab36-dbb3e9e3ccdb">4</Category>
    <Title1 xmlns="101a94fc-4fb7-49fc-ab36-dbb3e9e3ccdb" xsi:nil="true"/>
    <CategoryOrder xmlns="101a94fc-4fb7-49fc-ab36-dbb3e9e3ccdb" xsi:nil="true"/>
    <DocumentName xmlns="101a94fc-4fb7-49fc-ab36-dbb3e9e3ccdb" xsi:nil="true"/>
    <acro xmlns="101a94fc-4fb7-49fc-ab36-dbb3e9e3ccdb" xsi:nil="true"/>
    <ArchivedDocumentsProperties xmlns="101a94fc-4fb7-49fc-ab36-dbb3e9e3ccdb" xsi:nil="true"/>
    <Revised xmlns="101a94fc-4fb7-49fc-ab36-dbb3e9e3ccdb">false</Revised>
    <LongTitle xmlns="101a94fc-4fb7-49fc-ab36-dbb3e9e3ccdb">SAMIG31 - Formato para NEs y NIs</LongTitle>
    <cat xmlns="101a94fc-4fb7-49fc-ab36-dbb3e9e3ccdb" xsi:nil="true"/>
    <PublishingExpirationDate xmlns="http://schemas.microsoft.com/sharepoint/v3" xsi:nil="true"/>
    <Language xmlns="101a94fc-4fb7-49fc-ab36-dbb3e9e3ccdb">Spanish</Language>
    <aaa xmlns="101a94fc-4fb7-49fc-ab36-dbb3e9e3ccdb">false</aaa>
    <a xmlns="101a94fc-4fb7-49fc-ab36-dbb3e9e3ccdb">1759</a>
    <Title2 xmlns="101a94fc-4fb7-49fc-ab36-dbb3e9e3ccdb" xsi:nil="true"/>
    <PublishingStartDate xmlns="http://schemas.microsoft.com/sharepoint/v3" xsi:nil="true"/>
    <Presenter xmlns="101a94fc-4fb7-49fc-ab36-dbb3e9e3ccdb" xsi:nil="true"/>
  </documentManagement>
</p:properties>
</file>

<file path=customXml/itemProps1.xml><?xml version="1.0" encoding="utf-8"?>
<ds:datastoreItem xmlns:ds="http://schemas.openxmlformats.org/officeDocument/2006/customXml" ds:itemID="{DB916CFE-2180-4BC6-BFCA-E99F3B5E9797}">
  <ds:schemaRefs>
    <ds:schemaRef ds:uri="http://schemas.openxmlformats.org/officeDocument/2006/bibliography"/>
  </ds:schemaRefs>
</ds:datastoreItem>
</file>

<file path=customXml/itemProps2.xml><?xml version="1.0" encoding="utf-8"?>
<ds:datastoreItem xmlns:ds="http://schemas.openxmlformats.org/officeDocument/2006/customXml" ds:itemID="{000687C4-7C42-4DD1-8CDA-58028062E224}"/>
</file>

<file path=customXml/itemProps3.xml><?xml version="1.0" encoding="utf-8"?>
<ds:datastoreItem xmlns:ds="http://schemas.openxmlformats.org/officeDocument/2006/customXml" ds:itemID="{D5C3017B-904D-4DA0-A584-6ACBB9D90FF5}"/>
</file>

<file path=customXml/itemProps4.xml><?xml version="1.0" encoding="utf-8"?>
<ds:datastoreItem xmlns:ds="http://schemas.openxmlformats.org/officeDocument/2006/customXml" ds:itemID="{8B862F48-D320-408A-8AAE-1E7AEDDD471E}"/>
</file>

<file path=docProps/app.xml><?xml version="1.0" encoding="utf-8"?>
<Properties xmlns="http://schemas.openxmlformats.org/officeDocument/2006/extended-properties" xmlns:vt="http://schemas.openxmlformats.org/officeDocument/2006/docPropsVTypes">
  <Template>Normal</Template>
  <TotalTime>23</TotalTime>
  <Pages>3</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ADJUNTO</vt:lpstr>
    </vt:vector>
  </TitlesOfParts>
  <Company>ICAO</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dc:title>
  <dc:creator>SAM Office</dc:creator>
  <cp:keywords>agenda programa</cp:keywords>
  <cp:lastModifiedBy>Huaman, Elizabeth</cp:lastModifiedBy>
  <cp:revision>29</cp:revision>
  <cp:lastPrinted>2023-09-28T16:03:00Z</cp:lastPrinted>
  <dcterms:created xsi:type="dcterms:W3CDTF">2020-10-12T17:20:00Z</dcterms:created>
  <dcterms:modified xsi:type="dcterms:W3CDTF">2024-03-01T17:48:00Z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