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:rsidTr="00B15D0B">
        <w:tc>
          <w:tcPr>
            <w:tcW w:w="2989" w:type="pct"/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941CE8" w:rsidRDefault="00AE4203" w:rsidP="00D52E5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GTE/</w:t>
            </w:r>
            <w:r w:rsidR="001D7901">
              <w:rPr>
                <w:rFonts w:asciiTheme="minorHAnsi" w:hAnsiTheme="minorHAnsi"/>
              </w:rPr>
              <w:t>20</w:t>
            </w:r>
            <w:r w:rsidR="00D24D9C" w:rsidRPr="00941CE8">
              <w:rPr>
                <w:rFonts w:asciiTheme="minorHAnsi" w:hAnsiTheme="minorHAnsi"/>
              </w:rPr>
              <w:t>— WP/**</w:t>
            </w:r>
          </w:p>
        </w:tc>
      </w:tr>
      <w:tr w:rsidR="00D24D9C" w:rsidRPr="00941CE8" w:rsidTr="00B15D0B">
        <w:tc>
          <w:tcPr>
            <w:tcW w:w="2989" w:type="pct"/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941CE8" w:rsidRDefault="00D24D9C" w:rsidP="00D52E52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1D7901">
              <w:rPr>
                <w:rFonts w:asciiTheme="minorHAnsi" w:hAnsiTheme="minorHAnsi"/>
              </w:rPr>
              <w:t>20</w:t>
            </w:r>
          </w:p>
        </w:tc>
      </w:tr>
      <w:tr w:rsidR="00D24D9C" w:rsidRPr="00B15D0B" w:rsidTr="00B15D0B">
        <w:tc>
          <w:tcPr>
            <w:tcW w:w="5000" w:type="pct"/>
            <w:gridSpan w:val="2"/>
          </w:tcPr>
          <w:p w:rsidR="00D24D9C" w:rsidRPr="00B15D0B" w:rsidRDefault="00B15D0B" w:rsidP="00D52E5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B15D0B">
              <w:rPr>
                <w:rFonts w:asciiTheme="minorHAnsi" w:hAnsiTheme="minorHAnsi"/>
                <w:b/>
              </w:rPr>
              <w:t xml:space="preserve">CAR/SAM Planning and Implementation Regional Group (GREPECAS) </w:t>
            </w:r>
            <w:r w:rsidR="001D7901">
              <w:rPr>
                <w:rFonts w:asciiTheme="minorHAnsi" w:hAnsiTheme="minorHAnsi"/>
                <w:b/>
              </w:rPr>
              <w:t>Twentie</w:t>
            </w:r>
            <w:r w:rsidRPr="00B15D0B">
              <w:rPr>
                <w:rFonts w:asciiTheme="minorHAnsi" w:hAnsiTheme="minorHAnsi"/>
                <w:b/>
              </w:rPr>
              <w:t>th Scrutiny Working Group Meeting</w:t>
            </w:r>
          </w:p>
        </w:tc>
      </w:tr>
      <w:tr w:rsidR="00B15D0B" w:rsidRPr="00B15D0B" w:rsidTr="00B15D0B">
        <w:tc>
          <w:tcPr>
            <w:tcW w:w="5000" w:type="pct"/>
            <w:gridSpan w:val="2"/>
          </w:tcPr>
          <w:p w:rsidR="00B15D0B" w:rsidRPr="00B15D0B" w:rsidRDefault="00B15D0B" w:rsidP="00B15D0B">
            <w:pPr>
              <w:jc w:val="center"/>
              <w:rPr>
                <w:rFonts w:asciiTheme="minorHAnsi" w:hAnsiTheme="minorHAnsi"/>
                <w:lang w:val="en-US"/>
              </w:rPr>
            </w:pPr>
            <w:r w:rsidRPr="00B15D0B">
              <w:rPr>
                <w:rFonts w:asciiTheme="minorHAnsi" w:hAnsiTheme="minorHAnsi"/>
                <w:b/>
              </w:rPr>
              <w:t>(GTE/</w:t>
            </w:r>
            <w:r w:rsidR="001D7901">
              <w:rPr>
                <w:rFonts w:asciiTheme="minorHAnsi" w:hAnsiTheme="minorHAnsi"/>
                <w:b/>
              </w:rPr>
              <w:t>20</w:t>
            </w:r>
            <w:r w:rsidRPr="00B15D0B">
              <w:rPr>
                <w:rFonts w:asciiTheme="minorHAnsi" w:hAnsiTheme="minorHAnsi"/>
                <w:b/>
              </w:rPr>
              <w:t>)</w:t>
            </w:r>
          </w:p>
        </w:tc>
      </w:tr>
      <w:tr w:rsidR="00B15D0B" w:rsidRPr="00CA4BFE" w:rsidTr="00B15D0B">
        <w:tc>
          <w:tcPr>
            <w:tcW w:w="5000" w:type="pct"/>
            <w:gridSpan w:val="2"/>
          </w:tcPr>
          <w:p w:rsidR="00B15D0B" w:rsidRPr="00CA4BFE" w:rsidRDefault="00CA4BFE" w:rsidP="00CA4BFE">
            <w:pPr>
              <w:jc w:val="center"/>
              <w:rPr>
                <w:rFonts w:asciiTheme="minorHAnsi" w:hAnsiTheme="minorHAnsi"/>
                <w:bCs/>
                <w:lang w:val="es-PE"/>
              </w:rPr>
            </w:pPr>
            <w:bookmarkStart w:id="0" w:name="_GoBack"/>
            <w:proofErr w:type="gramStart"/>
            <w:r w:rsidRPr="00CA4BFE">
              <w:rPr>
                <w:rFonts w:asciiTheme="minorHAnsi" w:hAnsiTheme="minorHAnsi"/>
                <w:bCs/>
                <w:lang w:val="es-PE"/>
              </w:rPr>
              <w:t>Zoom</w:t>
            </w:r>
            <w:proofErr w:type="gramEnd"/>
            <w:r w:rsidRPr="00CA4BFE">
              <w:rPr>
                <w:rFonts w:asciiTheme="minorHAnsi" w:hAnsiTheme="minorHAnsi"/>
                <w:bCs/>
                <w:lang w:val="es-PE"/>
              </w:rPr>
              <w:t xml:space="preserve"> Meeting</w:t>
            </w:r>
            <w:r w:rsidRPr="00CA4BFE">
              <w:rPr>
                <w:rFonts w:asciiTheme="minorHAnsi" w:hAnsiTheme="minorHAnsi"/>
                <w:bCs/>
                <w:lang w:val="es-PE"/>
              </w:rPr>
              <w:t xml:space="preserve">, 9 – 11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November</w:t>
            </w:r>
            <w:proofErr w:type="spellEnd"/>
            <w:r w:rsidRPr="00CA4BFE">
              <w:rPr>
                <w:rFonts w:asciiTheme="minorHAnsi" w:hAnsiTheme="minorHAnsi"/>
                <w:bCs/>
                <w:lang w:val="es-PE"/>
              </w:rPr>
              <w:t xml:space="preserve"> 2020</w:t>
            </w:r>
            <w:bookmarkEnd w:id="0"/>
          </w:p>
        </w:tc>
      </w:tr>
    </w:tbl>
    <w:p w:rsidR="00B15D0B" w:rsidRPr="00CA4BFE" w:rsidRDefault="00B15D0B" w:rsidP="00C21329">
      <w:pPr>
        <w:rPr>
          <w:rFonts w:asciiTheme="minorHAnsi" w:hAnsiTheme="minorHAnsi"/>
          <w:lang w:val="es-PE"/>
        </w:rPr>
      </w:pPr>
    </w:p>
    <w:p w:rsidR="00B15D0B" w:rsidRPr="00D52E52" w:rsidRDefault="00B15D0B" w:rsidP="00C21329">
      <w:pPr>
        <w:rPr>
          <w:rFonts w:asciiTheme="minorHAnsi" w:hAnsiTheme="minorHAnsi"/>
          <w:lang w:val="es-PE"/>
        </w:rPr>
      </w:pPr>
    </w:p>
    <w:p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:rsidR="00B223C2" w:rsidRPr="00941CE8" w:rsidRDefault="00B223C2" w:rsidP="00B223C2">
      <w:pPr>
        <w:jc w:val="center"/>
        <w:rPr>
          <w:rFonts w:asciiTheme="minorHAnsi" w:hAnsiTheme="minorHAnsi"/>
        </w:rPr>
      </w:pPr>
    </w:p>
    <w:p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E6707A" w:rsidRPr="00941CE8" w:rsidTr="00633CC5">
        <w:trPr>
          <w:jc w:val="center"/>
        </w:trPr>
        <w:tc>
          <w:tcPr>
            <w:tcW w:w="8028" w:type="dxa"/>
            <w:gridSpan w:val="2"/>
          </w:tcPr>
          <w:p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:rsidTr="003547E1">
        <w:trPr>
          <w:jc w:val="center"/>
        </w:trPr>
        <w:tc>
          <w:tcPr>
            <w:tcW w:w="1854" w:type="dxa"/>
          </w:tcPr>
          <w:p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:rsidTr="003547E1">
        <w:trPr>
          <w:jc w:val="center"/>
        </w:trPr>
        <w:tc>
          <w:tcPr>
            <w:tcW w:w="1854" w:type="dxa"/>
          </w:tcPr>
          <w:p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867629" w:rsidRPr="00941CE8" w:rsidRDefault="00867629" w:rsidP="00867629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Safety</w:t>
            </w:r>
          </w:p>
          <w:p w:rsidR="00867629" w:rsidRPr="00941CE8" w:rsidRDefault="00867629" w:rsidP="00867629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:rsidR="00867629" w:rsidRPr="00941CE8" w:rsidRDefault="00867629" w:rsidP="00867629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:rsidR="00867629" w:rsidRPr="00941CE8" w:rsidRDefault="00867629" w:rsidP="00867629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:rsidR="00E6707A" w:rsidRPr="00941CE8" w:rsidRDefault="00867629" w:rsidP="00867629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:rsidTr="003547E1">
        <w:trPr>
          <w:jc w:val="center"/>
        </w:trPr>
        <w:tc>
          <w:tcPr>
            <w:tcW w:w="1854" w:type="dxa"/>
          </w:tcPr>
          <w:p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867629" w:rsidRPr="00941CE8" w:rsidRDefault="0086762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:rsidR="00B223C2" w:rsidRPr="00941CE8" w:rsidRDefault="00B223C2" w:rsidP="00E6707A">
      <w:pPr>
        <w:jc w:val="both"/>
        <w:rPr>
          <w:rFonts w:asciiTheme="minorHAnsi" w:hAnsiTheme="minorHAnsi"/>
        </w:rPr>
      </w:pPr>
    </w:p>
    <w:p w:rsidR="00F47577" w:rsidRPr="00941CE8" w:rsidRDefault="00F47577" w:rsidP="00E6707A">
      <w:pPr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:rsidR="00F47577" w:rsidRPr="00941CE8" w:rsidRDefault="00F47577">
      <w:pPr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90" w:rsidRDefault="00F15290" w:rsidP="00662585">
      <w:r>
        <w:separator/>
      </w:r>
    </w:p>
  </w:endnote>
  <w:endnote w:type="continuationSeparator" w:id="0">
    <w:p w:rsidR="00F15290" w:rsidRDefault="00F15290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90" w:rsidRDefault="00F15290" w:rsidP="00662585">
      <w:r>
        <w:separator/>
      </w:r>
    </w:p>
  </w:footnote>
  <w:footnote w:type="continuationSeparator" w:id="0">
    <w:p w:rsidR="00F15290" w:rsidRDefault="00F15290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941CE8" w:rsidRDefault="00AE4203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:rsidR="00F47577" w:rsidRPr="00941CE8" w:rsidRDefault="00F47577" w:rsidP="00F47577">
    <w:pPr>
      <w:pStyle w:val="Encabezado"/>
      <w:jc w:val="center"/>
      <w:rPr>
        <w:rFonts w:asciiTheme="minorHAnsi" w:hAnsiTheme="minorHAnsi"/>
      </w:rPr>
    </w:pPr>
    <w:r w:rsidRPr="00941CE8">
      <w:rPr>
        <w:rStyle w:val="Nmerodepgina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Nmerodepgina"/>
        <w:rFonts w:asciiTheme="minorHAnsi" w:hAnsiTheme="minorHAnsi"/>
      </w:rPr>
      <w:fldChar w:fldCharType="begin"/>
    </w:r>
    <w:r w:rsidRPr="00941CE8">
      <w:rPr>
        <w:rStyle w:val="Nmerodepgina"/>
        <w:rFonts w:asciiTheme="minorHAnsi" w:hAnsiTheme="minorHAnsi"/>
      </w:rPr>
      <w:instrText xml:space="preserve"> PAGE </w:instrText>
    </w:r>
    <w:r w:rsidRPr="00941CE8">
      <w:rPr>
        <w:rStyle w:val="Nmerodepgina"/>
        <w:rFonts w:asciiTheme="minorHAnsi" w:hAnsiTheme="minorHAnsi"/>
      </w:rPr>
      <w:fldChar w:fldCharType="separate"/>
    </w:r>
    <w:r w:rsidR="00B15D0B">
      <w:rPr>
        <w:rStyle w:val="Nmerodepgina"/>
        <w:rFonts w:asciiTheme="minorHAnsi" w:hAnsiTheme="minorHAnsi"/>
        <w:noProof/>
      </w:rPr>
      <w:t>2</w:t>
    </w:r>
    <w:r w:rsidRPr="00941CE8">
      <w:rPr>
        <w:rStyle w:val="Nmerodepgina"/>
        <w:rFonts w:asciiTheme="minorHAnsi" w:hAnsiTheme="minorHAnsi"/>
      </w:rPr>
      <w:fldChar w:fldCharType="end"/>
    </w:r>
    <w:r w:rsidRPr="00941CE8">
      <w:rPr>
        <w:rStyle w:val="Nmerodepgina"/>
        <w:rFonts w:asciiTheme="minorHAnsi" w:hAnsiTheme="minorHAnsi"/>
      </w:rPr>
      <w:t xml:space="preserve"> —</w:t>
    </w:r>
  </w:p>
  <w:p w:rsidR="00F47577" w:rsidRPr="00941CE8" w:rsidRDefault="00F47577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941CE8" w:rsidRDefault="00AE4203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:rsidR="00F47577" w:rsidRPr="00941CE8" w:rsidRDefault="00F47577" w:rsidP="00F47577">
    <w:pPr>
      <w:pStyle w:val="Encabezado"/>
      <w:jc w:val="center"/>
      <w:rPr>
        <w:rFonts w:asciiTheme="minorHAnsi" w:hAnsiTheme="minorHAnsi"/>
      </w:rPr>
    </w:pPr>
    <w:r w:rsidRPr="00941CE8">
      <w:rPr>
        <w:rStyle w:val="Nmerodepgina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Nmerodepgina"/>
        <w:rFonts w:asciiTheme="minorHAnsi" w:hAnsiTheme="minorHAnsi"/>
      </w:rPr>
      <w:fldChar w:fldCharType="begin"/>
    </w:r>
    <w:r w:rsidRPr="00941CE8">
      <w:rPr>
        <w:rStyle w:val="Nmerodepgina"/>
        <w:rFonts w:asciiTheme="minorHAnsi" w:hAnsiTheme="minorHAnsi"/>
      </w:rPr>
      <w:instrText xml:space="preserve"> PAGE </w:instrText>
    </w:r>
    <w:r w:rsidRPr="00941CE8">
      <w:rPr>
        <w:rStyle w:val="Nmerodepgina"/>
        <w:rFonts w:asciiTheme="minorHAnsi" w:hAnsiTheme="minorHAnsi"/>
      </w:rPr>
      <w:fldChar w:fldCharType="separate"/>
    </w:r>
    <w:r w:rsidR="002C5CDA">
      <w:rPr>
        <w:rStyle w:val="Nmerodepgina"/>
        <w:rFonts w:asciiTheme="minorHAnsi" w:hAnsiTheme="minorHAnsi"/>
        <w:noProof/>
      </w:rPr>
      <w:t>3</w:t>
    </w:r>
    <w:r w:rsidRPr="00941CE8">
      <w:rPr>
        <w:rStyle w:val="Nmerodepgina"/>
        <w:rFonts w:asciiTheme="minorHAnsi" w:hAnsiTheme="minorHAnsi"/>
      </w:rPr>
      <w:fldChar w:fldCharType="end"/>
    </w:r>
    <w:r w:rsidRPr="00941CE8">
      <w:rPr>
        <w:rStyle w:val="Nmerodepgina"/>
        <w:rFonts w:asciiTheme="minorHAnsi" w:hAnsiTheme="minorHAnsi"/>
      </w:rPr>
      <w:t xml:space="preserve"> —</w:t>
    </w:r>
  </w:p>
  <w:p w:rsidR="00F47577" w:rsidRPr="00941CE8" w:rsidRDefault="00F47577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:rsidR="00D52E52" w:rsidRPr="00E4171B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E4171B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66A749DC" wp14:editId="3AC96FCA">
          <wp:simplePos x="0" y="0"/>
          <wp:positionH relativeFrom="column">
            <wp:posOffset>1564</wp:posOffset>
          </wp:positionH>
          <wp:positionV relativeFrom="paragraph">
            <wp:posOffset>-511810</wp:posOffset>
          </wp:positionV>
          <wp:extent cx="2140659" cy="1285461"/>
          <wp:effectExtent l="0" t="0" r="0" b="0"/>
          <wp:wrapNone/>
          <wp:docPr id="9" name="Picture 9" descr="Resultado de imagen para ica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ca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659" cy="1285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International Civil Aviation Organization</w:t>
    </w:r>
  </w:p>
  <w:p w:rsidR="00B15D0B" w:rsidRDefault="00D52E52" w:rsidP="00D52E52">
    <w:pPr>
      <w:ind w:left="2880" w:firstLine="720"/>
      <w:rPr>
        <w:rFonts w:asciiTheme="minorHAnsi" w:hAnsiTheme="minorHAnsi"/>
        <w:sz w:val="18"/>
        <w:szCs w:val="20"/>
      </w:rPr>
    </w:pP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25D51" wp14:editId="0D52CA77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FB4E4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South American Office</w:t>
    </w:r>
    <w:r>
      <w:rPr>
        <w:rFonts w:asciiTheme="minorHAnsi" w:hAnsiTheme="minorHAnsi"/>
        <w:sz w:val="18"/>
        <w:szCs w:val="20"/>
      </w:rPr>
      <w:br w:type="textWrapping" w:clear="all"/>
    </w:r>
    <w:r>
      <w:rPr>
        <w:rFonts w:asciiTheme="minorHAnsi" w:hAnsiTheme="minorHAnsi"/>
        <w:sz w:val="18"/>
        <w:szCs w:val="20"/>
      </w:rPr>
      <w:tab/>
    </w:r>
  </w:p>
  <w:p w:rsidR="00D52E52" w:rsidRDefault="00D52E52" w:rsidP="00D52E52">
    <w:pPr>
      <w:ind w:left="2880" w:firstLine="720"/>
      <w:rPr>
        <w:rFonts w:asciiTheme="minorHAnsi" w:hAnsiTheme="minorHAnsi"/>
        <w:sz w:val="18"/>
        <w:szCs w:val="20"/>
      </w:rPr>
    </w:pPr>
    <w:r w:rsidRPr="00D52E52">
      <w:rPr>
        <w:rFonts w:ascii="Calibri Light" w:hAnsi="Calibri Light" w:cs="Calibri Light"/>
        <w:b/>
        <w:color w:val="808080" w:themeColor="background1" w:themeShade="80"/>
        <w:sz w:val="24"/>
        <w:szCs w:val="20"/>
      </w:rPr>
      <w:t>WORKING PAPER</w:t>
    </w:r>
  </w:p>
  <w:p w:rsidR="00662585" w:rsidRDefault="00662585">
    <w:pPr>
      <w:pStyle w:val="Encabezado"/>
    </w:pPr>
  </w:p>
  <w:p w:rsidR="008B5FC4" w:rsidRDefault="008B5F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0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D790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CD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2782F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17654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64AF0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16A34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5BA1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0529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4203"/>
    <w:rsid w:val="00AE5EA5"/>
    <w:rsid w:val="00AE7508"/>
    <w:rsid w:val="00AF17B4"/>
    <w:rsid w:val="00AF2927"/>
    <w:rsid w:val="00AF7CF8"/>
    <w:rsid w:val="00B05D2A"/>
    <w:rsid w:val="00B07C76"/>
    <w:rsid w:val="00B15D0B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4BF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24D9C"/>
    <w:rsid w:val="00D37889"/>
    <w:rsid w:val="00D41143"/>
    <w:rsid w:val="00D44D83"/>
    <w:rsid w:val="00D50F1A"/>
    <w:rsid w:val="00D52E52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15290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C7020"/>
  <w15:docId w15:val="{519841BF-210B-4E02-97C4-BB67C83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62585"/>
  </w:style>
  <w:style w:type="paragraph" w:styleId="Piedepgina">
    <w:name w:val="footer"/>
    <w:basedOn w:val="Normal"/>
    <w:link w:val="PiedepginaC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2585"/>
  </w:style>
  <w:style w:type="paragraph" w:styleId="Prrafodelista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Nmerodepgina">
    <w:name w:val="page number"/>
    <w:basedOn w:val="Fuentedeprrafopredeter"/>
    <w:rsid w:val="00F47577"/>
  </w:style>
  <w:style w:type="paragraph" w:styleId="Textodeglobo">
    <w:name w:val="Balloon Text"/>
    <w:basedOn w:val="Normal"/>
    <w:link w:val="TextodegloboCar"/>
    <w:uiPriority w:val="99"/>
    <w:semiHidden/>
    <w:unhideWhenUsed/>
    <w:rsid w:val="00AE42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2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1335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3A3EBDF1-15F3-47E0-8E72-89F06401E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1FA81-72B4-479E-8953-7BC73C1246A1}"/>
</file>

<file path=customXml/itemProps3.xml><?xml version="1.0" encoding="utf-8"?>
<ds:datastoreItem xmlns:ds="http://schemas.openxmlformats.org/officeDocument/2006/customXml" ds:itemID="{41652500-6B00-489A-BB41-35FC1E29AA5E}"/>
</file>

<file path=customXml/itemProps4.xml><?xml version="1.0" encoding="utf-8"?>
<ds:datastoreItem xmlns:ds="http://schemas.openxmlformats.org/officeDocument/2006/customXml" ds:itemID="{3A3D6115-ED07-40F3-8396-B7E8D6F75622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</Template>
  <TotalTime>21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Gómez, Sybil</dc:creator>
  <cp:lastModifiedBy>marielrodriguezpatron@gmail.com</cp:lastModifiedBy>
  <cp:revision>4</cp:revision>
  <cp:lastPrinted>2019-08-15T14:47:00Z</cp:lastPrinted>
  <dcterms:created xsi:type="dcterms:W3CDTF">2020-09-18T22:05:00Z</dcterms:created>
  <dcterms:modified xsi:type="dcterms:W3CDTF">2020-09-19T15:10:00Z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