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1250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32FEDC-76E0-446E-BEF2-13B8F1D50E84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