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B4" w:rsidRPr="00BC4973" w:rsidRDefault="00BD71B4" w:rsidP="00B37E1A">
      <w:pPr>
        <w:jc w:val="center"/>
        <w:rPr>
          <w:rStyle w:val="Emphasis"/>
        </w:rPr>
      </w:pPr>
      <w:bookmarkStart w:id="0" w:name="_GoBack"/>
      <w:bookmarkEnd w:id="0"/>
    </w:p>
    <w:p w:rsidR="00B627F1" w:rsidRDefault="00B627F1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BD0203" w:rsidP="004869B4">
      <w:pPr>
        <w:jc w:val="center"/>
        <w:rPr>
          <w:b/>
        </w:rPr>
      </w:pPr>
      <w:r w:rsidRPr="001C6533">
        <w:rPr>
          <w:b/>
          <w:lang w:val="es-ES_tradnl"/>
        </w:rPr>
        <w:t>FORMULARIO DE REGISTRO</w:t>
      </w:r>
      <w:r w:rsidRPr="001C6533">
        <w:rPr>
          <w:b/>
        </w:rPr>
        <w:t xml:space="preserve"> </w:t>
      </w:r>
      <w:r>
        <w:rPr>
          <w:b/>
        </w:rPr>
        <w:t xml:space="preserve">/ </w:t>
      </w:r>
      <w:r w:rsidR="008E6685" w:rsidRPr="001C6533">
        <w:rPr>
          <w:b/>
        </w:rPr>
        <w:t>REGISTRATION FORM</w:t>
      </w:r>
      <w:r w:rsidR="00DF6103" w:rsidRPr="001C6533">
        <w:rPr>
          <w:b/>
        </w:rPr>
        <w:t xml:space="preserve"> 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24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6B0505" w:rsidRPr="001C6533" w:rsidRDefault="000D3A3F" w:rsidP="00B627F1">
            <w:pPr>
              <w:jc w:val="center"/>
              <w:rPr>
                <w:b/>
                <w:i/>
                <w:lang w:val="en-US"/>
              </w:rPr>
            </w:pPr>
            <w:r w:rsidRPr="001C6533">
              <w:rPr>
                <w:i/>
              </w:rPr>
              <w:t xml:space="preserve">Please return this form to: / </w:t>
            </w:r>
            <w:r w:rsidRPr="001E665F">
              <w:rPr>
                <w:i/>
                <w:lang w:val="es-PE"/>
              </w:rPr>
              <w:t xml:space="preserve">Por favor </w:t>
            </w:r>
            <w:r w:rsidR="006B0505" w:rsidRPr="001E665F">
              <w:rPr>
                <w:i/>
                <w:lang w:val="es-PE"/>
              </w:rPr>
              <w:t>devuelva</w:t>
            </w:r>
            <w:r w:rsidR="00B627F1" w:rsidRPr="001E665F">
              <w:rPr>
                <w:i/>
                <w:lang w:val="es-PE"/>
              </w:rPr>
              <w:t xml:space="preserve"> este formulario</w:t>
            </w:r>
            <w:r w:rsidR="00B627F1">
              <w:rPr>
                <w:i/>
              </w:rPr>
              <w:t xml:space="preserve"> to/a </w:t>
            </w:r>
            <w:r w:rsidR="00B627F1" w:rsidRPr="00B627F1">
              <w:rPr>
                <w:i/>
              </w:rPr>
              <w:t>icaosam@icao.int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70E" w:rsidRDefault="001E370E">
      <w:r>
        <w:separator/>
      </w:r>
    </w:p>
  </w:endnote>
  <w:endnote w:type="continuationSeparator" w:id="0">
    <w:p w:rsidR="001E370E" w:rsidRDefault="001E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91B" w:rsidRDefault="00745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91B" w:rsidRDefault="00745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3B" w:rsidRPr="00DD23C8" w:rsidRDefault="00DD23C8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sz w:val="14"/>
      </w:rPr>
    </w:pPr>
    <w:r>
      <w:rPr>
        <w:rFonts w:cs="Times New Roman"/>
        <w:sz w:val="14"/>
      </w:rPr>
      <w:fldChar w:fldCharType="begin"/>
    </w:r>
    <w:r>
      <w:rPr>
        <w:rFonts w:cs="Times New Roman"/>
        <w:sz w:val="14"/>
      </w:rPr>
      <w:instrText xml:space="preserve"> FILENAME  \* Caps \p  \* MERGEFORMAT </w:instrText>
    </w:r>
    <w:r>
      <w:rPr>
        <w:rFonts w:cs="Times New Roman"/>
        <w:sz w:val="14"/>
      </w:rPr>
      <w:fldChar w:fldCharType="separate"/>
    </w:r>
    <w:r>
      <w:rPr>
        <w:rFonts w:cs="Times New Roman"/>
        <w:noProof/>
        <w:sz w:val="14"/>
      </w:rPr>
      <w:t>I:\2017\NCMC3\NCMC3-Registryform-BIL.Docx</w:t>
    </w:r>
    <w:r>
      <w:rPr>
        <w:rFonts w:cs="Times New Roman"/>
        <w:sz w:val="14"/>
      </w:rPr>
      <w:fldChar w:fldCharType="end"/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Av. Víctor Andrés Belaúnde No.147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Apartado 4127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Email: icaosam@icao.int</w:t>
    </w:r>
  </w:p>
  <w:p w:rsidR="006B0505" w:rsidRPr="00427B57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427B57">
      <w:rPr>
        <w:rFonts w:cs="Times New Roman"/>
        <w:b/>
        <w:bCs/>
        <w:color w:val="3366CC"/>
        <w:sz w:val="14"/>
        <w:szCs w:val="24"/>
        <w:lang w:val="pt-BR"/>
      </w:rPr>
      <w:t xml:space="preserve">Centro Empresarial Real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 xml:space="preserve">Lima 100, Perú </w:t>
    </w:r>
    <w:r w:rsidRPr="00427B57">
      <w:rPr>
        <w:rFonts w:cs="Times New Roman"/>
        <w:b/>
        <w:bCs/>
        <w:color w:val="3366CC"/>
        <w:sz w:val="14"/>
        <w:szCs w:val="24"/>
        <w:lang w:val="pt-BR"/>
      </w:rPr>
      <w:tab/>
      <w:t>Tel.:  +51 1 611-8686</w:t>
    </w:r>
  </w:p>
  <w:p w:rsidR="006B0505" w:rsidRPr="00BD71B4" w:rsidRDefault="006B0505" w:rsidP="006B0505">
    <w:pPr>
      <w:widowControl w:val="0"/>
      <w:tabs>
        <w:tab w:val="left" w:pos="4320"/>
        <w:tab w:val="right" w:pos="9781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>Vía Principal No.102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Web page:  www.lima.icao.int</w:t>
    </w:r>
    <w:r w:rsidRPr="00BD71B4">
      <w:rPr>
        <w:rFonts w:cs="Times New Roman"/>
        <w:b/>
        <w:bCs/>
        <w:color w:val="3366CC"/>
        <w:sz w:val="14"/>
        <w:szCs w:val="24"/>
        <w:lang w:val="pt-BR"/>
      </w:rPr>
      <w:tab/>
      <w:t>Fax.:  +51 1 611-8689</w:t>
    </w:r>
  </w:p>
  <w:p w:rsidR="006B0505" w:rsidRPr="00BD71B4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pt-BR"/>
      </w:rPr>
    </w:pPr>
    <w:r w:rsidRPr="00BD71B4">
      <w:rPr>
        <w:rFonts w:cs="Times New Roman"/>
        <w:b/>
        <w:bCs/>
        <w:color w:val="3366CC"/>
        <w:sz w:val="14"/>
        <w:szCs w:val="24"/>
        <w:lang w:val="pt-BR"/>
      </w:rPr>
      <w:t xml:space="preserve">Edificio Real 4, piso 4, San Isidro </w:t>
    </w:r>
  </w:p>
  <w:p w:rsidR="006B0505" w:rsidRPr="006B0505" w:rsidRDefault="006B0505" w:rsidP="006B0505">
    <w:pPr>
      <w:widowControl w:val="0"/>
      <w:tabs>
        <w:tab w:val="left" w:pos="4320"/>
      </w:tabs>
      <w:autoSpaceDE w:val="0"/>
      <w:autoSpaceDN w:val="0"/>
      <w:adjustRightInd w:val="0"/>
      <w:rPr>
        <w:rFonts w:cs="Times New Roman"/>
        <w:b/>
        <w:bCs/>
        <w:color w:val="3366CC"/>
        <w:sz w:val="14"/>
        <w:szCs w:val="24"/>
        <w:lang w:val="es-PE"/>
      </w:rPr>
    </w:pPr>
    <w:r w:rsidRPr="006B0505">
      <w:rPr>
        <w:rFonts w:cs="Times New Roman"/>
        <w:b/>
        <w:bCs/>
        <w:color w:val="3366CC"/>
        <w:sz w:val="14"/>
        <w:szCs w:val="24"/>
        <w:lang w:val="es-PE"/>
      </w:rPr>
      <w:t xml:space="preserve">Lima 15073 – Perú </w:t>
    </w:r>
  </w:p>
  <w:p w:rsidR="006B0505" w:rsidRPr="001E665F" w:rsidRDefault="006B0505" w:rsidP="006B050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rFonts w:cs="Times New Roman"/>
        <w:sz w:val="20"/>
        <w:szCs w:val="24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70E" w:rsidRDefault="001E370E">
      <w:r>
        <w:separator/>
      </w:r>
    </w:p>
  </w:footnote>
  <w:footnote w:type="continuationSeparator" w:id="0">
    <w:p w:rsidR="001E370E" w:rsidRDefault="001E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7E1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866"/>
      <w:gridCol w:w="8934"/>
    </w:tblGrid>
    <w:tr w:rsidR="00B37E1A" w:rsidRPr="001E665F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1978179E" wp14:editId="2F2EB70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B37E1A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</w:t>
          </w:r>
          <w:r w:rsidRPr="00BD71B4">
            <w:rPr>
              <w:rFonts w:eastAsia="Calibri" w:cs="Times New Roman"/>
              <w:i/>
              <w:iCs/>
              <w:sz w:val="24"/>
              <w:szCs w:val="24"/>
              <w:lang w:val="es-PE"/>
            </w:rPr>
            <w:t>Aviation Organization</w:t>
          </w:r>
        </w:p>
      </w:tc>
    </w:tr>
    <w:tr w:rsidR="00B37E1A" w:rsidRPr="001E665F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F33A06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>Oficina para Sudamérica (SAM)</w:t>
          </w:r>
          <w:r>
            <w:rPr>
              <w:lang w:val="es-MX"/>
            </w:rPr>
            <w:t xml:space="preserve"> / South American Office (SAM)</w:t>
          </w:r>
        </w:p>
        <w:p w:rsidR="00AD398A" w:rsidRDefault="00AD398A" w:rsidP="00B17174">
          <w:pPr>
            <w:rPr>
              <w:b/>
              <w:lang w:val="es-PE"/>
            </w:rPr>
          </w:pPr>
          <w:r>
            <w:rPr>
              <w:b/>
              <w:lang w:val="es-PE"/>
            </w:rPr>
            <w:t xml:space="preserve">La ruta al funcionamiento </w:t>
          </w:r>
          <w:r w:rsidR="00A076FF">
            <w:rPr>
              <w:b/>
              <w:lang w:val="es-PE"/>
            </w:rPr>
            <w:t>competente</w:t>
          </w:r>
          <w:r>
            <w:rPr>
              <w:b/>
              <w:lang w:val="es-PE"/>
            </w:rPr>
            <w:t xml:space="preserve"> de una CAA / </w:t>
          </w:r>
          <w:proofErr w:type="spellStart"/>
          <w:r w:rsidRPr="00AD398A">
            <w:rPr>
              <w:b/>
              <w:lang w:val="es-PE"/>
            </w:rPr>
            <w:t>The</w:t>
          </w:r>
          <w:proofErr w:type="spellEnd"/>
          <w:r w:rsidRPr="00AD398A">
            <w:rPr>
              <w:b/>
              <w:lang w:val="es-PE"/>
            </w:rPr>
            <w:t xml:space="preserve"> </w:t>
          </w:r>
          <w:proofErr w:type="spellStart"/>
          <w:r w:rsidRPr="00AD398A">
            <w:rPr>
              <w:b/>
              <w:lang w:val="es-PE"/>
            </w:rPr>
            <w:t>road</w:t>
          </w:r>
          <w:proofErr w:type="spellEnd"/>
          <w:r w:rsidRPr="00AD398A">
            <w:rPr>
              <w:b/>
              <w:lang w:val="es-PE"/>
            </w:rPr>
            <w:t xml:space="preserve"> to a </w:t>
          </w:r>
          <w:proofErr w:type="spellStart"/>
          <w:r w:rsidRPr="00AD398A">
            <w:rPr>
              <w:b/>
              <w:lang w:val="es-PE"/>
            </w:rPr>
            <w:t>competent</w:t>
          </w:r>
          <w:proofErr w:type="spellEnd"/>
          <w:r w:rsidRPr="00AD398A">
            <w:rPr>
              <w:b/>
              <w:lang w:val="es-PE"/>
            </w:rPr>
            <w:t xml:space="preserve"> </w:t>
          </w:r>
          <w:proofErr w:type="spellStart"/>
          <w:r w:rsidRPr="00AD398A">
            <w:rPr>
              <w:b/>
              <w:lang w:val="es-PE"/>
            </w:rPr>
            <w:t>functioning</w:t>
          </w:r>
          <w:proofErr w:type="spellEnd"/>
          <w:r w:rsidRPr="00AD398A">
            <w:rPr>
              <w:b/>
              <w:lang w:val="es-PE"/>
            </w:rPr>
            <w:t xml:space="preserve"> CAA</w:t>
          </w:r>
        </w:p>
        <w:p w:rsidR="009E2BD4" w:rsidRPr="00BD0203" w:rsidRDefault="00B17174" w:rsidP="00B17174">
          <w:pPr>
            <w:rPr>
              <w:b/>
              <w:sz w:val="14"/>
              <w:szCs w:val="14"/>
              <w:lang w:val="es-PE"/>
            </w:rPr>
          </w:pPr>
          <w:r>
            <w:rPr>
              <w:b/>
              <w:lang w:val="es-PE"/>
            </w:rPr>
            <w:t>Tercera</w:t>
          </w:r>
          <w:r w:rsidR="00F33A06">
            <w:rPr>
              <w:b/>
              <w:lang w:val="es-PE"/>
            </w:rPr>
            <w:t xml:space="preserve"> r</w:t>
          </w:r>
          <w:r w:rsidR="00BD0203" w:rsidRPr="00BD0203">
            <w:rPr>
              <w:b/>
              <w:lang w:val="es-PE"/>
            </w:rPr>
            <w:t>eunión regional de Coordinadores nacionales de observación continua</w:t>
          </w:r>
          <w:r w:rsidR="00234095" w:rsidRPr="00BD0203">
            <w:rPr>
              <w:b/>
              <w:lang w:val="es-PE"/>
            </w:rPr>
            <w:t xml:space="preserve"> </w:t>
          </w:r>
          <w:r w:rsidR="00BD0203">
            <w:rPr>
              <w:b/>
              <w:lang w:val="es-PE"/>
            </w:rPr>
            <w:t>(NCMC)</w:t>
          </w:r>
          <w:r w:rsidR="00A076FF">
            <w:rPr>
              <w:b/>
              <w:lang w:val="es-PE"/>
            </w:rPr>
            <w:t xml:space="preserve"> </w:t>
          </w:r>
          <w:r w:rsidR="009E2BD4" w:rsidRPr="00BD0203">
            <w:rPr>
              <w:b/>
              <w:szCs w:val="20"/>
              <w:lang w:val="es-PE"/>
            </w:rPr>
            <w:t>/</w:t>
          </w:r>
          <w:r w:rsidR="00234095" w:rsidRPr="00F33A06">
            <w:rPr>
              <w:b/>
              <w:szCs w:val="20"/>
              <w:lang w:val="es-PE"/>
            </w:rPr>
            <w:t xml:space="preserve"> </w:t>
          </w:r>
          <w:r>
            <w:rPr>
              <w:b/>
              <w:szCs w:val="20"/>
            </w:rPr>
            <w:t>Third</w:t>
          </w:r>
          <w:r w:rsidR="00F33A06" w:rsidRPr="001E665F">
            <w:rPr>
              <w:b/>
              <w:szCs w:val="20"/>
            </w:rPr>
            <w:t xml:space="preserve"> n</w:t>
          </w:r>
          <w:r w:rsidR="00BD0203" w:rsidRPr="001E665F">
            <w:rPr>
              <w:b/>
              <w:szCs w:val="20"/>
            </w:rPr>
            <w:t>ational continuous monitoring coordinators (NCMC) regional meeting</w:t>
          </w:r>
        </w:p>
      </w:tc>
    </w:tr>
    <w:tr w:rsidR="009E2BD4" w:rsidRPr="001E665F" w:rsidTr="00ED0252">
      <w:tc>
        <w:tcPr>
          <w:tcW w:w="855" w:type="pct"/>
          <w:vMerge/>
        </w:tcPr>
        <w:p w:rsidR="009E2BD4" w:rsidRPr="00BD0203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6722DC" w:rsidRDefault="009E2BD4" w:rsidP="00AD398A">
          <w:pPr>
            <w:rPr>
              <w:lang w:val="es-MX"/>
            </w:rPr>
          </w:pPr>
          <w:r>
            <w:rPr>
              <w:lang w:val="es-MX"/>
            </w:rPr>
            <w:t>Lima, Perú</w:t>
          </w:r>
          <w:r w:rsidR="00F33A06">
            <w:rPr>
              <w:lang w:val="es-MX"/>
            </w:rPr>
            <w:t xml:space="preserve">, </w:t>
          </w:r>
          <w:r w:rsidR="00AD398A">
            <w:rPr>
              <w:lang w:val="es-MX"/>
            </w:rPr>
            <w:t>16-20 de julio de 2018</w:t>
          </w:r>
        </w:p>
      </w:tc>
    </w:tr>
    <w:tr w:rsidR="00B37E1A" w:rsidRPr="001E665F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70E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65F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95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A3B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19ED"/>
    <w:rsid w:val="005521EB"/>
    <w:rsid w:val="005527CD"/>
    <w:rsid w:val="005528BC"/>
    <w:rsid w:val="00552CDF"/>
    <w:rsid w:val="00553157"/>
    <w:rsid w:val="005533AD"/>
    <w:rsid w:val="005556A7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372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91B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3FA8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BE3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58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6F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98A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17174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27F1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973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203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1B4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3C8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A06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538BB2A1-2CC9-4AE2-91F3-FD8A085A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character" w:styleId="Emphasis">
    <w:name w:val="Emphasis"/>
    <w:basedOn w:val="DefaultParagraphFont"/>
    <w:qFormat/>
    <w:rsid w:val="00BC4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1149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A635866-9023-47E1-A993-DBBE9BE88581}"/>
</file>

<file path=customXml/itemProps2.xml><?xml version="1.0" encoding="utf-8"?>
<ds:datastoreItem xmlns:ds="http://schemas.openxmlformats.org/officeDocument/2006/customXml" ds:itemID="{B4953A45-AE72-4E92-A049-06432AF4513D}"/>
</file>

<file path=customXml/itemProps3.xml><?xml version="1.0" encoding="utf-8"?>
<ds:datastoreItem xmlns:ds="http://schemas.openxmlformats.org/officeDocument/2006/customXml" ds:itemID="{30288C00-CDC3-455B-A6E6-FF88341D68F5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272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2017-04-06T20:34:00Z</cp:lastPrinted>
  <dcterms:created xsi:type="dcterms:W3CDTF">2018-05-25T16:53:00Z</dcterms:created>
  <dcterms:modified xsi:type="dcterms:W3CDTF">2018-05-25T16:53:00Z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