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CE1" w:rsidRDefault="00AE6CE1" w:rsidP="00AE6CE1">
      <w:pPr>
        <w:pStyle w:val="Sinespaciado"/>
        <w:rPr>
          <w:rFonts w:asciiTheme="majorBidi" w:hAnsiTheme="majorBidi" w:cstheme="majorBidi"/>
          <w:b/>
          <w:bCs/>
          <w:lang w:val="en-GB"/>
        </w:rPr>
      </w:pPr>
      <w:bookmarkStart w:id="0" w:name="_GoBack"/>
      <w:bookmarkEnd w:id="0"/>
    </w:p>
    <w:p w:rsidR="00467CF3" w:rsidRPr="00BA73B6" w:rsidRDefault="00467CF3" w:rsidP="00467CF3">
      <w:pPr>
        <w:widowControl w:val="0"/>
        <w:spacing w:before="32" w:after="0" w:line="240" w:lineRule="auto"/>
        <w:ind w:right="30"/>
        <w:jc w:val="both"/>
        <w:rPr>
          <w:rFonts w:ascii="Times New Roman" w:eastAsia="Times New Roman" w:hAnsi="Times New Roman" w:cs="Times New Roman"/>
          <w:lang w:val="es-ES_tradnl"/>
        </w:rPr>
      </w:pPr>
      <w:r w:rsidRPr="00BA73B6">
        <w:rPr>
          <w:rFonts w:ascii="Times New Roman" w:eastAsia="Times New Roman" w:hAnsi="Times New Roman" w:cs="Times New Roman"/>
          <w:b/>
          <w:bCs/>
          <w:spacing w:val="-2"/>
          <w:lang w:val="es-ES_tradnl"/>
        </w:rPr>
        <w:t>I</w:t>
      </w:r>
      <w:r w:rsidRPr="00BA73B6">
        <w:rPr>
          <w:rFonts w:ascii="Times New Roman" w:eastAsia="Times New Roman" w:hAnsi="Times New Roman" w:cs="Times New Roman"/>
          <w:b/>
          <w:bCs/>
          <w:spacing w:val="-3"/>
          <w:lang w:val="es-ES_tradnl"/>
        </w:rPr>
        <w:t>n</w:t>
      </w:r>
      <w:r w:rsidRPr="00BA73B6">
        <w:rPr>
          <w:rFonts w:ascii="Times New Roman" w:eastAsia="Times New Roman" w:hAnsi="Times New Roman" w:cs="Times New Roman"/>
          <w:b/>
          <w:bCs/>
          <w:spacing w:val="-2"/>
          <w:lang w:val="es-ES_tradnl"/>
        </w:rPr>
        <w:t>tro</w:t>
      </w:r>
      <w:r w:rsidRPr="00BA73B6">
        <w:rPr>
          <w:rFonts w:ascii="Times New Roman" w:eastAsia="Times New Roman" w:hAnsi="Times New Roman" w:cs="Times New Roman"/>
          <w:b/>
          <w:bCs/>
          <w:spacing w:val="-3"/>
          <w:lang w:val="es-ES_tradnl"/>
        </w:rPr>
        <w:t>du</w:t>
      </w:r>
      <w:r w:rsidRPr="00BA73B6">
        <w:rPr>
          <w:rFonts w:ascii="Times New Roman" w:eastAsia="Times New Roman" w:hAnsi="Times New Roman" w:cs="Times New Roman"/>
          <w:b/>
          <w:bCs/>
          <w:spacing w:val="-1"/>
          <w:lang w:val="es-ES_tradnl"/>
        </w:rPr>
        <w:t>c</w:t>
      </w:r>
      <w:r w:rsidRPr="00BA73B6">
        <w:rPr>
          <w:rFonts w:ascii="Times New Roman" w:eastAsia="Times New Roman" w:hAnsi="Times New Roman" w:cs="Times New Roman"/>
          <w:b/>
          <w:bCs/>
          <w:spacing w:val="-2"/>
          <w:lang w:val="es-ES_tradnl"/>
        </w:rPr>
        <w:t>c</w:t>
      </w:r>
      <w:r w:rsidRPr="00BA73B6">
        <w:rPr>
          <w:rFonts w:ascii="Times New Roman" w:eastAsia="Times New Roman" w:hAnsi="Times New Roman" w:cs="Times New Roman"/>
          <w:b/>
          <w:bCs/>
          <w:spacing w:val="-1"/>
          <w:lang w:val="es-ES_tradnl"/>
        </w:rPr>
        <w:t>i</w:t>
      </w:r>
      <w:r w:rsidRPr="00BA73B6">
        <w:rPr>
          <w:rFonts w:ascii="Times New Roman" w:eastAsia="Times New Roman" w:hAnsi="Times New Roman" w:cs="Times New Roman"/>
          <w:b/>
          <w:bCs/>
          <w:spacing w:val="-2"/>
          <w:lang w:val="es-ES_tradnl"/>
        </w:rPr>
        <w:t>ó</w:t>
      </w:r>
      <w:r w:rsidRPr="00BA73B6">
        <w:rPr>
          <w:rFonts w:ascii="Times New Roman" w:eastAsia="Times New Roman" w:hAnsi="Times New Roman" w:cs="Times New Roman"/>
          <w:b/>
          <w:bCs/>
          <w:lang w:val="es-ES_tradnl"/>
        </w:rPr>
        <w:t>n</w:t>
      </w:r>
      <w:r w:rsidRPr="00BA73B6">
        <w:rPr>
          <w:rFonts w:ascii="Times New Roman" w:eastAsia="Times New Roman" w:hAnsi="Times New Roman" w:cs="Times New Roman"/>
          <w:b/>
          <w:bCs/>
          <w:spacing w:val="-5"/>
          <w:lang w:val="es-ES_tradnl"/>
        </w:rPr>
        <w:t xml:space="preserve"> </w:t>
      </w:r>
      <w:r w:rsidRPr="00BA73B6">
        <w:rPr>
          <w:rFonts w:ascii="Times New Roman" w:eastAsia="Times New Roman" w:hAnsi="Times New Roman" w:cs="Times New Roman"/>
          <w:b/>
          <w:bCs/>
          <w:lang w:val="es-ES_tradnl"/>
        </w:rPr>
        <w:t>a</w:t>
      </w:r>
      <w:r w:rsidRPr="00BA73B6">
        <w:rPr>
          <w:rFonts w:ascii="Times New Roman" w:eastAsia="Times New Roman" w:hAnsi="Times New Roman" w:cs="Times New Roman"/>
          <w:b/>
          <w:bCs/>
          <w:spacing w:val="-5"/>
          <w:lang w:val="es-ES_tradnl"/>
        </w:rPr>
        <w:t xml:space="preserve"> </w:t>
      </w:r>
      <w:r w:rsidRPr="00BA73B6">
        <w:rPr>
          <w:rFonts w:ascii="Times New Roman" w:eastAsia="Times New Roman" w:hAnsi="Times New Roman" w:cs="Times New Roman"/>
          <w:b/>
          <w:bCs/>
          <w:spacing w:val="-1"/>
          <w:lang w:val="es-ES_tradnl"/>
        </w:rPr>
        <w:t>l</w:t>
      </w:r>
      <w:r w:rsidRPr="00BA73B6">
        <w:rPr>
          <w:rFonts w:ascii="Times New Roman" w:eastAsia="Times New Roman" w:hAnsi="Times New Roman" w:cs="Times New Roman"/>
          <w:b/>
          <w:bCs/>
          <w:spacing w:val="-2"/>
          <w:lang w:val="es-ES_tradnl"/>
        </w:rPr>
        <w:t>a</w:t>
      </w:r>
      <w:r w:rsidRPr="00BA73B6">
        <w:rPr>
          <w:rFonts w:ascii="Times New Roman" w:eastAsia="Times New Roman" w:hAnsi="Times New Roman" w:cs="Times New Roman"/>
          <w:b/>
          <w:bCs/>
          <w:lang w:val="es-ES_tradnl"/>
        </w:rPr>
        <w:t>s</w:t>
      </w:r>
      <w:r w:rsidRPr="00BA73B6">
        <w:rPr>
          <w:rFonts w:ascii="Times New Roman" w:eastAsia="Times New Roman" w:hAnsi="Times New Roman" w:cs="Times New Roman"/>
          <w:b/>
          <w:bCs/>
          <w:spacing w:val="-7"/>
          <w:lang w:val="es-ES_tradnl"/>
        </w:rPr>
        <w:t xml:space="preserve"> </w:t>
      </w:r>
      <w:r w:rsidRPr="00BA73B6">
        <w:rPr>
          <w:rFonts w:ascii="Times New Roman" w:eastAsia="Times New Roman" w:hAnsi="Times New Roman" w:cs="Times New Roman"/>
          <w:b/>
          <w:bCs/>
          <w:lang w:val="es-ES_tradnl"/>
        </w:rPr>
        <w:t>P</w:t>
      </w:r>
      <w:r w:rsidRPr="00BA73B6">
        <w:rPr>
          <w:rFonts w:ascii="Times New Roman" w:eastAsia="Times New Roman" w:hAnsi="Times New Roman" w:cs="Times New Roman"/>
          <w:b/>
          <w:bCs/>
          <w:spacing w:val="-3"/>
          <w:lang w:val="es-ES_tradnl"/>
        </w:rPr>
        <w:t>r</w:t>
      </w:r>
      <w:r w:rsidRPr="00BA73B6">
        <w:rPr>
          <w:rFonts w:ascii="Times New Roman" w:eastAsia="Times New Roman" w:hAnsi="Times New Roman" w:cs="Times New Roman"/>
          <w:b/>
          <w:bCs/>
          <w:spacing w:val="-2"/>
          <w:lang w:val="es-ES_tradnl"/>
        </w:rPr>
        <w:t>eg</w:t>
      </w:r>
      <w:r w:rsidRPr="00BA73B6">
        <w:rPr>
          <w:rFonts w:ascii="Times New Roman" w:eastAsia="Times New Roman" w:hAnsi="Times New Roman" w:cs="Times New Roman"/>
          <w:b/>
          <w:bCs/>
          <w:spacing w:val="-3"/>
          <w:lang w:val="es-ES_tradnl"/>
        </w:rPr>
        <w:t>u</w:t>
      </w:r>
      <w:r w:rsidRPr="00BA73B6">
        <w:rPr>
          <w:rFonts w:ascii="Times New Roman" w:eastAsia="Times New Roman" w:hAnsi="Times New Roman" w:cs="Times New Roman"/>
          <w:b/>
          <w:bCs/>
          <w:spacing w:val="-5"/>
          <w:lang w:val="es-ES_tradnl"/>
        </w:rPr>
        <w:t>n</w:t>
      </w:r>
      <w:r w:rsidRPr="00BA73B6">
        <w:rPr>
          <w:rFonts w:ascii="Times New Roman" w:eastAsia="Times New Roman" w:hAnsi="Times New Roman" w:cs="Times New Roman"/>
          <w:b/>
          <w:bCs/>
          <w:spacing w:val="-2"/>
          <w:lang w:val="es-ES_tradnl"/>
        </w:rPr>
        <w:t>ta</w:t>
      </w:r>
      <w:r w:rsidRPr="00BA73B6">
        <w:rPr>
          <w:rFonts w:ascii="Times New Roman" w:eastAsia="Times New Roman" w:hAnsi="Times New Roman" w:cs="Times New Roman"/>
          <w:b/>
          <w:bCs/>
          <w:lang w:val="es-ES_tradnl"/>
        </w:rPr>
        <w:t>s</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3"/>
          <w:lang w:val="es-ES_tradnl"/>
        </w:rPr>
        <w:t>d</w:t>
      </w:r>
      <w:r w:rsidRPr="00BA73B6">
        <w:rPr>
          <w:rFonts w:ascii="Times New Roman" w:eastAsia="Times New Roman" w:hAnsi="Times New Roman" w:cs="Times New Roman"/>
          <w:b/>
          <w:bCs/>
          <w:spacing w:val="-2"/>
          <w:lang w:val="es-ES_tradnl"/>
        </w:rPr>
        <w:t>e</w:t>
      </w:r>
      <w:r w:rsidRPr="00BA73B6">
        <w:rPr>
          <w:rFonts w:ascii="Times New Roman" w:eastAsia="Times New Roman" w:hAnsi="Times New Roman" w:cs="Times New Roman"/>
          <w:b/>
          <w:bCs/>
          <w:lang w:val="es-ES_tradnl"/>
        </w:rPr>
        <w:t>l</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3"/>
          <w:lang w:val="es-ES_tradnl"/>
        </w:rPr>
        <w:t>p</w:t>
      </w:r>
      <w:r w:rsidRPr="00BA73B6">
        <w:rPr>
          <w:rFonts w:ascii="Times New Roman" w:eastAsia="Times New Roman" w:hAnsi="Times New Roman" w:cs="Times New Roman"/>
          <w:b/>
          <w:bCs/>
          <w:spacing w:val="-2"/>
          <w:lang w:val="es-ES_tradnl"/>
        </w:rPr>
        <w:t>rotoco</w:t>
      </w:r>
      <w:r w:rsidRPr="00BA73B6">
        <w:rPr>
          <w:rFonts w:ascii="Times New Roman" w:eastAsia="Times New Roman" w:hAnsi="Times New Roman" w:cs="Times New Roman"/>
          <w:b/>
          <w:bCs/>
          <w:spacing w:val="-1"/>
          <w:lang w:val="es-ES_tradnl"/>
        </w:rPr>
        <w:t>l</w:t>
      </w:r>
      <w:r w:rsidRPr="00BA73B6">
        <w:rPr>
          <w:rFonts w:ascii="Times New Roman" w:eastAsia="Times New Roman" w:hAnsi="Times New Roman" w:cs="Times New Roman"/>
          <w:b/>
          <w:bCs/>
          <w:lang w:val="es-ES_tradnl"/>
        </w:rPr>
        <w:t>o</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3"/>
          <w:lang w:val="es-ES_tradnl"/>
        </w:rPr>
        <w:t>d</w:t>
      </w:r>
      <w:r w:rsidRPr="00BA73B6">
        <w:rPr>
          <w:rFonts w:ascii="Times New Roman" w:eastAsia="Times New Roman" w:hAnsi="Times New Roman" w:cs="Times New Roman"/>
          <w:b/>
          <w:bCs/>
          <w:spacing w:val="-4"/>
          <w:lang w:val="es-ES_tradnl"/>
        </w:rPr>
        <w:t>e</w:t>
      </w:r>
      <w:r w:rsidRPr="00BA73B6">
        <w:rPr>
          <w:rFonts w:ascii="Times New Roman" w:eastAsia="Times New Roman" w:hAnsi="Times New Roman" w:cs="Times New Roman"/>
          <w:b/>
          <w:bCs/>
          <w:lang w:val="es-ES_tradnl"/>
        </w:rPr>
        <w:t>l</w:t>
      </w:r>
      <w:r w:rsidRPr="00BA73B6">
        <w:rPr>
          <w:rFonts w:ascii="Times New Roman" w:eastAsia="Times New Roman" w:hAnsi="Times New Roman" w:cs="Times New Roman"/>
          <w:b/>
          <w:bCs/>
          <w:spacing w:val="-3"/>
          <w:lang w:val="es-ES_tradnl"/>
        </w:rPr>
        <w:t xml:space="preserve"> C</w:t>
      </w:r>
      <w:r w:rsidRPr="00BA73B6">
        <w:rPr>
          <w:rFonts w:ascii="Times New Roman" w:eastAsia="Times New Roman" w:hAnsi="Times New Roman" w:cs="Times New Roman"/>
          <w:b/>
          <w:bCs/>
          <w:spacing w:val="-2"/>
          <w:lang w:val="es-ES_tradnl"/>
        </w:rPr>
        <w:t>M</w:t>
      </w:r>
      <w:r w:rsidRPr="00BA73B6">
        <w:rPr>
          <w:rFonts w:ascii="Times New Roman" w:eastAsia="Times New Roman" w:hAnsi="Times New Roman" w:cs="Times New Roman"/>
          <w:b/>
          <w:bCs/>
          <w:lang w:val="es-ES_tradnl"/>
        </w:rPr>
        <w:t>A</w:t>
      </w:r>
      <w:r w:rsidRPr="00BA73B6">
        <w:rPr>
          <w:rFonts w:ascii="Times New Roman" w:eastAsia="Times New Roman" w:hAnsi="Times New Roman" w:cs="Times New Roman"/>
          <w:b/>
          <w:bCs/>
          <w:spacing w:val="-6"/>
          <w:lang w:val="es-ES_tradnl"/>
        </w:rPr>
        <w:t xml:space="preserve"> </w:t>
      </w:r>
      <w:r w:rsidRPr="00BA73B6">
        <w:rPr>
          <w:rFonts w:ascii="Times New Roman" w:eastAsia="Times New Roman" w:hAnsi="Times New Roman" w:cs="Times New Roman"/>
          <w:b/>
          <w:bCs/>
          <w:spacing w:val="-3"/>
          <w:lang w:val="es-ES_tradnl"/>
        </w:rPr>
        <w:t>d</w:t>
      </w:r>
      <w:r w:rsidRPr="00BA73B6">
        <w:rPr>
          <w:rFonts w:ascii="Times New Roman" w:eastAsia="Times New Roman" w:hAnsi="Times New Roman" w:cs="Times New Roman"/>
          <w:b/>
          <w:bCs/>
          <w:spacing w:val="-2"/>
          <w:lang w:val="es-ES_tradnl"/>
        </w:rPr>
        <w:t>e</w:t>
      </w:r>
      <w:r w:rsidRPr="00BA73B6">
        <w:rPr>
          <w:rFonts w:ascii="Times New Roman" w:eastAsia="Times New Roman" w:hAnsi="Times New Roman" w:cs="Times New Roman"/>
          <w:b/>
          <w:bCs/>
          <w:lang w:val="es-ES_tradnl"/>
        </w:rPr>
        <w:t>l</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3"/>
          <w:lang w:val="es-ES_tradnl"/>
        </w:rPr>
        <w:t>US</w:t>
      </w:r>
      <w:r w:rsidRPr="00BA73B6">
        <w:rPr>
          <w:rFonts w:ascii="Times New Roman" w:eastAsia="Times New Roman" w:hAnsi="Times New Roman" w:cs="Times New Roman"/>
          <w:b/>
          <w:bCs/>
          <w:spacing w:val="-1"/>
          <w:lang w:val="es-ES_tradnl"/>
        </w:rPr>
        <w:t>O</w:t>
      </w:r>
      <w:r w:rsidRPr="00BA73B6">
        <w:rPr>
          <w:rFonts w:ascii="Times New Roman" w:eastAsia="Times New Roman" w:hAnsi="Times New Roman" w:cs="Times New Roman"/>
          <w:b/>
          <w:bCs/>
          <w:spacing w:val="-3"/>
          <w:lang w:val="es-ES_tradnl"/>
        </w:rPr>
        <w:t>A</w:t>
      </w:r>
      <w:r w:rsidRPr="00BA73B6">
        <w:rPr>
          <w:rFonts w:ascii="Times New Roman" w:eastAsia="Times New Roman" w:hAnsi="Times New Roman" w:cs="Times New Roman"/>
          <w:b/>
          <w:bCs/>
          <w:lang w:val="es-ES_tradnl"/>
        </w:rPr>
        <w:t>P</w:t>
      </w:r>
      <w:r w:rsidRPr="00BA73B6">
        <w:rPr>
          <w:rFonts w:ascii="Times New Roman" w:eastAsia="Times New Roman" w:hAnsi="Times New Roman" w:cs="Times New Roman"/>
          <w:b/>
          <w:bCs/>
          <w:spacing w:val="-3"/>
          <w:lang w:val="es-ES_tradnl"/>
        </w:rPr>
        <w:t xml:space="preserve"> d</w:t>
      </w:r>
      <w:r w:rsidRPr="00BA73B6">
        <w:rPr>
          <w:rFonts w:ascii="Times New Roman" w:eastAsia="Times New Roman" w:hAnsi="Times New Roman" w:cs="Times New Roman"/>
          <w:b/>
          <w:bCs/>
          <w:lang w:val="es-ES_tradnl"/>
        </w:rPr>
        <w:t>e</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1"/>
          <w:lang w:val="es-ES_tradnl"/>
        </w:rPr>
        <w:t>l</w:t>
      </w:r>
      <w:r w:rsidRPr="00BA73B6">
        <w:rPr>
          <w:rFonts w:ascii="Times New Roman" w:eastAsia="Times New Roman" w:hAnsi="Times New Roman" w:cs="Times New Roman"/>
          <w:b/>
          <w:bCs/>
          <w:lang w:val="es-ES_tradnl"/>
        </w:rPr>
        <w:t>a</w:t>
      </w:r>
      <w:r w:rsidRPr="00BA73B6">
        <w:rPr>
          <w:rFonts w:ascii="Times New Roman" w:eastAsia="Times New Roman" w:hAnsi="Times New Roman" w:cs="Times New Roman"/>
          <w:b/>
          <w:bCs/>
          <w:spacing w:val="-5"/>
          <w:lang w:val="es-ES_tradnl"/>
        </w:rPr>
        <w:t xml:space="preserve"> </w:t>
      </w:r>
      <w:r w:rsidRPr="00BA73B6">
        <w:rPr>
          <w:rFonts w:ascii="Times New Roman" w:eastAsia="Times New Roman" w:hAnsi="Times New Roman" w:cs="Times New Roman"/>
          <w:b/>
          <w:bCs/>
          <w:spacing w:val="-1"/>
          <w:lang w:val="es-ES_tradnl"/>
        </w:rPr>
        <w:t>O</w:t>
      </w:r>
      <w:r w:rsidRPr="00BA73B6">
        <w:rPr>
          <w:rFonts w:ascii="Times New Roman" w:eastAsia="Times New Roman" w:hAnsi="Times New Roman" w:cs="Times New Roman"/>
          <w:b/>
          <w:bCs/>
          <w:spacing w:val="-3"/>
          <w:lang w:val="es-ES_tradnl"/>
        </w:rPr>
        <w:t>AC</w:t>
      </w:r>
      <w:r w:rsidRPr="00BA73B6">
        <w:rPr>
          <w:rFonts w:ascii="Times New Roman" w:eastAsia="Times New Roman" w:hAnsi="Times New Roman" w:cs="Times New Roman"/>
          <w:b/>
          <w:bCs/>
          <w:lang w:val="es-ES_tradnl"/>
        </w:rPr>
        <w:t>I</w:t>
      </w:r>
    </w:p>
    <w:p w:rsidR="00467CF3" w:rsidRPr="00BA73B6" w:rsidRDefault="00467CF3" w:rsidP="00467CF3">
      <w:pPr>
        <w:widowControl w:val="0"/>
        <w:spacing w:before="9" w:after="0" w:line="240" w:lineRule="exact"/>
        <w:rPr>
          <w:rFonts w:ascii="Calibri" w:eastAsia="Calibri" w:hAnsi="Calibri" w:cs="Arial"/>
          <w:lang w:val="es-ES_tradnl"/>
        </w:rPr>
      </w:pPr>
    </w:p>
    <w:p w:rsidR="006C231C" w:rsidRPr="009F7D5E" w:rsidRDefault="006C231C" w:rsidP="002E7847">
      <w:pPr>
        <w:pStyle w:val="Sinespaciado"/>
        <w:jc w:val="both"/>
        <w:rPr>
          <w:rFonts w:ascii="Times New Roman" w:eastAsia="Times New Roman" w:hAnsi="Times New Roman" w:cs="Times New Roman"/>
          <w:lang w:val="es-ES_tradnl"/>
        </w:rPr>
      </w:pPr>
      <w:r w:rsidRPr="009F7D5E">
        <w:rPr>
          <w:rFonts w:ascii="Times New Roman" w:eastAsia="Times New Roman" w:hAnsi="Times New Roman" w:cs="Times New Roman"/>
          <w:lang w:val="es-ES_tradnl"/>
        </w:rPr>
        <w:t>Las preguntas del protocolo (PQ) constituyen la herramienta principal que se utiliza en el enfoque de observación continua (CMA) del Programa universal OACI de auditoría de la vigilancia de la seguridad operacional (USOAP) para evaluar la aplicación eficaz de los ocho elementos críticos (CE) del sistema de vigilancia de la seguridad operacional de un Estado. Las PQ se basan en las normas y métodos recomendados (SARPS), los procedimientos para los servicios de navegación aérea (PANS) y los textos de orientación de la OACI, quien las revisa periódicamente para reflejar las enmiendas de las disposiciones y los documentos de referencia de la misma.</w:t>
      </w:r>
    </w:p>
    <w:p w:rsidR="006C231C" w:rsidRPr="009F7D5E" w:rsidRDefault="006C231C" w:rsidP="002E7847">
      <w:pPr>
        <w:pStyle w:val="Sinespaciado"/>
        <w:jc w:val="both"/>
        <w:rPr>
          <w:rFonts w:ascii="Times New Roman" w:eastAsia="Times New Roman" w:hAnsi="Times New Roman" w:cs="Times New Roman"/>
          <w:lang w:val="es-ES_tradnl"/>
        </w:rPr>
      </w:pPr>
    </w:p>
    <w:p w:rsidR="00A045E2" w:rsidRDefault="006C231C" w:rsidP="002E7847">
      <w:pPr>
        <w:pStyle w:val="Sinespaciado"/>
        <w:jc w:val="both"/>
        <w:rPr>
          <w:rFonts w:ascii="Times New Roman" w:eastAsia="Times New Roman" w:hAnsi="Times New Roman" w:cs="Times New Roman"/>
          <w:sz w:val="24"/>
          <w:szCs w:val="24"/>
          <w:lang w:val="es-ES_tradnl"/>
        </w:rPr>
      </w:pPr>
      <w:r w:rsidRPr="009F7D5E">
        <w:rPr>
          <w:rFonts w:ascii="Times New Roman" w:eastAsia="Times New Roman" w:hAnsi="Times New Roman" w:cs="Times New Roman"/>
          <w:lang w:val="es-ES_tradnl"/>
        </w:rPr>
        <w:t>Las PQ están organizadas por áreas de auditoría y cada una de ellas está relacionada con uno de los ocho CE.</w:t>
      </w:r>
    </w:p>
    <w:p w:rsidR="00467CF3" w:rsidRPr="00467CF3" w:rsidRDefault="00467CF3" w:rsidP="00467CF3">
      <w:pPr>
        <w:pStyle w:val="Sinespaciado"/>
        <w:rPr>
          <w:rFonts w:asciiTheme="majorBidi" w:hAnsiTheme="majorBidi" w:cstheme="majorBidi"/>
          <w:lang w:val="es-ES_tradnl"/>
        </w:rPr>
      </w:pPr>
    </w:p>
    <w:p w:rsidR="004F1676" w:rsidRPr="00467CF3" w:rsidRDefault="004F1676" w:rsidP="00916A4A">
      <w:pPr>
        <w:rPr>
          <w:rFonts w:asciiTheme="majorBidi" w:hAnsiTheme="majorBidi" w:cstheme="majorBidi"/>
          <w:lang w:val="es-ES_tradnl"/>
        </w:rPr>
        <w:sectPr w:rsidR="004F1676" w:rsidRPr="00467CF3" w:rsidSect="00920C95">
          <w:headerReference w:type="default" r:id="rId8"/>
          <w:footerReference w:type="default" r:id="rId9"/>
          <w:headerReference w:type="first" r:id="rId10"/>
          <w:footerReference w:type="first" r:id="rId11"/>
          <w:pgSz w:w="15840" w:h="12240" w:orient="landscape" w:code="1"/>
          <w:pgMar w:top="782" w:right="1134" w:bottom="1077" w:left="1134" w:header="680" w:footer="680" w:gutter="0"/>
          <w:cols w:sep="1" w:space="708"/>
          <w:titlePg/>
          <w:docGrid w:linePitch="360"/>
        </w:sectPr>
      </w:pP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lastRenderedPageBreak/>
        <w:t>Las ocho áreas de auditoría son las siguientes:</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Legislación aeronáutica básica y reglamentos de explotación específicos (LEG);</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Organización de aviación civil (ORG);</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Otorgamiento de licencias al personal e instrucción (PEL);</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Operaciones de aeronaves (OPS);</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Aeronavegabilidad (AIR);</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Investigación de accidentes e incidentes de aviación (AIG);</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Servicios de navegación aérea (ANS); y</w:t>
      </w:r>
    </w:p>
    <w:p w:rsidR="004F1676" w:rsidRPr="00467CF3" w:rsidRDefault="00467CF3" w:rsidP="00467CF3">
      <w:pPr>
        <w:pStyle w:val="Prrafodelista"/>
        <w:widowControl w:val="0"/>
        <w:numPr>
          <w:ilvl w:val="0"/>
          <w:numId w:val="3"/>
        </w:numPr>
        <w:spacing w:line="240" w:lineRule="auto"/>
        <w:jc w:val="both"/>
        <w:rPr>
          <w:rFonts w:asciiTheme="majorBidi" w:hAnsiTheme="majorBidi" w:cstheme="majorBidi"/>
          <w:lang w:val="es-ES_tradnl"/>
        </w:rPr>
      </w:pPr>
      <w:r w:rsidRPr="00467CF3">
        <w:rPr>
          <w:rFonts w:ascii="Times New Roman" w:eastAsia="Times New Roman" w:hAnsi="Times New Roman" w:cs="Times New Roman"/>
          <w:lang w:val="es-ES_tradnl"/>
        </w:rPr>
        <w:t>Aeródromos y ayudas terrestres (AGA)</w:t>
      </w:r>
      <w:r w:rsidRPr="0084082B">
        <w:rPr>
          <w:rFonts w:ascii="Times New Roman" w:eastAsia="Times New Roman" w:hAnsi="Times New Roman" w:cs="Times New Roman"/>
          <w:sz w:val="24"/>
          <w:szCs w:val="24"/>
          <w:lang w:val="es-ES_tradnl"/>
        </w:rPr>
        <w:t>.</w:t>
      </w:r>
    </w:p>
    <w:p w:rsidR="00467CF3" w:rsidRPr="0084082B" w:rsidRDefault="00467CF3" w:rsidP="00467CF3">
      <w:pPr>
        <w:widowControl w:val="0"/>
        <w:pBdr>
          <w:bar w:val="single" w:sz="4" w:color="auto"/>
        </w:pBdr>
        <w:spacing w:after="0" w:line="240" w:lineRule="auto"/>
        <w:ind w:right="52"/>
        <w:jc w:val="both"/>
        <w:rPr>
          <w:rFonts w:ascii="Times New Roman" w:eastAsia="Times New Roman" w:hAnsi="Times New Roman" w:cs="Times New Roman"/>
          <w:sz w:val="24"/>
          <w:szCs w:val="24"/>
          <w:lang w:val="es-ES_tradnl"/>
        </w:rPr>
      </w:pP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lastRenderedPageBreak/>
        <w:t>Los ocho CE son los siguientes:</w:t>
      </w:r>
    </w:p>
    <w:p w:rsidR="00467CF3" w:rsidRPr="0084082B" w:rsidRDefault="00467CF3" w:rsidP="00467CF3">
      <w:pPr>
        <w:widowControl w:val="0"/>
        <w:pBdr>
          <w:bar w:val="single" w:sz="4" w:color="auto"/>
        </w:pBdr>
        <w:spacing w:after="0" w:line="240" w:lineRule="auto"/>
        <w:ind w:right="52"/>
        <w:jc w:val="both"/>
        <w:rPr>
          <w:rFonts w:ascii="Times New Roman" w:eastAsia="Times New Roman" w:hAnsi="Times New Roman" w:cs="Times New Roman"/>
          <w:sz w:val="24"/>
          <w:szCs w:val="24"/>
          <w:lang w:val="es-ES_tradnl"/>
        </w:rPr>
      </w:pP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CE-1.</w:t>
      </w:r>
      <w:r w:rsidRPr="00467CF3">
        <w:rPr>
          <w:rFonts w:ascii="Times New Roman" w:eastAsia="Times New Roman" w:hAnsi="Times New Roman" w:cs="Times New Roman"/>
          <w:lang w:val="es-ES_tradnl"/>
        </w:rPr>
        <w:tab/>
        <w:t>Legislación aeronáutica básica</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CE-2.</w:t>
      </w:r>
      <w:r w:rsidRPr="00467CF3">
        <w:rPr>
          <w:rFonts w:ascii="Times New Roman" w:eastAsia="Times New Roman" w:hAnsi="Times New Roman" w:cs="Times New Roman"/>
          <w:lang w:val="es-ES_tradnl"/>
        </w:rPr>
        <w:tab/>
        <w:t>Reglamentos de explotación específicos</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CE-3.</w:t>
      </w:r>
      <w:r w:rsidRPr="00467CF3">
        <w:rPr>
          <w:rFonts w:ascii="Times New Roman" w:eastAsia="Times New Roman" w:hAnsi="Times New Roman" w:cs="Times New Roman"/>
          <w:lang w:val="es-ES_tradnl"/>
        </w:rPr>
        <w:tab/>
        <w:t>Sistema y funciones estatales</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CE-4.</w:t>
      </w:r>
      <w:r w:rsidRPr="00467CF3">
        <w:rPr>
          <w:rFonts w:ascii="Times New Roman" w:eastAsia="Times New Roman" w:hAnsi="Times New Roman" w:cs="Times New Roman"/>
          <w:lang w:val="es-ES_tradnl"/>
        </w:rPr>
        <w:tab/>
        <w:t>Personal técnico cualificado</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CE-5.</w:t>
      </w:r>
      <w:r w:rsidRPr="00467CF3">
        <w:rPr>
          <w:rFonts w:ascii="Times New Roman" w:eastAsia="Times New Roman" w:hAnsi="Times New Roman" w:cs="Times New Roman"/>
          <w:lang w:val="es-ES_tradnl"/>
        </w:rPr>
        <w:tab/>
        <w:t>Orientación técnica, instrumentos y suministro de información crítica en materia de seguridad operacional</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CE-6</w:t>
      </w:r>
      <w:r w:rsidRPr="00467CF3">
        <w:rPr>
          <w:rFonts w:ascii="Times New Roman" w:eastAsia="Times New Roman" w:hAnsi="Times New Roman" w:cs="Times New Roman"/>
          <w:lang w:val="es-ES_tradnl"/>
        </w:rPr>
        <w:tab/>
        <w:t xml:space="preserve">Obligaciones de otorgamiento </w:t>
      </w:r>
      <w:proofErr w:type="gramStart"/>
      <w:r w:rsidRPr="00467CF3">
        <w:rPr>
          <w:rFonts w:ascii="Times New Roman" w:eastAsia="Times New Roman" w:hAnsi="Times New Roman" w:cs="Times New Roman"/>
          <w:lang w:val="es-ES_tradnl"/>
        </w:rPr>
        <w:t>de  licencias</w:t>
      </w:r>
      <w:proofErr w:type="gramEnd"/>
      <w:r w:rsidRPr="00467CF3">
        <w:rPr>
          <w:rFonts w:ascii="Times New Roman" w:eastAsia="Times New Roman" w:hAnsi="Times New Roman" w:cs="Times New Roman"/>
          <w:lang w:val="es-ES_tradnl"/>
        </w:rPr>
        <w:t xml:space="preserve">, certificaciones, autorizaciones y/o aprobaciones </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CE-7.</w:t>
      </w:r>
      <w:r w:rsidRPr="00467CF3">
        <w:rPr>
          <w:rFonts w:ascii="Times New Roman" w:eastAsia="Times New Roman" w:hAnsi="Times New Roman" w:cs="Times New Roman"/>
          <w:lang w:val="es-ES_tradnl"/>
        </w:rPr>
        <w:tab/>
        <w:t>Obligaciones de vigilancia</w:t>
      </w:r>
    </w:p>
    <w:p w:rsidR="004F1676" w:rsidRPr="00467CF3" w:rsidRDefault="00467CF3" w:rsidP="00467CF3">
      <w:pPr>
        <w:pStyle w:val="Sinespaciado"/>
        <w:rPr>
          <w:lang w:val="es-ES_tradnl"/>
        </w:rPr>
      </w:pPr>
      <w:r w:rsidRPr="00467CF3">
        <w:rPr>
          <w:rFonts w:ascii="Times New Roman" w:eastAsia="Times New Roman" w:hAnsi="Times New Roman" w:cs="Times New Roman"/>
          <w:lang w:val="es-ES_tradnl"/>
        </w:rPr>
        <w:t>CE-8.</w:t>
      </w:r>
      <w:r w:rsidRPr="00467CF3">
        <w:rPr>
          <w:rFonts w:ascii="Times New Roman" w:eastAsia="Times New Roman" w:hAnsi="Times New Roman" w:cs="Times New Roman"/>
          <w:lang w:val="es-ES_tradnl"/>
        </w:rPr>
        <w:tab/>
        <w:t>Solución de problemas de seguridad operacional</w:t>
      </w:r>
    </w:p>
    <w:p w:rsidR="004F1676" w:rsidRPr="00467CF3" w:rsidRDefault="004F1676" w:rsidP="00AE6CE1">
      <w:pPr>
        <w:pStyle w:val="Sinespaciado"/>
        <w:rPr>
          <w:rFonts w:asciiTheme="majorBidi" w:hAnsiTheme="majorBidi" w:cstheme="majorBidi"/>
          <w:lang w:val="es-ES_tradnl"/>
        </w:rPr>
        <w:sectPr w:rsidR="004F1676" w:rsidRPr="00467CF3" w:rsidSect="00920C95">
          <w:type w:val="continuous"/>
          <w:pgSz w:w="15840" w:h="12240" w:orient="landscape" w:code="1"/>
          <w:pgMar w:top="782" w:right="1134" w:bottom="1077" w:left="1134" w:header="680" w:footer="680" w:gutter="0"/>
          <w:cols w:num="2" w:sep="1" w:space="709"/>
          <w:titlePg/>
          <w:docGrid w:linePitch="360"/>
        </w:sectPr>
      </w:pPr>
    </w:p>
    <w:p w:rsidR="00A045E2" w:rsidRPr="00467CF3" w:rsidRDefault="00A045E2" w:rsidP="00AE6CE1">
      <w:pPr>
        <w:pStyle w:val="Sinespaciado"/>
        <w:rPr>
          <w:rFonts w:asciiTheme="majorBidi" w:hAnsiTheme="majorBidi" w:cstheme="majorBidi"/>
          <w:lang w:val="es-ES_tradnl"/>
        </w:rPr>
      </w:pPr>
    </w:p>
    <w:p w:rsidR="006C231C" w:rsidRPr="00AB451B" w:rsidRDefault="006C231C" w:rsidP="002E7847">
      <w:pPr>
        <w:pStyle w:val="Sinespaciado"/>
        <w:jc w:val="both"/>
        <w:rPr>
          <w:rFonts w:asciiTheme="majorBidi" w:hAnsiTheme="majorBidi" w:cstheme="majorBidi"/>
          <w:lang w:val="es-ES_tradnl"/>
        </w:rPr>
      </w:pPr>
      <w:r w:rsidRPr="00AB451B">
        <w:rPr>
          <w:rFonts w:asciiTheme="majorBidi" w:hAnsiTheme="majorBidi" w:cstheme="majorBidi"/>
          <w:lang w:val="es-ES_tradnl"/>
        </w:rPr>
        <w:t>Se prevé que los Estados utilicen las PQ para realizar autoevaluaciones regulares y, de este modo, observar las condiciones de su sistema de supervisión de la seguridad operacional de la aviación de forma proactiva.</w:t>
      </w:r>
    </w:p>
    <w:p w:rsidR="006C231C" w:rsidRPr="00AB451B" w:rsidRDefault="006C231C" w:rsidP="002E7847">
      <w:pPr>
        <w:pStyle w:val="Sinespaciado"/>
        <w:jc w:val="both"/>
        <w:rPr>
          <w:rFonts w:asciiTheme="majorBidi" w:hAnsiTheme="majorBidi" w:cstheme="majorBidi"/>
          <w:lang w:val="es-ES_tradnl"/>
        </w:rPr>
      </w:pPr>
    </w:p>
    <w:p w:rsidR="006C231C" w:rsidRPr="00AB451B" w:rsidRDefault="006C231C" w:rsidP="002E7847">
      <w:pPr>
        <w:pStyle w:val="Sinespaciado"/>
        <w:jc w:val="both"/>
        <w:rPr>
          <w:rFonts w:asciiTheme="majorBidi" w:hAnsiTheme="majorBidi" w:cstheme="majorBidi"/>
          <w:lang w:val="es-ES_tradnl"/>
        </w:rPr>
      </w:pPr>
      <w:r w:rsidRPr="00AB451B">
        <w:rPr>
          <w:rFonts w:asciiTheme="majorBidi" w:hAnsiTheme="majorBidi" w:cstheme="majorBidi"/>
          <w:lang w:val="es-ES_tradnl"/>
        </w:rPr>
        <w:t xml:space="preserve">Se considera que un Estado </w:t>
      </w:r>
      <w:r w:rsidRPr="00AB451B">
        <w:rPr>
          <w:rFonts w:asciiTheme="majorBidi" w:hAnsiTheme="majorBidi" w:cstheme="majorBidi"/>
          <w:i/>
          <w:lang w:val="es-ES_tradnl"/>
        </w:rPr>
        <w:t>aborda plenamente</w:t>
      </w:r>
      <w:r w:rsidRPr="00AB451B">
        <w:rPr>
          <w:rFonts w:asciiTheme="majorBidi" w:hAnsiTheme="majorBidi" w:cstheme="majorBidi"/>
          <w:lang w:val="es-ES_tradnl"/>
        </w:rPr>
        <w:t xml:space="preserve"> una PQ cuando ha cumplido todos los elementos que se exigen en la misma y ha proporcionado las pruebas pertinentes a la OACI. Esto da lugar a que la situación de la aplicación de la PQ sea </w:t>
      </w:r>
      <w:r w:rsidRPr="00AB451B">
        <w:rPr>
          <w:rFonts w:asciiTheme="majorBidi" w:hAnsiTheme="majorBidi" w:cstheme="majorBidi"/>
          <w:i/>
          <w:lang w:val="es-ES_tradnl"/>
        </w:rPr>
        <w:t>satisfactoria</w:t>
      </w:r>
      <w:r w:rsidRPr="00AB451B">
        <w:rPr>
          <w:rFonts w:asciiTheme="majorBidi" w:hAnsiTheme="majorBidi" w:cstheme="majorBidi"/>
          <w:lang w:val="es-ES_tradnl"/>
        </w:rPr>
        <w:t xml:space="preserve">. Cuando el Estado presenta pruebas insuficientes o no presenta prueba alguna de que cumple los elementos descritos en la PQ, la situación de ésta se considera </w:t>
      </w:r>
      <w:r w:rsidRPr="00AB451B">
        <w:rPr>
          <w:rFonts w:asciiTheme="majorBidi" w:hAnsiTheme="majorBidi" w:cstheme="majorBidi"/>
          <w:i/>
          <w:lang w:val="es-ES_tradnl"/>
        </w:rPr>
        <w:t>no satisfactoria</w:t>
      </w:r>
      <w:r w:rsidRPr="00AB451B">
        <w:rPr>
          <w:rFonts w:asciiTheme="majorBidi" w:hAnsiTheme="majorBidi" w:cstheme="majorBidi"/>
          <w:lang w:val="es-ES_tradnl"/>
        </w:rPr>
        <w:t xml:space="preserve">. El Estado deberá entonces elaborar y aplicar un plan de medidas correctivas (CAP) que aborde todos los elementos de cada PQ </w:t>
      </w:r>
      <w:r w:rsidRPr="00AB451B">
        <w:rPr>
          <w:rFonts w:asciiTheme="majorBidi" w:hAnsiTheme="majorBidi" w:cstheme="majorBidi"/>
          <w:i/>
          <w:lang w:val="es-ES_tradnl"/>
        </w:rPr>
        <w:t>no satisfactoria</w:t>
      </w:r>
      <w:r w:rsidRPr="00AB451B">
        <w:rPr>
          <w:rFonts w:asciiTheme="majorBidi" w:hAnsiTheme="majorBidi" w:cstheme="majorBidi"/>
          <w:lang w:val="es-ES_tradnl"/>
        </w:rPr>
        <w:t xml:space="preserve"> y que incluya la presentación de los necesarios documentos y pruebas justificativas. </w:t>
      </w:r>
    </w:p>
    <w:p w:rsidR="006C231C" w:rsidRPr="00AB451B" w:rsidRDefault="006C231C" w:rsidP="002E7847">
      <w:pPr>
        <w:pStyle w:val="Sinespaciado"/>
        <w:jc w:val="both"/>
        <w:rPr>
          <w:rFonts w:asciiTheme="majorBidi" w:hAnsiTheme="majorBidi" w:cstheme="majorBidi"/>
          <w:lang w:val="es-ES_tradnl"/>
        </w:rPr>
      </w:pPr>
    </w:p>
    <w:p w:rsidR="006C231C" w:rsidRPr="00AB451B" w:rsidRDefault="006C231C" w:rsidP="002E7847">
      <w:pPr>
        <w:pStyle w:val="Sinespaciado"/>
        <w:jc w:val="both"/>
        <w:rPr>
          <w:rFonts w:asciiTheme="majorBidi" w:hAnsiTheme="majorBidi" w:cstheme="majorBidi"/>
          <w:lang w:val="es-ES_tradnl"/>
        </w:rPr>
      </w:pPr>
      <w:r w:rsidRPr="00AB451B">
        <w:rPr>
          <w:rFonts w:asciiTheme="majorBidi" w:hAnsiTheme="majorBidi" w:cstheme="majorBidi"/>
          <w:lang w:val="es-ES_tradnl"/>
        </w:rPr>
        <w:t>La situación de cada PQ respecto de un Estado se refleja en el marco en línea del CMA del USOAP y el informe de las actividades del CMA del USOAP.</w:t>
      </w:r>
    </w:p>
    <w:p w:rsidR="006C231C" w:rsidRPr="00AB451B" w:rsidRDefault="006C231C" w:rsidP="002E7847">
      <w:pPr>
        <w:pStyle w:val="Sinespaciado"/>
        <w:jc w:val="both"/>
        <w:rPr>
          <w:rFonts w:asciiTheme="majorBidi" w:hAnsiTheme="majorBidi" w:cstheme="majorBidi"/>
          <w:lang w:val="es-ES_tradnl"/>
        </w:rPr>
      </w:pPr>
    </w:p>
    <w:p w:rsidR="006C231C" w:rsidRPr="00AB451B" w:rsidRDefault="006C231C" w:rsidP="002E7847">
      <w:pPr>
        <w:pStyle w:val="Sinespaciado"/>
        <w:jc w:val="both"/>
        <w:rPr>
          <w:rFonts w:asciiTheme="majorBidi" w:hAnsiTheme="majorBidi" w:cstheme="majorBidi"/>
          <w:lang w:val="es-ES_tradnl"/>
        </w:rPr>
      </w:pPr>
      <w:r w:rsidRPr="00AB451B">
        <w:rPr>
          <w:rFonts w:asciiTheme="majorBidi" w:hAnsiTheme="majorBidi" w:cstheme="majorBidi"/>
          <w:lang w:val="es-ES_tradnl"/>
        </w:rPr>
        <w:t xml:space="preserve">A modo de referencia, se presentan aquí las PQ en formato de tabla. Se ha asignado un número a cada PQ (p. ej., 1.001), relacionado con un CE (p. ej., CE-1), que se complementa con la correspondiente “Orientación para el examen de pruebas” y “Referencias OACI”. Las PQ que se muestran en filas sombreadas solo pueden tratarse en una actividad </w:t>
      </w:r>
      <w:r w:rsidRPr="00AB451B">
        <w:rPr>
          <w:rFonts w:asciiTheme="majorBidi" w:hAnsiTheme="majorBidi" w:cstheme="majorBidi"/>
          <w:i/>
          <w:lang w:val="es-ES_tradnl"/>
        </w:rPr>
        <w:t>in situ</w:t>
      </w:r>
      <w:r w:rsidRPr="00AB451B">
        <w:rPr>
          <w:rFonts w:asciiTheme="majorBidi" w:hAnsiTheme="majorBidi" w:cstheme="majorBidi"/>
          <w:lang w:val="es-ES_tradnl"/>
        </w:rPr>
        <w:t xml:space="preserve"> del CMA del USOAP. </w:t>
      </w:r>
    </w:p>
    <w:p w:rsidR="006C231C" w:rsidRPr="00AB451B" w:rsidRDefault="006C231C" w:rsidP="002E7847">
      <w:pPr>
        <w:pStyle w:val="Sinespaciado"/>
        <w:jc w:val="both"/>
        <w:rPr>
          <w:rFonts w:asciiTheme="majorBidi" w:hAnsiTheme="majorBidi" w:cstheme="majorBidi"/>
          <w:lang w:val="es-ES_tradnl"/>
        </w:rPr>
      </w:pPr>
    </w:p>
    <w:p w:rsidR="006C231C" w:rsidRPr="00AB451B" w:rsidRDefault="006C231C" w:rsidP="002E7847">
      <w:pPr>
        <w:pStyle w:val="Sinespaciado"/>
        <w:jc w:val="both"/>
        <w:rPr>
          <w:rFonts w:asciiTheme="majorBidi" w:hAnsiTheme="majorBidi" w:cstheme="majorBidi"/>
          <w:lang w:val="es-ES_tradnl"/>
        </w:rPr>
      </w:pPr>
      <w:r w:rsidRPr="00AB451B">
        <w:rPr>
          <w:rFonts w:asciiTheme="majorBidi" w:hAnsiTheme="majorBidi" w:cstheme="majorBidi"/>
          <w:lang w:val="es-ES_tradnl"/>
        </w:rPr>
        <w:t xml:space="preserve">La correspondiente “Orientación para el examen de pruebas” de cada PQ proporciona </w:t>
      </w:r>
      <w:r w:rsidRPr="00AB451B">
        <w:rPr>
          <w:rFonts w:asciiTheme="majorBidi" w:hAnsiTheme="majorBidi" w:cstheme="majorBidi"/>
          <w:i/>
          <w:lang w:val="es-ES_tradnl"/>
        </w:rPr>
        <w:t>una lista pormenorizada</w:t>
      </w:r>
      <w:r w:rsidRPr="00AB451B">
        <w:rPr>
          <w:rFonts w:asciiTheme="majorBidi" w:hAnsiTheme="majorBidi" w:cstheme="majorBidi"/>
          <w:lang w:val="es-ES_tradnl"/>
        </w:rPr>
        <w:t xml:space="preserve"> </w:t>
      </w:r>
      <w:r w:rsidRPr="00AB451B">
        <w:rPr>
          <w:rFonts w:asciiTheme="majorBidi" w:hAnsiTheme="majorBidi" w:cstheme="majorBidi"/>
          <w:i/>
          <w:lang w:val="es-ES_tradnl"/>
        </w:rPr>
        <w:t>de los elementos</w:t>
      </w:r>
      <w:r w:rsidRPr="00AB451B">
        <w:rPr>
          <w:rFonts w:asciiTheme="majorBidi" w:hAnsiTheme="majorBidi" w:cstheme="majorBidi"/>
          <w:lang w:val="es-ES_tradnl"/>
        </w:rPr>
        <w:t xml:space="preserve"> que un Estado debe cumplir para tratar las PQ </w:t>
      </w:r>
      <w:r w:rsidRPr="00AB451B">
        <w:rPr>
          <w:rFonts w:asciiTheme="majorBidi" w:hAnsiTheme="majorBidi" w:cstheme="majorBidi"/>
          <w:i/>
          <w:lang w:val="es-ES_tradnl"/>
        </w:rPr>
        <w:t>de manera satisfactoria</w:t>
      </w:r>
      <w:r w:rsidRPr="00AB451B">
        <w:rPr>
          <w:rFonts w:asciiTheme="majorBidi" w:hAnsiTheme="majorBidi" w:cstheme="majorBidi"/>
          <w:lang w:val="es-ES_tradnl"/>
        </w:rPr>
        <w:t>. Al prepararse para una auditoría del CMA del USOAP, el Estado debe utilizar esta lista de elementos, según sea aplicable, a fin de proporcionar los necesarios documentos y pruebas justificativas correspondientes con respecto a todas las PQ dentro del alcance de la auditoría. Al prepararse para una misión de validación coordinada de la OACI (ICVM), el Estado debe proporcionar los necesarios documentos y pruebas justificativas correspondientes con respecto a todas las PQ, dentro del alcance de la ICVM, que anteriormente se hayan considerado “no satisfactorias”.</w:t>
      </w:r>
    </w:p>
    <w:p w:rsidR="006C231C" w:rsidRPr="00AB451B" w:rsidRDefault="006C231C" w:rsidP="002E7847">
      <w:pPr>
        <w:pStyle w:val="Sinespaciado"/>
        <w:jc w:val="both"/>
        <w:rPr>
          <w:rFonts w:asciiTheme="majorBidi" w:hAnsiTheme="majorBidi" w:cstheme="majorBidi"/>
          <w:lang w:val="es-ES_tradnl"/>
        </w:rPr>
      </w:pPr>
    </w:p>
    <w:p w:rsidR="006C231C" w:rsidRPr="00AB451B" w:rsidRDefault="006C231C" w:rsidP="002E7847">
      <w:pPr>
        <w:pStyle w:val="Sinespaciado"/>
        <w:jc w:val="both"/>
        <w:rPr>
          <w:rFonts w:asciiTheme="majorBidi" w:hAnsiTheme="majorBidi" w:cstheme="majorBidi"/>
          <w:lang w:val="es-ES_tradnl"/>
        </w:rPr>
      </w:pPr>
      <w:r w:rsidRPr="00AB451B">
        <w:rPr>
          <w:rFonts w:asciiTheme="majorBidi" w:hAnsiTheme="majorBidi" w:cstheme="majorBidi"/>
          <w:lang w:val="es-ES_tradnl"/>
        </w:rPr>
        <w:t>Los representantes de la autoridad/autoridad de investigación de aviación civil de un Estado que participan en las actividades CMA del USOAP deberán estar familiarizados con cada PQ y “Orientación para el examen de pruebas” conexa que se abordarán durante las actividades. Toda la información y pruebas correspondientes a cada PQ deberán prepararse antes de someterlas al grupo de la actividad CMA del USOAP.</w:t>
      </w:r>
    </w:p>
    <w:p w:rsidR="006C231C" w:rsidRPr="00AB451B" w:rsidRDefault="006C231C" w:rsidP="002E7847">
      <w:pPr>
        <w:pStyle w:val="Sinespaciado"/>
        <w:jc w:val="both"/>
        <w:rPr>
          <w:rFonts w:asciiTheme="majorBidi" w:hAnsiTheme="majorBidi" w:cstheme="majorBidi"/>
          <w:lang w:val="es-ES_tradnl"/>
        </w:rPr>
      </w:pPr>
    </w:p>
    <w:p w:rsidR="006C231C" w:rsidRPr="00AB451B" w:rsidRDefault="006C231C" w:rsidP="002E7847">
      <w:pPr>
        <w:pStyle w:val="Sinespaciado"/>
        <w:jc w:val="both"/>
        <w:rPr>
          <w:rFonts w:asciiTheme="majorBidi" w:hAnsiTheme="majorBidi" w:cstheme="majorBidi"/>
          <w:lang w:val="es-ES_tradnl"/>
        </w:rPr>
      </w:pPr>
      <w:r w:rsidRPr="00AB451B">
        <w:rPr>
          <w:rFonts w:asciiTheme="majorBidi" w:hAnsiTheme="majorBidi" w:cstheme="majorBidi"/>
          <w:lang w:val="es-ES_tradnl"/>
        </w:rPr>
        <w:t>En el “Resumen de actividades” figura una lista de PQ nuevas/enmendadas/suprimidas, así como una breve descripción de las enmiendas.</w:t>
      </w:r>
    </w:p>
    <w:p w:rsidR="006C231C" w:rsidRPr="00AB451B" w:rsidRDefault="006C231C" w:rsidP="002E7847">
      <w:pPr>
        <w:pStyle w:val="Sinespaciado"/>
        <w:jc w:val="both"/>
        <w:rPr>
          <w:rFonts w:asciiTheme="majorBidi" w:hAnsiTheme="majorBidi" w:cstheme="majorBidi"/>
          <w:lang w:val="es-ES_tradnl"/>
        </w:rPr>
      </w:pPr>
    </w:p>
    <w:p w:rsidR="00AE6CE1" w:rsidRPr="00467CF3" w:rsidRDefault="006C231C" w:rsidP="002E7847">
      <w:pPr>
        <w:pStyle w:val="Sinespaciado"/>
        <w:jc w:val="both"/>
        <w:rPr>
          <w:rFonts w:asciiTheme="majorBidi" w:hAnsiTheme="majorBidi" w:cstheme="majorBidi"/>
          <w:lang w:val="es-ES_tradnl"/>
        </w:rPr>
      </w:pPr>
      <w:r w:rsidRPr="00AB451B">
        <w:rPr>
          <w:rFonts w:asciiTheme="majorBidi" w:hAnsiTheme="majorBidi" w:cstheme="majorBidi"/>
          <w:lang w:val="es-ES_tradnl"/>
        </w:rPr>
        <w:t xml:space="preserve">En julio de 2017, la OACI publicará las PQ enmendadas que estén relacionadas con el programa estatal de seguridad operacional (SSP) a fin de reflejar la Enmienda 1 del Anexo 19 al Convenio de Chicago — </w:t>
      </w:r>
      <w:r w:rsidRPr="00AB451B">
        <w:rPr>
          <w:rFonts w:asciiTheme="majorBidi" w:hAnsiTheme="majorBidi" w:cstheme="majorBidi"/>
          <w:i/>
          <w:lang w:val="es-ES_tradnl"/>
        </w:rPr>
        <w:t>Gestión de la seguridad operacional</w:t>
      </w:r>
      <w:r w:rsidRPr="00AB451B">
        <w:rPr>
          <w:rFonts w:asciiTheme="majorBidi" w:hAnsiTheme="majorBidi" w:cstheme="majorBidi"/>
          <w:lang w:val="es-ES_tradnl"/>
        </w:rPr>
        <w:t xml:space="preserve">, la cuarta edición del </w:t>
      </w:r>
      <w:r w:rsidRPr="00AB451B">
        <w:rPr>
          <w:rFonts w:asciiTheme="majorBidi" w:hAnsiTheme="majorBidi" w:cstheme="majorBidi"/>
          <w:i/>
          <w:lang w:val="es-ES_tradnl"/>
        </w:rPr>
        <w:t>Manual de gestión de la seguridad operacional (SMM)</w:t>
      </w:r>
      <w:r w:rsidRPr="00AB451B">
        <w:rPr>
          <w:rFonts w:asciiTheme="majorBidi" w:hAnsiTheme="majorBidi" w:cstheme="majorBidi"/>
          <w:lang w:val="es-ES_tradnl"/>
        </w:rPr>
        <w:t xml:space="preserve"> (</w:t>
      </w:r>
      <w:proofErr w:type="spellStart"/>
      <w:r w:rsidRPr="00AB451B">
        <w:rPr>
          <w:rFonts w:asciiTheme="majorBidi" w:hAnsiTheme="majorBidi" w:cstheme="majorBidi"/>
          <w:lang w:val="es-ES_tradnl"/>
        </w:rPr>
        <w:t>Doc</w:t>
      </w:r>
      <w:proofErr w:type="spellEnd"/>
      <w:r w:rsidRPr="00AB451B">
        <w:rPr>
          <w:rFonts w:asciiTheme="majorBidi" w:hAnsiTheme="majorBidi" w:cstheme="majorBidi"/>
          <w:lang w:val="es-ES_tradnl"/>
        </w:rPr>
        <w:t xml:space="preserve"> 9859) y las lecciones aprendidas hasta la fecha. Si bien la Enmienda 1 del Anexo 19 no es aplicable hasta noviembre de 2019, en 2018 y 2019 se realizarán auditorías que incluyan las PQ enmendadas que estén relacionadas con el SSP en Estados seleccionados, con carácter voluntario, pero no confidencial. A partir de 2020, la OACI realizará auditorías, utilizando las PQ enmendadas que estén relacionadas con el SSP, en los Estados que cumplan los criterios establecidos por la OACI, de acuerdo con el Plan global para la seguridad operacional de la aviación (GASP).</w:t>
      </w:r>
    </w:p>
    <w:p w:rsidR="00AE6CE1" w:rsidRPr="00467CF3" w:rsidRDefault="00AE6CE1" w:rsidP="00AE6CE1">
      <w:pPr>
        <w:pStyle w:val="Sinespaciado"/>
        <w:rPr>
          <w:rFonts w:asciiTheme="majorBidi" w:hAnsiTheme="majorBidi" w:cstheme="majorBidi"/>
          <w:lang w:val="es-ES_tradnl"/>
        </w:rPr>
      </w:pPr>
    </w:p>
    <w:p w:rsidR="00AE6CE1" w:rsidRPr="003469C6" w:rsidRDefault="00AE6CE1" w:rsidP="00AE6CE1">
      <w:pPr>
        <w:pStyle w:val="Sinespaciado"/>
        <w:jc w:val="center"/>
        <w:rPr>
          <w:rFonts w:asciiTheme="majorBidi" w:hAnsiTheme="majorBidi" w:cstheme="majorBidi"/>
          <w:lang w:val="es-ES_tradnl"/>
        </w:rPr>
      </w:pPr>
      <w:r w:rsidRPr="003469C6">
        <w:rPr>
          <w:rFonts w:asciiTheme="majorBidi" w:hAnsiTheme="majorBidi" w:cstheme="majorBidi"/>
          <w:lang w:val="es-ES_tradnl"/>
        </w:rPr>
        <w:t>— — — — — — — —</w:t>
      </w:r>
      <w:r w:rsidRPr="003469C6">
        <w:rPr>
          <w:rFonts w:asciiTheme="majorBidi" w:hAnsiTheme="majorBidi" w:cstheme="majorBidi"/>
          <w:lang w:val="es-ES_tradnl"/>
        </w:rPr>
        <w:br w:type="page"/>
      </w:r>
    </w:p>
    <w:p w:rsidR="00AE6CE1" w:rsidRPr="003469C6" w:rsidRDefault="00AE6CE1" w:rsidP="00F0785B">
      <w:pPr>
        <w:pStyle w:val="Sinespaciado"/>
        <w:rPr>
          <w:lang w:val="es-ES_tradnl"/>
        </w:rPr>
      </w:pPr>
    </w:p>
    <w:p w:rsidR="006E7D5D" w:rsidRPr="008614D8" w:rsidRDefault="008614D8" w:rsidP="002E7847">
      <w:pPr>
        <w:pStyle w:val="Sinespaciado"/>
        <w:jc w:val="both"/>
        <w:rPr>
          <w:rFonts w:asciiTheme="majorBidi" w:hAnsiTheme="majorBidi" w:cstheme="majorBidi"/>
          <w:b/>
          <w:bCs/>
          <w:lang w:val="es-ES_tradnl"/>
        </w:rPr>
      </w:pPr>
      <w:r w:rsidRPr="008614D8">
        <w:rPr>
          <w:rFonts w:asciiTheme="majorBidi" w:hAnsiTheme="majorBidi" w:cstheme="majorBidi"/>
          <w:b/>
          <w:bCs/>
          <w:spacing w:val="-4"/>
          <w:lang w:val="es-ES_tradnl"/>
        </w:rPr>
        <w:t>Pautas generales para todas las áreas</w:t>
      </w:r>
    </w:p>
    <w:p w:rsidR="006E7D5D" w:rsidRPr="008614D8" w:rsidRDefault="006E7D5D" w:rsidP="002E7847">
      <w:pPr>
        <w:pStyle w:val="Sinespaciado"/>
        <w:jc w:val="both"/>
        <w:rPr>
          <w:rFonts w:asciiTheme="majorBidi" w:hAnsiTheme="majorBidi" w:cstheme="majorBidi"/>
          <w:lang w:val="es-ES_tradnl"/>
        </w:rPr>
      </w:pPr>
    </w:p>
    <w:p w:rsidR="006E7D5D" w:rsidRPr="008614D8" w:rsidRDefault="006E7D5D" w:rsidP="002E7847">
      <w:pPr>
        <w:pStyle w:val="Sinespaciado"/>
        <w:jc w:val="both"/>
        <w:rPr>
          <w:rFonts w:asciiTheme="majorBidi" w:hAnsiTheme="majorBidi" w:cstheme="majorBidi"/>
          <w:lang w:val="es-ES_tradnl"/>
        </w:rPr>
      </w:pPr>
    </w:p>
    <w:p w:rsidR="006C231C" w:rsidRPr="00AB451B" w:rsidRDefault="006C231C" w:rsidP="002E7847">
      <w:pPr>
        <w:widowControl w:val="0"/>
        <w:tabs>
          <w:tab w:val="left" w:pos="13770"/>
        </w:tabs>
        <w:spacing w:after="0" w:line="240" w:lineRule="auto"/>
        <w:ind w:right="30"/>
        <w:jc w:val="both"/>
        <w:rPr>
          <w:rFonts w:ascii="Times New Roman" w:eastAsia="Times New Roman" w:hAnsi="Times New Roman" w:cs="Times New Roman"/>
          <w:i/>
          <w:spacing w:val="-3"/>
          <w:lang w:val="es-ES_tradnl" w:eastAsia="en-US"/>
        </w:rPr>
      </w:pPr>
      <w:r w:rsidRPr="00AB451B">
        <w:rPr>
          <w:rFonts w:ascii="Times New Roman" w:eastAsia="Times New Roman" w:hAnsi="Times New Roman" w:cs="Times New Roman"/>
          <w:i/>
          <w:spacing w:val="-3"/>
          <w:lang w:val="es-ES_tradnl" w:eastAsia="en-US"/>
        </w:rPr>
        <w:t>Legislación, legislación aeronáutica básica y reglamentos de explotación específicos</w:t>
      </w:r>
    </w:p>
    <w:p w:rsidR="006C231C" w:rsidRPr="00AB451B" w:rsidRDefault="006C231C" w:rsidP="002E7847">
      <w:pPr>
        <w:widowControl w:val="0"/>
        <w:spacing w:after="0" w:line="240" w:lineRule="auto"/>
        <w:ind w:right="8993"/>
        <w:jc w:val="both"/>
        <w:rPr>
          <w:rFonts w:ascii="Times New Roman" w:eastAsia="Times New Roman" w:hAnsi="Times New Roman" w:cs="Times New Roman"/>
          <w:i/>
          <w:spacing w:val="-3"/>
          <w:lang w:val="es-ES_tradnl" w:eastAsia="en-US"/>
        </w:rPr>
      </w:pPr>
    </w:p>
    <w:p w:rsidR="006C231C" w:rsidRPr="00AB451B" w:rsidRDefault="006C231C" w:rsidP="002E7847">
      <w:pPr>
        <w:widowControl w:val="0"/>
        <w:spacing w:after="0" w:line="240" w:lineRule="auto"/>
        <w:ind w:right="30"/>
        <w:jc w:val="both"/>
        <w:rPr>
          <w:rFonts w:ascii="Times New Roman" w:eastAsia="Times New Roman" w:hAnsi="Times New Roman" w:cs="Times New Roman"/>
          <w:spacing w:val="-3"/>
          <w:lang w:val="es-ES_tradnl" w:eastAsia="en-US"/>
        </w:rPr>
      </w:pPr>
      <w:r w:rsidRPr="00AB451B">
        <w:rPr>
          <w:rFonts w:ascii="Times New Roman" w:eastAsia="Times New Roman" w:hAnsi="Times New Roman" w:cs="Times New Roman"/>
          <w:spacing w:val="-3"/>
          <w:lang w:val="es-ES_tradnl" w:eastAsia="en-US"/>
        </w:rPr>
        <w:t>El término “legislación” se utiliza en las Preguntas del protocolo como un término genérico que incluye la legislación aeronáutica básica y los reglamentos de explotación específicos.</w:t>
      </w:r>
    </w:p>
    <w:p w:rsidR="006C231C" w:rsidRPr="00AB451B" w:rsidRDefault="006C231C" w:rsidP="002E7847">
      <w:pPr>
        <w:widowControl w:val="0"/>
        <w:spacing w:after="0" w:line="240" w:lineRule="auto"/>
        <w:ind w:right="30"/>
        <w:jc w:val="both"/>
        <w:rPr>
          <w:rFonts w:ascii="Times New Roman" w:eastAsia="Times New Roman" w:hAnsi="Times New Roman" w:cs="Times New Roman"/>
          <w:spacing w:val="-3"/>
          <w:lang w:val="es-ES_tradnl" w:eastAsia="en-US"/>
        </w:rPr>
      </w:pPr>
    </w:p>
    <w:p w:rsidR="006C231C" w:rsidRPr="00AB451B" w:rsidRDefault="006C231C" w:rsidP="002E7847">
      <w:pPr>
        <w:widowControl w:val="0"/>
        <w:spacing w:after="0" w:line="240" w:lineRule="auto"/>
        <w:ind w:right="30"/>
        <w:jc w:val="both"/>
        <w:rPr>
          <w:rFonts w:ascii="Times New Roman" w:eastAsia="Times New Roman" w:hAnsi="Times New Roman" w:cs="Times New Roman"/>
          <w:spacing w:val="-3"/>
          <w:lang w:val="es-ES_tradnl" w:eastAsia="en-US"/>
        </w:rPr>
      </w:pPr>
      <w:r w:rsidRPr="00AB451B">
        <w:rPr>
          <w:rFonts w:ascii="Times New Roman" w:eastAsia="Times New Roman" w:hAnsi="Times New Roman" w:cs="Times New Roman"/>
          <w:spacing w:val="-3"/>
          <w:lang w:val="es-ES_tradnl" w:eastAsia="en-US"/>
        </w:rPr>
        <w:t xml:space="preserve">El término “legislación aeronáutica básica” que se utiliza en las Preguntas del protocolo del CMA del USOAP incluye todo tipo de disposiciones y/o instrumentos que se han promulgado y son aplicables en el Estado (p. ej., leyes, decretos, códigos y tratados internacionales). </w:t>
      </w:r>
    </w:p>
    <w:p w:rsidR="006C231C" w:rsidRPr="00AB451B" w:rsidRDefault="006C231C" w:rsidP="002E7847">
      <w:pPr>
        <w:widowControl w:val="0"/>
        <w:spacing w:after="0" w:line="240" w:lineRule="auto"/>
        <w:ind w:right="8993"/>
        <w:jc w:val="both"/>
        <w:rPr>
          <w:rFonts w:ascii="Times New Roman" w:eastAsia="Times New Roman" w:hAnsi="Times New Roman" w:cs="Times New Roman"/>
          <w:i/>
          <w:spacing w:val="-3"/>
          <w:lang w:val="es-ES_tradnl" w:eastAsia="en-US"/>
        </w:rPr>
      </w:pPr>
    </w:p>
    <w:p w:rsidR="006C231C" w:rsidRPr="00AB451B" w:rsidRDefault="006C231C" w:rsidP="002E7847">
      <w:pPr>
        <w:widowControl w:val="0"/>
        <w:tabs>
          <w:tab w:val="left" w:pos="13770"/>
        </w:tabs>
        <w:spacing w:after="0" w:line="240" w:lineRule="auto"/>
        <w:ind w:right="30"/>
        <w:jc w:val="both"/>
        <w:rPr>
          <w:rFonts w:ascii="Times New Roman" w:eastAsia="Times New Roman" w:hAnsi="Times New Roman" w:cs="Times New Roman"/>
          <w:spacing w:val="-3"/>
          <w:lang w:val="es-ES_tradnl" w:eastAsia="en-US"/>
        </w:rPr>
      </w:pPr>
      <w:r w:rsidRPr="00AB451B">
        <w:rPr>
          <w:rFonts w:ascii="Times New Roman" w:eastAsia="Times New Roman" w:hAnsi="Times New Roman" w:cs="Times New Roman"/>
          <w:spacing w:val="-3"/>
          <w:lang w:val="es-ES_tradnl" w:eastAsia="en-US"/>
        </w:rPr>
        <w:t>El término “reglamentos de explotación específicos” que se utiliza en las Preguntas del protocolo del CMA del USOAP incluye todo tipo de disposiciones reglamentarias y/o instrumentos vinculantes del Estado (p. ej., reglamentos, decretos, reglas y órdenes).</w:t>
      </w:r>
    </w:p>
    <w:p w:rsidR="006C231C" w:rsidRPr="00AB451B" w:rsidRDefault="006C231C" w:rsidP="002E7847">
      <w:pPr>
        <w:widowControl w:val="0"/>
        <w:spacing w:after="0" w:line="240" w:lineRule="auto"/>
        <w:ind w:right="8993"/>
        <w:jc w:val="both"/>
        <w:rPr>
          <w:rFonts w:ascii="Times New Roman" w:eastAsia="Times New Roman" w:hAnsi="Times New Roman" w:cs="Times New Roman"/>
          <w:i/>
          <w:spacing w:val="-3"/>
          <w:lang w:val="es-ES_tradnl" w:eastAsia="en-US"/>
        </w:rPr>
      </w:pPr>
    </w:p>
    <w:p w:rsidR="006C231C" w:rsidRPr="00AB451B" w:rsidRDefault="006C231C" w:rsidP="002E7847">
      <w:pPr>
        <w:widowControl w:val="0"/>
        <w:spacing w:after="0" w:line="240" w:lineRule="auto"/>
        <w:ind w:right="30"/>
        <w:jc w:val="both"/>
        <w:rPr>
          <w:rFonts w:ascii="Times New Roman" w:eastAsia="Times New Roman" w:hAnsi="Times New Roman" w:cs="Times New Roman"/>
          <w:i/>
          <w:spacing w:val="-3"/>
          <w:lang w:val="es-ES_tradnl" w:eastAsia="en-US"/>
        </w:rPr>
      </w:pPr>
    </w:p>
    <w:p w:rsidR="006C231C" w:rsidRPr="00AB451B" w:rsidRDefault="006C231C" w:rsidP="002E7847">
      <w:pPr>
        <w:widowControl w:val="0"/>
        <w:spacing w:after="0" w:line="240" w:lineRule="auto"/>
        <w:ind w:right="30"/>
        <w:jc w:val="both"/>
        <w:rPr>
          <w:rFonts w:ascii="Times New Roman" w:eastAsia="Times New Roman" w:hAnsi="Times New Roman" w:cs="Times New Roman"/>
          <w:i/>
          <w:spacing w:val="-3"/>
          <w:lang w:val="es-ES_tradnl" w:eastAsia="en-US"/>
        </w:rPr>
      </w:pPr>
      <w:r w:rsidRPr="00AB451B">
        <w:rPr>
          <w:rFonts w:ascii="Times New Roman" w:eastAsia="Times New Roman" w:hAnsi="Times New Roman" w:cs="Times New Roman"/>
          <w:i/>
          <w:spacing w:val="-3"/>
          <w:lang w:val="es-ES_tradnl" w:eastAsia="en-US"/>
        </w:rPr>
        <w:t>Procesos y procedimientos</w:t>
      </w:r>
    </w:p>
    <w:p w:rsidR="006C231C" w:rsidRPr="00AB451B" w:rsidRDefault="006C231C" w:rsidP="002E7847">
      <w:pPr>
        <w:widowControl w:val="0"/>
        <w:spacing w:after="0" w:line="240" w:lineRule="auto"/>
        <w:ind w:right="30"/>
        <w:jc w:val="both"/>
        <w:rPr>
          <w:rFonts w:ascii="Times New Roman" w:eastAsia="Times New Roman" w:hAnsi="Times New Roman" w:cs="Times New Roman"/>
          <w:i/>
          <w:spacing w:val="-3"/>
          <w:lang w:val="es-ES_tradnl" w:eastAsia="en-US"/>
        </w:rPr>
      </w:pPr>
    </w:p>
    <w:p w:rsidR="006C231C" w:rsidRPr="00AB451B" w:rsidRDefault="006C231C" w:rsidP="002E7847">
      <w:pPr>
        <w:widowControl w:val="0"/>
        <w:spacing w:after="0" w:line="240" w:lineRule="auto"/>
        <w:ind w:right="30"/>
        <w:jc w:val="both"/>
        <w:rPr>
          <w:rFonts w:ascii="Times New Roman" w:eastAsia="Times New Roman" w:hAnsi="Times New Roman" w:cs="Times New Roman"/>
          <w:spacing w:val="-3"/>
          <w:lang w:val="es-ES_tradnl" w:eastAsia="en-US"/>
        </w:rPr>
      </w:pPr>
      <w:r w:rsidRPr="00AB451B">
        <w:rPr>
          <w:rFonts w:ascii="Times New Roman" w:eastAsia="Times New Roman" w:hAnsi="Times New Roman" w:cs="Times New Roman"/>
          <w:spacing w:val="-3"/>
          <w:lang w:val="es-ES_tradnl" w:eastAsia="en-US"/>
        </w:rPr>
        <w:t xml:space="preserve">Los procesos y procedimientos deberán aclarar </w:t>
      </w:r>
      <w:r w:rsidRPr="00AB451B">
        <w:rPr>
          <w:rFonts w:ascii="Times New Roman" w:eastAsia="Times New Roman" w:hAnsi="Times New Roman" w:cs="Times New Roman"/>
          <w:i/>
          <w:spacing w:val="-3"/>
          <w:lang w:val="es-ES_tradnl" w:eastAsia="en-US"/>
        </w:rPr>
        <w:t>quién hace qué cosa, cómo lo hace, cuándo lo hace (o dentro de qué período de tiempo</w:t>
      </w:r>
      <w:r w:rsidRPr="00AB451B">
        <w:rPr>
          <w:rFonts w:ascii="Times New Roman" w:eastAsia="Times New Roman" w:hAnsi="Times New Roman" w:cs="Times New Roman"/>
          <w:spacing w:val="-3"/>
          <w:lang w:val="es-ES_tradnl" w:eastAsia="en-US"/>
        </w:rPr>
        <w:t xml:space="preserve">) y </w:t>
      </w:r>
      <w:r w:rsidRPr="00AB451B">
        <w:rPr>
          <w:rFonts w:ascii="Times New Roman" w:eastAsia="Times New Roman" w:hAnsi="Times New Roman" w:cs="Times New Roman"/>
          <w:i/>
          <w:spacing w:val="-3"/>
          <w:lang w:val="es-ES_tradnl" w:eastAsia="en-US"/>
        </w:rPr>
        <w:t>en coordinación con quién</w:t>
      </w:r>
      <w:r w:rsidRPr="00AB451B">
        <w:rPr>
          <w:rFonts w:ascii="Times New Roman" w:eastAsia="Times New Roman" w:hAnsi="Times New Roman" w:cs="Times New Roman"/>
          <w:spacing w:val="-3"/>
          <w:lang w:val="es-ES_tradnl" w:eastAsia="en-US"/>
        </w:rPr>
        <w:t xml:space="preserve">, según sea aplicable. </w:t>
      </w:r>
    </w:p>
    <w:p w:rsidR="006C231C" w:rsidRPr="00AB451B" w:rsidRDefault="006C231C" w:rsidP="002E7847">
      <w:pPr>
        <w:widowControl w:val="0"/>
        <w:spacing w:after="0" w:line="240" w:lineRule="auto"/>
        <w:ind w:right="30"/>
        <w:jc w:val="both"/>
        <w:rPr>
          <w:rFonts w:ascii="Times New Roman" w:eastAsia="Times New Roman" w:hAnsi="Times New Roman" w:cs="Times New Roman"/>
          <w:i/>
          <w:spacing w:val="-3"/>
          <w:lang w:val="es-ES_tradnl" w:eastAsia="en-US"/>
        </w:rPr>
      </w:pPr>
    </w:p>
    <w:p w:rsidR="006C231C" w:rsidRPr="00AB451B" w:rsidRDefault="006C231C" w:rsidP="002E7847">
      <w:pPr>
        <w:widowControl w:val="0"/>
        <w:spacing w:after="0" w:line="240" w:lineRule="auto"/>
        <w:ind w:right="30"/>
        <w:jc w:val="both"/>
        <w:rPr>
          <w:rFonts w:ascii="Times New Roman" w:eastAsia="Times New Roman" w:hAnsi="Times New Roman" w:cs="Times New Roman"/>
          <w:i/>
          <w:spacing w:val="-3"/>
          <w:lang w:val="es-ES_tradnl" w:eastAsia="en-US"/>
        </w:rPr>
      </w:pPr>
    </w:p>
    <w:p w:rsidR="006C231C" w:rsidRPr="00AB451B" w:rsidRDefault="006C231C" w:rsidP="002E7847">
      <w:pPr>
        <w:widowControl w:val="0"/>
        <w:spacing w:after="0" w:line="240" w:lineRule="auto"/>
        <w:ind w:right="3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i/>
          <w:spacing w:val="-3"/>
          <w:lang w:val="es-ES_tradnl" w:eastAsia="en-US"/>
        </w:rPr>
        <w:t>D</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spacing w:val="-1"/>
          <w:lang w:val="es-ES_tradnl" w:eastAsia="en-US"/>
        </w:rPr>
        <w:t>l</w:t>
      </w:r>
      <w:r w:rsidRPr="00AB451B">
        <w:rPr>
          <w:rFonts w:ascii="Times New Roman" w:eastAsia="Times New Roman" w:hAnsi="Times New Roman" w:cs="Times New Roman"/>
          <w:i/>
          <w:spacing w:val="-2"/>
          <w:lang w:val="es-ES_tradnl" w:eastAsia="en-US"/>
        </w:rPr>
        <w:t>egac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spacing w:val="-2"/>
          <w:lang w:val="es-ES_tradnl" w:eastAsia="en-US"/>
        </w:rPr>
        <w:t>ón</w:t>
      </w:r>
      <w:r w:rsidRPr="00AB451B">
        <w:rPr>
          <w:rFonts w:ascii="Times New Roman" w:eastAsia="Times New Roman" w:hAnsi="Times New Roman" w:cs="Times New Roman"/>
          <w:i/>
          <w:spacing w:val="-4"/>
          <w:lang w:val="es-ES_tradnl" w:eastAsia="en-US"/>
        </w:rPr>
        <w:t xml:space="preserve"> de </w:t>
      </w:r>
      <w:r w:rsidRPr="00AB451B">
        <w:rPr>
          <w:rFonts w:ascii="Times New Roman" w:eastAsia="Times New Roman" w:hAnsi="Times New Roman" w:cs="Times New Roman"/>
          <w:i/>
          <w:spacing w:val="-2"/>
          <w:lang w:val="es-ES_tradnl" w:eastAsia="en-US"/>
        </w:rPr>
        <w:t>o</w:t>
      </w:r>
      <w:r w:rsidRPr="00AB451B">
        <w:rPr>
          <w:rFonts w:ascii="Times New Roman" w:eastAsia="Times New Roman" w:hAnsi="Times New Roman" w:cs="Times New Roman"/>
          <w:i/>
          <w:spacing w:val="-5"/>
          <w:lang w:val="es-ES_tradnl" w:eastAsia="en-US"/>
        </w:rPr>
        <w:t>b</w:t>
      </w:r>
      <w:r w:rsidRPr="00AB451B">
        <w:rPr>
          <w:rFonts w:ascii="Times New Roman" w:eastAsia="Times New Roman" w:hAnsi="Times New Roman" w:cs="Times New Roman"/>
          <w:i/>
          <w:spacing w:val="-1"/>
          <w:lang w:val="es-ES_tradnl" w:eastAsia="en-US"/>
        </w:rPr>
        <w:t>li</w:t>
      </w:r>
      <w:r w:rsidRPr="00AB451B">
        <w:rPr>
          <w:rFonts w:ascii="Times New Roman" w:eastAsia="Times New Roman" w:hAnsi="Times New Roman" w:cs="Times New Roman"/>
          <w:i/>
          <w:spacing w:val="-2"/>
          <w:lang w:val="es-ES_tradnl" w:eastAsia="en-US"/>
        </w:rPr>
        <w:t>gac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spacing w:val="-2"/>
          <w:lang w:val="es-ES_tradnl" w:eastAsia="en-US"/>
        </w:rPr>
        <w:t>o</w:t>
      </w:r>
      <w:r w:rsidRPr="00AB451B">
        <w:rPr>
          <w:rFonts w:ascii="Times New Roman" w:eastAsia="Times New Roman" w:hAnsi="Times New Roman" w:cs="Times New Roman"/>
          <w:i/>
          <w:spacing w:val="-5"/>
          <w:lang w:val="es-ES_tradnl" w:eastAsia="en-US"/>
        </w:rPr>
        <w:t>n</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lang w:val="es-ES_tradnl" w:eastAsia="en-US"/>
        </w:rPr>
        <w:t>s y tareas</w:t>
      </w:r>
    </w:p>
    <w:p w:rsidR="006C231C" w:rsidRPr="00AB451B" w:rsidRDefault="006C231C" w:rsidP="002E7847">
      <w:pPr>
        <w:widowControl w:val="0"/>
        <w:spacing w:before="4" w:after="0" w:line="180" w:lineRule="exact"/>
        <w:jc w:val="both"/>
        <w:rPr>
          <w:rFonts w:ascii="Times New Roman" w:eastAsia="Calibri" w:hAnsi="Times New Roman" w:cs="Times New Roman"/>
          <w:lang w:val="es-ES_tradnl" w:eastAsia="en-US"/>
        </w:rPr>
      </w:pPr>
    </w:p>
    <w:p w:rsidR="006C231C" w:rsidRPr="00AB451B" w:rsidRDefault="006C231C" w:rsidP="002E7847">
      <w:pPr>
        <w:widowControl w:val="0"/>
        <w:spacing w:before="4" w:after="0" w:line="180" w:lineRule="exact"/>
        <w:jc w:val="both"/>
        <w:rPr>
          <w:rFonts w:ascii="Times New Roman" w:eastAsia="Calibri" w:hAnsi="Times New Roman" w:cs="Times New Roman"/>
          <w:lang w:val="es-ES_tradnl" w:eastAsia="en-US"/>
        </w:rPr>
      </w:pPr>
    </w:p>
    <w:p w:rsidR="006C231C" w:rsidRPr="00AB451B" w:rsidRDefault="006C231C" w:rsidP="002E7847">
      <w:pPr>
        <w:widowControl w:val="0"/>
        <w:spacing w:after="0" w:line="240" w:lineRule="auto"/>
        <w:ind w:right="54"/>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spacing w:val="-1"/>
          <w:lang w:val="es-ES_tradnl" w:eastAsia="en-US"/>
        </w:rPr>
        <w:t>C</w:t>
      </w:r>
      <w:r w:rsidRPr="00AB451B">
        <w:rPr>
          <w:rFonts w:ascii="Times New Roman" w:eastAsia="Times New Roman" w:hAnsi="Times New Roman" w:cs="Times New Roman"/>
          <w:lang w:val="es-ES_tradnl" w:eastAsia="en-US"/>
        </w:rPr>
        <w:t>uando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n</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h</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eg</w:t>
      </w:r>
      <w:r w:rsidRPr="00AB451B">
        <w:rPr>
          <w:rFonts w:ascii="Times New Roman" w:eastAsia="Times New Roman" w:hAnsi="Times New Roman" w:cs="Times New Roman"/>
          <w:lang w:val="es-ES_tradnl" w:eastAsia="en-US"/>
        </w:rPr>
        <w:t>ado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4"/>
          <w:lang w:val="es-ES_tradnl" w:eastAsia="en-US"/>
        </w:rPr>
        <w:t xml:space="preserve">algunas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sus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ob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6"/>
          <w:lang w:val="es-ES_tradnl" w:eastAsia="en-US"/>
        </w:rPr>
        <w:t xml:space="preserve"> y tareas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spacing w:val="1"/>
          <w:lang w:val="es-ES_tradnl" w:eastAsia="en-US"/>
        </w:rPr>
        <w:t>il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nc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dad</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p</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al</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spacing w:val="1"/>
          <w:lang w:val="es-ES_tradnl" w:eastAsia="en-US"/>
        </w:rPr>
        <w:t>tr</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ado u o</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an</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z</w:t>
      </w:r>
      <w:r w:rsidRPr="00AB451B">
        <w:rPr>
          <w:rFonts w:ascii="Times New Roman" w:eastAsia="Times New Roman" w:hAnsi="Times New Roman" w:cs="Times New Roman"/>
          <w:lang w:val="es-ES_tradnl" w:eastAsia="en-US"/>
        </w:rPr>
        <w:t>ac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ó</w:t>
      </w:r>
      <w:r w:rsidRPr="00AB451B">
        <w:rPr>
          <w:rFonts w:ascii="Times New Roman" w:eastAsia="Times New Roman" w:hAnsi="Times New Roman" w:cs="Times New Roman"/>
          <w:lang w:val="es-ES_tradnl" w:eastAsia="en-US"/>
        </w:rPr>
        <w:t>n,</w:t>
      </w:r>
      <w:r w:rsidRPr="00AB451B">
        <w:rPr>
          <w:rFonts w:ascii="Times New Roman" w:eastAsia="Times New Roman" w:hAnsi="Times New Roman" w:cs="Times New Roman"/>
          <w:spacing w:val="9"/>
          <w:lang w:val="es-ES_tradnl" w:eastAsia="en-US"/>
        </w:rPr>
        <w:t xml:space="preserve"> </w:t>
      </w:r>
      <w:r w:rsidRPr="00AB451B">
        <w:rPr>
          <w:rFonts w:ascii="Times New Roman" w:eastAsia="Times New Roman" w:hAnsi="Times New Roman" w:cs="Times New Roman"/>
          <w:lang w:val="es-ES_tradnl" w:eastAsia="en-US"/>
        </w:rPr>
        <w:t>pue</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er</w:t>
      </w:r>
      <w:r w:rsidRPr="00AB451B">
        <w:rPr>
          <w:rFonts w:ascii="Times New Roman" w:eastAsia="Times New Roman" w:hAnsi="Times New Roman" w:cs="Times New Roman"/>
          <w:spacing w:val="13"/>
          <w:lang w:val="es-ES_tradnl" w:eastAsia="en-US"/>
        </w:rPr>
        <w:t xml:space="preserve"> </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ece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6"/>
          <w:lang w:val="es-ES_tradnl" w:eastAsia="en-US"/>
        </w:rPr>
        <w:t>a</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ar</w:t>
      </w:r>
      <w:r w:rsidRPr="00AB451B">
        <w:rPr>
          <w:rFonts w:ascii="Times New Roman" w:eastAsia="Times New Roman" w:hAnsi="Times New Roman" w:cs="Times New Roman"/>
          <w:spacing w:val="11"/>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3"/>
          <w:lang w:val="es-ES_tradnl" w:eastAsia="en-US"/>
        </w:rPr>
        <w:t xml:space="preserve"> </w:t>
      </w:r>
      <w:r w:rsidRPr="00AB451B">
        <w:rPr>
          <w:rFonts w:ascii="Times New Roman" w:eastAsia="Times New Roman" w:hAnsi="Times New Roman" w:cs="Times New Roman"/>
          <w:lang w:val="es-ES_tradnl" w:eastAsia="en-US"/>
        </w:rPr>
        <w:t>PQ</w:t>
      </w:r>
      <w:r w:rsidRPr="00AB451B">
        <w:rPr>
          <w:rFonts w:ascii="Times New Roman" w:eastAsia="Times New Roman" w:hAnsi="Times New Roman" w:cs="Times New Roman"/>
          <w:spacing w:val="11"/>
          <w:lang w:val="es-ES_tradnl" w:eastAsia="en-US"/>
        </w:rPr>
        <w:t xml:space="preserve"> </w:t>
      </w:r>
      <w:r w:rsidRPr="00AB451B">
        <w:rPr>
          <w:rFonts w:ascii="Times New Roman" w:eastAsia="Times New Roman" w:hAnsi="Times New Roman" w:cs="Times New Roman"/>
          <w:lang w:val="es-ES_tradnl" w:eastAsia="en-US"/>
        </w:rPr>
        <w:t>q</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an</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4"/>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11"/>
          <w:lang w:val="es-ES_tradnl" w:eastAsia="en-US"/>
        </w:rPr>
        <w:t xml:space="preserve"> </w:t>
      </w:r>
      <w:r w:rsidRPr="00AB451B">
        <w:rPr>
          <w:rFonts w:ascii="Times New Roman" w:eastAsia="Times New Roman" w:hAnsi="Times New Roman" w:cs="Times New Roman"/>
          <w:spacing w:val="1"/>
          <w:lang w:val="es-ES_tradnl" w:eastAsia="en-US"/>
        </w:rPr>
        <w:t>j</w:t>
      </w:r>
      <w:r w:rsidRPr="00AB451B">
        <w:rPr>
          <w:rFonts w:ascii="Times New Roman" w:eastAsia="Times New Roman" w:hAnsi="Times New Roman" w:cs="Times New Roman"/>
          <w:lang w:val="es-ES_tradnl" w:eastAsia="en-US"/>
        </w:rPr>
        <w:t>un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9"/>
          <w:lang w:val="es-ES_tradnl" w:eastAsia="en-US"/>
        </w:rPr>
        <w:t xml:space="preserve"> </w:t>
      </w:r>
      <w:r w:rsidRPr="00AB451B">
        <w:rPr>
          <w:rFonts w:ascii="Times New Roman" w:eastAsia="Times New Roman" w:hAnsi="Times New Roman" w:cs="Times New Roman"/>
          <w:lang w:val="es-ES_tradnl" w:eastAsia="en-US"/>
        </w:rPr>
        <w:t>con</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spacing w:val="1"/>
          <w:lang w:val="es-ES_tradnl" w:eastAsia="en-US"/>
        </w:rPr>
        <w:t>ti</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ad</w:t>
      </w:r>
      <w:r w:rsidRPr="00AB451B">
        <w:rPr>
          <w:rFonts w:ascii="Times New Roman" w:eastAsia="Times New Roman" w:hAnsi="Times New Roman" w:cs="Times New Roman"/>
          <w:spacing w:val="15"/>
          <w:lang w:val="es-ES_tradnl" w:eastAsia="en-US"/>
        </w:rPr>
        <w:t xml:space="preserve"> </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lang w:val="es-ES_tradnl" w:eastAsia="en-US"/>
        </w:rPr>
        <w:t>que</w:t>
      </w:r>
      <w:r w:rsidRPr="00AB451B">
        <w:rPr>
          <w:rFonts w:ascii="Times New Roman" w:eastAsia="Times New Roman" w:hAnsi="Times New Roman" w:cs="Times New Roman"/>
          <w:spacing w:val="7"/>
          <w:lang w:val="es-ES_tradnl" w:eastAsia="en-US"/>
        </w:rPr>
        <w:t xml:space="preserv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e han 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ado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es</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ob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one</w:t>
      </w:r>
      <w:r w:rsidRPr="00AB451B">
        <w:rPr>
          <w:rFonts w:ascii="Times New Roman" w:eastAsia="Times New Roman" w:hAnsi="Times New Roman" w:cs="Times New Roman"/>
          <w:spacing w:val="-2"/>
          <w:lang w:val="es-ES_tradnl" w:eastAsia="en-US"/>
        </w:rPr>
        <w:t>s y tareas</w:t>
      </w:r>
      <w:r w:rsidRPr="00AB451B">
        <w:rPr>
          <w:rFonts w:ascii="Times New Roman" w:eastAsia="Times New Roman" w:hAnsi="Times New Roman" w:cs="Times New Roman"/>
          <w:lang w:val="es-ES_tradnl" w:eastAsia="en-US"/>
        </w:rPr>
        <w:t>.</w:t>
      </w:r>
    </w:p>
    <w:p w:rsidR="006C231C" w:rsidRPr="00AB451B" w:rsidRDefault="006C231C" w:rsidP="002E7847">
      <w:pPr>
        <w:widowControl w:val="0"/>
        <w:spacing w:before="13" w:after="0" w:line="240" w:lineRule="exact"/>
        <w:jc w:val="both"/>
        <w:rPr>
          <w:rFonts w:ascii="Times New Roman" w:eastAsia="Calibri" w:hAnsi="Times New Roman" w:cs="Times New Roman"/>
          <w:lang w:val="es-ES_tradnl" w:eastAsia="en-US"/>
        </w:rPr>
      </w:pPr>
    </w:p>
    <w:p w:rsidR="006C231C" w:rsidRPr="00AB451B" w:rsidRDefault="006C231C" w:rsidP="002E7847">
      <w:pPr>
        <w:widowControl w:val="0"/>
        <w:spacing w:after="0" w:line="240" w:lineRule="auto"/>
        <w:ind w:right="56"/>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spacing w:val="3"/>
          <w:lang w:val="es-ES_tradnl" w:eastAsia="en-US"/>
        </w:rPr>
        <w:t>E</w:t>
      </w:r>
      <w:r w:rsidRPr="00AB451B">
        <w:rPr>
          <w:rFonts w:ascii="Times New Roman" w:eastAsia="Times New Roman" w:hAnsi="Times New Roman" w:cs="Times New Roman"/>
          <w:lang w:val="es-ES_tradnl" w:eastAsia="en-US"/>
        </w:rPr>
        <w:t>l</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spacing w:val="-3"/>
          <w:lang w:val="es-ES_tradnl" w:eastAsia="en-US"/>
        </w:rPr>
        <w:t>E</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do</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ndo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pon</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ab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z</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odo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el</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s</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3"/>
          <w:lang w:val="es-ES_tradnl" w:eastAsia="en-US"/>
        </w:rPr>
        <w:t>m</w:t>
      </w:r>
      <w:r w:rsidRPr="00AB451B">
        <w:rPr>
          <w:rFonts w:ascii="Times New Roman" w:eastAsia="Times New Roman" w:hAnsi="Times New Roman" w:cs="Times New Roman"/>
          <w:lang w:val="es-ES_tradnl" w:eastAsia="en-US"/>
        </w:rPr>
        <w:t>peño</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4"/>
          <w:lang w:val="es-ES_tradnl" w:eastAsia="en-US"/>
        </w:rPr>
        <w:t>tareas delegadas por</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pe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so</w:t>
      </w:r>
      <w:r w:rsidRPr="00AB451B">
        <w:rPr>
          <w:rFonts w:ascii="Times New Roman" w:eastAsia="Times New Roman" w:hAnsi="Times New Roman" w:cs="Times New Roman"/>
          <w:spacing w:val="-2"/>
          <w:lang w:val="es-ES_tradnl" w:eastAsia="en-US"/>
        </w:rPr>
        <w:t>na</w:t>
      </w:r>
      <w:r w:rsidRPr="00AB451B">
        <w:rPr>
          <w:rFonts w:ascii="Times New Roman" w:eastAsia="Times New Roman" w:hAnsi="Times New Roman" w:cs="Times New Roman"/>
          <w:lang w:val="es-ES_tradnl" w:eastAsia="en-US"/>
        </w:rPr>
        <w:t>s cua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f</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das</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q</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 xml:space="preserve"> 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p</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 xml:space="preserve">de </w:t>
      </w:r>
      <w:r w:rsidRPr="00AB451B">
        <w:rPr>
          <w:rFonts w:ascii="Times New Roman" w:eastAsia="Times New Roman" w:hAnsi="Times New Roman" w:cs="Times New Roman"/>
          <w:spacing w:val="1"/>
          <w:lang w:val="es-ES_tradnl" w:eastAsia="en-US"/>
        </w:rPr>
        <w:t>la correspondiente legislación</w:t>
      </w:r>
      <w:r w:rsidRPr="00AB451B">
        <w:rPr>
          <w:rFonts w:ascii="Times New Roman" w:eastAsia="Times New Roman" w:hAnsi="Times New Roman" w:cs="Times New Roman"/>
          <w:spacing w:val="2"/>
          <w:lang w:val="es-ES_tradnl" w:eastAsia="en-US"/>
        </w:rPr>
        <w:t xml:space="preserve"> y de</w:t>
      </w:r>
      <w:r w:rsidRPr="00AB451B">
        <w:rPr>
          <w:rFonts w:ascii="Times New Roman" w:eastAsia="Times New Roman" w:hAnsi="Times New Roman" w:cs="Times New Roman"/>
          <w:lang w:val="es-ES_tradnl" w:eastAsia="en-US"/>
        </w:rPr>
        <w:t xml:space="preserve"> los procesos y 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oc</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os</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8"/>
          <w:lang w:val="es-ES_tradnl" w:eastAsia="en-US"/>
        </w:rPr>
        <w:t xml:space="preserve"> </w:t>
      </w:r>
      <w:r w:rsidRPr="00AB451B">
        <w:rPr>
          <w:rFonts w:ascii="Times New Roman" w:eastAsia="Times New Roman" w:hAnsi="Times New Roman" w:cs="Times New Roman"/>
          <w:spacing w:val="-1"/>
          <w:lang w:val="es-ES_tradnl" w:eastAsia="en-US"/>
        </w:rPr>
        <w:t>D</w:t>
      </w:r>
      <w:r w:rsidRPr="00AB451B">
        <w:rPr>
          <w:rFonts w:ascii="Times New Roman" w:eastAsia="Times New Roman" w:hAnsi="Times New Roman" w:cs="Times New Roman"/>
          <w:lang w:val="es-ES_tradnl" w:eastAsia="en-US"/>
        </w:rPr>
        <w:t>ebe</w:t>
      </w:r>
      <w:r w:rsidRPr="00AB451B">
        <w:rPr>
          <w:rFonts w:ascii="Times New Roman" w:eastAsia="Times New Roman" w:hAnsi="Times New Roman" w:cs="Times New Roman"/>
          <w:spacing w:val="-1"/>
          <w:lang w:val="es-ES_tradnl" w:eastAsia="en-US"/>
        </w:rPr>
        <w:t>rá</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3"/>
          <w:lang w:val="es-ES_tradnl" w:eastAsia="en-US"/>
        </w:rPr>
        <w:t>m</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ex</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ti</w:t>
      </w:r>
      <w:r w:rsidRPr="00AB451B">
        <w:rPr>
          <w:rFonts w:ascii="Times New Roman" w:eastAsia="Times New Roman" w:hAnsi="Times New Roman" w:cs="Times New Roman"/>
          <w:lang w:val="es-ES_tradnl" w:eastAsia="en-US"/>
        </w:rPr>
        <w:t>r</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un</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3"/>
          <w:lang w:val="es-ES_tradnl" w:eastAsia="en-US"/>
        </w:rPr>
        <w:t>m</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 xml:space="preserve">de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spacing w:val="1"/>
          <w:lang w:val="es-ES_tradnl" w:eastAsia="en-US"/>
        </w:rPr>
        <w:t>il</w:t>
      </w:r>
      <w:r w:rsidRPr="00AB451B">
        <w:rPr>
          <w:rFonts w:ascii="Times New Roman" w:eastAsia="Times New Roman" w:hAnsi="Times New Roman" w:cs="Times New Roman"/>
          <w:lang w:val="es-ES_tradnl" w:eastAsia="en-US"/>
        </w:rPr>
        <w:t>anc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a 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 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eg</w:t>
      </w:r>
      <w:r w:rsidRPr="00AB451B">
        <w:rPr>
          <w:rFonts w:ascii="Times New Roman" w:eastAsia="Times New Roman" w:hAnsi="Times New Roman" w:cs="Times New Roman"/>
          <w:lang w:val="es-ES_tradnl" w:eastAsia="en-US"/>
        </w:rPr>
        <w:t>adas 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un 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oc</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so p</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 xml:space="preserve"> 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s</w:t>
      </w:r>
      <w:r w:rsidRPr="00AB451B">
        <w:rPr>
          <w:rFonts w:ascii="Times New Roman" w:eastAsia="Times New Roman" w:hAnsi="Times New Roman" w:cs="Times New Roman"/>
          <w:spacing w:val="4"/>
          <w:lang w:val="es-ES_tradnl" w:eastAsia="en-US"/>
        </w:rPr>
        <w:t>o</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ó</w:t>
      </w:r>
      <w:r w:rsidRPr="00AB451B">
        <w:rPr>
          <w:rFonts w:ascii="Times New Roman" w:eastAsia="Times New Roman" w:hAnsi="Times New Roman" w:cs="Times New Roman"/>
          <w:lang w:val="es-ES_tradnl" w:eastAsia="en-US"/>
        </w:rPr>
        <w:t>n 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1"/>
          <w:lang w:val="es-ES_tradnl" w:eastAsia="en-US"/>
        </w:rPr>
        <w:t>f</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 xml:space="preserve">que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e 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n</w:t>
      </w:r>
      <w:r w:rsidRPr="00AB451B">
        <w:rPr>
          <w:rFonts w:ascii="Times New Roman" w:eastAsia="Times New Roman" w:hAnsi="Times New Roman" w:cs="Times New Roman"/>
          <w:lang w:val="es-ES_tradnl" w:eastAsia="en-US"/>
        </w:rPr>
        <w:t>.</w:t>
      </w:r>
    </w:p>
    <w:p w:rsidR="006C231C" w:rsidRPr="00AB451B" w:rsidRDefault="006C231C" w:rsidP="002E7847">
      <w:pPr>
        <w:widowControl w:val="0"/>
        <w:spacing w:before="14" w:after="0" w:line="240" w:lineRule="exact"/>
        <w:jc w:val="both"/>
        <w:rPr>
          <w:rFonts w:ascii="Times New Roman" w:eastAsia="Calibri" w:hAnsi="Times New Roman" w:cs="Times New Roman"/>
          <w:lang w:val="es-ES_tradnl" w:eastAsia="en-US"/>
        </w:rPr>
      </w:pPr>
    </w:p>
    <w:p w:rsidR="006C231C" w:rsidRPr="00AB451B" w:rsidRDefault="006C231C" w:rsidP="002E7847">
      <w:pPr>
        <w:widowControl w:val="0"/>
        <w:spacing w:before="13" w:after="0" w:line="240" w:lineRule="exact"/>
        <w:jc w:val="both"/>
        <w:rPr>
          <w:rFonts w:ascii="Times New Roman" w:eastAsia="Calibri" w:hAnsi="Times New Roman" w:cs="Times New Roman"/>
          <w:lang w:val="es-ES_tradnl" w:eastAsia="en-US"/>
        </w:rPr>
      </w:pPr>
    </w:p>
    <w:p w:rsidR="006C231C" w:rsidRPr="00AB451B" w:rsidRDefault="006C231C" w:rsidP="002E7847">
      <w:pPr>
        <w:widowControl w:val="0"/>
        <w:tabs>
          <w:tab w:val="left" w:pos="13770"/>
        </w:tabs>
        <w:spacing w:after="0" w:line="240" w:lineRule="auto"/>
        <w:ind w:right="3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i/>
          <w:lang w:val="es-ES_tradnl" w:eastAsia="en-US"/>
        </w:rPr>
        <w:t>Func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o</w:t>
      </w:r>
      <w:r w:rsidRPr="00AB451B">
        <w:rPr>
          <w:rFonts w:ascii="Times New Roman" w:eastAsia="Times New Roman" w:hAnsi="Times New Roman" w:cs="Times New Roman"/>
          <w:i/>
          <w:spacing w:val="-2"/>
          <w:lang w:val="es-ES_tradnl" w:eastAsia="en-US"/>
        </w:rPr>
        <w:t>n</w:t>
      </w:r>
      <w:r w:rsidRPr="00AB451B">
        <w:rPr>
          <w:rFonts w:ascii="Times New Roman" w:eastAsia="Times New Roman" w:hAnsi="Times New Roman" w:cs="Times New Roman"/>
          <w:i/>
          <w:lang w:val="es-ES_tradnl" w:eastAsia="en-US"/>
        </w:rPr>
        <w:t>es</w:t>
      </w:r>
      <w:r w:rsidRPr="00AB451B">
        <w:rPr>
          <w:rFonts w:ascii="Times New Roman" w:eastAsia="Times New Roman" w:hAnsi="Times New Roman" w:cs="Times New Roman"/>
          <w:i/>
          <w:spacing w:val="1"/>
          <w:lang w:val="es-ES_tradnl" w:eastAsia="en-US"/>
        </w:rPr>
        <w:t xml:space="preserve"> </w:t>
      </w:r>
      <w:r w:rsidRPr="00AB451B">
        <w:rPr>
          <w:rFonts w:ascii="Times New Roman" w:eastAsia="Times New Roman" w:hAnsi="Times New Roman" w:cs="Times New Roman"/>
          <w:i/>
          <w:spacing w:val="-2"/>
          <w:lang w:val="es-ES_tradnl" w:eastAsia="en-US"/>
        </w:rPr>
        <w:t>d</w:t>
      </w:r>
      <w:r w:rsidRPr="00AB451B">
        <w:rPr>
          <w:rFonts w:ascii="Times New Roman" w:eastAsia="Times New Roman" w:hAnsi="Times New Roman" w:cs="Times New Roman"/>
          <w:i/>
          <w:lang w:val="es-ES_tradnl" w:eastAsia="en-US"/>
        </w:rPr>
        <w:t xml:space="preserve">e </w:t>
      </w:r>
      <w:r w:rsidRPr="00AB451B">
        <w:rPr>
          <w:rFonts w:ascii="Times New Roman" w:eastAsia="Times New Roman" w:hAnsi="Times New Roman" w:cs="Times New Roman"/>
          <w:i/>
          <w:spacing w:val="1"/>
          <w:lang w:val="es-ES_tradnl" w:eastAsia="en-US"/>
        </w:rPr>
        <w:t>r</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lang w:val="es-ES_tradnl" w:eastAsia="en-US"/>
        </w:rPr>
        <w:t>g</w:t>
      </w:r>
      <w:r w:rsidRPr="00AB451B">
        <w:rPr>
          <w:rFonts w:ascii="Times New Roman" w:eastAsia="Times New Roman" w:hAnsi="Times New Roman" w:cs="Times New Roman"/>
          <w:i/>
          <w:spacing w:val="1"/>
          <w:lang w:val="es-ES_tradnl" w:eastAsia="en-US"/>
        </w:rPr>
        <w:t>l</w:t>
      </w:r>
      <w:r w:rsidRPr="00AB451B">
        <w:rPr>
          <w:rFonts w:ascii="Times New Roman" w:eastAsia="Times New Roman" w:hAnsi="Times New Roman" w:cs="Times New Roman"/>
          <w:i/>
          <w:lang w:val="es-ES_tradnl" w:eastAsia="en-US"/>
        </w:rPr>
        <w:t>a</w:t>
      </w:r>
      <w:r w:rsidRPr="00AB451B">
        <w:rPr>
          <w:rFonts w:ascii="Times New Roman" w:eastAsia="Times New Roman" w:hAnsi="Times New Roman" w:cs="Times New Roman"/>
          <w:i/>
          <w:spacing w:val="-1"/>
          <w:lang w:val="es-ES_tradnl" w:eastAsia="en-US"/>
        </w:rPr>
        <w:t>m</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lang w:val="es-ES_tradnl" w:eastAsia="en-US"/>
        </w:rPr>
        <w:t>n</w:t>
      </w:r>
      <w:r w:rsidRPr="00AB451B">
        <w:rPr>
          <w:rFonts w:ascii="Times New Roman" w:eastAsia="Times New Roman" w:hAnsi="Times New Roman" w:cs="Times New Roman"/>
          <w:i/>
          <w:spacing w:val="1"/>
          <w:lang w:val="es-ES_tradnl" w:eastAsia="en-US"/>
        </w:rPr>
        <w:t>t</w:t>
      </w:r>
      <w:r w:rsidRPr="00AB451B">
        <w:rPr>
          <w:rFonts w:ascii="Times New Roman" w:eastAsia="Times New Roman" w:hAnsi="Times New Roman" w:cs="Times New Roman"/>
          <w:i/>
          <w:spacing w:val="-2"/>
          <w:lang w:val="es-ES_tradnl" w:eastAsia="en-US"/>
        </w:rPr>
        <w:t>a</w:t>
      </w:r>
      <w:r w:rsidRPr="00AB451B">
        <w:rPr>
          <w:rFonts w:ascii="Times New Roman" w:eastAsia="Times New Roman" w:hAnsi="Times New Roman" w:cs="Times New Roman"/>
          <w:i/>
          <w:lang w:val="es-ES_tradnl" w:eastAsia="en-US"/>
        </w:rPr>
        <w:t xml:space="preserve">ción frente a </w:t>
      </w:r>
      <w:r w:rsidRPr="00AB451B">
        <w:rPr>
          <w:rFonts w:ascii="Times New Roman" w:eastAsia="Times New Roman" w:hAnsi="Times New Roman" w:cs="Times New Roman"/>
          <w:i/>
          <w:spacing w:val="1"/>
          <w:lang w:val="es-ES_tradnl" w:eastAsia="en-US"/>
        </w:rPr>
        <w:t>f</w:t>
      </w:r>
      <w:r w:rsidRPr="00AB451B">
        <w:rPr>
          <w:rFonts w:ascii="Times New Roman" w:eastAsia="Times New Roman" w:hAnsi="Times New Roman" w:cs="Times New Roman"/>
          <w:i/>
          <w:lang w:val="es-ES_tradnl" w:eastAsia="en-US"/>
        </w:rPr>
        <w:t>un</w:t>
      </w:r>
      <w:r w:rsidRPr="00AB451B">
        <w:rPr>
          <w:rFonts w:ascii="Times New Roman" w:eastAsia="Times New Roman" w:hAnsi="Times New Roman" w:cs="Times New Roman"/>
          <w:i/>
          <w:spacing w:val="-2"/>
          <w:lang w:val="es-ES_tradnl" w:eastAsia="en-US"/>
        </w:rPr>
        <w:t>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on</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lang w:val="es-ES_tradnl" w:eastAsia="en-US"/>
        </w:rPr>
        <w:t>s de</w:t>
      </w:r>
      <w:r w:rsidRPr="00AB451B">
        <w:rPr>
          <w:rFonts w:ascii="Times New Roman" w:eastAsia="Times New Roman" w:hAnsi="Times New Roman" w:cs="Times New Roman"/>
          <w:i/>
          <w:spacing w:val="-2"/>
          <w:lang w:val="es-ES_tradnl" w:eastAsia="en-US"/>
        </w:rPr>
        <w:t xml:space="preserve"> </w:t>
      </w:r>
      <w:r w:rsidRPr="00AB451B">
        <w:rPr>
          <w:rFonts w:ascii="Times New Roman" w:eastAsia="Times New Roman" w:hAnsi="Times New Roman" w:cs="Times New Roman"/>
          <w:i/>
          <w:lang w:val="es-ES_tradnl" w:eastAsia="en-US"/>
        </w:rPr>
        <w:t>p</w:t>
      </w:r>
      <w:r w:rsidRPr="00AB451B">
        <w:rPr>
          <w:rFonts w:ascii="Times New Roman" w:eastAsia="Times New Roman" w:hAnsi="Times New Roman" w:cs="Times New Roman"/>
          <w:i/>
          <w:spacing w:val="2"/>
          <w:lang w:val="es-ES_tradnl" w:eastAsia="en-US"/>
        </w:rPr>
        <w:t>r</w:t>
      </w:r>
      <w:r w:rsidRPr="00AB451B">
        <w:rPr>
          <w:rFonts w:ascii="Times New Roman" w:eastAsia="Times New Roman" w:hAnsi="Times New Roman" w:cs="Times New Roman"/>
          <w:i/>
          <w:spacing w:val="-2"/>
          <w:lang w:val="es-ES_tradnl" w:eastAsia="en-US"/>
        </w:rPr>
        <w:t>o</w:t>
      </w:r>
      <w:r w:rsidRPr="00AB451B">
        <w:rPr>
          <w:rFonts w:ascii="Times New Roman" w:eastAsia="Times New Roman" w:hAnsi="Times New Roman" w:cs="Times New Roman"/>
          <w:i/>
          <w:lang w:val="es-ES_tradnl" w:eastAsia="en-US"/>
        </w:rPr>
        <w:t>veed</w:t>
      </w:r>
      <w:r w:rsidRPr="00AB451B">
        <w:rPr>
          <w:rFonts w:ascii="Times New Roman" w:eastAsia="Times New Roman" w:hAnsi="Times New Roman" w:cs="Times New Roman"/>
          <w:i/>
          <w:spacing w:val="-2"/>
          <w:lang w:val="es-ES_tradnl" w:eastAsia="en-US"/>
        </w:rPr>
        <w:t>o</w:t>
      </w:r>
      <w:r w:rsidRPr="00AB451B">
        <w:rPr>
          <w:rFonts w:ascii="Times New Roman" w:eastAsia="Times New Roman" w:hAnsi="Times New Roman" w:cs="Times New Roman"/>
          <w:i/>
          <w:lang w:val="es-ES_tradnl" w:eastAsia="en-US"/>
        </w:rPr>
        <w:t>r</w:t>
      </w:r>
      <w:r w:rsidRPr="00AB451B">
        <w:rPr>
          <w:rFonts w:ascii="Times New Roman" w:eastAsia="Times New Roman" w:hAnsi="Times New Roman" w:cs="Times New Roman"/>
          <w:i/>
          <w:spacing w:val="1"/>
          <w:lang w:val="es-ES_tradnl" w:eastAsia="en-US"/>
        </w:rPr>
        <w:t xml:space="preserve"> </w:t>
      </w:r>
      <w:r w:rsidRPr="00AB451B">
        <w:rPr>
          <w:rFonts w:ascii="Times New Roman" w:eastAsia="Times New Roman" w:hAnsi="Times New Roman" w:cs="Times New Roman"/>
          <w:i/>
          <w:lang w:val="es-ES_tradnl" w:eastAsia="en-US"/>
        </w:rPr>
        <w:t>de</w:t>
      </w:r>
      <w:r w:rsidRPr="00AB451B">
        <w:rPr>
          <w:rFonts w:ascii="Times New Roman" w:eastAsia="Times New Roman" w:hAnsi="Times New Roman" w:cs="Times New Roman"/>
          <w:i/>
          <w:spacing w:val="-2"/>
          <w:lang w:val="es-ES_tradnl" w:eastAsia="en-US"/>
        </w:rPr>
        <w:t xml:space="preserve"> </w:t>
      </w:r>
      <w:r w:rsidRPr="00AB451B">
        <w:rPr>
          <w:rFonts w:ascii="Times New Roman" w:eastAsia="Times New Roman" w:hAnsi="Times New Roman" w:cs="Times New Roman"/>
          <w:i/>
          <w:lang w:val="es-ES_tradnl" w:eastAsia="en-US"/>
        </w:rPr>
        <w:t>s</w:t>
      </w:r>
      <w:r w:rsidRPr="00AB451B">
        <w:rPr>
          <w:rFonts w:ascii="Times New Roman" w:eastAsia="Times New Roman" w:hAnsi="Times New Roman" w:cs="Times New Roman"/>
          <w:i/>
          <w:spacing w:val="1"/>
          <w:lang w:val="es-ES_tradnl" w:eastAsia="en-US"/>
        </w:rPr>
        <w:t>e</w:t>
      </w:r>
      <w:r w:rsidRPr="00AB451B">
        <w:rPr>
          <w:rFonts w:ascii="Times New Roman" w:eastAsia="Times New Roman" w:hAnsi="Times New Roman" w:cs="Times New Roman"/>
          <w:i/>
          <w:lang w:val="es-ES_tradnl" w:eastAsia="en-US"/>
        </w:rPr>
        <w:t>r</w:t>
      </w:r>
      <w:r w:rsidRPr="00AB451B">
        <w:rPr>
          <w:rFonts w:ascii="Times New Roman" w:eastAsia="Times New Roman" w:hAnsi="Times New Roman" w:cs="Times New Roman"/>
          <w:i/>
          <w:spacing w:val="-2"/>
          <w:lang w:val="es-ES_tradnl" w:eastAsia="en-US"/>
        </w:rPr>
        <w:t>v</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spacing w:val="-2"/>
          <w:lang w:val="es-ES_tradnl" w:eastAsia="en-US"/>
        </w:rPr>
        <w:t>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os</w:t>
      </w:r>
    </w:p>
    <w:p w:rsidR="006C231C" w:rsidRPr="00AB451B" w:rsidRDefault="006C231C" w:rsidP="002E7847">
      <w:pPr>
        <w:widowControl w:val="0"/>
        <w:spacing w:before="11" w:after="0" w:line="240" w:lineRule="exact"/>
        <w:jc w:val="both"/>
        <w:rPr>
          <w:rFonts w:ascii="Times New Roman" w:eastAsia="Calibri" w:hAnsi="Times New Roman" w:cs="Times New Roman"/>
          <w:lang w:val="es-ES_tradnl" w:eastAsia="en-US"/>
        </w:rPr>
      </w:pPr>
    </w:p>
    <w:p w:rsidR="006C231C" w:rsidRPr="00AB451B" w:rsidRDefault="006C231C" w:rsidP="002E7847">
      <w:pPr>
        <w:widowControl w:val="0"/>
        <w:spacing w:after="0" w:line="241" w:lineRule="auto"/>
        <w:ind w:right="54"/>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spacing w:val="-1"/>
          <w:lang w:val="es-ES_tradnl" w:eastAsia="en-US"/>
        </w:rPr>
        <w:t>P</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lang w:val="es-ES_tradnl" w:eastAsia="en-US"/>
        </w:rPr>
        <w:t>un</w:t>
      </w:r>
      <w:r w:rsidRPr="00AB451B">
        <w:rPr>
          <w:rFonts w:ascii="Times New Roman" w:eastAsia="Times New Roman" w:hAnsi="Times New Roman" w:cs="Times New Roman"/>
          <w:spacing w:val="7"/>
          <w:lang w:val="es-ES_tradnl" w:eastAsia="en-US"/>
        </w:rPr>
        <w:t xml:space="preserve"> </w:t>
      </w:r>
      <w:r w:rsidRPr="00AB451B">
        <w:rPr>
          <w:rFonts w:ascii="Times New Roman" w:eastAsia="Times New Roman" w:hAnsi="Times New Roman" w:cs="Times New Roman"/>
          <w:spacing w:val="-3"/>
          <w:lang w:val="es-ES_tradnl" w:eastAsia="en-US"/>
        </w:rPr>
        <w:t>E</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que</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no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ha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e</w:t>
      </w:r>
      <w:r w:rsidRPr="00AB451B">
        <w:rPr>
          <w:rFonts w:ascii="Times New Roman" w:eastAsia="Times New Roman" w:hAnsi="Times New Roman" w:cs="Times New Roman"/>
          <w:lang w:val="es-ES_tradnl" w:eastAsia="en-US"/>
        </w:rPr>
        <w:t>p</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sus</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spacing w:val="1"/>
          <w:lang w:val="es-ES_tradnl" w:eastAsia="en-US"/>
        </w:rPr>
        <w:t>f</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nc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ones</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3"/>
          <w:lang w:val="es-ES_tradnl" w:eastAsia="en-US"/>
        </w:rPr>
        <w:t>m</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 de 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eed</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r</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s o donde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 xml:space="preserve">a </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spacing w:val="1"/>
          <w:lang w:val="es-ES_tradnl" w:eastAsia="en-US"/>
        </w:rPr>
        <w:t>ri</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ad 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l</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spacing w:val="1"/>
          <w:lang w:val="es-ES_tradnl" w:eastAsia="en-US"/>
        </w:rPr>
        <w:t>(</w:t>
      </w:r>
      <w:r w:rsidRPr="00AB451B">
        <w:rPr>
          <w:rFonts w:ascii="Times New Roman" w:eastAsia="Times New Roman" w:hAnsi="Times New Roman" w:cs="Times New Roman"/>
          <w:spacing w:val="-1"/>
          <w:lang w:val="es-ES_tradnl" w:eastAsia="en-US"/>
        </w:rPr>
        <w:t>CAA</w:t>
      </w:r>
      <w:r w:rsidRPr="00AB451B">
        <w:rPr>
          <w:rFonts w:ascii="Times New Roman" w:eastAsia="Times New Roman" w:hAnsi="Times New Roman" w:cs="Times New Roman"/>
          <w:lang w:val="es-ES_tradnl" w:eastAsia="en-US"/>
        </w:rPr>
        <w:t>)</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l</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m</w:t>
      </w:r>
      <w:r w:rsidRPr="00AB451B">
        <w:rPr>
          <w:rFonts w:ascii="Times New Roman" w:eastAsia="Times New Roman" w:hAnsi="Times New Roman" w:cs="Times New Roman"/>
          <w:lang w:val="es-ES_tradnl" w:eastAsia="en-US"/>
        </w:rPr>
        <w:t>o s</w:t>
      </w:r>
      <w:r w:rsidRPr="00AB451B">
        <w:rPr>
          <w:rFonts w:ascii="Times New Roman" w:eastAsia="Times New Roman" w:hAnsi="Times New Roman" w:cs="Times New Roman"/>
          <w:spacing w:val="1"/>
          <w:lang w:val="es-ES_tradnl" w:eastAsia="en-US"/>
        </w:rPr>
        <w:t>e</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 xml:space="preserve">a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 xml:space="preserve">a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ez</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ó</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ano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 xml:space="preserve">de </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spacing w:val="1"/>
          <w:lang w:val="es-ES_tradnl" w:eastAsia="en-US"/>
        </w:rPr>
        <w:t>la</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eed</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r</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 xml:space="preserve">e </w:t>
      </w:r>
      <w:r w:rsidRPr="00AB451B">
        <w:rPr>
          <w:rFonts w:ascii="Times New Roman" w:eastAsia="Times New Roman" w:hAnsi="Times New Roman" w:cs="Times New Roman"/>
          <w:spacing w:val="1"/>
          <w:lang w:val="es-ES_tradnl" w:eastAsia="en-US"/>
        </w:rPr>
        <w:t>s</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s, las</w:t>
      </w:r>
      <w:r w:rsidRPr="00AB451B">
        <w:rPr>
          <w:rFonts w:ascii="Times New Roman" w:eastAsia="Times New Roman" w:hAnsi="Times New Roman" w:cs="Times New Roman"/>
          <w:spacing w:val="8"/>
          <w:lang w:val="es-ES_tradnl" w:eastAsia="en-US"/>
        </w:rPr>
        <w:t xml:space="preserve"> </w:t>
      </w:r>
      <w:r w:rsidRPr="00AB451B">
        <w:rPr>
          <w:rFonts w:ascii="Times New Roman" w:eastAsia="Times New Roman" w:hAnsi="Times New Roman" w:cs="Times New Roman"/>
          <w:lang w:val="es-ES_tradnl" w:eastAsia="en-US"/>
        </w:rPr>
        <w:t>PQ</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spacing w:val="1"/>
          <w:lang w:val="es-ES_tradnl" w:eastAsia="en-US"/>
        </w:rPr>
        <w:t>rr</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spon</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es</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uen</w:t>
      </w:r>
      <w:r w:rsidRPr="00AB451B">
        <w:rPr>
          <w:rFonts w:ascii="Times New Roman" w:eastAsia="Times New Roman" w:hAnsi="Times New Roman" w:cs="Times New Roman"/>
          <w:spacing w:val="7"/>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endo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p</w:t>
      </w:r>
      <w:r w:rsidRPr="00AB451B">
        <w:rPr>
          <w:rFonts w:ascii="Times New Roman" w:eastAsia="Times New Roman" w:hAnsi="Times New Roman" w:cs="Times New Roman"/>
          <w:spacing w:val="1"/>
          <w:lang w:val="es-ES_tradnl" w:eastAsia="en-US"/>
        </w:rPr>
        <w:t>li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lang w:val="es-ES_tradnl" w:eastAsia="en-US"/>
        </w:rPr>
        <w:t>ab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es.</w:t>
      </w:r>
    </w:p>
    <w:p w:rsidR="006C231C" w:rsidRDefault="006C231C" w:rsidP="002E7847">
      <w:pPr>
        <w:widowControl w:val="0"/>
        <w:spacing w:before="12" w:after="0" w:line="240" w:lineRule="exact"/>
        <w:jc w:val="both"/>
        <w:rPr>
          <w:rFonts w:ascii="Calibri" w:eastAsia="Calibri" w:hAnsi="Calibri" w:cs="Arial"/>
          <w:lang w:val="es-ES_tradnl" w:eastAsia="en-US"/>
        </w:rPr>
      </w:pPr>
    </w:p>
    <w:p w:rsidR="006C231C" w:rsidRPr="00AB451B" w:rsidRDefault="006C231C" w:rsidP="002E7847">
      <w:pPr>
        <w:widowControl w:val="0"/>
        <w:spacing w:before="12" w:after="0" w:line="240" w:lineRule="exact"/>
        <w:jc w:val="both"/>
        <w:rPr>
          <w:rFonts w:ascii="Calibri" w:eastAsia="Calibri" w:hAnsi="Calibri" w:cs="Arial"/>
          <w:lang w:val="es-ES_tradnl" w:eastAsia="en-US"/>
        </w:rPr>
      </w:pPr>
    </w:p>
    <w:p w:rsidR="006C231C" w:rsidRPr="00AB451B" w:rsidRDefault="006C231C" w:rsidP="002E7847">
      <w:pPr>
        <w:widowControl w:val="0"/>
        <w:spacing w:after="0" w:line="240" w:lineRule="auto"/>
        <w:ind w:right="-6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i/>
          <w:lang w:val="es-ES_tradnl" w:eastAsia="en-US"/>
        </w:rPr>
        <w:lastRenderedPageBreak/>
        <w:t>Vi</w:t>
      </w:r>
      <w:r w:rsidRPr="00AB451B">
        <w:rPr>
          <w:rFonts w:ascii="Times New Roman" w:eastAsia="Times New Roman" w:hAnsi="Times New Roman" w:cs="Times New Roman"/>
          <w:i/>
          <w:spacing w:val="1"/>
          <w:lang w:val="es-ES_tradnl" w:eastAsia="en-US"/>
        </w:rPr>
        <w:t>s</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spacing w:val="1"/>
          <w:lang w:val="es-ES_tradnl" w:eastAsia="en-US"/>
        </w:rPr>
        <w:t>t</w:t>
      </w:r>
      <w:r w:rsidRPr="00AB451B">
        <w:rPr>
          <w:rFonts w:ascii="Times New Roman" w:eastAsia="Times New Roman" w:hAnsi="Times New Roman" w:cs="Times New Roman"/>
          <w:i/>
          <w:lang w:val="es-ES_tradnl" w:eastAsia="en-US"/>
        </w:rPr>
        <w:t>as</w:t>
      </w:r>
      <w:r w:rsidRPr="00AB451B">
        <w:rPr>
          <w:rFonts w:ascii="Times New Roman" w:eastAsia="Times New Roman" w:hAnsi="Times New Roman" w:cs="Times New Roman"/>
          <w:i/>
          <w:spacing w:val="-2"/>
          <w:lang w:val="es-ES_tradnl" w:eastAsia="en-US"/>
        </w:rPr>
        <w:t xml:space="preserve"> </w:t>
      </w:r>
      <w:r w:rsidRPr="00AB451B">
        <w:rPr>
          <w:rFonts w:ascii="Times New Roman" w:eastAsia="Times New Roman" w:hAnsi="Times New Roman" w:cs="Times New Roman"/>
          <w:i/>
          <w:lang w:val="es-ES_tradnl" w:eastAsia="en-US"/>
        </w:rPr>
        <w:t xml:space="preserve">a </w:t>
      </w:r>
      <w:r w:rsidRPr="00AB451B">
        <w:rPr>
          <w:rFonts w:ascii="Times New Roman" w:eastAsia="Times New Roman" w:hAnsi="Times New Roman" w:cs="Times New Roman"/>
          <w:i/>
          <w:spacing w:val="1"/>
          <w:lang w:val="es-ES_tradnl" w:eastAsia="en-US"/>
        </w:rPr>
        <w:t>l</w:t>
      </w:r>
      <w:r w:rsidRPr="00AB451B">
        <w:rPr>
          <w:rFonts w:ascii="Times New Roman" w:eastAsia="Times New Roman" w:hAnsi="Times New Roman" w:cs="Times New Roman"/>
          <w:i/>
          <w:lang w:val="es-ES_tradnl" w:eastAsia="en-US"/>
        </w:rPr>
        <w:t>a</w:t>
      </w:r>
      <w:r w:rsidRPr="00AB451B">
        <w:rPr>
          <w:rFonts w:ascii="Times New Roman" w:eastAsia="Times New Roman" w:hAnsi="Times New Roman" w:cs="Times New Roman"/>
          <w:i/>
          <w:spacing w:val="-1"/>
          <w:lang w:val="es-ES_tradnl" w:eastAsia="en-US"/>
        </w:rPr>
        <w:t xml:space="preserve"> </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n</w:t>
      </w:r>
      <w:r w:rsidRPr="00AB451B">
        <w:rPr>
          <w:rFonts w:ascii="Times New Roman" w:eastAsia="Times New Roman" w:hAnsi="Times New Roman" w:cs="Times New Roman"/>
          <w:i/>
          <w:spacing w:val="-2"/>
          <w:lang w:val="es-ES_tradnl" w:eastAsia="en-US"/>
        </w:rPr>
        <w:t>d</w:t>
      </w:r>
      <w:r w:rsidRPr="00AB451B">
        <w:rPr>
          <w:rFonts w:ascii="Times New Roman" w:eastAsia="Times New Roman" w:hAnsi="Times New Roman" w:cs="Times New Roman"/>
          <w:i/>
          <w:lang w:val="es-ES_tradnl" w:eastAsia="en-US"/>
        </w:rPr>
        <w:t>us</w:t>
      </w:r>
      <w:r w:rsidRPr="00AB451B">
        <w:rPr>
          <w:rFonts w:ascii="Times New Roman" w:eastAsia="Times New Roman" w:hAnsi="Times New Roman" w:cs="Times New Roman"/>
          <w:i/>
          <w:spacing w:val="-1"/>
          <w:lang w:val="es-ES_tradnl" w:eastAsia="en-US"/>
        </w:rPr>
        <w:t>t</w:t>
      </w:r>
      <w:r w:rsidRPr="00AB451B">
        <w:rPr>
          <w:rFonts w:ascii="Times New Roman" w:eastAsia="Times New Roman" w:hAnsi="Times New Roman" w:cs="Times New Roman"/>
          <w:i/>
          <w:lang w:val="es-ES_tradnl" w:eastAsia="en-US"/>
        </w:rPr>
        <w:t>r</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a</w:t>
      </w:r>
    </w:p>
    <w:p w:rsidR="006C231C" w:rsidRPr="00AB451B" w:rsidRDefault="006C231C" w:rsidP="002E7847">
      <w:pPr>
        <w:widowControl w:val="0"/>
        <w:spacing w:before="11" w:after="0" w:line="240" w:lineRule="exact"/>
        <w:jc w:val="both"/>
        <w:rPr>
          <w:rFonts w:ascii="Times New Roman" w:eastAsia="Calibri" w:hAnsi="Times New Roman" w:cs="Times New Roman"/>
          <w:lang w:val="es-ES_tradnl" w:eastAsia="en-US"/>
        </w:rPr>
      </w:pPr>
    </w:p>
    <w:p w:rsidR="006C231C" w:rsidRPr="00AB451B" w:rsidRDefault="006C231C" w:rsidP="002E7847">
      <w:pPr>
        <w:widowControl w:val="0"/>
        <w:spacing w:after="0" w:line="241" w:lineRule="auto"/>
        <w:ind w:right="54"/>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lang w:val="es-ES_tradnl" w:eastAsia="en-US"/>
        </w:rPr>
        <w:t>Las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 xml:space="preserve">a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n</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us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se</w:t>
      </w:r>
      <w:r w:rsidRPr="00AB451B">
        <w:rPr>
          <w:rFonts w:ascii="Times New Roman" w:eastAsia="Times New Roman" w:hAnsi="Times New Roman" w:cs="Times New Roman"/>
          <w:spacing w:val="1"/>
          <w:lang w:val="es-ES_tradnl" w:eastAsia="en-US"/>
        </w:rPr>
        <w:t xml:space="preserve"> r</w:t>
      </w:r>
      <w:r w:rsidRPr="00AB451B">
        <w:rPr>
          <w:rFonts w:ascii="Times New Roman" w:eastAsia="Times New Roman" w:hAnsi="Times New Roman" w:cs="Times New Roman"/>
          <w:lang w:val="es-ES_tradnl" w:eastAsia="en-US"/>
        </w:rPr>
        <w:t>ea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z</w:t>
      </w:r>
      <w:r w:rsidRPr="00AB451B">
        <w:rPr>
          <w:rFonts w:ascii="Times New Roman" w:eastAsia="Times New Roman" w:hAnsi="Times New Roman" w:cs="Times New Roman"/>
          <w:lang w:val="es-ES_tradnl" w:eastAsia="en-US"/>
        </w:rPr>
        <w:t>an</w:t>
      </w:r>
      <w:r w:rsidRPr="00AB451B">
        <w:rPr>
          <w:rFonts w:ascii="Times New Roman" w:eastAsia="Times New Roman" w:hAnsi="Times New Roman" w:cs="Times New Roman"/>
          <w:spacing w:val="7"/>
          <w:lang w:val="es-ES_tradnl" w:eastAsia="en-US"/>
        </w:rPr>
        <w:t xml:space="preserve"> </w:t>
      </w:r>
      <w:r w:rsidRPr="00AB451B">
        <w:rPr>
          <w:rFonts w:ascii="Times New Roman" w:eastAsia="Times New Roman" w:hAnsi="Times New Roman" w:cs="Times New Roman"/>
          <w:lang w:val="es-ES_tradnl" w:eastAsia="en-US"/>
        </w:rPr>
        <w:t>con</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b</w:t>
      </w:r>
      <w:r w:rsidRPr="00AB451B">
        <w:rPr>
          <w:rFonts w:ascii="Times New Roman" w:eastAsia="Times New Roman" w:hAnsi="Times New Roman" w:cs="Times New Roman"/>
          <w:spacing w:val="1"/>
          <w:lang w:val="es-ES_tradnl" w:eastAsia="en-US"/>
        </w:rPr>
        <w:t>j</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xa</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nar</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rif</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car</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spacing w:val="2"/>
          <w:lang w:val="es-ES_tradnl" w:eastAsia="en-US"/>
        </w:rPr>
        <w:t xml:space="preserve">que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os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qu</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spacing w:val="5"/>
          <w:lang w:val="es-ES_tradnl" w:eastAsia="en-US"/>
        </w:rPr>
        <w:t>s</w:t>
      </w:r>
      <w:r w:rsidRPr="00AB451B">
        <w:rPr>
          <w:rFonts w:ascii="Times New Roman" w:eastAsia="Times New Roman" w:hAnsi="Times New Roman" w:cs="Times New Roman"/>
          <w:lang w:val="es-ES_tradnl" w:eastAsia="en-US"/>
        </w:rPr>
        <w:t>,</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ce</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os</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á</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ti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 s</w:t>
      </w:r>
      <w:r w:rsidRPr="00AB451B">
        <w:rPr>
          <w:rFonts w:ascii="Times New Roman" w:eastAsia="Times New Roman" w:hAnsi="Times New Roman" w:cs="Times New Roman"/>
          <w:spacing w:val="1"/>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1"/>
          <w:lang w:val="es-ES_tradnl" w:eastAsia="en-US"/>
        </w:rPr>
        <w:t>ri</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d op</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al</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en c</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da á</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lang w:val="es-ES_tradnl" w:eastAsia="en-US"/>
        </w:rPr>
        <w:t xml:space="preserve">ea cumplen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spo</w:t>
      </w:r>
      <w:r w:rsidRPr="00AB451B">
        <w:rPr>
          <w:rFonts w:ascii="Times New Roman" w:eastAsia="Times New Roman" w:hAnsi="Times New Roman" w:cs="Times New Roman"/>
          <w:spacing w:val="-1"/>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ones</w:t>
      </w:r>
      <w:r w:rsidRPr="00AB451B">
        <w:rPr>
          <w:rFonts w:ascii="Times New Roman" w:eastAsia="Times New Roman" w:hAnsi="Times New Roman" w:cs="Times New Roman"/>
          <w:spacing w:val="-1"/>
          <w:lang w:val="es-ES_tradnl" w:eastAsia="en-US"/>
        </w:rPr>
        <w:t xml:space="preserve"> de la OACI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 legislación n</w:t>
      </w:r>
      <w:r w:rsidRPr="00AB451B">
        <w:rPr>
          <w:rFonts w:ascii="Times New Roman" w:eastAsia="Times New Roman" w:hAnsi="Times New Roman" w:cs="Times New Roman"/>
          <w:spacing w:val="1"/>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ap</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lang w:val="es-ES_tradnl" w:eastAsia="en-US"/>
        </w:rPr>
        <w:t>ab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 xml:space="preserve"> en el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ado.</w:t>
      </w:r>
    </w:p>
    <w:p w:rsidR="006C231C" w:rsidRPr="00AB451B" w:rsidRDefault="006C231C" w:rsidP="002E7847">
      <w:pPr>
        <w:widowControl w:val="0"/>
        <w:spacing w:before="12" w:after="0" w:line="240" w:lineRule="exact"/>
        <w:jc w:val="both"/>
        <w:rPr>
          <w:rFonts w:ascii="Times New Roman" w:eastAsia="Calibri" w:hAnsi="Times New Roman" w:cs="Times New Roman"/>
          <w:lang w:val="es-ES_tradnl" w:eastAsia="en-US"/>
        </w:rPr>
      </w:pPr>
    </w:p>
    <w:p w:rsidR="006C231C" w:rsidRPr="00AB451B" w:rsidRDefault="006C231C" w:rsidP="002E7847">
      <w:pPr>
        <w:widowControl w:val="0"/>
        <w:spacing w:before="12" w:after="0" w:line="240" w:lineRule="exact"/>
        <w:jc w:val="both"/>
        <w:rPr>
          <w:rFonts w:ascii="Times New Roman" w:eastAsia="Calibri" w:hAnsi="Times New Roman" w:cs="Times New Roman"/>
          <w:lang w:val="es-ES_tradnl" w:eastAsia="en-US"/>
        </w:rPr>
      </w:pPr>
    </w:p>
    <w:p w:rsidR="006C231C" w:rsidRPr="00AB451B" w:rsidRDefault="006C231C" w:rsidP="002E7847">
      <w:pPr>
        <w:widowControl w:val="0"/>
        <w:spacing w:before="12" w:after="0" w:line="240" w:lineRule="exact"/>
        <w:jc w:val="both"/>
        <w:rPr>
          <w:rFonts w:ascii="Times New Roman" w:eastAsia="Calibri" w:hAnsi="Times New Roman" w:cs="Times New Roman"/>
          <w:lang w:val="es-ES_tradnl" w:eastAsia="en-US"/>
        </w:rPr>
      </w:pPr>
      <w:r w:rsidRPr="00AB451B">
        <w:rPr>
          <w:rFonts w:ascii="Times New Roman" w:eastAsia="Calibri" w:hAnsi="Times New Roman" w:cs="Times New Roman"/>
          <w:lang w:val="es-ES_tradnl" w:eastAsia="en-US"/>
        </w:rPr>
        <w:t xml:space="preserve">Actividad </w:t>
      </w:r>
      <w:r w:rsidRPr="00AB451B">
        <w:rPr>
          <w:rFonts w:ascii="Times New Roman" w:eastAsia="Calibri" w:hAnsi="Times New Roman" w:cs="Times New Roman"/>
          <w:i/>
          <w:lang w:val="es-ES_tradnl" w:eastAsia="en-US"/>
        </w:rPr>
        <w:t>in situ</w:t>
      </w:r>
    </w:p>
    <w:p w:rsidR="006C231C" w:rsidRPr="00AB451B" w:rsidRDefault="006C231C" w:rsidP="002E7847">
      <w:pPr>
        <w:widowControl w:val="0"/>
        <w:spacing w:before="12" w:after="0" w:line="240" w:lineRule="exact"/>
        <w:jc w:val="both"/>
        <w:rPr>
          <w:rFonts w:ascii="Times New Roman" w:eastAsia="Calibri" w:hAnsi="Times New Roman" w:cs="Times New Roman"/>
          <w:lang w:val="es-ES_tradnl" w:eastAsia="en-US"/>
        </w:rPr>
      </w:pPr>
    </w:p>
    <w:p w:rsidR="006C231C" w:rsidRPr="00AB451B" w:rsidRDefault="006C231C" w:rsidP="002E7847">
      <w:pPr>
        <w:widowControl w:val="0"/>
        <w:spacing w:after="0" w:line="239" w:lineRule="auto"/>
        <w:ind w:right="54"/>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spacing w:val="-1"/>
          <w:lang w:val="es-ES_tradnl" w:eastAsia="en-US"/>
        </w:rPr>
        <w:t xml:space="preserve">Las PQ que solo </w:t>
      </w:r>
      <w:r w:rsidRPr="00AB451B">
        <w:rPr>
          <w:rFonts w:ascii="Times New Roman" w:eastAsia="Times New Roman" w:hAnsi="Times New Roman" w:cs="Times New Roman"/>
          <w:lang w:val="es-ES_tradnl" w:eastAsia="en-US"/>
        </w:rPr>
        <w:t xml:space="preserve">pueden tratarse en una actividad </w:t>
      </w:r>
      <w:r w:rsidRPr="00AB451B">
        <w:rPr>
          <w:rFonts w:ascii="Times New Roman" w:eastAsia="Times New Roman" w:hAnsi="Times New Roman" w:cs="Times New Roman"/>
          <w:i/>
          <w:lang w:val="es-ES_tradnl" w:eastAsia="en-US"/>
        </w:rPr>
        <w:t>in situ</w:t>
      </w:r>
      <w:r w:rsidRPr="00AB451B">
        <w:rPr>
          <w:rFonts w:ascii="Times New Roman" w:eastAsia="Times New Roman" w:hAnsi="Times New Roman" w:cs="Times New Roman"/>
          <w:lang w:val="es-ES_tradnl" w:eastAsia="en-US"/>
        </w:rPr>
        <w:t xml:space="preserve"> del CMA del USOAP se muestran en filas sombreadas en la tabla de PQ para cada área de auditoría. </w:t>
      </w:r>
    </w:p>
    <w:p w:rsidR="006C231C" w:rsidRPr="00AB451B" w:rsidRDefault="006C231C" w:rsidP="002E7847">
      <w:pPr>
        <w:widowControl w:val="0"/>
        <w:spacing w:after="0" w:line="239" w:lineRule="auto"/>
        <w:ind w:right="54"/>
        <w:jc w:val="both"/>
        <w:rPr>
          <w:rFonts w:ascii="Times New Roman" w:eastAsia="Times New Roman" w:hAnsi="Times New Roman" w:cs="Times New Roman"/>
          <w:lang w:val="es-ES_tradnl" w:eastAsia="en-US"/>
        </w:rPr>
      </w:pPr>
    </w:p>
    <w:p w:rsidR="006C231C" w:rsidRPr="00AB451B" w:rsidRDefault="006C231C" w:rsidP="002E7847">
      <w:pPr>
        <w:widowControl w:val="0"/>
        <w:tabs>
          <w:tab w:val="left" w:pos="13770"/>
        </w:tabs>
        <w:spacing w:after="0" w:line="240" w:lineRule="auto"/>
        <w:ind w:right="30"/>
        <w:jc w:val="both"/>
        <w:rPr>
          <w:rFonts w:ascii="Times New Roman" w:eastAsia="Times New Roman" w:hAnsi="Times New Roman" w:cs="Times New Roman"/>
          <w:i/>
          <w:spacing w:val="-1"/>
          <w:lang w:val="es-ES_tradnl" w:eastAsia="en-US"/>
        </w:rPr>
      </w:pPr>
    </w:p>
    <w:p w:rsidR="006C231C" w:rsidRPr="00AB451B" w:rsidRDefault="006C231C" w:rsidP="002E7847">
      <w:pPr>
        <w:widowControl w:val="0"/>
        <w:tabs>
          <w:tab w:val="left" w:pos="13770"/>
        </w:tabs>
        <w:spacing w:after="0" w:line="240" w:lineRule="auto"/>
        <w:ind w:right="3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i/>
          <w:spacing w:val="-1"/>
          <w:lang w:val="es-ES_tradnl" w:eastAsia="en-US"/>
        </w:rPr>
        <w:t>A</w:t>
      </w:r>
      <w:r w:rsidRPr="00AB451B">
        <w:rPr>
          <w:rFonts w:ascii="Times New Roman" w:eastAsia="Times New Roman" w:hAnsi="Times New Roman" w:cs="Times New Roman"/>
          <w:i/>
          <w:lang w:val="es-ES_tradnl" w:eastAsia="en-US"/>
        </w:rPr>
        <w:t>nexo</w:t>
      </w:r>
    </w:p>
    <w:p w:rsidR="006C231C" w:rsidRPr="00AB451B" w:rsidRDefault="006C231C" w:rsidP="002E7847">
      <w:pPr>
        <w:widowControl w:val="0"/>
        <w:spacing w:before="4" w:after="0" w:line="180" w:lineRule="exact"/>
        <w:jc w:val="both"/>
        <w:rPr>
          <w:rFonts w:ascii="Times New Roman" w:eastAsia="Calibri" w:hAnsi="Times New Roman" w:cs="Times New Roman"/>
          <w:lang w:val="es-ES_tradnl" w:eastAsia="en-US"/>
        </w:rPr>
      </w:pPr>
    </w:p>
    <w:p w:rsidR="006C231C" w:rsidRPr="00AB451B" w:rsidRDefault="006C231C" w:rsidP="002E7847">
      <w:pPr>
        <w:widowControl w:val="0"/>
        <w:spacing w:after="0" w:line="240" w:lineRule="auto"/>
        <w:ind w:right="3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lang w:val="es-ES_tradnl" w:eastAsia="en-US"/>
        </w:rPr>
        <w:t xml:space="preserve">El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é</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no “Anex</w:t>
      </w:r>
      <w:r w:rsidRPr="00AB451B">
        <w:rPr>
          <w:rFonts w:ascii="Times New Roman" w:eastAsia="Times New Roman" w:hAnsi="Times New Roman" w:cs="Times New Roman"/>
          <w:spacing w:val="-3"/>
          <w:lang w:val="es-ES_tradnl" w:eastAsia="en-US"/>
        </w:rPr>
        <w:t>o</w:t>
      </w:r>
      <w:r w:rsidRPr="00AB451B">
        <w:rPr>
          <w:rFonts w:ascii="Times New Roman" w:eastAsia="Times New Roman" w:hAnsi="Times New Roman" w:cs="Times New Roman"/>
          <w:lang w:val="es-ES_tradnl" w:eastAsia="en-US"/>
        </w:rPr>
        <w:t>” que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se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1"/>
          <w:lang w:val="es-ES_tradnl" w:eastAsia="en-US"/>
        </w:rPr>
        <w:t>li</w:t>
      </w:r>
      <w:r w:rsidRPr="00AB451B">
        <w:rPr>
          <w:rFonts w:ascii="Times New Roman" w:eastAsia="Times New Roman" w:hAnsi="Times New Roman" w:cs="Times New Roman"/>
          <w:spacing w:val="-2"/>
          <w:lang w:val="es-ES_tradnl" w:eastAsia="en-US"/>
        </w:rPr>
        <w:t>z</w:t>
      </w:r>
      <w:r w:rsidRPr="00AB451B">
        <w:rPr>
          <w:rFonts w:ascii="Times New Roman" w:eastAsia="Times New Roman" w:hAnsi="Times New Roman" w:cs="Times New Roman"/>
          <w:lang w:val="es-ES_tradnl" w:eastAsia="en-US"/>
        </w:rPr>
        <w:t>a en</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 Preguntas del protocolo</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del CMA del USOAP se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fi</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 un Anexo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al</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spacing w:val="-1"/>
          <w:lang w:val="es-ES_tradnl" w:eastAsia="en-US"/>
        </w:rPr>
        <w:t>C</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n</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 de</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spacing w:val="-1"/>
          <w:lang w:val="es-ES_tradnl" w:eastAsia="en-US"/>
        </w:rPr>
        <w:t>C</w:t>
      </w:r>
      <w:r w:rsidRPr="00AB451B">
        <w:rPr>
          <w:rFonts w:ascii="Times New Roman" w:eastAsia="Times New Roman" w:hAnsi="Times New Roman" w:cs="Times New Roman"/>
          <w:lang w:val="es-ES_tradnl" w:eastAsia="en-US"/>
        </w:rPr>
        <w:t>h</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ca</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o.</w:t>
      </w:r>
    </w:p>
    <w:p w:rsidR="006C231C" w:rsidRPr="00AB451B" w:rsidRDefault="006C231C" w:rsidP="002E7847">
      <w:pPr>
        <w:widowControl w:val="0"/>
        <w:spacing w:before="5" w:after="0" w:line="100" w:lineRule="exact"/>
        <w:jc w:val="both"/>
        <w:rPr>
          <w:rFonts w:ascii="Times New Roman" w:eastAsia="Calibri" w:hAnsi="Times New Roman" w:cs="Times New Roman"/>
          <w:lang w:val="es-ES_tradnl" w:eastAsia="en-US"/>
        </w:rPr>
      </w:pPr>
    </w:p>
    <w:p w:rsidR="006C231C" w:rsidRPr="00AB451B" w:rsidRDefault="006C231C" w:rsidP="002E7847">
      <w:pPr>
        <w:widowControl w:val="0"/>
        <w:spacing w:after="0" w:line="200" w:lineRule="exact"/>
        <w:jc w:val="both"/>
        <w:rPr>
          <w:rFonts w:ascii="Times New Roman" w:eastAsia="Calibri" w:hAnsi="Times New Roman" w:cs="Times New Roman"/>
          <w:lang w:val="es-ES_tradnl" w:eastAsia="en-US"/>
        </w:rPr>
      </w:pPr>
    </w:p>
    <w:p w:rsidR="006C231C" w:rsidRPr="00AB451B" w:rsidRDefault="006C231C" w:rsidP="002E7847">
      <w:pPr>
        <w:widowControl w:val="0"/>
        <w:spacing w:after="0" w:line="200" w:lineRule="exact"/>
        <w:jc w:val="both"/>
        <w:rPr>
          <w:rFonts w:ascii="Times New Roman" w:eastAsia="Calibri" w:hAnsi="Times New Roman" w:cs="Times New Roman"/>
          <w:lang w:val="es-ES_tradnl" w:eastAsia="en-US"/>
        </w:rPr>
      </w:pPr>
    </w:p>
    <w:p w:rsidR="006C231C" w:rsidRPr="00AB451B" w:rsidRDefault="006C231C" w:rsidP="002E7847">
      <w:pPr>
        <w:widowControl w:val="0"/>
        <w:spacing w:after="0" w:line="200" w:lineRule="exact"/>
        <w:jc w:val="both"/>
        <w:rPr>
          <w:rFonts w:ascii="Times New Roman" w:eastAsia="Calibri" w:hAnsi="Times New Roman" w:cs="Times New Roman"/>
          <w:i/>
          <w:iCs/>
          <w:lang w:val="es-ES_tradnl" w:eastAsia="en-US"/>
        </w:rPr>
      </w:pPr>
      <w:r w:rsidRPr="00AB451B">
        <w:rPr>
          <w:rFonts w:ascii="Times New Roman" w:eastAsia="Calibri" w:hAnsi="Times New Roman" w:cs="Times New Roman"/>
          <w:i/>
          <w:iCs/>
          <w:lang w:val="es-ES_tradnl" w:eastAsia="en-US"/>
        </w:rPr>
        <w:t>Referencias de la OACI</w:t>
      </w:r>
    </w:p>
    <w:p w:rsidR="006C231C" w:rsidRPr="00AB451B" w:rsidRDefault="006C231C" w:rsidP="002E7847">
      <w:pPr>
        <w:widowControl w:val="0"/>
        <w:spacing w:after="0" w:line="200" w:lineRule="exact"/>
        <w:jc w:val="both"/>
        <w:rPr>
          <w:rFonts w:ascii="Times New Roman" w:eastAsia="Calibri" w:hAnsi="Times New Roman" w:cs="Times New Roman"/>
          <w:i/>
          <w:iCs/>
          <w:lang w:val="es-ES_tradnl" w:eastAsia="en-US"/>
        </w:rPr>
      </w:pPr>
    </w:p>
    <w:p w:rsidR="006E7D5D" w:rsidRDefault="006C231C" w:rsidP="002E7847">
      <w:pPr>
        <w:pStyle w:val="Sinespaciado"/>
        <w:jc w:val="both"/>
        <w:rPr>
          <w:rFonts w:ascii="Times New Roman" w:eastAsia="Calibri" w:hAnsi="Times New Roman" w:cs="Times New Roman"/>
          <w:lang w:val="es-ES_tradnl" w:eastAsia="en-US"/>
        </w:rPr>
      </w:pPr>
      <w:r w:rsidRPr="00AB451B">
        <w:rPr>
          <w:rFonts w:ascii="Times New Roman" w:eastAsia="Calibri" w:hAnsi="Times New Roman" w:cs="Times New Roman"/>
          <w:lang w:val="es-ES_tradnl" w:eastAsia="en-US"/>
        </w:rPr>
        <w:t>Las referencias de la OACI está agrupadas por categoría, como sigue (en orden alfabético):  Resolución de la Asamblea (AR), Convenio de Chicago (CC), textos de orientación (GM); procedimientos para los servicios de navegación aérea (PANS); método recomendado (RP); carta a los Estados (SL) y procedimientos suplementarios regionales (SUPPS).</w:t>
      </w:r>
    </w:p>
    <w:p w:rsidR="0081006B" w:rsidRDefault="0081006B" w:rsidP="002E7847">
      <w:pPr>
        <w:pStyle w:val="Sinespaciado"/>
        <w:jc w:val="both"/>
        <w:rPr>
          <w:rFonts w:ascii="Times New Roman" w:eastAsia="Calibri" w:hAnsi="Times New Roman" w:cs="Times New Roman"/>
          <w:lang w:val="es-ES_tradnl" w:eastAsia="en-US"/>
        </w:rPr>
      </w:pPr>
    </w:p>
    <w:p w:rsidR="0081006B" w:rsidRPr="00BA73B6" w:rsidRDefault="0081006B" w:rsidP="0081006B">
      <w:pPr>
        <w:pStyle w:val="Sinespaciado"/>
        <w:jc w:val="both"/>
        <w:rPr>
          <w:rFonts w:asciiTheme="majorBidi" w:hAnsiTheme="majorBidi" w:cstheme="majorBidi"/>
          <w:lang w:val="es-ES_tradnl"/>
        </w:rPr>
      </w:pPr>
      <w:r w:rsidRPr="0081006B">
        <w:rPr>
          <w:rFonts w:asciiTheme="majorBidi" w:hAnsiTheme="majorBidi" w:cstheme="majorBidi"/>
          <w:i/>
          <w:iCs/>
          <w:lang w:val="es-ES_tradnl"/>
        </w:rPr>
        <w:t>Nota</w:t>
      </w:r>
      <w:proofErr w:type="gramStart"/>
      <w:r w:rsidRPr="0081006B">
        <w:rPr>
          <w:rFonts w:asciiTheme="majorBidi" w:hAnsiTheme="majorBidi" w:cstheme="majorBidi"/>
          <w:i/>
          <w:iCs/>
          <w:lang w:val="es-ES_tradnl"/>
        </w:rPr>
        <w:t>.—</w:t>
      </w:r>
      <w:proofErr w:type="gramEnd"/>
      <w:r w:rsidRPr="0081006B">
        <w:rPr>
          <w:rFonts w:asciiTheme="majorBidi" w:hAnsiTheme="majorBidi" w:cstheme="majorBidi"/>
          <w:i/>
          <w:iCs/>
          <w:lang w:val="es-ES_tradnl"/>
        </w:rPr>
        <w:t xml:space="preserve"> En este documento se emplea el género masculino para referirse a personas de ambos sexos</w:t>
      </w:r>
    </w:p>
    <w:p w:rsidR="006E7D5D" w:rsidRPr="00BA73B6" w:rsidRDefault="006E7D5D" w:rsidP="00F0785B">
      <w:pPr>
        <w:pStyle w:val="Sinespaciado"/>
        <w:rPr>
          <w:rFonts w:asciiTheme="majorBidi" w:hAnsiTheme="majorBidi" w:cstheme="majorBidi"/>
          <w:lang w:val="es-ES_tradnl"/>
        </w:rPr>
      </w:pPr>
    </w:p>
    <w:p w:rsidR="004F66E2" w:rsidRPr="005F55C2" w:rsidRDefault="004F66E2" w:rsidP="004F66E2">
      <w:pPr>
        <w:pStyle w:val="Sinespaciado"/>
        <w:jc w:val="center"/>
        <w:rPr>
          <w:rFonts w:asciiTheme="majorBidi" w:hAnsiTheme="majorBidi" w:cstheme="majorBidi"/>
          <w:lang w:val="es-ES_tradnl"/>
        </w:rPr>
      </w:pPr>
      <w:r w:rsidRPr="005F55C2">
        <w:rPr>
          <w:rFonts w:asciiTheme="majorBidi" w:hAnsiTheme="majorBidi" w:cstheme="majorBidi"/>
          <w:lang w:val="es-ES_tradnl"/>
        </w:rPr>
        <w:t>— — —</w:t>
      </w:r>
      <w:r w:rsidRPr="005F55C2">
        <w:rPr>
          <w:rFonts w:asciiTheme="majorBidi" w:hAnsiTheme="majorBidi" w:cstheme="majorBidi"/>
          <w:spacing w:val="-2"/>
          <w:lang w:val="es-ES_tradnl"/>
        </w:rPr>
        <w:t xml:space="preserve"> </w:t>
      </w:r>
      <w:r w:rsidRPr="005F55C2">
        <w:rPr>
          <w:rFonts w:asciiTheme="majorBidi" w:hAnsiTheme="majorBidi" w:cstheme="majorBidi"/>
          <w:lang w:val="es-ES_tradnl"/>
        </w:rPr>
        <w:t>— — —</w:t>
      </w:r>
      <w:r w:rsidRPr="005F55C2">
        <w:rPr>
          <w:rFonts w:asciiTheme="majorBidi" w:hAnsiTheme="majorBidi" w:cstheme="majorBidi"/>
          <w:spacing w:val="-2"/>
          <w:lang w:val="es-ES_tradnl"/>
        </w:rPr>
        <w:t xml:space="preserve"> </w:t>
      </w:r>
      <w:r w:rsidRPr="005F55C2">
        <w:rPr>
          <w:rFonts w:asciiTheme="majorBidi" w:hAnsiTheme="majorBidi" w:cstheme="majorBidi"/>
          <w:lang w:val="es-ES_tradnl"/>
        </w:rPr>
        <w:t>— —</w:t>
      </w:r>
    </w:p>
    <w:p w:rsidR="00BA73B6" w:rsidRPr="005F55C2" w:rsidRDefault="00BA73B6" w:rsidP="00F0785B">
      <w:pPr>
        <w:pStyle w:val="Sinespaciado"/>
        <w:rPr>
          <w:rFonts w:asciiTheme="majorBidi" w:hAnsiTheme="majorBidi" w:cstheme="majorBidi"/>
          <w:lang w:val="es-ES_tradnl"/>
        </w:rPr>
        <w:sectPr w:rsidR="00BA73B6" w:rsidRPr="005F55C2" w:rsidSect="006C231C">
          <w:headerReference w:type="default" r:id="rId12"/>
          <w:type w:val="continuous"/>
          <w:pgSz w:w="15840" w:h="12240" w:orient="landscape" w:code="1"/>
          <w:pgMar w:top="782" w:right="1134" w:bottom="1077" w:left="1134" w:header="680" w:footer="680" w:gutter="0"/>
          <w:cols w:space="708"/>
          <w:docGrid w:linePitch="360"/>
        </w:sectPr>
      </w:pPr>
    </w:p>
    <w:p w:rsidR="006E7D5D" w:rsidRPr="005F55C2" w:rsidRDefault="006E7D5D" w:rsidP="00F0785B">
      <w:pPr>
        <w:pStyle w:val="Sinespaciado"/>
        <w:rPr>
          <w:rFonts w:asciiTheme="majorBidi" w:hAnsiTheme="majorBidi" w:cstheme="majorBidi"/>
          <w:lang w:val="es-ES_tradnl"/>
        </w:rPr>
      </w:pPr>
    </w:p>
    <w:p w:rsidR="00E93461" w:rsidRPr="005F55C2" w:rsidRDefault="00E93461" w:rsidP="00F0785B">
      <w:pPr>
        <w:pStyle w:val="Sinespaciado"/>
        <w:rPr>
          <w:rFonts w:asciiTheme="majorBidi" w:hAnsiTheme="majorBidi" w:cstheme="majorBidi"/>
          <w:noProof/>
          <w:lang w:val="es-ES_tradnl"/>
        </w:rPr>
      </w:pPr>
    </w:p>
    <w:p w:rsidR="00E93461" w:rsidRPr="005F55C2" w:rsidRDefault="00E93461" w:rsidP="00F0785B">
      <w:pPr>
        <w:pStyle w:val="Sinespaciado"/>
        <w:rPr>
          <w:rFonts w:asciiTheme="majorBidi" w:hAnsiTheme="majorBidi" w:cstheme="majorBidi"/>
          <w:noProof/>
          <w:lang w:val="es-ES_tradnl"/>
        </w:rPr>
        <w:sectPr w:rsidR="00E93461" w:rsidRPr="005F55C2" w:rsidSect="006532A0">
          <w:pgSz w:w="15840" w:h="12240" w:orient="landscape"/>
          <w:pgMar w:top="720" w:right="1152" w:bottom="720" w:left="1152" w:header="720" w:footer="720" w:gutter="0"/>
          <w:cols w:sep="1" w:space="1095"/>
        </w:sectPr>
      </w:pPr>
    </w:p>
    <w:p w:rsidR="00A64613" w:rsidRPr="0084082B" w:rsidRDefault="00D91900" w:rsidP="00A64613">
      <w:pPr>
        <w:widowControl w:val="0"/>
        <w:spacing w:before="32" w:after="0" w:line="240" w:lineRule="auto"/>
        <w:ind w:right="-20"/>
        <w:jc w:val="center"/>
        <w:rPr>
          <w:rFonts w:ascii="Times New Roman" w:eastAsia="Times New Roman" w:hAnsi="Times New Roman" w:cs="Times New Roman"/>
          <w:lang w:val="es-ES_tradnl"/>
        </w:rPr>
      </w:pPr>
      <w:r>
        <w:rPr>
          <w:rFonts w:ascii="Times New Roman" w:eastAsia="Times New Roman" w:hAnsi="Times New Roman" w:cs="Times New Roman"/>
          <w:b/>
          <w:bCs/>
          <w:spacing w:val="-1"/>
          <w:lang w:val="es-ES_tradnl"/>
        </w:rPr>
        <w:lastRenderedPageBreak/>
        <w:t>Sigla</w:t>
      </w:r>
      <w:r w:rsidR="00A64613" w:rsidRPr="0084082B">
        <w:rPr>
          <w:rFonts w:ascii="Times New Roman" w:eastAsia="Times New Roman" w:hAnsi="Times New Roman" w:cs="Times New Roman"/>
          <w:b/>
          <w:bCs/>
          <w:spacing w:val="-1"/>
          <w:lang w:val="es-ES_tradnl"/>
        </w:rPr>
        <w:t>s y a</w:t>
      </w:r>
      <w:r w:rsidR="00A64613" w:rsidRPr="0084082B">
        <w:rPr>
          <w:rFonts w:ascii="Times New Roman" w:eastAsia="Times New Roman" w:hAnsi="Times New Roman" w:cs="Times New Roman"/>
          <w:b/>
          <w:bCs/>
          <w:lang w:val="es-ES_tradnl"/>
        </w:rPr>
        <w:t>brev</w:t>
      </w:r>
      <w:r w:rsidR="00A64613" w:rsidRPr="0084082B">
        <w:rPr>
          <w:rFonts w:ascii="Times New Roman" w:eastAsia="Times New Roman" w:hAnsi="Times New Roman" w:cs="Times New Roman"/>
          <w:b/>
          <w:bCs/>
          <w:spacing w:val="1"/>
          <w:lang w:val="es-ES_tradnl"/>
        </w:rPr>
        <w:t>i</w:t>
      </w:r>
      <w:r w:rsidR="00A64613" w:rsidRPr="0084082B">
        <w:rPr>
          <w:rFonts w:ascii="Times New Roman" w:eastAsia="Times New Roman" w:hAnsi="Times New Roman" w:cs="Times New Roman"/>
          <w:b/>
          <w:bCs/>
          <w:spacing w:val="-2"/>
          <w:lang w:val="es-ES_tradnl"/>
        </w:rPr>
        <w:t>a</w:t>
      </w:r>
      <w:r w:rsidR="00A64613" w:rsidRPr="0084082B">
        <w:rPr>
          <w:rFonts w:ascii="Times New Roman" w:eastAsia="Times New Roman" w:hAnsi="Times New Roman" w:cs="Times New Roman"/>
          <w:b/>
          <w:bCs/>
          <w:spacing w:val="1"/>
          <w:lang w:val="es-ES_tradnl"/>
        </w:rPr>
        <w:t>t</w:t>
      </w:r>
      <w:r w:rsidR="00A64613" w:rsidRPr="0084082B">
        <w:rPr>
          <w:rFonts w:ascii="Times New Roman" w:eastAsia="Times New Roman" w:hAnsi="Times New Roman" w:cs="Times New Roman"/>
          <w:b/>
          <w:bCs/>
          <w:lang w:val="es-ES_tradnl"/>
        </w:rPr>
        <w:t>ur</w:t>
      </w:r>
      <w:r w:rsidR="00A64613" w:rsidRPr="0084082B">
        <w:rPr>
          <w:rFonts w:ascii="Times New Roman" w:eastAsia="Times New Roman" w:hAnsi="Times New Roman" w:cs="Times New Roman"/>
          <w:b/>
          <w:bCs/>
          <w:spacing w:val="-2"/>
          <w:lang w:val="es-ES_tradnl"/>
        </w:rPr>
        <w:t>a</w:t>
      </w:r>
      <w:r w:rsidR="00A64613" w:rsidRPr="0084082B">
        <w:rPr>
          <w:rFonts w:ascii="Times New Roman" w:eastAsia="Times New Roman" w:hAnsi="Times New Roman" w:cs="Times New Roman"/>
          <w:b/>
          <w:bCs/>
          <w:lang w:val="es-ES_tradnl"/>
        </w:rPr>
        <w:t>s:</w:t>
      </w:r>
    </w:p>
    <w:p w:rsidR="00A64613" w:rsidRPr="0084082B" w:rsidRDefault="00A64613" w:rsidP="00A64613">
      <w:pPr>
        <w:widowControl w:val="0"/>
        <w:spacing w:before="9" w:after="0" w:line="170" w:lineRule="exact"/>
        <w:rPr>
          <w:rFonts w:ascii="Calibri" w:eastAsia="Calibri" w:hAnsi="Calibri" w:cs="Arial"/>
          <w:sz w:val="17"/>
          <w:szCs w:val="17"/>
          <w:lang w:val="es-ES_tradnl"/>
        </w:rPr>
      </w:pPr>
    </w:p>
    <w:p w:rsidR="00A549FE" w:rsidRPr="00A549FE" w:rsidRDefault="00A549FE" w:rsidP="00A549FE">
      <w:pPr>
        <w:widowControl w:val="0"/>
        <w:spacing w:before="3" w:after="0" w:line="252" w:lineRule="exact"/>
        <w:ind w:right="459" w:hanging="284"/>
        <w:rPr>
          <w:rFonts w:ascii="Times New Roman" w:eastAsia="Times New Roman" w:hAnsi="Times New Roman" w:cs="Times New Roman"/>
          <w:b/>
          <w:bCs/>
          <w:lang w:val="es-ES_tradnl"/>
        </w:rPr>
      </w:pPr>
      <w:r w:rsidRPr="00A549FE">
        <w:rPr>
          <w:rFonts w:ascii="Times New Roman" w:eastAsia="Times New Roman" w:hAnsi="Times New Roman" w:cs="Times New Roman"/>
          <w:lang w:val="es-ES_tradnl"/>
        </w:rPr>
        <w:t>A = Anexo al Convenio de Chicago</w:t>
      </w:r>
    </w:p>
    <w:p w:rsidR="00A549FE" w:rsidRPr="00A549FE" w:rsidRDefault="00A549FE" w:rsidP="00A549FE">
      <w:pPr>
        <w:widowControl w:val="0"/>
        <w:spacing w:before="3" w:after="0" w:line="252" w:lineRule="exact"/>
        <w:ind w:right="459" w:hanging="284"/>
        <w:rPr>
          <w:rFonts w:ascii="Times New Roman" w:eastAsia="Times New Roman" w:hAnsi="Times New Roman" w:cs="Times New Roman"/>
          <w:b/>
          <w:bCs/>
          <w:lang w:val="es-ES_tradnl"/>
        </w:rPr>
      </w:pPr>
      <w:r w:rsidRPr="00A549FE">
        <w:rPr>
          <w:rFonts w:ascii="Times New Roman" w:eastAsia="Times New Roman" w:hAnsi="Times New Roman" w:cs="Times New Roman"/>
          <w:lang w:val="es-ES_tradnl"/>
        </w:rPr>
        <w:t>AR = Resolución de la Asamblea</w:t>
      </w:r>
    </w:p>
    <w:p w:rsidR="00A549FE" w:rsidRPr="00A549FE" w:rsidRDefault="00A549FE" w:rsidP="00A549FE">
      <w:pPr>
        <w:widowControl w:val="0"/>
        <w:spacing w:before="3" w:after="0" w:line="252" w:lineRule="exact"/>
        <w:ind w:right="459" w:hanging="284"/>
        <w:rPr>
          <w:rFonts w:ascii="Times New Roman" w:eastAsia="Times New Roman" w:hAnsi="Times New Roman" w:cs="Times New Roman"/>
          <w:bCs/>
          <w:lang w:val="es-ES_tradnl"/>
        </w:rPr>
      </w:pPr>
      <w:proofErr w:type="spellStart"/>
      <w:r w:rsidRPr="00A549FE">
        <w:rPr>
          <w:rFonts w:ascii="Times New Roman" w:eastAsia="Times New Roman" w:hAnsi="Times New Roman" w:cs="Times New Roman"/>
          <w:lang w:val="es-ES_tradnl"/>
        </w:rPr>
        <w:t>ALoSP</w:t>
      </w:r>
      <w:proofErr w:type="spellEnd"/>
      <w:r w:rsidRPr="00A549FE">
        <w:rPr>
          <w:rFonts w:ascii="Times New Roman" w:eastAsia="Times New Roman" w:hAnsi="Times New Roman" w:cs="Times New Roman"/>
          <w:lang w:val="es-ES_tradnl"/>
        </w:rPr>
        <w:t xml:space="preserve"> = Nivel aceptable del rendimiento en materia de seguridad operacional</w:t>
      </w:r>
    </w:p>
    <w:p w:rsidR="00A549FE" w:rsidRPr="00A549FE" w:rsidRDefault="00A549FE" w:rsidP="00A549FE">
      <w:pPr>
        <w:widowControl w:val="0"/>
        <w:spacing w:before="3" w:after="0" w:line="252" w:lineRule="exact"/>
        <w:ind w:right="459" w:hanging="284"/>
        <w:rPr>
          <w:rFonts w:ascii="Times New Roman" w:eastAsia="Times New Roman" w:hAnsi="Times New Roman" w:cs="Times New Roman"/>
          <w:b/>
          <w:bCs/>
          <w:lang w:val="es-ES_tradnl"/>
        </w:rPr>
      </w:pPr>
      <w:r w:rsidRPr="00A549FE">
        <w:rPr>
          <w:rFonts w:ascii="Times New Roman" w:eastAsia="Times New Roman" w:hAnsi="Times New Roman" w:cs="Times New Roman"/>
          <w:lang w:val="es-ES_tradnl"/>
        </w:rPr>
        <w:t>C = Capítulo</w:t>
      </w:r>
    </w:p>
    <w:p w:rsidR="00A549FE" w:rsidRPr="00A549FE" w:rsidRDefault="00A549FE" w:rsidP="00A549FE">
      <w:pPr>
        <w:widowControl w:val="0"/>
        <w:spacing w:before="3" w:after="0" w:line="252" w:lineRule="exact"/>
        <w:ind w:right="459" w:hanging="284"/>
        <w:rPr>
          <w:rFonts w:ascii="Times New Roman" w:eastAsia="Times New Roman" w:hAnsi="Times New Roman" w:cs="Times New Roman"/>
          <w:lang w:val="es-ES_tradnl"/>
        </w:rPr>
      </w:pPr>
      <w:r w:rsidRPr="00A549FE">
        <w:rPr>
          <w:rFonts w:ascii="Times New Roman" w:eastAsia="Times New Roman" w:hAnsi="Times New Roman" w:cs="Times New Roman"/>
          <w:lang w:val="es-ES_tradnl"/>
        </w:rPr>
        <w:t xml:space="preserve">CAA = Autoridad de aviación civil </w:t>
      </w:r>
    </w:p>
    <w:p w:rsidR="00A549FE" w:rsidRPr="00A549FE" w:rsidRDefault="00A549FE" w:rsidP="00A549FE">
      <w:pPr>
        <w:widowControl w:val="0"/>
        <w:spacing w:before="3" w:after="0" w:line="252" w:lineRule="exact"/>
        <w:ind w:right="459" w:hanging="284"/>
        <w:rPr>
          <w:rFonts w:ascii="Times New Roman" w:eastAsia="Times New Roman" w:hAnsi="Times New Roman" w:cs="Times New Roman"/>
          <w:bCs/>
          <w:lang w:val="es-ES_tradnl"/>
        </w:rPr>
      </w:pPr>
      <w:r w:rsidRPr="00A549FE">
        <w:rPr>
          <w:rFonts w:ascii="Times New Roman" w:eastAsia="Times New Roman" w:hAnsi="Times New Roman" w:cs="Times New Roman"/>
          <w:bCs/>
          <w:lang w:val="es-ES_tradnl"/>
        </w:rPr>
        <w:t>CC = Convenio de Chicago</w:t>
      </w:r>
    </w:p>
    <w:p w:rsidR="00A549FE" w:rsidRPr="00A549FE" w:rsidRDefault="00A549FE" w:rsidP="00A549FE">
      <w:pPr>
        <w:widowControl w:val="0"/>
        <w:spacing w:before="3" w:after="0" w:line="252" w:lineRule="exact"/>
        <w:ind w:right="459" w:hanging="284"/>
        <w:rPr>
          <w:rFonts w:ascii="Times New Roman" w:eastAsia="Times New Roman" w:hAnsi="Times New Roman" w:cs="Times New Roman"/>
          <w:b/>
          <w:bCs/>
          <w:lang w:val="es-ES_tradnl"/>
        </w:rPr>
      </w:pPr>
      <w:r w:rsidRPr="00A549FE">
        <w:rPr>
          <w:rFonts w:ascii="Times New Roman" w:eastAsia="Times New Roman" w:hAnsi="Times New Roman" w:cs="Times New Roman"/>
          <w:lang w:val="es-ES_tradnl"/>
        </w:rPr>
        <w:t>CE = Elemento crítico</w:t>
      </w:r>
    </w:p>
    <w:p w:rsidR="00A549FE" w:rsidRPr="00A549FE" w:rsidRDefault="00A549FE" w:rsidP="00A549FE">
      <w:pPr>
        <w:widowControl w:val="0"/>
        <w:spacing w:before="3" w:after="0" w:line="252" w:lineRule="exact"/>
        <w:ind w:right="459" w:hanging="284"/>
        <w:rPr>
          <w:rFonts w:ascii="Times New Roman" w:eastAsia="Times New Roman" w:hAnsi="Times New Roman" w:cs="Times New Roman"/>
          <w:lang w:val="es-ES_tradnl"/>
        </w:rPr>
      </w:pPr>
      <w:r w:rsidRPr="00A549FE">
        <w:rPr>
          <w:rFonts w:ascii="Times New Roman" w:eastAsia="Times New Roman" w:hAnsi="Times New Roman" w:cs="Times New Roman"/>
          <w:lang w:val="es-ES_tradnl"/>
        </w:rPr>
        <w:t xml:space="preserve">CIR = Circular de la OACI </w:t>
      </w:r>
    </w:p>
    <w:p w:rsidR="00A549FE" w:rsidRPr="00A549FE" w:rsidRDefault="00A549FE" w:rsidP="00A549FE">
      <w:pPr>
        <w:widowControl w:val="0"/>
        <w:spacing w:before="3" w:after="0" w:line="252" w:lineRule="exact"/>
        <w:ind w:right="459" w:hanging="284"/>
        <w:rPr>
          <w:rFonts w:ascii="Times New Roman" w:eastAsia="Times New Roman" w:hAnsi="Times New Roman" w:cs="Times New Roman"/>
          <w:lang w:val="es-ES_tradnl"/>
        </w:rPr>
      </w:pPr>
      <w:r w:rsidRPr="00A549FE">
        <w:rPr>
          <w:rFonts w:ascii="Times New Roman" w:eastAsia="Times New Roman" w:hAnsi="Times New Roman" w:cs="Times New Roman"/>
          <w:lang w:val="es-ES_tradnl"/>
        </w:rPr>
        <w:t>CMA = Enfoque de observación continua</w:t>
      </w:r>
    </w:p>
    <w:p w:rsidR="00A549FE" w:rsidRPr="00A549FE" w:rsidRDefault="00A549FE" w:rsidP="00A549FE">
      <w:pPr>
        <w:widowControl w:val="0"/>
        <w:spacing w:before="3" w:after="0" w:line="252" w:lineRule="exact"/>
        <w:ind w:right="459" w:hanging="284"/>
        <w:rPr>
          <w:rFonts w:ascii="Times New Roman" w:eastAsia="Times New Roman" w:hAnsi="Times New Roman" w:cs="Times New Roman"/>
          <w:lang w:val="es-ES_tradnl"/>
        </w:rPr>
      </w:pPr>
      <w:r w:rsidRPr="00A549FE">
        <w:rPr>
          <w:rFonts w:ascii="Times New Roman" w:eastAsia="Times New Roman" w:hAnsi="Times New Roman" w:cs="Times New Roman"/>
          <w:lang w:val="es-ES_tradnl"/>
        </w:rPr>
        <w:t xml:space="preserve">GM = Texto de orientación de la OACI </w:t>
      </w:r>
    </w:p>
    <w:p w:rsidR="00A549FE" w:rsidRPr="00A549FE" w:rsidRDefault="00A549FE" w:rsidP="00A549FE">
      <w:pPr>
        <w:widowControl w:val="0"/>
        <w:spacing w:before="3" w:after="0" w:line="252" w:lineRule="exact"/>
        <w:ind w:right="459" w:hanging="284"/>
        <w:rPr>
          <w:rFonts w:ascii="Times New Roman" w:eastAsia="Times New Roman" w:hAnsi="Times New Roman" w:cs="Times New Roman"/>
          <w:lang w:val="es-ES_tradnl"/>
        </w:rPr>
      </w:pPr>
      <w:r w:rsidRPr="00A549FE">
        <w:rPr>
          <w:rFonts w:ascii="Times New Roman" w:eastAsia="Times New Roman" w:hAnsi="Times New Roman" w:cs="Times New Roman"/>
          <w:lang w:val="es-ES_tradnl"/>
        </w:rPr>
        <w:t xml:space="preserve">OJT = Formación en el puesto de trabajo </w:t>
      </w:r>
    </w:p>
    <w:p w:rsidR="00A549FE" w:rsidRPr="00A549FE" w:rsidRDefault="00A549FE" w:rsidP="00A549FE">
      <w:pPr>
        <w:widowControl w:val="0"/>
        <w:spacing w:before="3" w:after="0" w:line="252" w:lineRule="exact"/>
        <w:ind w:right="459" w:hanging="284"/>
        <w:rPr>
          <w:rFonts w:ascii="Times New Roman" w:eastAsia="Times New Roman" w:hAnsi="Times New Roman" w:cs="Times New Roman"/>
          <w:lang w:val="es-ES_tradnl"/>
        </w:rPr>
      </w:pPr>
      <w:r w:rsidRPr="00A549FE">
        <w:rPr>
          <w:rFonts w:ascii="Times New Roman" w:eastAsia="Times New Roman" w:hAnsi="Times New Roman" w:cs="Times New Roman"/>
          <w:lang w:val="es-ES_tradnl"/>
        </w:rPr>
        <w:t xml:space="preserve">PANS = Procedimientos para los servicios de navegación aérea </w:t>
      </w:r>
    </w:p>
    <w:p w:rsidR="00A549FE" w:rsidRPr="00A549FE" w:rsidRDefault="00A549FE" w:rsidP="00A549FE">
      <w:pPr>
        <w:widowControl w:val="0"/>
        <w:spacing w:before="3" w:after="0" w:line="252" w:lineRule="exact"/>
        <w:ind w:right="459" w:hanging="284"/>
        <w:rPr>
          <w:rFonts w:ascii="Times New Roman" w:eastAsia="Times New Roman" w:hAnsi="Times New Roman" w:cs="Times New Roman"/>
          <w:lang w:val="es-ES_tradnl"/>
        </w:rPr>
      </w:pPr>
      <w:r w:rsidRPr="00A549FE">
        <w:rPr>
          <w:rFonts w:ascii="Times New Roman" w:eastAsia="Times New Roman" w:hAnsi="Times New Roman" w:cs="Times New Roman"/>
          <w:lang w:val="es-ES_tradnl"/>
        </w:rPr>
        <w:t>ORG = Organización de aviación civil</w:t>
      </w:r>
    </w:p>
    <w:p w:rsidR="00A549FE" w:rsidRPr="00A549FE" w:rsidRDefault="00A549FE" w:rsidP="00A549FE">
      <w:pPr>
        <w:widowControl w:val="0"/>
        <w:spacing w:before="3" w:after="0" w:line="252" w:lineRule="exact"/>
        <w:ind w:right="459" w:hanging="284"/>
        <w:rPr>
          <w:rFonts w:ascii="Times New Roman" w:eastAsia="Times New Roman" w:hAnsi="Times New Roman" w:cs="Times New Roman"/>
          <w:lang w:val="es-ES_tradnl"/>
        </w:rPr>
      </w:pPr>
      <w:r w:rsidRPr="00A549FE">
        <w:rPr>
          <w:rFonts w:ascii="Times New Roman" w:eastAsia="Times New Roman" w:hAnsi="Times New Roman" w:cs="Times New Roman"/>
          <w:lang w:val="es-ES_tradnl"/>
        </w:rPr>
        <w:t>PQ = Pregunta del protocolo</w:t>
      </w:r>
    </w:p>
    <w:p w:rsidR="00A549FE" w:rsidRPr="00A549FE" w:rsidRDefault="00A549FE" w:rsidP="00A549FE">
      <w:pPr>
        <w:widowControl w:val="0"/>
        <w:spacing w:before="3" w:after="0" w:line="252" w:lineRule="exact"/>
        <w:ind w:right="459" w:hanging="284"/>
        <w:rPr>
          <w:rFonts w:ascii="Times New Roman" w:eastAsia="Times New Roman" w:hAnsi="Times New Roman" w:cs="Times New Roman"/>
          <w:lang w:val="es-ES_tradnl"/>
        </w:rPr>
      </w:pPr>
      <w:r w:rsidRPr="00A549FE">
        <w:rPr>
          <w:rFonts w:ascii="Times New Roman" w:eastAsia="Times New Roman" w:hAnsi="Times New Roman" w:cs="Times New Roman"/>
          <w:lang w:val="es-ES_tradnl"/>
        </w:rPr>
        <w:t>RO = Oficina regional</w:t>
      </w:r>
    </w:p>
    <w:p w:rsidR="00A549FE" w:rsidRPr="00A549FE" w:rsidRDefault="00A549FE" w:rsidP="00A549FE">
      <w:pPr>
        <w:widowControl w:val="0"/>
        <w:spacing w:before="3" w:after="0" w:line="252" w:lineRule="exact"/>
        <w:ind w:right="459" w:hanging="284"/>
        <w:rPr>
          <w:rFonts w:ascii="Times New Roman" w:eastAsia="Times New Roman" w:hAnsi="Times New Roman" w:cs="Times New Roman"/>
          <w:lang w:val="es-ES_tradnl"/>
        </w:rPr>
      </w:pPr>
      <w:r w:rsidRPr="00A549FE">
        <w:rPr>
          <w:rFonts w:ascii="Times New Roman" w:eastAsia="Times New Roman" w:hAnsi="Times New Roman" w:cs="Times New Roman"/>
          <w:lang w:val="es-ES_tradnl"/>
        </w:rPr>
        <w:t>RP = Método recomendado incluido en un Anexo al Convenio de</w:t>
      </w:r>
      <w:r>
        <w:rPr>
          <w:rFonts w:ascii="Times New Roman" w:eastAsia="Times New Roman" w:hAnsi="Times New Roman" w:cs="Times New Roman"/>
          <w:lang w:val="es-ES_tradnl"/>
        </w:rPr>
        <w:t xml:space="preserve"> </w:t>
      </w:r>
      <w:r w:rsidRPr="00A549FE">
        <w:rPr>
          <w:rFonts w:ascii="Times New Roman" w:eastAsia="Times New Roman" w:hAnsi="Times New Roman" w:cs="Times New Roman"/>
          <w:lang w:val="es-ES_tradnl"/>
        </w:rPr>
        <w:t xml:space="preserve">Chicago </w:t>
      </w:r>
    </w:p>
    <w:p w:rsidR="00A549FE" w:rsidRPr="00A549FE" w:rsidRDefault="00A549FE" w:rsidP="00A549FE">
      <w:pPr>
        <w:widowControl w:val="0"/>
        <w:spacing w:before="3" w:after="0" w:line="252" w:lineRule="exact"/>
        <w:ind w:right="459" w:hanging="284"/>
        <w:rPr>
          <w:rFonts w:ascii="Times New Roman" w:eastAsia="Times New Roman" w:hAnsi="Times New Roman" w:cs="Times New Roman"/>
          <w:lang w:val="es-ES_tradnl"/>
        </w:rPr>
      </w:pPr>
      <w:r w:rsidRPr="00A549FE">
        <w:rPr>
          <w:rFonts w:ascii="Times New Roman" w:eastAsia="Times New Roman" w:hAnsi="Times New Roman" w:cs="Times New Roman"/>
          <w:lang w:val="es-ES_tradnl"/>
        </w:rPr>
        <w:t>SMS = Sistema de gestión de la seguridad operacional</w:t>
      </w:r>
    </w:p>
    <w:p w:rsidR="00A549FE" w:rsidRPr="00A549FE" w:rsidRDefault="00A549FE" w:rsidP="00A549FE">
      <w:pPr>
        <w:widowControl w:val="0"/>
        <w:spacing w:before="3" w:after="0" w:line="252" w:lineRule="exact"/>
        <w:ind w:right="459" w:hanging="284"/>
        <w:rPr>
          <w:rFonts w:ascii="Times New Roman" w:eastAsia="Times New Roman" w:hAnsi="Times New Roman" w:cs="Times New Roman"/>
          <w:lang w:val="es-ES_tradnl"/>
        </w:rPr>
      </w:pPr>
      <w:r w:rsidRPr="00A549FE">
        <w:rPr>
          <w:rFonts w:ascii="Times New Roman" w:eastAsia="Times New Roman" w:hAnsi="Times New Roman" w:cs="Times New Roman"/>
          <w:lang w:val="es-ES_tradnl"/>
        </w:rPr>
        <w:t>SSP = Programa estatal de seguridad operacional</w:t>
      </w:r>
    </w:p>
    <w:p w:rsidR="00A549FE" w:rsidRPr="00A549FE" w:rsidRDefault="00A549FE" w:rsidP="00A549FE">
      <w:pPr>
        <w:widowControl w:val="0"/>
        <w:spacing w:before="3" w:after="0" w:line="252" w:lineRule="exact"/>
        <w:ind w:right="459" w:hanging="284"/>
        <w:rPr>
          <w:rFonts w:ascii="Times New Roman" w:eastAsia="Times New Roman" w:hAnsi="Times New Roman" w:cs="Times New Roman"/>
          <w:lang w:val="es-ES_tradnl"/>
        </w:rPr>
      </w:pPr>
      <w:r w:rsidRPr="00A549FE">
        <w:rPr>
          <w:rFonts w:ascii="Times New Roman" w:eastAsia="Times New Roman" w:hAnsi="Times New Roman" w:cs="Times New Roman"/>
          <w:lang w:val="es-ES_tradnl"/>
        </w:rPr>
        <w:t>STD = Norma internacional incluida en un Anexo al Convenio de</w:t>
      </w:r>
      <w:r>
        <w:rPr>
          <w:rFonts w:ascii="Times New Roman" w:eastAsia="Times New Roman" w:hAnsi="Times New Roman" w:cs="Times New Roman"/>
          <w:lang w:val="es-ES_tradnl"/>
        </w:rPr>
        <w:t xml:space="preserve"> </w:t>
      </w:r>
      <w:r w:rsidRPr="00A549FE">
        <w:rPr>
          <w:rFonts w:ascii="Times New Roman" w:eastAsia="Times New Roman" w:hAnsi="Times New Roman" w:cs="Times New Roman"/>
          <w:lang w:val="es-ES_tradnl"/>
        </w:rPr>
        <w:t>Chicago</w:t>
      </w:r>
    </w:p>
    <w:p w:rsidR="00A64613" w:rsidRDefault="00A549FE" w:rsidP="00A549FE">
      <w:pPr>
        <w:widowControl w:val="0"/>
        <w:spacing w:before="3" w:after="0" w:line="252" w:lineRule="exact"/>
        <w:ind w:right="459" w:hanging="284"/>
        <w:rPr>
          <w:rFonts w:ascii="Times New Roman" w:eastAsia="Times New Roman" w:hAnsi="Times New Roman" w:cs="Times New Roman"/>
          <w:lang w:val="es-ES_tradnl"/>
        </w:rPr>
      </w:pPr>
      <w:r w:rsidRPr="00A549FE">
        <w:rPr>
          <w:rFonts w:ascii="Times New Roman" w:eastAsia="Times New Roman" w:hAnsi="Times New Roman" w:cs="Times New Roman"/>
          <w:lang w:val="es-ES_tradnl"/>
        </w:rPr>
        <w:t>USOAP = Programa universal de auditoría de la vigilancia de la seguridad operacional</w:t>
      </w:r>
    </w:p>
    <w:p w:rsidR="00A64613" w:rsidRPr="0084082B" w:rsidRDefault="00A64613" w:rsidP="00A64613">
      <w:pPr>
        <w:widowControl w:val="0"/>
        <w:spacing w:before="3" w:after="0" w:line="252" w:lineRule="exact"/>
        <w:ind w:right="458"/>
        <w:rPr>
          <w:rFonts w:ascii="Times New Roman" w:eastAsia="Times New Roman" w:hAnsi="Times New Roman" w:cs="Times New Roman"/>
          <w:lang w:val="es-ES_tradnl"/>
        </w:rPr>
      </w:pPr>
    </w:p>
    <w:p w:rsidR="00A64613" w:rsidRPr="0084082B" w:rsidRDefault="00A64613" w:rsidP="00A64613">
      <w:pPr>
        <w:widowControl w:val="0"/>
        <w:spacing w:before="32" w:after="0" w:line="240" w:lineRule="auto"/>
        <w:ind w:right="-20"/>
        <w:jc w:val="center"/>
        <w:rPr>
          <w:rFonts w:ascii="Times New Roman" w:eastAsia="Times New Roman" w:hAnsi="Times New Roman" w:cs="Times New Roman"/>
          <w:lang w:val="es-ES_tradnl"/>
        </w:rPr>
      </w:pPr>
      <w:r w:rsidRPr="0084082B">
        <w:rPr>
          <w:rFonts w:ascii="Calibri" w:eastAsia="Calibri" w:hAnsi="Calibri" w:cs="Arial"/>
          <w:lang w:val="es-ES_tradnl"/>
        </w:rPr>
        <w:br w:type="column"/>
      </w:r>
      <w:r w:rsidRPr="0084082B">
        <w:rPr>
          <w:rFonts w:ascii="Times New Roman" w:eastAsia="Times New Roman" w:hAnsi="Times New Roman" w:cs="Times New Roman"/>
          <w:b/>
          <w:bCs/>
          <w:spacing w:val="-1"/>
          <w:lang w:val="es-ES_tradnl"/>
        </w:rPr>
        <w:lastRenderedPageBreak/>
        <w:t>D</w:t>
      </w:r>
      <w:r w:rsidRPr="0084082B">
        <w:rPr>
          <w:rFonts w:ascii="Times New Roman" w:eastAsia="Times New Roman" w:hAnsi="Times New Roman" w:cs="Times New Roman"/>
          <w:b/>
          <w:bCs/>
          <w:lang w:val="es-ES_tradnl"/>
        </w:rPr>
        <w:t>ocu</w:t>
      </w:r>
      <w:r w:rsidRPr="0084082B">
        <w:rPr>
          <w:rFonts w:ascii="Times New Roman" w:eastAsia="Times New Roman" w:hAnsi="Times New Roman" w:cs="Times New Roman"/>
          <w:b/>
          <w:bCs/>
          <w:spacing w:val="1"/>
          <w:lang w:val="es-ES_tradnl"/>
        </w:rPr>
        <w:t>m</w:t>
      </w:r>
      <w:r w:rsidRPr="0084082B">
        <w:rPr>
          <w:rFonts w:ascii="Times New Roman" w:eastAsia="Times New Roman" w:hAnsi="Times New Roman" w:cs="Times New Roman"/>
          <w:b/>
          <w:bCs/>
          <w:lang w:val="es-ES_tradnl"/>
        </w:rPr>
        <w:t>e</w:t>
      </w:r>
      <w:r w:rsidRPr="0084082B">
        <w:rPr>
          <w:rFonts w:ascii="Times New Roman" w:eastAsia="Times New Roman" w:hAnsi="Times New Roman" w:cs="Times New Roman"/>
          <w:b/>
          <w:bCs/>
          <w:spacing w:val="-2"/>
          <w:lang w:val="es-ES_tradnl"/>
        </w:rPr>
        <w:t>n</w:t>
      </w:r>
      <w:r w:rsidRPr="0084082B">
        <w:rPr>
          <w:rFonts w:ascii="Times New Roman" w:eastAsia="Times New Roman" w:hAnsi="Times New Roman" w:cs="Times New Roman"/>
          <w:b/>
          <w:bCs/>
          <w:spacing w:val="1"/>
          <w:lang w:val="es-ES_tradnl"/>
        </w:rPr>
        <w:t>t</w:t>
      </w:r>
      <w:r w:rsidRPr="0084082B">
        <w:rPr>
          <w:rFonts w:ascii="Times New Roman" w:eastAsia="Times New Roman" w:hAnsi="Times New Roman" w:cs="Times New Roman"/>
          <w:b/>
          <w:bCs/>
          <w:lang w:val="es-ES_tradnl"/>
        </w:rPr>
        <w:t xml:space="preserve">os </w:t>
      </w:r>
      <w:r w:rsidRPr="0084082B">
        <w:rPr>
          <w:rFonts w:ascii="Times New Roman" w:eastAsia="Times New Roman" w:hAnsi="Times New Roman" w:cs="Times New Roman"/>
          <w:b/>
          <w:bCs/>
          <w:spacing w:val="-2"/>
          <w:lang w:val="es-ES_tradnl"/>
        </w:rPr>
        <w:t>d</w:t>
      </w:r>
      <w:r w:rsidRPr="0084082B">
        <w:rPr>
          <w:rFonts w:ascii="Times New Roman" w:eastAsia="Times New Roman" w:hAnsi="Times New Roman" w:cs="Times New Roman"/>
          <w:b/>
          <w:bCs/>
          <w:lang w:val="es-ES_tradnl"/>
        </w:rPr>
        <w:t>e r</w:t>
      </w:r>
      <w:r w:rsidRPr="0084082B">
        <w:rPr>
          <w:rFonts w:ascii="Times New Roman" w:eastAsia="Times New Roman" w:hAnsi="Times New Roman" w:cs="Times New Roman"/>
          <w:b/>
          <w:bCs/>
          <w:spacing w:val="-2"/>
          <w:lang w:val="es-ES_tradnl"/>
        </w:rPr>
        <w:t>e</w:t>
      </w:r>
      <w:r w:rsidRPr="0084082B">
        <w:rPr>
          <w:rFonts w:ascii="Times New Roman" w:eastAsia="Times New Roman" w:hAnsi="Times New Roman" w:cs="Times New Roman"/>
          <w:b/>
          <w:bCs/>
          <w:spacing w:val="1"/>
          <w:lang w:val="es-ES_tradnl"/>
        </w:rPr>
        <w:t>f</w:t>
      </w:r>
      <w:r w:rsidRPr="0084082B">
        <w:rPr>
          <w:rFonts w:ascii="Times New Roman" w:eastAsia="Times New Roman" w:hAnsi="Times New Roman" w:cs="Times New Roman"/>
          <w:b/>
          <w:bCs/>
          <w:lang w:val="es-ES_tradnl"/>
        </w:rPr>
        <w:t>e</w:t>
      </w:r>
      <w:r w:rsidRPr="0084082B">
        <w:rPr>
          <w:rFonts w:ascii="Times New Roman" w:eastAsia="Times New Roman" w:hAnsi="Times New Roman" w:cs="Times New Roman"/>
          <w:b/>
          <w:bCs/>
          <w:spacing w:val="-2"/>
          <w:lang w:val="es-ES_tradnl"/>
        </w:rPr>
        <w:t>r</w:t>
      </w:r>
      <w:r w:rsidRPr="0084082B">
        <w:rPr>
          <w:rFonts w:ascii="Times New Roman" w:eastAsia="Times New Roman" w:hAnsi="Times New Roman" w:cs="Times New Roman"/>
          <w:b/>
          <w:bCs/>
          <w:lang w:val="es-ES_tradnl"/>
        </w:rPr>
        <w:t>en</w:t>
      </w:r>
      <w:r w:rsidRPr="0084082B">
        <w:rPr>
          <w:rFonts w:ascii="Times New Roman" w:eastAsia="Times New Roman" w:hAnsi="Times New Roman" w:cs="Times New Roman"/>
          <w:b/>
          <w:bCs/>
          <w:spacing w:val="-2"/>
          <w:lang w:val="es-ES_tradnl"/>
        </w:rPr>
        <w:t>c</w:t>
      </w:r>
      <w:r w:rsidRPr="0084082B">
        <w:rPr>
          <w:rFonts w:ascii="Times New Roman" w:eastAsia="Times New Roman" w:hAnsi="Times New Roman" w:cs="Times New Roman"/>
          <w:b/>
          <w:bCs/>
          <w:spacing w:val="1"/>
          <w:lang w:val="es-ES_tradnl"/>
        </w:rPr>
        <w:t>i</w:t>
      </w:r>
      <w:r w:rsidRPr="0084082B">
        <w:rPr>
          <w:rFonts w:ascii="Times New Roman" w:eastAsia="Times New Roman" w:hAnsi="Times New Roman" w:cs="Times New Roman"/>
          <w:b/>
          <w:bCs/>
          <w:lang w:val="es-ES_tradnl"/>
        </w:rPr>
        <w:t>a</w:t>
      </w:r>
      <w:r w:rsidRPr="0084082B">
        <w:rPr>
          <w:rFonts w:ascii="Times New Roman" w:eastAsia="Times New Roman" w:hAnsi="Times New Roman" w:cs="Times New Roman"/>
          <w:b/>
          <w:bCs/>
          <w:spacing w:val="-2"/>
          <w:lang w:val="es-ES_tradnl"/>
        </w:rPr>
        <w:t xml:space="preserve"> </w:t>
      </w:r>
      <w:r w:rsidRPr="0084082B">
        <w:rPr>
          <w:rFonts w:ascii="Times New Roman" w:eastAsia="Times New Roman" w:hAnsi="Times New Roman" w:cs="Times New Roman"/>
          <w:b/>
          <w:bCs/>
          <w:lang w:val="es-ES_tradnl"/>
        </w:rPr>
        <w:t xml:space="preserve">de </w:t>
      </w:r>
      <w:r w:rsidRPr="0084082B">
        <w:rPr>
          <w:rFonts w:ascii="Times New Roman" w:eastAsia="Times New Roman" w:hAnsi="Times New Roman" w:cs="Times New Roman"/>
          <w:b/>
          <w:bCs/>
          <w:spacing w:val="1"/>
          <w:lang w:val="es-ES_tradnl"/>
        </w:rPr>
        <w:t>l</w:t>
      </w:r>
      <w:r w:rsidRPr="0084082B">
        <w:rPr>
          <w:rFonts w:ascii="Times New Roman" w:eastAsia="Times New Roman" w:hAnsi="Times New Roman" w:cs="Times New Roman"/>
          <w:b/>
          <w:bCs/>
          <w:lang w:val="es-ES_tradnl"/>
        </w:rPr>
        <w:t>a</w:t>
      </w:r>
      <w:r w:rsidRPr="0084082B">
        <w:rPr>
          <w:rFonts w:ascii="Times New Roman" w:eastAsia="Times New Roman" w:hAnsi="Times New Roman" w:cs="Times New Roman"/>
          <w:b/>
          <w:bCs/>
          <w:spacing w:val="-2"/>
          <w:lang w:val="es-ES_tradnl"/>
        </w:rPr>
        <w:t xml:space="preserve"> </w:t>
      </w:r>
      <w:r w:rsidRPr="0084082B">
        <w:rPr>
          <w:rFonts w:ascii="Times New Roman" w:eastAsia="Times New Roman" w:hAnsi="Times New Roman" w:cs="Times New Roman"/>
          <w:b/>
          <w:bCs/>
          <w:spacing w:val="1"/>
          <w:lang w:val="es-ES_tradnl"/>
        </w:rPr>
        <w:t>O</w:t>
      </w:r>
      <w:r w:rsidRPr="0084082B">
        <w:rPr>
          <w:rFonts w:ascii="Times New Roman" w:eastAsia="Times New Roman" w:hAnsi="Times New Roman" w:cs="Times New Roman"/>
          <w:b/>
          <w:bCs/>
          <w:spacing w:val="-1"/>
          <w:lang w:val="es-ES_tradnl"/>
        </w:rPr>
        <w:t>AC</w:t>
      </w:r>
      <w:r w:rsidRPr="0084082B">
        <w:rPr>
          <w:rFonts w:ascii="Times New Roman" w:eastAsia="Times New Roman" w:hAnsi="Times New Roman" w:cs="Times New Roman"/>
          <w:b/>
          <w:bCs/>
          <w:lang w:val="es-ES_tradnl"/>
        </w:rPr>
        <w:t>I:</w:t>
      </w:r>
    </w:p>
    <w:p w:rsidR="00A64613" w:rsidRPr="0084082B" w:rsidRDefault="00A64613" w:rsidP="00A64613">
      <w:pPr>
        <w:widowControl w:val="0"/>
        <w:spacing w:before="9" w:after="0" w:line="170" w:lineRule="exact"/>
        <w:rPr>
          <w:rFonts w:ascii="Calibri" w:eastAsia="Calibri" w:hAnsi="Calibri" w:cs="Arial"/>
          <w:sz w:val="17"/>
          <w:szCs w:val="17"/>
          <w:lang w:val="es-ES_tradnl"/>
        </w:rPr>
      </w:pPr>
    </w:p>
    <w:p w:rsidR="007246AA" w:rsidRPr="007246AA" w:rsidRDefault="007246AA" w:rsidP="007246AA">
      <w:pPr>
        <w:widowControl w:val="0"/>
        <w:tabs>
          <w:tab w:val="left" w:pos="284"/>
        </w:tabs>
        <w:spacing w:before="1" w:after="0" w:line="249" w:lineRule="exact"/>
        <w:ind w:left="284" w:right="-23" w:hanging="284"/>
        <w:rPr>
          <w:rFonts w:ascii="Times New Roman" w:eastAsia="Times New Roman" w:hAnsi="Times New Roman" w:cs="Times New Roman"/>
          <w:i/>
          <w:spacing w:val="-1"/>
          <w:lang w:val="es-ES_tradnl"/>
        </w:rPr>
      </w:pPr>
      <w:r w:rsidRPr="007246AA">
        <w:rPr>
          <w:rFonts w:ascii="Times New Roman" w:eastAsia="Times New Roman" w:hAnsi="Times New Roman" w:cs="Times New Roman"/>
          <w:spacing w:val="-1"/>
          <w:lang w:val="es-ES_tradnl"/>
        </w:rPr>
        <w:t>Anexo 19 —</w:t>
      </w:r>
      <w:r w:rsidRPr="007246AA">
        <w:rPr>
          <w:rFonts w:ascii="Times New Roman" w:eastAsia="Times New Roman" w:hAnsi="Times New Roman" w:cs="Times New Roman"/>
          <w:b/>
          <w:bCs/>
          <w:spacing w:val="-1"/>
          <w:lang w:val="es-ES_tradnl"/>
        </w:rPr>
        <w:t xml:space="preserve"> </w:t>
      </w:r>
      <w:r w:rsidRPr="007246AA">
        <w:rPr>
          <w:rFonts w:ascii="Times New Roman" w:eastAsia="Times New Roman" w:hAnsi="Times New Roman" w:cs="Times New Roman"/>
          <w:i/>
          <w:spacing w:val="-1"/>
          <w:lang w:val="es-ES_tradnl"/>
        </w:rPr>
        <w:t>Gestión de la seguridad operacional</w:t>
      </w:r>
    </w:p>
    <w:p w:rsidR="007246AA" w:rsidRPr="007246AA" w:rsidRDefault="007246AA" w:rsidP="007246AA">
      <w:pPr>
        <w:widowControl w:val="0"/>
        <w:tabs>
          <w:tab w:val="left" w:pos="284"/>
        </w:tabs>
        <w:spacing w:before="1" w:after="0" w:line="249" w:lineRule="exact"/>
        <w:ind w:left="284" w:right="-23" w:hanging="284"/>
        <w:rPr>
          <w:rFonts w:ascii="Times New Roman" w:eastAsia="Times New Roman" w:hAnsi="Times New Roman" w:cs="Times New Roman"/>
          <w:bCs/>
          <w:i/>
          <w:iCs/>
          <w:spacing w:val="-1"/>
          <w:lang w:val="es-ES_tradnl"/>
        </w:rPr>
      </w:pPr>
      <w:proofErr w:type="spellStart"/>
      <w:r w:rsidRPr="007246AA">
        <w:rPr>
          <w:rFonts w:ascii="Times New Roman" w:eastAsia="Times New Roman" w:hAnsi="Times New Roman" w:cs="Times New Roman"/>
          <w:bCs/>
          <w:spacing w:val="-1"/>
          <w:lang w:val="es-ES_tradnl"/>
        </w:rPr>
        <w:t>Doc</w:t>
      </w:r>
      <w:proofErr w:type="spellEnd"/>
      <w:r w:rsidRPr="007246AA">
        <w:rPr>
          <w:rFonts w:ascii="Times New Roman" w:eastAsia="Times New Roman" w:hAnsi="Times New Roman" w:cs="Times New Roman"/>
          <w:bCs/>
          <w:spacing w:val="-1"/>
          <w:lang w:val="es-ES_tradnl"/>
        </w:rPr>
        <w:t xml:space="preserve"> 9379 — </w:t>
      </w:r>
      <w:r w:rsidRPr="007246AA">
        <w:rPr>
          <w:rFonts w:ascii="Times New Roman" w:eastAsia="Times New Roman" w:hAnsi="Times New Roman" w:cs="Times New Roman"/>
          <w:bCs/>
          <w:i/>
          <w:iCs/>
          <w:spacing w:val="-1"/>
          <w:lang w:val="es-ES_tradnl"/>
        </w:rPr>
        <w:t>Manual de procedimientos para el establecimiento y gestión de un sistema estatal para el otorgamiento de licencias al personal</w:t>
      </w:r>
    </w:p>
    <w:p w:rsidR="007246AA" w:rsidRPr="007246AA" w:rsidRDefault="007246AA" w:rsidP="007246AA">
      <w:pPr>
        <w:widowControl w:val="0"/>
        <w:tabs>
          <w:tab w:val="left" w:pos="284"/>
        </w:tabs>
        <w:spacing w:before="1" w:after="0" w:line="249" w:lineRule="exact"/>
        <w:ind w:left="284" w:right="-23" w:hanging="284"/>
        <w:rPr>
          <w:rFonts w:ascii="Times New Roman" w:eastAsia="Times New Roman" w:hAnsi="Times New Roman" w:cs="Times New Roman"/>
          <w:spacing w:val="-1"/>
          <w:lang w:val="es-ES_tradnl"/>
        </w:rPr>
      </w:pPr>
      <w:proofErr w:type="spellStart"/>
      <w:r w:rsidRPr="007246AA">
        <w:rPr>
          <w:rFonts w:ascii="Times New Roman" w:eastAsia="Times New Roman" w:hAnsi="Times New Roman" w:cs="Times New Roman"/>
          <w:spacing w:val="-1"/>
          <w:lang w:val="es-ES_tradnl"/>
        </w:rPr>
        <w:t>Doc</w:t>
      </w:r>
      <w:proofErr w:type="spellEnd"/>
      <w:r w:rsidRPr="007246AA">
        <w:rPr>
          <w:rFonts w:ascii="Times New Roman" w:eastAsia="Times New Roman" w:hAnsi="Times New Roman" w:cs="Times New Roman"/>
          <w:spacing w:val="-1"/>
          <w:lang w:val="es-ES_tradnl"/>
        </w:rPr>
        <w:t xml:space="preserve"> 9734 —</w:t>
      </w:r>
      <w:r w:rsidRPr="007246AA">
        <w:rPr>
          <w:rFonts w:ascii="Times New Roman" w:eastAsia="Times New Roman" w:hAnsi="Times New Roman" w:cs="Times New Roman"/>
          <w:b/>
          <w:bCs/>
          <w:spacing w:val="-1"/>
          <w:lang w:val="es-ES_tradnl"/>
        </w:rPr>
        <w:t xml:space="preserve"> </w:t>
      </w:r>
      <w:r w:rsidRPr="007246AA">
        <w:rPr>
          <w:rFonts w:ascii="Times New Roman" w:eastAsia="Times New Roman" w:hAnsi="Times New Roman" w:cs="Times New Roman"/>
          <w:i/>
          <w:spacing w:val="-1"/>
          <w:lang w:val="es-ES_tradnl"/>
        </w:rPr>
        <w:t>Manual de vigilancia de la seguridad operacional</w:t>
      </w:r>
    </w:p>
    <w:p w:rsidR="007246AA" w:rsidRPr="007246AA" w:rsidRDefault="007246AA" w:rsidP="007246AA">
      <w:pPr>
        <w:widowControl w:val="0"/>
        <w:tabs>
          <w:tab w:val="left" w:pos="284"/>
        </w:tabs>
        <w:spacing w:before="1" w:after="0" w:line="249" w:lineRule="exact"/>
        <w:ind w:left="284" w:right="-23" w:hanging="284"/>
        <w:rPr>
          <w:rFonts w:ascii="Times New Roman" w:eastAsia="Times New Roman" w:hAnsi="Times New Roman" w:cs="Times New Roman"/>
          <w:spacing w:val="-1"/>
          <w:lang w:val="es-ES_tradnl"/>
        </w:rPr>
      </w:pPr>
      <w:r w:rsidRPr="007246AA">
        <w:rPr>
          <w:rFonts w:ascii="Times New Roman" w:eastAsia="Times New Roman" w:hAnsi="Times New Roman" w:cs="Times New Roman"/>
          <w:spacing w:val="-1"/>
          <w:lang w:val="es-ES_tradnl"/>
        </w:rPr>
        <w:t>Parte A —</w:t>
      </w:r>
      <w:r w:rsidRPr="007246AA">
        <w:rPr>
          <w:rFonts w:ascii="Times New Roman" w:eastAsia="Times New Roman" w:hAnsi="Times New Roman" w:cs="Times New Roman"/>
          <w:b/>
          <w:bCs/>
          <w:spacing w:val="-1"/>
          <w:lang w:val="es-ES_tradnl"/>
        </w:rPr>
        <w:t xml:space="preserve"> </w:t>
      </w:r>
      <w:r w:rsidRPr="007246AA">
        <w:rPr>
          <w:rFonts w:ascii="Times New Roman" w:eastAsia="Times New Roman" w:hAnsi="Times New Roman" w:cs="Times New Roman"/>
          <w:i/>
          <w:spacing w:val="-1"/>
          <w:lang w:val="es-ES_tradnl"/>
        </w:rPr>
        <w:t>Establecimiento y gestión de un sistema estatal de vigilancia de la seguridad operacional</w:t>
      </w:r>
    </w:p>
    <w:p w:rsidR="007246AA" w:rsidRPr="007246AA" w:rsidRDefault="007246AA" w:rsidP="007246AA">
      <w:pPr>
        <w:widowControl w:val="0"/>
        <w:tabs>
          <w:tab w:val="left" w:pos="284"/>
        </w:tabs>
        <w:spacing w:before="1" w:after="0" w:line="249" w:lineRule="exact"/>
        <w:ind w:left="284" w:right="-23" w:hanging="284"/>
        <w:rPr>
          <w:rFonts w:ascii="Times New Roman" w:eastAsia="Times New Roman" w:hAnsi="Times New Roman" w:cs="Times New Roman"/>
          <w:spacing w:val="-1"/>
          <w:lang w:val="es-ES_tradnl"/>
        </w:rPr>
      </w:pPr>
      <w:r w:rsidRPr="007246AA">
        <w:rPr>
          <w:rFonts w:ascii="Times New Roman" w:eastAsia="Times New Roman" w:hAnsi="Times New Roman" w:cs="Times New Roman"/>
          <w:spacing w:val="-1"/>
          <w:lang w:val="es-ES_tradnl"/>
        </w:rPr>
        <w:t>Parte B —</w:t>
      </w:r>
      <w:r w:rsidRPr="007246AA">
        <w:rPr>
          <w:rFonts w:ascii="Times New Roman" w:eastAsia="Times New Roman" w:hAnsi="Times New Roman" w:cs="Times New Roman"/>
          <w:b/>
          <w:bCs/>
          <w:spacing w:val="-1"/>
          <w:lang w:val="es-ES_tradnl"/>
        </w:rPr>
        <w:t xml:space="preserve"> </w:t>
      </w:r>
      <w:r w:rsidRPr="007246AA">
        <w:rPr>
          <w:rFonts w:ascii="Times New Roman" w:eastAsia="Times New Roman" w:hAnsi="Times New Roman" w:cs="Times New Roman"/>
          <w:i/>
          <w:spacing w:val="-1"/>
          <w:lang w:val="es-ES_tradnl"/>
        </w:rPr>
        <w:t>Establecimiento y gestión de una organización regional de</w:t>
      </w:r>
    </w:p>
    <w:p w:rsidR="007246AA" w:rsidRPr="007246AA" w:rsidRDefault="007246AA" w:rsidP="007246AA">
      <w:pPr>
        <w:widowControl w:val="0"/>
        <w:tabs>
          <w:tab w:val="left" w:pos="284"/>
        </w:tabs>
        <w:spacing w:before="1" w:after="0" w:line="249" w:lineRule="exact"/>
        <w:ind w:left="284" w:right="-23" w:hanging="284"/>
        <w:rPr>
          <w:rFonts w:ascii="Times New Roman" w:eastAsia="Times New Roman" w:hAnsi="Times New Roman" w:cs="Times New Roman"/>
          <w:spacing w:val="-1"/>
          <w:lang w:val="es-ES_tradnl"/>
        </w:rPr>
      </w:pPr>
      <w:proofErr w:type="gramStart"/>
      <w:r w:rsidRPr="007246AA">
        <w:rPr>
          <w:rFonts w:ascii="Times New Roman" w:eastAsia="Times New Roman" w:hAnsi="Times New Roman" w:cs="Times New Roman"/>
          <w:i/>
          <w:spacing w:val="-1"/>
          <w:lang w:val="es-ES_tradnl"/>
        </w:rPr>
        <w:t>vigilancia</w:t>
      </w:r>
      <w:proofErr w:type="gramEnd"/>
      <w:r w:rsidRPr="007246AA">
        <w:rPr>
          <w:rFonts w:ascii="Times New Roman" w:eastAsia="Times New Roman" w:hAnsi="Times New Roman" w:cs="Times New Roman"/>
          <w:i/>
          <w:spacing w:val="-1"/>
          <w:lang w:val="es-ES_tradnl"/>
        </w:rPr>
        <w:t xml:space="preserve"> de la seguridad operacional</w:t>
      </w:r>
    </w:p>
    <w:p w:rsidR="007246AA" w:rsidRPr="007246AA" w:rsidRDefault="007246AA" w:rsidP="007246AA">
      <w:pPr>
        <w:widowControl w:val="0"/>
        <w:tabs>
          <w:tab w:val="left" w:pos="284"/>
        </w:tabs>
        <w:spacing w:before="1" w:after="0" w:line="249" w:lineRule="exact"/>
        <w:ind w:left="284" w:right="-23" w:hanging="284"/>
        <w:rPr>
          <w:rFonts w:ascii="Times New Roman" w:eastAsia="Times New Roman" w:hAnsi="Times New Roman" w:cs="Times New Roman"/>
          <w:bCs/>
          <w:spacing w:val="-1"/>
          <w:lang w:val="es-ES_tradnl"/>
        </w:rPr>
      </w:pPr>
      <w:proofErr w:type="spellStart"/>
      <w:r w:rsidRPr="007246AA">
        <w:rPr>
          <w:rFonts w:ascii="Times New Roman" w:eastAsia="Times New Roman" w:hAnsi="Times New Roman" w:cs="Times New Roman"/>
          <w:bCs/>
          <w:spacing w:val="-1"/>
          <w:lang w:val="es-ES_tradnl"/>
        </w:rPr>
        <w:t>Doc</w:t>
      </w:r>
      <w:proofErr w:type="spellEnd"/>
      <w:r w:rsidRPr="007246AA">
        <w:rPr>
          <w:rFonts w:ascii="Times New Roman" w:eastAsia="Times New Roman" w:hAnsi="Times New Roman" w:cs="Times New Roman"/>
          <w:bCs/>
          <w:spacing w:val="-1"/>
          <w:lang w:val="es-ES_tradnl"/>
        </w:rPr>
        <w:t xml:space="preserve"> 9756 ― </w:t>
      </w:r>
      <w:r w:rsidRPr="007246AA">
        <w:rPr>
          <w:rFonts w:ascii="Times New Roman" w:eastAsia="Times New Roman" w:hAnsi="Times New Roman" w:cs="Times New Roman"/>
          <w:bCs/>
          <w:i/>
          <w:iCs/>
          <w:spacing w:val="-1"/>
          <w:lang w:val="es-ES_tradnl"/>
        </w:rPr>
        <w:t>Manual de investigación de accidentes e incidentes de aviación</w:t>
      </w:r>
    </w:p>
    <w:p w:rsidR="007246AA" w:rsidRPr="007246AA" w:rsidRDefault="007246AA" w:rsidP="007246AA">
      <w:pPr>
        <w:widowControl w:val="0"/>
        <w:tabs>
          <w:tab w:val="left" w:pos="284"/>
        </w:tabs>
        <w:spacing w:before="1" w:after="0" w:line="249" w:lineRule="exact"/>
        <w:ind w:left="284" w:right="-23" w:hanging="284"/>
        <w:rPr>
          <w:rFonts w:ascii="Times New Roman" w:eastAsia="Times New Roman" w:hAnsi="Times New Roman" w:cs="Times New Roman"/>
          <w:spacing w:val="-1"/>
          <w:lang w:val="es-ES_tradnl"/>
        </w:rPr>
      </w:pPr>
      <w:proofErr w:type="spellStart"/>
      <w:r w:rsidRPr="007246AA">
        <w:rPr>
          <w:rFonts w:ascii="Times New Roman" w:eastAsia="Times New Roman" w:hAnsi="Times New Roman" w:cs="Times New Roman"/>
          <w:spacing w:val="-1"/>
          <w:lang w:val="es-ES_tradnl"/>
        </w:rPr>
        <w:t>Doc</w:t>
      </w:r>
      <w:proofErr w:type="spellEnd"/>
      <w:r w:rsidRPr="007246AA">
        <w:rPr>
          <w:rFonts w:ascii="Times New Roman" w:eastAsia="Times New Roman" w:hAnsi="Times New Roman" w:cs="Times New Roman"/>
          <w:spacing w:val="-1"/>
          <w:lang w:val="es-ES_tradnl"/>
        </w:rPr>
        <w:t xml:space="preserve"> 9774 —</w:t>
      </w:r>
      <w:r w:rsidRPr="007246AA">
        <w:rPr>
          <w:rFonts w:ascii="Times New Roman" w:eastAsia="Times New Roman" w:hAnsi="Times New Roman" w:cs="Times New Roman"/>
          <w:b/>
          <w:bCs/>
          <w:spacing w:val="-1"/>
          <w:lang w:val="es-ES_tradnl"/>
        </w:rPr>
        <w:t xml:space="preserve"> </w:t>
      </w:r>
      <w:r w:rsidRPr="007246AA">
        <w:rPr>
          <w:rFonts w:ascii="Times New Roman" w:eastAsia="Times New Roman" w:hAnsi="Times New Roman" w:cs="Times New Roman"/>
          <w:i/>
          <w:spacing w:val="-1"/>
          <w:lang w:val="es-ES_tradnl"/>
        </w:rPr>
        <w:t>Manual de certificación de aeródromos</w:t>
      </w:r>
    </w:p>
    <w:p w:rsidR="007246AA" w:rsidRPr="007246AA" w:rsidRDefault="007246AA" w:rsidP="007246AA">
      <w:pPr>
        <w:widowControl w:val="0"/>
        <w:tabs>
          <w:tab w:val="left" w:pos="284"/>
        </w:tabs>
        <w:spacing w:before="1" w:after="0" w:line="249" w:lineRule="exact"/>
        <w:ind w:left="284" w:right="-23" w:hanging="284"/>
        <w:rPr>
          <w:rFonts w:ascii="Times New Roman" w:eastAsia="Times New Roman" w:hAnsi="Times New Roman" w:cs="Times New Roman"/>
          <w:spacing w:val="-1"/>
          <w:lang w:val="es-ES_tradnl"/>
        </w:rPr>
      </w:pPr>
      <w:proofErr w:type="spellStart"/>
      <w:r w:rsidRPr="007246AA">
        <w:rPr>
          <w:rFonts w:ascii="Times New Roman" w:eastAsia="Times New Roman" w:hAnsi="Times New Roman" w:cs="Times New Roman"/>
          <w:spacing w:val="-1"/>
          <w:lang w:val="es-ES_tradnl"/>
        </w:rPr>
        <w:t>Doc</w:t>
      </w:r>
      <w:proofErr w:type="spellEnd"/>
      <w:r w:rsidRPr="007246AA">
        <w:rPr>
          <w:rFonts w:ascii="Times New Roman" w:eastAsia="Times New Roman" w:hAnsi="Times New Roman" w:cs="Times New Roman"/>
          <w:spacing w:val="-1"/>
          <w:lang w:val="es-ES_tradnl"/>
        </w:rPr>
        <w:t xml:space="preserve"> 9859 ― </w:t>
      </w:r>
      <w:r w:rsidRPr="007246AA">
        <w:rPr>
          <w:rFonts w:ascii="Times New Roman" w:eastAsia="Times New Roman" w:hAnsi="Times New Roman" w:cs="Times New Roman"/>
          <w:i/>
          <w:spacing w:val="-1"/>
          <w:lang w:val="es-ES_tradnl"/>
        </w:rPr>
        <w:t>Manual de gestión de la seguridad operacional (SMM)</w:t>
      </w:r>
    </w:p>
    <w:p w:rsidR="007246AA" w:rsidRPr="007246AA" w:rsidRDefault="007246AA" w:rsidP="007246AA">
      <w:pPr>
        <w:widowControl w:val="0"/>
        <w:tabs>
          <w:tab w:val="left" w:pos="284"/>
        </w:tabs>
        <w:spacing w:before="1" w:after="0" w:line="249" w:lineRule="exact"/>
        <w:ind w:left="284" w:right="-23" w:hanging="284"/>
        <w:rPr>
          <w:rFonts w:ascii="Times New Roman" w:eastAsia="Times New Roman" w:hAnsi="Times New Roman" w:cs="Times New Roman"/>
          <w:i/>
          <w:spacing w:val="-1"/>
          <w:lang w:val="es-ES_tradnl"/>
        </w:rPr>
      </w:pPr>
      <w:proofErr w:type="spellStart"/>
      <w:r w:rsidRPr="007246AA">
        <w:rPr>
          <w:rFonts w:ascii="Times New Roman" w:eastAsia="Times New Roman" w:hAnsi="Times New Roman" w:cs="Times New Roman"/>
          <w:spacing w:val="-1"/>
          <w:lang w:val="es-ES_tradnl"/>
        </w:rPr>
        <w:t>Doc</w:t>
      </w:r>
      <w:proofErr w:type="spellEnd"/>
      <w:r w:rsidRPr="007246AA">
        <w:rPr>
          <w:rFonts w:ascii="Times New Roman" w:eastAsia="Times New Roman" w:hAnsi="Times New Roman" w:cs="Times New Roman"/>
          <w:spacing w:val="-1"/>
          <w:lang w:val="es-ES_tradnl"/>
        </w:rPr>
        <w:t xml:space="preserve"> 9946 ― </w:t>
      </w:r>
      <w:r w:rsidRPr="007246AA">
        <w:rPr>
          <w:rFonts w:ascii="Times New Roman" w:eastAsia="Times New Roman" w:hAnsi="Times New Roman" w:cs="Times New Roman"/>
          <w:i/>
          <w:spacing w:val="-1"/>
          <w:lang w:val="es-ES_tradnl"/>
        </w:rPr>
        <w:t>Manual sobre organizaciones regionales de investigación de accidentes e incidentes</w:t>
      </w:r>
    </w:p>
    <w:p w:rsidR="003469C6" w:rsidRPr="003469C6" w:rsidRDefault="007246AA" w:rsidP="007246AA">
      <w:pPr>
        <w:widowControl w:val="0"/>
        <w:tabs>
          <w:tab w:val="left" w:pos="284"/>
        </w:tabs>
        <w:spacing w:before="1" w:after="0" w:line="249" w:lineRule="exact"/>
        <w:ind w:left="284" w:right="-23" w:hanging="284"/>
        <w:rPr>
          <w:rFonts w:ascii="Times New Roman" w:eastAsia="Times New Roman" w:hAnsi="Times New Roman" w:cs="Times New Roman"/>
          <w:bCs/>
          <w:i/>
          <w:iCs/>
          <w:spacing w:val="-1"/>
          <w:lang w:val="es-ES_tradnl"/>
        </w:rPr>
      </w:pPr>
      <w:proofErr w:type="spellStart"/>
      <w:r w:rsidRPr="007246AA">
        <w:rPr>
          <w:rFonts w:ascii="Times New Roman" w:eastAsia="Times New Roman" w:hAnsi="Times New Roman" w:cs="Times New Roman"/>
          <w:bCs/>
          <w:spacing w:val="-1"/>
          <w:lang w:val="es-ES_tradnl"/>
        </w:rPr>
        <w:t>Doc</w:t>
      </w:r>
      <w:proofErr w:type="spellEnd"/>
      <w:r w:rsidRPr="007246AA">
        <w:rPr>
          <w:rFonts w:ascii="Times New Roman" w:eastAsia="Times New Roman" w:hAnsi="Times New Roman" w:cs="Times New Roman"/>
          <w:bCs/>
          <w:spacing w:val="-1"/>
          <w:lang w:val="es-ES_tradnl"/>
        </w:rPr>
        <w:t xml:space="preserve"> 9962 ― </w:t>
      </w:r>
      <w:r w:rsidRPr="007246AA">
        <w:rPr>
          <w:rFonts w:ascii="Times New Roman" w:eastAsia="Times New Roman" w:hAnsi="Times New Roman" w:cs="Times New Roman"/>
          <w:bCs/>
          <w:i/>
          <w:iCs/>
          <w:spacing w:val="-1"/>
          <w:lang w:val="es-ES_tradnl"/>
        </w:rPr>
        <w:t xml:space="preserve">Manual de políticas y procedimientos de investigación de </w:t>
      </w:r>
      <w:r w:rsidRPr="007246AA">
        <w:rPr>
          <w:rFonts w:ascii="Times New Roman" w:eastAsia="Times New Roman" w:hAnsi="Times New Roman" w:cs="Times New Roman"/>
          <w:bCs/>
          <w:i/>
          <w:iCs/>
          <w:spacing w:val="-1"/>
          <w:lang w:val="es-ES_tradnl"/>
        </w:rPr>
        <w:br/>
        <w:t>accidentes e incidentes</w:t>
      </w:r>
    </w:p>
    <w:p w:rsidR="00A64613" w:rsidRPr="0084082B" w:rsidRDefault="00A64613" w:rsidP="00A64613">
      <w:pPr>
        <w:widowControl w:val="0"/>
        <w:tabs>
          <w:tab w:val="left" w:pos="284"/>
        </w:tabs>
        <w:spacing w:before="1" w:after="0" w:line="249" w:lineRule="exact"/>
        <w:ind w:right="-20"/>
        <w:rPr>
          <w:rFonts w:ascii="Times New Roman" w:eastAsia="Times New Roman" w:hAnsi="Times New Roman" w:cs="Times New Roman"/>
          <w:lang w:val="es-ES_tradnl"/>
        </w:rPr>
      </w:pPr>
    </w:p>
    <w:p w:rsidR="00E93461" w:rsidRPr="003469C6" w:rsidRDefault="00E93461" w:rsidP="00F0785B">
      <w:pPr>
        <w:pStyle w:val="Sinespaciado"/>
        <w:rPr>
          <w:rFonts w:asciiTheme="majorBidi" w:hAnsiTheme="majorBidi" w:cstheme="majorBidi"/>
          <w:i/>
          <w:noProof/>
          <w:lang w:val="es-ES_tradnl"/>
        </w:rPr>
      </w:pPr>
    </w:p>
    <w:p w:rsidR="00E93461" w:rsidRPr="00A64613" w:rsidRDefault="00E93461" w:rsidP="00F0785B">
      <w:pPr>
        <w:pStyle w:val="Sinespaciado"/>
        <w:rPr>
          <w:rFonts w:asciiTheme="majorBidi" w:hAnsiTheme="majorBidi" w:cstheme="majorBidi"/>
          <w:i/>
          <w:noProof/>
          <w:lang w:val="es-ES_tradnl"/>
        </w:rPr>
        <w:sectPr w:rsidR="00E93461" w:rsidRPr="00A64613" w:rsidSect="006532A0">
          <w:type w:val="continuous"/>
          <w:pgSz w:w="15840" w:h="12240" w:orient="landscape"/>
          <w:pgMar w:top="720" w:right="1152" w:bottom="720" w:left="1152" w:header="720" w:footer="720" w:gutter="0"/>
          <w:cols w:num="2" w:sep="1" w:space="1095"/>
        </w:sectPr>
      </w:pPr>
    </w:p>
    <w:p w:rsidR="00E93461" w:rsidRPr="00A64613" w:rsidRDefault="00E93461" w:rsidP="00F0785B">
      <w:pPr>
        <w:pStyle w:val="Sinespaciado"/>
        <w:rPr>
          <w:rFonts w:asciiTheme="majorBidi" w:hAnsiTheme="majorBidi" w:cstheme="majorBidi"/>
          <w:noProof/>
          <w:lang w:val="es-ES_tradnl"/>
        </w:rPr>
      </w:pPr>
    </w:p>
    <w:p w:rsidR="00E93461" w:rsidRPr="00A64613" w:rsidRDefault="00E93461" w:rsidP="00F0785B">
      <w:pPr>
        <w:pStyle w:val="Sinespaciado"/>
        <w:rPr>
          <w:rFonts w:asciiTheme="majorBidi" w:hAnsiTheme="majorBidi" w:cstheme="majorBidi"/>
          <w:noProof/>
          <w:lang w:val="es-ES_tradnl"/>
        </w:rPr>
      </w:pPr>
    </w:p>
    <w:p w:rsidR="00E93461" w:rsidRPr="003469C6" w:rsidRDefault="00F64C6E" w:rsidP="00F64C6E">
      <w:pPr>
        <w:pStyle w:val="Sinespaciado"/>
        <w:jc w:val="center"/>
        <w:rPr>
          <w:rFonts w:asciiTheme="majorBidi" w:hAnsiTheme="majorBidi" w:cstheme="majorBidi"/>
          <w:noProof/>
          <w:lang w:val="es-ES_tradnl"/>
        </w:rPr>
      </w:pPr>
      <w:r w:rsidRPr="003469C6">
        <w:rPr>
          <w:rFonts w:asciiTheme="majorBidi" w:hAnsiTheme="majorBidi" w:cstheme="majorBidi"/>
          <w:lang w:val="es-ES_tradnl"/>
        </w:rPr>
        <w:t>— — —</w:t>
      </w:r>
      <w:r w:rsidRPr="003469C6">
        <w:rPr>
          <w:rFonts w:asciiTheme="majorBidi" w:hAnsiTheme="majorBidi" w:cstheme="majorBidi"/>
          <w:spacing w:val="-2"/>
          <w:lang w:val="es-ES_tradnl"/>
        </w:rPr>
        <w:t xml:space="preserve"> </w:t>
      </w:r>
      <w:r w:rsidRPr="003469C6">
        <w:rPr>
          <w:rFonts w:asciiTheme="majorBidi" w:hAnsiTheme="majorBidi" w:cstheme="majorBidi"/>
          <w:lang w:val="es-ES_tradnl"/>
        </w:rPr>
        <w:t>— — —</w:t>
      </w:r>
      <w:r w:rsidRPr="003469C6">
        <w:rPr>
          <w:rFonts w:asciiTheme="majorBidi" w:hAnsiTheme="majorBidi" w:cstheme="majorBidi"/>
          <w:spacing w:val="-2"/>
          <w:lang w:val="es-ES_tradnl"/>
        </w:rPr>
        <w:t xml:space="preserve"> </w:t>
      </w:r>
      <w:r w:rsidRPr="003469C6">
        <w:rPr>
          <w:rFonts w:asciiTheme="majorBidi" w:hAnsiTheme="majorBidi" w:cstheme="majorBidi"/>
          <w:lang w:val="es-ES_tradnl"/>
        </w:rPr>
        <w:t>— —</w:t>
      </w:r>
    </w:p>
    <w:p w:rsidR="00E93461" w:rsidRPr="003469C6" w:rsidRDefault="00E93461" w:rsidP="00F0785B">
      <w:pPr>
        <w:pStyle w:val="Sinespaciado"/>
        <w:rPr>
          <w:rFonts w:asciiTheme="majorBidi" w:hAnsiTheme="majorBidi" w:cstheme="majorBidi"/>
          <w:noProof/>
          <w:lang w:val="es-ES_tradnl"/>
        </w:rPr>
      </w:pPr>
    </w:p>
    <w:p w:rsidR="00040F37" w:rsidRPr="003469C6" w:rsidRDefault="00040F37" w:rsidP="00F0785B">
      <w:pPr>
        <w:spacing w:before="6" w:after="0" w:line="240" w:lineRule="auto"/>
        <w:ind w:left="5040" w:firstLine="1440"/>
        <w:jc w:val="center"/>
        <w:rPr>
          <w:rFonts w:asciiTheme="majorBidi" w:hAnsiTheme="majorBidi" w:cstheme="majorBidi"/>
          <w:lang w:val="es-ES_tradnl"/>
        </w:rPr>
      </w:pPr>
    </w:p>
    <w:p w:rsidR="00040F37" w:rsidRPr="003469C6" w:rsidRDefault="00040F37" w:rsidP="00F0785B">
      <w:pPr>
        <w:spacing w:before="6" w:after="0" w:line="240" w:lineRule="auto"/>
        <w:ind w:left="5040" w:firstLine="1440"/>
        <w:jc w:val="center"/>
        <w:rPr>
          <w:sz w:val="18"/>
          <w:szCs w:val="18"/>
          <w:lang w:val="es-ES_tradnl"/>
        </w:rPr>
      </w:pPr>
    </w:p>
    <w:p w:rsidR="00962617" w:rsidRPr="003469C6" w:rsidRDefault="00962617" w:rsidP="00F0785B">
      <w:pPr>
        <w:spacing w:after="0" w:line="240" w:lineRule="auto"/>
        <w:ind w:left="288" w:right="-20"/>
        <w:rPr>
          <w:rFonts w:ascii="Times New Roman" w:eastAsia="Times New Roman" w:hAnsi="Times New Roman" w:cs="Times New Roman"/>
          <w:lang w:val="es-ES_tradnl"/>
        </w:rPr>
      </w:pPr>
    </w:p>
    <w:p w:rsidR="002B214F" w:rsidRPr="003469C6" w:rsidRDefault="002B214F" w:rsidP="00F0785B">
      <w:pPr>
        <w:spacing w:after="0" w:line="240" w:lineRule="auto"/>
        <w:ind w:right="-20"/>
        <w:rPr>
          <w:rFonts w:ascii="Times New Roman" w:eastAsia="Times New Roman" w:hAnsi="Times New Roman" w:cs="Times New Roman"/>
          <w:lang w:val="es-ES_tradnl"/>
        </w:rPr>
        <w:sectPr w:rsidR="002B214F" w:rsidRPr="003469C6" w:rsidSect="00F64C6E">
          <w:type w:val="continuous"/>
          <w:pgSz w:w="15840" w:h="12240" w:orient="landscape"/>
          <w:pgMar w:top="620" w:right="1020" w:bottom="860" w:left="1020" w:header="720" w:footer="720" w:gutter="0"/>
          <w:cols w:space="2"/>
        </w:sectPr>
      </w:pPr>
    </w:p>
    <w:p w:rsidR="00AE6CE1" w:rsidRPr="003469C6" w:rsidRDefault="00A64613" w:rsidP="007D5510">
      <w:pPr>
        <w:pStyle w:val="Sinespaciado"/>
        <w:jc w:val="center"/>
        <w:rPr>
          <w:rFonts w:asciiTheme="majorBidi" w:hAnsiTheme="majorBidi" w:cstheme="majorBidi"/>
          <w:b/>
          <w:bCs/>
          <w:lang w:val="es-ES_tradnl"/>
        </w:rPr>
      </w:pPr>
      <w:r w:rsidRPr="0084082B">
        <w:rPr>
          <w:rFonts w:ascii="Times New Roman" w:eastAsia="Times New Roman" w:hAnsi="Times New Roman" w:cs="Times New Roman"/>
          <w:b/>
          <w:bCs/>
          <w:spacing w:val="-1"/>
          <w:lang w:val="es-ES_tradnl"/>
        </w:rPr>
        <w:lastRenderedPageBreak/>
        <w:t>RE</w:t>
      </w:r>
      <w:r w:rsidRPr="0084082B">
        <w:rPr>
          <w:rFonts w:ascii="Times New Roman" w:eastAsia="Times New Roman" w:hAnsi="Times New Roman" w:cs="Times New Roman"/>
          <w:b/>
          <w:bCs/>
          <w:lang w:val="es-ES_tradnl"/>
        </w:rPr>
        <w:t>S</w:t>
      </w:r>
      <w:r w:rsidRPr="0084082B">
        <w:rPr>
          <w:rFonts w:ascii="Times New Roman" w:eastAsia="Times New Roman" w:hAnsi="Times New Roman" w:cs="Times New Roman"/>
          <w:b/>
          <w:bCs/>
          <w:spacing w:val="-1"/>
          <w:lang w:val="es-ES_tradnl"/>
        </w:rPr>
        <w:t>U</w:t>
      </w:r>
      <w:r w:rsidRPr="0084082B">
        <w:rPr>
          <w:rFonts w:ascii="Times New Roman" w:eastAsia="Times New Roman" w:hAnsi="Times New Roman" w:cs="Times New Roman"/>
          <w:b/>
          <w:bCs/>
          <w:lang w:val="es-ES_tradnl"/>
        </w:rPr>
        <w:t>MEN</w:t>
      </w:r>
      <w:r w:rsidRPr="0084082B">
        <w:rPr>
          <w:rFonts w:ascii="Times New Roman" w:eastAsia="Times New Roman" w:hAnsi="Times New Roman" w:cs="Times New Roman"/>
          <w:b/>
          <w:bCs/>
          <w:spacing w:val="-1"/>
          <w:lang w:val="es-ES_tradnl"/>
        </w:rPr>
        <w:t xml:space="preserve"> D</w:t>
      </w:r>
      <w:r w:rsidRPr="0084082B">
        <w:rPr>
          <w:rFonts w:ascii="Times New Roman" w:eastAsia="Times New Roman" w:hAnsi="Times New Roman" w:cs="Times New Roman"/>
          <w:b/>
          <w:bCs/>
          <w:lang w:val="es-ES_tradnl"/>
        </w:rPr>
        <w:t>E</w:t>
      </w:r>
      <w:r w:rsidRPr="0084082B">
        <w:rPr>
          <w:rFonts w:ascii="Times New Roman" w:eastAsia="Times New Roman" w:hAnsi="Times New Roman" w:cs="Times New Roman"/>
          <w:b/>
          <w:bCs/>
          <w:spacing w:val="-1"/>
          <w:lang w:val="es-ES_tradnl"/>
        </w:rPr>
        <w:t xml:space="preserve"> LA</w:t>
      </w:r>
      <w:r w:rsidRPr="0084082B">
        <w:rPr>
          <w:rFonts w:ascii="Times New Roman" w:eastAsia="Times New Roman" w:hAnsi="Times New Roman" w:cs="Times New Roman"/>
          <w:b/>
          <w:bCs/>
          <w:lang w:val="es-ES_tradnl"/>
        </w:rPr>
        <w:t xml:space="preserve">S </w:t>
      </w:r>
      <w:r w:rsidRPr="0084082B">
        <w:rPr>
          <w:rFonts w:ascii="Times New Roman" w:eastAsia="Times New Roman" w:hAnsi="Times New Roman" w:cs="Times New Roman"/>
          <w:b/>
          <w:bCs/>
          <w:spacing w:val="-1"/>
          <w:lang w:val="es-ES_tradnl"/>
        </w:rPr>
        <w:t>E</w:t>
      </w:r>
      <w:r w:rsidRPr="0084082B">
        <w:rPr>
          <w:rFonts w:ascii="Times New Roman" w:eastAsia="Times New Roman" w:hAnsi="Times New Roman" w:cs="Times New Roman"/>
          <w:b/>
          <w:bCs/>
          <w:spacing w:val="1"/>
          <w:lang w:val="es-ES_tradnl"/>
        </w:rPr>
        <w:t>N</w:t>
      </w:r>
      <w:r w:rsidRPr="0084082B">
        <w:rPr>
          <w:rFonts w:ascii="Times New Roman" w:eastAsia="Times New Roman" w:hAnsi="Times New Roman" w:cs="Times New Roman"/>
          <w:b/>
          <w:bCs/>
          <w:lang w:val="es-ES_tradnl"/>
        </w:rPr>
        <w:t>M</w:t>
      </w:r>
      <w:r w:rsidRPr="0084082B">
        <w:rPr>
          <w:rFonts w:ascii="Times New Roman" w:eastAsia="Times New Roman" w:hAnsi="Times New Roman" w:cs="Times New Roman"/>
          <w:b/>
          <w:bCs/>
          <w:spacing w:val="1"/>
          <w:lang w:val="es-ES_tradnl"/>
        </w:rPr>
        <w:t>I</w:t>
      </w:r>
      <w:r w:rsidRPr="0084082B">
        <w:rPr>
          <w:rFonts w:ascii="Times New Roman" w:eastAsia="Times New Roman" w:hAnsi="Times New Roman" w:cs="Times New Roman"/>
          <w:b/>
          <w:bCs/>
          <w:spacing w:val="-1"/>
          <w:lang w:val="es-ES_tradnl"/>
        </w:rPr>
        <w:t>ENDA</w:t>
      </w:r>
      <w:r w:rsidRPr="0084082B">
        <w:rPr>
          <w:rFonts w:ascii="Times New Roman" w:eastAsia="Times New Roman" w:hAnsi="Times New Roman" w:cs="Times New Roman"/>
          <w:b/>
          <w:bCs/>
          <w:lang w:val="es-ES_tradnl"/>
        </w:rPr>
        <w:t>S</w:t>
      </w:r>
      <w:r w:rsidR="00AE6CE1" w:rsidRPr="00A64613">
        <w:rPr>
          <w:rFonts w:asciiTheme="majorBidi" w:hAnsiTheme="majorBidi" w:cstheme="majorBidi"/>
          <w:b/>
          <w:bCs/>
          <w:lang w:val="es-ES_tradnl"/>
        </w:rPr>
        <w:t xml:space="preserve"> – </w:t>
      </w:r>
      <w:sdt>
        <w:sdtPr>
          <w:rPr>
            <w:rFonts w:asciiTheme="majorBidi" w:hAnsiTheme="majorBidi" w:cstheme="majorBidi"/>
            <w:b/>
            <w:bCs/>
            <w:sz w:val="28"/>
            <w:szCs w:val="28"/>
          </w:rPr>
          <w:alias w:val="AuditAreaTranslationCode"/>
          <w:tag w:val="AuditAreaTranslationCode"/>
          <w:id w:val="-552312937"/>
          <w:lock w:val="contentLocked"/>
          <w:placeholder>
            <w:docPart w:val="BCF9260BDDFB4A218BA91AC2F1776ACC"/>
          </w:placeholder>
          <w:dataBinding w:xpath="/Root[1]/AuditAreaTranslationCode[1]" w:storeItemID="{E16C8BC2-60C9-4F4B-B03D-039A00E4C56F}"/>
          <w:text w:multiLine="1"/>
        </w:sdtPr>
        <w:sdtEndPr/>
        <w:sdtContent>
          <w:r w:rsidR="0081006B">
            <w:rPr>
              <w:rFonts w:asciiTheme="majorBidi" w:hAnsiTheme="majorBidi" w:cstheme="majorBidi"/>
              <w:b/>
              <w:bCs/>
              <w:sz w:val="28"/>
              <w:szCs w:val="28"/>
              <w:lang w:val="en-CA"/>
            </w:rPr>
            <w:t>ORG</w:t>
          </w:r>
        </w:sdtContent>
      </w:sdt>
    </w:p>
    <w:p w:rsidR="00AE6CE1" w:rsidRPr="003469C6" w:rsidRDefault="00AE6CE1" w:rsidP="00C17195">
      <w:pPr>
        <w:pStyle w:val="Sinespaciado"/>
        <w:rPr>
          <w:rFonts w:asciiTheme="majorBidi" w:hAnsiTheme="majorBidi" w:cstheme="majorBidi"/>
          <w:b/>
          <w:bCs/>
          <w:lang w:val="es-ES_tradnl"/>
        </w:rPr>
      </w:pPr>
    </w:p>
    <w:p w:rsidR="00AE6CE1" w:rsidRPr="003469C6" w:rsidRDefault="00AE6CE1" w:rsidP="007B3FE9">
      <w:pPr>
        <w:pStyle w:val="Sinespaciado"/>
        <w:jc w:val="center"/>
        <w:rPr>
          <w:rFonts w:asciiTheme="majorBidi" w:hAnsiTheme="majorBidi" w:cstheme="majorBidi"/>
          <w:lang w:val="es-ES_tradnl"/>
        </w:rPr>
      </w:pPr>
    </w:p>
    <w:p w:rsidR="00542C28" w:rsidRDefault="00542C28" w:rsidP="00A549FE">
      <w:pPr>
        <w:widowControl w:val="0"/>
        <w:spacing w:after="0" w:line="240" w:lineRule="auto"/>
        <w:ind w:right="-20"/>
        <w:rPr>
          <w:rFonts w:ascii="Times New Roman" w:eastAsia="Times New Roman" w:hAnsi="Times New Roman" w:cs="Times New Roman"/>
          <w:i/>
          <w:lang w:val="es-ES_tradnl"/>
        </w:rPr>
      </w:pPr>
      <w:r w:rsidRPr="0084082B">
        <w:rPr>
          <w:rFonts w:ascii="Times New Roman" w:eastAsia="Times New Roman" w:hAnsi="Times New Roman" w:cs="Times New Roman"/>
          <w:i/>
          <w:spacing w:val="-1"/>
          <w:lang w:val="es-ES_tradnl"/>
        </w:rPr>
        <w:t>N</w:t>
      </w:r>
      <w:r w:rsidRPr="0084082B">
        <w:rPr>
          <w:rFonts w:ascii="Times New Roman" w:eastAsia="Times New Roman" w:hAnsi="Times New Roman" w:cs="Times New Roman"/>
          <w:i/>
          <w:lang w:val="es-ES_tradnl"/>
        </w:rPr>
        <w:t>o</w:t>
      </w:r>
      <w:r w:rsidRPr="0084082B">
        <w:rPr>
          <w:rFonts w:ascii="Times New Roman" w:eastAsia="Times New Roman" w:hAnsi="Times New Roman" w:cs="Times New Roman"/>
          <w:i/>
          <w:spacing w:val="1"/>
          <w:lang w:val="es-ES_tradnl"/>
        </w:rPr>
        <w:t>t</w:t>
      </w:r>
      <w:r w:rsidRPr="0084082B">
        <w:rPr>
          <w:rFonts w:ascii="Times New Roman" w:eastAsia="Times New Roman" w:hAnsi="Times New Roman" w:cs="Times New Roman"/>
          <w:i/>
          <w:lang w:val="es-ES_tradnl"/>
        </w:rPr>
        <w:t>a</w:t>
      </w:r>
      <w:r>
        <w:rPr>
          <w:rFonts w:ascii="Times New Roman" w:eastAsia="Times New Roman" w:hAnsi="Times New Roman" w:cs="Times New Roman"/>
          <w:i/>
          <w:lang w:val="es-ES_tradnl"/>
        </w:rPr>
        <w:t xml:space="preserve"> 1</w:t>
      </w:r>
      <w:proofErr w:type="gramStart"/>
      <w:r w:rsidRPr="0084082B">
        <w:rPr>
          <w:rFonts w:ascii="Times New Roman" w:eastAsia="Times New Roman" w:hAnsi="Times New Roman" w:cs="Times New Roman"/>
          <w:i/>
          <w:lang w:val="es-ES_tradnl"/>
        </w:rPr>
        <w:t>.—</w:t>
      </w:r>
      <w:proofErr w:type="gramEnd"/>
      <w:r w:rsidRPr="0084082B">
        <w:rPr>
          <w:rFonts w:ascii="Times New Roman" w:eastAsia="Times New Roman" w:hAnsi="Times New Roman" w:cs="Times New Roman"/>
          <w:i/>
          <w:spacing w:val="1"/>
          <w:lang w:val="es-ES_tradnl"/>
        </w:rPr>
        <w:t xml:space="preserve"> </w:t>
      </w:r>
      <w:r w:rsidR="00A549FE">
        <w:rPr>
          <w:rFonts w:ascii="Times New Roman" w:hAnsi="Times New Roman" w:cs="Times New Roman"/>
          <w:i/>
          <w:iCs/>
          <w:spacing w:val="-3"/>
          <w:lang w:val="es-ES_tradnl"/>
        </w:rPr>
        <w:t>E</w:t>
      </w:r>
      <w:r w:rsidR="00A549FE">
        <w:rPr>
          <w:rFonts w:ascii="Times New Roman" w:hAnsi="Times New Roman" w:cs="Times New Roman"/>
          <w:i/>
          <w:iCs/>
          <w:lang w:val="es-ES_tradnl"/>
        </w:rPr>
        <w:t>s</w:t>
      </w:r>
      <w:r w:rsidR="00A549FE">
        <w:rPr>
          <w:rFonts w:ascii="Times New Roman" w:hAnsi="Times New Roman" w:cs="Times New Roman"/>
          <w:i/>
          <w:iCs/>
          <w:spacing w:val="1"/>
          <w:lang w:val="es-ES_tradnl"/>
        </w:rPr>
        <w:t>t</w:t>
      </w:r>
      <w:r w:rsidR="00A549FE">
        <w:rPr>
          <w:rFonts w:ascii="Times New Roman" w:hAnsi="Times New Roman" w:cs="Times New Roman"/>
          <w:i/>
          <w:iCs/>
          <w:spacing w:val="-2"/>
          <w:lang w:val="es-ES_tradnl"/>
        </w:rPr>
        <w:t>a</w:t>
      </w:r>
      <w:r w:rsidR="00A549FE">
        <w:rPr>
          <w:rFonts w:ascii="Times New Roman" w:hAnsi="Times New Roman" w:cs="Times New Roman"/>
          <w:i/>
          <w:iCs/>
          <w:lang w:val="es-ES_tradnl"/>
        </w:rPr>
        <w:t>s PQ</w:t>
      </w:r>
      <w:r w:rsidR="00A549FE">
        <w:rPr>
          <w:rFonts w:ascii="Times New Roman" w:hAnsi="Times New Roman" w:cs="Times New Roman"/>
          <w:i/>
          <w:iCs/>
          <w:spacing w:val="-1"/>
          <w:lang w:val="es-ES_tradnl"/>
        </w:rPr>
        <w:t xml:space="preserve"> </w:t>
      </w:r>
      <w:r w:rsidR="00A549FE">
        <w:rPr>
          <w:rFonts w:ascii="Times New Roman" w:hAnsi="Times New Roman" w:cs="Times New Roman"/>
          <w:i/>
          <w:iCs/>
          <w:lang w:val="es-ES_tradnl"/>
        </w:rPr>
        <w:t>e</w:t>
      </w:r>
      <w:r w:rsidR="00A549FE">
        <w:rPr>
          <w:rFonts w:ascii="Times New Roman" w:hAnsi="Times New Roman" w:cs="Times New Roman"/>
          <w:i/>
          <w:iCs/>
          <w:spacing w:val="-2"/>
          <w:lang w:val="es-ES_tradnl"/>
        </w:rPr>
        <w:t>s</w:t>
      </w:r>
      <w:r w:rsidR="00A549FE">
        <w:rPr>
          <w:rFonts w:ascii="Times New Roman" w:hAnsi="Times New Roman" w:cs="Times New Roman"/>
          <w:i/>
          <w:iCs/>
          <w:spacing w:val="1"/>
          <w:lang w:val="es-ES_tradnl"/>
        </w:rPr>
        <w:t>t</w:t>
      </w:r>
      <w:r w:rsidR="00A549FE">
        <w:rPr>
          <w:rFonts w:ascii="Times New Roman" w:hAnsi="Times New Roman" w:cs="Times New Roman"/>
          <w:i/>
          <w:iCs/>
          <w:lang w:val="es-ES_tradnl"/>
        </w:rPr>
        <w:t>án</w:t>
      </w:r>
      <w:r w:rsidR="00A549FE">
        <w:rPr>
          <w:rFonts w:ascii="Times New Roman" w:hAnsi="Times New Roman" w:cs="Times New Roman"/>
          <w:i/>
          <w:iCs/>
          <w:spacing w:val="-2"/>
          <w:lang w:val="es-ES_tradnl"/>
        </w:rPr>
        <w:t xml:space="preserve"> </w:t>
      </w:r>
      <w:r w:rsidR="00A549FE">
        <w:rPr>
          <w:rFonts w:ascii="Times New Roman" w:hAnsi="Times New Roman" w:cs="Times New Roman"/>
          <w:i/>
          <w:iCs/>
          <w:lang w:val="es-ES_tradnl"/>
        </w:rPr>
        <w:t>en</w:t>
      </w:r>
      <w:r w:rsidR="00A549FE">
        <w:rPr>
          <w:rFonts w:ascii="Times New Roman" w:hAnsi="Times New Roman" w:cs="Times New Roman"/>
          <w:i/>
          <w:iCs/>
          <w:spacing w:val="-2"/>
          <w:lang w:val="es-ES_tradnl"/>
        </w:rPr>
        <w:t>u</w:t>
      </w:r>
      <w:r w:rsidR="00A549FE">
        <w:rPr>
          <w:rFonts w:ascii="Times New Roman" w:hAnsi="Times New Roman" w:cs="Times New Roman"/>
          <w:i/>
          <w:iCs/>
          <w:spacing w:val="-1"/>
          <w:lang w:val="es-ES_tradnl"/>
        </w:rPr>
        <w:t>m</w:t>
      </w:r>
      <w:r w:rsidR="00A549FE">
        <w:rPr>
          <w:rFonts w:ascii="Times New Roman" w:hAnsi="Times New Roman" w:cs="Times New Roman"/>
          <w:i/>
          <w:iCs/>
          <w:lang w:val="es-ES_tradnl"/>
        </w:rPr>
        <w:t>e</w:t>
      </w:r>
      <w:r w:rsidR="00A549FE">
        <w:rPr>
          <w:rFonts w:ascii="Times New Roman" w:hAnsi="Times New Roman" w:cs="Times New Roman"/>
          <w:i/>
          <w:iCs/>
          <w:spacing w:val="1"/>
          <w:lang w:val="es-ES_tradnl"/>
        </w:rPr>
        <w:t>r</w:t>
      </w:r>
      <w:r w:rsidR="00A549FE">
        <w:rPr>
          <w:rFonts w:ascii="Times New Roman" w:hAnsi="Times New Roman" w:cs="Times New Roman"/>
          <w:i/>
          <w:iCs/>
          <w:lang w:val="es-ES_tradnl"/>
        </w:rPr>
        <w:t>adas</w:t>
      </w:r>
      <w:r w:rsidR="00A549FE">
        <w:rPr>
          <w:rFonts w:ascii="Times New Roman" w:hAnsi="Times New Roman" w:cs="Times New Roman"/>
          <w:i/>
          <w:iCs/>
          <w:spacing w:val="-2"/>
          <w:lang w:val="es-ES_tradnl"/>
        </w:rPr>
        <w:t xml:space="preserve"> </w:t>
      </w:r>
      <w:r w:rsidR="00A549FE">
        <w:rPr>
          <w:rFonts w:ascii="Times New Roman" w:hAnsi="Times New Roman" w:cs="Times New Roman"/>
          <w:i/>
          <w:iCs/>
          <w:lang w:val="es-ES_tradnl"/>
        </w:rPr>
        <w:t>con</w:t>
      </w:r>
      <w:r w:rsidR="00A549FE">
        <w:rPr>
          <w:rFonts w:ascii="Times New Roman" w:hAnsi="Times New Roman" w:cs="Times New Roman"/>
          <w:i/>
          <w:iCs/>
          <w:spacing w:val="-2"/>
          <w:lang w:val="es-ES_tradnl"/>
        </w:rPr>
        <w:t>s</w:t>
      </w:r>
      <w:r w:rsidR="00A549FE">
        <w:rPr>
          <w:rFonts w:ascii="Times New Roman" w:hAnsi="Times New Roman" w:cs="Times New Roman"/>
          <w:i/>
          <w:iCs/>
          <w:lang w:val="es-ES_tradnl"/>
        </w:rPr>
        <w:t>ec</w:t>
      </w:r>
      <w:r w:rsidR="00A549FE">
        <w:rPr>
          <w:rFonts w:ascii="Times New Roman" w:hAnsi="Times New Roman" w:cs="Times New Roman"/>
          <w:i/>
          <w:iCs/>
          <w:spacing w:val="-2"/>
          <w:lang w:val="es-ES_tradnl"/>
        </w:rPr>
        <w:t>u</w:t>
      </w:r>
      <w:r w:rsidR="00A549FE">
        <w:rPr>
          <w:rFonts w:ascii="Times New Roman" w:hAnsi="Times New Roman" w:cs="Times New Roman"/>
          <w:i/>
          <w:iCs/>
          <w:spacing w:val="1"/>
          <w:lang w:val="es-ES_tradnl"/>
        </w:rPr>
        <w:t>ti</w:t>
      </w:r>
      <w:r w:rsidR="00A549FE">
        <w:rPr>
          <w:rFonts w:ascii="Times New Roman" w:hAnsi="Times New Roman" w:cs="Times New Roman"/>
          <w:i/>
          <w:iCs/>
          <w:spacing w:val="-2"/>
          <w:lang w:val="es-ES_tradnl"/>
        </w:rPr>
        <w:t>v</w:t>
      </w:r>
      <w:r w:rsidR="00A549FE">
        <w:rPr>
          <w:rFonts w:ascii="Times New Roman" w:hAnsi="Times New Roman" w:cs="Times New Roman"/>
          <w:i/>
          <w:iCs/>
          <w:lang w:val="es-ES_tradnl"/>
        </w:rPr>
        <w:t>a</w:t>
      </w:r>
      <w:r w:rsidR="00A549FE">
        <w:rPr>
          <w:rFonts w:ascii="Times New Roman" w:hAnsi="Times New Roman" w:cs="Times New Roman"/>
          <w:i/>
          <w:iCs/>
          <w:spacing w:val="-1"/>
          <w:lang w:val="es-ES_tradnl"/>
        </w:rPr>
        <w:t>m</w:t>
      </w:r>
      <w:r w:rsidR="00A549FE">
        <w:rPr>
          <w:rFonts w:ascii="Times New Roman" w:hAnsi="Times New Roman" w:cs="Times New Roman"/>
          <w:i/>
          <w:iCs/>
          <w:lang w:val="es-ES_tradnl"/>
        </w:rPr>
        <w:t>en</w:t>
      </w:r>
      <w:r w:rsidR="00A549FE">
        <w:rPr>
          <w:rFonts w:ascii="Times New Roman" w:hAnsi="Times New Roman" w:cs="Times New Roman"/>
          <w:i/>
          <w:iCs/>
          <w:spacing w:val="-1"/>
          <w:lang w:val="es-ES_tradnl"/>
        </w:rPr>
        <w:t>t</w:t>
      </w:r>
      <w:r w:rsidR="00A549FE">
        <w:rPr>
          <w:rFonts w:ascii="Times New Roman" w:hAnsi="Times New Roman" w:cs="Times New Roman"/>
          <w:i/>
          <w:iCs/>
          <w:lang w:val="es-ES_tradnl"/>
        </w:rPr>
        <w:t>e</w:t>
      </w:r>
      <w:r w:rsidR="00A549FE">
        <w:rPr>
          <w:rFonts w:ascii="Times New Roman" w:hAnsi="Times New Roman" w:cs="Times New Roman"/>
          <w:i/>
          <w:iCs/>
          <w:spacing w:val="-2"/>
          <w:lang w:val="es-ES_tradnl"/>
        </w:rPr>
        <w:t xml:space="preserve"> </w:t>
      </w:r>
      <w:r w:rsidR="00A549FE">
        <w:rPr>
          <w:rFonts w:ascii="Times New Roman" w:hAnsi="Times New Roman" w:cs="Times New Roman"/>
          <w:i/>
          <w:iCs/>
          <w:lang w:val="es-ES_tradnl"/>
        </w:rPr>
        <w:t xml:space="preserve">por </w:t>
      </w:r>
      <w:r w:rsidR="00A549FE">
        <w:rPr>
          <w:rFonts w:ascii="Times New Roman" w:hAnsi="Times New Roman" w:cs="Times New Roman"/>
          <w:i/>
          <w:iCs/>
          <w:spacing w:val="1"/>
          <w:lang w:val="es-ES_tradnl"/>
        </w:rPr>
        <w:t>r</w:t>
      </w:r>
      <w:r w:rsidR="00A549FE">
        <w:rPr>
          <w:rFonts w:ascii="Times New Roman" w:hAnsi="Times New Roman" w:cs="Times New Roman"/>
          <w:i/>
          <w:iCs/>
          <w:spacing w:val="-2"/>
          <w:lang w:val="es-ES_tradnl"/>
        </w:rPr>
        <w:t>a</w:t>
      </w:r>
      <w:r w:rsidR="00A549FE">
        <w:rPr>
          <w:rFonts w:ascii="Times New Roman" w:hAnsi="Times New Roman" w:cs="Times New Roman"/>
          <w:i/>
          <w:iCs/>
          <w:lang w:val="es-ES_tradnl"/>
        </w:rPr>
        <w:t>zon</w:t>
      </w:r>
      <w:r w:rsidR="00A549FE">
        <w:rPr>
          <w:rFonts w:ascii="Times New Roman" w:hAnsi="Times New Roman" w:cs="Times New Roman"/>
          <w:i/>
          <w:iCs/>
          <w:spacing w:val="-2"/>
          <w:lang w:val="es-ES_tradnl"/>
        </w:rPr>
        <w:t>e</w:t>
      </w:r>
      <w:r w:rsidR="00A549FE">
        <w:rPr>
          <w:rFonts w:ascii="Times New Roman" w:hAnsi="Times New Roman" w:cs="Times New Roman"/>
          <w:i/>
          <w:iCs/>
          <w:lang w:val="es-ES_tradnl"/>
        </w:rPr>
        <w:t>s de</w:t>
      </w:r>
      <w:r w:rsidR="00A549FE">
        <w:rPr>
          <w:rFonts w:ascii="Times New Roman" w:hAnsi="Times New Roman" w:cs="Times New Roman"/>
          <w:i/>
          <w:iCs/>
          <w:spacing w:val="1"/>
          <w:lang w:val="es-ES_tradnl"/>
        </w:rPr>
        <w:t xml:space="preserve"> </w:t>
      </w:r>
      <w:r w:rsidR="00A549FE">
        <w:rPr>
          <w:rFonts w:ascii="Times New Roman" w:hAnsi="Times New Roman" w:cs="Times New Roman"/>
          <w:i/>
          <w:iCs/>
          <w:spacing w:val="-2"/>
          <w:lang w:val="es-ES_tradnl"/>
        </w:rPr>
        <w:t>c</w:t>
      </w:r>
      <w:r w:rsidR="00A549FE">
        <w:rPr>
          <w:rFonts w:ascii="Times New Roman" w:hAnsi="Times New Roman" w:cs="Times New Roman"/>
          <w:i/>
          <w:iCs/>
          <w:lang w:val="es-ES_tradnl"/>
        </w:rPr>
        <w:t>o</w:t>
      </w:r>
      <w:r w:rsidR="00A549FE">
        <w:rPr>
          <w:rFonts w:ascii="Times New Roman" w:hAnsi="Times New Roman" w:cs="Times New Roman"/>
          <w:i/>
          <w:iCs/>
          <w:spacing w:val="-1"/>
          <w:lang w:val="es-ES_tradnl"/>
        </w:rPr>
        <w:t>m</w:t>
      </w:r>
      <w:r w:rsidR="00A549FE">
        <w:rPr>
          <w:rFonts w:ascii="Times New Roman" w:hAnsi="Times New Roman" w:cs="Times New Roman"/>
          <w:i/>
          <w:iCs/>
          <w:lang w:val="es-ES_tradnl"/>
        </w:rPr>
        <w:t>od</w:t>
      </w:r>
      <w:r w:rsidR="00A549FE">
        <w:rPr>
          <w:rFonts w:ascii="Times New Roman" w:hAnsi="Times New Roman" w:cs="Times New Roman"/>
          <w:i/>
          <w:iCs/>
          <w:spacing w:val="1"/>
          <w:lang w:val="es-ES_tradnl"/>
        </w:rPr>
        <w:t>i</w:t>
      </w:r>
      <w:r w:rsidR="00A549FE">
        <w:rPr>
          <w:rFonts w:ascii="Times New Roman" w:hAnsi="Times New Roman" w:cs="Times New Roman"/>
          <w:i/>
          <w:iCs/>
          <w:spacing w:val="-2"/>
          <w:lang w:val="es-ES_tradnl"/>
        </w:rPr>
        <w:t>d</w:t>
      </w:r>
      <w:r w:rsidR="00A549FE">
        <w:rPr>
          <w:rFonts w:ascii="Times New Roman" w:hAnsi="Times New Roman" w:cs="Times New Roman"/>
          <w:i/>
          <w:iCs/>
          <w:lang w:val="es-ES_tradnl"/>
        </w:rPr>
        <w:t>ad.</w:t>
      </w:r>
      <w:r w:rsidR="00A549FE">
        <w:rPr>
          <w:rFonts w:ascii="Times New Roman" w:hAnsi="Times New Roman" w:cs="Times New Roman"/>
          <w:i/>
          <w:iCs/>
          <w:spacing w:val="-2"/>
          <w:lang w:val="es-ES_tradnl"/>
        </w:rPr>
        <w:t xml:space="preserve"> </w:t>
      </w:r>
      <w:r w:rsidR="00A549FE">
        <w:rPr>
          <w:rFonts w:ascii="Times New Roman" w:hAnsi="Times New Roman" w:cs="Times New Roman"/>
          <w:i/>
          <w:iCs/>
          <w:lang w:val="es-ES_tradnl"/>
        </w:rPr>
        <w:t>Es po</w:t>
      </w:r>
      <w:r w:rsidR="00A549FE">
        <w:rPr>
          <w:rFonts w:ascii="Times New Roman" w:hAnsi="Times New Roman" w:cs="Times New Roman"/>
          <w:i/>
          <w:iCs/>
          <w:spacing w:val="-2"/>
          <w:lang w:val="es-ES_tradnl"/>
        </w:rPr>
        <w:t>s</w:t>
      </w:r>
      <w:r w:rsidR="00A549FE">
        <w:rPr>
          <w:rFonts w:ascii="Times New Roman" w:hAnsi="Times New Roman" w:cs="Times New Roman"/>
          <w:i/>
          <w:iCs/>
          <w:spacing w:val="1"/>
          <w:lang w:val="es-ES_tradnl"/>
        </w:rPr>
        <w:t>i</w:t>
      </w:r>
      <w:r w:rsidR="00A549FE">
        <w:rPr>
          <w:rFonts w:ascii="Times New Roman" w:hAnsi="Times New Roman" w:cs="Times New Roman"/>
          <w:i/>
          <w:iCs/>
          <w:lang w:val="es-ES_tradnl"/>
        </w:rPr>
        <w:t>b</w:t>
      </w:r>
      <w:r w:rsidR="00A549FE">
        <w:rPr>
          <w:rFonts w:ascii="Times New Roman" w:hAnsi="Times New Roman" w:cs="Times New Roman"/>
          <w:i/>
          <w:iCs/>
          <w:spacing w:val="-1"/>
          <w:lang w:val="es-ES_tradnl"/>
        </w:rPr>
        <w:t>l</w:t>
      </w:r>
      <w:r w:rsidR="00A549FE">
        <w:rPr>
          <w:rFonts w:ascii="Times New Roman" w:hAnsi="Times New Roman" w:cs="Times New Roman"/>
          <w:i/>
          <w:iCs/>
          <w:lang w:val="es-ES_tradnl"/>
        </w:rPr>
        <w:t>e que</w:t>
      </w:r>
      <w:r w:rsidR="00A549FE">
        <w:rPr>
          <w:rFonts w:ascii="Times New Roman" w:hAnsi="Times New Roman" w:cs="Times New Roman"/>
          <w:i/>
          <w:iCs/>
          <w:spacing w:val="-2"/>
          <w:lang w:val="es-ES_tradnl"/>
        </w:rPr>
        <w:t xml:space="preserve"> </w:t>
      </w:r>
      <w:r w:rsidR="00A549FE">
        <w:rPr>
          <w:rFonts w:ascii="Times New Roman" w:hAnsi="Times New Roman" w:cs="Times New Roman"/>
          <w:i/>
          <w:iCs/>
          <w:lang w:val="es-ES_tradnl"/>
        </w:rPr>
        <w:t>el</w:t>
      </w:r>
      <w:r w:rsidR="00A549FE">
        <w:rPr>
          <w:rFonts w:ascii="Times New Roman" w:hAnsi="Times New Roman" w:cs="Times New Roman"/>
          <w:i/>
          <w:iCs/>
          <w:spacing w:val="1"/>
          <w:lang w:val="es-ES_tradnl"/>
        </w:rPr>
        <w:t xml:space="preserve"> </w:t>
      </w:r>
      <w:r w:rsidR="00A549FE">
        <w:rPr>
          <w:rFonts w:ascii="Times New Roman" w:hAnsi="Times New Roman" w:cs="Times New Roman"/>
          <w:i/>
          <w:iCs/>
          <w:spacing w:val="-2"/>
          <w:lang w:val="es-ES_tradnl"/>
        </w:rPr>
        <w:t>o</w:t>
      </w:r>
      <w:r w:rsidR="00A549FE">
        <w:rPr>
          <w:rFonts w:ascii="Times New Roman" w:hAnsi="Times New Roman" w:cs="Times New Roman"/>
          <w:i/>
          <w:iCs/>
          <w:lang w:val="es-ES_tradnl"/>
        </w:rPr>
        <w:t>rd</w:t>
      </w:r>
      <w:r w:rsidR="00A549FE">
        <w:rPr>
          <w:rFonts w:ascii="Times New Roman" w:hAnsi="Times New Roman" w:cs="Times New Roman"/>
          <w:i/>
          <w:iCs/>
          <w:spacing w:val="1"/>
          <w:lang w:val="es-ES_tradnl"/>
        </w:rPr>
        <w:t>e</w:t>
      </w:r>
      <w:r w:rsidR="00A549FE">
        <w:rPr>
          <w:rFonts w:ascii="Times New Roman" w:hAnsi="Times New Roman" w:cs="Times New Roman"/>
          <w:i/>
          <w:iCs/>
          <w:lang w:val="es-ES_tradnl"/>
        </w:rPr>
        <w:t>n</w:t>
      </w:r>
      <w:r w:rsidR="00A549FE">
        <w:rPr>
          <w:rFonts w:ascii="Times New Roman" w:hAnsi="Times New Roman" w:cs="Times New Roman"/>
          <w:i/>
          <w:iCs/>
          <w:spacing w:val="-2"/>
          <w:lang w:val="es-ES_tradnl"/>
        </w:rPr>
        <w:t xml:space="preserve"> </w:t>
      </w:r>
      <w:r w:rsidR="00A549FE">
        <w:rPr>
          <w:rFonts w:ascii="Times New Roman" w:hAnsi="Times New Roman" w:cs="Times New Roman"/>
          <w:i/>
          <w:iCs/>
          <w:lang w:val="es-ES_tradnl"/>
        </w:rPr>
        <w:t>en</w:t>
      </w:r>
      <w:r w:rsidR="00A549FE">
        <w:rPr>
          <w:rFonts w:ascii="Times New Roman" w:hAnsi="Times New Roman" w:cs="Times New Roman"/>
          <w:i/>
          <w:iCs/>
          <w:spacing w:val="-2"/>
          <w:lang w:val="es-ES_tradnl"/>
        </w:rPr>
        <w:t xml:space="preserve"> </w:t>
      </w:r>
      <w:r w:rsidR="00A549FE">
        <w:rPr>
          <w:rFonts w:ascii="Times New Roman" w:hAnsi="Times New Roman" w:cs="Times New Roman"/>
          <w:i/>
          <w:iCs/>
          <w:lang w:val="es-ES_tradnl"/>
        </w:rPr>
        <w:t>que ap</w:t>
      </w:r>
      <w:r w:rsidR="00A549FE">
        <w:rPr>
          <w:rFonts w:ascii="Times New Roman" w:hAnsi="Times New Roman" w:cs="Times New Roman"/>
          <w:i/>
          <w:iCs/>
          <w:spacing w:val="-2"/>
          <w:lang w:val="es-ES_tradnl"/>
        </w:rPr>
        <w:t>a</w:t>
      </w:r>
      <w:r w:rsidR="00A549FE">
        <w:rPr>
          <w:rFonts w:ascii="Times New Roman" w:hAnsi="Times New Roman" w:cs="Times New Roman"/>
          <w:i/>
          <w:iCs/>
          <w:lang w:val="es-ES_tradnl"/>
        </w:rPr>
        <w:t>r</w:t>
      </w:r>
      <w:r w:rsidR="00A549FE">
        <w:rPr>
          <w:rFonts w:ascii="Times New Roman" w:hAnsi="Times New Roman" w:cs="Times New Roman"/>
          <w:i/>
          <w:iCs/>
          <w:spacing w:val="1"/>
          <w:lang w:val="es-ES_tradnl"/>
        </w:rPr>
        <w:t>e</w:t>
      </w:r>
      <w:r w:rsidR="00A549FE">
        <w:rPr>
          <w:rFonts w:ascii="Times New Roman" w:hAnsi="Times New Roman" w:cs="Times New Roman"/>
          <w:i/>
          <w:iCs/>
          <w:lang w:val="es-ES_tradnl"/>
        </w:rPr>
        <w:t>c</w:t>
      </w:r>
      <w:r w:rsidR="00A549FE">
        <w:rPr>
          <w:rFonts w:ascii="Times New Roman" w:hAnsi="Times New Roman" w:cs="Times New Roman"/>
          <w:i/>
          <w:iCs/>
          <w:spacing w:val="-2"/>
          <w:lang w:val="es-ES_tradnl"/>
        </w:rPr>
        <w:t>e</w:t>
      </w:r>
      <w:r w:rsidR="00A549FE">
        <w:rPr>
          <w:rFonts w:ascii="Times New Roman" w:hAnsi="Times New Roman" w:cs="Times New Roman"/>
          <w:i/>
          <w:iCs/>
          <w:lang w:val="es-ES_tradnl"/>
        </w:rPr>
        <w:t>n v</w:t>
      </w:r>
      <w:r w:rsidR="00A549FE">
        <w:rPr>
          <w:rFonts w:ascii="Times New Roman" w:hAnsi="Times New Roman" w:cs="Times New Roman"/>
          <w:i/>
          <w:iCs/>
          <w:spacing w:val="-2"/>
          <w:lang w:val="es-ES_tradnl"/>
        </w:rPr>
        <w:t>a</w:t>
      </w:r>
      <w:r w:rsidR="00A549FE">
        <w:rPr>
          <w:rFonts w:ascii="Times New Roman" w:hAnsi="Times New Roman" w:cs="Times New Roman"/>
          <w:i/>
          <w:iCs/>
          <w:lang w:val="es-ES_tradnl"/>
        </w:rPr>
        <w:t>r</w:t>
      </w:r>
      <w:r w:rsidR="00A549FE">
        <w:rPr>
          <w:rFonts w:ascii="Times New Roman" w:hAnsi="Times New Roman" w:cs="Times New Roman"/>
          <w:i/>
          <w:iCs/>
          <w:spacing w:val="1"/>
          <w:lang w:val="es-ES_tradnl"/>
        </w:rPr>
        <w:t>í</w:t>
      </w:r>
      <w:r w:rsidR="00A549FE">
        <w:rPr>
          <w:rFonts w:ascii="Times New Roman" w:hAnsi="Times New Roman" w:cs="Times New Roman"/>
          <w:i/>
          <w:iCs/>
          <w:lang w:val="es-ES_tradnl"/>
        </w:rPr>
        <w:t>e</w:t>
      </w:r>
      <w:r w:rsidR="00A549FE">
        <w:rPr>
          <w:rFonts w:ascii="Times New Roman" w:hAnsi="Times New Roman" w:cs="Times New Roman"/>
          <w:i/>
          <w:iCs/>
          <w:spacing w:val="-2"/>
          <w:lang w:val="es-ES_tradnl"/>
        </w:rPr>
        <w:t xml:space="preserve"> </w:t>
      </w:r>
      <w:r w:rsidR="00A549FE">
        <w:rPr>
          <w:rFonts w:ascii="Times New Roman" w:hAnsi="Times New Roman" w:cs="Times New Roman"/>
          <w:i/>
          <w:iCs/>
          <w:lang w:val="es-ES_tradnl"/>
        </w:rPr>
        <w:t>r</w:t>
      </w:r>
      <w:r w:rsidR="00A549FE">
        <w:rPr>
          <w:rFonts w:ascii="Times New Roman" w:hAnsi="Times New Roman" w:cs="Times New Roman"/>
          <w:i/>
          <w:iCs/>
          <w:spacing w:val="1"/>
          <w:lang w:val="es-ES_tradnl"/>
        </w:rPr>
        <w:t>e</w:t>
      </w:r>
      <w:r w:rsidR="00A549FE">
        <w:rPr>
          <w:rFonts w:ascii="Times New Roman" w:hAnsi="Times New Roman" w:cs="Times New Roman"/>
          <w:i/>
          <w:iCs/>
          <w:spacing w:val="-2"/>
          <w:lang w:val="es-ES_tradnl"/>
        </w:rPr>
        <w:t>s</w:t>
      </w:r>
      <w:r w:rsidR="00A549FE">
        <w:rPr>
          <w:rFonts w:ascii="Times New Roman" w:hAnsi="Times New Roman" w:cs="Times New Roman"/>
          <w:i/>
          <w:iCs/>
          <w:lang w:val="es-ES_tradnl"/>
        </w:rPr>
        <w:t>pe</w:t>
      </w:r>
      <w:r w:rsidR="00A549FE">
        <w:rPr>
          <w:rFonts w:ascii="Times New Roman" w:hAnsi="Times New Roman" w:cs="Times New Roman"/>
          <w:i/>
          <w:iCs/>
          <w:spacing w:val="-2"/>
          <w:lang w:val="es-ES_tradnl"/>
        </w:rPr>
        <w:t>c</w:t>
      </w:r>
      <w:r w:rsidR="00A549FE">
        <w:rPr>
          <w:rFonts w:ascii="Times New Roman" w:hAnsi="Times New Roman" w:cs="Times New Roman"/>
          <w:i/>
          <w:iCs/>
          <w:spacing w:val="-1"/>
          <w:lang w:val="es-ES_tradnl"/>
        </w:rPr>
        <w:t>t</w:t>
      </w:r>
      <w:r w:rsidR="00A549FE">
        <w:rPr>
          <w:rFonts w:ascii="Times New Roman" w:hAnsi="Times New Roman" w:cs="Times New Roman"/>
          <w:i/>
          <w:iCs/>
          <w:lang w:val="es-ES_tradnl"/>
        </w:rPr>
        <w:t xml:space="preserve">o </w:t>
      </w:r>
      <w:r w:rsidR="00A549FE">
        <w:rPr>
          <w:rFonts w:ascii="Times New Roman" w:hAnsi="Times New Roman" w:cs="Times New Roman"/>
          <w:i/>
          <w:iCs/>
          <w:spacing w:val="5"/>
          <w:lang w:val="es-ES_tradnl"/>
        </w:rPr>
        <w:t>a</w:t>
      </w:r>
      <w:r w:rsidR="00A549FE">
        <w:rPr>
          <w:rFonts w:ascii="Times New Roman" w:hAnsi="Times New Roman" w:cs="Times New Roman"/>
          <w:i/>
          <w:iCs/>
          <w:lang w:val="es-ES_tradnl"/>
        </w:rPr>
        <w:t>l</w:t>
      </w:r>
      <w:r w:rsidR="00A549FE">
        <w:rPr>
          <w:rFonts w:ascii="Times New Roman" w:hAnsi="Times New Roman" w:cs="Times New Roman"/>
          <w:i/>
          <w:iCs/>
          <w:spacing w:val="1"/>
          <w:lang w:val="es-ES_tradnl"/>
        </w:rPr>
        <w:t xml:space="preserve"> </w:t>
      </w:r>
      <w:r w:rsidR="00A549FE">
        <w:rPr>
          <w:rFonts w:ascii="Times New Roman" w:hAnsi="Times New Roman" w:cs="Times New Roman"/>
          <w:i/>
          <w:iCs/>
          <w:lang w:val="es-ES_tradnl"/>
        </w:rPr>
        <w:t>de</w:t>
      </w:r>
      <w:r w:rsidR="00A549FE">
        <w:rPr>
          <w:rFonts w:ascii="Times New Roman" w:hAnsi="Times New Roman" w:cs="Times New Roman"/>
          <w:i/>
          <w:iCs/>
          <w:spacing w:val="-2"/>
          <w:lang w:val="es-ES_tradnl"/>
        </w:rPr>
        <w:t xml:space="preserve"> </w:t>
      </w:r>
      <w:r w:rsidR="00A549FE">
        <w:rPr>
          <w:rFonts w:ascii="Times New Roman" w:hAnsi="Times New Roman" w:cs="Times New Roman"/>
          <w:i/>
          <w:iCs/>
          <w:spacing w:val="1"/>
          <w:lang w:val="es-ES_tradnl"/>
        </w:rPr>
        <w:t>l</w:t>
      </w:r>
      <w:r w:rsidR="00A549FE">
        <w:rPr>
          <w:rFonts w:ascii="Times New Roman" w:hAnsi="Times New Roman" w:cs="Times New Roman"/>
          <w:i/>
          <w:iCs/>
          <w:spacing w:val="-2"/>
          <w:lang w:val="es-ES_tradnl"/>
        </w:rPr>
        <w:t>a</w:t>
      </w:r>
      <w:r w:rsidR="00A549FE">
        <w:rPr>
          <w:rFonts w:ascii="Times New Roman" w:hAnsi="Times New Roman" w:cs="Times New Roman"/>
          <w:i/>
          <w:iCs/>
          <w:lang w:val="es-ES_tradnl"/>
        </w:rPr>
        <w:t xml:space="preserve">s PQ que </w:t>
      </w:r>
      <w:r w:rsidR="00A549FE">
        <w:rPr>
          <w:rFonts w:ascii="Times New Roman" w:hAnsi="Times New Roman" w:cs="Times New Roman"/>
          <w:i/>
          <w:iCs/>
          <w:spacing w:val="-1"/>
          <w:lang w:val="es-ES_tradnl"/>
        </w:rPr>
        <w:t>f</w:t>
      </w:r>
      <w:r w:rsidR="00A549FE">
        <w:rPr>
          <w:rFonts w:ascii="Times New Roman" w:hAnsi="Times New Roman" w:cs="Times New Roman"/>
          <w:i/>
          <w:iCs/>
          <w:spacing w:val="1"/>
          <w:lang w:val="es-ES_tradnl"/>
        </w:rPr>
        <w:t>i</w:t>
      </w:r>
      <w:r w:rsidR="00A549FE">
        <w:rPr>
          <w:rFonts w:ascii="Times New Roman" w:hAnsi="Times New Roman" w:cs="Times New Roman"/>
          <w:i/>
          <w:iCs/>
          <w:lang w:val="es-ES_tradnl"/>
        </w:rPr>
        <w:t>gu</w:t>
      </w:r>
      <w:r w:rsidR="00A549FE">
        <w:rPr>
          <w:rFonts w:ascii="Times New Roman" w:hAnsi="Times New Roman" w:cs="Times New Roman"/>
          <w:i/>
          <w:iCs/>
          <w:spacing w:val="-2"/>
          <w:lang w:val="es-ES_tradnl"/>
        </w:rPr>
        <w:t>r</w:t>
      </w:r>
      <w:r w:rsidR="00A549FE">
        <w:rPr>
          <w:rFonts w:ascii="Times New Roman" w:hAnsi="Times New Roman" w:cs="Times New Roman"/>
          <w:i/>
          <w:iCs/>
          <w:lang w:val="es-ES_tradnl"/>
        </w:rPr>
        <w:t>an en</w:t>
      </w:r>
      <w:r w:rsidR="00A549FE">
        <w:rPr>
          <w:rFonts w:ascii="Times New Roman" w:hAnsi="Times New Roman" w:cs="Times New Roman"/>
          <w:i/>
          <w:iCs/>
          <w:spacing w:val="-2"/>
          <w:lang w:val="es-ES_tradnl"/>
        </w:rPr>
        <w:t xml:space="preserve"> </w:t>
      </w:r>
      <w:r w:rsidR="00A549FE">
        <w:rPr>
          <w:rFonts w:ascii="Times New Roman" w:hAnsi="Times New Roman" w:cs="Times New Roman"/>
          <w:i/>
          <w:iCs/>
          <w:lang w:val="es-ES_tradnl"/>
        </w:rPr>
        <w:t>el</w:t>
      </w:r>
      <w:r w:rsidR="00A549FE">
        <w:rPr>
          <w:rFonts w:ascii="Times New Roman" w:hAnsi="Times New Roman" w:cs="Times New Roman"/>
          <w:i/>
          <w:iCs/>
          <w:spacing w:val="-1"/>
          <w:lang w:val="es-ES_tradnl"/>
        </w:rPr>
        <w:t xml:space="preserve"> </w:t>
      </w:r>
      <w:r w:rsidR="00A549FE">
        <w:rPr>
          <w:rFonts w:ascii="Times New Roman" w:hAnsi="Times New Roman" w:cs="Times New Roman"/>
          <w:i/>
          <w:iCs/>
          <w:spacing w:val="1"/>
          <w:lang w:val="es-ES_tradnl"/>
        </w:rPr>
        <w:t>M</w:t>
      </w:r>
      <w:r w:rsidR="00A549FE">
        <w:rPr>
          <w:rFonts w:ascii="Times New Roman" w:hAnsi="Times New Roman" w:cs="Times New Roman"/>
          <w:i/>
          <w:iCs/>
          <w:lang w:val="es-ES_tradnl"/>
        </w:rPr>
        <w:t>a</w:t>
      </w:r>
      <w:r w:rsidR="00A549FE">
        <w:rPr>
          <w:rFonts w:ascii="Times New Roman" w:hAnsi="Times New Roman" w:cs="Times New Roman"/>
          <w:i/>
          <w:iCs/>
          <w:spacing w:val="-2"/>
          <w:lang w:val="es-ES_tradnl"/>
        </w:rPr>
        <w:t>r</w:t>
      </w:r>
      <w:r w:rsidR="00A549FE">
        <w:rPr>
          <w:rFonts w:ascii="Times New Roman" w:hAnsi="Times New Roman" w:cs="Times New Roman"/>
          <w:i/>
          <w:iCs/>
          <w:lang w:val="es-ES_tradnl"/>
        </w:rPr>
        <w:t>co en línea d</w:t>
      </w:r>
      <w:r w:rsidR="00A549FE">
        <w:rPr>
          <w:rFonts w:ascii="Times New Roman" w:hAnsi="Times New Roman" w:cs="Times New Roman"/>
          <w:i/>
          <w:iCs/>
          <w:spacing w:val="-2"/>
          <w:lang w:val="es-ES_tradnl"/>
        </w:rPr>
        <w:t>e</w:t>
      </w:r>
      <w:r w:rsidR="00A549FE">
        <w:rPr>
          <w:rFonts w:ascii="Times New Roman" w:hAnsi="Times New Roman" w:cs="Times New Roman"/>
          <w:i/>
          <w:iCs/>
          <w:lang w:val="es-ES_tradnl"/>
        </w:rPr>
        <w:t>l</w:t>
      </w:r>
      <w:r w:rsidR="00A549FE">
        <w:rPr>
          <w:rFonts w:ascii="Times New Roman" w:hAnsi="Times New Roman" w:cs="Times New Roman"/>
          <w:i/>
          <w:iCs/>
          <w:spacing w:val="1"/>
          <w:lang w:val="es-ES_tradnl"/>
        </w:rPr>
        <w:t xml:space="preserve"> </w:t>
      </w:r>
      <w:r w:rsidR="00A549FE">
        <w:rPr>
          <w:rFonts w:ascii="Times New Roman" w:hAnsi="Times New Roman" w:cs="Times New Roman"/>
          <w:i/>
          <w:iCs/>
          <w:spacing w:val="-1"/>
          <w:lang w:val="es-ES_tradnl"/>
        </w:rPr>
        <w:t>C</w:t>
      </w:r>
      <w:r w:rsidR="00A549FE">
        <w:rPr>
          <w:rFonts w:ascii="Times New Roman" w:hAnsi="Times New Roman" w:cs="Times New Roman"/>
          <w:i/>
          <w:iCs/>
          <w:spacing w:val="1"/>
          <w:lang w:val="es-ES_tradnl"/>
        </w:rPr>
        <w:t>M</w:t>
      </w:r>
      <w:r w:rsidR="00A549FE">
        <w:rPr>
          <w:rFonts w:ascii="Times New Roman" w:hAnsi="Times New Roman" w:cs="Times New Roman"/>
          <w:i/>
          <w:iCs/>
          <w:lang w:val="es-ES_tradnl"/>
        </w:rPr>
        <w:t xml:space="preserve">A </w:t>
      </w:r>
      <w:r w:rsidR="00A549FE">
        <w:rPr>
          <w:rFonts w:ascii="Times New Roman" w:hAnsi="Times New Roman" w:cs="Times New Roman"/>
          <w:i/>
          <w:iCs/>
          <w:spacing w:val="-3"/>
          <w:lang w:val="es-ES_tradnl"/>
        </w:rPr>
        <w:t>d</w:t>
      </w:r>
      <w:r w:rsidR="00A549FE">
        <w:rPr>
          <w:rFonts w:ascii="Times New Roman" w:hAnsi="Times New Roman" w:cs="Times New Roman"/>
          <w:i/>
          <w:iCs/>
          <w:lang w:val="es-ES_tradnl"/>
        </w:rPr>
        <w:t>el</w:t>
      </w:r>
      <w:r w:rsidR="00A549FE">
        <w:rPr>
          <w:rFonts w:ascii="Times New Roman" w:hAnsi="Times New Roman" w:cs="Times New Roman"/>
          <w:i/>
          <w:iCs/>
          <w:spacing w:val="1"/>
          <w:lang w:val="es-ES_tradnl"/>
        </w:rPr>
        <w:t xml:space="preserve"> </w:t>
      </w:r>
      <w:r w:rsidR="00A549FE">
        <w:rPr>
          <w:rFonts w:ascii="Times New Roman" w:hAnsi="Times New Roman" w:cs="Times New Roman"/>
          <w:i/>
          <w:iCs/>
          <w:spacing w:val="-1"/>
          <w:lang w:val="es-ES_tradnl"/>
        </w:rPr>
        <w:t>U</w:t>
      </w:r>
      <w:r w:rsidR="00A549FE">
        <w:rPr>
          <w:rFonts w:ascii="Times New Roman" w:hAnsi="Times New Roman" w:cs="Times New Roman"/>
          <w:i/>
          <w:iCs/>
          <w:lang w:val="es-ES_tradnl"/>
        </w:rPr>
        <w:t>S</w:t>
      </w:r>
      <w:r w:rsidR="00A549FE">
        <w:rPr>
          <w:rFonts w:ascii="Times New Roman" w:hAnsi="Times New Roman" w:cs="Times New Roman"/>
          <w:i/>
          <w:iCs/>
          <w:spacing w:val="-1"/>
          <w:lang w:val="es-ES_tradnl"/>
        </w:rPr>
        <w:t>O</w:t>
      </w:r>
      <w:r w:rsidR="00A549FE">
        <w:rPr>
          <w:rFonts w:ascii="Times New Roman" w:hAnsi="Times New Roman" w:cs="Times New Roman"/>
          <w:i/>
          <w:iCs/>
          <w:lang w:val="es-ES_tradnl"/>
        </w:rPr>
        <w:t>AP o en la tabla de PQ</w:t>
      </w:r>
      <w:r w:rsidR="00341FA5">
        <w:rPr>
          <w:rFonts w:ascii="Times New Roman" w:hAnsi="Times New Roman" w:cs="Times New Roman"/>
          <w:i/>
          <w:iCs/>
          <w:lang w:val="es-ES_tradnl"/>
        </w:rPr>
        <w:t>.</w:t>
      </w:r>
    </w:p>
    <w:p w:rsidR="00542C28" w:rsidRDefault="00542C28" w:rsidP="00542C28">
      <w:pPr>
        <w:widowControl w:val="0"/>
        <w:spacing w:after="0" w:line="240" w:lineRule="auto"/>
        <w:ind w:right="-20"/>
        <w:rPr>
          <w:rFonts w:ascii="Times New Roman" w:eastAsia="Times New Roman" w:hAnsi="Times New Roman" w:cs="Times New Roman"/>
          <w:i/>
          <w:lang w:val="es-ES_tradnl"/>
        </w:rPr>
      </w:pPr>
    </w:p>
    <w:p w:rsidR="008677E3" w:rsidRPr="007246AA" w:rsidRDefault="00542C28" w:rsidP="007246AA">
      <w:pPr>
        <w:pStyle w:val="Sinespaciado"/>
        <w:rPr>
          <w:rFonts w:asciiTheme="majorBidi" w:hAnsiTheme="majorBidi" w:cstheme="majorBidi"/>
          <w:i/>
          <w:lang w:val="es-ES_tradnl"/>
        </w:rPr>
      </w:pPr>
      <w:r>
        <w:rPr>
          <w:rFonts w:ascii="Times New Roman" w:eastAsia="Times New Roman" w:hAnsi="Times New Roman" w:cs="Times New Roman"/>
          <w:i/>
          <w:lang w:val="es-ES_tradnl"/>
        </w:rPr>
        <w:t xml:space="preserve">Nota 2. ― </w:t>
      </w:r>
      <w:r w:rsidR="007246AA">
        <w:rPr>
          <w:rFonts w:ascii="Times New Roman" w:hAnsi="Times New Roman" w:cs="Times New Roman"/>
          <w:i/>
          <w:iCs/>
          <w:lang w:val="es-ES_tradnl"/>
        </w:rPr>
        <w:t>Las PQ en la</w:t>
      </w:r>
      <w:r w:rsidR="00C333B2">
        <w:rPr>
          <w:rFonts w:ascii="Times New Roman" w:hAnsi="Times New Roman" w:cs="Times New Roman"/>
          <w:i/>
          <w:iCs/>
          <w:lang w:val="es-ES_tradnl"/>
        </w:rPr>
        <w:t>s</w:t>
      </w:r>
      <w:r w:rsidR="007246AA">
        <w:rPr>
          <w:rFonts w:ascii="Times New Roman" w:hAnsi="Times New Roman" w:cs="Times New Roman"/>
          <w:i/>
          <w:iCs/>
          <w:lang w:val="es-ES_tradnl"/>
        </w:rPr>
        <w:t xml:space="preserve"> </w:t>
      </w:r>
      <w:r w:rsidR="007246AA">
        <w:rPr>
          <w:rFonts w:ascii="Times New Roman" w:hAnsi="Times New Roman" w:cs="Times New Roman"/>
          <w:i/>
          <w:iCs/>
          <w:shd w:val="clear" w:color="auto" w:fill="D9D9D9"/>
          <w:lang w:val="es-ES_tradnl"/>
        </w:rPr>
        <w:t>filas sombreadas</w:t>
      </w:r>
      <w:r w:rsidR="007246AA">
        <w:rPr>
          <w:rFonts w:ascii="Times New Roman" w:hAnsi="Times New Roman" w:cs="Times New Roman"/>
          <w:i/>
          <w:iCs/>
          <w:lang w:val="es-ES_tradnl"/>
        </w:rPr>
        <w:t xml:space="preserve"> requieren una actividad </w:t>
      </w:r>
      <w:r w:rsidR="007246AA">
        <w:rPr>
          <w:rFonts w:ascii="Times New Roman" w:hAnsi="Times New Roman" w:cs="Times New Roman"/>
          <w:lang w:val="es-ES_tradnl"/>
        </w:rPr>
        <w:t xml:space="preserve">in situ. </w:t>
      </w:r>
      <w:r w:rsidR="007246AA">
        <w:rPr>
          <w:rFonts w:ascii="Times New Roman" w:hAnsi="Times New Roman" w:cs="Times New Roman"/>
          <w:i/>
          <w:iCs/>
          <w:lang w:val="es-ES_tradnl"/>
        </w:rPr>
        <w:t>Las PQ restantes no requieren una actividad</w:t>
      </w:r>
      <w:r w:rsidR="007246AA">
        <w:rPr>
          <w:rFonts w:ascii="Times New Roman" w:hAnsi="Times New Roman" w:cs="Times New Roman"/>
          <w:lang w:val="es-ES_tradnl"/>
        </w:rPr>
        <w:t xml:space="preserve"> in situ </w:t>
      </w:r>
      <w:r w:rsidR="007246AA">
        <w:rPr>
          <w:rFonts w:ascii="Times New Roman" w:hAnsi="Times New Roman" w:cs="Times New Roman"/>
          <w:i/>
          <w:iCs/>
          <w:lang w:val="es-ES_tradnl"/>
        </w:rPr>
        <w:t>en la mayoría de los casos</w:t>
      </w:r>
      <w:r w:rsidR="00341FA5">
        <w:rPr>
          <w:rFonts w:ascii="Times New Roman" w:hAnsi="Times New Roman" w:cs="Times New Roman"/>
          <w:i/>
          <w:iCs/>
          <w:lang w:val="es-ES_tradnl"/>
        </w:rPr>
        <w:t>.</w:t>
      </w:r>
    </w:p>
    <w:p w:rsidR="00AE6CE1" w:rsidRPr="007246AA" w:rsidRDefault="00AE6CE1" w:rsidP="00AE6CE1">
      <w:pPr>
        <w:pStyle w:val="Sinespaciado"/>
        <w:rPr>
          <w:rFonts w:asciiTheme="majorBidi" w:hAnsiTheme="majorBidi" w:cstheme="majorBidi"/>
          <w:lang w:val="es-ES_tradnl"/>
        </w:rPr>
      </w:pPr>
    </w:p>
    <w:tbl>
      <w:tblPr>
        <w:tblStyle w:val="Tablaconcuadrcula"/>
        <w:tblW w:w="5000" w:type="pct"/>
        <w:tblLook w:val="04A0" w:firstRow="1" w:lastRow="0" w:firstColumn="1" w:lastColumn="0" w:noHBand="0" w:noVBand="1"/>
      </w:tblPr>
      <w:tblGrid>
        <w:gridCol w:w="1002"/>
        <w:gridCol w:w="1033"/>
        <w:gridCol w:w="791"/>
        <w:gridCol w:w="1023"/>
        <w:gridCol w:w="950"/>
        <w:gridCol w:w="1121"/>
        <w:gridCol w:w="1133"/>
        <w:gridCol w:w="7054"/>
      </w:tblGrid>
      <w:tr w:rsidR="00AB2821" w:rsidRPr="00AE6CE1" w:rsidTr="00AB2821">
        <w:trPr>
          <w:cantSplit/>
          <w:trHeight w:val="388"/>
          <w:tblHeader/>
        </w:trPr>
        <w:tc>
          <w:tcPr>
            <w:tcW w:w="390" w:type="pct"/>
            <w:vMerge w:val="restart"/>
            <w:vAlign w:val="center"/>
          </w:tcPr>
          <w:p w:rsidR="00AB2821" w:rsidRPr="00AE6CE1" w:rsidRDefault="00AB2821" w:rsidP="00542C28">
            <w:pPr>
              <w:pStyle w:val="Sinespaciado"/>
              <w:jc w:val="center"/>
              <w:rPr>
                <w:rFonts w:asciiTheme="majorBidi" w:hAnsiTheme="majorBidi" w:cstheme="majorBidi"/>
                <w:lang w:val="en-GB"/>
              </w:rPr>
            </w:pPr>
            <w:r w:rsidRPr="00542C28">
              <w:rPr>
                <w:rFonts w:asciiTheme="majorBidi" w:hAnsiTheme="majorBidi" w:cstheme="majorBidi"/>
                <w:sz w:val="18"/>
                <w:szCs w:val="18"/>
                <w:lang w:val="en-GB"/>
              </w:rPr>
              <w:t xml:space="preserve">PQ </w:t>
            </w:r>
            <w:proofErr w:type="spellStart"/>
            <w:r w:rsidR="00542C28" w:rsidRPr="00542C28">
              <w:rPr>
                <w:rFonts w:asciiTheme="majorBidi" w:hAnsiTheme="majorBidi" w:cstheme="majorBidi"/>
                <w:sz w:val="18"/>
                <w:szCs w:val="18"/>
                <w:lang w:val="en-GB"/>
              </w:rPr>
              <w:t>núm</w:t>
            </w:r>
            <w:proofErr w:type="spellEnd"/>
            <w:r w:rsidRPr="00AE6CE1">
              <w:rPr>
                <w:rFonts w:asciiTheme="majorBidi" w:hAnsiTheme="majorBidi" w:cstheme="majorBidi"/>
                <w:lang w:val="en-GB"/>
              </w:rPr>
              <w:t>.</w:t>
            </w:r>
          </w:p>
          <w:p w:rsidR="00AB2821" w:rsidRPr="00AE6CE1" w:rsidRDefault="00101508" w:rsidP="00542C28">
            <w:pPr>
              <w:pStyle w:val="Sinespaciado"/>
              <w:jc w:val="center"/>
              <w:rPr>
                <w:rFonts w:asciiTheme="majorBidi" w:hAnsiTheme="majorBidi" w:cstheme="majorBidi"/>
                <w:lang w:val="en-GB"/>
              </w:rPr>
            </w:pPr>
            <w:r>
              <w:rPr>
                <w:rFonts w:asciiTheme="majorBidi" w:hAnsiTheme="majorBidi" w:cstheme="majorBidi"/>
                <w:lang w:val="en-GB"/>
              </w:rPr>
              <w:t>(</w:t>
            </w:r>
            <w:r w:rsidR="00542C28" w:rsidRPr="00542C28">
              <w:rPr>
                <w:rFonts w:asciiTheme="majorBidi" w:hAnsiTheme="majorBidi" w:cstheme="majorBidi"/>
                <w:sz w:val="18"/>
                <w:szCs w:val="18"/>
                <w:lang w:val="en-GB"/>
              </w:rPr>
              <w:t>version de</w:t>
            </w:r>
            <w:r w:rsidRPr="00542C28">
              <w:rPr>
                <w:rFonts w:asciiTheme="majorBidi" w:hAnsiTheme="majorBidi" w:cstheme="majorBidi"/>
                <w:sz w:val="18"/>
                <w:szCs w:val="18"/>
                <w:lang w:val="en-GB"/>
              </w:rPr>
              <w:t xml:space="preserve"> 201</w:t>
            </w:r>
            <w:r w:rsidR="00C6436B" w:rsidRPr="00542C28">
              <w:rPr>
                <w:rFonts w:asciiTheme="majorBidi" w:hAnsiTheme="majorBidi" w:cstheme="majorBidi"/>
                <w:sz w:val="18"/>
                <w:szCs w:val="18"/>
                <w:lang w:val="en-GB"/>
              </w:rPr>
              <w:t>4</w:t>
            </w:r>
            <w:r>
              <w:rPr>
                <w:rFonts w:asciiTheme="majorBidi" w:hAnsiTheme="majorBidi" w:cstheme="majorBidi"/>
                <w:lang w:val="en-GB"/>
              </w:rPr>
              <w:t>)</w:t>
            </w:r>
          </w:p>
        </w:tc>
        <w:tc>
          <w:tcPr>
            <w:tcW w:w="401" w:type="pct"/>
            <w:vMerge w:val="restart"/>
            <w:vAlign w:val="center"/>
          </w:tcPr>
          <w:p w:rsidR="00AB2821" w:rsidRPr="00AE6CE1" w:rsidRDefault="00AB2821" w:rsidP="00542C28">
            <w:pPr>
              <w:pStyle w:val="Sinespaciado"/>
              <w:jc w:val="center"/>
              <w:rPr>
                <w:rFonts w:asciiTheme="majorBidi" w:hAnsiTheme="majorBidi" w:cstheme="majorBidi"/>
                <w:lang w:val="en-GB"/>
              </w:rPr>
            </w:pPr>
            <w:r w:rsidRPr="00542C28">
              <w:rPr>
                <w:rFonts w:asciiTheme="majorBidi" w:hAnsiTheme="majorBidi" w:cstheme="majorBidi"/>
                <w:sz w:val="18"/>
                <w:szCs w:val="18"/>
                <w:lang w:val="en-GB"/>
              </w:rPr>
              <w:t xml:space="preserve">PQ </w:t>
            </w:r>
            <w:proofErr w:type="spellStart"/>
            <w:r w:rsidR="00542C28" w:rsidRPr="00542C28">
              <w:rPr>
                <w:rFonts w:asciiTheme="majorBidi" w:hAnsiTheme="majorBidi" w:cstheme="majorBidi"/>
                <w:sz w:val="18"/>
                <w:szCs w:val="18"/>
                <w:lang w:val="en-GB"/>
              </w:rPr>
              <w:t>núm</w:t>
            </w:r>
            <w:proofErr w:type="spellEnd"/>
            <w:r w:rsidRPr="00AE6CE1">
              <w:rPr>
                <w:rFonts w:asciiTheme="majorBidi" w:hAnsiTheme="majorBidi" w:cstheme="majorBidi"/>
                <w:lang w:val="en-GB"/>
              </w:rPr>
              <w:t>.</w:t>
            </w:r>
          </w:p>
          <w:p w:rsidR="00AB2821" w:rsidRPr="00AE6CE1" w:rsidRDefault="00AB2821" w:rsidP="00542C28">
            <w:pPr>
              <w:pStyle w:val="Sinespaciado"/>
              <w:jc w:val="center"/>
              <w:rPr>
                <w:rFonts w:asciiTheme="majorBidi" w:hAnsiTheme="majorBidi" w:cstheme="majorBidi"/>
                <w:lang w:val="en-GB"/>
              </w:rPr>
            </w:pPr>
            <w:r w:rsidRPr="00276BD7">
              <w:rPr>
                <w:rFonts w:asciiTheme="majorBidi" w:hAnsiTheme="majorBidi" w:cstheme="majorBidi"/>
                <w:sz w:val="18"/>
                <w:szCs w:val="18"/>
                <w:lang w:val="en-GB"/>
              </w:rPr>
              <w:t>(</w:t>
            </w:r>
            <w:proofErr w:type="spellStart"/>
            <w:r w:rsidR="00542C28">
              <w:rPr>
                <w:rFonts w:asciiTheme="majorBidi" w:hAnsiTheme="majorBidi" w:cstheme="majorBidi"/>
                <w:sz w:val="18"/>
                <w:szCs w:val="18"/>
                <w:lang w:val="en-GB"/>
              </w:rPr>
              <w:t>versión</w:t>
            </w:r>
            <w:proofErr w:type="spellEnd"/>
            <w:r w:rsidR="00542C28">
              <w:rPr>
                <w:rFonts w:asciiTheme="majorBidi" w:hAnsiTheme="majorBidi" w:cstheme="majorBidi"/>
                <w:sz w:val="18"/>
                <w:szCs w:val="18"/>
                <w:lang w:val="en-GB"/>
              </w:rPr>
              <w:t xml:space="preserve"> de</w:t>
            </w:r>
            <w:r w:rsidR="00101508">
              <w:rPr>
                <w:rFonts w:asciiTheme="majorBidi" w:hAnsiTheme="majorBidi" w:cstheme="majorBidi"/>
                <w:sz w:val="18"/>
                <w:szCs w:val="18"/>
                <w:lang w:val="en-GB"/>
              </w:rPr>
              <w:t xml:space="preserve"> 2016</w:t>
            </w:r>
            <w:r w:rsidRPr="00276BD7">
              <w:rPr>
                <w:rFonts w:asciiTheme="majorBidi" w:hAnsiTheme="majorBidi" w:cstheme="majorBidi"/>
                <w:sz w:val="18"/>
                <w:szCs w:val="18"/>
                <w:lang w:val="en-GB"/>
              </w:rPr>
              <w:t>)</w:t>
            </w:r>
          </w:p>
        </w:tc>
        <w:tc>
          <w:tcPr>
            <w:tcW w:w="1653" w:type="pct"/>
            <w:gridSpan w:val="5"/>
          </w:tcPr>
          <w:p w:rsidR="00AB2821" w:rsidRPr="00AE6CE1" w:rsidRDefault="00595D5F" w:rsidP="00BA56CD">
            <w:pPr>
              <w:pStyle w:val="Sinespaciado"/>
              <w:jc w:val="center"/>
              <w:rPr>
                <w:rFonts w:asciiTheme="majorBidi" w:hAnsiTheme="majorBidi" w:cstheme="majorBidi"/>
                <w:lang w:val="en-GB"/>
              </w:rPr>
            </w:pPr>
            <w:proofErr w:type="spellStart"/>
            <w:r w:rsidRPr="00595D5F">
              <w:rPr>
                <w:rFonts w:asciiTheme="majorBidi" w:hAnsiTheme="majorBidi" w:cstheme="majorBidi"/>
                <w:lang w:val="en-GB"/>
              </w:rPr>
              <w:t>Tipo</w:t>
            </w:r>
            <w:proofErr w:type="spellEnd"/>
            <w:r w:rsidRPr="00595D5F">
              <w:rPr>
                <w:rFonts w:asciiTheme="majorBidi" w:hAnsiTheme="majorBidi" w:cstheme="majorBidi"/>
                <w:lang w:val="en-GB"/>
              </w:rPr>
              <w:t xml:space="preserve"> de </w:t>
            </w:r>
            <w:proofErr w:type="spellStart"/>
            <w:r w:rsidRPr="00595D5F">
              <w:rPr>
                <w:rFonts w:asciiTheme="majorBidi" w:hAnsiTheme="majorBidi" w:cstheme="majorBidi"/>
                <w:lang w:val="en-GB"/>
              </w:rPr>
              <w:t>enmienda</w:t>
            </w:r>
            <w:proofErr w:type="spellEnd"/>
          </w:p>
        </w:tc>
        <w:tc>
          <w:tcPr>
            <w:tcW w:w="2555" w:type="pct"/>
            <w:vMerge w:val="restart"/>
            <w:vAlign w:val="center"/>
          </w:tcPr>
          <w:p w:rsidR="00AB2821" w:rsidRPr="00AE6CE1" w:rsidRDefault="009D3D2A" w:rsidP="00BA56CD">
            <w:pPr>
              <w:pStyle w:val="Sinespaciado"/>
              <w:jc w:val="center"/>
              <w:rPr>
                <w:rFonts w:asciiTheme="majorBidi" w:hAnsiTheme="majorBidi" w:cstheme="majorBidi"/>
                <w:lang w:val="en-GB"/>
              </w:rPr>
            </w:pPr>
            <w:proofErr w:type="spellStart"/>
            <w:r w:rsidRPr="009D3D2A">
              <w:rPr>
                <w:rFonts w:asciiTheme="majorBidi" w:hAnsiTheme="majorBidi" w:cstheme="majorBidi"/>
                <w:lang w:val="en-GB"/>
              </w:rPr>
              <w:t>Descripción</w:t>
            </w:r>
            <w:proofErr w:type="spellEnd"/>
            <w:r w:rsidRPr="009D3D2A">
              <w:rPr>
                <w:rFonts w:asciiTheme="majorBidi" w:hAnsiTheme="majorBidi" w:cstheme="majorBidi"/>
                <w:lang w:val="en-GB"/>
              </w:rPr>
              <w:t xml:space="preserve"> de la </w:t>
            </w:r>
            <w:proofErr w:type="spellStart"/>
            <w:r w:rsidRPr="009D3D2A">
              <w:rPr>
                <w:rFonts w:asciiTheme="majorBidi" w:hAnsiTheme="majorBidi" w:cstheme="majorBidi"/>
                <w:lang w:val="en-GB"/>
              </w:rPr>
              <w:t>enmienda</w:t>
            </w:r>
            <w:proofErr w:type="spellEnd"/>
          </w:p>
        </w:tc>
      </w:tr>
      <w:tr w:rsidR="00AB2821" w:rsidRPr="00AE6CE1" w:rsidTr="001E6FD4">
        <w:trPr>
          <w:cantSplit/>
          <w:trHeight w:val="406"/>
          <w:tblHeader/>
        </w:trPr>
        <w:tc>
          <w:tcPr>
            <w:tcW w:w="390" w:type="pct"/>
            <w:vMerge/>
            <w:vAlign w:val="center"/>
          </w:tcPr>
          <w:p w:rsidR="00AB2821" w:rsidRPr="00AE6CE1" w:rsidRDefault="00AB2821" w:rsidP="00BA56CD">
            <w:pPr>
              <w:pStyle w:val="Sinespaciado"/>
              <w:jc w:val="center"/>
              <w:rPr>
                <w:rFonts w:asciiTheme="majorBidi" w:hAnsiTheme="majorBidi" w:cstheme="majorBidi"/>
                <w:lang w:val="en-GB"/>
              </w:rPr>
            </w:pPr>
          </w:p>
        </w:tc>
        <w:tc>
          <w:tcPr>
            <w:tcW w:w="401" w:type="pct"/>
            <w:vMerge/>
            <w:vAlign w:val="center"/>
          </w:tcPr>
          <w:p w:rsidR="00AB2821" w:rsidRPr="00AE6CE1" w:rsidRDefault="00AB2821" w:rsidP="00BA56CD">
            <w:pPr>
              <w:pStyle w:val="Sinespaciado"/>
              <w:jc w:val="center"/>
              <w:rPr>
                <w:rFonts w:asciiTheme="majorBidi" w:hAnsiTheme="majorBidi" w:cstheme="majorBidi"/>
                <w:lang w:val="en-GB"/>
              </w:rPr>
            </w:pPr>
          </w:p>
        </w:tc>
        <w:tc>
          <w:tcPr>
            <w:tcW w:w="250" w:type="pct"/>
            <w:vAlign w:val="center"/>
          </w:tcPr>
          <w:p w:rsidR="00AB2821" w:rsidRPr="00AE6CE1" w:rsidRDefault="00AB2821" w:rsidP="00595D5F">
            <w:pPr>
              <w:pStyle w:val="Sinespaciado"/>
              <w:jc w:val="center"/>
              <w:rPr>
                <w:rFonts w:asciiTheme="majorBidi" w:hAnsiTheme="majorBidi" w:cstheme="majorBidi"/>
                <w:lang w:val="en-GB"/>
              </w:rPr>
            </w:pPr>
            <w:r w:rsidRPr="00AE6CE1">
              <w:rPr>
                <w:rFonts w:asciiTheme="majorBidi" w:hAnsiTheme="majorBidi" w:cstheme="majorBidi"/>
                <w:lang w:val="en-GB"/>
              </w:rPr>
              <w:t>N</w:t>
            </w:r>
            <w:r w:rsidR="00595D5F">
              <w:rPr>
                <w:rFonts w:asciiTheme="majorBidi" w:hAnsiTheme="majorBidi" w:cstheme="majorBidi"/>
                <w:lang w:val="en-GB"/>
              </w:rPr>
              <w:t>ueva</w:t>
            </w:r>
          </w:p>
        </w:tc>
        <w:tc>
          <w:tcPr>
            <w:tcW w:w="351" w:type="pct"/>
            <w:vAlign w:val="center"/>
          </w:tcPr>
          <w:p w:rsidR="00AB2821" w:rsidRPr="00AE6CE1" w:rsidRDefault="00AB2821" w:rsidP="00595D5F">
            <w:pPr>
              <w:pStyle w:val="Sinespaciado"/>
              <w:jc w:val="center"/>
              <w:rPr>
                <w:rFonts w:asciiTheme="majorBidi" w:hAnsiTheme="majorBidi" w:cstheme="majorBidi"/>
                <w:lang w:val="en-GB"/>
              </w:rPr>
            </w:pPr>
            <w:proofErr w:type="spellStart"/>
            <w:r w:rsidRPr="00AE6CE1">
              <w:rPr>
                <w:rFonts w:asciiTheme="majorBidi" w:hAnsiTheme="majorBidi" w:cstheme="majorBidi"/>
                <w:lang w:val="en-GB"/>
              </w:rPr>
              <w:t>Revis</w:t>
            </w:r>
            <w:r w:rsidR="00595D5F">
              <w:rPr>
                <w:rFonts w:asciiTheme="majorBidi" w:hAnsiTheme="majorBidi" w:cstheme="majorBidi"/>
                <w:lang w:val="en-GB"/>
              </w:rPr>
              <w:t>ada</w:t>
            </w:r>
            <w:proofErr w:type="spellEnd"/>
          </w:p>
        </w:tc>
        <w:tc>
          <w:tcPr>
            <w:tcW w:w="351" w:type="pct"/>
            <w:vAlign w:val="center"/>
          </w:tcPr>
          <w:p w:rsidR="00AB2821" w:rsidRPr="00AE6CE1" w:rsidRDefault="00595D5F" w:rsidP="00595D5F">
            <w:pPr>
              <w:pStyle w:val="Sinespaciado"/>
              <w:jc w:val="center"/>
              <w:rPr>
                <w:rFonts w:asciiTheme="majorBidi" w:hAnsiTheme="majorBidi" w:cstheme="majorBidi"/>
                <w:lang w:val="en-GB"/>
              </w:rPr>
            </w:pPr>
            <w:r>
              <w:rPr>
                <w:rFonts w:asciiTheme="majorBidi" w:hAnsiTheme="majorBidi" w:cstheme="majorBidi"/>
                <w:lang w:val="en-GB"/>
              </w:rPr>
              <w:t>Sin</w:t>
            </w:r>
            <w:r w:rsidR="001E6FD4">
              <w:rPr>
                <w:rFonts w:asciiTheme="majorBidi" w:hAnsiTheme="majorBidi" w:cstheme="majorBidi"/>
                <w:lang w:val="en-GB"/>
              </w:rPr>
              <w:t xml:space="preserve"> </w:t>
            </w:r>
            <w:proofErr w:type="spellStart"/>
            <w:r w:rsidR="00AB2821">
              <w:rPr>
                <w:rFonts w:asciiTheme="majorBidi" w:hAnsiTheme="majorBidi" w:cstheme="majorBidi"/>
                <w:lang w:val="en-GB"/>
              </w:rPr>
              <w:t>c</w:t>
            </w:r>
            <w:r>
              <w:rPr>
                <w:rFonts w:asciiTheme="majorBidi" w:hAnsiTheme="majorBidi" w:cstheme="majorBidi"/>
                <w:lang w:val="en-GB"/>
              </w:rPr>
              <w:t>ambios</w:t>
            </w:r>
            <w:proofErr w:type="spellEnd"/>
          </w:p>
        </w:tc>
        <w:tc>
          <w:tcPr>
            <w:tcW w:w="351" w:type="pct"/>
            <w:vAlign w:val="center"/>
          </w:tcPr>
          <w:p w:rsidR="00AB2821" w:rsidRPr="00AE6CE1" w:rsidRDefault="00595D5F" w:rsidP="00170304">
            <w:pPr>
              <w:pStyle w:val="Sinespaciado"/>
              <w:jc w:val="center"/>
              <w:rPr>
                <w:rFonts w:asciiTheme="majorBidi" w:hAnsiTheme="majorBidi" w:cstheme="majorBidi"/>
                <w:lang w:val="en-GB"/>
              </w:rPr>
            </w:pPr>
            <w:proofErr w:type="spellStart"/>
            <w:r>
              <w:rPr>
                <w:rFonts w:asciiTheme="majorBidi" w:hAnsiTheme="majorBidi" w:cstheme="majorBidi"/>
                <w:lang w:val="en-GB"/>
              </w:rPr>
              <w:t>Fusionada</w:t>
            </w:r>
            <w:proofErr w:type="spellEnd"/>
          </w:p>
        </w:tc>
        <w:tc>
          <w:tcPr>
            <w:tcW w:w="351" w:type="pct"/>
            <w:vAlign w:val="center"/>
          </w:tcPr>
          <w:p w:rsidR="00AB2821" w:rsidRPr="00AE6CE1" w:rsidRDefault="00595D5F" w:rsidP="00170304">
            <w:pPr>
              <w:pStyle w:val="Sinespaciado"/>
              <w:jc w:val="center"/>
              <w:rPr>
                <w:rFonts w:asciiTheme="majorBidi" w:hAnsiTheme="majorBidi" w:cstheme="majorBidi"/>
                <w:lang w:val="en-GB"/>
              </w:rPr>
            </w:pPr>
            <w:proofErr w:type="spellStart"/>
            <w:r>
              <w:rPr>
                <w:rFonts w:asciiTheme="majorBidi" w:hAnsiTheme="majorBidi" w:cstheme="majorBidi"/>
                <w:lang w:val="en-GB"/>
              </w:rPr>
              <w:t>Suprimida</w:t>
            </w:r>
            <w:proofErr w:type="spellEnd"/>
          </w:p>
        </w:tc>
        <w:tc>
          <w:tcPr>
            <w:tcW w:w="2555" w:type="pct"/>
            <w:vMerge/>
            <w:vAlign w:val="center"/>
          </w:tcPr>
          <w:p w:rsidR="00AB2821" w:rsidRPr="00AE6CE1" w:rsidRDefault="00AB2821" w:rsidP="00AE6CE1">
            <w:pPr>
              <w:pStyle w:val="Sinespaciado"/>
              <w:rPr>
                <w:rFonts w:asciiTheme="majorBidi" w:hAnsiTheme="majorBidi" w:cstheme="majorBidi"/>
                <w:lang w:val="en-GB"/>
              </w:rPr>
            </w:pPr>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2.009"/>
            <w:id w:val="-1310701654"/>
            <w:lock w:val="sdtContentLocked"/>
            <w:placeholder>
              <w:docPart w:val="E6AD4FDACC1143DF8270D5B913905C20"/>
            </w:placeholder>
            <w:dataBinding w:xpath="/Root[1]/PreviousAuditCycleProtocolNumber__2.009[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2.009</w:t>
                </w:r>
              </w:p>
            </w:tc>
          </w:sdtContent>
        </w:sdt>
        <w:sdt>
          <w:sdtPr>
            <w:rPr>
              <w:rFonts w:asciiTheme="majorBidi" w:hAnsiTheme="majorBidi" w:cstheme="majorBidi"/>
              <w:lang w:val="en-GB"/>
            </w:rPr>
            <w:alias w:val="CurrentAuditCycleProtocolNumber"/>
            <w:tag w:val="CurrentAuditCycleProtocolNumber__2.009"/>
            <w:id w:val="-759823622"/>
            <w:lock w:val="sdtContentLocked"/>
            <w:placeholder>
              <w:docPart w:val="381F56BD5F0A417C8F574F2C5D2944D4"/>
            </w:placeholder>
            <w:showingPlcHdr/>
            <w:dataBinding w:xpath="/Root[1]/CurrentAuditCycleProtocolNumber__2.009[1]" w:storeItemID="{E16C8BC2-60C9-4F4B-B03D-039A00E4C56F}"/>
            <w:text w:multiLine="1"/>
          </w:sdtPr>
          <w:sdtEndPr/>
          <w:sdtContent>
            <w:tc>
              <w:tcPr>
                <w:tcW w:w="401" w:type="pct"/>
                <w:vAlign w:val="center"/>
              </w:tcPr>
              <w:p w:rsidR="00AB2821" w:rsidRPr="00276BD7" w:rsidRDefault="008677E3"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2.009"/>
            <w:id w:val="-307324970"/>
            <w:lock w:val="sdtContentLocked"/>
            <w:dataBinding w:xpath="/Root[1]/New__2.009[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2.009"/>
            <w:id w:val="838282974"/>
            <w:lock w:val="sdtContentLocked"/>
            <w:dataBinding w:xpath="/Root[1]/Revised__2.009[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2.009"/>
            <w:id w:val="1257483380"/>
            <w:lock w:val="contentLocked"/>
            <w:dataBinding w:xpath="/Root[1]/NoChange__2.009[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2.009"/>
            <w:id w:val="1566069185"/>
            <w:lock w:val="sdtContentLocked"/>
            <w:dataBinding w:xpath="/Root[1]/Merged__2.009[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2.009"/>
            <w:id w:val="-1475372506"/>
            <w:lock w:val="sdtContentLocked"/>
            <w:dataBinding w:xpath="/Root[1]/Deleted__2.009[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_2.009"/>
            <w:id w:val="-1417558744"/>
            <w:lock w:val="sdtLocked"/>
            <w:placeholder>
              <w:docPart w:val="AB05DD890D424CFA9F5BCA860B7E07FD"/>
            </w:placeholder>
            <w:dataBinding w:xpath="/Root[1]/PICMTranslationDescription__2.009[1]" w:storeItemID="{E16C8BC2-60C9-4F4B-B03D-039A00E4C56F}"/>
            <w:text w:multiLine="1"/>
          </w:sdtPr>
          <w:sdtEndPr/>
          <w:sdtContent>
            <w:tc>
              <w:tcPr>
                <w:tcW w:w="2555" w:type="pct"/>
                <w:vAlign w:val="center"/>
              </w:tcPr>
              <w:p w:rsidR="00AB2821" w:rsidRPr="00276BD7" w:rsidRDefault="0081006B" w:rsidP="007D5510">
                <w:pPr>
                  <w:pStyle w:val="Sinespaciado"/>
                  <w:rPr>
                    <w:rFonts w:asciiTheme="majorBidi" w:hAnsiTheme="majorBidi" w:cstheme="majorBidi"/>
                    <w:lang w:val="en-GB"/>
                  </w:rPr>
                </w:pPr>
                <w:r>
                  <w:rPr>
                    <w:rFonts w:asciiTheme="majorBidi" w:hAnsiTheme="majorBidi" w:cstheme="majorBidi"/>
                    <w:lang w:val="en-CA"/>
                  </w:rPr>
                  <w:t xml:space="preserve">PQ </w:t>
                </w:r>
                <w:proofErr w:type="spellStart"/>
                <w:r>
                  <w:rPr>
                    <w:rFonts w:asciiTheme="majorBidi" w:hAnsiTheme="majorBidi" w:cstheme="majorBidi"/>
                    <w:lang w:val="en-CA"/>
                  </w:rPr>
                  <w:t>suprimida</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2.015"/>
            <w:id w:val="-2112503010"/>
            <w:lock w:val="sdtContentLocked"/>
            <w:placeholder>
              <w:docPart w:val="E6AD4FDACC1143DF8270D5B913905C20"/>
            </w:placeholder>
            <w:dataBinding w:xpath="/Root[1]/PreviousAuditCycleProtocolNumber__2.015[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2.015</w:t>
                </w:r>
              </w:p>
            </w:tc>
          </w:sdtContent>
        </w:sdt>
        <w:sdt>
          <w:sdtPr>
            <w:rPr>
              <w:rFonts w:asciiTheme="majorBidi" w:hAnsiTheme="majorBidi" w:cstheme="majorBidi"/>
              <w:lang w:val="en-GB"/>
            </w:rPr>
            <w:alias w:val="CurrentAuditCycleProtocolNumber"/>
            <w:tag w:val="CurrentAuditCycleProtocolNumber__2.015"/>
            <w:id w:val="-990015408"/>
            <w:lock w:val="sdtContentLocked"/>
            <w:placeholder>
              <w:docPart w:val="381F56BD5F0A417C8F574F2C5D2944D4"/>
            </w:placeholder>
            <w:showingPlcHdr/>
            <w:dataBinding w:xpath="/Root[1]/CurrentAuditCycleProtocolNumber__2.015[1]" w:storeItemID="{E16C8BC2-60C9-4F4B-B03D-039A00E4C56F}"/>
            <w:text w:multiLine="1"/>
          </w:sdtPr>
          <w:sdtEndPr/>
          <w:sdtContent>
            <w:tc>
              <w:tcPr>
                <w:tcW w:w="401" w:type="pct"/>
                <w:vAlign w:val="center"/>
              </w:tcPr>
              <w:p w:rsidR="00AB2821" w:rsidRPr="00276BD7" w:rsidRDefault="008677E3"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2.015"/>
            <w:id w:val="-1150290038"/>
            <w:lock w:val="sdtContentLocked"/>
            <w:dataBinding w:xpath="/Root[1]/New__2.015[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2.015"/>
            <w:id w:val="-916551008"/>
            <w:lock w:val="sdtContentLocked"/>
            <w:dataBinding w:xpath="/Root[1]/Revised__2.015[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2.015"/>
            <w:id w:val="1739525662"/>
            <w:lock w:val="contentLocked"/>
            <w:dataBinding w:xpath="/Root[1]/NoChange__2.015[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2.015"/>
            <w:id w:val="-394283313"/>
            <w:lock w:val="sdtContentLocked"/>
            <w:dataBinding w:xpath="/Root[1]/Merged__2.015[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2.015"/>
            <w:id w:val="-1960252535"/>
            <w:lock w:val="sdtContentLocked"/>
            <w:dataBinding w:xpath="/Root[1]/Deleted__2.015[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_2.015"/>
            <w:id w:val="1341818021"/>
            <w:lock w:val="sdtLocked"/>
            <w:placeholder>
              <w:docPart w:val="AB05DD890D424CFA9F5BCA860B7E07FD"/>
            </w:placeholder>
            <w:dataBinding w:xpath="/Root[1]/PICMTranslationDescription__2.015[1]" w:storeItemID="{E16C8BC2-60C9-4F4B-B03D-039A00E4C56F}"/>
            <w:text w:multiLine="1"/>
          </w:sdtPr>
          <w:sdtEndPr/>
          <w:sdtContent>
            <w:tc>
              <w:tcPr>
                <w:tcW w:w="2555" w:type="pct"/>
                <w:vAlign w:val="center"/>
              </w:tcPr>
              <w:p w:rsidR="00AB2821" w:rsidRPr="00276BD7" w:rsidRDefault="0081006B" w:rsidP="007D5510">
                <w:pPr>
                  <w:pStyle w:val="Sinespaciado"/>
                  <w:rPr>
                    <w:rFonts w:asciiTheme="majorBidi" w:hAnsiTheme="majorBidi" w:cstheme="majorBidi"/>
                    <w:lang w:val="en-GB"/>
                  </w:rPr>
                </w:pPr>
                <w:r>
                  <w:rPr>
                    <w:rFonts w:asciiTheme="majorBidi" w:hAnsiTheme="majorBidi" w:cstheme="majorBidi"/>
                    <w:lang w:val="en-CA"/>
                  </w:rPr>
                  <w:t xml:space="preserve">PQ </w:t>
                </w:r>
                <w:proofErr w:type="spellStart"/>
                <w:r>
                  <w:rPr>
                    <w:rFonts w:asciiTheme="majorBidi" w:hAnsiTheme="majorBidi" w:cstheme="majorBidi"/>
                    <w:lang w:val="en-CA"/>
                  </w:rPr>
                  <w:t>suprimida</w:t>
                </w:r>
                <w:proofErr w:type="spellEnd"/>
                <w:r>
                  <w:rPr>
                    <w:rFonts w:asciiTheme="majorBidi" w:hAnsiTheme="majorBidi" w:cstheme="majorBidi"/>
                    <w:lang w:val="en-CA"/>
                  </w:rPr>
                  <w:t>.</w:t>
                </w:r>
              </w:p>
            </w:tc>
          </w:sdtContent>
        </w:sdt>
      </w:tr>
      <w:tr w:rsidR="00AB2821" w:rsidRPr="00F50AFF" w:rsidTr="001E6FD4">
        <w:trPr>
          <w:cantSplit/>
          <w:trHeight w:val="284"/>
        </w:trPr>
        <w:sdt>
          <w:sdtPr>
            <w:rPr>
              <w:rFonts w:asciiTheme="majorBidi" w:hAnsiTheme="majorBidi" w:cstheme="majorBidi"/>
              <w:lang w:val="en-GB"/>
            </w:rPr>
            <w:alias w:val="PreviousAuditCycleProtocolNumber"/>
            <w:tag w:val="PreviousAuditCycleProtocolNumber_2.007_2.007"/>
            <w:id w:val="417373411"/>
            <w:lock w:val="sdtContentLocked"/>
            <w:placeholder>
              <w:docPart w:val="E6AD4FDACC1143DF8270D5B913905C20"/>
            </w:placeholder>
            <w:dataBinding w:xpath="/Root[1]/PreviousAuditCycleProtocolNumber_2.007_2.007[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2.007</w:t>
                </w:r>
              </w:p>
            </w:tc>
          </w:sdtContent>
        </w:sdt>
        <w:sdt>
          <w:sdtPr>
            <w:rPr>
              <w:rFonts w:asciiTheme="majorBidi" w:hAnsiTheme="majorBidi" w:cstheme="majorBidi"/>
              <w:lang w:val="en-GB"/>
            </w:rPr>
            <w:alias w:val="CurrentAuditCycleProtocolNumber"/>
            <w:tag w:val="CurrentAuditCycleProtocolNumber_2.007_2.007"/>
            <w:id w:val="259196457"/>
            <w:lock w:val="sdtContentLocked"/>
            <w:placeholder>
              <w:docPart w:val="381F56BD5F0A417C8F574F2C5D2944D4"/>
            </w:placeholder>
            <w:dataBinding w:xpath="/Root[1]/CurrentAuditCycleProtocolNumber_2.007_2.007[1]" w:storeItemID="{E16C8BC2-60C9-4F4B-B03D-039A00E4C56F}"/>
            <w:text w:multiLine="1"/>
          </w:sdtPr>
          <w:sdtEndPr/>
          <w:sdtContent>
            <w:tc>
              <w:tcPr>
                <w:tcW w:w="401" w:type="pct"/>
                <w:vAlign w:val="center"/>
              </w:tcPr>
              <w:p w:rsidR="00AB2821" w:rsidRPr="00276BD7" w:rsidRDefault="0081006B" w:rsidP="008677E3">
                <w:pPr>
                  <w:pStyle w:val="Sinespaciado"/>
                  <w:jc w:val="center"/>
                  <w:rPr>
                    <w:rFonts w:asciiTheme="majorBidi" w:hAnsiTheme="majorBidi" w:cstheme="majorBidi"/>
                    <w:lang w:val="en-GB"/>
                  </w:rPr>
                </w:pPr>
                <w:r>
                  <w:rPr>
                    <w:rFonts w:asciiTheme="majorBidi" w:hAnsiTheme="majorBidi" w:cstheme="majorBidi"/>
                    <w:lang w:val="en-CA"/>
                  </w:rPr>
                  <w:t>2.007</w:t>
                </w:r>
              </w:p>
            </w:tc>
          </w:sdtContent>
        </w:sdt>
        <w:sdt>
          <w:sdtPr>
            <w:rPr>
              <w:rFonts w:asciiTheme="majorBidi" w:hAnsiTheme="majorBidi" w:cstheme="majorBidi"/>
              <w:lang w:val="en-GB"/>
            </w:rPr>
            <w:alias w:val="New"/>
            <w:tag w:val="New_2.007_2.007"/>
            <w:id w:val="-1860502141"/>
            <w:lock w:val="sdtContentLocked"/>
            <w:dataBinding w:xpath="/Root[1]/New_2.007_2.007[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2.007_2.007"/>
            <w:id w:val="1327162"/>
            <w:lock w:val="sdtContentLocked"/>
            <w:dataBinding w:xpath="/Root[1]/Revised_2.007_2.007[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2.007_2.007"/>
            <w:id w:val="1308284017"/>
            <w:lock w:val="contentLocked"/>
            <w:dataBinding w:xpath="/Root[1]/NoChange_2.007_2.007[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2.007_2.007"/>
            <w:id w:val="1624731265"/>
            <w:lock w:val="sdtContentLocked"/>
            <w:dataBinding w:xpath="/Root[1]/Merged_2.007_2.007[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2.007_2.007"/>
            <w:id w:val="-1337537410"/>
            <w:lock w:val="sdtContentLocked"/>
            <w:dataBinding w:xpath="/Root[1]/Deleted_2.007_2.007[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2.007_2.007"/>
            <w:id w:val="1902251126"/>
            <w:lock w:val="sdtLocked"/>
            <w:placeholder>
              <w:docPart w:val="AB05DD890D424CFA9F5BCA860B7E07FD"/>
            </w:placeholder>
            <w:dataBinding w:xpath="/Root[1]/PICMTranslationDescription_2.007_2.007[1]" w:storeItemID="{E16C8BC2-60C9-4F4B-B03D-039A00E4C56F}"/>
            <w:text w:multiLine="1"/>
          </w:sdtPr>
          <w:sdtEndPr/>
          <w:sdtContent>
            <w:tc>
              <w:tcPr>
                <w:tcW w:w="2555" w:type="pct"/>
                <w:vAlign w:val="center"/>
              </w:tcPr>
              <w:p w:rsidR="00AB2821" w:rsidRPr="0081006B" w:rsidRDefault="0081006B" w:rsidP="007D5510">
                <w:pPr>
                  <w:pStyle w:val="Sinespaciado"/>
                  <w:rPr>
                    <w:rFonts w:asciiTheme="majorBidi" w:hAnsiTheme="majorBidi" w:cstheme="majorBidi"/>
                    <w:lang w:val="es-ES_tradnl"/>
                  </w:rPr>
                </w:pPr>
                <w:r w:rsidRPr="0081006B">
                  <w:rPr>
                    <w:rFonts w:asciiTheme="majorBidi" w:hAnsiTheme="majorBidi" w:cstheme="majorBidi"/>
                    <w:lang w:val="es-ES_tradnl"/>
                  </w:rPr>
                  <w:t xml:space="preserve">Pregunta y orientación revisadas para fines de claridad. </w:t>
                </w:r>
              </w:p>
            </w:tc>
          </w:sdtContent>
        </w:sdt>
      </w:tr>
      <w:tr w:rsidR="00AB2821" w:rsidRPr="00F50AFF" w:rsidTr="001E6FD4">
        <w:trPr>
          <w:cantSplit/>
          <w:trHeight w:val="284"/>
        </w:trPr>
        <w:sdt>
          <w:sdtPr>
            <w:rPr>
              <w:rFonts w:asciiTheme="majorBidi" w:hAnsiTheme="majorBidi" w:cstheme="majorBidi"/>
              <w:lang w:val="en-GB"/>
            </w:rPr>
            <w:alias w:val="PreviousAuditCycleProtocolNumber"/>
            <w:tag w:val="PreviousAuditCycleProtocolNumber_2.010_2.010"/>
            <w:id w:val="1601370699"/>
            <w:lock w:val="sdtContentLocked"/>
            <w:placeholder>
              <w:docPart w:val="E6AD4FDACC1143DF8270D5B913905C20"/>
            </w:placeholder>
            <w:dataBinding w:xpath="/Root[1]/PreviousAuditCycleProtocolNumber_2.010_2.010[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2.010</w:t>
                </w:r>
              </w:p>
            </w:tc>
          </w:sdtContent>
        </w:sdt>
        <w:sdt>
          <w:sdtPr>
            <w:rPr>
              <w:rFonts w:asciiTheme="majorBidi" w:hAnsiTheme="majorBidi" w:cstheme="majorBidi"/>
              <w:lang w:val="en-GB"/>
            </w:rPr>
            <w:alias w:val="CurrentAuditCycleProtocolNumber"/>
            <w:tag w:val="CurrentAuditCycleProtocolNumber_2.010_2.010"/>
            <w:id w:val="-1979142717"/>
            <w:lock w:val="sdtContentLocked"/>
            <w:placeholder>
              <w:docPart w:val="381F56BD5F0A417C8F574F2C5D2944D4"/>
            </w:placeholder>
            <w:dataBinding w:xpath="/Root[1]/CurrentAuditCycleProtocolNumber_2.010_2.010[1]" w:storeItemID="{E16C8BC2-60C9-4F4B-B03D-039A00E4C56F}"/>
            <w:text w:multiLine="1"/>
          </w:sdtPr>
          <w:sdtEndPr/>
          <w:sdtContent>
            <w:tc>
              <w:tcPr>
                <w:tcW w:w="401" w:type="pct"/>
                <w:vAlign w:val="center"/>
              </w:tcPr>
              <w:p w:rsidR="00AB2821" w:rsidRPr="00276BD7" w:rsidRDefault="0081006B" w:rsidP="008677E3">
                <w:pPr>
                  <w:pStyle w:val="Sinespaciado"/>
                  <w:jc w:val="center"/>
                  <w:rPr>
                    <w:rFonts w:asciiTheme="majorBidi" w:hAnsiTheme="majorBidi" w:cstheme="majorBidi"/>
                    <w:lang w:val="en-GB"/>
                  </w:rPr>
                </w:pPr>
                <w:r>
                  <w:rPr>
                    <w:rFonts w:asciiTheme="majorBidi" w:hAnsiTheme="majorBidi" w:cstheme="majorBidi"/>
                    <w:lang w:val="en-CA"/>
                  </w:rPr>
                  <w:t>2.010</w:t>
                </w:r>
              </w:p>
            </w:tc>
          </w:sdtContent>
        </w:sdt>
        <w:sdt>
          <w:sdtPr>
            <w:rPr>
              <w:rFonts w:asciiTheme="majorBidi" w:hAnsiTheme="majorBidi" w:cstheme="majorBidi"/>
              <w:lang w:val="en-GB"/>
            </w:rPr>
            <w:alias w:val="New"/>
            <w:tag w:val="New_2.010_2.010"/>
            <w:id w:val="1680927853"/>
            <w:lock w:val="sdtContentLocked"/>
            <w:dataBinding w:xpath="/Root[1]/New_2.010_2.010[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2.010_2.010"/>
            <w:id w:val="1913496979"/>
            <w:lock w:val="sdtContentLocked"/>
            <w:dataBinding w:xpath="/Root[1]/Revised_2.010_2.010[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2.010_2.010"/>
            <w:id w:val="1675301805"/>
            <w:lock w:val="contentLocked"/>
            <w:dataBinding w:xpath="/Root[1]/NoChange_2.010_2.010[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2.010_2.010"/>
            <w:id w:val="415449591"/>
            <w:lock w:val="sdtContentLocked"/>
            <w:dataBinding w:xpath="/Root[1]/Merged_2.010_2.010[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2.010_2.010"/>
            <w:id w:val="-506898673"/>
            <w:lock w:val="sdtContentLocked"/>
            <w:dataBinding w:xpath="/Root[1]/Deleted_2.010_2.010[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2.010_2.010"/>
            <w:id w:val="1039168948"/>
            <w:lock w:val="sdtLocked"/>
            <w:placeholder>
              <w:docPart w:val="AB05DD890D424CFA9F5BCA860B7E07FD"/>
            </w:placeholder>
            <w:dataBinding w:xpath="/Root[1]/PICMTranslationDescription_2.010_2.010[1]" w:storeItemID="{E16C8BC2-60C9-4F4B-B03D-039A00E4C56F}"/>
            <w:text w:multiLine="1"/>
          </w:sdtPr>
          <w:sdtEndPr/>
          <w:sdtContent>
            <w:tc>
              <w:tcPr>
                <w:tcW w:w="2555" w:type="pct"/>
                <w:vAlign w:val="center"/>
              </w:tcPr>
              <w:p w:rsidR="00AB2821" w:rsidRPr="0081006B" w:rsidRDefault="0081006B" w:rsidP="007D5510">
                <w:pPr>
                  <w:pStyle w:val="Sinespaciado"/>
                  <w:rPr>
                    <w:rFonts w:asciiTheme="majorBidi" w:hAnsiTheme="majorBidi" w:cstheme="majorBidi"/>
                    <w:lang w:val="es-ES_tradnl"/>
                  </w:rPr>
                </w:pPr>
                <w:r w:rsidRPr="0081006B">
                  <w:rPr>
                    <w:rFonts w:asciiTheme="majorBidi" w:hAnsiTheme="majorBidi" w:cstheme="majorBidi"/>
                    <w:lang w:val="es-ES_tradnl"/>
                  </w:rPr>
                  <w:t xml:space="preserve">Pregunta y orientación revisadas para fines de claridad. </w:t>
                </w:r>
              </w:p>
            </w:tc>
          </w:sdtContent>
        </w:sdt>
      </w:tr>
      <w:tr w:rsidR="00AB2821" w:rsidRPr="00F50AFF" w:rsidTr="001E6FD4">
        <w:trPr>
          <w:cantSplit/>
          <w:trHeight w:val="284"/>
        </w:trPr>
        <w:sdt>
          <w:sdtPr>
            <w:rPr>
              <w:rFonts w:asciiTheme="majorBidi" w:hAnsiTheme="majorBidi" w:cstheme="majorBidi"/>
              <w:lang w:val="en-GB"/>
            </w:rPr>
            <w:alias w:val="PreviousAuditCycleProtocolNumber"/>
            <w:tag w:val="PreviousAuditCycleProtocolNumber_2.011_2.011"/>
            <w:id w:val="-1029646217"/>
            <w:lock w:val="sdtContentLocked"/>
            <w:placeholder>
              <w:docPart w:val="E6AD4FDACC1143DF8270D5B913905C20"/>
            </w:placeholder>
            <w:dataBinding w:xpath="/Root[1]/PreviousAuditCycleProtocolNumber_2.011_2.011[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2.011</w:t>
                </w:r>
              </w:p>
            </w:tc>
          </w:sdtContent>
        </w:sdt>
        <w:sdt>
          <w:sdtPr>
            <w:rPr>
              <w:rFonts w:asciiTheme="majorBidi" w:hAnsiTheme="majorBidi" w:cstheme="majorBidi"/>
              <w:lang w:val="en-GB"/>
            </w:rPr>
            <w:alias w:val="CurrentAuditCycleProtocolNumber"/>
            <w:tag w:val="CurrentAuditCycleProtocolNumber_2.011_2.011"/>
            <w:id w:val="-1077970991"/>
            <w:lock w:val="sdtContentLocked"/>
            <w:placeholder>
              <w:docPart w:val="381F56BD5F0A417C8F574F2C5D2944D4"/>
            </w:placeholder>
            <w:dataBinding w:xpath="/Root[1]/CurrentAuditCycleProtocolNumber_2.011_2.011[1]" w:storeItemID="{E16C8BC2-60C9-4F4B-B03D-039A00E4C56F}"/>
            <w:text w:multiLine="1"/>
          </w:sdtPr>
          <w:sdtEndPr/>
          <w:sdtContent>
            <w:tc>
              <w:tcPr>
                <w:tcW w:w="401" w:type="pct"/>
                <w:vAlign w:val="center"/>
              </w:tcPr>
              <w:p w:rsidR="00AB2821" w:rsidRPr="00276BD7" w:rsidRDefault="0081006B" w:rsidP="008677E3">
                <w:pPr>
                  <w:pStyle w:val="Sinespaciado"/>
                  <w:jc w:val="center"/>
                  <w:rPr>
                    <w:rFonts w:asciiTheme="majorBidi" w:hAnsiTheme="majorBidi" w:cstheme="majorBidi"/>
                    <w:lang w:val="en-GB"/>
                  </w:rPr>
                </w:pPr>
                <w:r>
                  <w:rPr>
                    <w:rFonts w:asciiTheme="majorBidi" w:hAnsiTheme="majorBidi" w:cstheme="majorBidi"/>
                    <w:lang w:val="en-CA"/>
                  </w:rPr>
                  <w:t>2.011</w:t>
                </w:r>
              </w:p>
            </w:tc>
          </w:sdtContent>
        </w:sdt>
        <w:sdt>
          <w:sdtPr>
            <w:rPr>
              <w:rFonts w:asciiTheme="majorBidi" w:hAnsiTheme="majorBidi" w:cstheme="majorBidi"/>
              <w:lang w:val="en-GB"/>
            </w:rPr>
            <w:alias w:val="New"/>
            <w:tag w:val="New_2.011_2.011"/>
            <w:id w:val="-293521420"/>
            <w:lock w:val="sdtContentLocked"/>
            <w:dataBinding w:xpath="/Root[1]/New_2.011_2.011[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2.011_2.011"/>
            <w:id w:val="-610893349"/>
            <w:lock w:val="sdtContentLocked"/>
            <w:dataBinding w:xpath="/Root[1]/Revised_2.011_2.011[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2.011_2.011"/>
            <w:id w:val="-98643491"/>
            <w:lock w:val="contentLocked"/>
            <w:dataBinding w:xpath="/Root[1]/NoChange_2.011_2.011[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2.011_2.011"/>
            <w:id w:val="1718168272"/>
            <w:lock w:val="sdtContentLocked"/>
            <w:dataBinding w:xpath="/Root[1]/Merged_2.011_2.011[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2.011_2.011"/>
            <w:id w:val="-1016925813"/>
            <w:lock w:val="sdtContentLocked"/>
            <w:dataBinding w:xpath="/Root[1]/Deleted_2.011_2.011[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2.011_2.011"/>
            <w:id w:val="-614833181"/>
            <w:lock w:val="sdtLocked"/>
            <w:placeholder>
              <w:docPart w:val="AB05DD890D424CFA9F5BCA860B7E07FD"/>
            </w:placeholder>
            <w:dataBinding w:xpath="/Root[1]/PICMTranslationDescription_2.011_2.011[1]" w:storeItemID="{E16C8BC2-60C9-4F4B-B03D-039A00E4C56F}"/>
            <w:text w:multiLine="1"/>
          </w:sdtPr>
          <w:sdtEndPr/>
          <w:sdtContent>
            <w:tc>
              <w:tcPr>
                <w:tcW w:w="2555" w:type="pct"/>
                <w:vAlign w:val="center"/>
              </w:tcPr>
              <w:p w:rsidR="00AB2821" w:rsidRPr="0081006B" w:rsidRDefault="0081006B" w:rsidP="007D5510">
                <w:pPr>
                  <w:pStyle w:val="Sinespaciado"/>
                  <w:rPr>
                    <w:rFonts w:asciiTheme="majorBidi" w:hAnsiTheme="majorBidi" w:cstheme="majorBidi"/>
                    <w:lang w:val="es-ES_tradnl"/>
                  </w:rPr>
                </w:pPr>
                <w:r w:rsidRPr="0081006B">
                  <w:rPr>
                    <w:rFonts w:asciiTheme="majorBidi" w:hAnsiTheme="majorBidi" w:cstheme="majorBidi"/>
                    <w:lang w:val="es-ES_tradnl"/>
                  </w:rPr>
                  <w:t xml:space="preserve">Pregunta y orientación revisadas para fines de claridad. </w:t>
                </w:r>
              </w:p>
            </w:tc>
          </w:sdtContent>
        </w:sdt>
      </w:tr>
      <w:tr w:rsidR="00AB2821" w:rsidRPr="00F50AFF" w:rsidTr="001E6FD4">
        <w:trPr>
          <w:cantSplit/>
          <w:trHeight w:val="284"/>
        </w:trPr>
        <w:sdt>
          <w:sdtPr>
            <w:rPr>
              <w:rFonts w:asciiTheme="majorBidi" w:hAnsiTheme="majorBidi" w:cstheme="majorBidi"/>
              <w:lang w:val="en-GB"/>
            </w:rPr>
            <w:alias w:val="PreviousAuditCycleProtocolNumber"/>
            <w:tag w:val="PreviousAuditCycleProtocolNumber_2.013_2.013"/>
            <w:id w:val="1348904275"/>
            <w:lock w:val="sdtContentLocked"/>
            <w:placeholder>
              <w:docPart w:val="E6AD4FDACC1143DF8270D5B913905C20"/>
            </w:placeholder>
            <w:dataBinding w:xpath="/Root[1]/PreviousAuditCycleProtocolNumber_2.013_2.013[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2.013</w:t>
                </w:r>
              </w:p>
            </w:tc>
          </w:sdtContent>
        </w:sdt>
        <w:sdt>
          <w:sdtPr>
            <w:rPr>
              <w:rFonts w:asciiTheme="majorBidi" w:hAnsiTheme="majorBidi" w:cstheme="majorBidi"/>
              <w:lang w:val="en-GB"/>
            </w:rPr>
            <w:alias w:val="CurrentAuditCycleProtocolNumber"/>
            <w:tag w:val="CurrentAuditCycleProtocolNumber_2.013_2.013"/>
            <w:id w:val="-825973990"/>
            <w:lock w:val="sdtContentLocked"/>
            <w:placeholder>
              <w:docPart w:val="381F56BD5F0A417C8F574F2C5D2944D4"/>
            </w:placeholder>
            <w:dataBinding w:xpath="/Root[1]/CurrentAuditCycleProtocolNumber_2.013_2.013[1]" w:storeItemID="{E16C8BC2-60C9-4F4B-B03D-039A00E4C56F}"/>
            <w:text w:multiLine="1"/>
          </w:sdtPr>
          <w:sdtEndPr/>
          <w:sdtContent>
            <w:tc>
              <w:tcPr>
                <w:tcW w:w="401" w:type="pct"/>
                <w:vAlign w:val="center"/>
              </w:tcPr>
              <w:p w:rsidR="00AB2821" w:rsidRPr="00276BD7" w:rsidRDefault="0081006B" w:rsidP="008677E3">
                <w:pPr>
                  <w:pStyle w:val="Sinespaciado"/>
                  <w:jc w:val="center"/>
                  <w:rPr>
                    <w:rFonts w:asciiTheme="majorBidi" w:hAnsiTheme="majorBidi" w:cstheme="majorBidi"/>
                    <w:lang w:val="en-GB"/>
                  </w:rPr>
                </w:pPr>
                <w:r>
                  <w:rPr>
                    <w:rFonts w:asciiTheme="majorBidi" w:hAnsiTheme="majorBidi" w:cstheme="majorBidi"/>
                    <w:lang w:val="en-CA"/>
                  </w:rPr>
                  <w:t>2.013</w:t>
                </w:r>
              </w:p>
            </w:tc>
          </w:sdtContent>
        </w:sdt>
        <w:sdt>
          <w:sdtPr>
            <w:rPr>
              <w:rFonts w:asciiTheme="majorBidi" w:hAnsiTheme="majorBidi" w:cstheme="majorBidi"/>
              <w:lang w:val="en-GB"/>
            </w:rPr>
            <w:alias w:val="New"/>
            <w:tag w:val="New_2.013_2.013"/>
            <w:id w:val="-1883014879"/>
            <w:lock w:val="sdtContentLocked"/>
            <w:dataBinding w:xpath="/Root[1]/New_2.013_2.013[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2.013_2.013"/>
            <w:id w:val="880590608"/>
            <w:lock w:val="sdtContentLocked"/>
            <w:dataBinding w:xpath="/Root[1]/Revised_2.013_2.013[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2.013_2.013"/>
            <w:id w:val="962388044"/>
            <w:lock w:val="contentLocked"/>
            <w:dataBinding w:xpath="/Root[1]/NoChange_2.013_2.013[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2.013_2.013"/>
            <w:id w:val="804670984"/>
            <w:lock w:val="sdtContentLocked"/>
            <w:dataBinding w:xpath="/Root[1]/Merged_2.013_2.013[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2.013_2.013"/>
            <w:id w:val="-560488344"/>
            <w:lock w:val="sdtContentLocked"/>
            <w:dataBinding w:xpath="/Root[1]/Deleted_2.013_2.013[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2.013_2.013"/>
            <w:id w:val="440345068"/>
            <w:lock w:val="sdtLocked"/>
            <w:placeholder>
              <w:docPart w:val="AB05DD890D424CFA9F5BCA860B7E07FD"/>
            </w:placeholder>
            <w:dataBinding w:xpath="/Root[1]/PICMTranslationDescription_2.013_2.013[1]" w:storeItemID="{E16C8BC2-60C9-4F4B-B03D-039A00E4C56F}"/>
            <w:text w:multiLine="1"/>
          </w:sdtPr>
          <w:sdtEndPr/>
          <w:sdtContent>
            <w:tc>
              <w:tcPr>
                <w:tcW w:w="2555" w:type="pct"/>
                <w:vAlign w:val="center"/>
              </w:tcPr>
              <w:p w:rsidR="00AB2821" w:rsidRPr="0081006B" w:rsidRDefault="0081006B" w:rsidP="007D5510">
                <w:pPr>
                  <w:pStyle w:val="Sinespaciado"/>
                  <w:rPr>
                    <w:rFonts w:asciiTheme="majorBidi" w:hAnsiTheme="majorBidi" w:cstheme="majorBidi"/>
                    <w:lang w:val="es-ES_tradnl"/>
                  </w:rPr>
                </w:pPr>
                <w:r w:rsidRPr="0081006B">
                  <w:rPr>
                    <w:rFonts w:asciiTheme="majorBidi" w:hAnsiTheme="majorBidi" w:cstheme="majorBidi"/>
                    <w:lang w:val="es-ES_tradnl"/>
                  </w:rPr>
                  <w:t xml:space="preserve">Pregunta y orientación revisadas para fines de claridad. </w:t>
                </w:r>
              </w:p>
            </w:tc>
          </w:sdtContent>
        </w:sdt>
      </w:tr>
      <w:tr w:rsidR="00AB2821" w:rsidRPr="00F50AFF" w:rsidTr="001E6FD4">
        <w:trPr>
          <w:cantSplit/>
          <w:trHeight w:val="284"/>
        </w:trPr>
        <w:sdt>
          <w:sdtPr>
            <w:rPr>
              <w:rFonts w:asciiTheme="majorBidi" w:hAnsiTheme="majorBidi" w:cstheme="majorBidi"/>
              <w:lang w:val="en-GB"/>
            </w:rPr>
            <w:alias w:val="PreviousAuditCycleProtocolNumber"/>
            <w:tag w:val="PreviousAuditCycleProtocolNumber_2.017_2.017"/>
            <w:id w:val="-1552618133"/>
            <w:lock w:val="sdtContentLocked"/>
            <w:placeholder>
              <w:docPart w:val="E6AD4FDACC1143DF8270D5B913905C20"/>
            </w:placeholder>
            <w:dataBinding w:xpath="/Root[1]/PreviousAuditCycleProtocolNumber_2.017_2.017[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2.017</w:t>
                </w:r>
              </w:p>
            </w:tc>
          </w:sdtContent>
        </w:sdt>
        <w:sdt>
          <w:sdtPr>
            <w:rPr>
              <w:rFonts w:asciiTheme="majorBidi" w:hAnsiTheme="majorBidi" w:cstheme="majorBidi"/>
              <w:lang w:val="en-GB"/>
            </w:rPr>
            <w:alias w:val="CurrentAuditCycleProtocolNumber"/>
            <w:tag w:val="CurrentAuditCycleProtocolNumber_2.017_2.017"/>
            <w:id w:val="-1677181134"/>
            <w:lock w:val="sdtContentLocked"/>
            <w:placeholder>
              <w:docPart w:val="381F56BD5F0A417C8F574F2C5D2944D4"/>
            </w:placeholder>
            <w:dataBinding w:xpath="/Root[1]/CurrentAuditCycleProtocolNumber_2.017_2.017[1]" w:storeItemID="{E16C8BC2-60C9-4F4B-B03D-039A00E4C56F}"/>
            <w:text w:multiLine="1"/>
          </w:sdtPr>
          <w:sdtEndPr/>
          <w:sdtContent>
            <w:tc>
              <w:tcPr>
                <w:tcW w:w="401" w:type="pct"/>
                <w:vAlign w:val="center"/>
              </w:tcPr>
              <w:p w:rsidR="00AB2821" w:rsidRPr="00276BD7" w:rsidRDefault="0081006B" w:rsidP="008677E3">
                <w:pPr>
                  <w:pStyle w:val="Sinespaciado"/>
                  <w:jc w:val="center"/>
                  <w:rPr>
                    <w:rFonts w:asciiTheme="majorBidi" w:hAnsiTheme="majorBidi" w:cstheme="majorBidi"/>
                    <w:lang w:val="en-GB"/>
                  </w:rPr>
                </w:pPr>
                <w:r>
                  <w:rPr>
                    <w:rFonts w:asciiTheme="majorBidi" w:hAnsiTheme="majorBidi" w:cstheme="majorBidi"/>
                    <w:lang w:val="en-CA"/>
                  </w:rPr>
                  <w:t>2.017</w:t>
                </w:r>
              </w:p>
            </w:tc>
          </w:sdtContent>
        </w:sdt>
        <w:sdt>
          <w:sdtPr>
            <w:rPr>
              <w:rFonts w:asciiTheme="majorBidi" w:hAnsiTheme="majorBidi" w:cstheme="majorBidi"/>
              <w:lang w:val="en-GB"/>
            </w:rPr>
            <w:alias w:val="New"/>
            <w:tag w:val="New_2.017_2.017"/>
            <w:id w:val="-1234698254"/>
            <w:lock w:val="sdtContentLocked"/>
            <w:dataBinding w:xpath="/Root[1]/New_2.017_2.017[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2.017_2.017"/>
            <w:id w:val="1354607376"/>
            <w:lock w:val="sdtContentLocked"/>
            <w:dataBinding w:xpath="/Root[1]/Revised_2.017_2.017[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2.017_2.017"/>
            <w:id w:val="-677500296"/>
            <w:lock w:val="contentLocked"/>
            <w:dataBinding w:xpath="/Root[1]/NoChange_2.017_2.017[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2.017_2.017"/>
            <w:id w:val="-2106803071"/>
            <w:lock w:val="sdtContentLocked"/>
            <w:dataBinding w:xpath="/Root[1]/Merged_2.017_2.017[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2.017_2.017"/>
            <w:id w:val="-102189023"/>
            <w:lock w:val="sdtContentLocked"/>
            <w:dataBinding w:xpath="/Root[1]/Deleted_2.017_2.017[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2.017_2.017"/>
            <w:id w:val="918368898"/>
            <w:lock w:val="sdtLocked"/>
            <w:placeholder>
              <w:docPart w:val="AB05DD890D424CFA9F5BCA860B7E07FD"/>
            </w:placeholder>
            <w:dataBinding w:xpath="/Root[1]/PICMTranslationDescription_2.017_2.017[1]" w:storeItemID="{E16C8BC2-60C9-4F4B-B03D-039A00E4C56F}"/>
            <w:text w:multiLine="1"/>
          </w:sdtPr>
          <w:sdtEndPr/>
          <w:sdtContent>
            <w:tc>
              <w:tcPr>
                <w:tcW w:w="2555" w:type="pct"/>
                <w:vAlign w:val="center"/>
              </w:tcPr>
              <w:p w:rsidR="00AB2821" w:rsidRPr="0081006B" w:rsidRDefault="0081006B" w:rsidP="007D5510">
                <w:pPr>
                  <w:pStyle w:val="Sinespaciado"/>
                  <w:rPr>
                    <w:rFonts w:asciiTheme="majorBidi" w:hAnsiTheme="majorBidi" w:cstheme="majorBidi"/>
                    <w:lang w:val="es-ES_tradnl"/>
                  </w:rPr>
                </w:pPr>
                <w:r w:rsidRPr="0081006B">
                  <w:rPr>
                    <w:rFonts w:asciiTheme="majorBidi" w:hAnsiTheme="majorBidi" w:cstheme="majorBidi"/>
                    <w:lang w:val="es-ES_tradnl"/>
                  </w:rPr>
                  <w:t xml:space="preserve">Pregunta y orientación revisadas para fines de claridad. </w:t>
                </w:r>
              </w:p>
            </w:tc>
          </w:sdtContent>
        </w:sdt>
      </w:tr>
      <w:tr w:rsidR="00AB2821" w:rsidRPr="00F50AFF" w:rsidTr="001E6FD4">
        <w:trPr>
          <w:cantSplit/>
          <w:trHeight w:val="284"/>
        </w:trPr>
        <w:sdt>
          <w:sdtPr>
            <w:rPr>
              <w:rFonts w:asciiTheme="majorBidi" w:hAnsiTheme="majorBidi" w:cstheme="majorBidi"/>
              <w:lang w:val="en-GB"/>
            </w:rPr>
            <w:alias w:val="PreviousAuditCycleProtocolNumber"/>
            <w:tag w:val="PreviousAuditCycleProtocolNumber_2.019_2.019"/>
            <w:id w:val="42956468"/>
            <w:lock w:val="sdtContentLocked"/>
            <w:placeholder>
              <w:docPart w:val="E6AD4FDACC1143DF8270D5B913905C20"/>
            </w:placeholder>
            <w:dataBinding w:xpath="/Root[1]/PreviousAuditCycleProtocolNumber_2.019_2.019[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2.019</w:t>
                </w:r>
              </w:p>
            </w:tc>
          </w:sdtContent>
        </w:sdt>
        <w:sdt>
          <w:sdtPr>
            <w:rPr>
              <w:rFonts w:asciiTheme="majorBidi" w:hAnsiTheme="majorBidi" w:cstheme="majorBidi"/>
              <w:lang w:val="en-GB"/>
            </w:rPr>
            <w:alias w:val="CurrentAuditCycleProtocolNumber"/>
            <w:tag w:val="CurrentAuditCycleProtocolNumber_2.019_2.019"/>
            <w:id w:val="1156653938"/>
            <w:lock w:val="sdtContentLocked"/>
            <w:placeholder>
              <w:docPart w:val="381F56BD5F0A417C8F574F2C5D2944D4"/>
            </w:placeholder>
            <w:dataBinding w:xpath="/Root[1]/CurrentAuditCycleProtocolNumber_2.019_2.019[1]" w:storeItemID="{E16C8BC2-60C9-4F4B-B03D-039A00E4C56F}"/>
            <w:text w:multiLine="1"/>
          </w:sdtPr>
          <w:sdtEndPr/>
          <w:sdtContent>
            <w:tc>
              <w:tcPr>
                <w:tcW w:w="401" w:type="pct"/>
                <w:vAlign w:val="center"/>
              </w:tcPr>
              <w:p w:rsidR="00AB2821" w:rsidRPr="00276BD7" w:rsidRDefault="0081006B" w:rsidP="008677E3">
                <w:pPr>
                  <w:pStyle w:val="Sinespaciado"/>
                  <w:jc w:val="center"/>
                  <w:rPr>
                    <w:rFonts w:asciiTheme="majorBidi" w:hAnsiTheme="majorBidi" w:cstheme="majorBidi"/>
                    <w:lang w:val="en-GB"/>
                  </w:rPr>
                </w:pPr>
                <w:r>
                  <w:rPr>
                    <w:rFonts w:asciiTheme="majorBidi" w:hAnsiTheme="majorBidi" w:cstheme="majorBidi"/>
                    <w:lang w:val="en-CA"/>
                  </w:rPr>
                  <w:t>2.019</w:t>
                </w:r>
              </w:p>
            </w:tc>
          </w:sdtContent>
        </w:sdt>
        <w:sdt>
          <w:sdtPr>
            <w:rPr>
              <w:rFonts w:asciiTheme="majorBidi" w:hAnsiTheme="majorBidi" w:cstheme="majorBidi"/>
              <w:lang w:val="en-GB"/>
            </w:rPr>
            <w:alias w:val="New"/>
            <w:tag w:val="New_2.019_2.019"/>
            <w:id w:val="403495208"/>
            <w:lock w:val="sdtContentLocked"/>
            <w:dataBinding w:xpath="/Root[1]/New_2.019_2.019[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2.019_2.019"/>
            <w:id w:val="1068072128"/>
            <w:lock w:val="sdtContentLocked"/>
            <w:dataBinding w:xpath="/Root[1]/Revised_2.019_2.019[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2.019_2.019"/>
            <w:id w:val="777371920"/>
            <w:lock w:val="contentLocked"/>
            <w:dataBinding w:xpath="/Root[1]/NoChange_2.019_2.019[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2.019_2.019"/>
            <w:id w:val="-155003924"/>
            <w:lock w:val="sdtContentLocked"/>
            <w:dataBinding w:xpath="/Root[1]/Merged_2.019_2.019[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2.019_2.019"/>
            <w:id w:val="1616334124"/>
            <w:lock w:val="sdtContentLocked"/>
            <w:dataBinding w:xpath="/Root[1]/Deleted_2.019_2.019[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2.019_2.019"/>
            <w:id w:val="-376239273"/>
            <w:lock w:val="sdtLocked"/>
            <w:placeholder>
              <w:docPart w:val="AB05DD890D424CFA9F5BCA860B7E07FD"/>
            </w:placeholder>
            <w:dataBinding w:xpath="/Root[1]/PICMTranslationDescription_2.019_2.019[1]" w:storeItemID="{E16C8BC2-60C9-4F4B-B03D-039A00E4C56F}"/>
            <w:text w:multiLine="1"/>
          </w:sdtPr>
          <w:sdtEndPr/>
          <w:sdtContent>
            <w:tc>
              <w:tcPr>
                <w:tcW w:w="2555" w:type="pct"/>
                <w:vAlign w:val="center"/>
              </w:tcPr>
              <w:p w:rsidR="00AB2821" w:rsidRPr="0081006B" w:rsidRDefault="0081006B" w:rsidP="007D5510">
                <w:pPr>
                  <w:pStyle w:val="Sinespaciado"/>
                  <w:rPr>
                    <w:rFonts w:asciiTheme="majorBidi" w:hAnsiTheme="majorBidi" w:cstheme="majorBidi"/>
                    <w:lang w:val="es-ES_tradnl"/>
                  </w:rPr>
                </w:pPr>
                <w:r w:rsidRPr="0081006B">
                  <w:rPr>
                    <w:rFonts w:asciiTheme="majorBidi" w:hAnsiTheme="majorBidi" w:cstheme="majorBidi"/>
                    <w:lang w:val="es-ES_tradnl"/>
                  </w:rPr>
                  <w:t xml:space="preserve">Pregunta y orientación revisadas para fines de claridad. </w:t>
                </w:r>
              </w:p>
            </w:tc>
          </w:sdtContent>
        </w:sdt>
      </w:tr>
      <w:tr w:rsidR="00AB2821" w:rsidRPr="00F50AFF" w:rsidTr="001E6FD4">
        <w:trPr>
          <w:cantSplit/>
          <w:trHeight w:val="284"/>
        </w:trPr>
        <w:sdt>
          <w:sdtPr>
            <w:rPr>
              <w:rFonts w:asciiTheme="majorBidi" w:hAnsiTheme="majorBidi" w:cstheme="majorBidi"/>
              <w:lang w:val="en-GB"/>
            </w:rPr>
            <w:alias w:val="PreviousAuditCycleProtocolNumber"/>
            <w:tag w:val="PreviousAuditCycleProtocolNumber_2.021_2.021"/>
            <w:id w:val="1100909469"/>
            <w:lock w:val="sdtContentLocked"/>
            <w:placeholder>
              <w:docPart w:val="E6AD4FDACC1143DF8270D5B913905C20"/>
            </w:placeholder>
            <w:dataBinding w:xpath="/Root[1]/PreviousAuditCycleProtocolNumber_2.021_2.021[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2.021</w:t>
                </w:r>
              </w:p>
            </w:tc>
          </w:sdtContent>
        </w:sdt>
        <w:sdt>
          <w:sdtPr>
            <w:rPr>
              <w:rFonts w:asciiTheme="majorBidi" w:hAnsiTheme="majorBidi" w:cstheme="majorBidi"/>
              <w:lang w:val="en-GB"/>
            </w:rPr>
            <w:alias w:val="CurrentAuditCycleProtocolNumber"/>
            <w:tag w:val="CurrentAuditCycleProtocolNumber_2.021_2.021"/>
            <w:id w:val="1561898083"/>
            <w:lock w:val="sdtContentLocked"/>
            <w:placeholder>
              <w:docPart w:val="381F56BD5F0A417C8F574F2C5D2944D4"/>
            </w:placeholder>
            <w:dataBinding w:xpath="/Root[1]/CurrentAuditCycleProtocolNumber_2.021_2.021[1]" w:storeItemID="{E16C8BC2-60C9-4F4B-B03D-039A00E4C56F}"/>
            <w:text w:multiLine="1"/>
          </w:sdtPr>
          <w:sdtEndPr/>
          <w:sdtContent>
            <w:tc>
              <w:tcPr>
                <w:tcW w:w="401" w:type="pct"/>
                <w:vAlign w:val="center"/>
              </w:tcPr>
              <w:p w:rsidR="00AB2821" w:rsidRPr="00276BD7" w:rsidRDefault="0081006B" w:rsidP="008677E3">
                <w:pPr>
                  <w:pStyle w:val="Sinespaciado"/>
                  <w:jc w:val="center"/>
                  <w:rPr>
                    <w:rFonts w:asciiTheme="majorBidi" w:hAnsiTheme="majorBidi" w:cstheme="majorBidi"/>
                    <w:lang w:val="en-GB"/>
                  </w:rPr>
                </w:pPr>
                <w:r>
                  <w:rPr>
                    <w:rFonts w:asciiTheme="majorBidi" w:hAnsiTheme="majorBidi" w:cstheme="majorBidi"/>
                    <w:lang w:val="en-CA"/>
                  </w:rPr>
                  <w:t>2.021</w:t>
                </w:r>
              </w:p>
            </w:tc>
          </w:sdtContent>
        </w:sdt>
        <w:sdt>
          <w:sdtPr>
            <w:rPr>
              <w:rFonts w:asciiTheme="majorBidi" w:hAnsiTheme="majorBidi" w:cstheme="majorBidi"/>
              <w:lang w:val="en-GB"/>
            </w:rPr>
            <w:alias w:val="New"/>
            <w:tag w:val="New_2.021_2.021"/>
            <w:id w:val="-996725506"/>
            <w:lock w:val="sdtContentLocked"/>
            <w:dataBinding w:xpath="/Root[1]/New_2.021_2.021[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2.021_2.021"/>
            <w:id w:val="1836265205"/>
            <w:lock w:val="sdtContentLocked"/>
            <w:dataBinding w:xpath="/Root[1]/Revised_2.021_2.021[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2.021_2.021"/>
            <w:id w:val="-1203168608"/>
            <w:lock w:val="contentLocked"/>
            <w:dataBinding w:xpath="/Root[1]/NoChange_2.021_2.021[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2.021_2.021"/>
            <w:id w:val="-1174733168"/>
            <w:lock w:val="sdtContentLocked"/>
            <w:dataBinding w:xpath="/Root[1]/Merged_2.021_2.021[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2.021_2.021"/>
            <w:id w:val="1167127020"/>
            <w:lock w:val="sdtContentLocked"/>
            <w:dataBinding w:xpath="/Root[1]/Deleted_2.021_2.021[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2.021_2.021"/>
            <w:id w:val="1401251989"/>
            <w:lock w:val="sdtLocked"/>
            <w:placeholder>
              <w:docPart w:val="AB05DD890D424CFA9F5BCA860B7E07FD"/>
            </w:placeholder>
            <w:dataBinding w:xpath="/Root[1]/PICMTranslationDescription_2.021_2.021[1]" w:storeItemID="{E16C8BC2-60C9-4F4B-B03D-039A00E4C56F}"/>
            <w:text w:multiLine="1"/>
          </w:sdtPr>
          <w:sdtEndPr/>
          <w:sdtContent>
            <w:tc>
              <w:tcPr>
                <w:tcW w:w="2555" w:type="pct"/>
                <w:vAlign w:val="center"/>
              </w:tcPr>
              <w:p w:rsidR="00AB2821" w:rsidRPr="0081006B" w:rsidRDefault="0081006B" w:rsidP="007D5510">
                <w:pPr>
                  <w:pStyle w:val="Sinespaciado"/>
                  <w:rPr>
                    <w:rFonts w:asciiTheme="majorBidi" w:hAnsiTheme="majorBidi" w:cstheme="majorBidi"/>
                    <w:lang w:val="es-ES_tradnl"/>
                  </w:rPr>
                </w:pPr>
                <w:r w:rsidRPr="0081006B">
                  <w:rPr>
                    <w:rFonts w:asciiTheme="majorBidi" w:hAnsiTheme="majorBidi" w:cstheme="majorBidi"/>
                    <w:lang w:val="es-ES_tradnl"/>
                  </w:rPr>
                  <w:t xml:space="preserve">Pregunta y orientación revisadas para fines de claridad. </w:t>
                </w:r>
              </w:p>
            </w:tc>
          </w:sdtContent>
        </w:sdt>
      </w:tr>
      <w:tr w:rsidR="00AB2821" w:rsidRPr="00F50AFF" w:rsidTr="001E6FD4">
        <w:trPr>
          <w:cantSplit/>
          <w:trHeight w:val="284"/>
        </w:trPr>
        <w:sdt>
          <w:sdtPr>
            <w:rPr>
              <w:rFonts w:asciiTheme="majorBidi" w:hAnsiTheme="majorBidi" w:cstheme="majorBidi"/>
              <w:lang w:val="en-GB"/>
            </w:rPr>
            <w:alias w:val="PreviousAuditCycleProtocolNumber"/>
            <w:tag w:val="PreviousAuditCycleProtocolNumber_2.023_2.023"/>
            <w:id w:val="-2030939860"/>
            <w:lock w:val="sdtContentLocked"/>
            <w:placeholder>
              <w:docPart w:val="E6AD4FDACC1143DF8270D5B913905C20"/>
            </w:placeholder>
            <w:dataBinding w:xpath="/Root[1]/PreviousAuditCycleProtocolNumber_2.023_2.023[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2.023</w:t>
                </w:r>
              </w:p>
            </w:tc>
          </w:sdtContent>
        </w:sdt>
        <w:sdt>
          <w:sdtPr>
            <w:rPr>
              <w:rFonts w:asciiTheme="majorBidi" w:hAnsiTheme="majorBidi" w:cstheme="majorBidi"/>
              <w:lang w:val="en-GB"/>
            </w:rPr>
            <w:alias w:val="CurrentAuditCycleProtocolNumber"/>
            <w:tag w:val="CurrentAuditCycleProtocolNumber_2.023_2.023"/>
            <w:id w:val="1517266528"/>
            <w:lock w:val="sdtContentLocked"/>
            <w:placeholder>
              <w:docPart w:val="381F56BD5F0A417C8F574F2C5D2944D4"/>
            </w:placeholder>
            <w:dataBinding w:xpath="/Root[1]/CurrentAuditCycleProtocolNumber_2.023_2.023[1]" w:storeItemID="{E16C8BC2-60C9-4F4B-B03D-039A00E4C56F}"/>
            <w:text w:multiLine="1"/>
          </w:sdtPr>
          <w:sdtEndPr/>
          <w:sdtContent>
            <w:tc>
              <w:tcPr>
                <w:tcW w:w="401" w:type="pct"/>
                <w:vAlign w:val="center"/>
              </w:tcPr>
              <w:p w:rsidR="00AB2821" w:rsidRPr="00276BD7" w:rsidRDefault="0081006B" w:rsidP="008677E3">
                <w:pPr>
                  <w:pStyle w:val="Sinespaciado"/>
                  <w:jc w:val="center"/>
                  <w:rPr>
                    <w:rFonts w:asciiTheme="majorBidi" w:hAnsiTheme="majorBidi" w:cstheme="majorBidi"/>
                    <w:lang w:val="en-GB"/>
                  </w:rPr>
                </w:pPr>
                <w:r>
                  <w:rPr>
                    <w:rFonts w:asciiTheme="majorBidi" w:hAnsiTheme="majorBidi" w:cstheme="majorBidi"/>
                    <w:lang w:val="en-CA"/>
                  </w:rPr>
                  <w:t>2.023</w:t>
                </w:r>
              </w:p>
            </w:tc>
          </w:sdtContent>
        </w:sdt>
        <w:sdt>
          <w:sdtPr>
            <w:rPr>
              <w:rFonts w:asciiTheme="majorBidi" w:hAnsiTheme="majorBidi" w:cstheme="majorBidi"/>
              <w:lang w:val="en-GB"/>
            </w:rPr>
            <w:alias w:val="New"/>
            <w:tag w:val="New_2.023_2.023"/>
            <w:id w:val="291869209"/>
            <w:lock w:val="sdtContentLocked"/>
            <w:dataBinding w:xpath="/Root[1]/New_2.023_2.023[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2.023_2.023"/>
            <w:id w:val="526224160"/>
            <w:lock w:val="sdtContentLocked"/>
            <w:dataBinding w:xpath="/Root[1]/Revised_2.023_2.023[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2.023_2.023"/>
            <w:id w:val="-1372145985"/>
            <w:lock w:val="contentLocked"/>
            <w:dataBinding w:xpath="/Root[1]/NoChange_2.023_2.023[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2.023_2.023"/>
            <w:id w:val="556211772"/>
            <w:lock w:val="sdtContentLocked"/>
            <w:dataBinding w:xpath="/Root[1]/Merged_2.023_2.023[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2.023_2.023"/>
            <w:id w:val="908963602"/>
            <w:lock w:val="sdtContentLocked"/>
            <w:dataBinding w:xpath="/Root[1]/Deleted_2.023_2.023[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2.023_2.023"/>
            <w:id w:val="-1443296965"/>
            <w:lock w:val="sdtLocked"/>
            <w:placeholder>
              <w:docPart w:val="AB05DD890D424CFA9F5BCA860B7E07FD"/>
            </w:placeholder>
            <w:dataBinding w:xpath="/Root[1]/PICMTranslationDescription_2.023_2.023[1]" w:storeItemID="{E16C8BC2-60C9-4F4B-B03D-039A00E4C56F}"/>
            <w:text w:multiLine="1"/>
          </w:sdtPr>
          <w:sdtEndPr/>
          <w:sdtContent>
            <w:tc>
              <w:tcPr>
                <w:tcW w:w="2555" w:type="pct"/>
                <w:vAlign w:val="center"/>
              </w:tcPr>
              <w:p w:rsidR="00AB2821" w:rsidRPr="0081006B" w:rsidRDefault="0081006B" w:rsidP="007D5510">
                <w:pPr>
                  <w:pStyle w:val="Sinespaciado"/>
                  <w:rPr>
                    <w:rFonts w:asciiTheme="majorBidi" w:hAnsiTheme="majorBidi" w:cstheme="majorBidi"/>
                    <w:lang w:val="es-ES_tradnl"/>
                  </w:rPr>
                </w:pPr>
                <w:r w:rsidRPr="0081006B">
                  <w:rPr>
                    <w:rFonts w:asciiTheme="majorBidi" w:hAnsiTheme="majorBidi" w:cstheme="majorBidi"/>
                    <w:lang w:val="es-ES_tradnl"/>
                  </w:rPr>
                  <w:t>Orientación revisada para fines de claridad.</w:t>
                </w:r>
              </w:p>
            </w:tc>
          </w:sdtContent>
        </w:sdt>
      </w:tr>
      <w:tr w:rsidR="00AB2821" w:rsidRPr="00F50AFF" w:rsidTr="001E6FD4">
        <w:trPr>
          <w:cantSplit/>
          <w:trHeight w:val="284"/>
        </w:trPr>
        <w:sdt>
          <w:sdtPr>
            <w:rPr>
              <w:rFonts w:asciiTheme="majorBidi" w:hAnsiTheme="majorBidi" w:cstheme="majorBidi"/>
              <w:lang w:val="en-GB"/>
            </w:rPr>
            <w:alias w:val="PreviousAuditCycleProtocolNumber"/>
            <w:tag w:val="PreviousAuditCycleProtocolNumber_2.051_2.051"/>
            <w:id w:val="1455748317"/>
            <w:lock w:val="sdtContentLocked"/>
            <w:placeholder>
              <w:docPart w:val="E6AD4FDACC1143DF8270D5B913905C20"/>
            </w:placeholder>
            <w:dataBinding w:xpath="/Root[1]/PreviousAuditCycleProtocolNumber_2.051_2.051[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2.051</w:t>
                </w:r>
              </w:p>
            </w:tc>
          </w:sdtContent>
        </w:sdt>
        <w:sdt>
          <w:sdtPr>
            <w:rPr>
              <w:rFonts w:asciiTheme="majorBidi" w:hAnsiTheme="majorBidi" w:cstheme="majorBidi"/>
              <w:lang w:val="en-GB"/>
            </w:rPr>
            <w:alias w:val="CurrentAuditCycleProtocolNumber"/>
            <w:tag w:val="CurrentAuditCycleProtocolNumber_2.051_2.051"/>
            <w:id w:val="652810547"/>
            <w:lock w:val="sdtContentLocked"/>
            <w:placeholder>
              <w:docPart w:val="381F56BD5F0A417C8F574F2C5D2944D4"/>
            </w:placeholder>
            <w:dataBinding w:xpath="/Root[1]/CurrentAuditCycleProtocolNumber_2.051_2.051[1]" w:storeItemID="{E16C8BC2-60C9-4F4B-B03D-039A00E4C56F}"/>
            <w:text w:multiLine="1"/>
          </w:sdtPr>
          <w:sdtEndPr/>
          <w:sdtContent>
            <w:tc>
              <w:tcPr>
                <w:tcW w:w="401" w:type="pct"/>
                <w:vAlign w:val="center"/>
              </w:tcPr>
              <w:p w:rsidR="00AB2821" w:rsidRPr="00276BD7" w:rsidRDefault="0081006B" w:rsidP="008677E3">
                <w:pPr>
                  <w:pStyle w:val="Sinespaciado"/>
                  <w:jc w:val="center"/>
                  <w:rPr>
                    <w:rFonts w:asciiTheme="majorBidi" w:hAnsiTheme="majorBidi" w:cstheme="majorBidi"/>
                    <w:lang w:val="en-GB"/>
                  </w:rPr>
                </w:pPr>
                <w:r>
                  <w:rPr>
                    <w:rFonts w:asciiTheme="majorBidi" w:hAnsiTheme="majorBidi" w:cstheme="majorBidi"/>
                    <w:lang w:val="en-CA"/>
                  </w:rPr>
                  <w:t>2.051</w:t>
                </w:r>
              </w:p>
            </w:tc>
          </w:sdtContent>
        </w:sdt>
        <w:sdt>
          <w:sdtPr>
            <w:rPr>
              <w:rFonts w:asciiTheme="majorBidi" w:hAnsiTheme="majorBidi" w:cstheme="majorBidi"/>
              <w:lang w:val="en-GB"/>
            </w:rPr>
            <w:alias w:val="New"/>
            <w:tag w:val="New_2.051_2.051"/>
            <w:id w:val="344070591"/>
            <w:lock w:val="sdtContentLocked"/>
            <w:dataBinding w:xpath="/Root[1]/New_2.051_2.051[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2.051_2.051"/>
            <w:id w:val="-222291062"/>
            <w:lock w:val="sdtContentLocked"/>
            <w:dataBinding w:xpath="/Root[1]/Revised_2.051_2.051[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2.051_2.051"/>
            <w:id w:val="-914616507"/>
            <w:lock w:val="contentLocked"/>
            <w:dataBinding w:xpath="/Root[1]/NoChange_2.051_2.051[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2.051_2.051"/>
            <w:id w:val="399636545"/>
            <w:lock w:val="sdtContentLocked"/>
            <w:dataBinding w:xpath="/Root[1]/Merged_2.051_2.051[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2.051_2.051"/>
            <w:id w:val="901258797"/>
            <w:lock w:val="sdtContentLocked"/>
            <w:dataBinding w:xpath="/Root[1]/Deleted_2.051_2.051[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2.051_2.051"/>
            <w:id w:val="-508749730"/>
            <w:lock w:val="sdtLocked"/>
            <w:placeholder>
              <w:docPart w:val="AB05DD890D424CFA9F5BCA860B7E07FD"/>
            </w:placeholder>
            <w:dataBinding w:xpath="/Root[1]/PICMTranslationDescription_2.051_2.051[1]" w:storeItemID="{E16C8BC2-60C9-4F4B-B03D-039A00E4C56F}"/>
            <w:text w:multiLine="1"/>
          </w:sdtPr>
          <w:sdtEndPr/>
          <w:sdtContent>
            <w:tc>
              <w:tcPr>
                <w:tcW w:w="2555" w:type="pct"/>
                <w:vAlign w:val="center"/>
              </w:tcPr>
              <w:p w:rsidR="00AB2821" w:rsidRPr="0081006B" w:rsidRDefault="0081006B" w:rsidP="007D5510">
                <w:pPr>
                  <w:pStyle w:val="Sinespaciado"/>
                  <w:rPr>
                    <w:rFonts w:asciiTheme="majorBidi" w:hAnsiTheme="majorBidi" w:cstheme="majorBidi"/>
                    <w:lang w:val="es-ES_tradnl"/>
                  </w:rPr>
                </w:pPr>
                <w:r w:rsidRPr="0081006B">
                  <w:rPr>
                    <w:rFonts w:asciiTheme="majorBidi" w:hAnsiTheme="majorBidi" w:cstheme="majorBidi"/>
                    <w:lang w:val="es-ES_tradnl"/>
                  </w:rPr>
                  <w:t xml:space="preserve">Pregunta y orientación revisadas para fines de claridad. </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2.052_2.052"/>
            <w:id w:val="294101288"/>
            <w:lock w:val="sdtContentLocked"/>
            <w:placeholder>
              <w:docPart w:val="E6AD4FDACC1143DF8270D5B913905C20"/>
            </w:placeholder>
            <w:dataBinding w:xpath="/Root[1]/PreviousAuditCycleProtocolNumber_2.052_2.052[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2.052</w:t>
                </w:r>
              </w:p>
            </w:tc>
          </w:sdtContent>
        </w:sdt>
        <w:sdt>
          <w:sdtPr>
            <w:rPr>
              <w:rFonts w:asciiTheme="majorBidi" w:hAnsiTheme="majorBidi" w:cstheme="majorBidi"/>
              <w:lang w:val="en-GB"/>
            </w:rPr>
            <w:alias w:val="CurrentAuditCycleProtocolNumber"/>
            <w:tag w:val="CurrentAuditCycleProtocolNumber_2.052_2.052"/>
            <w:id w:val="-393198894"/>
            <w:lock w:val="sdtContentLocked"/>
            <w:placeholder>
              <w:docPart w:val="381F56BD5F0A417C8F574F2C5D2944D4"/>
            </w:placeholder>
            <w:dataBinding w:xpath="/Root[1]/CurrentAuditCycleProtocolNumber_2.052_2.052[1]" w:storeItemID="{E16C8BC2-60C9-4F4B-B03D-039A00E4C56F}"/>
            <w:text w:multiLine="1"/>
          </w:sdtPr>
          <w:sdtEndPr/>
          <w:sdtContent>
            <w:tc>
              <w:tcPr>
                <w:tcW w:w="401" w:type="pct"/>
                <w:vAlign w:val="center"/>
              </w:tcPr>
              <w:p w:rsidR="00AB2821" w:rsidRPr="00276BD7" w:rsidRDefault="0081006B" w:rsidP="008677E3">
                <w:pPr>
                  <w:pStyle w:val="Sinespaciado"/>
                  <w:jc w:val="center"/>
                  <w:rPr>
                    <w:rFonts w:asciiTheme="majorBidi" w:hAnsiTheme="majorBidi" w:cstheme="majorBidi"/>
                    <w:lang w:val="en-GB"/>
                  </w:rPr>
                </w:pPr>
                <w:r>
                  <w:rPr>
                    <w:rFonts w:asciiTheme="majorBidi" w:hAnsiTheme="majorBidi" w:cstheme="majorBidi"/>
                    <w:lang w:val="en-CA"/>
                  </w:rPr>
                  <w:t>2.052</w:t>
                </w:r>
              </w:p>
            </w:tc>
          </w:sdtContent>
        </w:sdt>
        <w:sdt>
          <w:sdtPr>
            <w:rPr>
              <w:rFonts w:asciiTheme="majorBidi" w:hAnsiTheme="majorBidi" w:cstheme="majorBidi"/>
              <w:lang w:val="en-GB"/>
            </w:rPr>
            <w:alias w:val="New"/>
            <w:tag w:val="New_2.052_2.052"/>
            <w:id w:val="-1082602874"/>
            <w:lock w:val="sdtContentLocked"/>
            <w:dataBinding w:xpath="/Root[1]/New_2.052_2.052[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2.052_2.052"/>
            <w:id w:val="-351345119"/>
            <w:lock w:val="sdtContentLocked"/>
            <w:dataBinding w:xpath="/Root[1]/Revised_2.052_2.052[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2.052_2.052"/>
            <w:id w:val="-344555221"/>
            <w:lock w:val="contentLocked"/>
            <w:dataBinding w:xpath="/Root[1]/NoChange_2.052_2.052[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2.052_2.052"/>
            <w:id w:val="-1296751160"/>
            <w:lock w:val="sdtContentLocked"/>
            <w:dataBinding w:xpath="/Root[1]/Merged_2.052_2.052[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2.052_2.052"/>
            <w:id w:val="-905148828"/>
            <w:lock w:val="sdtContentLocked"/>
            <w:dataBinding w:xpath="/Root[1]/Deleted_2.052_2.052[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2.052_2.052"/>
            <w:id w:val="-160323296"/>
            <w:lock w:val="sdtLocked"/>
            <w:placeholder>
              <w:docPart w:val="AB05DD890D424CFA9F5BCA860B7E07FD"/>
            </w:placeholder>
            <w:showingPlcHdr/>
            <w:dataBinding w:xpath="/Root[1]/PICMTranslationDescription_2.052_2.052[1]" w:storeItemID="{E16C8BC2-60C9-4F4B-B03D-039A00E4C56F}"/>
            <w:text w:multiLine="1"/>
          </w:sdtPr>
          <w:sdtEndPr/>
          <w:sdtContent>
            <w:tc>
              <w:tcPr>
                <w:tcW w:w="2555" w:type="pct"/>
                <w:vAlign w:val="center"/>
              </w:tcPr>
              <w:p w:rsidR="00AB2821" w:rsidRPr="00276BD7" w:rsidRDefault="007D5510" w:rsidP="007D5510">
                <w:pPr>
                  <w:pStyle w:val="Sinespaciado"/>
                  <w:rPr>
                    <w:rFonts w:asciiTheme="majorBidi" w:hAnsiTheme="majorBidi" w:cstheme="majorBidi"/>
                    <w:lang w:val="en-GB"/>
                  </w:rPr>
                </w:pPr>
                <w:r>
                  <w:rPr>
                    <w:rFonts w:asciiTheme="majorBidi" w:hAnsiTheme="majorBidi" w:cstheme="majorBidi"/>
                    <w:lang w:val="en-GB"/>
                  </w:rPr>
                  <w:t>Sin cambios</w:t>
                </w:r>
                <w:r w:rsidR="00DF7630">
                  <w:rPr>
                    <w:rFonts w:asciiTheme="majorBidi" w:hAnsiTheme="majorBidi" w:cstheme="majorBidi"/>
                    <w:lang w:val="en-GB"/>
                  </w:rPr>
                  <w:t>.</w:t>
                </w:r>
              </w:p>
            </w:tc>
          </w:sdtContent>
        </w:sdt>
      </w:tr>
      <w:tr w:rsidR="00AB2821" w:rsidRPr="00F50AFF" w:rsidTr="001E6FD4">
        <w:trPr>
          <w:cantSplit/>
          <w:trHeight w:val="284"/>
        </w:trPr>
        <w:sdt>
          <w:sdtPr>
            <w:rPr>
              <w:rFonts w:asciiTheme="majorBidi" w:hAnsiTheme="majorBidi" w:cstheme="majorBidi"/>
              <w:lang w:val="en-GB"/>
            </w:rPr>
            <w:alias w:val="PreviousAuditCycleProtocolNumber"/>
            <w:tag w:val="PreviousAuditCycleProtocolNumber_2.053_2.053"/>
            <w:id w:val="-1584592096"/>
            <w:lock w:val="sdtContentLocked"/>
            <w:placeholder>
              <w:docPart w:val="E6AD4FDACC1143DF8270D5B913905C20"/>
            </w:placeholder>
            <w:dataBinding w:xpath="/Root[1]/PreviousAuditCycleProtocolNumber_2.053_2.053[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2.053</w:t>
                </w:r>
              </w:p>
            </w:tc>
          </w:sdtContent>
        </w:sdt>
        <w:sdt>
          <w:sdtPr>
            <w:rPr>
              <w:rFonts w:asciiTheme="majorBidi" w:hAnsiTheme="majorBidi" w:cstheme="majorBidi"/>
              <w:lang w:val="en-GB"/>
            </w:rPr>
            <w:alias w:val="CurrentAuditCycleProtocolNumber"/>
            <w:tag w:val="CurrentAuditCycleProtocolNumber_2.053_2.053"/>
            <w:id w:val="331881152"/>
            <w:lock w:val="sdtContentLocked"/>
            <w:placeholder>
              <w:docPart w:val="381F56BD5F0A417C8F574F2C5D2944D4"/>
            </w:placeholder>
            <w:dataBinding w:xpath="/Root[1]/CurrentAuditCycleProtocolNumber_2.053_2.053[1]" w:storeItemID="{E16C8BC2-60C9-4F4B-B03D-039A00E4C56F}"/>
            <w:text w:multiLine="1"/>
          </w:sdtPr>
          <w:sdtEndPr/>
          <w:sdtContent>
            <w:tc>
              <w:tcPr>
                <w:tcW w:w="401" w:type="pct"/>
                <w:vAlign w:val="center"/>
              </w:tcPr>
              <w:p w:rsidR="00AB2821" w:rsidRPr="00276BD7" w:rsidRDefault="0081006B" w:rsidP="008677E3">
                <w:pPr>
                  <w:pStyle w:val="Sinespaciado"/>
                  <w:jc w:val="center"/>
                  <w:rPr>
                    <w:rFonts w:asciiTheme="majorBidi" w:hAnsiTheme="majorBidi" w:cstheme="majorBidi"/>
                    <w:lang w:val="en-GB"/>
                  </w:rPr>
                </w:pPr>
                <w:r>
                  <w:rPr>
                    <w:rFonts w:asciiTheme="majorBidi" w:hAnsiTheme="majorBidi" w:cstheme="majorBidi"/>
                    <w:lang w:val="en-CA"/>
                  </w:rPr>
                  <w:t>2.053</w:t>
                </w:r>
              </w:p>
            </w:tc>
          </w:sdtContent>
        </w:sdt>
        <w:sdt>
          <w:sdtPr>
            <w:rPr>
              <w:rFonts w:asciiTheme="majorBidi" w:hAnsiTheme="majorBidi" w:cstheme="majorBidi"/>
              <w:lang w:val="en-GB"/>
            </w:rPr>
            <w:alias w:val="New"/>
            <w:tag w:val="New_2.053_2.053"/>
            <w:id w:val="-2068412365"/>
            <w:lock w:val="sdtContentLocked"/>
            <w:dataBinding w:xpath="/Root[1]/New_2.053_2.053[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2.053_2.053"/>
            <w:id w:val="1840038360"/>
            <w:lock w:val="sdtContentLocked"/>
            <w:dataBinding w:xpath="/Root[1]/Revised_2.053_2.053[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2.053_2.053"/>
            <w:id w:val="-355654330"/>
            <w:lock w:val="contentLocked"/>
            <w:dataBinding w:xpath="/Root[1]/NoChange_2.053_2.053[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2.053_2.053"/>
            <w:id w:val="1125979021"/>
            <w:lock w:val="sdtContentLocked"/>
            <w:dataBinding w:xpath="/Root[1]/Merged_2.053_2.053[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2.053_2.053"/>
            <w:id w:val="1266189627"/>
            <w:lock w:val="sdtContentLocked"/>
            <w:dataBinding w:xpath="/Root[1]/Deleted_2.053_2.053[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2.053_2.053"/>
            <w:id w:val="2118632928"/>
            <w:lock w:val="sdtLocked"/>
            <w:placeholder>
              <w:docPart w:val="AB05DD890D424CFA9F5BCA860B7E07FD"/>
            </w:placeholder>
            <w:dataBinding w:xpath="/Root[1]/PICMTranslationDescription_2.053_2.053[1]" w:storeItemID="{E16C8BC2-60C9-4F4B-B03D-039A00E4C56F}"/>
            <w:text w:multiLine="1"/>
          </w:sdtPr>
          <w:sdtEndPr/>
          <w:sdtContent>
            <w:tc>
              <w:tcPr>
                <w:tcW w:w="2555" w:type="pct"/>
                <w:vAlign w:val="center"/>
              </w:tcPr>
              <w:p w:rsidR="00AB2821" w:rsidRPr="0081006B" w:rsidRDefault="0081006B" w:rsidP="007D5510">
                <w:pPr>
                  <w:pStyle w:val="Sinespaciado"/>
                  <w:rPr>
                    <w:rFonts w:asciiTheme="majorBidi" w:hAnsiTheme="majorBidi" w:cstheme="majorBidi"/>
                    <w:lang w:val="es-ES_tradnl"/>
                  </w:rPr>
                </w:pPr>
                <w:r w:rsidRPr="0081006B">
                  <w:rPr>
                    <w:rFonts w:asciiTheme="majorBidi" w:hAnsiTheme="majorBidi" w:cstheme="majorBidi"/>
                    <w:lang w:val="es-ES_tradnl"/>
                  </w:rPr>
                  <w:t xml:space="preserve">Pregunta y orientación revisadas para fines de claridad. </w:t>
                </w:r>
              </w:p>
            </w:tc>
          </w:sdtContent>
        </w:sdt>
      </w:tr>
      <w:tr w:rsidR="00AB2821" w:rsidRPr="00F50AFF" w:rsidTr="001E6FD4">
        <w:trPr>
          <w:cantSplit/>
          <w:trHeight w:val="284"/>
        </w:trPr>
        <w:sdt>
          <w:sdtPr>
            <w:rPr>
              <w:rFonts w:asciiTheme="majorBidi" w:hAnsiTheme="majorBidi" w:cstheme="majorBidi"/>
              <w:lang w:val="en-GB"/>
            </w:rPr>
            <w:alias w:val="PreviousAuditCycleProtocolNumber"/>
            <w:tag w:val="PreviousAuditCycleProtocolNumber_2.101_2.101"/>
            <w:id w:val="-2116202858"/>
            <w:lock w:val="sdtContentLocked"/>
            <w:placeholder>
              <w:docPart w:val="E6AD4FDACC1143DF8270D5B913905C20"/>
            </w:placeholder>
            <w:dataBinding w:xpath="/Root[1]/PreviousAuditCycleProtocolNumber_2.101_2.101[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2.101</w:t>
                </w:r>
              </w:p>
            </w:tc>
          </w:sdtContent>
        </w:sdt>
        <w:sdt>
          <w:sdtPr>
            <w:rPr>
              <w:rFonts w:asciiTheme="majorBidi" w:hAnsiTheme="majorBidi" w:cstheme="majorBidi"/>
              <w:lang w:val="en-GB"/>
            </w:rPr>
            <w:alias w:val="CurrentAuditCycleProtocolNumber"/>
            <w:tag w:val="CurrentAuditCycleProtocolNumber_2.101_2.101"/>
            <w:id w:val="427079991"/>
            <w:lock w:val="sdtContentLocked"/>
            <w:placeholder>
              <w:docPart w:val="381F56BD5F0A417C8F574F2C5D2944D4"/>
            </w:placeholder>
            <w:dataBinding w:xpath="/Root[1]/CurrentAuditCycleProtocolNumber_2.101_2.101[1]" w:storeItemID="{E16C8BC2-60C9-4F4B-B03D-039A00E4C56F}"/>
            <w:text w:multiLine="1"/>
          </w:sdtPr>
          <w:sdtEndPr/>
          <w:sdtContent>
            <w:tc>
              <w:tcPr>
                <w:tcW w:w="401" w:type="pct"/>
                <w:vAlign w:val="center"/>
              </w:tcPr>
              <w:p w:rsidR="00AB2821" w:rsidRPr="00276BD7" w:rsidRDefault="0081006B" w:rsidP="008677E3">
                <w:pPr>
                  <w:pStyle w:val="Sinespaciado"/>
                  <w:jc w:val="center"/>
                  <w:rPr>
                    <w:rFonts w:asciiTheme="majorBidi" w:hAnsiTheme="majorBidi" w:cstheme="majorBidi"/>
                    <w:lang w:val="en-GB"/>
                  </w:rPr>
                </w:pPr>
                <w:r>
                  <w:rPr>
                    <w:rFonts w:asciiTheme="majorBidi" w:hAnsiTheme="majorBidi" w:cstheme="majorBidi"/>
                    <w:lang w:val="en-CA"/>
                  </w:rPr>
                  <w:t>2.101</w:t>
                </w:r>
              </w:p>
            </w:tc>
          </w:sdtContent>
        </w:sdt>
        <w:sdt>
          <w:sdtPr>
            <w:rPr>
              <w:rFonts w:asciiTheme="majorBidi" w:hAnsiTheme="majorBidi" w:cstheme="majorBidi"/>
              <w:lang w:val="en-GB"/>
            </w:rPr>
            <w:alias w:val="New"/>
            <w:tag w:val="New_2.101_2.101"/>
            <w:id w:val="-2051449396"/>
            <w:lock w:val="sdtContentLocked"/>
            <w:dataBinding w:xpath="/Root[1]/New_2.101_2.101[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2.101_2.101"/>
            <w:id w:val="-1109574207"/>
            <w:lock w:val="sdtContentLocked"/>
            <w:dataBinding w:xpath="/Root[1]/Revised_2.101_2.101[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2.101_2.101"/>
            <w:id w:val="1729957266"/>
            <w:lock w:val="contentLocked"/>
            <w:dataBinding w:xpath="/Root[1]/NoChange_2.101_2.101[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2.101_2.101"/>
            <w:id w:val="-146362328"/>
            <w:lock w:val="sdtContentLocked"/>
            <w:dataBinding w:xpath="/Root[1]/Merged_2.101_2.101[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2.101_2.101"/>
            <w:id w:val="1581253423"/>
            <w:lock w:val="sdtContentLocked"/>
            <w:dataBinding w:xpath="/Root[1]/Deleted_2.101_2.101[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2.101_2.101"/>
            <w:id w:val="1854221833"/>
            <w:lock w:val="sdtLocked"/>
            <w:placeholder>
              <w:docPart w:val="AB05DD890D424CFA9F5BCA860B7E07FD"/>
            </w:placeholder>
            <w:dataBinding w:xpath="/Root[1]/PICMTranslationDescription_2.101_2.101[1]" w:storeItemID="{E16C8BC2-60C9-4F4B-B03D-039A00E4C56F}"/>
            <w:text w:multiLine="1"/>
          </w:sdtPr>
          <w:sdtEndPr/>
          <w:sdtContent>
            <w:tc>
              <w:tcPr>
                <w:tcW w:w="2555" w:type="pct"/>
                <w:vAlign w:val="center"/>
              </w:tcPr>
              <w:p w:rsidR="00AB2821" w:rsidRPr="0081006B" w:rsidRDefault="0081006B" w:rsidP="007D5510">
                <w:pPr>
                  <w:pStyle w:val="Sinespaciado"/>
                  <w:rPr>
                    <w:rFonts w:asciiTheme="majorBidi" w:hAnsiTheme="majorBidi" w:cstheme="majorBidi"/>
                    <w:lang w:val="es-ES_tradnl"/>
                  </w:rPr>
                </w:pPr>
                <w:r w:rsidRPr="0081006B">
                  <w:rPr>
                    <w:rFonts w:asciiTheme="majorBidi" w:hAnsiTheme="majorBidi" w:cstheme="majorBidi"/>
                    <w:lang w:val="es-ES_tradnl"/>
                  </w:rPr>
                  <w:t>Orientación revisada para fines de claridad.</w:t>
                </w:r>
              </w:p>
            </w:tc>
          </w:sdtContent>
        </w:sdt>
      </w:tr>
      <w:tr w:rsidR="00AB2821" w:rsidRPr="00F50AFF" w:rsidTr="001E6FD4">
        <w:trPr>
          <w:cantSplit/>
          <w:trHeight w:val="284"/>
        </w:trPr>
        <w:sdt>
          <w:sdtPr>
            <w:rPr>
              <w:rFonts w:asciiTheme="majorBidi" w:hAnsiTheme="majorBidi" w:cstheme="majorBidi"/>
              <w:lang w:val="en-GB"/>
            </w:rPr>
            <w:alias w:val="PreviousAuditCycleProtocolNumber"/>
            <w:tag w:val="PreviousAuditCycleProtocolNumber_2.103_2.103"/>
            <w:id w:val="1582168337"/>
            <w:lock w:val="sdtContentLocked"/>
            <w:placeholder>
              <w:docPart w:val="E6AD4FDACC1143DF8270D5B913905C20"/>
            </w:placeholder>
            <w:dataBinding w:xpath="/Root[1]/PreviousAuditCycleProtocolNumber_2.103_2.103[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2.103</w:t>
                </w:r>
              </w:p>
            </w:tc>
          </w:sdtContent>
        </w:sdt>
        <w:sdt>
          <w:sdtPr>
            <w:rPr>
              <w:rFonts w:asciiTheme="majorBidi" w:hAnsiTheme="majorBidi" w:cstheme="majorBidi"/>
              <w:lang w:val="en-GB"/>
            </w:rPr>
            <w:alias w:val="CurrentAuditCycleProtocolNumber"/>
            <w:tag w:val="CurrentAuditCycleProtocolNumber_2.103_2.103"/>
            <w:id w:val="1776289227"/>
            <w:lock w:val="sdtContentLocked"/>
            <w:placeholder>
              <w:docPart w:val="381F56BD5F0A417C8F574F2C5D2944D4"/>
            </w:placeholder>
            <w:dataBinding w:xpath="/Root[1]/CurrentAuditCycleProtocolNumber_2.103_2.103[1]" w:storeItemID="{E16C8BC2-60C9-4F4B-B03D-039A00E4C56F}"/>
            <w:text w:multiLine="1"/>
          </w:sdtPr>
          <w:sdtEndPr/>
          <w:sdtContent>
            <w:tc>
              <w:tcPr>
                <w:tcW w:w="401" w:type="pct"/>
                <w:vAlign w:val="center"/>
              </w:tcPr>
              <w:p w:rsidR="00AB2821" w:rsidRPr="00276BD7" w:rsidRDefault="0081006B" w:rsidP="008677E3">
                <w:pPr>
                  <w:pStyle w:val="Sinespaciado"/>
                  <w:jc w:val="center"/>
                  <w:rPr>
                    <w:rFonts w:asciiTheme="majorBidi" w:hAnsiTheme="majorBidi" w:cstheme="majorBidi"/>
                    <w:lang w:val="en-GB"/>
                  </w:rPr>
                </w:pPr>
                <w:r>
                  <w:rPr>
                    <w:rFonts w:asciiTheme="majorBidi" w:hAnsiTheme="majorBidi" w:cstheme="majorBidi"/>
                    <w:lang w:val="en-CA"/>
                  </w:rPr>
                  <w:t>2.103</w:t>
                </w:r>
              </w:p>
            </w:tc>
          </w:sdtContent>
        </w:sdt>
        <w:sdt>
          <w:sdtPr>
            <w:rPr>
              <w:rFonts w:asciiTheme="majorBidi" w:hAnsiTheme="majorBidi" w:cstheme="majorBidi"/>
              <w:lang w:val="en-GB"/>
            </w:rPr>
            <w:alias w:val="New"/>
            <w:tag w:val="New_2.103_2.103"/>
            <w:id w:val="-1712177015"/>
            <w:lock w:val="sdtContentLocked"/>
            <w:dataBinding w:xpath="/Root[1]/New_2.103_2.103[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2.103_2.103"/>
            <w:id w:val="453901715"/>
            <w:lock w:val="sdtContentLocked"/>
            <w:dataBinding w:xpath="/Root[1]/Revised_2.103_2.103[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2.103_2.103"/>
            <w:id w:val="1792779742"/>
            <w:lock w:val="contentLocked"/>
            <w:dataBinding w:xpath="/Root[1]/NoChange_2.103_2.103[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2.103_2.103"/>
            <w:id w:val="-1849327668"/>
            <w:lock w:val="sdtContentLocked"/>
            <w:dataBinding w:xpath="/Root[1]/Merged_2.103_2.103[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2.103_2.103"/>
            <w:id w:val="180708573"/>
            <w:lock w:val="sdtContentLocked"/>
            <w:dataBinding w:xpath="/Root[1]/Deleted_2.103_2.103[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2.103_2.103"/>
            <w:id w:val="-932046369"/>
            <w:lock w:val="sdtLocked"/>
            <w:placeholder>
              <w:docPart w:val="AB05DD890D424CFA9F5BCA860B7E07FD"/>
            </w:placeholder>
            <w:dataBinding w:xpath="/Root[1]/PICMTranslationDescription_2.103_2.103[1]" w:storeItemID="{E16C8BC2-60C9-4F4B-B03D-039A00E4C56F}"/>
            <w:text w:multiLine="1"/>
          </w:sdtPr>
          <w:sdtEndPr/>
          <w:sdtContent>
            <w:tc>
              <w:tcPr>
                <w:tcW w:w="2555" w:type="pct"/>
                <w:vAlign w:val="center"/>
              </w:tcPr>
              <w:p w:rsidR="00AB2821" w:rsidRPr="0081006B" w:rsidRDefault="0081006B" w:rsidP="007D5510">
                <w:pPr>
                  <w:pStyle w:val="Sinespaciado"/>
                  <w:rPr>
                    <w:rFonts w:asciiTheme="majorBidi" w:hAnsiTheme="majorBidi" w:cstheme="majorBidi"/>
                    <w:lang w:val="es-ES_tradnl"/>
                  </w:rPr>
                </w:pPr>
                <w:r w:rsidRPr="0081006B">
                  <w:rPr>
                    <w:rFonts w:asciiTheme="majorBidi" w:hAnsiTheme="majorBidi" w:cstheme="majorBidi"/>
                    <w:lang w:val="es-ES_tradnl"/>
                  </w:rPr>
                  <w:t>Orientación revisada para fines de claridad.</w:t>
                </w:r>
              </w:p>
            </w:tc>
          </w:sdtContent>
        </w:sdt>
      </w:tr>
      <w:tr w:rsidR="00AB2821" w:rsidRPr="00F50AFF" w:rsidTr="001E6FD4">
        <w:trPr>
          <w:cantSplit/>
          <w:trHeight w:val="284"/>
        </w:trPr>
        <w:sdt>
          <w:sdtPr>
            <w:rPr>
              <w:rFonts w:asciiTheme="majorBidi" w:hAnsiTheme="majorBidi" w:cstheme="majorBidi"/>
              <w:lang w:val="en-GB"/>
            </w:rPr>
            <w:alias w:val="PreviousAuditCycleProtocolNumber"/>
            <w:tag w:val="PreviousAuditCycleProtocolNumber_2.105_2.105"/>
            <w:id w:val="-591865593"/>
            <w:lock w:val="sdtContentLocked"/>
            <w:placeholder>
              <w:docPart w:val="E6AD4FDACC1143DF8270D5B913905C20"/>
            </w:placeholder>
            <w:dataBinding w:xpath="/Root[1]/PreviousAuditCycleProtocolNumber_2.105_2.105[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2.105</w:t>
                </w:r>
              </w:p>
            </w:tc>
          </w:sdtContent>
        </w:sdt>
        <w:sdt>
          <w:sdtPr>
            <w:rPr>
              <w:rFonts w:asciiTheme="majorBidi" w:hAnsiTheme="majorBidi" w:cstheme="majorBidi"/>
              <w:lang w:val="en-GB"/>
            </w:rPr>
            <w:alias w:val="CurrentAuditCycleProtocolNumber"/>
            <w:tag w:val="CurrentAuditCycleProtocolNumber_2.105_2.105"/>
            <w:id w:val="1581244764"/>
            <w:lock w:val="sdtContentLocked"/>
            <w:placeholder>
              <w:docPart w:val="381F56BD5F0A417C8F574F2C5D2944D4"/>
            </w:placeholder>
            <w:dataBinding w:xpath="/Root[1]/CurrentAuditCycleProtocolNumber_2.105_2.105[1]" w:storeItemID="{E16C8BC2-60C9-4F4B-B03D-039A00E4C56F}"/>
            <w:text w:multiLine="1"/>
          </w:sdtPr>
          <w:sdtEndPr/>
          <w:sdtContent>
            <w:tc>
              <w:tcPr>
                <w:tcW w:w="401" w:type="pct"/>
                <w:vAlign w:val="center"/>
              </w:tcPr>
              <w:p w:rsidR="00AB2821" w:rsidRPr="00276BD7" w:rsidRDefault="0081006B" w:rsidP="008677E3">
                <w:pPr>
                  <w:pStyle w:val="Sinespaciado"/>
                  <w:jc w:val="center"/>
                  <w:rPr>
                    <w:rFonts w:asciiTheme="majorBidi" w:hAnsiTheme="majorBidi" w:cstheme="majorBidi"/>
                    <w:lang w:val="en-GB"/>
                  </w:rPr>
                </w:pPr>
                <w:r>
                  <w:rPr>
                    <w:rFonts w:asciiTheme="majorBidi" w:hAnsiTheme="majorBidi" w:cstheme="majorBidi"/>
                    <w:lang w:val="en-CA"/>
                  </w:rPr>
                  <w:t>2.105</w:t>
                </w:r>
              </w:p>
            </w:tc>
          </w:sdtContent>
        </w:sdt>
        <w:sdt>
          <w:sdtPr>
            <w:rPr>
              <w:rFonts w:asciiTheme="majorBidi" w:hAnsiTheme="majorBidi" w:cstheme="majorBidi"/>
              <w:lang w:val="en-GB"/>
            </w:rPr>
            <w:alias w:val="New"/>
            <w:tag w:val="New_2.105_2.105"/>
            <w:id w:val="-378864504"/>
            <w:lock w:val="sdtContentLocked"/>
            <w:dataBinding w:xpath="/Root[1]/New_2.105_2.105[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2.105_2.105"/>
            <w:id w:val="1243530077"/>
            <w:lock w:val="sdtContentLocked"/>
            <w:dataBinding w:xpath="/Root[1]/Revised_2.105_2.105[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2.105_2.105"/>
            <w:id w:val="908348714"/>
            <w:lock w:val="contentLocked"/>
            <w:dataBinding w:xpath="/Root[1]/NoChange_2.105_2.105[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2.105_2.105"/>
            <w:id w:val="-1815321473"/>
            <w:lock w:val="sdtContentLocked"/>
            <w:dataBinding w:xpath="/Root[1]/Merged_2.105_2.105[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2.105_2.105"/>
            <w:id w:val="-1264370664"/>
            <w:lock w:val="sdtContentLocked"/>
            <w:dataBinding w:xpath="/Root[1]/Deleted_2.105_2.105[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2.105_2.105"/>
            <w:id w:val="-1062711974"/>
            <w:lock w:val="sdtLocked"/>
            <w:placeholder>
              <w:docPart w:val="AB05DD890D424CFA9F5BCA860B7E07FD"/>
            </w:placeholder>
            <w:dataBinding w:xpath="/Root[1]/PICMTranslationDescription_2.105_2.105[1]" w:storeItemID="{E16C8BC2-60C9-4F4B-B03D-039A00E4C56F}"/>
            <w:text w:multiLine="1"/>
          </w:sdtPr>
          <w:sdtEndPr/>
          <w:sdtContent>
            <w:tc>
              <w:tcPr>
                <w:tcW w:w="2555" w:type="pct"/>
                <w:vAlign w:val="center"/>
              </w:tcPr>
              <w:p w:rsidR="00AB2821" w:rsidRPr="0081006B" w:rsidRDefault="0081006B" w:rsidP="007D5510">
                <w:pPr>
                  <w:pStyle w:val="Sinespaciado"/>
                  <w:rPr>
                    <w:rFonts w:asciiTheme="majorBidi" w:hAnsiTheme="majorBidi" w:cstheme="majorBidi"/>
                    <w:lang w:val="es-ES_tradnl"/>
                  </w:rPr>
                </w:pPr>
                <w:r w:rsidRPr="0081006B">
                  <w:rPr>
                    <w:rFonts w:asciiTheme="majorBidi" w:hAnsiTheme="majorBidi" w:cstheme="majorBidi"/>
                    <w:lang w:val="es-ES_tradnl"/>
                  </w:rPr>
                  <w:t>Orientación revisada para fines de claridad.</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2.107_2.107"/>
            <w:id w:val="-714113465"/>
            <w:lock w:val="sdtContentLocked"/>
            <w:placeholder>
              <w:docPart w:val="E6AD4FDACC1143DF8270D5B913905C20"/>
            </w:placeholder>
            <w:dataBinding w:xpath="/Root[1]/PreviousAuditCycleProtocolNumber_2.107_2.107[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2.107</w:t>
                </w:r>
              </w:p>
            </w:tc>
          </w:sdtContent>
        </w:sdt>
        <w:sdt>
          <w:sdtPr>
            <w:rPr>
              <w:rFonts w:asciiTheme="majorBidi" w:hAnsiTheme="majorBidi" w:cstheme="majorBidi"/>
              <w:lang w:val="en-GB"/>
            </w:rPr>
            <w:alias w:val="CurrentAuditCycleProtocolNumber"/>
            <w:tag w:val="CurrentAuditCycleProtocolNumber_2.107_2.107"/>
            <w:id w:val="-972751979"/>
            <w:lock w:val="sdtContentLocked"/>
            <w:placeholder>
              <w:docPart w:val="381F56BD5F0A417C8F574F2C5D2944D4"/>
            </w:placeholder>
            <w:dataBinding w:xpath="/Root[1]/CurrentAuditCycleProtocolNumber_2.107_2.107[1]" w:storeItemID="{E16C8BC2-60C9-4F4B-B03D-039A00E4C56F}"/>
            <w:text w:multiLine="1"/>
          </w:sdtPr>
          <w:sdtEndPr/>
          <w:sdtContent>
            <w:tc>
              <w:tcPr>
                <w:tcW w:w="401" w:type="pct"/>
                <w:vAlign w:val="center"/>
              </w:tcPr>
              <w:p w:rsidR="00AB2821" w:rsidRPr="00276BD7" w:rsidRDefault="0081006B" w:rsidP="008677E3">
                <w:pPr>
                  <w:pStyle w:val="Sinespaciado"/>
                  <w:jc w:val="center"/>
                  <w:rPr>
                    <w:rFonts w:asciiTheme="majorBidi" w:hAnsiTheme="majorBidi" w:cstheme="majorBidi"/>
                    <w:lang w:val="en-GB"/>
                  </w:rPr>
                </w:pPr>
                <w:r>
                  <w:rPr>
                    <w:rFonts w:asciiTheme="majorBidi" w:hAnsiTheme="majorBidi" w:cstheme="majorBidi"/>
                    <w:lang w:val="en-CA"/>
                  </w:rPr>
                  <w:t>2.107</w:t>
                </w:r>
              </w:p>
            </w:tc>
          </w:sdtContent>
        </w:sdt>
        <w:sdt>
          <w:sdtPr>
            <w:rPr>
              <w:rFonts w:asciiTheme="majorBidi" w:hAnsiTheme="majorBidi" w:cstheme="majorBidi"/>
              <w:lang w:val="en-GB"/>
            </w:rPr>
            <w:alias w:val="New"/>
            <w:tag w:val="New_2.107_2.107"/>
            <w:id w:val="-417176854"/>
            <w:lock w:val="sdtContentLocked"/>
            <w:dataBinding w:xpath="/Root[1]/New_2.107_2.107[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2.107_2.107"/>
            <w:id w:val="-235482993"/>
            <w:lock w:val="sdtContentLocked"/>
            <w:dataBinding w:xpath="/Root[1]/Revised_2.107_2.107[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2.107_2.107"/>
            <w:id w:val="1914731818"/>
            <w:lock w:val="contentLocked"/>
            <w:dataBinding w:xpath="/Root[1]/NoChange_2.107_2.107[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2.107_2.107"/>
            <w:id w:val="54985860"/>
            <w:lock w:val="sdtContentLocked"/>
            <w:dataBinding w:xpath="/Root[1]/Merged_2.107_2.107[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2.107_2.107"/>
            <w:id w:val="-1918856726"/>
            <w:lock w:val="sdtContentLocked"/>
            <w:dataBinding w:xpath="/Root[1]/Deleted_2.107_2.107[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2.107_2.107"/>
            <w:id w:val="707922493"/>
            <w:lock w:val="sdtLocked"/>
            <w:placeholder>
              <w:docPart w:val="AB05DD890D424CFA9F5BCA860B7E07FD"/>
            </w:placeholder>
            <w:dataBinding w:xpath="/Root[1]/PICMTranslationDescription_2.107_2.107[1]" w:storeItemID="{E16C8BC2-60C9-4F4B-B03D-039A00E4C56F}"/>
            <w:text w:multiLine="1"/>
          </w:sdtPr>
          <w:sdtEndPr/>
          <w:sdtContent>
            <w:tc>
              <w:tcPr>
                <w:tcW w:w="2555" w:type="pct"/>
                <w:vAlign w:val="center"/>
              </w:tcPr>
              <w:p w:rsidR="00AB2821" w:rsidRPr="00276BD7" w:rsidRDefault="0081006B" w:rsidP="007D5510">
                <w:pPr>
                  <w:pStyle w:val="Sinespaciado"/>
                  <w:rPr>
                    <w:rFonts w:asciiTheme="majorBidi" w:hAnsiTheme="majorBidi" w:cstheme="majorBidi"/>
                    <w:lang w:val="en-GB"/>
                  </w:rPr>
                </w:pPr>
                <w:r>
                  <w:rPr>
                    <w:rFonts w:asciiTheme="majorBidi" w:hAnsiTheme="majorBidi" w:cstheme="majorBidi"/>
                    <w:lang w:val="en-CA"/>
                  </w:rPr>
                  <w:t xml:space="preserve">Sin </w:t>
                </w:r>
                <w:proofErr w:type="spellStart"/>
                <w:r>
                  <w:rPr>
                    <w:rFonts w:asciiTheme="majorBidi" w:hAnsiTheme="majorBidi" w:cstheme="majorBidi"/>
                    <w:lang w:val="en-CA"/>
                  </w:rPr>
                  <w:t>cambios</w:t>
                </w:r>
                <w:proofErr w:type="spellEnd"/>
                <w:r>
                  <w:rPr>
                    <w:rFonts w:asciiTheme="majorBidi" w:hAnsiTheme="majorBidi" w:cstheme="majorBidi"/>
                    <w:lang w:val="en-CA"/>
                  </w:rPr>
                  <w:t>.</w:t>
                </w:r>
              </w:p>
            </w:tc>
          </w:sdtContent>
        </w:sdt>
      </w:tr>
      <w:tr w:rsidR="00AB2821" w:rsidRPr="00F50AFF" w:rsidTr="001E6FD4">
        <w:trPr>
          <w:cantSplit/>
          <w:trHeight w:val="284"/>
        </w:trPr>
        <w:sdt>
          <w:sdtPr>
            <w:rPr>
              <w:rFonts w:asciiTheme="majorBidi" w:hAnsiTheme="majorBidi" w:cstheme="majorBidi"/>
              <w:lang w:val="en-GB"/>
            </w:rPr>
            <w:alias w:val="PreviousAuditCycleProtocolNumber"/>
            <w:tag w:val="PreviousAuditCycleProtocolNumber_2.205_2.205"/>
            <w:id w:val="224274787"/>
            <w:lock w:val="sdtContentLocked"/>
            <w:placeholder>
              <w:docPart w:val="E6AD4FDACC1143DF8270D5B913905C20"/>
            </w:placeholder>
            <w:dataBinding w:xpath="/Root[1]/PreviousAuditCycleProtocolNumber_2.205_2.205[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2.205</w:t>
                </w:r>
              </w:p>
            </w:tc>
          </w:sdtContent>
        </w:sdt>
        <w:sdt>
          <w:sdtPr>
            <w:rPr>
              <w:rFonts w:asciiTheme="majorBidi" w:hAnsiTheme="majorBidi" w:cstheme="majorBidi"/>
              <w:lang w:val="en-GB"/>
            </w:rPr>
            <w:alias w:val="CurrentAuditCycleProtocolNumber"/>
            <w:tag w:val="CurrentAuditCycleProtocolNumber_2.205_2.205"/>
            <w:id w:val="-111289618"/>
            <w:lock w:val="sdtContentLocked"/>
            <w:placeholder>
              <w:docPart w:val="381F56BD5F0A417C8F574F2C5D2944D4"/>
            </w:placeholder>
            <w:dataBinding w:xpath="/Root[1]/CurrentAuditCycleProtocolNumber_2.205_2.205[1]" w:storeItemID="{E16C8BC2-60C9-4F4B-B03D-039A00E4C56F}"/>
            <w:text w:multiLine="1"/>
          </w:sdtPr>
          <w:sdtEndPr/>
          <w:sdtContent>
            <w:tc>
              <w:tcPr>
                <w:tcW w:w="401" w:type="pct"/>
                <w:vAlign w:val="center"/>
              </w:tcPr>
              <w:p w:rsidR="00AB2821" w:rsidRPr="00276BD7" w:rsidRDefault="0081006B" w:rsidP="008677E3">
                <w:pPr>
                  <w:pStyle w:val="Sinespaciado"/>
                  <w:jc w:val="center"/>
                  <w:rPr>
                    <w:rFonts w:asciiTheme="majorBidi" w:hAnsiTheme="majorBidi" w:cstheme="majorBidi"/>
                    <w:lang w:val="en-GB"/>
                  </w:rPr>
                </w:pPr>
                <w:r>
                  <w:rPr>
                    <w:rFonts w:asciiTheme="majorBidi" w:hAnsiTheme="majorBidi" w:cstheme="majorBidi"/>
                    <w:lang w:val="en-CA"/>
                  </w:rPr>
                  <w:t>2.205</w:t>
                </w:r>
              </w:p>
            </w:tc>
          </w:sdtContent>
        </w:sdt>
        <w:sdt>
          <w:sdtPr>
            <w:rPr>
              <w:rFonts w:asciiTheme="majorBidi" w:hAnsiTheme="majorBidi" w:cstheme="majorBidi"/>
              <w:lang w:val="en-GB"/>
            </w:rPr>
            <w:alias w:val="New"/>
            <w:tag w:val="New_2.205_2.205"/>
            <w:id w:val="1328404875"/>
            <w:lock w:val="sdtContentLocked"/>
            <w:dataBinding w:xpath="/Root[1]/New_2.205_2.205[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2.205_2.205"/>
            <w:id w:val="230737783"/>
            <w:lock w:val="sdtContentLocked"/>
            <w:dataBinding w:xpath="/Root[1]/Revised_2.205_2.205[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2.205_2.205"/>
            <w:id w:val="-1878926101"/>
            <w:lock w:val="contentLocked"/>
            <w:dataBinding w:xpath="/Root[1]/NoChange_2.205_2.205[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2.205_2.205"/>
            <w:id w:val="-1699305097"/>
            <w:lock w:val="sdtContentLocked"/>
            <w:dataBinding w:xpath="/Root[1]/Merged_2.205_2.205[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2.205_2.205"/>
            <w:id w:val="-1469274095"/>
            <w:lock w:val="sdtContentLocked"/>
            <w:dataBinding w:xpath="/Root[1]/Deleted_2.205_2.205[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2.205_2.205"/>
            <w:id w:val="-86233583"/>
            <w:lock w:val="sdtLocked"/>
            <w:placeholder>
              <w:docPart w:val="AB05DD890D424CFA9F5BCA860B7E07FD"/>
            </w:placeholder>
            <w:dataBinding w:xpath="/Root[1]/PICMTranslationDescription_2.205_2.205[1]" w:storeItemID="{E16C8BC2-60C9-4F4B-B03D-039A00E4C56F}"/>
            <w:text w:multiLine="1"/>
          </w:sdtPr>
          <w:sdtEndPr/>
          <w:sdtContent>
            <w:tc>
              <w:tcPr>
                <w:tcW w:w="2555" w:type="pct"/>
                <w:vAlign w:val="center"/>
              </w:tcPr>
              <w:p w:rsidR="00AB2821" w:rsidRPr="0081006B" w:rsidRDefault="0081006B" w:rsidP="007D5510">
                <w:pPr>
                  <w:pStyle w:val="Sinespaciado"/>
                  <w:rPr>
                    <w:rFonts w:asciiTheme="majorBidi" w:hAnsiTheme="majorBidi" w:cstheme="majorBidi"/>
                    <w:lang w:val="es-ES_tradnl"/>
                  </w:rPr>
                </w:pPr>
                <w:r w:rsidRPr="0081006B">
                  <w:rPr>
                    <w:rFonts w:asciiTheme="majorBidi" w:hAnsiTheme="majorBidi" w:cstheme="majorBidi"/>
                    <w:lang w:val="es-ES_tradnl"/>
                  </w:rPr>
                  <w:t>Orientación revisada para fines de claridad.</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2.301_2.301"/>
            <w:id w:val="-1826274354"/>
            <w:lock w:val="sdtContentLocked"/>
            <w:placeholder>
              <w:docPart w:val="E6AD4FDACC1143DF8270D5B913905C20"/>
            </w:placeholder>
            <w:dataBinding w:xpath="/Root[1]/PreviousAuditCycleProtocolNumber_2.301_2.301[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2.301</w:t>
                </w:r>
              </w:p>
            </w:tc>
          </w:sdtContent>
        </w:sdt>
        <w:sdt>
          <w:sdtPr>
            <w:rPr>
              <w:rFonts w:asciiTheme="majorBidi" w:hAnsiTheme="majorBidi" w:cstheme="majorBidi"/>
              <w:lang w:val="en-GB"/>
            </w:rPr>
            <w:alias w:val="CurrentAuditCycleProtocolNumber"/>
            <w:tag w:val="CurrentAuditCycleProtocolNumber_2.301_2.301"/>
            <w:id w:val="-2095772139"/>
            <w:lock w:val="sdtContentLocked"/>
            <w:placeholder>
              <w:docPart w:val="381F56BD5F0A417C8F574F2C5D2944D4"/>
            </w:placeholder>
            <w:dataBinding w:xpath="/Root[1]/CurrentAuditCycleProtocolNumber_2.301_2.301[1]" w:storeItemID="{E16C8BC2-60C9-4F4B-B03D-039A00E4C56F}"/>
            <w:text w:multiLine="1"/>
          </w:sdtPr>
          <w:sdtEndPr/>
          <w:sdtContent>
            <w:tc>
              <w:tcPr>
                <w:tcW w:w="401" w:type="pct"/>
                <w:vAlign w:val="center"/>
              </w:tcPr>
              <w:p w:rsidR="00AB2821" w:rsidRPr="00276BD7" w:rsidRDefault="0081006B" w:rsidP="008677E3">
                <w:pPr>
                  <w:pStyle w:val="Sinespaciado"/>
                  <w:jc w:val="center"/>
                  <w:rPr>
                    <w:rFonts w:asciiTheme="majorBidi" w:hAnsiTheme="majorBidi" w:cstheme="majorBidi"/>
                    <w:lang w:val="en-GB"/>
                  </w:rPr>
                </w:pPr>
                <w:r>
                  <w:rPr>
                    <w:rFonts w:asciiTheme="majorBidi" w:hAnsiTheme="majorBidi" w:cstheme="majorBidi"/>
                    <w:lang w:val="en-CA"/>
                  </w:rPr>
                  <w:t>2.301</w:t>
                </w:r>
              </w:p>
            </w:tc>
          </w:sdtContent>
        </w:sdt>
        <w:sdt>
          <w:sdtPr>
            <w:rPr>
              <w:rFonts w:asciiTheme="majorBidi" w:hAnsiTheme="majorBidi" w:cstheme="majorBidi"/>
              <w:lang w:val="en-GB"/>
            </w:rPr>
            <w:alias w:val="New"/>
            <w:tag w:val="New_2.301_2.301"/>
            <w:id w:val="-1760755937"/>
            <w:lock w:val="sdtContentLocked"/>
            <w:dataBinding w:xpath="/Root[1]/New_2.301_2.301[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2.301_2.301"/>
            <w:id w:val="-1352487629"/>
            <w:lock w:val="sdtContentLocked"/>
            <w:dataBinding w:xpath="/Root[1]/Revised_2.301_2.301[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2.301_2.301"/>
            <w:id w:val="-734847909"/>
            <w:lock w:val="contentLocked"/>
            <w:dataBinding w:xpath="/Root[1]/NoChange_2.301_2.301[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2.301_2.301"/>
            <w:id w:val="633373479"/>
            <w:lock w:val="sdtContentLocked"/>
            <w:dataBinding w:xpath="/Root[1]/Merged_2.301_2.301[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2.301_2.301"/>
            <w:id w:val="-561171300"/>
            <w:lock w:val="sdtContentLocked"/>
            <w:dataBinding w:xpath="/Root[1]/Deleted_2.301_2.301[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2.301_2.301"/>
            <w:id w:val="-1917854468"/>
            <w:lock w:val="sdtLocked"/>
            <w:placeholder>
              <w:docPart w:val="AB05DD890D424CFA9F5BCA860B7E07FD"/>
            </w:placeholder>
            <w:dataBinding w:xpath="/Root[1]/PICMTranslationDescription_2.301_2.301[1]" w:storeItemID="{E16C8BC2-60C9-4F4B-B03D-039A00E4C56F}"/>
            <w:text w:multiLine="1"/>
          </w:sdtPr>
          <w:sdtEndPr/>
          <w:sdtContent>
            <w:tc>
              <w:tcPr>
                <w:tcW w:w="2555" w:type="pct"/>
                <w:vAlign w:val="center"/>
              </w:tcPr>
              <w:p w:rsidR="00AB2821" w:rsidRPr="00276BD7" w:rsidRDefault="0081006B" w:rsidP="007D5510">
                <w:pPr>
                  <w:pStyle w:val="Sinespaciado"/>
                  <w:rPr>
                    <w:rFonts w:asciiTheme="majorBidi" w:hAnsiTheme="majorBidi" w:cstheme="majorBidi"/>
                    <w:lang w:val="en-GB"/>
                  </w:rPr>
                </w:pPr>
                <w:r>
                  <w:rPr>
                    <w:rFonts w:asciiTheme="majorBidi" w:hAnsiTheme="majorBidi" w:cstheme="majorBidi"/>
                    <w:lang w:val="en-CA"/>
                  </w:rPr>
                  <w:t xml:space="preserve">Sin </w:t>
                </w:r>
                <w:proofErr w:type="spellStart"/>
                <w:r>
                  <w:rPr>
                    <w:rFonts w:asciiTheme="majorBidi" w:hAnsiTheme="majorBidi" w:cstheme="majorBidi"/>
                    <w:lang w:val="en-CA"/>
                  </w:rPr>
                  <w:t>cambios</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2.303_2.303"/>
            <w:id w:val="413202114"/>
            <w:lock w:val="sdtContentLocked"/>
            <w:placeholder>
              <w:docPart w:val="E6AD4FDACC1143DF8270D5B913905C20"/>
            </w:placeholder>
            <w:dataBinding w:xpath="/Root[1]/PreviousAuditCycleProtocolNumber_2.303_2.303[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2.303</w:t>
                </w:r>
              </w:p>
            </w:tc>
          </w:sdtContent>
        </w:sdt>
        <w:sdt>
          <w:sdtPr>
            <w:rPr>
              <w:rFonts w:asciiTheme="majorBidi" w:hAnsiTheme="majorBidi" w:cstheme="majorBidi"/>
              <w:lang w:val="en-GB"/>
            </w:rPr>
            <w:alias w:val="CurrentAuditCycleProtocolNumber"/>
            <w:tag w:val="CurrentAuditCycleProtocolNumber_2.303_2.303"/>
            <w:id w:val="-320275025"/>
            <w:lock w:val="sdtContentLocked"/>
            <w:placeholder>
              <w:docPart w:val="381F56BD5F0A417C8F574F2C5D2944D4"/>
            </w:placeholder>
            <w:dataBinding w:xpath="/Root[1]/CurrentAuditCycleProtocolNumber_2.303_2.303[1]" w:storeItemID="{E16C8BC2-60C9-4F4B-B03D-039A00E4C56F}"/>
            <w:text w:multiLine="1"/>
          </w:sdtPr>
          <w:sdtEndPr/>
          <w:sdtContent>
            <w:tc>
              <w:tcPr>
                <w:tcW w:w="401" w:type="pct"/>
                <w:vAlign w:val="center"/>
              </w:tcPr>
              <w:p w:rsidR="00AB2821" w:rsidRPr="00276BD7" w:rsidRDefault="0081006B" w:rsidP="008677E3">
                <w:pPr>
                  <w:pStyle w:val="Sinespaciado"/>
                  <w:jc w:val="center"/>
                  <w:rPr>
                    <w:rFonts w:asciiTheme="majorBidi" w:hAnsiTheme="majorBidi" w:cstheme="majorBidi"/>
                    <w:lang w:val="en-GB"/>
                  </w:rPr>
                </w:pPr>
                <w:r>
                  <w:rPr>
                    <w:rFonts w:asciiTheme="majorBidi" w:hAnsiTheme="majorBidi" w:cstheme="majorBidi"/>
                    <w:lang w:val="en-CA"/>
                  </w:rPr>
                  <w:t>2.303</w:t>
                </w:r>
              </w:p>
            </w:tc>
          </w:sdtContent>
        </w:sdt>
        <w:sdt>
          <w:sdtPr>
            <w:rPr>
              <w:rFonts w:asciiTheme="majorBidi" w:hAnsiTheme="majorBidi" w:cstheme="majorBidi"/>
              <w:lang w:val="en-GB"/>
            </w:rPr>
            <w:alias w:val="New"/>
            <w:tag w:val="New_2.303_2.303"/>
            <w:id w:val="-1553537295"/>
            <w:lock w:val="sdtContentLocked"/>
            <w:dataBinding w:xpath="/Root[1]/New_2.303_2.303[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2.303_2.303"/>
            <w:id w:val="434947370"/>
            <w:lock w:val="sdtContentLocked"/>
            <w:dataBinding w:xpath="/Root[1]/Revised_2.303_2.303[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2.303_2.303"/>
            <w:id w:val="1105156049"/>
            <w:lock w:val="contentLocked"/>
            <w:dataBinding w:xpath="/Root[1]/NoChange_2.303_2.303[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2.303_2.303"/>
            <w:id w:val="934094706"/>
            <w:lock w:val="sdtContentLocked"/>
            <w:dataBinding w:xpath="/Root[1]/Merged_2.303_2.303[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2.303_2.303"/>
            <w:id w:val="-2025235733"/>
            <w:lock w:val="sdtContentLocked"/>
            <w:dataBinding w:xpath="/Root[1]/Deleted_2.303_2.303[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2.303_2.303"/>
            <w:id w:val="798261646"/>
            <w:lock w:val="sdtLocked"/>
            <w:placeholder>
              <w:docPart w:val="AB05DD890D424CFA9F5BCA860B7E07FD"/>
            </w:placeholder>
            <w:dataBinding w:xpath="/Root[1]/PICMTranslationDescription_2.303_2.303[1]" w:storeItemID="{E16C8BC2-60C9-4F4B-B03D-039A00E4C56F}"/>
            <w:text w:multiLine="1"/>
          </w:sdtPr>
          <w:sdtEndPr/>
          <w:sdtContent>
            <w:tc>
              <w:tcPr>
                <w:tcW w:w="2555" w:type="pct"/>
                <w:vAlign w:val="center"/>
              </w:tcPr>
              <w:p w:rsidR="00AB2821" w:rsidRPr="00276BD7" w:rsidRDefault="0081006B" w:rsidP="007D5510">
                <w:pPr>
                  <w:pStyle w:val="Sinespaciado"/>
                  <w:rPr>
                    <w:rFonts w:asciiTheme="majorBidi" w:hAnsiTheme="majorBidi" w:cstheme="majorBidi"/>
                    <w:lang w:val="en-GB"/>
                  </w:rPr>
                </w:pPr>
                <w:r>
                  <w:rPr>
                    <w:rFonts w:asciiTheme="majorBidi" w:hAnsiTheme="majorBidi" w:cstheme="majorBidi"/>
                    <w:lang w:val="en-CA"/>
                  </w:rPr>
                  <w:t xml:space="preserve">Sin </w:t>
                </w:r>
                <w:proofErr w:type="spellStart"/>
                <w:r>
                  <w:rPr>
                    <w:rFonts w:asciiTheme="majorBidi" w:hAnsiTheme="majorBidi" w:cstheme="majorBidi"/>
                    <w:lang w:val="en-CA"/>
                  </w:rPr>
                  <w:t>cambios</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2.305_2.305"/>
            <w:id w:val="1982349154"/>
            <w:lock w:val="sdtContentLocked"/>
            <w:placeholder>
              <w:docPart w:val="E6AD4FDACC1143DF8270D5B913905C20"/>
            </w:placeholder>
            <w:dataBinding w:xpath="/Root[1]/PreviousAuditCycleProtocolNumber_2.305_2.305[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2.305</w:t>
                </w:r>
              </w:p>
            </w:tc>
          </w:sdtContent>
        </w:sdt>
        <w:sdt>
          <w:sdtPr>
            <w:rPr>
              <w:rFonts w:asciiTheme="majorBidi" w:hAnsiTheme="majorBidi" w:cstheme="majorBidi"/>
              <w:lang w:val="en-GB"/>
            </w:rPr>
            <w:alias w:val="CurrentAuditCycleProtocolNumber"/>
            <w:tag w:val="CurrentAuditCycleProtocolNumber_2.305_2.305"/>
            <w:id w:val="-436525301"/>
            <w:lock w:val="sdtContentLocked"/>
            <w:placeholder>
              <w:docPart w:val="381F56BD5F0A417C8F574F2C5D2944D4"/>
            </w:placeholder>
            <w:dataBinding w:xpath="/Root[1]/CurrentAuditCycleProtocolNumber_2.305_2.305[1]" w:storeItemID="{E16C8BC2-60C9-4F4B-B03D-039A00E4C56F}"/>
            <w:text w:multiLine="1"/>
          </w:sdtPr>
          <w:sdtEndPr/>
          <w:sdtContent>
            <w:tc>
              <w:tcPr>
                <w:tcW w:w="401" w:type="pct"/>
                <w:vAlign w:val="center"/>
              </w:tcPr>
              <w:p w:rsidR="00AB2821" w:rsidRPr="00276BD7" w:rsidRDefault="0081006B" w:rsidP="008677E3">
                <w:pPr>
                  <w:pStyle w:val="Sinespaciado"/>
                  <w:jc w:val="center"/>
                  <w:rPr>
                    <w:rFonts w:asciiTheme="majorBidi" w:hAnsiTheme="majorBidi" w:cstheme="majorBidi"/>
                    <w:lang w:val="en-GB"/>
                  </w:rPr>
                </w:pPr>
                <w:r>
                  <w:rPr>
                    <w:rFonts w:asciiTheme="majorBidi" w:hAnsiTheme="majorBidi" w:cstheme="majorBidi"/>
                    <w:lang w:val="en-CA"/>
                  </w:rPr>
                  <w:t>2.305</w:t>
                </w:r>
              </w:p>
            </w:tc>
          </w:sdtContent>
        </w:sdt>
        <w:sdt>
          <w:sdtPr>
            <w:rPr>
              <w:rFonts w:asciiTheme="majorBidi" w:hAnsiTheme="majorBidi" w:cstheme="majorBidi"/>
              <w:lang w:val="en-GB"/>
            </w:rPr>
            <w:alias w:val="New"/>
            <w:tag w:val="New_2.305_2.305"/>
            <w:id w:val="490452518"/>
            <w:lock w:val="sdtContentLocked"/>
            <w:dataBinding w:xpath="/Root[1]/New_2.305_2.305[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2.305_2.305"/>
            <w:id w:val="622894227"/>
            <w:lock w:val="sdtContentLocked"/>
            <w:dataBinding w:xpath="/Root[1]/Revised_2.305_2.305[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2.305_2.305"/>
            <w:id w:val="387382579"/>
            <w:lock w:val="contentLocked"/>
            <w:dataBinding w:xpath="/Root[1]/NoChange_2.305_2.305[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2.305_2.305"/>
            <w:id w:val="43800559"/>
            <w:lock w:val="sdtContentLocked"/>
            <w:dataBinding w:xpath="/Root[1]/Merged_2.305_2.305[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2.305_2.305"/>
            <w:id w:val="-1139644799"/>
            <w:lock w:val="sdtContentLocked"/>
            <w:dataBinding w:xpath="/Root[1]/Deleted_2.305_2.305[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2.305_2.305"/>
            <w:id w:val="-933518529"/>
            <w:lock w:val="sdtLocked"/>
            <w:placeholder>
              <w:docPart w:val="AB05DD890D424CFA9F5BCA860B7E07FD"/>
            </w:placeholder>
            <w:dataBinding w:xpath="/Root[1]/PICMTranslationDescription_2.305_2.305[1]" w:storeItemID="{E16C8BC2-60C9-4F4B-B03D-039A00E4C56F}"/>
            <w:text w:multiLine="1"/>
          </w:sdtPr>
          <w:sdtEndPr/>
          <w:sdtContent>
            <w:tc>
              <w:tcPr>
                <w:tcW w:w="2555" w:type="pct"/>
                <w:vAlign w:val="center"/>
              </w:tcPr>
              <w:p w:rsidR="00AB2821" w:rsidRPr="00276BD7" w:rsidRDefault="0081006B" w:rsidP="007D5510">
                <w:pPr>
                  <w:pStyle w:val="Sinespaciado"/>
                  <w:rPr>
                    <w:rFonts w:asciiTheme="majorBidi" w:hAnsiTheme="majorBidi" w:cstheme="majorBidi"/>
                    <w:lang w:val="en-GB"/>
                  </w:rPr>
                </w:pPr>
                <w:r>
                  <w:rPr>
                    <w:rFonts w:asciiTheme="majorBidi" w:hAnsiTheme="majorBidi" w:cstheme="majorBidi"/>
                    <w:lang w:val="en-CA"/>
                  </w:rPr>
                  <w:t xml:space="preserve">Sin </w:t>
                </w:r>
                <w:proofErr w:type="spellStart"/>
                <w:r>
                  <w:rPr>
                    <w:rFonts w:asciiTheme="majorBidi" w:hAnsiTheme="majorBidi" w:cstheme="majorBidi"/>
                    <w:lang w:val="en-CA"/>
                  </w:rPr>
                  <w:t>cambios</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2.307_2.307"/>
            <w:id w:val="-141362684"/>
            <w:lock w:val="sdtContentLocked"/>
            <w:placeholder>
              <w:docPart w:val="E6AD4FDACC1143DF8270D5B913905C20"/>
            </w:placeholder>
            <w:dataBinding w:xpath="/Root[1]/PreviousAuditCycleProtocolNumber_2.307_2.307[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2.307</w:t>
                </w:r>
              </w:p>
            </w:tc>
          </w:sdtContent>
        </w:sdt>
        <w:sdt>
          <w:sdtPr>
            <w:rPr>
              <w:rFonts w:asciiTheme="majorBidi" w:hAnsiTheme="majorBidi" w:cstheme="majorBidi"/>
              <w:lang w:val="en-GB"/>
            </w:rPr>
            <w:alias w:val="CurrentAuditCycleProtocolNumber"/>
            <w:tag w:val="CurrentAuditCycleProtocolNumber_2.307_2.307"/>
            <w:id w:val="-852020687"/>
            <w:lock w:val="sdtContentLocked"/>
            <w:placeholder>
              <w:docPart w:val="381F56BD5F0A417C8F574F2C5D2944D4"/>
            </w:placeholder>
            <w:dataBinding w:xpath="/Root[1]/CurrentAuditCycleProtocolNumber_2.307_2.307[1]" w:storeItemID="{E16C8BC2-60C9-4F4B-B03D-039A00E4C56F}"/>
            <w:text w:multiLine="1"/>
          </w:sdtPr>
          <w:sdtEndPr/>
          <w:sdtContent>
            <w:tc>
              <w:tcPr>
                <w:tcW w:w="401" w:type="pct"/>
                <w:vAlign w:val="center"/>
              </w:tcPr>
              <w:p w:rsidR="00AB2821" w:rsidRPr="00276BD7" w:rsidRDefault="0081006B" w:rsidP="008677E3">
                <w:pPr>
                  <w:pStyle w:val="Sinespaciado"/>
                  <w:jc w:val="center"/>
                  <w:rPr>
                    <w:rFonts w:asciiTheme="majorBidi" w:hAnsiTheme="majorBidi" w:cstheme="majorBidi"/>
                    <w:lang w:val="en-GB"/>
                  </w:rPr>
                </w:pPr>
                <w:r>
                  <w:rPr>
                    <w:rFonts w:asciiTheme="majorBidi" w:hAnsiTheme="majorBidi" w:cstheme="majorBidi"/>
                    <w:lang w:val="en-CA"/>
                  </w:rPr>
                  <w:t>2.307</w:t>
                </w:r>
              </w:p>
            </w:tc>
          </w:sdtContent>
        </w:sdt>
        <w:sdt>
          <w:sdtPr>
            <w:rPr>
              <w:rFonts w:asciiTheme="majorBidi" w:hAnsiTheme="majorBidi" w:cstheme="majorBidi"/>
              <w:lang w:val="en-GB"/>
            </w:rPr>
            <w:alias w:val="New"/>
            <w:tag w:val="New_2.307_2.307"/>
            <w:id w:val="-458412868"/>
            <w:lock w:val="sdtContentLocked"/>
            <w:dataBinding w:xpath="/Root[1]/New_2.307_2.307[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2.307_2.307"/>
            <w:id w:val="1710913300"/>
            <w:lock w:val="sdtContentLocked"/>
            <w:dataBinding w:xpath="/Root[1]/Revised_2.307_2.307[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2.307_2.307"/>
            <w:id w:val="-1983074159"/>
            <w:lock w:val="contentLocked"/>
            <w:dataBinding w:xpath="/Root[1]/NoChange_2.307_2.307[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2.307_2.307"/>
            <w:id w:val="58982184"/>
            <w:lock w:val="sdtContentLocked"/>
            <w:dataBinding w:xpath="/Root[1]/Merged_2.307_2.307[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2.307_2.307"/>
            <w:id w:val="567700933"/>
            <w:lock w:val="sdtContentLocked"/>
            <w:dataBinding w:xpath="/Root[1]/Deleted_2.307_2.307[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2.307_2.307"/>
            <w:id w:val="2100758819"/>
            <w:lock w:val="sdtLocked"/>
            <w:placeholder>
              <w:docPart w:val="AB05DD890D424CFA9F5BCA860B7E07FD"/>
            </w:placeholder>
            <w:dataBinding w:xpath="/Root[1]/PICMTranslationDescription_2.307_2.307[1]" w:storeItemID="{E16C8BC2-60C9-4F4B-B03D-039A00E4C56F}"/>
            <w:text w:multiLine="1"/>
          </w:sdtPr>
          <w:sdtEndPr/>
          <w:sdtContent>
            <w:tc>
              <w:tcPr>
                <w:tcW w:w="2555" w:type="pct"/>
                <w:vAlign w:val="center"/>
              </w:tcPr>
              <w:p w:rsidR="00AB2821" w:rsidRPr="00276BD7" w:rsidRDefault="0081006B" w:rsidP="007D5510">
                <w:pPr>
                  <w:pStyle w:val="Sinespaciado"/>
                  <w:rPr>
                    <w:rFonts w:asciiTheme="majorBidi" w:hAnsiTheme="majorBidi" w:cstheme="majorBidi"/>
                    <w:lang w:val="en-GB"/>
                  </w:rPr>
                </w:pPr>
                <w:r>
                  <w:rPr>
                    <w:rFonts w:asciiTheme="majorBidi" w:hAnsiTheme="majorBidi" w:cstheme="majorBidi"/>
                    <w:lang w:val="en-CA"/>
                  </w:rPr>
                  <w:t xml:space="preserve">Sin </w:t>
                </w:r>
                <w:proofErr w:type="spellStart"/>
                <w:r>
                  <w:rPr>
                    <w:rFonts w:asciiTheme="majorBidi" w:hAnsiTheme="majorBidi" w:cstheme="majorBidi"/>
                    <w:lang w:val="en-CA"/>
                  </w:rPr>
                  <w:t>cambios</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2.309_2.309"/>
            <w:id w:val="-751345555"/>
            <w:lock w:val="sdtContentLocked"/>
            <w:placeholder>
              <w:docPart w:val="E6AD4FDACC1143DF8270D5B913905C20"/>
            </w:placeholder>
            <w:dataBinding w:xpath="/Root[1]/PreviousAuditCycleProtocolNumber_2.309_2.309[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2.309</w:t>
                </w:r>
              </w:p>
            </w:tc>
          </w:sdtContent>
        </w:sdt>
        <w:sdt>
          <w:sdtPr>
            <w:rPr>
              <w:rFonts w:asciiTheme="majorBidi" w:hAnsiTheme="majorBidi" w:cstheme="majorBidi"/>
              <w:lang w:val="en-GB"/>
            </w:rPr>
            <w:alias w:val="CurrentAuditCycleProtocolNumber"/>
            <w:tag w:val="CurrentAuditCycleProtocolNumber_2.309_2.309"/>
            <w:id w:val="2086413009"/>
            <w:lock w:val="sdtContentLocked"/>
            <w:placeholder>
              <w:docPart w:val="381F56BD5F0A417C8F574F2C5D2944D4"/>
            </w:placeholder>
            <w:dataBinding w:xpath="/Root[1]/CurrentAuditCycleProtocolNumber_2.309_2.309[1]" w:storeItemID="{E16C8BC2-60C9-4F4B-B03D-039A00E4C56F}"/>
            <w:text w:multiLine="1"/>
          </w:sdtPr>
          <w:sdtEndPr/>
          <w:sdtContent>
            <w:tc>
              <w:tcPr>
                <w:tcW w:w="401" w:type="pct"/>
                <w:vAlign w:val="center"/>
              </w:tcPr>
              <w:p w:rsidR="00AB2821" w:rsidRPr="00276BD7" w:rsidRDefault="0081006B" w:rsidP="008677E3">
                <w:pPr>
                  <w:pStyle w:val="Sinespaciado"/>
                  <w:jc w:val="center"/>
                  <w:rPr>
                    <w:rFonts w:asciiTheme="majorBidi" w:hAnsiTheme="majorBidi" w:cstheme="majorBidi"/>
                    <w:lang w:val="en-GB"/>
                  </w:rPr>
                </w:pPr>
                <w:r>
                  <w:rPr>
                    <w:rFonts w:asciiTheme="majorBidi" w:hAnsiTheme="majorBidi" w:cstheme="majorBidi"/>
                    <w:lang w:val="en-CA"/>
                  </w:rPr>
                  <w:t>2.309</w:t>
                </w:r>
              </w:p>
            </w:tc>
          </w:sdtContent>
        </w:sdt>
        <w:sdt>
          <w:sdtPr>
            <w:rPr>
              <w:rFonts w:asciiTheme="majorBidi" w:hAnsiTheme="majorBidi" w:cstheme="majorBidi"/>
              <w:lang w:val="en-GB"/>
            </w:rPr>
            <w:alias w:val="New"/>
            <w:tag w:val="New_2.309_2.309"/>
            <w:id w:val="177857535"/>
            <w:lock w:val="sdtContentLocked"/>
            <w:dataBinding w:xpath="/Root[1]/New_2.309_2.309[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2.309_2.309"/>
            <w:id w:val="442587488"/>
            <w:lock w:val="sdtContentLocked"/>
            <w:dataBinding w:xpath="/Root[1]/Revised_2.309_2.309[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2.309_2.309"/>
            <w:id w:val="-11533069"/>
            <w:lock w:val="contentLocked"/>
            <w:dataBinding w:xpath="/Root[1]/NoChange_2.309_2.309[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2.309_2.309"/>
            <w:id w:val="923451617"/>
            <w:lock w:val="sdtContentLocked"/>
            <w:dataBinding w:xpath="/Root[1]/Merged_2.309_2.309[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2.309_2.309"/>
            <w:id w:val="-256829710"/>
            <w:lock w:val="sdtContentLocked"/>
            <w:dataBinding w:xpath="/Root[1]/Deleted_2.309_2.309[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2.309_2.309"/>
            <w:id w:val="-2038268813"/>
            <w:lock w:val="sdtLocked"/>
            <w:placeholder>
              <w:docPart w:val="AB05DD890D424CFA9F5BCA860B7E07FD"/>
            </w:placeholder>
            <w:dataBinding w:xpath="/Root[1]/PICMTranslationDescription_2.309_2.309[1]" w:storeItemID="{E16C8BC2-60C9-4F4B-B03D-039A00E4C56F}"/>
            <w:text w:multiLine="1"/>
          </w:sdtPr>
          <w:sdtEndPr/>
          <w:sdtContent>
            <w:tc>
              <w:tcPr>
                <w:tcW w:w="2555" w:type="pct"/>
                <w:vAlign w:val="center"/>
              </w:tcPr>
              <w:p w:rsidR="00AB2821" w:rsidRPr="00276BD7" w:rsidRDefault="0081006B" w:rsidP="007D5510">
                <w:pPr>
                  <w:pStyle w:val="Sinespaciado"/>
                  <w:rPr>
                    <w:rFonts w:asciiTheme="majorBidi" w:hAnsiTheme="majorBidi" w:cstheme="majorBidi"/>
                    <w:lang w:val="en-GB"/>
                  </w:rPr>
                </w:pPr>
                <w:r>
                  <w:rPr>
                    <w:rFonts w:asciiTheme="majorBidi" w:hAnsiTheme="majorBidi" w:cstheme="majorBidi"/>
                    <w:lang w:val="en-CA"/>
                  </w:rPr>
                  <w:t xml:space="preserve">Sin </w:t>
                </w:r>
                <w:proofErr w:type="spellStart"/>
                <w:r>
                  <w:rPr>
                    <w:rFonts w:asciiTheme="majorBidi" w:hAnsiTheme="majorBidi" w:cstheme="majorBidi"/>
                    <w:lang w:val="en-CA"/>
                  </w:rPr>
                  <w:t>cambios</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2.311_2.311"/>
            <w:id w:val="-1235234950"/>
            <w:lock w:val="sdtContentLocked"/>
            <w:placeholder>
              <w:docPart w:val="E6AD4FDACC1143DF8270D5B913905C20"/>
            </w:placeholder>
            <w:dataBinding w:xpath="/Root[1]/PreviousAuditCycleProtocolNumber_2.311_2.311[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2.311</w:t>
                </w:r>
              </w:p>
            </w:tc>
          </w:sdtContent>
        </w:sdt>
        <w:sdt>
          <w:sdtPr>
            <w:rPr>
              <w:rFonts w:asciiTheme="majorBidi" w:hAnsiTheme="majorBidi" w:cstheme="majorBidi"/>
              <w:lang w:val="en-GB"/>
            </w:rPr>
            <w:alias w:val="CurrentAuditCycleProtocolNumber"/>
            <w:tag w:val="CurrentAuditCycleProtocolNumber_2.311_2.311"/>
            <w:id w:val="-318879373"/>
            <w:lock w:val="sdtContentLocked"/>
            <w:placeholder>
              <w:docPart w:val="381F56BD5F0A417C8F574F2C5D2944D4"/>
            </w:placeholder>
            <w:dataBinding w:xpath="/Root[1]/CurrentAuditCycleProtocolNumber_2.311_2.311[1]" w:storeItemID="{E16C8BC2-60C9-4F4B-B03D-039A00E4C56F}"/>
            <w:text w:multiLine="1"/>
          </w:sdtPr>
          <w:sdtEndPr/>
          <w:sdtContent>
            <w:tc>
              <w:tcPr>
                <w:tcW w:w="401" w:type="pct"/>
                <w:vAlign w:val="center"/>
              </w:tcPr>
              <w:p w:rsidR="00AB2821" w:rsidRPr="00276BD7" w:rsidRDefault="0081006B" w:rsidP="008677E3">
                <w:pPr>
                  <w:pStyle w:val="Sinespaciado"/>
                  <w:jc w:val="center"/>
                  <w:rPr>
                    <w:rFonts w:asciiTheme="majorBidi" w:hAnsiTheme="majorBidi" w:cstheme="majorBidi"/>
                    <w:lang w:val="en-GB"/>
                  </w:rPr>
                </w:pPr>
                <w:r>
                  <w:rPr>
                    <w:rFonts w:asciiTheme="majorBidi" w:hAnsiTheme="majorBidi" w:cstheme="majorBidi"/>
                    <w:lang w:val="en-CA"/>
                  </w:rPr>
                  <w:t>2.311</w:t>
                </w:r>
              </w:p>
            </w:tc>
          </w:sdtContent>
        </w:sdt>
        <w:sdt>
          <w:sdtPr>
            <w:rPr>
              <w:rFonts w:asciiTheme="majorBidi" w:hAnsiTheme="majorBidi" w:cstheme="majorBidi"/>
              <w:lang w:val="en-GB"/>
            </w:rPr>
            <w:alias w:val="New"/>
            <w:tag w:val="New_2.311_2.311"/>
            <w:id w:val="232750797"/>
            <w:lock w:val="sdtContentLocked"/>
            <w:dataBinding w:xpath="/Root[1]/New_2.311_2.311[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2.311_2.311"/>
            <w:id w:val="-707719992"/>
            <w:lock w:val="sdtContentLocked"/>
            <w:dataBinding w:xpath="/Root[1]/Revised_2.311_2.311[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2.311_2.311"/>
            <w:id w:val="-1711494240"/>
            <w:lock w:val="contentLocked"/>
            <w:dataBinding w:xpath="/Root[1]/NoChange_2.311_2.311[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2.311_2.311"/>
            <w:id w:val="-2005428114"/>
            <w:lock w:val="sdtContentLocked"/>
            <w:dataBinding w:xpath="/Root[1]/Merged_2.311_2.311[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2.311_2.311"/>
            <w:id w:val="627673774"/>
            <w:lock w:val="sdtContentLocked"/>
            <w:dataBinding w:xpath="/Root[1]/Deleted_2.311_2.311[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2.311_2.311"/>
            <w:id w:val="-1912375190"/>
            <w:lock w:val="sdtLocked"/>
            <w:placeholder>
              <w:docPart w:val="AB05DD890D424CFA9F5BCA860B7E07FD"/>
            </w:placeholder>
            <w:dataBinding w:xpath="/Root[1]/PICMTranslationDescription_2.311_2.311[1]" w:storeItemID="{E16C8BC2-60C9-4F4B-B03D-039A00E4C56F}"/>
            <w:text w:multiLine="1"/>
          </w:sdtPr>
          <w:sdtEndPr/>
          <w:sdtContent>
            <w:tc>
              <w:tcPr>
                <w:tcW w:w="2555" w:type="pct"/>
                <w:vAlign w:val="center"/>
              </w:tcPr>
              <w:p w:rsidR="00AB2821" w:rsidRPr="00276BD7" w:rsidRDefault="0081006B" w:rsidP="007D5510">
                <w:pPr>
                  <w:pStyle w:val="Sinespaciado"/>
                  <w:rPr>
                    <w:rFonts w:asciiTheme="majorBidi" w:hAnsiTheme="majorBidi" w:cstheme="majorBidi"/>
                    <w:lang w:val="en-GB"/>
                  </w:rPr>
                </w:pPr>
                <w:proofErr w:type="spellStart"/>
                <w:r>
                  <w:rPr>
                    <w:rFonts w:asciiTheme="majorBidi" w:hAnsiTheme="majorBidi" w:cstheme="majorBidi"/>
                    <w:lang w:val="en-CA"/>
                  </w:rPr>
                  <w:t>Referencia</w:t>
                </w:r>
                <w:proofErr w:type="spellEnd"/>
                <w:r>
                  <w:rPr>
                    <w:rFonts w:asciiTheme="majorBidi" w:hAnsiTheme="majorBidi" w:cstheme="majorBidi"/>
                    <w:lang w:val="en-CA"/>
                  </w:rPr>
                  <w:t xml:space="preserve"> </w:t>
                </w:r>
                <w:proofErr w:type="spellStart"/>
                <w:r>
                  <w:rPr>
                    <w:rFonts w:asciiTheme="majorBidi" w:hAnsiTheme="majorBidi" w:cstheme="majorBidi"/>
                    <w:lang w:val="en-CA"/>
                  </w:rPr>
                  <w:t>revisada</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2.313_2.313"/>
            <w:id w:val="-923417087"/>
            <w:lock w:val="sdtContentLocked"/>
            <w:placeholder>
              <w:docPart w:val="E6AD4FDACC1143DF8270D5B913905C20"/>
            </w:placeholder>
            <w:dataBinding w:xpath="/Root[1]/PreviousAuditCycleProtocolNumber_2.313_2.313[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2.313</w:t>
                </w:r>
              </w:p>
            </w:tc>
          </w:sdtContent>
        </w:sdt>
        <w:sdt>
          <w:sdtPr>
            <w:rPr>
              <w:rFonts w:asciiTheme="majorBidi" w:hAnsiTheme="majorBidi" w:cstheme="majorBidi"/>
              <w:lang w:val="en-GB"/>
            </w:rPr>
            <w:alias w:val="CurrentAuditCycleProtocolNumber"/>
            <w:tag w:val="CurrentAuditCycleProtocolNumber_2.313_2.313"/>
            <w:id w:val="-2146658362"/>
            <w:lock w:val="sdtContentLocked"/>
            <w:placeholder>
              <w:docPart w:val="381F56BD5F0A417C8F574F2C5D2944D4"/>
            </w:placeholder>
            <w:dataBinding w:xpath="/Root[1]/CurrentAuditCycleProtocolNumber_2.313_2.313[1]" w:storeItemID="{E16C8BC2-60C9-4F4B-B03D-039A00E4C56F}"/>
            <w:text w:multiLine="1"/>
          </w:sdtPr>
          <w:sdtEndPr/>
          <w:sdtContent>
            <w:tc>
              <w:tcPr>
                <w:tcW w:w="401" w:type="pct"/>
                <w:vAlign w:val="center"/>
              </w:tcPr>
              <w:p w:rsidR="00AB2821" w:rsidRPr="00276BD7" w:rsidRDefault="0081006B" w:rsidP="008677E3">
                <w:pPr>
                  <w:pStyle w:val="Sinespaciado"/>
                  <w:jc w:val="center"/>
                  <w:rPr>
                    <w:rFonts w:asciiTheme="majorBidi" w:hAnsiTheme="majorBidi" w:cstheme="majorBidi"/>
                    <w:lang w:val="en-GB"/>
                  </w:rPr>
                </w:pPr>
                <w:r>
                  <w:rPr>
                    <w:rFonts w:asciiTheme="majorBidi" w:hAnsiTheme="majorBidi" w:cstheme="majorBidi"/>
                    <w:lang w:val="en-CA"/>
                  </w:rPr>
                  <w:t>2.313</w:t>
                </w:r>
              </w:p>
            </w:tc>
          </w:sdtContent>
        </w:sdt>
        <w:sdt>
          <w:sdtPr>
            <w:rPr>
              <w:rFonts w:asciiTheme="majorBidi" w:hAnsiTheme="majorBidi" w:cstheme="majorBidi"/>
              <w:lang w:val="en-GB"/>
            </w:rPr>
            <w:alias w:val="New"/>
            <w:tag w:val="New_2.313_2.313"/>
            <w:id w:val="-615755194"/>
            <w:lock w:val="sdtContentLocked"/>
            <w:dataBinding w:xpath="/Root[1]/New_2.313_2.313[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2.313_2.313"/>
            <w:id w:val="-1645730044"/>
            <w:lock w:val="sdtContentLocked"/>
            <w:dataBinding w:xpath="/Root[1]/Revised_2.313_2.313[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2.313_2.313"/>
            <w:id w:val="277620139"/>
            <w:lock w:val="contentLocked"/>
            <w:dataBinding w:xpath="/Root[1]/NoChange_2.313_2.313[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2.313_2.313"/>
            <w:id w:val="1658651557"/>
            <w:lock w:val="sdtContentLocked"/>
            <w:dataBinding w:xpath="/Root[1]/Merged_2.313_2.313[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2.313_2.313"/>
            <w:id w:val="199595337"/>
            <w:lock w:val="sdtContentLocked"/>
            <w:dataBinding w:xpath="/Root[1]/Deleted_2.313_2.313[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2.313_2.313"/>
            <w:id w:val="2080019140"/>
            <w:lock w:val="sdtLocked"/>
            <w:placeholder>
              <w:docPart w:val="AB05DD890D424CFA9F5BCA860B7E07FD"/>
            </w:placeholder>
            <w:dataBinding w:xpath="/Root[1]/PICMTranslationDescription_2.313_2.313[1]" w:storeItemID="{E16C8BC2-60C9-4F4B-B03D-039A00E4C56F}"/>
            <w:text w:multiLine="1"/>
          </w:sdtPr>
          <w:sdtEndPr/>
          <w:sdtContent>
            <w:tc>
              <w:tcPr>
                <w:tcW w:w="2555" w:type="pct"/>
                <w:vAlign w:val="center"/>
              </w:tcPr>
              <w:p w:rsidR="00AB2821" w:rsidRPr="00276BD7" w:rsidRDefault="0081006B" w:rsidP="007D5510">
                <w:pPr>
                  <w:pStyle w:val="Sinespaciado"/>
                  <w:rPr>
                    <w:rFonts w:asciiTheme="majorBidi" w:hAnsiTheme="majorBidi" w:cstheme="majorBidi"/>
                    <w:lang w:val="en-GB"/>
                  </w:rPr>
                </w:pPr>
                <w:r>
                  <w:rPr>
                    <w:rFonts w:asciiTheme="majorBidi" w:hAnsiTheme="majorBidi" w:cstheme="majorBidi"/>
                    <w:lang w:val="en-CA"/>
                  </w:rPr>
                  <w:t xml:space="preserve">Sin </w:t>
                </w:r>
                <w:proofErr w:type="spellStart"/>
                <w:r>
                  <w:rPr>
                    <w:rFonts w:asciiTheme="majorBidi" w:hAnsiTheme="majorBidi" w:cstheme="majorBidi"/>
                    <w:lang w:val="en-CA"/>
                  </w:rPr>
                  <w:t>cambios</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2.315_2.315"/>
            <w:id w:val="-892812686"/>
            <w:lock w:val="sdtContentLocked"/>
            <w:placeholder>
              <w:docPart w:val="E6AD4FDACC1143DF8270D5B913905C20"/>
            </w:placeholder>
            <w:dataBinding w:xpath="/Root[1]/PreviousAuditCycleProtocolNumber_2.315_2.315[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2.315</w:t>
                </w:r>
              </w:p>
            </w:tc>
          </w:sdtContent>
        </w:sdt>
        <w:sdt>
          <w:sdtPr>
            <w:rPr>
              <w:rFonts w:asciiTheme="majorBidi" w:hAnsiTheme="majorBidi" w:cstheme="majorBidi"/>
              <w:lang w:val="en-GB"/>
            </w:rPr>
            <w:alias w:val="CurrentAuditCycleProtocolNumber"/>
            <w:tag w:val="CurrentAuditCycleProtocolNumber_2.315_2.315"/>
            <w:id w:val="-394120572"/>
            <w:lock w:val="sdtContentLocked"/>
            <w:placeholder>
              <w:docPart w:val="381F56BD5F0A417C8F574F2C5D2944D4"/>
            </w:placeholder>
            <w:dataBinding w:xpath="/Root[1]/CurrentAuditCycleProtocolNumber_2.315_2.315[1]" w:storeItemID="{E16C8BC2-60C9-4F4B-B03D-039A00E4C56F}"/>
            <w:text w:multiLine="1"/>
          </w:sdtPr>
          <w:sdtEndPr/>
          <w:sdtContent>
            <w:tc>
              <w:tcPr>
                <w:tcW w:w="401" w:type="pct"/>
                <w:vAlign w:val="center"/>
              </w:tcPr>
              <w:p w:rsidR="00AB2821" w:rsidRPr="00276BD7" w:rsidRDefault="0081006B" w:rsidP="008677E3">
                <w:pPr>
                  <w:pStyle w:val="Sinespaciado"/>
                  <w:jc w:val="center"/>
                  <w:rPr>
                    <w:rFonts w:asciiTheme="majorBidi" w:hAnsiTheme="majorBidi" w:cstheme="majorBidi"/>
                    <w:lang w:val="en-GB"/>
                  </w:rPr>
                </w:pPr>
                <w:r>
                  <w:rPr>
                    <w:rFonts w:asciiTheme="majorBidi" w:hAnsiTheme="majorBidi" w:cstheme="majorBidi"/>
                    <w:lang w:val="en-CA"/>
                  </w:rPr>
                  <w:t>2.315</w:t>
                </w:r>
              </w:p>
            </w:tc>
          </w:sdtContent>
        </w:sdt>
        <w:sdt>
          <w:sdtPr>
            <w:rPr>
              <w:rFonts w:asciiTheme="majorBidi" w:hAnsiTheme="majorBidi" w:cstheme="majorBidi"/>
              <w:lang w:val="en-GB"/>
            </w:rPr>
            <w:alias w:val="New"/>
            <w:tag w:val="New_2.315_2.315"/>
            <w:id w:val="1274830970"/>
            <w:lock w:val="sdtContentLocked"/>
            <w:dataBinding w:xpath="/Root[1]/New_2.315_2.315[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2.315_2.315"/>
            <w:id w:val="2053191304"/>
            <w:lock w:val="sdtContentLocked"/>
            <w:dataBinding w:xpath="/Root[1]/Revised_2.315_2.315[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2.315_2.315"/>
            <w:id w:val="1608156579"/>
            <w:lock w:val="contentLocked"/>
            <w:dataBinding w:xpath="/Root[1]/NoChange_2.315_2.315[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2.315_2.315"/>
            <w:id w:val="406660362"/>
            <w:lock w:val="sdtContentLocked"/>
            <w:dataBinding w:xpath="/Root[1]/Merged_2.315_2.315[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2.315_2.315"/>
            <w:id w:val="-1358895718"/>
            <w:lock w:val="sdtContentLocked"/>
            <w:dataBinding w:xpath="/Root[1]/Deleted_2.315_2.315[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2.315_2.315"/>
            <w:id w:val="-1357808503"/>
            <w:lock w:val="sdtLocked"/>
            <w:placeholder>
              <w:docPart w:val="AB05DD890D424CFA9F5BCA860B7E07FD"/>
            </w:placeholder>
            <w:dataBinding w:xpath="/Root[1]/PICMTranslationDescription_2.315_2.315[1]" w:storeItemID="{E16C8BC2-60C9-4F4B-B03D-039A00E4C56F}"/>
            <w:text w:multiLine="1"/>
          </w:sdtPr>
          <w:sdtEndPr/>
          <w:sdtContent>
            <w:tc>
              <w:tcPr>
                <w:tcW w:w="2555" w:type="pct"/>
                <w:vAlign w:val="center"/>
              </w:tcPr>
              <w:p w:rsidR="00AB2821" w:rsidRPr="00276BD7" w:rsidRDefault="0081006B" w:rsidP="007D5510">
                <w:pPr>
                  <w:pStyle w:val="Sinespaciado"/>
                  <w:rPr>
                    <w:rFonts w:asciiTheme="majorBidi" w:hAnsiTheme="majorBidi" w:cstheme="majorBidi"/>
                    <w:lang w:val="en-GB"/>
                  </w:rPr>
                </w:pPr>
                <w:r>
                  <w:rPr>
                    <w:rFonts w:asciiTheme="majorBidi" w:hAnsiTheme="majorBidi" w:cstheme="majorBidi"/>
                    <w:lang w:val="en-CA"/>
                  </w:rPr>
                  <w:t xml:space="preserve">Sin </w:t>
                </w:r>
                <w:proofErr w:type="spellStart"/>
                <w:r>
                  <w:rPr>
                    <w:rFonts w:asciiTheme="majorBidi" w:hAnsiTheme="majorBidi" w:cstheme="majorBidi"/>
                    <w:lang w:val="en-CA"/>
                  </w:rPr>
                  <w:t>cambios</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2.317_2.317"/>
            <w:id w:val="-502820402"/>
            <w:lock w:val="sdtContentLocked"/>
            <w:placeholder>
              <w:docPart w:val="E6AD4FDACC1143DF8270D5B913905C20"/>
            </w:placeholder>
            <w:dataBinding w:xpath="/Root[1]/PreviousAuditCycleProtocolNumber_2.317_2.317[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2.317</w:t>
                </w:r>
              </w:p>
            </w:tc>
          </w:sdtContent>
        </w:sdt>
        <w:sdt>
          <w:sdtPr>
            <w:rPr>
              <w:rFonts w:asciiTheme="majorBidi" w:hAnsiTheme="majorBidi" w:cstheme="majorBidi"/>
              <w:lang w:val="en-GB"/>
            </w:rPr>
            <w:alias w:val="CurrentAuditCycleProtocolNumber"/>
            <w:tag w:val="CurrentAuditCycleProtocolNumber_2.317_2.317"/>
            <w:id w:val="-379093128"/>
            <w:lock w:val="sdtContentLocked"/>
            <w:placeholder>
              <w:docPart w:val="381F56BD5F0A417C8F574F2C5D2944D4"/>
            </w:placeholder>
            <w:dataBinding w:xpath="/Root[1]/CurrentAuditCycleProtocolNumber_2.317_2.317[1]" w:storeItemID="{E16C8BC2-60C9-4F4B-B03D-039A00E4C56F}"/>
            <w:text w:multiLine="1"/>
          </w:sdtPr>
          <w:sdtEndPr/>
          <w:sdtContent>
            <w:tc>
              <w:tcPr>
                <w:tcW w:w="401" w:type="pct"/>
                <w:vAlign w:val="center"/>
              </w:tcPr>
              <w:p w:rsidR="00AB2821" w:rsidRPr="00276BD7" w:rsidRDefault="0081006B" w:rsidP="008677E3">
                <w:pPr>
                  <w:pStyle w:val="Sinespaciado"/>
                  <w:jc w:val="center"/>
                  <w:rPr>
                    <w:rFonts w:asciiTheme="majorBidi" w:hAnsiTheme="majorBidi" w:cstheme="majorBidi"/>
                    <w:lang w:val="en-GB"/>
                  </w:rPr>
                </w:pPr>
                <w:r>
                  <w:rPr>
                    <w:rFonts w:asciiTheme="majorBidi" w:hAnsiTheme="majorBidi" w:cstheme="majorBidi"/>
                    <w:lang w:val="en-CA"/>
                  </w:rPr>
                  <w:t>2.317</w:t>
                </w:r>
              </w:p>
            </w:tc>
          </w:sdtContent>
        </w:sdt>
        <w:sdt>
          <w:sdtPr>
            <w:rPr>
              <w:rFonts w:asciiTheme="majorBidi" w:hAnsiTheme="majorBidi" w:cstheme="majorBidi"/>
              <w:lang w:val="en-GB"/>
            </w:rPr>
            <w:alias w:val="New"/>
            <w:tag w:val="New_2.317_2.317"/>
            <w:id w:val="2137128130"/>
            <w:lock w:val="sdtContentLocked"/>
            <w:dataBinding w:xpath="/Root[1]/New_2.317_2.317[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2.317_2.317"/>
            <w:id w:val="292406637"/>
            <w:lock w:val="sdtContentLocked"/>
            <w:dataBinding w:xpath="/Root[1]/Revised_2.317_2.317[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2.317_2.317"/>
            <w:id w:val="1012257416"/>
            <w:lock w:val="contentLocked"/>
            <w:dataBinding w:xpath="/Root[1]/NoChange_2.317_2.317[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2.317_2.317"/>
            <w:id w:val="444741787"/>
            <w:lock w:val="sdtContentLocked"/>
            <w:dataBinding w:xpath="/Root[1]/Merged_2.317_2.317[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2.317_2.317"/>
            <w:id w:val="-742950810"/>
            <w:lock w:val="sdtContentLocked"/>
            <w:dataBinding w:xpath="/Root[1]/Deleted_2.317_2.317[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2.317_2.317"/>
            <w:id w:val="1250225640"/>
            <w:lock w:val="sdtLocked"/>
            <w:placeholder>
              <w:docPart w:val="AB05DD890D424CFA9F5BCA860B7E07FD"/>
            </w:placeholder>
            <w:dataBinding w:xpath="/Root[1]/PICMTranslationDescription_2.317_2.317[1]" w:storeItemID="{E16C8BC2-60C9-4F4B-B03D-039A00E4C56F}"/>
            <w:text w:multiLine="1"/>
          </w:sdtPr>
          <w:sdtEndPr/>
          <w:sdtContent>
            <w:tc>
              <w:tcPr>
                <w:tcW w:w="2555" w:type="pct"/>
                <w:vAlign w:val="center"/>
              </w:tcPr>
              <w:p w:rsidR="00AB2821" w:rsidRPr="00276BD7" w:rsidRDefault="0081006B" w:rsidP="007D5510">
                <w:pPr>
                  <w:pStyle w:val="Sinespaciado"/>
                  <w:rPr>
                    <w:rFonts w:asciiTheme="majorBidi" w:hAnsiTheme="majorBidi" w:cstheme="majorBidi"/>
                    <w:lang w:val="en-GB"/>
                  </w:rPr>
                </w:pPr>
                <w:r>
                  <w:rPr>
                    <w:rFonts w:asciiTheme="majorBidi" w:hAnsiTheme="majorBidi" w:cstheme="majorBidi"/>
                    <w:lang w:val="en-CA"/>
                  </w:rPr>
                  <w:t xml:space="preserve">Sin </w:t>
                </w:r>
                <w:proofErr w:type="spellStart"/>
                <w:r>
                  <w:rPr>
                    <w:rFonts w:asciiTheme="majorBidi" w:hAnsiTheme="majorBidi" w:cstheme="majorBidi"/>
                    <w:lang w:val="en-CA"/>
                  </w:rPr>
                  <w:t>cambios</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2.319_2.319"/>
            <w:id w:val="946897925"/>
            <w:lock w:val="sdtContentLocked"/>
            <w:placeholder>
              <w:docPart w:val="E6AD4FDACC1143DF8270D5B913905C20"/>
            </w:placeholder>
            <w:dataBinding w:xpath="/Root[1]/PreviousAuditCycleProtocolNumber_2.319_2.319[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2.319</w:t>
                </w:r>
              </w:p>
            </w:tc>
          </w:sdtContent>
        </w:sdt>
        <w:sdt>
          <w:sdtPr>
            <w:rPr>
              <w:rFonts w:asciiTheme="majorBidi" w:hAnsiTheme="majorBidi" w:cstheme="majorBidi"/>
              <w:lang w:val="en-GB"/>
            </w:rPr>
            <w:alias w:val="CurrentAuditCycleProtocolNumber"/>
            <w:tag w:val="CurrentAuditCycleProtocolNumber_2.319_2.319"/>
            <w:id w:val="47346716"/>
            <w:lock w:val="sdtContentLocked"/>
            <w:placeholder>
              <w:docPart w:val="381F56BD5F0A417C8F574F2C5D2944D4"/>
            </w:placeholder>
            <w:dataBinding w:xpath="/Root[1]/CurrentAuditCycleProtocolNumber_2.319_2.319[1]" w:storeItemID="{E16C8BC2-60C9-4F4B-B03D-039A00E4C56F}"/>
            <w:text w:multiLine="1"/>
          </w:sdtPr>
          <w:sdtEndPr/>
          <w:sdtContent>
            <w:tc>
              <w:tcPr>
                <w:tcW w:w="401" w:type="pct"/>
                <w:vAlign w:val="center"/>
              </w:tcPr>
              <w:p w:rsidR="00AB2821" w:rsidRPr="00276BD7" w:rsidRDefault="0081006B" w:rsidP="008677E3">
                <w:pPr>
                  <w:pStyle w:val="Sinespaciado"/>
                  <w:jc w:val="center"/>
                  <w:rPr>
                    <w:rFonts w:asciiTheme="majorBidi" w:hAnsiTheme="majorBidi" w:cstheme="majorBidi"/>
                    <w:lang w:val="en-GB"/>
                  </w:rPr>
                </w:pPr>
                <w:r>
                  <w:rPr>
                    <w:rFonts w:asciiTheme="majorBidi" w:hAnsiTheme="majorBidi" w:cstheme="majorBidi"/>
                    <w:lang w:val="en-CA"/>
                  </w:rPr>
                  <w:t>2.319</w:t>
                </w:r>
              </w:p>
            </w:tc>
          </w:sdtContent>
        </w:sdt>
        <w:sdt>
          <w:sdtPr>
            <w:rPr>
              <w:rFonts w:asciiTheme="majorBidi" w:hAnsiTheme="majorBidi" w:cstheme="majorBidi"/>
              <w:lang w:val="en-GB"/>
            </w:rPr>
            <w:alias w:val="New"/>
            <w:tag w:val="New_2.319_2.319"/>
            <w:id w:val="-1151130104"/>
            <w:lock w:val="sdtContentLocked"/>
            <w:dataBinding w:xpath="/Root[1]/New_2.319_2.319[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2.319_2.319"/>
            <w:id w:val="1182089732"/>
            <w:lock w:val="sdtContentLocked"/>
            <w:dataBinding w:xpath="/Root[1]/Revised_2.319_2.319[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2.319_2.319"/>
            <w:id w:val="-623232432"/>
            <w:lock w:val="contentLocked"/>
            <w:dataBinding w:xpath="/Root[1]/NoChange_2.319_2.319[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2.319_2.319"/>
            <w:id w:val="1651479967"/>
            <w:lock w:val="sdtContentLocked"/>
            <w:dataBinding w:xpath="/Root[1]/Merged_2.319_2.319[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2.319_2.319"/>
            <w:id w:val="1529597221"/>
            <w:lock w:val="sdtContentLocked"/>
            <w:dataBinding w:xpath="/Root[1]/Deleted_2.319_2.319[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2.319_2.319"/>
            <w:id w:val="1985350989"/>
            <w:lock w:val="sdtLocked"/>
            <w:placeholder>
              <w:docPart w:val="AB05DD890D424CFA9F5BCA860B7E07FD"/>
            </w:placeholder>
            <w:dataBinding w:xpath="/Root[1]/PICMTranslationDescription_2.319_2.319[1]" w:storeItemID="{E16C8BC2-60C9-4F4B-B03D-039A00E4C56F}"/>
            <w:text w:multiLine="1"/>
          </w:sdtPr>
          <w:sdtEndPr/>
          <w:sdtContent>
            <w:tc>
              <w:tcPr>
                <w:tcW w:w="2555" w:type="pct"/>
                <w:vAlign w:val="center"/>
              </w:tcPr>
              <w:p w:rsidR="00AB2821" w:rsidRPr="00276BD7" w:rsidRDefault="0081006B" w:rsidP="007D5510">
                <w:pPr>
                  <w:pStyle w:val="Sinespaciado"/>
                  <w:rPr>
                    <w:rFonts w:asciiTheme="majorBidi" w:hAnsiTheme="majorBidi" w:cstheme="majorBidi"/>
                    <w:lang w:val="en-GB"/>
                  </w:rPr>
                </w:pPr>
                <w:r>
                  <w:rPr>
                    <w:rFonts w:asciiTheme="majorBidi" w:hAnsiTheme="majorBidi" w:cstheme="majorBidi"/>
                    <w:lang w:val="en-CA"/>
                  </w:rPr>
                  <w:t xml:space="preserve">Sin </w:t>
                </w:r>
                <w:proofErr w:type="spellStart"/>
                <w:r>
                  <w:rPr>
                    <w:rFonts w:asciiTheme="majorBidi" w:hAnsiTheme="majorBidi" w:cstheme="majorBidi"/>
                    <w:lang w:val="en-CA"/>
                  </w:rPr>
                  <w:t>cambios</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2.321_2.321"/>
            <w:id w:val="-1666777583"/>
            <w:lock w:val="sdtContentLocked"/>
            <w:placeholder>
              <w:docPart w:val="E6AD4FDACC1143DF8270D5B913905C20"/>
            </w:placeholder>
            <w:dataBinding w:xpath="/Root[1]/PreviousAuditCycleProtocolNumber_2.321_2.321[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2.321</w:t>
                </w:r>
              </w:p>
            </w:tc>
          </w:sdtContent>
        </w:sdt>
        <w:sdt>
          <w:sdtPr>
            <w:rPr>
              <w:rFonts w:asciiTheme="majorBidi" w:hAnsiTheme="majorBidi" w:cstheme="majorBidi"/>
              <w:lang w:val="en-GB"/>
            </w:rPr>
            <w:alias w:val="CurrentAuditCycleProtocolNumber"/>
            <w:tag w:val="CurrentAuditCycleProtocolNumber_2.321_2.321"/>
            <w:id w:val="1363013676"/>
            <w:lock w:val="sdtContentLocked"/>
            <w:placeholder>
              <w:docPart w:val="381F56BD5F0A417C8F574F2C5D2944D4"/>
            </w:placeholder>
            <w:dataBinding w:xpath="/Root[1]/CurrentAuditCycleProtocolNumber_2.321_2.321[1]" w:storeItemID="{E16C8BC2-60C9-4F4B-B03D-039A00E4C56F}"/>
            <w:text w:multiLine="1"/>
          </w:sdtPr>
          <w:sdtEndPr/>
          <w:sdtContent>
            <w:tc>
              <w:tcPr>
                <w:tcW w:w="401" w:type="pct"/>
                <w:vAlign w:val="center"/>
              </w:tcPr>
              <w:p w:rsidR="00AB2821" w:rsidRPr="00276BD7" w:rsidRDefault="0081006B" w:rsidP="008677E3">
                <w:pPr>
                  <w:pStyle w:val="Sinespaciado"/>
                  <w:jc w:val="center"/>
                  <w:rPr>
                    <w:rFonts w:asciiTheme="majorBidi" w:hAnsiTheme="majorBidi" w:cstheme="majorBidi"/>
                    <w:lang w:val="en-GB"/>
                  </w:rPr>
                </w:pPr>
                <w:r>
                  <w:rPr>
                    <w:rFonts w:asciiTheme="majorBidi" w:hAnsiTheme="majorBidi" w:cstheme="majorBidi"/>
                    <w:lang w:val="en-CA"/>
                  </w:rPr>
                  <w:t>2.321</w:t>
                </w:r>
              </w:p>
            </w:tc>
          </w:sdtContent>
        </w:sdt>
        <w:sdt>
          <w:sdtPr>
            <w:rPr>
              <w:rFonts w:asciiTheme="majorBidi" w:hAnsiTheme="majorBidi" w:cstheme="majorBidi"/>
              <w:lang w:val="en-GB"/>
            </w:rPr>
            <w:alias w:val="New"/>
            <w:tag w:val="New_2.321_2.321"/>
            <w:id w:val="1091038629"/>
            <w:lock w:val="sdtContentLocked"/>
            <w:dataBinding w:xpath="/Root[1]/New_2.321_2.321[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2.321_2.321"/>
            <w:id w:val="772204823"/>
            <w:lock w:val="sdtContentLocked"/>
            <w:dataBinding w:xpath="/Root[1]/Revised_2.321_2.321[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2.321_2.321"/>
            <w:id w:val="-2061156858"/>
            <w:lock w:val="contentLocked"/>
            <w:dataBinding w:xpath="/Root[1]/NoChange_2.321_2.321[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2.321_2.321"/>
            <w:id w:val="-780646675"/>
            <w:lock w:val="sdtContentLocked"/>
            <w:dataBinding w:xpath="/Root[1]/Merged_2.321_2.321[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2.321_2.321"/>
            <w:id w:val="1087807112"/>
            <w:lock w:val="sdtContentLocked"/>
            <w:dataBinding w:xpath="/Root[1]/Deleted_2.321_2.321[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2.321_2.321"/>
            <w:id w:val="667684783"/>
            <w:lock w:val="sdtLocked"/>
            <w:placeholder>
              <w:docPart w:val="AB05DD890D424CFA9F5BCA860B7E07FD"/>
            </w:placeholder>
            <w:dataBinding w:xpath="/Root[1]/PICMTranslationDescription_2.321_2.321[1]" w:storeItemID="{E16C8BC2-60C9-4F4B-B03D-039A00E4C56F}"/>
            <w:text w:multiLine="1"/>
          </w:sdtPr>
          <w:sdtEndPr/>
          <w:sdtContent>
            <w:tc>
              <w:tcPr>
                <w:tcW w:w="2555" w:type="pct"/>
                <w:vAlign w:val="center"/>
              </w:tcPr>
              <w:p w:rsidR="00AB2821" w:rsidRPr="00276BD7" w:rsidRDefault="0081006B" w:rsidP="007D5510">
                <w:pPr>
                  <w:pStyle w:val="Sinespaciado"/>
                  <w:rPr>
                    <w:rFonts w:asciiTheme="majorBidi" w:hAnsiTheme="majorBidi" w:cstheme="majorBidi"/>
                    <w:lang w:val="en-GB"/>
                  </w:rPr>
                </w:pPr>
                <w:r>
                  <w:rPr>
                    <w:rFonts w:asciiTheme="majorBidi" w:hAnsiTheme="majorBidi" w:cstheme="majorBidi"/>
                    <w:lang w:val="en-CA"/>
                  </w:rPr>
                  <w:t xml:space="preserve">Sin </w:t>
                </w:r>
                <w:proofErr w:type="spellStart"/>
                <w:r>
                  <w:rPr>
                    <w:rFonts w:asciiTheme="majorBidi" w:hAnsiTheme="majorBidi" w:cstheme="majorBidi"/>
                    <w:lang w:val="en-CA"/>
                  </w:rPr>
                  <w:t>cambios</w:t>
                </w:r>
                <w:proofErr w:type="spellEnd"/>
                <w:r>
                  <w:rPr>
                    <w:rFonts w:asciiTheme="majorBidi" w:hAnsiTheme="majorBidi" w:cstheme="majorBidi"/>
                    <w:lang w:val="en-CA"/>
                  </w:rPr>
                  <w:t>.</w:t>
                </w:r>
              </w:p>
            </w:tc>
          </w:sdtContent>
        </w:sdt>
      </w:tr>
    </w:tbl>
    <w:p w:rsidR="00AE6CE1" w:rsidRPr="00AE6CE1" w:rsidRDefault="00AE6CE1" w:rsidP="00AE6CE1">
      <w:pPr>
        <w:pStyle w:val="Sinespaciado"/>
        <w:rPr>
          <w:rFonts w:asciiTheme="majorBidi" w:hAnsiTheme="majorBidi" w:cstheme="majorBidi"/>
          <w:lang w:val="en-GB"/>
        </w:rPr>
      </w:pPr>
    </w:p>
    <w:p w:rsidR="00AE6CE1" w:rsidRPr="00AE6CE1" w:rsidRDefault="00AE6CE1" w:rsidP="00AE6CE1">
      <w:pPr>
        <w:pStyle w:val="Sinespaciado"/>
        <w:rPr>
          <w:rFonts w:asciiTheme="majorBidi" w:hAnsiTheme="majorBidi" w:cstheme="majorBidi"/>
          <w:lang w:val="en-GB"/>
        </w:rPr>
      </w:pPr>
    </w:p>
    <w:p w:rsidR="00AE6CE1" w:rsidRPr="00AE6CE1" w:rsidRDefault="00AE6CE1" w:rsidP="005B7777">
      <w:pPr>
        <w:pStyle w:val="Sinespaciado"/>
        <w:jc w:val="center"/>
        <w:rPr>
          <w:rFonts w:asciiTheme="majorBidi" w:hAnsiTheme="majorBidi" w:cstheme="majorBidi"/>
          <w:lang w:val="en-GB"/>
        </w:rPr>
      </w:pPr>
      <w:r w:rsidRPr="00AE6CE1">
        <w:rPr>
          <w:rFonts w:asciiTheme="majorBidi" w:hAnsiTheme="majorBidi" w:cstheme="majorBidi"/>
          <w:lang w:val="en-GB"/>
        </w:rPr>
        <w:t>— — — — — — — —</w:t>
      </w:r>
    </w:p>
    <w:p w:rsidR="00AE6CE1" w:rsidRPr="00AE6CE1" w:rsidRDefault="00AE6CE1" w:rsidP="00AE6CE1">
      <w:pPr>
        <w:pStyle w:val="Sinespaciado"/>
        <w:rPr>
          <w:rFonts w:asciiTheme="majorBidi" w:hAnsiTheme="majorBidi" w:cstheme="majorBidi"/>
          <w:lang w:val="en-GB"/>
        </w:rPr>
      </w:pPr>
    </w:p>
    <w:p w:rsidR="00AE6CE1" w:rsidRPr="00AE6CE1" w:rsidRDefault="00AE6CE1" w:rsidP="00AE6CE1">
      <w:pPr>
        <w:pStyle w:val="Sinespaciado"/>
        <w:rPr>
          <w:rFonts w:asciiTheme="majorBidi" w:hAnsiTheme="majorBidi" w:cstheme="majorBidi"/>
          <w:lang w:val="en-GB"/>
        </w:rPr>
      </w:pPr>
      <w:r w:rsidRPr="00AE6CE1">
        <w:rPr>
          <w:rFonts w:asciiTheme="majorBidi" w:hAnsiTheme="majorBidi" w:cstheme="majorBidi"/>
          <w:lang w:val="en-GB"/>
        </w:rPr>
        <w:br w:type="page"/>
      </w:r>
    </w:p>
    <w:p w:rsidR="00AE6CE1" w:rsidRDefault="00AE6CE1" w:rsidP="00AE6CE1">
      <w:pPr>
        <w:pStyle w:val="Sinespaciado"/>
        <w:rPr>
          <w:rFonts w:asciiTheme="majorBidi" w:hAnsiTheme="majorBidi" w:cstheme="majorBidi"/>
        </w:rPr>
      </w:pPr>
    </w:p>
    <w:tbl>
      <w:tblPr>
        <w:tblStyle w:val="Tablaconcuadrcula"/>
        <w:tblW w:w="5000" w:type="pct"/>
        <w:tblLook w:val="04A0" w:firstRow="1" w:lastRow="0" w:firstColumn="1" w:lastColumn="0" w:noHBand="0" w:noVBand="1"/>
      </w:tblPr>
      <w:tblGrid>
        <w:gridCol w:w="950"/>
        <w:gridCol w:w="4915"/>
        <w:gridCol w:w="4300"/>
        <w:gridCol w:w="2582"/>
        <w:gridCol w:w="1360"/>
      </w:tblGrid>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2F32F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F44B41" w:rsidP="007C30C6">
            <w:pPr>
              <w:pStyle w:val="Sinespaciado"/>
              <w:rPr>
                <w:rFonts w:asciiTheme="majorBidi" w:hAnsiTheme="majorBidi" w:cstheme="majorBidi"/>
              </w:rPr>
            </w:pPr>
            <w:sdt>
              <w:sdtPr>
                <w:rPr>
                  <w:rFonts w:asciiTheme="majorBidi" w:hAnsiTheme="majorBidi" w:cstheme="majorBidi"/>
                </w:rPr>
                <w:alias w:val="AuditAreaNumber"/>
                <w:tag w:val="AuditAreaNumber_2.007"/>
                <w:id w:val="1839259189"/>
                <w:lock w:val="sdtContentLocked"/>
                <w:dataBinding w:xpath="/Root[1]/AuditAreaNumber_2.007[1]" w:storeItemID="{E16C8BC2-60C9-4F4B-B03D-039A00E4C56F}"/>
                <w:text w:multiLine="1"/>
              </w:sdtPr>
              <w:sdtEndPr/>
              <w:sdtContent>
                <w:r w:rsidR="0081006B">
                  <w:rPr>
                    <w:rFonts w:asciiTheme="majorBidi" w:hAnsiTheme="majorBidi" w:cstheme="majorBidi"/>
                    <w:lang w:val="en-CA"/>
                  </w:rPr>
                  <w:t>2</w:t>
                </w:r>
              </w:sdtContent>
            </w:sdt>
            <w:r w:rsidR="000D3CA0">
              <w:rPr>
                <w:rFonts w:asciiTheme="majorBidi" w:hAnsiTheme="majorBidi" w:cstheme="majorBidi"/>
              </w:rPr>
              <w:t>.</w:t>
            </w:r>
            <w:sdt>
              <w:sdtPr>
                <w:rPr>
                  <w:rFonts w:asciiTheme="majorBidi" w:hAnsiTheme="majorBidi" w:cstheme="majorBidi"/>
                </w:rPr>
                <w:alias w:val="ProtocolNumber"/>
                <w:tag w:val="ProtocolNumber_2.007"/>
                <w:id w:val="-1534725262"/>
                <w:lock w:val="sdtContentLocked"/>
                <w:dataBinding w:xpath="/Root[1]/ProtocolNumber_2.007[1]" w:storeItemID="{E16C8BC2-60C9-4F4B-B03D-039A00E4C56F}"/>
                <w:text w:multiLine="1"/>
              </w:sdtPr>
              <w:sdtEndPr/>
              <w:sdtContent>
                <w:r w:rsidR="0081006B">
                  <w:rPr>
                    <w:rFonts w:asciiTheme="majorBidi" w:hAnsiTheme="majorBidi" w:cstheme="majorBidi"/>
                    <w:lang w:val="en-CA"/>
                  </w:rPr>
                  <w:t>007</w:t>
                </w:r>
              </w:sdtContent>
            </w:sdt>
          </w:p>
        </w:tc>
        <w:sdt>
          <w:sdtPr>
            <w:rPr>
              <w:rFonts w:asciiTheme="majorBidi" w:hAnsiTheme="majorBidi" w:cstheme="majorBidi"/>
            </w:rPr>
            <w:alias w:val=" ProtocolsQuestion"/>
            <w:tag w:val=" ProtocolsQuestion_2.007"/>
            <w:id w:val="932717027"/>
            <w:lock w:val="sdtContentLocked"/>
            <w:dataBinding w:xpath="/Root[1]/ ProtocolsQuestion_2.007[1]" w:storeItemID="{E16C8BC2-60C9-4F4B-B03D-039A00E4C56F}"/>
            <w:text w:multiLine="1"/>
          </w:sdtPr>
          <w:sdtEndPr/>
          <w:sdtContent>
            <w:tc>
              <w:tcPr>
                <w:tcW w:w="1742" w:type="pct"/>
              </w:tcPr>
              <w:p w:rsidR="00AE6CE1" w:rsidRPr="0081006B" w:rsidRDefault="00F50AFF" w:rsidP="00A76120">
                <w:pPr>
                  <w:pStyle w:val="Sinespaciado"/>
                  <w:rPr>
                    <w:rFonts w:asciiTheme="majorBidi" w:hAnsiTheme="majorBidi" w:cstheme="majorBidi"/>
                    <w:lang w:val="es-ES_tradnl"/>
                  </w:rPr>
                </w:pPr>
                <w:r>
                  <w:rPr>
                    <w:rFonts w:asciiTheme="majorBidi" w:hAnsiTheme="majorBidi" w:cstheme="majorBidi"/>
                    <w:lang w:val="es-EC"/>
                  </w:rPr>
                  <w:t xml:space="preserve"> Si se han establecido varias autoridades con funciones relacionadas con la supervisión de la seguridad operacional o la investigación de accidentes e incidentes de aviación, ¿ha determinado el Estado una autoridad específica que se encargue de la coordinación de todos los asuntos relacionados con la OACI?</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2.007"/>
            <w:id w:val="718555858"/>
            <w:lock w:val="sdtContentLocked"/>
            <w:dataBinding w:xpath="/Root[1]/ ProtocolsReviewEvidence_2.007[1]" w:storeItemID="{E16C8BC2-60C9-4F4B-B03D-039A00E4C56F}"/>
            <w:text w:multiLine="1"/>
          </w:sdtPr>
          <w:sdtEndPr/>
          <w:sdtContent>
            <w:tc>
              <w:tcPr>
                <w:tcW w:w="1524" w:type="pct"/>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Verificar la legislación básica, los reglamentos, arreglos (p. ej., memorando de acuerdo) u otros documentos pertinentes, según corresponda.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2.007"/>
            <w:id w:val="-1212494151"/>
            <w:lock w:val="sdtContentLocked"/>
            <w:dataBinding w:xpath="/Root[1]/ ProtocolsReference_2.007[1]" w:storeItemID="{E16C8BC2-60C9-4F4B-B03D-039A00E4C56F}"/>
            <w:text w:multiLine="1"/>
          </w:sdtPr>
          <w:sdtEndPr/>
          <w:sdtContent>
            <w:tc>
              <w:tcPr>
                <w:tcW w:w="915" w:type="pct"/>
              </w:tcPr>
              <w:p w:rsidR="00AE6CE1" w:rsidRPr="00AE6CE1" w:rsidRDefault="00F50AF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3.4</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F44B4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2.007"/>
                <w:id w:val="-1678882412"/>
                <w:lock w:val="sdtContentLocked"/>
                <w:dataBinding w:xpath="/Root[1]/CriticalElementCode_2.007[1]" w:storeItemID="{E16C8BC2-60C9-4F4B-B03D-039A00E4C56F}"/>
                <w:text w:multiLine="1"/>
              </w:sdtPr>
              <w:sdtEndPr/>
              <w:sdtContent>
                <w:r w:rsidR="0081006B">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2F32F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F44B41" w:rsidP="007C30C6">
            <w:pPr>
              <w:pStyle w:val="Sinespaciado"/>
              <w:rPr>
                <w:rFonts w:asciiTheme="majorBidi" w:hAnsiTheme="majorBidi" w:cstheme="majorBidi"/>
              </w:rPr>
            </w:pPr>
            <w:sdt>
              <w:sdtPr>
                <w:rPr>
                  <w:rFonts w:asciiTheme="majorBidi" w:hAnsiTheme="majorBidi" w:cstheme="majorBidi"/>
                </w:rPr>
                <w:alias w:val="AuditAreaNumber"/>
                <w:tag w:val="AuditAreaNumber_2.010"/>
                <w:id w:val="-125617407"/>
                <w:lock w:val="sdtContentLocked"/>
                <w:dataBinding w:xpath="/Root[1]/AuditAreaNumber_2.010[1]" w:storeItemID="{E16C8BC2-60C9-4F4B-B03D-039A00E4C56F}"/>
                <w:text w:multiLine="1"/>
              </w:sdtPr>
              <w:sdtEndPr/>
              <w:sdtContent>
                <w:r w:rsidR="0081006B">
                  <w:rPr>
                    <w:rFonts w:asciiTheme="majorBidi" w:hAnsiTheme="majorBidi" w:cstheme="majorBidi"/>
                    <w:lang w:val="en-CA"/>
                  </w:rPr>
                  <w:t>2</w:t>
                </w:r>
              </w:sdtContent>
            </w:sdt>
            <w:r w:rsidR="000D3CA0">
              <w:rPr>
                <w:rFonts w:asciiTheme="majorBidi" w:hAnsiTheme="majorBidi" w:cstheme="majorBidi"/>
              </w:rPr>
              <w:t>.</w:t>
            </w:r>
            <w:sdt>
              <w:sdtPr>
                <w:rPr>
                  <w:rFonts w:asciiTheme="majorBidi" w:hAnsiTheme="majorBidi" w:cstheme="majorBidi"/>
                </w:rPr>
                <w:alias w:val="ProtocolNumber"/>
                <w:tag w:val="ProtocolNumber_2.010"/>
                <w:id w:val="-705403966"/>
                <w:lock w:val="sdtContentLocked"/>
                <w:dataBinding w:xpath="/Root[1]/ProtocolNumber_2.010[1]" w:storeItemID="{E16C8BC2-60C9-4F4B-B03D-039A00E4C56F}"/>
                <w:text w:multiLine="1"/>
              </w:sdtPr>
              <w:sdtEndPr/>
              <w:sdtContent>
                <w:r w:rsidR="0081006B">
                  <w:rPr>
                    <w:rFonts w:asciiTheme="majorBidi" w:hAnsiTheme="majorBidi" w:cstheme="majorBidi"/>
                    <w:lang w:val="en-CA"/>
                  </w:rPr>
                  <w:t>010</w:t>
                </w:r>
              </w:sdtContent>
            </w:sdt>
          </w:p>
        </w:tc>
        <w:sdt>
          <w:sdtPr>
            <w:rPr>
              <w:rFonts w:asciiTheme="majorBidi" w:hAnsiTheme="majorBidi" w:cstheme="majorBidi"/>
            </w:rPr>
            <w:alias w:val=" ProtocolsQuestion"/>
            <w:tag w:val=" ProtocolsQuestion_2.010"/>
            <w:id w:val="1857000022"/>
            <w:lock w:val="sdtContentLocked"/>
            <w:dataBinding w:xpath="/Root[1]/ ProtocolsQuestion_2.010[1]" w:storeItemID="{E16C8BC2-60C9-4F4B-B03D-039A00E4C56F}"/>
            <w:text w:multiLine="1"/>
          </w:sdtPr>
          <w:sdtEndPr/>
          <w:sdtContent>
            <w:tc>
              <w:tcPr>
                <w:tcW w:w="1742" w:type="pct"/>
                <w:shd w:val="clear" w:color="auto" w:fill="ABCDEF"/>
              </w:tcPr>
              <w:p w:rsidR="00AE6CE1" w:rsidRPr="0081006B" w:rsidRDefault="0081006B" w:rsidP="00A76120">
                <w:pPr>
                  <w:pStyle w:val="Sinespaciado"/>
                  <w:rPr>
                    <w:rFonts w:asciiTheme="majorBidi" w:hAnsiTheme="majorBidi" w:cstheme="majorBidi"/>
                    <w:lang w:val="es-ES_tradnl"/>
                  </w:rPr>
                </w:pPr>
                <w:r>
                  <w:rPr>
                    <w:rFonts w:asciiTheme="majorBidi" w:hAnsiTheme="majorBidi" w:cstheme="majorBidi"/>
                    <w:lang w:val="en-CA"/>
                  </w:rPr>
                  <w:t xml:space="preserve">¿Se ha establecido a nivel estatal una estructura orgánica en la que se establecen las autoridades con funciones relacionadas con la supervisión de la seguridad operacional o la investigación de accidentes e incidentes de aviación en el Estado y sus líneas de responsabilidad? </w:t>
                </w:r>
              </w:p>
            </w:tc>
          </w:sdtContent>
        </w:sdt>
        <w:sdt>
          <w:sdtPr>
            <w:rPr>
              <w:rFonts w:asciiTheme="majorBidi" w:hAnsiTheme="majorBidi" w:cstheme="majorBidi"/>
            </w:rPr>
            <w:alias w:val=" ProtocolsReviewEvidence"/>
            <w:tag w:val=" ProtocolsReviewEvidence_2.010"/>
            <w:id w:val="1197198457"/>
            <w:lock w:val="sdtContentLocked"/>
            <w:dataBinding w:xpath="/Root[1]/ ProtocolsReviewEvidence_2.010[1]" w:storeItemID="{E16C8BC2-60C9-4F4B-B03D-039A00E4C56F}"/>
            <w:text w:multiLine="1"/>
          </w:sdtPr>
          <w:sdtEndPr/>
          <w:sdtContent>
            <w:tc>
              <w:tcPr>
                <w:tcW w:w="1524" w:type="pct"/>
                <w:shd w:val="clear" w:color="auto" w:fill="ABCDEF"/>
              </w:tcPr>
              <w:p w:rsidR="00AE6CE1" w:rsidRPr="00F50AFF" w:rsidRDefault="00F50AFF" w:rsidP="00A76120">
                <w:pPr>
                  <w:keepNext/>
                  <w:keepLines/>
                  <w:rPr>
                    <w:rFonts w:asciiTheme="majorBidi" w:hAnsiTheme="majorBidi" w:cstheme="majorBidi"/>
                    <w:lang w:val="es-EC"/>
                  </w:rPr>
                </w:pPr>
                <w:r>
                  <w:rPr>
                    <w:rFonts w:asciiTheme="majorBidi" w:hAnsiTheme="majorBidi" w:cstheme="majorBidi"/>
                    <w:lang w:val="es-EC"/>
                  </w:rPr>
                  <w:t>1) Evaluar las estructuras orgánicas (organigramas) u otros documentos equivalentes.</w:t>
                </w:r>
                <w:r>
                  <w:rPr>
                    <w:rFonts w:asciiTheme="majorBidi" w:hAnsiTheme="majorBidi" w:cstheme="majorBidi"/>
                    <w:lang w:val="es-EC"/>
                  </w:rPr>
                  <w:br/>
                  <w:t>2) Confirmar que incluyan todas las áreas técnicas: PEL; OPS; AIR; AIG; ANS; y AGA.</w:t>
                </w:r>
                <w:r>
                  <w:rPr>
                    <w:rFonts w:asciiTheme="majorBidi" w:hAnsiTheme="majorBidi" w:cstheme="majorBidi"/>
                    <w:lang w:val="es-EC"/>
                  </w:rPr>
                  <w:br/>
                  <w:t>3) La autoridad responsable de la investigación de accidentes e incidentes graves de aviación puede estar establecida de forma permanente o específicamente para casos concretos.</w:t>
                </w:r>
                <w:r>
                  <w:rPr>
                    <w:rFonts w:asciiTheme="majorBidi" w:hAnsiTheme="majorBidi" w:cstheme="majorBidi"/>
                    <w:lang w:val="es-EC"/>
                  </w:rPr>
                  <w:br/>
                </w:r>
                <w:r>
                  <w:rPr>
                    <w:rFonts w:asciiTheme="majorBidi" w:hAnsiTheme="majorBidi" w:cstheme="majorBidi"/>
                    <w:lang w:val="es-EC"/>
                  </w:rPr>
                  <w:br/>
                  <w:t xml:space="preserve">Nota para el auditor: </w:t>
                </w:r>
                <w:r>
                  <w:rPr>
                    <w:rFonts w:asciiTheme="majorBidi" w:hAnsiTheme="majorBidi" w:cstheme="majorBidi"/>
                    <w:lang w:val="es-EC"/>
                  </w:rPr>
                  <w:br/>
                  <w:t>Esta PQ aborda la estructura orgánica con respecto a las actividades de aviación civil a nivel estatal. Otras PQ, en cada área de auditoría, abordan la estructura orgánica a nivel departamental de la CAA/autoridad de investigación, a saber:</w:t>
                </w:r>
                <w:r>
                  <w:rPr>
                    <w:rFonts w:asciiTheme="majorBidi" w:hAnsiTheme="majorBidi" w:cstheme="majorBidi"/>
                    <w:lang w:val="es-EC"/>
                  </w:rPr>
                  <w:br/>
                </w:r>
                <w:r>
                  <w:rPr>
                    <w:rFonts w:asciiTheme="majorBidi" w:hAnsiTheme="majorBidi" w:cstheme="majorBidi"/>
                    <w:lang w:val="es-EC"/>
                  </w:rPr>
                  <w:br/>
                  <w:t>PEL 3.101; OPS 4.021; AIR 5.021; AIR 5.461; AIG 6.101; ANS 7.031; ANS 7.221; ANS 7.261; ANS 7.263; ANS 7.321; ANS 7.412; ANS 7.371; ANS 7.481; y AGA 8.031.</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2.010"/>
            <w:id w:val="-1407461354"/>
            <w:lock w:val="sdtContentLocked"/>
            <w:dataBinding w:xpath="/Root[1]/ ProtocolsReference_2.010[1]" w:storeItemID="{E16C8BC2-60C9-4F4B-B03D-039A00E4C56F}"/>
            <w:text w:multiLine="1"/>
          </w:sdtPr>
          <w:sdtEndPr/>
          <w:sdtContent>
            <w:tc>
              <w:tcPr>
                <w:tcW w:w="915" w:type="pct"/>
                <w:shd w:val="clear" w:color="auto" w:fill="ABCDEF"/>
              </w:tcPr>
              <w:p w:rsidR="00AE6CE1" w:rsidRPr="00AE6CE1" w:rsidRDefault="00F50AF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C3</w:t>
                </w:r>
                <w:r>
                  <w:rPr>
                    <w:rFonts w:asciiTheme="majorBidi" w:hAnsiTheme="majorBidi" w:cstheme="majorBidi"/>
                    <w:lang w:val="es-EC"/>
                  </w:rPr>
                  <w:br/>
                  <w:t>Doc 9379</w:t>
                </w:r>
                <w:r>
                  <w:rPr>
                    <w:rFonts w:asciiTheme="majorBidi" w:hAnsiTheme="majorBidi" w:cstheme="majorBidi"/>
                    <w:lang w:val="es-EC"/>
                  </w:rPr>
                  <w:br/>
                  <w:t xml:space="preserve">Parte I, C2 </w:t>
                </w:r>
                <w:r>
                  <w:rPr>
                    <w:rFonts w:asciiTheme="majorBidi" w:hAnsiTheme="majorBidi" w:cstheme="majorBidi"/>
                    <w:lang w:val="es-EC"/>
                  </w:rPr>
                  <w:br/>
                  <w:t xml:space="preserve">Doc 9756, </w:t>
                </w:r>
                <w:r>
                  <w:rPr>
                    <w:rFonts w:asciiTheme="majorBidi" w:hAnsiTheme="majorBidi" w:cstheme="majorBidi"/>
                    <w:lang w:val="es-EC"/>
                  </w:rPr>
                  <w:br/>
                  <w:t>Parte I, C2</w:t>
                </w:r>
                <w:r>
                  <w:rPr>
                    <w:rFonts w:asciiTheme="majorBidi" w:hAnsiTheme="majorBidi" w:cstheme="majorBidi"/>
                    <w:lang w:val="es-EC"/>
                  </w:rPr>
                  <w:br/>
                  <w:t>Doc 9774</w:t>
                </w:r>
                <w:r>
                  <w:rPr>
                    <w:rFonts w:asciiTheme="majorBidi" w:hAnsiTheme="majorBidi" w:cstheme="majorBidi"/>
                    <w:lang w:val="es-EC"/>
                  </w:rPr>
                  <w:br/>
                  <w:t>5.1 &amp; 5.4</w:t>
                </w:r>
                <w:r>
                  <w:rPr>
                    <w:rFonts w:asciiTheme="majorBidi" w:hAnsiTheme="majorBidi" w:cstheme="majorBidi"/>
                    <w:lang w:val="es-EC"/>
                  </w:rPr>
                  <w:br/>
                  <w:t>Doc 9962</w:t>
                </w:r>
                <w:r>
                  <w:rPr>
                    <w:rFonts w:asciiTheme="majorBidi" w:hAnsiTheme="majorBidi" w:cstheme="majorBidi"/>
                    <w:lang w:val="es-EC"/>
                  </w:rPr>
                  <w:br/>
                  <w:t>C3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F44B4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2.010"/>
                <w:id w:val="523372304"/>
                <w:lock w:val="sdtContentLocked"/>
                <w:dataBinding w:xpath="/Root[1]/CriticalElementCode_2.010[1]" w:storeItemID="{E16C8BC2-60C9-4F4B-B03D-039A00E4C56F}"/>
                <w:text w:multiLine="1"/>
              </w:sdtPr>
              <w:sdtEndPr/>
              <w:sdtContent>
                <w:r w:rsidR="0081006B">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2F32F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F44B41" w:rsidP="007C30C6">
            <w:pPr>
              <w:pStyle w:val="Sinespaciado"/>
              <w:rPr>
                <w:rFonts w:asciiTheme="majorBidi" w:hAnsiTheme="majorBidi" w:cstheme="majorBidi"/>
              </w:rPr>
            </w:pPr>
            <w:sdt>
              <w:sdtPr>
                <w:rPr>
                  <w:rFonts w:asciiTheme="majorBidi" w:hAnsiTheme="majorBidi" w:cstheme="majorBidi"/>
                </w:rPr>
                <w:alias w:val="AuditAreaNumber"/>
                <w:tag w:val="AuditAreaNumber_2.011"/>
                <w:id w:val="1304195239"/>
                <w:lock w:val="sdtContentLocked"/>
                <w:dataBinding w:xpath="/Root[1]/AuditAreaNumber_2.011[1]" w:storeItemID="{E16C8BC2-60C9-4F4B-B03D-039A00E4C56F}"/>
                <w:text w:multiLine="1"/>
              </w:sdtPr>
              <w:sdtEndPr/>
              <w:sdtContent>
                <w:r w:rsidR="0081006B">
                  <w:rPr>
                    <w:rFonts w:asciiTheme="majorBidi" w:hAnsiTheme="majorBidi" w:cstheme="majorBidi"/>
                    <w:lang w:val="en-CA"/>
                  </w:rPr>
                  <w:t>2</w:t>
                </w:r>
              </w:sdtContent>
            </w:sdt>
            <w:r w:rsidR="000D3CA0">
              <w:rPr>
                <w:rFonts w:asciiTheme="majorBidi" w:hAnsiTheme="majorBidi" w:cstheme="majorBidi"/>
              </w:rPr>
              <w:t>.</w:t>
            </w:r>
            <w:sdt>
              <w:sdtPr>
                <w:rPr>
                  <w:rFonts w:asciiTheme="majorBidi" w:hAnsiTheme="majorBidi" w:cstheme="majorBidi"/>
                </w:rPr>
                <w:alias w:val="ProtocolNumber"/>
                <w:tag w:val="ProtocolNumber_2.011"/>
                <w:id w:val="49357874"/>
                <w:lock w:val="sdtContentLocked"/>
                <w:dataBinding w:xpath="/Root[1]/ProtocolNumber_2.011[1]" w:storeItemID="{E16C8BC2-60C9-4F4B-B03D-039A00E4C56F}"/>
                <w:text w:multiLine="1"/>
              </w:sdtPr>
              <w:sdtEndPr/>
              <w:sdtContent>
                <w:r w:rsidR="0081006B">
                  <w:rPr>
                    <w:rFonts w:asciiTheme="majorBidi" w:hAnsiTheme="majorBidi" w:cstheme="majorBidi"/>
                    <w:lang w:val="en-CA"/>
                  </w:rPr>
                  <w:t>011</w:t>
                </w:r>
              </w:sdtContent>
            </w:sdt>
          </w:p>
        </w:tc>
        <w:sdt>
          <w:sdtPr>
            <w:rPr>
              <w:rFonts w:asciiTheme="majorBidi" w:hAnsiTheme="majorBidi" w:cstheme="majorBidi"/>
            </w:rPr>
            <w:alias w:val=" ProtocolsQuestion"/>
            <w:tag w:val=" ProtocolsQuestion_2.011"/>
            <w:id w:val="-798606614"/>
            <w:lock w:val="sdtContentLocked"/>
            <w:dataBinding w:xpath="/Root[1]/ ProtocolsQuestion_2.011[1]" w:storeItemID="{E16C8BC2-60C9-4F4B-B03D-039A00E4C56F}"/>
            <w:text w:multiLine="1"/>
          </w:sdtPr>
          <w:sdtEndPr/>
          <w:sdtContent>
            <w:tc>
              <w:tcPr>
                <w:tcW w:w="1742" w:type="pct"/>
              </w:tcPr>
              <w:p w:rsidR="00AE6CE1" w:rsidRPr="0081006B" w:rsidRDefault="00F50AFF" w:rsidP="00A76120">
                <w:pPr>
                  <w:pStyle w:val="Sinespaciado"/>
                  <w:rPr>
                    <w:rFonts w:asciiTheme="majorBidi" w:hAnsiTheme="majorBidi" w:cstheme="majorBidi"/>
                    <w:lang w:val="es-ES_tradnl"/>
                  </w:rPr>
                </w:pPr>
                <w:r>
                  <w:rPr>
                    <w:rFonts w:asciiTheme="majorBidi" w:hAnsiTheme="majorBidi" w:cstheme="majorBidi"/>
                    <w:lang w:val="es-EC"/>
                  </w:rPr>
                  <w:t>¿Se han definido claramente las funciones y las responsabilidades de las diferentes autoridades con funciones relacionadas con la supervisión de la seguridad operacional o la investigación de accidentes e incidentes de aviación?</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2.011"/>
            <w:id w:val="-2108413690"/>
            <w:lock w:val="sdtContentLocked"/>
            <w:dataBinding w:xpath="/Root[1]/ ProtocolsReviewEvidence_2.011[1]" w:storeItemID="{E16C8BC2-60C9-4F4B-B03D-039A00E4C56F}"/>
            <w:text w:multiLine="1"/>
          </w:sdtPr>
          <w:sdtEndPr/>
          <w:sdtContent>
            <w:tc>
              <w:tcPr>
                <w:tcW w:w="1524" w:type="pct"/>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 xml:space="preserve">1) Examinar los documentos que definen las funciones y responsabilidades de cada  autoridad a nivel estatal con funciones relacionadas con la supervisión de la seguridad operacional o la investigación de accidentes e incidentes. </w:t>
                </w:r>
                <w:r>
                  <w:rPr>
                    <w:rFonts w:asciiTheme="majorBidi" w:hAnsiTheme="majorBidi" w:cstheme="majorBidi"/>
                    <w:lang w:val="es-EC"/>
                  </w:rPr>
                  <w:br/>
                  <w:t xml:space="preserve">2) Verificar que contienen las funciones y responsabilidades clave en cada área.  </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Otras PQ, en cada área de auditoría, abordan las funciones y responsabilidades a nivel departamental de la CAA/autoridad de investigación, a saber:</w:t>
                </w:r>
                <w:r>
                  <w:rPr>
                    <w:rFonts w:asciiTheme="majorBidi" w:hAnsiTheme="majorBidi" w:cstheme="majorBidi"/>
                    <w:lang w:val="es-EC"/>
                  </w:rPr>
                  <w:br/>
                  <w:t>PEL 3.103; OPS 4.027; OPS 4.337; AIR 5.023; AIR 5.045; AIR 5.463; &amp; AGA 8.033.</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2.011"/>
            <w:id w:val="488213968"/>
            <w:lock w:val="sdtContentLocked"/>
            <w:dataBinding w:xpath="/Root[1]/ ProtocolsReference_2.011[1]" w:storeItemID="{E16C8BC2-60C9-4F4B-B03D-039A00E4C56F}"/>
            <w:text w:multiLine="1"/>
          </w:sdtPr>
          <w:sdtEndPr/>
          <w:sdtContent>
            <w:tc>
              <w:tcPr>
                <w:tcW w:w="915" w:type="pct"/>
              </w:tcPr>
              <w:p w:rsidR="00AE6CE1" w:rsidRPr="00AE6CE1" w:rsidRDefault="00F50AF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3.4</w:t>
                </w:r>
              </w:p>
            </w:tc>
          </w:sdtContent>
        </w:sdt>
        <w:tc>
          <w:tcPr>
            <w:tcW w:w="482" w:type="pct"/>
            <w:tcBorders>
              <w:right w:val="double" w:sz="4" w:space="0" w:color="auto"/>
            </w:tcBorders>
          </w:tcPr>
          <w:p w:rsidR="000D3CA0" w:rsidRPr="003055D4" w:rsidRDefault="00F44B4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2.011"/>
                <w:id w:val="-1082442745"/>
                <w:lock w:val="sdtContentLocked"/>
                <w:dataBinding w:xpath="/Root[1]/CriticalElementCode_2.011[1]" w:storeItemID="{E16C8BC2-60C9-4F4B-B03D-039A00E4C56F}"/>
                <w:text w:multiLine="1"/>
              </w:sdtPr>
              <w:sdtEndPr/>
              <w:sdtContent>
                <w:r w:rsidR="0081006B">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2F32F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F44B41" w:rsidP="007C30C6">
            <w:pPr>
              <w:pStyle w:val="Sinespaciado"/>
              <w:rPr>
                <w:rFonts w:asciiTheme="majorBidi" w:hAnsiTheme="majorBidi" w:cstheme="majorBidi"/>
              </w:rPr>
            </w:pPr>
            <w:sdt>
              <w:sdtPr>
                <w:rPr>
                  <w:rFonts w:asciiTheme="majorBidi" w:hAnsiTheme="majorBidi" w:cstheme="majorBidi"/>
                </w:rPr>
                <w:alias w:val="AuditAreaNumber"/>
                <w:tag w:val="AuditAreaNumber_2.013"/>
                <w:id w:val="966090538"/>
                <w:lock w:val="sdtContentLocked"/>
                <w:dataBinding w:xpath="/Root[1]/AuditAreaNumber_2.013[1]" w:storeItemID="{E16C8BC2-60C9-4F4B-B03D-039A00E4C56F}"/>
                <w:text w:multiLine="1"/>
              </w:sdtPr>
              <w:sdtEndPr/>
              <w:sdtContent>
                <w:r w:rsidR="0081006B">
                  <w:rPr>
                    <w:rFonts w:asciiTheme="majorBidi" w:hAnsiTheme="majorBidi" w:cstheme="majorBidi"/>
                    <w:lang w:val="en-CA"/>
                  </w:rPr>
                  <w:t>2</w:t>
                </w:r>
              </w:sdtContent>
            </w:sdt>
            <w:r w:rsidR="000D3CA0">
              <w:rPr>
                <w:rFonts w:asciiTheme="majorBidi" w:hAnsiTheme="majorBidi" w:cstheme="majorBidi"/>
              </w:rPr>
              <w:t>.</w:t>
            </w:r>
            <w:sdt>
              <w:sdtPr>
                <w:rPr>
                  <w:rFonts w:asciiTheme="majorBidi" w:hAnsiTheme="majorBidi" w:cstheme="majorBidi"/>
                </w:rPr>
                <w:alias w:val="ProtocolNumber"/>
                <w:tag w:val="ProtocolNumber_2.013"/>
                <w:id w:val="651405573"/>
                <w:lock w:val="sdtContentLocked"/>
                <w:dataBinding w:xpath="/Root[1]/ProtocolNumber_2.013[1]" w:storeItemID="{E16C8BC2-60C9-4F4B-B03D-039A00E4C56F}"/>
                <w:text w:multiLine="1"/>
              </w:sdtPr>
              <w:sdtEndPr/>
              <w:sdtContent>
                <w:r w:rsidR="0081006B">
                  <w:rPr>
                    <w:rFonts w:asciiTheme="majorBidi" w:hAnsiTheme="majorBidi" w:cstheme="majorBidi"/>
                    <w:lang w:val="en-CA"/>
                  </w:rPr>
                  <w:t>013</w:t>
                </w:r>
              </w:sdtContent>
            </w:sdt>
          </w:p>
        </w:tc>
        <w:sdt>
          <w:sdtPr>
            <w:rPr>
              <w:rFonts w:asciiTheme="majorBidi" w:hAnsiTheme="majorBidi" w:cstheme="majorBidi"/>
            </w:rPr>
            <w:alias w:val=" ProtocolsQuestion"/>
            <w:tag w:val=" ProtocolsQuestion_2.013"/>
            <w:id w:val="-1973441688"/>
            <w:lock w:val="sdtContentLocked"/>
            <w:dataBinding w:xpath="/Root[1]/ ProtocolsQuestion_2.013[1]" w:storeItemID="{E16C8BC2-60C9-4F4B-B03D-039A00E4C56F}"/>
            <w:text w:multiLine="1"/>
          </w:sdtPr>
          <w:sdtEndPr/>
          <w:sdtContent>
            <w:tc>
              <w:tcPr>
                <w:tcW w:w="1742" w:type="pct"/>
              </w:tcPr>
              <w:p w:rsidR="00AE6CE1" w:rsidRPr="0081006B" w:rsidRDefault="0081006B" w:rsidP="00A76120">
                <w:pPr>
                  <w:pStyle w:val="Sinespaciado"/>
                  <w:rPr>
                    <w:rFonts w:asciiTheme="majorBidi" w:hAnsiTheme="majorBidi" w:cstheme="majorBidi"/>
                    <w:lang w:val="es-ES_tradnl"/>
                  </w:rPr>
                </w:pPr>
                <w:r>
                  <w:rPr>
                    <w:rFonts w:asciiTheme="majorBidi" w:hAnsiTheme="majorBidi" w:cstheme="majorBidi"/>
                    <w:lang w:val="en-CA"/>
                  </w:rPr>
                  <w:t>Si se han establecido oficinas regionales (RO) para las autoridades que desempeñan funciones relacionadas con la supervisión de la seguridad operacional o la investigación de accidentes e incidentes de aviación, ¿se han definido claramente sus funciones y responsabilidades?</w:t>
                </w:r>
              </w:p>
            </w:tc>
          </w:sdtContent>
        </w:sdt>
        <w:sdt>
          <w:sdtPr>
            <w:rPr>
              <w:rFonts w:asciiTheme="majorBidi" w:hAnsiTheme="majorBidi" w:cstheme="majorBidi"/>
            </w:rPr>
            <w:alias w:val=" ProtocolsReviewEvidence"/>
            <w:tag w:val=" ProtocolsReviewEvidence_2.013"/>
            <w:id w:val="327332803"/>
            <w:lock w:val="sdtContentLocked"/>
            <w:dataBinding w:xpath="/Root[1]/ ProtocolsReviewEvidence_2.013[1]" w:storeItemID="{E16C8BC2-60C9-4F4B-B03D-039A00E4C56F}"/>
            <w:text w:multiLine="1"/>
          </w:sdtPr>
          <w:sdtEndPr/>
          <w:sdtContent>
            <w:tc>
              <w:tcPr>
                <w:tcW w:w="1524" w:type="pct"/>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Examinar:</w:t>
                </w:r>
                <w:r>
                  <w:rPr>
                    <w:rFonts w:asciiTheme="majorBidi" w:hAnsiTheme="majorBidi" w:cstheme="majorBidi"/>
                    <w:lang w:val="es-EC"/>
                  </w:rPr>
                  <w:br/>
                  <w:t>a) los documentos que definan las funciones y responsabilidades de las RO;</w:t>
                </w:r>
                <w:r>
                  <w:rPr>
                    <w:rFonts w:asciiTheme="majorBidi" w:hAnsiTheme="majorBidi" w:cstheme="majorBidi"/>
                    <w:lang w:val="es-EC"/>
                  </w:rPr>
                  <w:br/>
                  <w:t>b) las estructuras orgánicas/los organigramas; y</w:t>
                </w:r>
                <w:r>
                  <w:rPr>
                    <w:rFonts w:asciiTheme="majorBidi" w:hAnsiTheme="majorBidi" w:cstheme="majorBidi"/>
                    <w:lang w:val="es-EC"/>
                  </w:rPr>
                  <w:br/>
                  <w:t>c) los documentos que describan el grado de autoridad de las RO.</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Durante la actividad in situ, sería conveniente realizar una visita para verificar las funciones y responsabilidades asignadas.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2.013"/>
            <w:id w:val="-1421636608"/>
            <w:lock w:val="sdtContentLocked"/>
            <w:dataBinding w:xpath="/Root[1]/ ProtocolsReference_2.013[1]" w:storeItemID="{E16C8BC2-60C9-4F4B-B03D-039A00E4C56F}"/>
            <w:text w:multiLine="1"/>
          </w:sdtPr>
          <w:sdtEndPr/>
          <w:sdtContent>
            <w:tc>
              <w:tcPr>
                <w:tcW w:w="915" w:type="pct"/>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3.4</w:t>
                </w:r>
                <w:r>
                  <w:rPr>
                    <w:rFonts w:asciiTheme="majorBidi" w:hAnsiTheme="majorBidi" w:cstheme="majorBidi"/>
                    <w:lang w:val="es-EC"/>
                  </w:rPr>
                  <w:br/>
                  <w:t>Doc 9774</w:t>
                </w:r>
                <w:r>
                  <w:rPr>
                    <w:rFonts w:asciiTheme="majorBidi" w:hAnsiTheme="majorBidi" w:cstheme="majorBidi"/>
                    <w:lang w:val="es-EC"/>
                  </w:rPr>
                  <w:br/>
                  <w:t>5.1.5</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F44B4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2.013"/>
                <w:id w:val="712312917"/>
                <w:lock w:val="sdtContentLocked"/>
                <w:dataBinding w:xpath="/Root[1]/CriticalElementCode_2.013[1]" w:storeItemID="{E16C8BC2-60C9-4F4B-B03D-039A00E4C56F}"/>
                <w:text w:multiLine="1"/>
              </w:sdtPr>
              <w:sdtEndPr/>
              <w:sdtContent>
                <w:r w:rsidR="0081006B">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2F32F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F44B41" w:rsidP="007C30C6">
            <w:pPr>
              <w:pStyle w:val="Sinespaciado"/>
              <w:rPr>
                <w:rFonts w:asciiTheme="majorBidi" w:hAnsiTheme="majorBidi" w:cstheme="majorBidi"/>
              </w:rPr>
            </w:pPr>
            <w:sdt>
              <w:sdtPr>
                <w:rPr>
                  <w:rFonts w:asciiTheme="majorBidi" w:hAnsiTheme="majorBidi" w:cstheme="majorBidi"/>
                </w:rPr>
                <w:alias w:val="AuditAreaNumber"/>
                <w:tag w:val="AuditAreaNumber_2.017"/>
                <w:id w:val="-590628605"/>
                <w:lock w:val="sdtContentLocked"/>
                <w:dataBinding w:xpath="/Root[1]/AuditAreaNumber_2.017[1]" w:storeItemID="{E16C8BC2-60C9-4F4B-B03D-039A00E4C56F}"/>
                <w:text w:multiLine="1"/>
              </w:sdtPr>
              <w:sdtEndPr/>
              <w:sdtContent>
                <w:r w:rsidR="0081006B">
                  <w:rPr>
                    <w:rFonts w:asciiTheme="majorBidi" w:hAnsiTheme="majorBidi" w:cstheme="majorBidi"/>
                    <w:lang w:val="en-CA"/>
                  </w:rPr>
                  <w:t>2</w:t>
                </w:r>
              </w:sdtContent>
            </w:sdt>
            <w:r w:rsidR="000D3CA0">
              <w:rPr>
                <w:rFonts w:asciiTheme="majorBidi" w:hAnsiTheme="majorBidi" w:cstheme="majorBidi"/>
              </w:rPr>
              <w:t>.</w:t>
            </w:r>
            <w:sdt>
              <w:sdtPr>
                <w:rPr>
                  <w:rFonts w:asciiTheme="majorBidi" w:hAnsiTheme="majorBidi" w:cstheme="majorBidi"/>
                </w:rPr>
                <w:alias w:val="ProtocolNumber"/>
                <w:tag w:val="ProtocolNumber_2.017"/>
                <w:id w:val="508722337"/>
                <w:lock w:val="sdtContentLocked"/>
                <w:dataBinding w:xpath="/Root[1]/ProtocolNumber_2.017[1]" w:storeItemID="{E16C8BC2-60C9-4F4B-B03D-039A00E4C56F}"/>
                <w:text w:multiLine="1"/>
              </w:sdtPr>
              <w:sdtEndPr/>
              <w:sdtContent>
                <w:r w:rsidR="0081006B">
                  <w:rPr>
                    <w:rFonts w:asciiTheme="majorBidi" w:hAnsiTheme="majorBidi" w:cstheme="majorBidi"/>
                    <w:lang w:val="en-CA"/>
                  </w:rPr>
                  <w:t>017</w:t>
                </w:r>
              </w:sdtContent>
            </w:sdt>
          </w:p>
        </w:tc>
        <w:sdt>
          <w:sdtPr>
            <w:rPr>
              <w:rFonts w:asciiTheme="majorBidi" w:hAnsiTheme="majorBidi" w:cstheme="majorBidi"/>
            </w:rPr>
            <w:alias w:val=" ProtocolsQuestion"/>
            <w:tag w:val=" ProtocolsQuestion_2.017"/>
            <w:id w:val="-1973200177"/>
            <w:lock w:val="sdtContentLocked"/>
            <w:dataBinding w:xpath="/Root[1]/ ProtocolsQuestion_2.017[1]" w:storeItemID="{E16C8BC2-60C9-4F4B-B03D-039A00E4C56F}"/>
            <w:text w:multiLine="1"/>
          </w:sdtPr>
          <w:sdtEndPr/>
          <w:sdtContent>
            <w:tc>
              <w:tcPr>
                <w:tcW w:w="1742" w:type="pct"/>
              </w:tcPr>
              <w:p w:rsidR="00AE6CE1" w:rsidRPr="0081006B" w:rsidRDefault="0081006B" w:rsidP="00A76120">
                <w:pPr>
                  <w:pStyle w:val="Sinespaciado"/>
                  <w:rPr>
                    <w:rFonts w:asciiTheme="majorBidi" w:hAnsiTheme="majorBidi" w:cstheme="majorBidi"/>
                    <w:lang w:val="es-ES_tradnl"/>
                  </w:rPr>
                </w:pPr>
                <w:r>
                  <w:rPr>
                    <w:rFonts w:asciiTheme="majorBidi" w:hAnsiTheme="majorBidi" w:cstheme="majorBidi"/>
                    <w:lang w:val="en-CA"/>
                  </w:rPr>
                  <w:t xml:space="preserve">Si el Estado ha delegado o transferido tareas relacionadas con la supervisión de la seguridad </w:t>
                </w:r>
                <w:r>
                  <w:rPr>
                    <w:rFonts w:asciiTheme="majorBidi" w:hAnsiTheme="majorBidi" w:cstheme="majorBidi"/>
                    <w:lang w:val="en-CA"/>
                  </w:rPr>
                  <w:lastRenderedPageBreak/>
                  <w:t>operacional a una entidad regional o supranacional, ¿se han establecido procedimientos para garantizar que se cumpla la obligación del Estado con respecto a la supervisión de la seguridad operacional en las áreas delegadas?</w:t>
                </w:r>
              </w:p>
            </w:tc>
          </w:sdtContent>
        </w:sdt>
        <w:sdt>
          <w:sdtPr>
            <w:rPr>
              <w:rFonts w:asciiTheme="majorBidi" w:hAnsiTheme="majorBidi" w:cstheme="majorBidi"/>
            </w:rPr>
            <w:alias w:val=" ProtocolsReviewEvidence"/>
            <w:tag w:val=" ProtocolsReviewEvidence_2.017"/>
            <w:id w:val="183408968"/>
            <w:lock w:val="sdtContentLocked"/>
            <w:dataBinding w:xpath="/Root[1]/ ProtocolsReviewEvidence_2.017[1]" w:storeItemID="{E16C8BC2-60C9-4F4B-B03D-039A00E4C56F}"/>
            <w:text w:multiLine="1"/>
          </w:sdtPr>
          <w:sdtEndPr/>
          <w:sdtContent>
            <w:tc>
              <w:tcPr>
                <w:tcW w:w="1524" w:type="pct"/>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 xml:space="preserve"> Examinar:</w:t>
                </w:r>
                <w:r>
                  <w:rPr>
                    <w:rFonts w:asciiTheme="majorBidi" w:hAnsiTheme="majorBidi" w:cstheme="majorBidi"/>
                    <w:lang w:val="es-EC"/>
                  </w:rPr>
                  <w:br/>
                  <w:t xml:space="preserve"> 1) Las tareas específicas que se han delegado </w:t>
                </w:r>
                <w:r>
                  <w:rPr>
                    <w:rFonts w:asciiTheme="majorBidi" w:hAnsiTheme="majorBidi" w:cstheme="majorBidi"/>
                    <w:lang w:val="es-EC"/>
                  </w:rPr>
                  <w:lastRenderedPageBreak/>
                  <w:t>o transferido.</w:t>
                </w:r>
                <w:r>
                  <w:rPr>
                    <w:rFonts w:asciiTheme="majorBidi" w:hAnsiTheme="majorBidi" w:cstheme="majorBidi"/>
                    <w:lang w:val="es-EC"/>
                  </w:rPr>
                  <w:br/>
                  <w:t xml:space="preserve"> 2) Los procedimientos o mecanismos establecidos (p. ej., junto con los otros Estados que hayan delegado o transferido tareas a la misma entidad) para examinar el desempeño de las tareas por la entidad regional o supranacional.</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2.017"/>
            <w:id w:val="-1128552668"/>
            <w:lock w:val="sdtContentLocked"/>
            <w:dataBinding w:xpath="/Root[1]/ ProtocolsReference_2.017[1]" w:storeItemID="{E16C8BC2-60C9-4F4B-B03D-039A00E4C56F}"/>
            <w:text w:multiLine="1"/>
          </w:sdtPr>
          <w:sdtEndPr/>
          <w:sdtContent>
            <w:tc>
              <w:tcPr>
                <w:tcW w:w="915" w:type="pct"/>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r>
                <w:r>
                  <w:rPr>
                    <w:rFonts w:asciiTheme="majorBidi" w:hAnsiTheme="majorBidi" w:cstheme="majorBidi"/>
                    <w:lang w:val="es-EC"/>
                  </w:rPr>
                  <w:lastRenderedPageBreak/>
                  <w:t>Parte A, 3.4</w:t>
                </w:r>
                <w:r>
                  <w:rPr>
                    <w:rFonts w:asciiTheme="majorBidi" w:hAnsiTheme="majorBidi" w:cstheme="majorBidi"/>
                    <w:lang w:val="es-EC"/>
                  </w:rPr>
                  <w:br/>
                  <w:t>Parte B</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F44B4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2.017"/>
                <w:id w:val="-2059852168"/>
                <w:lock w:val="sdtContentLocked"/>
                <w:dataBinding w:xpath="/Root[1]/CriticalElementCode_2.017[1]" w:storeItemID="{E16C8BC2-60C9-4F4B-B03D-039A00E4C56F}"/>
                <w:text w:multiLine="1"/>
              </w:sdtPr>
              <w:sdtEndPr/>
              <w:sdtContent>
                <w:r w:rsidR="0081006B">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2F32F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F44B41" w:rsidP="007C30C6">
            <w:pPr>
              <w:pStyle w:val="Sinespaciado"/>
              <w:rPr>
                <w:rFonts w:asciiTheme="majorBidi" w:hAnsiTheme="majorBidi" w:cstheme="majorBidi"/>
              </w:rPr>
            </w:pPr>
            <w:sdt>
              <w:sdtPr>
                <w:rPr>
                  <w:rFonts w:asciiTheme="majorBidi" w:hAnsiTheme="majorBidi" w:cstheme="majorBidi"/>
                </w:rPr>
                <w:alias w:val="AuditAreaNumber"/>
                <w:tag w:val="AuditAreaNumber_2.019"/>
                <w:id w:val="611254501"/>
                <w:lock w:val="sdtContentLocked"/>
                <w:dataBinding w:xpath="/Root[1]/AuditAreaNumber_2.019[1]" w:storeItemID="{E16C8BC2-60C9-4F4B-B03D-039A00E4C56F}"/>
                <w:text w:multiLine="1"/>
              </w:sdtPr>
              <w:sdtEndPr/>
              <w:sdtContent>
                <w:r w:rsidR="0081006B">
                  <w:rPr>
                    <w:rFonts w:asciiTheme="majorBidi" w:hAnsiTheme="majorBidi" w:cstheme="majorBidi"/>
                    <w:lang w:val="en-CA"/>
                  </w:rPr>
                  <w:t>2</w:t>
                </w:r>
              </w:sdtContent>
            </w:sdt>
            <w:r w:rsidR="000D3CA0">
              <w:rPr>
                <w:rFonts w:asciiTheme="majorBidi" w:hAnsiTheme="majorBidi" w:cstheme="majorBidi"/>
              </w:rPr>
              <w:t>.</w:t>
            </w:r>
            <w:sdt>
              <w:sdtPr>
                <w:rPr>
                  <w:rFonts w:asciiTheme="majorBidi" w:hAnsiTheme="majorBidi" w:cstheme="majorBidi"/>
                </w:rPr>
                <w:alias w:val="ProtocolNumber"/>
                <w:tag w:val="ProtocolNumber_2.019"/>
                <w:id w:val="-1819882237"/>
                <w:lock w:val="sdtContentLocked"/>
                <w:dataBinding w:xpath="/Root[1]/ProtocolNumber_2.019[1]" w:storeItemID="{E16C8BC2-60C9-4F4B-B03D-039A00E4C56F}"/>
                <w:text w:multiLine="1"/>
              </w:sdtPr>
              <w:sdtEndPr/>
              <w:sdtContent>
                <w:r w:rsidR="0081006B">
                  <w:rPr>
                    <w:rFonts w:asciiTheme="majorBidi" w:hAnsiTheme="majorBidi" w:cstheme="majorBidi"/>
                    <w:lang w:val="en-CA"/>
                  </w:rPr>
                  <w:t>019</w:t>
                </w:r>
              </w:sdtContent>
            </w:sdt>
          </w:p>
        </w:tc>
        <w:sdt>
          <w:sdtPr>
            <w:rPr>
              <w:rFonts w:asciiTheme="majorBidi" w:hAnsiTheme="majorBidi" w:cstheme="majorBidi"/>
            </w:rPr>
            <w:alias w:val=" ProtocolsQuestion"/>
            <w:tag w:val=" ProtocolsQuestion_2.019"/>
            <w:id w:val="1480571546"/>
            <w:lock w:val="sdtContentLocked"/>
            <w:dataBinding w:xpath="/Root[1]/ ProtocolsQuestion_2.019[1]" w:storeItemID="{E16C8BC2-60C9-4F4B-B03D-039A00E4C56F}"/>
            <w:text w:multiLine="1"/>
          </w:sdtPr>
          <w:sdtEndPr/>
          <w:sdtContent>
            <w:tc>
              <w:tcPr>
                <w:tcW w:w="1742" w:type="pct"/>
              </w:tcPr>
              <w:p w:rsidR="00AE6CE1" w:rsidRPr="0081006B" w:rsidRDefault="0081006B" w:rsidP="00A76120">
                <w:pPr>
                  <w:pStyle w:val="Sinespaciado"/>
                  <w:rPr>
                    <w:rFonts w:asciiTheme="majorBidi" w:hAnsiTheme="majorBidi" w:cstheme="majorBidi"/>
                    <w:lang w:val="es-ES_tradnl"/>
                  </w:rPr>
                </w:pPr>
                <w:r>
                  <w:rPr>
                    <w:rFonts w:asciiTheme="majorBidi" w:hAnsiTheme="majorBidi" w:cstheme="majorBidi"/>
                    <w:lang w:val="en-CA"/>
                  </w:rPr>
                  <w:t>En los casos en que haya más de una administración (organización) con funciones relacionadas con la supervisión de la seguridad operacional o la investigación de accidentes e incidentes de aviación, ¿se han establecido procedimientos para garantizar que se cubran todas las áreas y no haya una superposición de responsabilidades?</w:t>
                </w:r>
              </w:p>
            </w:tc>
          </w:sdtContent>
        </w:sdt>
        <w:sdt>
          <w:sdtPr>
            <w:rPr>
              <w:rFonts w:asciiTheme="majorBidi" w:hAnsiTheme="majorBidi" w:cstheme="majorBidi"/>
            </w:rPr>
            <w:alias w:val=" ProtocolsReviewEvidence"/>
            <w:tag w:val=" ProtocolsReviewEvidence_2.019"/>
            <w:id w:val="304290526"/>
            <w:lock w:val="sdtContentLocked"/>
            <w:dataBinding w:xpath="/Root[1]/ ProtocolsReviewEvidence_2.019[1]" w:storeItemID="{E16C8BC2-60C9-4F4B-B03D-039A00E4C56F}"/>
            <w:text w:multiLine="1"/>
          </w:sdtPr>
          <w:sdtEndPr/>
          <w:sdtContent>
            <w:tc>
              <w:tcPr>
                <w:tcW w:w="1524" w:type="pct"/>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1) Examinar el sistema existente a fin de detectar cualquier área en la que pueda haber una superposición.</w:t>
                </w:r>
                <w:r>
                  <w:rPr>
                    <w:rFonts w:asciiTheme="majorBidi" w:hAnsiTheme="majorBidi" w:cstheme="majorBidi"/>
                    <w:lang w:val="es-EC"/>
                  </w:rPr>
                  <w:br/>
                  <w:t>2) Determinar si no se han asignado las tareas relacionadas con la supervisión de la seguridad operacional o la investigación de accidentes/incidentes a ninguna entidad.</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2.019"/>
            <w:id w:val="-93554174"/>
            <w:lock w:val="sdtContentLocked"/>
            <w:dataBinding w:xpath="/Root[1]/ ProtocolsReference_2.019[1]" w:storeItemID="{E16C8BC2-60C9-4F4B-B03D-039A00E4C56F}"/>
            <w:text w:multiLine="1"/>
          </w:sdtPr>
          <w:sdtEndPr/>
          <w:sdtContent>
            <w:tc>
              <w:tcPr>
                <w:tcW w:w="915" w:type="pct"/>
              </w:tcPr>
              <w:p w:rsidR="00AE6CE1" w:rsidRPr="00AE6CE1" w:rsidRDefault="00F50AF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3.4</w:t>
                </w:r>
              </w:p>
            </w:tc>
          </w:sdtContent>
        </w:sdt>
        <w:tc>
          <w:tcPr>
            <w:tcW w:w="482" w:type="pct"/>
            <w:tcBorders>
              <w:right w:val="double" w:sz="4" w:space="0" w:color="auto"/>
            </w:tcBorders>
          </w:tcPr>
          <w:p w:rsidR="000D3CA0" w:rsidRPr="003055D4" w:rsidRDefault="00F44B4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2.019"/>
                <w:id w:val="-85620659"/>
                <w:lock w:val="sdtContentLocked"/>
                <w:dataBinding w:xpath="/Root[1]/CriticalElementCode_2.019[1]" w:storeItemID="{E16C8BC2-60C9-4F4B-B03D-039A00E4C56F}"/>
                <w:text w:multiLine="1"/>
              </w:sdtPr>
              <w:sdtEndPr/>
              <w:sdtContent>
                <w:r w:rsidR="0081006B">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2F32F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F44B41" w:rsidP="007C30C6">
            <w:pPr>
              <w:pStyle w:val="Sinespaciado"/>
              <w:rPr>
                <w:rFonts w:asciiTheme="majorBidi" w:hAnsiTheme="majorBidi" w:cstheme="majorBidi"/>
              </w:rPr>
            </w:pPr>
            <w:sdt>
              <w:sdtPr>
                <w:rPr>
                  <w:rFonts w:asciiTheme="majorBidi" w:hAnsiTheme="majorBidi" w:cstheme="majorBidi"/>
                </w:rPr>
                <w:alias w:val="AuditAreaNumber"/>
                <w:tag w:val="AuditAreaNumber_2.021"/>
                <w:id w:val="1500228624"/>
                <w:lock w:val="sdtContentLocked"/>
                <w:dataBinding w:xpath="/Root[1]/AuditAreaNumber_2.021[1]" w:storeItemID="{E16C8BC2-60C9-4F4B-B03D-039A00E4C56F}"/>
                <w:text w:multiLine="1"/>
              </w:sdtPr>
              <w:sdtEndPr/>
              <w:sdtContent>
                <w:r w:rsidR="0081006B">
                  <w:rPr>
                    <w:rFonts w:asciiTheme="majorBidi" w:hAnsiTheme="majorBidi" w:cstheme="majorBidi"/>
                    <w:lang w:val="en-CA"/>
                  </w:rPr>
                  <w:t>2</w:t>
                </w:r>
              </w:sdtContent>
            </w:sdt>
            <w:r w:rsidR="000D3CA0">
              <w:rPr>
                <w:rFonts w:asciiTheme="majorBidi" w:hAnsiTheme="majorBidi" w:cstheme="majorBidi"/>
              </w:rPr>
              <w:t>.</w:t>
            </w:r>
            <w:sdt>
              <w:sdtPr>
                <w:rPr>
                  <w:rFonts w:asciiTheme="majorBidi" w:hAnsiTheme="majorBidi" w:cstheme="majorBidi"/>
                </w:rPr>
                <w:alias w:val="ProtocolNumber"/>
                <w:tag w:val="ProtocolNumber_2.021"/>
                <w:id w:val="960531566"/>
                <w:lock w:val="sdtContentLocked"/>
                <w:dataBinding w:xpath="/Root[1]/ProtocolNumber_2.021[1]" w:storeItemID="{E16C8BC2-60C9-4F4B-B03D-039A00E4C56F}"/>
                <w:text w:multiLine="1"/>
              </w:sdtPr>
              <w:sdtEndPr/>
              <w:sdtContent>
                <w:r w:rsidR="0081006B">
                  <w:rPr>
                    <w:rFonts w:asciiTheme="majorBidi" w:hAnsiTheme="majorBidi" w:cstheme="majorBidi"/>
                    <w:lang w:val="en-CA"/>
                  </w:rPr>
                  <w:t>021</w:t>
                </w:r>
              </w:sdtContent>
            </w:sdt>
          </w:p>
        </w:tc>
        <w:sdt>
          <w:sdtPr>
            <w:rPr>
              <w:rFonts w:asciiTheme="majorBidi" w:hAnsiTheme="majorBidi" w:cstheme="majorBidi"/>
            </w:rPr>
            <w:alias w:val=" ProtocolsQuestion"/>
            <w:tag w:val=" ProtocolsQuestion_2.021"/>
            <w:id w:val="-1185511839"/>
            <w:lock w:val="sdtContentLocked"/>
            <w:dataBinding w:xpath="/Root[1]/ ProtocolsQuestion_2.021[1]" w:storeItemID="{E16C8BC2-60C9-4F4B-B03D-039A00E4C56F}"/>
            <w:text w:multiLine="1"/>
          </w:sdtPr>
          <w:sdtEndPr/>
          <w:sdtContent>
            <w:tc>
              <w:tcPr>
                <w:tcW w:w="1742" w:type="pct"/>
                <w:shd w:val="clear" w:color="auto" w:fill="ABCDEF"/>
              </w:tcPr>
              <w:p w:rsidR="00AE6CE1" w:rsidRPr="0081006B" w:rsidRDefault="0081006B" w:rsidP="00A76120">
                <w:pPr>
                  <w:pStyle w:val="Sinespaciado"/>
                  <w:rPr>
                    <w:rFonts w:asciiTheme="majorBidi" w:hAnsiTheme="majorBidi" w:cstheme="majorBidi"/>
                    <w:lang w:val="es-ES_tradnl"/>
                  </w:rPr>
                </w:pPr>
                <w:r>
                  <w:rPr>
                    <w:rFonts w:asciiTheme="majorBidi" w:hAnsiTheme="majorBidi" w:cstheme="majorBidi"/>
                    <w:lang w:val="en-CA"/>
                  </w:rPr>
                  <w:t>¿Prevé la legislación y/o la estructura existente una separación clara de funciones y responsabilidades entre todas las entidades encargadas de la supervisión de la seguridad operacional en el Estado y la industria de la aviación/proveedores de servicios, en particular cuando el Estado ejerce las funciones de la industria/proveedores de servicios?</w:t>
                </w:r>
              </w:p>
            </w:tc>
          </w:sdtContent>
        </w:sdt>
        <w:sdt>
          <w:sdtPr>
            <w:rPr>
              <w:rFonts w:asciiTheme="majorBidi" w:hAnsiTheme="majorBidi" w:cstheme="majorBidi"/>
            </w:rPr>
            <w:alias w:val=" ProtocolsReviewEvidence"/>
            <w:tag w:val=" ProtocolsReviewEvidence_2.021"/>
            <w:id w:val="-2056071782"/>
            <w:lock w:val="sdtContentLocked"/>
            <w:dataBinding w:xpath="/Root[1]/ ProtocolsReviewEvidence_2.021[1]" w:storeItemID="{E16C8BC2-60C9-4F4B-B03D-039A00E4C56F}"/>
            <w:text w:multiLine="1"/>
          </w:sdtPr>
          <w:sdtEndPr/>
          <w:sdtContent>
            <w:tc>
              <w:tcPr>
                <w:tcW w:w="1524" w:type="pct"/>
                <w:shd w:val="clear" w:color="auto" w:fill="ABCDEF"/>
              </w:tcPr>
              <w:p w:rsidR="00AE6CE1" w:rsidRPr="003055D4" w:rsidRDefault="00F50AFF" w:rsidP="00A76120">
                <w:pPr>
                  <w:keepNext/>
                  <w:keepLines/>
                  <w:rPr>
                    <w:rFonts w:asciiTheme="majorBidi" w:hAnsiTheme="majorBidi" w:cstheme="majorBidi"/>
                  </w:rPr>
                </w:pPr>
                <w:r>
                  <w:rPr>
                    <w:rFonts w:asciiTheme="majorBidi" w:hAnsiTheme="majorBidi" w:cstheme="majorBidi"/>
                    <w:lang w:val="es-EC"/>
                  </w:rPr>
                  <w:t xml:space="preserve">1) Verificar en la legislación las disposiciones aplicables relativas a la supervisión de la seguridad operacional frente a las funciones y responsabilidades relacionadas con el suministro de servicios. </w:t>
                </w:r>
                <w:r>
                  <w:rPr>
                    <w:rFonts w:asciiTheme="majorBidi" w:hAnsiTheme="majorBidi" w:cstheme="majorBidi"/>
                    <w:lang w:val="es-EC"/>
                  </w:rPr>
                  <w:br/>
                  <w:t>2) Verificar lo que se ha documentado/aprobado formalmente y también lo que se ha observado realmente con relación a las estructuras, funciones, responsabilidades, deberes y líneas de responsabilidad.</w:t>
                </w:r>
                <w:r>
                  <w:rPr>
                    <w:rFonts w:asciiTheme="majorBidi" w:hAnsiTheme="majorBidi" w:cstheme="majorBidi"/>
                    <w:lang w:val="es-EC"/>
                  </w:rPr>
                  <w:br/>
                </w:r>
                <w:r>
                  <w:rPr>
                    <w:rFonts w:asciiTheme="majorBidi" w:hAnsiTheme="majorBidi" w:cstheme="majorBidi"/>
                    <w:lang w:val="es-EC"/>
                  </w:rPr>
                  <w:br/>
                  <w:t xml:space="preserve">Notas para el auditor: </w:t>
                </w:r>
                <w:r>
                  <w:rPr>
                    <w:rFonts w:asciiTheme="majorBidi" w:hAnsiTheme="majorBidi" w:cstheme="majorBidi"/>
                    <w:lang w:val="es-EC"/>
                  </w:rPr>
                  <w:br/>
                  <w:t xml:space="preserve">1) Esta PQ está relacionada con las siguientes PQ en otras áreas de auditoría: </w:t>
                </w:r>
                <w:r>
                  <w:rPr>
                    <w:rFonts w:asciiTheme="majorBidi" w:hAnsiTheme="majorBidi" w:cstheme="majorBidi"/>
                    <w:lang w:val="es-EC"/>
                  </w:rPr>
                  <w:br/>
                  <w:t xml:space="preserve">AIR 5.029; AIR 5.469; ANS 7.051; &amp; AGA 8.011. </w:t>
                </w:r>
                <w:r>
                  <w:rPr>
                    <w:rFonts w:asciiTheme="majorBidi" w:hAnsiTheme="majorBidi" w:cstheme="majorBidi"/>
                    <w:lang w:val="es-EC"/>
                  </w:rPr>
                  <w:br/>
                  <w:t>2) Esta PQ no atañe a AIG.</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2.021"/>
            <w:id w:val="-434062651"/>
            <w:lock w:val="sdtContentLocked"/>
            <w:dataBinding w:xpath="/Root[1]/ ProtocolsReference_2.021[1]" w:storeItemID="{E16C8BC2-60C9-4F4B-B03D-039A00E4C56F}"/>
            <w:text w:multiLine="1"/>
          </w:sdtPr>
          <w:sdtEndPr/>
          <w:sdtContent>
            <w:tc>
              <w:tcPr>
                <w:tcW w:w="915" w:type="pct"/>
                <w:shd w:val="clear" w:color="auto" w:fill="ABCDEF"/>
              </w:tcPr>
              <w:p w:rsidR="00AE6CE1" w:rsidRPr="00AE6CE1" w:rsidRDefault="00F50AF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2.4.9 &amp; 3.4</w:t>
                </w:r>
              </w:p>
            </w:tc>
          </w:sdtContent>
        </w:sdt>
        <w:tc>
          <w:tcPr>
            <w:tcW w:w="482" w:type="pct"/>
            <w:tcBorders>
              <w:right w:val="double" w:sz="4" w:space="0" w:color="auto"/>
            </w:tcBorders>
            <w:shd w:val="clear" w:color="auto" w:fill="ABCDEF"/>
          </w:tcPr>
          <w:p w:rsidR="000D3CA0" w:rsidRPr="003055D4" w:rsidRDefault="00F44B4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2.021"/>
                <w:id w:val="1841493579"/>
                <w:lock w:val="sdtContentLocked"/>
                <w:dataBinding w:xpath="/Root[1]/CriticalElementCode_2.021[1]" w:storeItemID="{E16C8BC2-60C9-4F4B-B03D-039A00E4C56F}"/>
                <w:text w:multiLine="1"/>
              </w:sdtPr>
              <w:sdtEndPr/>
              <w:sdtContent>
                <w:r w:rsidR="0081006B">
                  <w:rPr>
                    <w:rFonts w:asciiTheme="majorBidi" w:hAnsiTheme="majorBidi" w:cstheme="majorBidi"/>
                    <w:lang w:val="en-CA"/>
                  </w:rPr>
                  <w:t>CE-1</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2F32F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F44B41" w:rsidP="007C30C6">
            <w:pPr>
              <w:pStyle w:val="Sinespaciado"/>
              <w:rPr>
                <w:rFonts w:asciiTheme="majorBidi" w:hAnsiTheme="majorBidi" w:cstheme="majorBidi"/>
              </w:rPr>
            </w:pPr>
            <w:sdt>
              <w:sdtPr>
                <w:rPr>
                  <w:rFonts w:asciiTheme="majorBidi" w:hAnsiTheme="majorBidi" w:cstheme="majorBidi"/>
                </w:rPr>
                <w:alias w:val="AuditAreaNumber"/>
                <w:tag w:val="AuditAreaNumber_2.023"/>
                <w:id w:val="338442511"/>
                <w:lock w:val="sdtContentLocked"/>
                <w:dataBinding w:xpath="/Root[1]/AuditAreaNumber_2.023[1]" w:storeItemID="{E16C8BC2-60C9-4F4B-B03D-039A00E4C56F}"/>
                <w:text w:multiLine="1"/>
              </w:sdtPr>
              <w:sdtEndPr/>
              <w:sdtContent>
                <w:r w:rsidR="0081006B">
                  <w:rPr>
                    <w:rFonts w:asciiTheme="majorBidi" w:hAnsiTheme="majorBidi" w:cstheme="majorBidi"/>
                    <w:lang w:val="en-CA"/>
                  </w:rPr>
                  <w:t>2</w:t>
                </w:r>
              </w:sdtContent>
            </w:sdt>
            <w:r w:rsidR="000D3CA0">
              <w:rPr>
                <w:rFonts w:asciiTheme="majorBidi" w:hAnsiTheme="majorBidi" w:cstheme="majorBidi"/>
              </w:rPr>
              <w:t>.</w:t>
            </w:r>
            <w:sdt>
              <w:sdtPr>
                <w:rPr>
                  <w:rFonts w:asciiTheme="majorBidi" w:hAnsiTheme="majorBidi" w:cstheme="majorBidi"/>
                </w:rPr>
                <w:alias w:val="ProtocolNumber"/>
                <w:tag w:val="ProtocolNumber_2.023"/>
                <w:id w:val="1274438756"/>
                <w:lock w:val="sdtContentLocked"/>
                <w:dataBinding w:xpath="/Root[1]/ProtocolNumber_2.023[1]" w:storeItemID="{E16C8BC2-60C9-4F4B-B03D-039A00E4C56F}"/>
                <w:text w:multiLine="1"/>
              </w:sdtPr>
              <w:sdtEndPr/>
              <w:sdtContent>
                <w:r w:rsidR="0081006B">
                  <w:rPr>
                    <w:rFonts w:asciiTheme="majorBidi" w:hAnsiTheme="majorBidi" w:cstheme="majorBidi"/>
                    <w:lang w:val="en-CA"/>
                  </w:rPr>
                  <w:t>023</w:t>
                </w:r>
              </w:sdtContent>
            </w:sdt>
          </w:p>
        </w:tc>
        <w:sdt>
          <w:sdtPr>
            <w:rPr>
              <w:rFonts w:asciiTheme="majorBidi" w:hAnsiTheme="majorBidi" w:cstheme="majorBidi"/>
            </w:rPr>
            <w:alias w:val=" ProtocolsQuestion"/>
            <w:tag w:val=" ProtocolsQuestion_2.023"/>
            <w:id w:val="-1247113980"/>
            <w:lock w:val="sdtContentLocked"/>
            <w:dataBinding w:xpath="/Root[1]/ ProtocolsQuestion_2.023[1]" w:storeItemID="{E16C8BC2-60C9-4F4B-B03D-039A00E4C56F}"/>
            <w:text w:multiLine="1"/>
          </w:sdtPr>
          <w:sdtEndPr/>
          <w:sdtContent>
            <w:tc>
              <w:tcPr>
                <w:tcW w:w="1742" w:type="pct"/>
                <w:shd w:val="clear" w:color="auto" w:fill="ABCDEF"/>
              </w:tcPr>
              <w:p w:rsidR="00AE6CE1" w:rsidRPr="0081006B" w:rsidRDefault="0081006B" w:rsidP="00A76120">
                <w:pPr>
                  <w:pStyle w:val="Sinespaciado"/>
                  <w:rPr>
                    <w:rFonts w:asciiTheme="majorBidi" w:hAnsiTheme="majorBidi" w:cstheme="majorBidi"/>
                    <w:lang w:val="es-ES_tradnl"/>
                  </w:rPr>
                </w:pPr>
                <w:r>
                  <w:rPr>
                    <w:rFonts w:asciiTheme="majorBidi" w:hAnsiTheme="majorBidi" w:cstheme="majorBidi"/>
                    <w:lang w:val="en-CA"/>
                  </w:rPr>
                  <w:t xml:space="preserve">¿Ha establecido y aplica el Estado mecanismos para evitar apreciables o posibles conflictos de intereses del personal de inspección? </w:t>
                </w:r>
              </w:p>
            </w:tc>
          </w:sdtContent>
        </w:sdt>
        <w:sdt>
          <w:sdtPr>
            <w:rPr>
              <w:rFonts w:asciiTheme="majorBidi" w:hAnsiTheme="majorBidi" w:cstheme="majorBidi"/>
            </w:rPr>
            <w:alias w:val=" ProtocolsReviewEvidence"/>
            <w:tag w:val=" ProtocolsReviewEvidence_2.023"/>
            <w:id w:val="770055314"/>
            <w:lock w:val="sdtContentLocked"/>
            <w:dataBinding w:xpath="/Root[1]/ ProtocolsReviewEvidence_2.023[1]" w:storeItemID="{E16C8BC2-60C9-4F4B-B03D-039A00E4C56F}"/>
            <w:text w:multiLine="1"/>
          </w:sdtPr>
          <w:sdtEndPr/>
          <w:sdtContent>
            <w:tc>
              <w:tcPr>
                <w:tcW w:w="1524" w:type="pct"/>
                <w:shd w:val="clear" w:color="auto" w:fill="ABCDEF"/>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 xml:space="preserve">1) Examinar los mecanismos existentes. </w:t>
                </w:r>
                <w:r>
                  <w:rPr>
                    <w:rFonts w:asciiTheme="majorBidi" w:hAnsiTheme="majorBidi" w:cstheme="majorBidi"/>
                    <w:lang w:val="es-EC"/>
                  </w:rPr>
                  <w:br/>
                  <w:t>2) En los casos en que existan en la CAA inspectores adscritos por un proveedor de servicios en el Estado, examinar los arreglos formales establecidos e implantados, ya sea para:</w:t>
                </w:r>
                <w:r>
                  <w:rPr>
                    <w:rFonts w:asciiTheme="majorBidi" w:hAnsiTheme="majorBidi" w:cstheme="majorBidi"/>
                    <w:lang w:val="es-EC"/>
                  </w:rPr>
                  <w:br/>
                  <w:t xml:space="preserve">a) excluir al personal adscrito de desempeñar funciones relacionadas con la supervisión de la seguridad operacional sobre el proveedor de servicios que les emplee; o </w:t>
                </w:r>
                <w:r>
                  <w:rPr>
                    <w:rFonts w:asciiTheme="majorBidi" w:hAnsiTheme="majorBidi" w:cstheme="majorBidi"/>
                    <w:lang w:val="es-EC"/>
                  </w:rPr>
                  <w:br/>
                  <w:t xml:space="preserve">b) mitigar eficazmente el riesgo de un aparente o posible conflicto de intereses. </w:t>
                </w:r>
                <w:r>
                  <w:rPr>
                    <w:rFonts w:asciiTheme="majorBidi" w:hAnsiTheme="majorBidi" w:cstheme="majorBidi"/>
                    <w:lang w:val="es-EC"/>
                  </w:rPr>
                  <w:br/>
                  <w:t>3) Verificar en las siguientes áreas de auditoría: PEL; OPS; AIR; ANS; y AGA.</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Esta PQ no está relacionada con AIG 6.135.</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2.023"/>
            <w:id w:val="1753553623"/>
            <w:lock w:val="sdtContentLocked"/>
            <w:dataBinding w:xpath="/Root[1]/ ProtocolsReference_2.023[1]" w:storeItemID="{E16C8BC2-60C9-4F4B-B03D-039A00E4C56F}"/>
            <w:text w:multiLine="1"/>
          </w:sdtPr>
          <w:sdtEndPr/>
          <w:sdtContent>
            <w:tc>
              <w:tcPr>
                <w:tcW w:w="915" w:type="pct"/>
                <w:shd w:val="clear" w:color="auto" w:fill="ABCDEF"/>
              </w:tcPr>
              <w:p w:rsidR="00AE6CE1" w:rsidRPr="00AE6CE1" w:rsidRDefault="00F50AF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2.4.9 &amp; 3.4</w:t>
                </w:r>
              </w:p>
            </w:tc>
          </w:sdtContent>
        </w:sdt>
        <w:tc>
          <w:tcPr>
            <w:tcW w:w="482" w:type="pct"/>
            <w:tcBorders>
              <w:right w:val="double" w:sz="4" w:space="0" w:color="auto"/>
            </w:tcBorders>
            <w:shd w:val="clear" w:color="auto" w:fill="ABCDEF"/>
          </w:tcPr>
          <w:p w:rsidR="000D3CA0" w:rsidRPr="003055D4" w:rsidRDefault="00F44B4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2.023"/>
                <w:id w:val="5944514"/>
                <w:lock w:val="sdtContentLocked"/>
                <w:dataBinding w:xpath="/Root[1]/CriticalElementCode_2.023[1]" w:storeItemID="{E16C8BC2-60C9-4F4B-B03D-039A00E4C56F}"/>
                <w:text w:multiLine="1"/>
              </w:sdtPr>
              <w:sdtEndPr/>
              <w:sdtContent>
                <w:r w:rsidR="0081006B">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2F32F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F44B41" w:rsidP="007C30C6">
            <w:pPr>
              <w:pStyle w:val="Sinespaciado"/>
              <w:rPr>
                <w:rFonts w:asciiTheme="majorBidi" w:hAnsiTheme="majorBidi" w:cstheme="majorBidi"/>
              </w:rPr>
            </w:pPr>
            <w:sdt>
              <w:sdtPr>
                <w:rPr>
                  <w:rFonts w:asciiTheme="majorBidi" w:hAnsiTheme="majorBidi" w:cstheme="majorBidi"/>
                </w:rPr>
                <w:alias w:val="AuditAreaNumber"/>
                <w:tag w:val="AuditAreaNumber_2.051"/>
                <w:id w:val="-645358441"/>
                <w:lock w:val="sdtContentLocked"/>
                <w:dataBinding w:xpath="/Root[1]/AuditAreaNumber_2.051[1]" w:storeItemID="{E16C8BC2-60C9-4F4B-B03D-039A00E4C56F}"/>
                <w:text w:multiLine="1"/>
              </w:sdtPr>
              <w:sdtEndPr/>
              <w:sdtContent>
                <w:r w:rsidR="0081006B">
                  <w:rPr>
                    <w:rFonts w:asciiTheme="majorBidi" w:hAnsiTheme="majorBidi" w:cstheme="majorBidi"/>
                    <w:lang w:val="en-CA"/>
                  </w:rPr>
                  <w:t>2</w:t>
                </w:r>
              </w:sdtContent>
            </w:sdt>
            <w:r w:rsidR="000D3CA0">
              <w:rPr>
                <w:rFonts w:asciiTheme="majorBidi" w:hAnsiTheme="majorBidi" w:cstheme="majorBidi"/>
              </w:rPr>
              <w:t>.</w:t>
            </w:r>
            <w:sdt>
              <w:sdtPr>
                <w:rPr>
                  <w:rFonts w:asciiTheme="majorBidi" w:hAnsiTheme="majorBidi" w:cstheme="majorBidi"/>
                </w:rPr>
                <w:alias w:val="ProtocolNumber"/>
                <w:tag w:val="ProtocolNumber_2.051"/>
                <w:id w:val="-1344468213"/>
                <w:lock w:val="sdtContentLocked"/>
                <w:dataBinding w:xpath="/Root[1]/ProtocolNumber_2.051[1]" w:storeItemID="{E16C8BC2-60C9-4F4B-B03D-039A00E4C56F}"/>
                <w:text w:multiLine="1"/>
              </w:sdtPr>
              <w:sdtEndPr/>
              <w:sdtContent>
                <w:r w:rsidR="0081006B">
                  <w:rPr>
                    <w:rFonts w:asciiTheme="majorBidi" w:hAnsiTheme="majorBidi" w:cstheme="majorBidi"/>
                    <w:lang w:val="en-CA"/>
                  </w:rPr>
                  <w:t>051</w:t>
                </w:r>
              </w:sdtContent>
            </w:sdt>
          </w:p>
        </w:tc>
        <w:sdt>
          <w:sdtPr>
            <w:rPr>
              <w:rFonts w:asciiTheme="majorBidi" w:hAnsiTheme="majorBidi" w:cstheme="majorBidi"/>
            </w:rPr>
            <w:alias w:val=" ProtocolsQuestion"/>
            <w:tag w:val=" ProtocolsQuestion_2.051"/>
            <w:id w:val="-246340724"/>
            <w:lock w:val="sdtContentLocked"/>
            <w:dataBinding w:xpath="/Root[1]/ ProtocolsQuestion_2.051[1]" w:storeItemID="{E16C8BC2-60C9-4F4B-B03D-039A00E4C56F}"/>
            <w:text w:multiLine="1"/>
          </w:sdtPr>
          <w:sdtEndPr/>
          <w:sdtContent>
            <w:tc>
              <w:tcPr>
                <w:tcW w:w="1742" w:type="pct"/>
                <w:shd w:val="clear" w:color="auto" w:fill="ABCDEF"/>
              </w:tcPr>
              <w:p w:rsidR="00AE6CE1" w:rsidRPr="0081006B" w:rsidRDefault="0081006B" w:rsidP="00A76120">
                <w:pPr>
                  <w:pStyle w:val="Sinespaciado"/>
                  <w:rPr>
                    <w:rFonts w:asciiTheme="majorBidi" w:hAnsiTheme="majorBidi" w:cstheme="majorBidi"/>
                    <w:lang w:val="es-ES_tradnl"/>
                  </w:rPr>
                </w:pPr>
                <w:r>
                  <w:rPr>
                    <w:rFonts w:asciiTheme="majorBidi" w:hAnsiTheme="majorBidi" w:cstheme="majorBidi"/>
                    <w:lang w:val="en-CA"/>
                  </w:rPr>
                  <w:t>¿Ha establecido y aplica el Estado un mecanismo para garantizar que cada autoridad responsable de la supervisión de la seguridad operacional disponga de suficientes recursos financieros para cumplir con sus responsabilidades nacionales e internacionales?</w:t>
                </w:r>
              </w:p>
            </w:tc>
          </w:sdtContent>
        </w:sdt>
        <w:sdt>
          <w:sdtPr>
            <w:rPr>
              <w:rFonts w:asciiTheme="majorBidi" w:hAnsiTheme="majorBidi" w:cstheme="majorBidi"/>
            </w:rPr>
            <w:alias w:val=" ProtocolsReviewEvidence"/>
            <w:tag w:val=" ProtocolsReviewEvidence_2.051"/>
            <w:id w:val="-69280796"/>
            <w:lock w:val="sdtContentLocked"/>
            <w:dataBinding w:xpath="/Root[1]/ ProtocolsReviewEvidence_2.051[1]" w:storeItemID="{E16C8BC2-60C9-4F4B-B03D-039A00E4C56F}"/>
            <w:text w:multiLine="1"/>
          </w:sdtPr>
          <w:sdtEndPr/>
          <w:sdtContent>
            <w:tc>
              <w:tcPr>
                <w:tcW w:w="1524" w:type="pct"/>
                <w:shd w:val="clear" w:color="auto" w:fill="ABCDEF"/>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1) Examinar los mecanismos existentes para proporcionar fondos a las autoridades (p. ej., presupuesto del Estado, tasas y derechos).</w:t>
                </w:r>
                <w:r>
                  <w:rPr>
                    <w:rFonts w:asciiTheme="majorBidi" w:hAnsiTheme="majorBidi" w:cstheme="majorBidi"/>
                    <w:lang w:val="es-EC"/>
                  </w:rPr>
                  <w:br/>
                  <w:t>2) Verificar los mecanismos existentes para determinar la necesidad de presupuestos.</w:t>
                </w:r>
                <w:r>
                  <w:rPr>
                    <w:rFonts w:asciiTheme="majorBidi" w:hAnsiTheme="majorBidi" w:cstheme="majorBidi"/>
                    <w:lang w:val="es-EC"/>
                  </w:rPr>
                  <w:br/>
                  <w:t>3) Verificar las alocaciones presupuestarias existentes.</w:t>
                </w:r>
                <w:r>
                  <w:rPr>
                    <w:rFonts w:asciiTheme="majorBidi" w:hAnsiTheme="majorBidi" w:cstheme="majorBidi"/>
                    <w:lang w:val="es-EC"/>
                  </w:rPr>
                  <w:br/>
                  <w:t>4) Verificar que se disponga de suficientes recursos financieros para:</w:t>
                </w:r>
                <w:r>
                  <w:rPr>
                    <w:rFonts w:asciiTheme="majorBidi" w:hAnsiTheme="majorBidi" w:cstheme="majorBidi"/>
                    <w:lang w:val="es-EC"/>
                  </w:rPr>
                  <w:br/>
                  <w:t>a) la elaboración de reglamentos, procedimientos y demás textos de orientación;</w:t>
                </w:r>
                <w:r>
                  <w:rPr>
                    <w:rFonts w:asciiTheme="majorBidi" w:hAnsiTheme="majorBidi" w:cstheme="majorBidi"/>
                    <w:lang w:val="es-EC"/>
                  </w:rPr>
                  <w:br/>
                  <w:t>b) la instrucción;</w:t>
                </w:r>
                <w:r>
                  <w:rPr>
                    <w:rFonts w:asciiTheme="majorBidi" w:hAnsiTheme="majorBidi" w:cstheme="majorBidi"/>
                    <w:lang w:val="es-EC"/>
                  </w:rPr>
                  <w:br/>
                  <w:t>c) las actividades de vigilancia; y</w:t>
                </w:r>
                <w:r>
                  <w:rPr>
                    <w:rFonts w:asciiTheme="majorBidi" w:hAnsiTheme="majorBidi" w:cstheme="majorBidi"/>
                    <w:lang w:val="es-EC"/>
                  </w:rPr>
                  <w:br/>
                  <w:t xml:space="preserve">d) la resolución de deficiencias relacionadas </w:t>
                </w:r>
                <w:r>
                  <w:rPr>
                    <w:rFonts w:asciiTheme="majorBidi" w:hAnsiTheme="majorBidi" w:cstheme="majorBidi"/>
                    <w:lang w:val="es-EC"/>
                  </w:rPr>
                  <w:lastRenderedPageBreak/>
                  <w:t>con la seguridad operacional.</w:t>
                </w:r>
                <w:r>
                  <w:rPr>
                    <w:rFonts w:asciiTheme="majorBidi" w:hAnsiTheme="majorBidi" w:cstheme="majorBidi"/>
                    <w:lang w:val="es-EC"/>
                  </w:rPr>
                  <w:br/>
                  <w:t>5) Verificar en las siguientes áreas de auditoría: PEL; OPS; AIR; ANS; y AGA.</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Se utiliza una PQ separada (AIG 6.105) para la autoridad de investigación.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2.051"/>
            <w:id w:val="565534893"/>
            <w:lock w:val="sdtContentLocked"/>
            <w:dataBinding w:xpath="/Root[1]/ ProtocolsReference_2.051[1]" w:storeItemID="{E16C8BC2-60C9-4F4B-B03D-039A00E4C56F}"/>
            <w:text w:multiLine="1"/>
          </w:sdtPr>
          <w:sdtEndPr/>
          <w:sdtContent>
            <w:tc>
              <w:tcPr>
                <w:tcW w:w="915" w:type="pct"/>
                <w:shd w:val="clear" w:color="auto" w:fill="ABCDEF"/>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C3</w:t>
                </w:r>
              </w:p>
            </w:tc>
          </w:sdtContent>
        </w:sdt>
        <w:tc>
          <w:tcPr>
            <w:tcW w:w="482" w:type="pct"/>
            <w:tcBorders>
              <w:right w:val="double" w:sz="4" w:space="0" w:color="auto"/>
            </w:tcBorders>
            <w:shd w:val="clear" w:color="auto" w:fill="ABCDEF"/>
          </w:tcPr>
          <w:p w:rsidR="000D3CA0" w:rsidRPr="003055D4" w:rsidRDefault="00F44B4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2.051"/>
                <w:id w:val="529693537"/>
                <w:lock w:val="sdtContentLocked"/>
                <w:dataBinding w:xpath="/Root[1]/CriticalElementCode_2.051[1]" w:storeItemID="{E16C8BC2-60C9-4F4B-B03D-039A00E4C56F}"/>
                <w:text w:multiLine="1"/>
              </w:sdtPr>
              <w:sdtEndPr/>
              <w:sdtContent>
                <w:r w:rsidR="0081006B">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2F32F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F44B41" w:rsidP="007C30C6">
            <w:pPr>
              <w:pStyle w:val="Sinespaciado"/>
              <w:rPr>
                <w:rFonts w:asciiTheme="majorBidi" w:hAnsiTheme="majorBidi" w:cstheme="majorBidi"/>
              </w:rPr>
            </w:pPr>
            <w:sdt>
              <w:sdtPr>
                <w:rPr>
                  <w:rFonts w:asciiTheme="majorBidi" w:hAnsiTheme="majorBidi" w:cstheme="majorBidi"/>
                </w:rPr>
                <w:alias w:val="AuditAreaNumber"/>
                <w:tag w:val="AuditAreaNumber_2.052"/>
                <w:id w:val="-1727757393"/>
                <w:lock w:val="sdtContentLocked"/>
                <w:dataBinding w:xpath="/Root[1]/AuditAreaNumber_2.052[1]" w:storeItemID="{E16C8BC2-60C9-4F4B-B03D-039A00E4C56F}"/>
                <w:text w:multiLine="1"/>
              </w:sdtPr>
              <w:sdtEndPr/>
              <w:sdtContent>
                <w:r w:rsidR="0081006B">
                  <w:rPr>
                    <w:rFonts w:asciiTheme="majorBidi" w:hAnsiTheme="majorBidi" w:cstheme="majorBidi"/>
                    <w:lang w:val="en-CA"/>
                  </w:rPr>
                  <w:t>2</w:t>
                </w:r>
              </w:sdtContent>
            </w:sdt>
            <w:r w:rsidR="000D3CA0">
              <w:rPr>
                <w:rFonts w:asciiTheme="majorBidi" w:hAnsiTheme="majorBidi" w:cstheme="majorBidi"/>
              </w:rPr>
              <w:t>.</w:t>
            </w:r>
            <w:sdt>
              <w:sdtPr>
                <w:rPr>
                  <w:rFonts w:asciiTheme="majorBidi" w:hAnsiTheme="majorBidi" w:cstheme="majorBidi"/>
                </w:rPr>
                <w:alias w:val="ProtocolNumber"/>
                <w:tag w:val="ProtocolNumber_2.052"/>
                <w:id w:val="482970532"/>
                <w:lock w:val="sdtContentLocked"/>
                <w:dataBinding w:xpath="/Root[1]/ProtocolNumber_2.052[1]" w:storeItemID="{E16C8BC2-60C9-4F4B-B03D-039A00E4C56F}"/>
                <w:text w:multiLine="1"/>
              </w:sdtPr>
              <w:sdtEndPr/>
              <w:sdtContent>
                <w:r w:rsidR="0081006B">
                  <w:rPr>
                    <w:rFonts w:asciiTheme="majorBidi" w:hAnsiTheme="majorBidi" w:cstheme="majorBidi"/>
                    <w:lang w:val="en-CA"/>
                  </w:rPr>
                  <w:t>052</w:t>
                </w:r>
              </w:sdtContent>
            </w:sdt>
          </w:p>
        </w:tc>
        <w:sdt>
          <w:sdtPr>
            <w:rPr>
              <w:rFonts w:asciiTheme="majorBidi" w:hAnsiTheme="majorBidi" w:cstheme="majorBidi"/>
            </w:rPr>
            <w:alias w:val=" ProtocolsQuestion"/>
            <w:tag w:val=" ProtocolsQuestion_2.052"/>
            <w:id w:val="2100358556"/>
            <w:lock w:val="sdtContentLocked"/>
            <w:dataBinding w:xpath="/Root[1]/ ProtocolsQuestion_2.052[1]" w:storeItemID="{E16C8BC2-60C9-4F4B-B03D-039A00E4C56F}"/>
            <w:text w:multiLine="1"/>
          </w:sdtPr>
          <w:sdtEndPr/>
          <w:sdtContent>
            <w:tc>
              <w:tcPr>
                <w:tcW w:w="1742" w:type="pct"/>
                <w:shd w:val="clear" w:color="auto" w:fill="ABCDEF"/>
              </w:tcPr>
              <w:p w:rsidR="00AE6CE1" w:rsidRPr="0081006B" w:rsidRDefault="0081006B" w:rsidP="00A76120">
                <w:pPr>
                  <w:pStyle w:val="Sinespaciado"/>
                  <w:rPr>
                    <w:rFonts w:asciiTheme="majorBidi" w:hAnsiTheme="majorBidi" w:cstheme="majorBidi"/>
                    <w:lang w:val="es-ES_tradnl"/>
                  </w:rPr>
                </w:pPr>
                <w:r>
                  <w:rPr>
                    <w:rFonts w:asciiTheme="majorBidi" w:hAnsiTheme="majorBidi" w:cstheme="majorBidi"/>
                    <w:lang w:val="en-CA"/>
                  </w:rPr>
                  <w:t xml:space="preserve">¿Garantizan los mecanismos de financiación vigentes la provisión de los recursos necesarios para la implantación y mantenimiento del SSP?  </w:t>
                </w:r>
              </w:p>
            </w:tc>
          </w:sdtContent>
        </w:sdt>
        <w:sdt>
          <w:sdtPr>
            <w:rPr>
              <w:rFonts w:asciiTheme="majorBidi" w:hAnsiTheme="majorBidi" w:cstheme="majorBidi"/>
            </w:rPr>
            <w:alias w:val=" ProtocolsReviewEvidence"/>
            <w:tag w:val=" ProtocolsReviewEvidence_2.052"/>
            <w:id w:val="-484471261"/>
            <w:lock w:val="sdtContentLocked"/>
            <w:dataBinding w:xpath="/Root[1]/ ProtocolsReviewEvidence_2.052[1]" w:storeItemID="{E16C8BC2-60C9-4F4B-B03D-039A00E4C56F}"/>
            <w:text w:multiLine="1"/>
          </w:sdtPr>
          <w:sdtEndPr/>
          <w:sdtContent>
            <w:tc>
              <w:tcPr>
                <w:tcW w:w="1524" w:type="pct"/>
                <w:shd w:val="clear" w:color="auto" w:fill="ABCDEF"/>
              </w:tcPr>
              <w:p w:rsidR="00AE6CE1" w:rsidRPr="0081006B" w:rsidRDefault="0081006B" w:rsidP="00A76120">
                <w:pPr>
                  <w:keepNext/>
                  <w:keepLines/>
                  <w:rPr>
                    <w:rFonts w:asciiTheme="majorBidi" w:hAnsiTheme="majorBidi" w:cstheme="majorBidi"/>
                    <w:lang w:val="es-ES_tradnl"/>
                  </w:rPr>
                </w:pPr>
                <w:r>
                  <w:rPr>
                    <w:rFonts w:asciiTheme="majorBidi" w:hAnsiTheme="majorBidi" w:cstheme="majorBidi"/>
                    <w:lang w:val="en-CA"/>
                  </w:rPr>
                  <w:t>Examinar los recursos financieros, p. ej., el presupuesto adjudicado.</w:t>
                </w:r>
              </w:p>
            </w:tc>
          </w:sdtContent>
        </w:sdt>
        <w:sdt>
          <w:sdtPr>
            <w:rPr>
              <w:rFonts w:asciiTheme="majorBidi" w:hAnsiTheme="majorBidi" w:cstheme="majorBidi"/>
            </w:rPr>
            <w:alias w:val=" ProtocolsReference"/>
            <w:tag w:val=" ProtocolsReference_2.052"/>
            <w:id w:val="875205334"/>
            <w:lock w:val="sdtContentLocked"/>
            <w:dataBinding w:xpath="/Root[1]/ ProtocolsReference_2.052[1]" w:storeItemID="{E16C8BC2-60C9-4F4B-B03D-039A00E4C56F}"/>
            <w:text w:multiLine="1"/>
          </w:sdtPr>
          <w:sdtEndPr/>
          <w:sdtContent>
            <w:tc>
              <w:tcPr>
                <w:tcW w:w="915" w:type="pct"/>
                <w:shd w:val="clear" w:color="auto" w:fill="ABCDEF"/>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1.2 </w:t>
                </w:r>
                <w:r>
                  <w:rPr>
                    <w:rFonts w:asciiTheme="majorBidi" w:hAnsiTheme="majorBidi" w:cstheme="majorBidi"/>
                    <w:lang w:val="es-EC"/>
                  </w:rPr>
                  <w:br/>
                  <w:t xml:space="preserve">Doc 9859 </w:t>
                </w:r>
                <w:r>
                  <w:rPr>
                    <w:rFonts w:asciiTheme="majorBidi" w:hAnsiTheme="majorBidi" w:cstheme="majorBidi"/>
                    <w:lang w:val="es-EC"/>
                  </w:rPr>
                  <w:br/>
                  <w:t>C4, Ap. 1, Parte 1, 1.1 d)</w:t>
                </w:r>
              </w:p>
            </w:tc>
          </w:sdtContent>
        </w:sdt>
        <w:tc>
          <w:tcPr>
            <w:tcW w:w="482" w:type="pct"/>
            <w:tcBorders>
              <w:right w:val="double" w:sz="4" w:space="0" w:color="auto"/>
            </w:tcBorders>
            <w:shd w:val="clear" w:color="auto" w:fill="ABCDEF"/>
          </w:tcPr>
          <w:p w:rsidR="000D3CA0" w:rsidRPr="003055D4" w:rsidRDefault="00F44B4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2.052"/>
                <w:id w:val="-1944145839"/>
                <w:lock w:val="sdtContentLocked"/>
                <w:dataBinding w:xpath="/Root[1]/CriticalElementCode_2.052[1]" w:storeItemID="{E16C8BC2-60C9-4F4B-B03D-039A00E4C56F}"/>
                <w:text w:multiLine="1"/>
              </w:sdtPr>
              <w:sdtEndPr/>
              <w:sdtContent>
                <w:r w:rsidR="0081006B">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2F32F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F44B41" w:rsidP="007C30C6">
            <w:pPr>
              <w:pStyle w:val="Sinespaciado"/>
              <w:rPr>
                <w:rFonts w:asciiTheme="majorBidi" w:hAnsiTheme="majorBidi" w:cstheme="majorBidi"/>
              </w:rPr>
            </w:pPr>
            <w:sdt>
              <w:sdtPr>
                <w:rPr>
                  <w:rFonts w:asciiTheme="majorBidi" w:hAnsiTheme="majorBidi" w:cstheme="majorBidi"/>
                </w:rPr>
                <w:alias w:val="AuditAreaNumber"/>
                <w:tag w:val="AuditAreaNumber_2.053"/>
                <w:id w:val="1824773273"/>
                <w:lock w:val="sdtContentLocked"/>
                <w:dataBinding w:xpath="/Root[1]/AuditAreaNumber_2.053[1]" w:storeItemID="{E16C8BC2-60C9-4F4B-B03D-039A00E4C56F}"/>
                <w:text w:multiLine="1"/>
              </w:sdtPr>
              <w:sdtEndPr/>
              <w:sdtContent>
                <w:r w:rsidR="0081006B">
                  <w:rPr>
                    <w:rFonts w:asciiTheme="majorBidi" w:hAnsiTheme="majorBidi" w:cstheme="majorBidi"/>
                    <w:lang w:val="en-CA"/>
                  </w:rPr>
                  <w:t>2</w:t>
                </w:r>
              </w:sdtContent>
            </w:sdt>
            <w:r w:rsidR="000D3CA0">
              <w:rPr>
                <w:rFonts w:asciiTheme="majorBidi" w:hAnsiTheme="majorBidi" w:cstheme="majorBidi"/>
              </w:rPr>
              <w:t>.</w:t>
            </w:r>
            <w:sdt>
              <w:sdtPr>
                <w:rPr>
                  <w:rFonts w:asciiTheme="majorBidi" w:hAnsiTheme="majorBidi" w:cstheme="majorBidi"/>
                </w:rPr>
                <w:alias w:val="ProtocolNumber"/>
                <w:tag w:val="ProtocolNumber_2.053"/>
                <w:id w:val="1228112950"/>
                <w:lock w:val="sdtContentLocked"/>
                <w:dataBinding w:xpath="/Root[1]/ProtocolNumber_2.053[1]" w:storeItemID="{E16C8BC2-60C9-4F4B-B03D-039A00E4C56F}"/>
                <w:text w:multiLine="1"/>
              </w:sdtPr>
              <w:sdtEndPr/>
              <w:sdtContent>
                <w:r w:rsidR="0081006B">
                  <w:rPr>
                    <w:rFonts w:asciiTheme="majorBidi" w:hAnsiTheme="majorBidi" w:cstheme="majorBidi"/>
                    <w:lang w:val="en-CA"/>
                  </w:rPr>
                  <w:t>053</w:t>
                </w:r>
              </w:sdtContent>
            </w:sdt>
          </w:p>
        </w:tc>
        <w:sdt>
          <w:sdtPr>
            <w:rPr>
              <w:rFonts w:asciiTheme="majorBidi" w:hAnsiTheme="majorBidi" w:cstheme="majorBidi"/>
            </w:rPr>
            <w:alias w:val=" ProtocolsQuestion"/>
            <w:tag w:val=" ProtocolsQuestion_2.053"/>
            <w:id w:val="1771891491"/>
            <w:lock w:val="sdtContentLocked"/>
            <w:dataBinding w:xpath="/Root[1]/ ProtocolsQuestion_2.053[1]" w:storeItemID="{E16C8BC2-60C9-4F4B-B03D-039A00E4C56F}"/>
            <w:text w:multiLine="1"/>
          </w:sdtPr>
          <w:sdtEndPr/>
          <w:sdtContent>
            <w:tc>
              <w:tcPr>
                <w:tcW w:w="1742" w:type="pct"/>
              </w:tcPr>
              <w:p w:rsidR="00AE6CE1" w:rsidRPr="0081006B" w:rsidRDefault="0081006B" w:rsidP="00A76120">
                <w:pPr>
                  <w:pStyle w:val="Sinespaciado"/>
                  <w:rPr>
                    <w:rFonts w:asciiTheme="majorBidi" w:hAnsiTheme="majorBidi" w:cstheme="majorBidi"/>
                    <w:lang w:val="es-ES_tradnl"/>
                  </w:rPr>
                </w:pPr>
                <w:r>
                  <w:rPr>
                    <w:rFonts w:asciiTheme="majorBidi" w:hAnsiTheme="majorBidi" w:cstheme="majorBidi"/>
                    <w:lang w:val="en-CA"/>
                  </w:rPr>
                  <w:t>¿Ha establecido el Estado un mecanismo para garantizar que cada autoridad encargada de la vigilancia de la seguridad operacional disponga de suficiente personal para cumplir con sus respectivas obligaciones nacionales e internacionales?</w:t>
                </w:r>
              </w:p>
            </w:tc>
          </w:sdtContent>
        </w:sdt>
        <w:sdt>
          <w:sdtPr>
            <w:rPr>
              <w:rFonts w:asciiTheme="majorBidi" w:hAnsiTheme="majorBidi" w:cstheme="majorBidi"/>
            </w:rPr>
            <w:alias w:val=" ProtocolsReviewEvidence"/>
            <w:tag w:val=" ProtocolsReviewEvidence_2.053"/>
            <w:id w:val="50669104"/>
            <w:lock w:val="sdtContentLocked"/>
            <w:dataBinding w:xpath="/Root[1]/ ProtocolsReviewEvidence_2.053[1]" w:storeItemID="{E16C8BC2-60C9-4F4B-B03D-039A00E4C56F}"/>
            <w:text w:multiLine="1"/>
          </w:sdtPr>
          <w:sdtEndPr/>
          <w:sdtContent>
            <w:tc>
              <w:tcPr>
                <w:tcW w:w="1524" w:type="pct"/>
              </w:tcPr>
              <w:p w:rsidR="00AE6CE1" w:rsidRPr="00F50AFF" w:rsidRDefault="00F50AFF" w:rsidP="00A76120">
                <w:pPr>
                  <w:keepNext/>
                  <w:keepLines/>
                  <w:rPr>
                    <w:rFonts w:asciiTheme="majorBidi" w:hAnsiTheme="majorBidi" w:cstheme="majorBidi"/>
                    <w:lang w:val="es-EC"/>
                  </w:rPr>
                </w:pPr>
                <w:r>
                  <w:rPr>
                    <w:rFonts w:asciiTheme="majorBidi" w:hAnsiTheme="majorBidi" w:cstheme="majorBidi"/>
                    <w:lang w:val="es-EC"/>
                  </w:rPr>
                  <w:t xml:space="preserve">Verificar: </w:t>
                </w:r>
                <w:r>
                  <w:rPr>
                    <w:rFonts w:asciiTheme="majorBidi" w:hAnsiTheme="majorBidi" w:cstheme="majorBidi"/>
                    <w:lang w:val="es-EC"/>
                  </w:rPr>
                  <w:br/>
                  <w:t xml:space="preserve">1) los métodos existentes para determinar las necesidades de personal en toda la gama de especialidades; </w:t>
                </w:r>
                <w:r>
                  <w:rPr>
                    <w:rFonts w:asciiTheme="majorBidi" w:hAnsiTheme="majorBidi" w:cstheme="majorBidi"/>
                    <w:lang w:val="es-EC"/>
                  </w:rPr>
                  <w:br/>
                  <w:t xml:space="preserve">2) el proceso existente para establecer y cubrir las vacantes, desde el comienzo y de manera continua; </w:t>
                </w:r>
                <w:r>
                  <w:rPr>
                    <w:rFonts w:asciiTheme="majorBidi" w:hAnsiTheme="majorBidi" w:cstheme="majorBidi"/>
                    <w:lang w:val="es-EC"/>
                  </w:rPr>
                  <w:br/>
                  <w:t xml:space="preserve">3) la capacidad del Estado para llevar a cabo todas las actividades requeridas, que incluyan: </w:t>
                </w:r>
                <w:r>
                  <w:rPr>
                    <w:rFonts w:asciiTheme="majorBidi" w:hAnsiTheme="majorBidi" w:cstheme="majorBidi"/>
                    <w:lang w:val="es-EC"/>
                  </w:rPr>
                  <w:br/>
                  <w:t xml:space="preserve">a) la elaboración de reglamentos, procedimientos y demás textos de orientación; </w:t>
                </w:r>
                <w:r>
                  <w:rPr>
                    <w:rFonts w:asciiTheme="majorBidi" w:hAnsiTheme="majorBidi" w:cstheme="majorBidi"/>
                    <w:lang w:val="es-EC"/>
                  </w:rPr>
                  <w:br/>
                  <w:t xml:space="preserve">b) la instrucción; </w:t>
                </w:r>
                <w:r>
                  <w:rPr>
                    <w:rFonts w:asciiTheme="majorBidi" w:hAnsiTheme="majorBidi" w:cstheme="majorBidi"/>
                    <w:lang w:val="es-EC"/>
                  </w:rPr>
                  <w:br/>
                  <w:t xml:space="preserve">c) las actividades de vigilancia; y </w:t>
                </w:r>
                <w:r>
                  <w:rPr>
                    <w:rFonts w:asciiTheme="majorBidi" w:hAnsiTheme="majorBidi" w:cstheme="majorBidi"/>
                    <w:lang w:val="es-EC"/>
                  </w:rPr>
                  <w:br/>
                  <w:t xml:space="preserve">d) la resolución de deficiencias relacionadas con la seguridad operacional.  </w:t>
                </w:r>
                <w:r>
                  <w:rPr>
                    <w:rFonts w:asciiTheme="majorBidi" w:hAnsiTheme="majorBidi" w:cstheme="majorBidi"/>
                    <w:lang w:val="es-EC"/>
                  </w:rPr>
                  <w:br/>
                </w:r>
                <w:r>
                  <w:rPr>
                    <w:rFonts w:asciiTheme="majorBidi" w:hAnsiTheme="majorBidi" w:cstheme="majorBidi"/>
                    <w:lang w:val="es-EC"/>
                  </w:rPr>
                  <w:br/>
                  <w:t xml:space="preserve">Notas para el auditor: </w:t>
                </w:r>
                <w:r>
                  <w:rPr>
                    <w:rFonts w:asciiTheme="majorBidi" w:hAnsiTheme="majorBidi" w:cstheme="majorBidi"/>
                    <w:lang w:val="es-EC"/>
                  </w:rPr>
                  <w:br/>
                  <w:t xml:space="preserve">1) Se utiliza una PQ separada (AIG 6.113) para la autoridad de investigación. </w:t>
                </w:r>
                <w:r>
                  <w:rPr>
                    <w:rFonts w:asciiTheme="majorBidi" w:hAnsiTheme="majorBidi" w:cstheme="majorBidi"/>
                    <w:lang w:val="es-EC"/>
                  </w:rPr>
                  <w:br/>
                  <w:t xml:space="preserve">2) La aplicación de este mecanismo se aborda </w:t>
                </w:r>
                <w:r>
                  <w:rPr>
                    <w:rFonts w:asciiTheme="majorBidi" w:hAnsiTheme="majorBidi" w:cstheme="majorBidi"/>
                    <w:lang w:val="es-EC"/>
                  </w:rPr>
                  <w:lastRenderedPageBreak/>
                  <w:t xml:space="preserve">en las siguientes PQ:  </w:t>
                </w:r>
                <w:r>
                  <w:rPr>
                    <w:rFonts w:asciiTheme="majorBidi" w:hAnsiTheme="majorBidi" w:cstheme="majorBidi"/>
                    <w:lang w:val="es-EC"/>
                  </w:rPr>
                  <w:br/>
                  <w:t>PEL 3.109; OPS 4.025; AIR 5.033; AIR 5.473; ANS 7.061; ANS 7.209; ANS 7.269; ANS 7.325; ANS 7.373; ANS 7.417; ANS 7.487; y AGA 8.039.</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2.053"/>
            <w:id w:val="1324245378"/>
            <w:lock w:val="sdtContentLocked"/>
            <w:dataBinding w:xpath="/Root[1]/ ProtocolsReference_2.053[1]" w:storeItemID="{E16C8BC2-60C9-4F4B-B03D-039A00E4C56F}"/>
            <w:text w:multiLine="1"/>
          </w:sdtPr>
          <w:sdtEndPr/>
          <w:sdtContent>
            <w:tc>
              <w:tcPr>
                <w:tcW w:w="915" w:type="pct"/>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C3</w:t>
                </w:r>
              </w:p>
            </w:tc>
          </w:sdtContent>
        </w:sdt>
        <w:tc>
          <w:tcPr>
            <w:tcW w:w="482" w:type="pct"/>
            <w:tcBorders>
              <w:right w:val="double" w:sz="4" w:space="0" w:color="auto"/>
            </w:tcBorders>
          </w:tcPr>
          <w:p w:rsidR="000D3CA0" w:rsidRPr="003055D4" w:rsidRDefault="00F44B4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2.053"/>
                <w:id w:val="452526626"/>
                <w:lock w:val="sdtContentLocked"/>
                <w:dataBinding w:xpath="/Root[1]/CriticalElementCode_2.053[1]" w:storeItemID="{E16C8BC2-60C9-4F4B-B03D-039A00E4C56F}"/>
                <w:text w:multiLine="1"/>
              </w:sdtPr>
              <w:sdtEndPr/>
              <w:sdtContent>
                <w:r w:rsidR="0081006B">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2F32F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F44B41" w:rsidP="007C30C6">
            <w:pPr>
              <w:pStyle w:val="Sinespaciado"/>
              <w:rPr>
                <w:rFonts w:asciiTheme="majorBidi" w:hAnsiTheme="majorBidi" w:cstheme="majorBidi"/>
              </w:rPr>
            </w:pPr>
            <w:sdt>
              <w:sdtPr>
                <w:rPr>
                  <w:rFonts w:asciiTheme="majorBidi" w:hAnsiTheme="majorBidi" w:cstheme="majorBidi"/>
                </w:rPr>
                <w:alias w:val="AuditAreaNumber"/>
                <w:tag w:val="AuditAreaNumber_2.101"/>
                <w:id w:val="637069446"/>
                <w:lock w:val="sdtContentLocked"/>
                <w:dataBinding w:xpath="/Root[1]/AuditAreaNumber_2.101[1]" w:storeItemID="{E16C8BC2-60C9-4F4B-B03D-039A00E4C56F}"/>
                <w:text w:multiLine="1"/>
              </w:sdtPr>
              <w:sdtEndPr/>
              <w:sdtContent>
                <w:r w:rsidR="0081006B">
                  <w:rPr>
                    <w:rFonts w:asciiTheme="majorBidi" w:hAnsiTheme="majorBidi" w:cstheme="majorBidi"/>
                    <w:lang w:val="en-CA"/>
                  </w:rPr>
                  <w:t>2</w:t>
                </w:r>
              </w:sdtContent>
            </w:sdt>
            <w:r w:rsidR="000D3CA0">
              <w:rPr>
                <w:rFonts w:asciiTheme="majorBidi" w:hAnsiTheme="majorBidi" w:cstheme="majorBidi"/>
              </w:rPr>
              <w:t>.</w:t>
            </w:r>
            <w:sdt>
              <w:sdtPr>
                <w:rPr>
                  <w:rFonts w:asciiTheme="majorBidi" w:hAnsiTheme="majorBidi" w:cstheme="majorBidi"/>
                </w:rPr>
                <w:alias w:val="ProtocolNumber"/>
                <w:tag w:val="ProtocolNumber_2.101"/>
                <w:id w:val="-911777402"/>
                <w:lock w:val="sdtContentLocked"/>
                <w:dataBinding w:xpath="/Root[1]/ProtocolNumber_2.101[1]" w:storeItemID="{E16C8BC2-60C9-4F4B-B03D-039A00E4C56F}"/>
                <w:text w:multiLine="1"/>
              </w:sdtPr>
              <w:sdtEndPr/>
              <w:sdtContent>
                <w:r w:rsidR="0081006B">
                  <w:rPr>
                    <w:rFonts w:asciiTheme="majorBidi" w:hAnsiTheme="majorBidi" w:cstheme="majorBidi"/>
                    <w:lang w:val="en-CA"/>
                  </w:rPr>
                  <w:t>101</w:t>
                </w:r>
              </w:sdtContent>
            </w:sdt>
          </w:p>
        </w:tc>
        <w:sdt>
          <w:sdtPr>
            <w:rPr>
              <w:rFonts w:asciiTheme="majorBidi" w:hAnsiTheme="majorBidi" w:cstheme="majorBidi"/>
            </w:rPr>
            <w:alias w:val=" ProtocolsQuestion"/>
            <w:tag w:val=" ProtocolsQuestion_2.101"/>
            <w:id w:val="-1539808903"/>
            <w:lock w:val="sdtContentLocked"/>
            <w:dataBinding w:xpath="/Root[1]/ ProtocolsQuestion_2.101[1]" w:storeItemID="{E16C8BC2-60C9-4F4B-B03D-039A00E4C56F}"/>
            <w:text w:multiLine="1"/>
          </w:sdtPr>
          <w:sdtEndPr/>
          <w:sdtContent>
            <w:tc>
              <w:tcPr>
                <w:tcW w:w="1742" w:type="pct"/>
                <w:shd w:val="clear" w:color="auto" w:fill="ABCDEF"/>
              </w:tcPr>
              <w:p w:rsidR="00AE6CE1" w:rsidRPr="0081006B" w:rsidRDefault="0081006B" w:rsidP="00A76120">
                <w:pPr>
                  <w:pStyle w:val="Sinespaciado"/>
                  <w:rPr>
                    <w:rFonts w:asciiTheme="majorBidi" w:hAnsiTheme="majorBidi" w:cstheme="majorBidi"/>
                    <w:lang w:val="es-ES_tradnl"/>
                  </w:rPr>
                </w:pPr>
                <w:r>
                  <w:rPr>
                    <w:rFonts w:asciiTheme="majorBidi" w:hAnsiTheme="majorBidi" w:cstheme="majorBidi"/>
                    <w:lang w:val="en-CA"/>
                  </w:rPr>
                  <w:t>¿Desempeña cada entidad de supervisión de la seguridad operacional/la autoridad de investigación un papel activo en la selección y contratación de personal técnico y experimentado y con las cualificaciones apropiadas?</w:t>
                </w:r>
              </w:p>
            </w:tc>
          </w:sdtContent>
        </w:sdt>
        <w:sdt>
          <w:sdtPr>
            <w:rPr>
              <w:rFonts w:asciiTheme="majorBidi" w:hAnsiTheme="majorBidi" w:cstheme="majorBidi"/>
            </w:rPr>
            <w:alias w:val=" ProtocolsReviewEvidence"/>
            <w:tag w:val=" ProtocolsReviewEvidence_2.101"/>
            <w:id w:val="-1193139372"/>
            <w:lock w:val="sdtContentLocked"/>
            <w:dataBinding w:xpath="/Root[1]/ ProtocolsReviewEvidence_2.101[1]" w:storeItemID="{E16C8BC2-60C9-4F4B-B03D-039A00E4C56F}"/>
            <w:text w:multiLine="1"/>
          </w:sdtPr>
          <w:sdtEndPr/>
          <w:sdtContent>
            <w:tc>
              <w:tcPr>
                <w:tcW w:w="1524" w:type="pct"/>
                <w:shd w:val="clear" w:color="auto" w:fill="ABCDEF"/>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Verificar:</w:t>
                </w:r>
                <w:r>
                  <w:rPr>
                    <w:rFonts w:asciiTheme="majorBidi" w:hAnsiTheme="majorBidi" w:cstheme="majorBidi"/>
                    <w:lang w:val="es-EC"/>
                  </w:rPr>
                  <w:br/>
                  <w:t>1) que las respectivas entidades de vigilancia de la seguridad operacional/la autoridad de investigación, si corresponde, responsables de cada puesto técnico y administrativo han establecido los requisitos de competencia;</w:t>
                </w:r>
                <w:r>
                  <w:rPr>
                    <w:rFonts w:asciiTheme="majorBidi" w:hAnsiTheme="majorBidi" w:cstheme="majorBidi"/>
                    <w:lang w:val="es-EC"/>
                  </w:rPr>
                  <w:br/>
                  <w:t>2) que la respectiva entidad de vigilancia de la seguridad operacional/la autoridad de investigación participa activamente en la contratación y selección del personal previsto; y</w:t>
                </w:r>
                <w:r>
                  <w:rPr>
                    <w:rFonts w:asciiTheme="majorBidi" w:hAnsiTheme="majorBidi" w:cstheme="majorBidi"/>
                    <w:lang w:val="es-EC"/>
                  </w:rPr>
                  <w:br/>
                  <w:t>3) cada área de auditoría, según corresponda: PEL; OPS; AIR; AIG (únicamente cuando haya una autoridad de investigación permanente); ANS; y AGA.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2.101"/>
            <w:id w:val="-1834207092"/>
            <w:lock w:val="sdtContentLocked"/>
            <w:dataBinding w:xpath="/Root[1]/ ProtocolsReference_2.101[1]" w:storeItemID="{E16C8BC2-60C9-4F4B-B03D-039A00E4C56F}"/>
            <w:text w:multiLine="1"/>
          </w:sdtPr>
          <w:sdtEndPr/>
          <w:sdtContent>
            <w:tc>
              <w:tcPr>
                <w:tcW w:w="915" w:type="pct"/>
                <w:shd w:val="clear" w:color="auto" w:fill="ABCDEF"/>
              </w:tcPr>
              <w:p w:rsidR="00AE6CE1" w:rsidRPr="00AE6CE1" w:rsidRDefault="00F50AF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3.4.2</w:t>
                </w:r>
              </w:p>
            </w:tc>
          </w:sdtContent>
        </w:sdt>
        <w:tc>
          <w:tcPr>
            <w:tcW w:w="482" w:type="pct"/>
            <w:tcBorders>
              <w:right w:val="double" w:sz="4" w:space="0" w:color="auto"/>
            </w:tcBorders>
            <w:shd w:val="clear" w:color="auto" w:fill="ABCDEF"/>
          </w:tcPr>
          <w:p w:rsidR="000D3CA0" w:rsidRPr="003055D4" w:rsidRDefault="00F44B4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2.101"/>
                <w:id w:val="-1841386910"/>
                <w:lock w:val="sdtContentLocked"/>
                <w:dataBinding w:xpath="/Root[1]/CriticalElementCode_2.101[1]" w:storeItemID="{E16C8BC2-60C9-4F4B-B03D-039A00E4C56F}"/>
                <w:text w:multiLine="1"/>
              </w:sdtPr>
              <w:sdtEndPr/>
              <w:sdtContent>
                <w:r w:rsidR="0081006B">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2F32F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F44B41" w:rsidP="007C30C6">
            <w:pPr>
              <w:pStyle w:val="Sinespaciado"/>
              <w:rPr>
                <w:rFonts w:asciiTheme="majorBidi" w:hAnsiTheme="majorBidi" w:cstheme="majorBidi"/>
              </w:rPr>
            </w:pPr>
            <w:sdt>
              <w:sdtPr>
                <w:rPr>
                  <w:rFonts w:asciiTheme="majorBidi" w:hAnsiTheme="majorBidi" w:cstheme="majorBidi"/>
                </w:rPr>
                <w:alias w:val="AuditAreaNumber"/>
                <w:tag w:val="AuditAreaNumber_2.103"/>
                <w:id w:val="-463280652"/>
                <w:lock w:val="sdtContentLocked"/>
                <w:dataBinding w:xpath="/Root[1]/AuditAreaNumber_2.103[1]" w:storeItemID="{E16C8BC2-60C9-4F4B-B03D-039A00E4C56F}"/>
                <w:text w:multiLine="1"/>
              </w:sdtPr>
              <w:sdtEndPr/>
              <w:sdtContent>
                <w:r w:rsidR="0081006B">
                  <w:rPr>
                    <w:rFonts w:asciiTheme="majorBidi" w:hAnsiTheme="majorBidi" w:cstheme="majorBidi"/>
                    <w:lang w:val="en-CA"/>
                  </w:rPr>
                  <w:t>2</w:t>
                </w:r>
              </w:sdtContent>
            </w:sdt>
            <w:r w:rsidR="000D3CA0">
              <w:rPr>
                <w:rFonts w:asciiTheme="majorBidi" w:hAnsiTheme="majorBidi" w:cstheme="majorBidi"/>
              </w:rPr>
              <w:t>.</w:t>
            </w:r>
            <w:sdt>
              <w:sdtPr>
                <w:rPr>
                  <w:rFonts w:asciiTheme="majorBidi" w:hAnsiTheme="majorBidi" w:cstheme="majorBidi"/>
                </w:rPr>
                <w:alias w:val="ProtocolNumber"/>
                <w:tag w:val="ProtocolNumber_2.103"/>
                <w:id w:val="1067223502"/>
                <w:lock w:val="sdtContentLocked"/>
                <w:dataBinding w:xpath="/Root[1]/ProtocolNumber_2.103[1]" w:storeItemID="{E16C8BC2-60C9-4F4B-B03D-039A00E4C56F}"/>
                <w:text w:multiLine="1"/>
              </w:sdtPr>
              <w:sdtEndPr/>
              <w:sdtContent>
                <w:r w:rsidR="0081006B">
                  <w:rPr>
                    <w:rFonts w:asciiTheme="majorBidi" w:hAnsiTheme="majorBidi" w:cstheme="majorBidi"/>
                    <w:lang w:val="en-CA"/>
                  </w:rPr>
                  <w:t>103</w:t>
                </w:r>
              </w:sdtContent>
            </w:sdt>
          </w:p>
        </w:tc>
        <w:sdt>
          <w:sdtPr>
            <w:rPr>
              <w:rFonts w:asciiTheme="majorBidi" w:hAnsiTheme="majorBidi" w:cstheme="majorBidi"/>
            </w:rPr>
            <w:alias w:val=" ProtocolsQuestion"/>
            <w:tag w:val=" ProtocolsQuestion_2.103"/>
            <w:id w:val="97146564"/>
            <w:lock w:val="sdtContentLocked"/>
            <w:dataBinding w:xpath="/Root[1]/ ProtocolsQuestion_2.103[1]" w:storeItemID="{E16C8BC2-60C9-4F4B-B03D-039A00E4C56F}"/>
            <w:text w:multiLine="1"/>
          </w:sdtPr>
          <w:sdtEndPr/>
          <w:sdtContent>
            <w:tc>
              <w:tcPr>
                <w:tcW w:w="1742" w:type="pct"/>
                <w:shd w:val="clear" w:color="auto" w:fill="ABCDEF"/>
              </w:tcPr>
              <w:p w:rsidR="00AE6CE1" w:rsidRPr="0081006B" w:rsidRDefault="0081006B" w:rsidP="00A76120">
                <w:pPr>
                  <w:pStyle w:val="Sinespaciado"/>
                  <w:rPr>
                    <w:rFonts w:asciiTheme="majorBidi" w:hAnsiTheme="majorBidi" w:cstheme="majorBidi"/>
                    <w:lang w:val="es-ES_tradnl"/>
                  </w:rPr>
                </w:pPr>
                <w:r>
                  <w:rPr>
                    <w:rFonts w:asciiTheme="majorBidi" w:hAnsiTheme="majorBidi" w:cstheme="majorBidi"/>
                    <w:lang w:val="en-CA"/>
                  </w:rPr>
                  <w:t>¿Están las entidades responsables de la supervisión de la seguridad operacional o la autoridad encargada de la investigación habilitadas para atraer, contratar y conservar personal técnico experimentado y con las cualificaciones apropiadas?</w:t>
                </w:r>
              </w:p>
            </w:tc>
          </w:sdtContent>
        </w:sdt>
        <w:sdt>
          <w:sdtPr>
            <w:rPr>
              <w:rFonts w:asciiTheme="majorBidi" w:hAnsiTheme="majorBidi" w:cstheme="majorBidi"/>
            </w:rPr>
            <w:alias w:val=" ProtocolsReviewEvidence"/>
            <w:tag w:val=" ProtocolsReviewEvidence_2.103"/>
            <w:id w:val="-434746375"/>
            <w:lock w:val="sdtContentLocked"/>
            <w:dataBinding w:xpath="/Root[1]/ ProtocolsReviewEvidence_2.103[1]" w:storeItemID="{E16C8BC2-60C9-4F4B-B03D-039A00E4C56F}"/>
            <w:text w:multiLine="1"/>
          </w:sdtPr>
          <w:sdtEndPr/>
          <w:sdtContent>
            <w:tc>
              <w:tcPr>
                <w:tcW w:w="1524" w:type="pct"/>
                <w:shd w:val="clear" w:color="auto" w:fill="ABCDEF"/>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1) Examinar la tasa de vacantes y rotación del personal encargado de la supervisión de la seguridad operacional de todas las entidades/la autoridad de investigación;</w:t>
                </w:r>
                <w:r>
                  <w:rPr>
                    <w:rFonts w:asciiTheme="majorBidi" w:hAnsiTheme="majorBidi" w:cstheme="majorBidi"/>
                    <w:lang w:val="es-EC"/>
                  </w:rPr>
                  <w:br/>
                  <w:t>2) Verificar la capacidad para ofrecer condiciones de empleo y paquetes de remuneración competitivos.</w:t>
                </w:r>
                <w:r>
                  <w:rPr>
                    <w:rFonts w:asciiTheme="majorBidi" w:hAnsiTheme="majorBidi" w:cstheme="majorBidi"/>
                    <w:lang w:val="es-EC"/>
                  </w:rPr>
                  <w:br/>
                  <w:t>3) Verificar en  cada área de auditoría, según corresponda: PEL; OPS; AIR; AIG (únicamente cuando haya una autoridad de investigación permanente); ANS; y AGA.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2.103"/>
            <w:id w:val="-738554067"/>
            <w:lock w:val="sdtContentLocked"/>
            <w:dataBinding w:xpath="/Root[1]/ ProtocolsReference_2.103[1]" w:storeItemID="{E16C8BC2-60C9-4F4B-B03D-039A00E4C56F}"/>
            <w:text w:multiLine="1"/>
          </w:sdtPr>
          <w:sdtEndPr/>
          <w:sdtContent>
            <w:tc>
              <w:tcPr>
                <w:tcW w:w="915" w:type="pct"/>
                <w:shd w:val="clear" w:color="auto" w:fill="ABCDEF"/>
              </w:tcPr>
              <w:p w:rsidR="00AE6CE1" w:rsidRPr="00AE6CE1" w:rsidRDefault="00F50AF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3.4.2 &amp; 3.5</w:t>
                </w:r>
              </w:p>
            </w:tc>
          </w:sdtContent>
        </w:sdt>
        <w:tc>
          <w:tcPr>
            <w:tcW w:w="482" w:type="pct"/>
            <w:tcBorders>
              <w:right w:val="double" w:sz="4" w:space="0" w:color="auto"/>
            </w:tcBorders>
            <w:shd w:val="clear" w:color="auto" w:fill="ABCDEF"/>
          </w:tcPr>
          <w:p w:rsidR="000D3CA0" w:rsidRPr="003055D4" w:rsidRDefault="00F44B4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2.103"/>
                <w:id w:val="174468073"/>
                <w:lock w:val="sdtContentLocked"/>
                <w:dataBinding w:xpath="/Root[1]/CriticalElementCode_2.103[1]" w:storeItemID="{E16C8BC2-60C9-4F4B-B03D-039A00E4C56F}"/>
                <w:text w:multiLine="1"/>
              </w:sdtPr>
              <w:sdtEndPr/>
              <w:sdtContent>
                <w:r w:rsidR="0081006B">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2F32F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F44B41" w:rsidP="007C30C6">
            <w:pPr>
              <w:pStyle w:val="Sinespaciado"/>
              <w:rPr>
                <w:rFonts w:asciiTheme="majorBidi" w:hAnsiTheme="majorBidi" w:cstheme="majorBidi"/>
              </w:rPr>
            </w:pPr>
            <w:sdt>
              <w:sdtPr>
                <w:rPr>
                  <w:rFonts w:asciiTheme="majorBidi" w:hAnsiTheme="majorBidi" w:cstheme="majorBidi"/>
                </w:rPr>
                <w:alias w:val="AuditAreaNumber"/>
                <w:tag w:val="AuditAreaNumber_2.105"/>
                <w:id w:val="-587772919"/>
                <w:lock w:val="sdtContentLocked"/>
                <w:dataBinding w:xpath="/Root[1]/AuditAreaNumber_2.105[1]" w:storeItemID="{E16C8BC2-60C9-4F4B-B03D-039A00E4C56F}"/>
                <w:text w:multiLine="1"/>
              </w:sdtPr>
              <w:sdtEndPr/>
              <w:sdtContent>
                <w:r w:rsidR="0081006B">
                  <w:rPr>
                    <w:rFonts w:asciiTheme="majorBidi" w:hAnsiTheme="majorBidi" w:cstheme="majorBidi"/>
                    <w:lang w:val="en-CA"/>
                  </w:rPr>
                  <w:t>2</w:t>
                </w:r>
              </w:sdtContent>
            </w:sdt>
            <w:r w:rsidR="000D3CA0">
              <w:rPr>
                <w:rFonts w:asciiTheme="majorBidi" w:hAnsiTheme="majorBidi" w:cstheme="majorBidi"/>
              </w:rPr>
              <w:t>.</w:t>
            </w:r>
            <w:sdt>
              <w:sdtPr>
                <w:rPr>
                  <w:rFonts w:asciiTheme="majorBidi" w:hAnsiTheme="majorBidi" w:cstheme="majorBidi"/>
                </w:rPr>
                <w:alias w:val="ProtocolNumber"/>
                <w:tag w:val="ProtocolNumber_2.105"/>
                <w:id w:val="1411110295"/>
                <w:lock w:val="sdtContentLocked"/>
                <w:dataBinding w:xpath="/Root[1]/ProtocolNumber_2.105[1]" w:storeItemID="{E16C8BC2-60C9-4F4B-B03D-039A00E4C56F}"/>
                <w:text w:multiLine="1"/>
              </w:sdtPr>
              <w:sdtEndPr/>
              <w:sdtContent>
                <w:r w:rsidR="0081006B">
                  <w:rPr>
                    <w:rFonts w:asciiTheme="majorBidi" w:hAnsiTheme="majorBidi" w:cstheme="majorBidi"/>
                    <w:lang w:val="en-CA"/>
                  </w:rPr>
                  <w:t>105</w:t>
                </w:r>
              </w:sdtContent>
            </w:sdt>
          </w:p>
        </w:tc>
        <w:sdt>
          <w:sdtPr>
            <w:rPr>
              <w:rFonts w:asciiTheme="majorBidi" w:hAnsiTheme="majorBidi" w:cstheme="majorBidi"/>
            </w:rPr>
            <w:alias w:val=" ProtocolsQuestion"/>
            <w:tag w:val=" ProtocolsQuestion_2.105"/>
            <w:id w:val="-1443606893"/>
            <w:lock w:val="sdtContentLocked"/>
            <w:dataBinding w:xpath="/Root[1]/ ProtocolsQuestion_2.105[1]" w:storeItemID="{E16C8BC2-60C9-4F4B-B03D-039A00E4C56F}"/>
            <w:text w:multiLine="1"/>
          </w:sdtPr>
          <w:sdtEndPr/>
          <w:sdtContent>
            <w:tc>
              <w:tcPr>
                <w:tcW w:w="1742" w:type="pct"/>
              </w:tcPr>
              <w:p w:rsidR="00AE6CE1" w:rsidRPr="0081006B" w:rsidRDefault="0081006B" w:rsidP="00A76120">
                <w:pPr>
                  <w:pStyle w:val="Sinespaciado"/>
                  <w:rPr>
                    <w:rFonts w:asciiTheme="majorBidi" w:hAnsiTheme="majorBidi" w:cstheme="majorBidi"/>
                    <w:lang w:val="es-ES_tradnl"/>
                  </w:rPr>
                </w:pPr>
                <w:r>
                  <w:rPr>
                    <w:rFonts w:asciiTheme="majorBidi" w:hAnsiTheme="majorBidi" w:cstheme="majorBidi"/>
                    <w:lang w:val="en-CA"/>
                  </w:rPr>
                  <w:t>¿Ha establecido cada entidad de vigilancia de la seguridad operacional/la autoridad de investigación una política de instrucción para el personal técnico?</w:t>
                </w:r>
              </w:p>
            </w:tc>
          </w:sdtContent>
        </w:sdt>
        <w:sdt>
          <w:sdtPr>
            <w:rPr>
              <w:rFonts w:asciiTheme="majorBidi" w:hAnsiTheme="majorBidi" w:cstheme="majorBidi"/>
            </w:rPr>
            <w:alias w:val=" ProtocolsReviewEvidence"/>
            <w:tag w:val=" ProtocolsReviewEvidence_2.105"/>
            <w:id w:val="-1431050445"/>
            <w:lock w:val="sdtContentLocked"/>
            <w:dataBinding w:xpath="/Root[1]/ ProtocolsReviewEvidence_2.105[1]" w:storeItemID="{E16C8BC2-60C9-4F4B-B03D-039A00E4C56F}"/>
            <w:text w:multiLine="1"/>
          </w:sdtPr>
          <w:sdtEndPr/>
          <w:sdtContent>
            <w:tc>
              <w:tcPr>
                <w:tcW w:w="1524" w:type="pct"/>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 xml:space="preserve">1) Examinar si se ha establecido y firmado una política de instrucción a nivel directivo de la autoridad. </w:t>
                </w:r>
                <w:r>
                  <w:rPr>
                    <w:rFonts w:asciiTheme="majorBidi" w:hAnsiTheme="majorBidi" w:cstheme="majorBidi"/>
                    <w:lang w:val="es-EC"/>
                  </w:rPr>
                  <w:br/>
                  <w:t>2) Verificar si la política de instrucción tiene el compromiso de proporcionar toda la instrucción necesaria a todo el personal técnico en todas las áreas, incluidas:</w:t>
                </w:r>
                <w:r>
                  <w:rPr>
                    <w:rFonts w:asciiTheme="majorBidi" w:hAnsiTheme="majorBidi" w:cstheme="majorBidi"/>
                    <w:lang w:val="es-EC"/>
                  </w:rPr>
                  <w:br/>
                </w:r>
                <w:r>
                  <w:rPr>
                    <w:rFonts w:asciiTheme="majorBidi" w:hAnsiTheme="majorBidi" w:cstheme="majorBidi"/>
                    <w:lang w:val="es-EC"/>
                  </w:rPr>
                  <w:br/>
                  <w:t>a) la instrucción inicial (p.ej., capacitación inicial y básica);</w:t>
                </w:r>
                <w:r>
                  <w:rPr>
                    <w:rFonts w:asciiTheme="majorBidi" w:hAnsiTheme="majorBidi" w:cstheme="majorBidi"/>
                    <w:lang w:val="es-EC"/>
                  </w:rPr>
                  <w:br/>
                  <w:t>b) formación en el puesto de trabajo (OJT);</w:t>
                </w:r>
                <w:r>
                  <w:rPr>
                    <w:rFonts w:asciiTheme="majorBidi" w:hAnsiTheme="majorBidi" w:cstheme="majorBidi"/>
                    <w:lang w:val="es-EC"/>
                  </w:rPr>
                  <w:br/>
                  <w:t>c) la instrucción periódica; y</w:t>
                </w:r>
                <w:r>
                  <w:rPr>
                    <w:rFonts w:asciiTheme="majorBidi" w:hAnsiTheme="majorBidi" w:cstheme="majorBidi"/>
                    <w:lang w:val="es-EC"/>
                  </w:rPr>
                  <w:br/>
                  <w:t>d) la instrucción especializada o de perfeccionamiento.</w:t>
                </w:r>
                <w:r>
                  <w:rPr>
                    <w:rFonts w:asciiTheme="majorBidi" w:hAnsiTheme="majorBidi" w:cstheme="majorBidi"/>
                    <w:lang w:val="es-EC"/>
                  </w:rPr>
                  <w:br/>
                  <w:t>3) La política de instrucción debe exigir el establecimiento de un programa de instrucción para cada puesto del personal técnico y planes de instrucción para cada miembro del personal técnico.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2.105"/>
            <w:id w:val="-12380060"/>
            <w:lock w:val="sdtContentLocked"/>
            <w:dataBinding w:xpath="/Root[1]/ ProtocolsReference_2.105[1]" w:storeItemID="{E16C8BC2-60C9-4F4B-B03D-039A00E4C56F}"/>
            <w:text w:multiLine="1"/>
          </w:sdtPr>
          <w:sdtEndPr/>
          <w:sdtContent>
            <w:tc>
              <w:tcPr>
                <w:tcW w:w="915" w:type="pct"/>
              </w:tcPr>
              <w:p w:rsidR="00AE6CE1" w:rsidRPr="00AE6CE1" w:rsidRDefault="00F50AF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3.5.2</w:t>
                </w:r>
              </w:p>
            </w:tc>
          </w:sdtContent>
        </w:sdt>
        <w:tc>
          <w:tcPr>
            <w:tcW w:w="482" w:type="pct"/>
            <w:tcBorders>
              <w:right w:val="double" w:sz="4" w:space="0" w:color="auto"/>
            </w:tcBorders>
          </w:tcPr>
          <w:p w:rsidR="000D3CA0" w:rsidRPr="003055D4" w:rsidRDefault="00F44B4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2.105"/>
                <w:id w:val="-34271508"/>
                <w:lock w:val="sdtContentLocked"/>
                <w:dataBinding w:xpath="/Root[1]/CriticalElementCode_2.105[1]" w:storeItemID="{E16C8BC2-60C9-4F4B-B03D-039A00E4C56F}"/>
                <w:text w:multiLine="1"/>
              </w:sdtPr>
              <w:sdtEndPr/>
              <w:sdtContent>
                <w:r w:rsidR="0081006B">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2F32F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F44B41" w:rsidP="007C30C6">
            <w:pPr>
              <w:pStyle w:val="Sinespaciado"/>
              <w:rPr>
                <w:rFonts w:asciiTheme="majorBidi" w:hAnsiTheme="majorBidi" w:cstheme="majorBidi"/>
              </w:rPr>
            </w:pPr>
            <w:sdt>
              <w:sdtPr>
                <w:rPr>
                  <w:rFonts w:asciiTheme="majorBidi" w:hAnsiTheme="majorBidi" w:cstheme="majorBidi"/>
                </w:rPr>
                <w:alias w:val="AuditAreaNumber"/>
                <w:tag w:val="AuditAreaNumber_2.107"/>
                <w:id w:val="-1176029909"/>
                <w:lock w:val="sdtContentLocked"/>
                <w:dataBinding w:xpath="/Root[1]/AuditAreaNumber_2.107[1]" w:storeItemID="{E16C8BC2-60C9-4F4B-B03D-039A00E4C56F}"/>
                <w:text w:multiLine="1"/>
              </w:sdtPr>
              <w:sdtEndPr/>
              <w:sdtContent>
                <w:r w:rsidR="0081006B">
                  <w:rPr>
                    <w:rFonts w:asciiTheme="majorBidi" w:hAnsiTheme="majorBidi" w:cstheme="majorBidi"/>
                    <w:lang w:val="en-CA"/>
                  </w:rPr>
                  <w:t>2</w:t>
                </w:r>
              </w:sdtContent>
            </w:sdt>
            <w:r w:rsidR="000D3CA0">
              <w:rPr>
                <w:rFonts w:asciiTheme="majorBidi" w:hAnsiTheme="majorBidi" w:cstheme="majorBidi"/>
              </w:rPr>
              <w:t>.</w:t>
            </w:r>
            <w:sdt>
              <w:sdtPr>
                <w:rPr>
                  <w:rFonts w:asciiTheme="majorBidi" w:hAnsiTheme="majorBidi" w:cstheme="majorBidi"/>
                </w:rPr>
                <w:alias w:val="ProtocolNumber"/>
                <w:tag w:val="ProtocolNumber_2.107"/>
                <w:id w:val="73323696"/>
                <w:lock w:val="sdtContentLocked"/>
                <w:dataBinding w:xpath="/Root[1]/ProtocolNumber_2.107[1]" w:storeItemID="{E16C8BC2-60C9-4F4B-B03D-039A00E4C56F}"/>
                <w:text w:multiLine="1"/>
              </w:sdtPr>
              <w:sdtEndPr/>
              <w:sdtContent>
                <w:r w:rsidR="0081006B">
                  <w:rPr>
                    <w:rFonts w:asciiTheme="majorBidi" w:hAnsiTheme="majorBidi" w:cstheme="majorBidi"/>
                    <w:lang w:val="en-CA"/>
                  </w:rPr>
                  <w:t>107</w:t>
                </w:r>
              </w:sdtContent>
            </w:sdt>
          </w:p>
        </w:tc>
        <w:sdt>
          <w:sdtPr>
            <w:rPr>
              <w:rFonts w:asciiTheme="majorBidi" w:hAnsiTheme="majorBidi" w:cstheme="majorBidi"/>
            </w:rPr>
            <w:alias w:val=" ProtocolsQuestion"/>
            <w:tag w:val=" ProtocolsQuestion_2.107"/>
            <w:id w:val="-785657439"/>
            <w:lock w:val="sdtContentLocked"/>
            <w:dataBinding w:xpath="/Root[1]/ ProtocolsQuestion_2.107[1]" w:storeItemID="{E16C8BC2-60C9-4F4B-B03D-039A00E4C56F}"/>
            <w:text w:multiLine="1"/>
          </w:sdtPr>
          <w:sdtEndPr/>
          <w:sdtContent>
            <w:tc>
              <w:tcPr>
                <w:tcW w:w="1742" w:type="pct"/>
                <w:shd w:val="clear" w:color="auto" w:fill="ABCDEF"/>
              </w:tcPr>
              <w:p w:rsidR="00AE6CE1" w:rsidRPr="0081006B" w:rsidRDefault="0081006B" w:rsidP="00A76120">
                <w:pPr>
                  <w:pStyle w:val="Sinespaciado"/>
                  <w:rPr>
                    <w:rFonts w:asciiTheme="majorBidi" w:hAnsiTheme="majorBidi" w:cstheme="majorBidi"/>
                    <w:lang w:val="es-ES_tradnl"/>
                  </w:rPr>
                </w:pPr>
                <w:r>
                  <w:rPr>
                    <w:rFonts w:asciiTheme="majorBidi" w:hAnsiTheme="majorBidi" w:cstheme="majorBidi"/>
                    <w:lang w:val="en-CA"/>
                  </w:rPr>
                  <w:t xml:space="preserve">¿Se asegura el Estado de que el personal involucrado en la implantación y operación del SSP haya recibido instrucción o familiarización en SSP apropiada? </w:t>
                </w:r>
              </w:p>
            </w:tc>
          </w:sdtContent>
        </w:sdt>
        <w:sdt>
          <w:sdtPr>
            <w:rPr>
              <w:rFonts w:asciiTheme="majorBidi" w:hAnsiTheme="majorBidi" w:cstheme="majorBidi"/>
            </w:rPr>
            <w:alias w:val=" ProtocolsReviewEvidence"/>
            <w:tag w:val=" ProtocolsReviewEvidence_2.107"/>
            <w:id w:val="1901937676"/>
            <w:lock w:val="sdtContentLocked"/>
            <w:dataBinding w:xpath="/Root[1]/ ProtocolsReviewEvidence_2.107[1]" w:storeItemID="{E16C8BC2-60C9-4F4B-B03D-039A00E4C56F}"/>
            <w:text w:multiLine="1"/>
          </w:sdtPr>
          <w:sdtEndPr/>
          <w:sdtContent>
            <w:tc>
              <w:tcPr>
                <w:tcW w:w="1524" w:type="pct"/>
                <w:shd w:val="clear" w:color="auto" w:fill="ABCDEF"/>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1) Verificar si la política de instrucción incluye el compromiso por parte de la administración de proporcionar apropiada instrucción o familiarización, según corresponda, relacionada con el SSP al personal involucrado en la implantación y funcionamiento del SSP.</w:t>
                </w:r>
                <w:r>
                  <w:rPr>
                    <w:rFonts w:asciiTheme="majorBidi" w:hAnsiTheme="majorBidi" w:cstheme="majorBidi"/>
                    <w:lang w:val="es-EC"/>
                  </w:rPr>
                  <w:br/>
                  <w:t xml:space="preserve">2) Verificar en todas las áreas de auditoría según corresponda: PEL 3.116; OPS 4.052; AIR 5.048; AIR 5.486; AIG 6.124; ANS 7.066; y AGA 8.052.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2.107"/>
            <w:id w:val="-918096588"/>
            <w:lock w:val="sdtContentLocked"/>
            <w:dataBinding w:xpath="/Root[1]/ ProtocolsReference_2.107[1]" w:storeItemID="{E16C8BC2-60C9-4F4B-B03D-039A00E4C56F}"/>
            <w:text w:multiLine="1"/>
          </w:sdtPr>
          <w:sdtEndPr/>
          <w:sdtContent>
            <w:tc>
              <w:tcPr>
                <w:tcW w:w="915" w:type="pct"/>
                <w:shd w:val="clear" w:color="auto" w:fill="ABCDEF"/>
              </w:tcPr>
              <w:p w:rsidR="00AE6CE1" w:rsidRPr="00AE6CE1" w:rsidRDefault="00F50AFF"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A19</w:t>
                </w:r>
                <w:r>
                  <w:rPr>
                    <w:rFonts w:asciiTheme="majorBidi" w:hAnsiTheme="majorBidi" w:cstheme="majorBidi"/>
                    <w:lang w:val="es-EC"/>
                  </w:rPr>
                  <w:br/>
                  <w:t>Adj. A, 4.1</w:t>
                </w:r>
                <w:r>
                  <w:rPr>
                    <w:rFonts w:asciiTheme="majorBidi" w:hAnsiTheme="majorBidi" w:cstheme="majorBidi"/>
                    <w:lang w:val="es-EC"/>
                  </w:rPr>
                  <w:br/>
                  <w:t>Doc 9859</w:t>
                </w:r>
                <w:r>
                  <w:rPr>
                    <w:rFonts w:asciiTheme="majorBidi" w:hAnsiTheme="majorBidi" w:cstheme="majorBidi"/>
                    <w:lang w:val="es-EC"/>
                  </w:rPr>
                  <w:br/>
                  <w:t xml:space="preserve">4.4.18 </w:t>
                </w:r>
              </w:p>
            </w:tc>
          </w:sdtContent>
        </w:sdt>
        <w:tc>
          <w:tcPr>
            <w:tcW w:w="482" w:type="pct"/>
            <w:tcBorders>
              <w:right w:val="double" w:sz="4" w:space="0" w:color="auto"/>
            </w:tcBorders>
            <w:shd w:val="clear" w:color="auto" w:fill="ABCDEF"/>
          </w:tcPr>
          <w:p w:rsidR="000D3CA0" w:rsidRPr="003055D4" w:rsidRDefault="00F44B4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2.107"/>
                <w:id w:val="1225641772"/>
                <w:lock w:val="sdtContentLocked"/>
                <w:dataBinding w:xpath="/Root[1]/CriticalElementCode_2.107[1]" w:storeItemID="{E16C8BC2-60C9-4F4B-B03D-039A00E4C56F}"/>
                <w:text w:multiLine="1"/>
              </w:sdtPr>
              <w:sdtEndPr/>
              <w:sdtContent>
                <w:r w:rsidR="0081006B">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2F32F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F44B41" w:rsidP="007C30C6">
            <w:pPr>
              <w:pStyle w:val="Sinespaciado"/>
              <w:rPr>
                <w:rFonts w:asciiTheme="majorBidi" w:hAnsiTheme="majorBidi" w:cstheme="majorBidi"/>
              </w:rPr>
            </w:pPr>
            <w:sdt>
              <w:sdtPr>
                <w:rPr>
                  <w:rFonts w:asciiTheme="majorBidi" w:hAnsiTheme="majorBidi" w:cstheme="majorBidi"/>
                </w:rPr>
                <w:alias w:val="AuditAreaNumber"/>
                <w:tag w:val="AuditAreaNumber_2.205"/>
                <w:id w:val="915674351"/>
                <w:lock w:val="sdtContentLocked"/>
                <w:dataBinding w:xpath="/Root[1]/AuditAreaNumber_2.205[1]" w:storeItemID="{E16C8BC2-60C9-4F4B-B03D-039A00E4C56F}"/>
                <w:text w:multiLine="1"/>
              </w:sdtPr>
              <w:sdtEndPr/>
              <w:sdtContent>
                <w:r w:rsidR="0081006B">
                  <w:rPr>
                    <w:rFonts w:asciiTheme="majorBidi" w:hAnsiTheme="majorBidi" w:cstheme="majorBidi"/>
                    <w:lang w:val="en-CA"/>
                  </w:rPr>
                  <w:t>2</w:t>
                </w:r>
              </w:sdtContent>
            </w:sdt>
            <w:r w:rsidR="000D3CA0">
              <w:rPr>
                <w:rFonts w:asciiTheme="majorBidi" w:hAnsiTheme="majorBidi" w:cstheme="majorBidi"/>
              </w:rPr>
              <w:t>.</w:t>
            </w:r>
            <w:sdt>
              <w:sdtPr>
                <w:rPr>
                  <w:rFonts w:asciiTheme="majorBidi" w:hAnsiTheme="majorBidi" w:cstheme="majorBidi"/>
                </w:rPr>
                <w:alias w:val="ProtocolNumber"/>
                <w:tag w:val="ProtocolNumber_2.205"/>
                <w:id w:val="1474569359"/>
                <w:lock w:val="sdtContentLocked"/>
                <w:dataBinding w:xpath="/Root[1]/ProtocolNumber_2.205[1]" w:storeItemID="{E16C8BC2-60C9-4F4B-B03D-039A00E4C56F}"/>
                <w:text w:multiLine="1"/>
              </w:sdtPr>
              <w:sdtEndPr/>
              <w:sdtContent>
                <w:r w:rsidR="0081006B">
                  <w:rPr>
                    <w:rFonts w:asciiTheme="majorBidi" w:hAnsiTheme="majorBidi" w:cstheme="majorBidi"/>
                    <w:lang w:val="en-CA"/>
                  </w:rPr>
                  <w:t>205</w:t>
                </w:r>
              </w:sdtContent>
            </w:sdt>
          </w:p>
        </w:tc>
        <w:sdt>
          <w:sdtPr>
            <w:rPr>
              <w:rFonts w:asciiTheme="majorBidi" w:hAnsiTheme="majorBidi" w:cstheme="majorBidi"/>
            </w:rPr>
            <w:alias w:val=" ProtocolsQuestion"/>
            <w:tag w:val=" ProtocolsQuestion_2.205"/>
            <w:id w:val="-519004651"/>
            <w:lock w:val="sdtContentLocked"/>
            <w:dataBinding w:xpath="/Root[1]/ ProtocolsQuestion_2.205[1]" w:storeItemID="{E16C8BC2-60C9-4F4B-B03D-039A00E4C56F}"/>
            <w:text w:multiLine="1"/>
          </w:sdtPr>
          <w:sdtEndPr/>
          <w:sdtContent>
            <w:tc>
              <w:tcPr>
                <w:tcW w:w="1742" w:type="pct"/>
                <w:shd w:val="clear" w:color="auto" w:fill="ABCDEF"/>
              </w:tcPr>
              <w:p w:rsidR="00AE6CE1" w:rsidRPr="0081006B" w:rsidRDefault="0081006B" w:rsidP="00A76120">
                <w:pPr>
                  <w:pStyle w:val="Sinespaciado"/>
                  <w:rPr>
                    <w:rFonts w:asciiTheme="majorBidi" w:hAnsiTheme="majorBidi" w:cstheme="majorBidi"/>
                    <w:lang w:val="es-ES_tradnl"/>
                  </w:rPr>
                </w:pPr>
                <w:r>
                  <w:rPr>
                    <w:rFonts w:asciiTheme="majorBidi" w:hAnsiTheme="majorBidi" w:cstheme="majorBidi"/>
                    <w:lang w:val="en-CA"/>
                  </w:rPr>
                  <w:t>¿Cuenta el personal de cada entidad de supervisión de la seguridad operacional con instalaciones apropiadas?</w:t>
                </w:r>
              </w:p>
            </w:tc>
          </w:sdtContent>
        </w:sdt>
        <w:sdt>
          <w:sdtPr>
            <w:rPr>
              <w:rFonts w:asciiTheme="majorBidi" w:hAnsiTheme="majorBidi" w:cstheme="majorBidi"/>
            </w:rPr>
            <w:alias w:val=" ProtocolsReviewEvidence"/>
            <w:tag w:val=" ProtocolsReviewEvidence_2.205"/>
            <w:id w:val="-633491526"/>
            <w:lock w:val="sdtContentLocked"/>
            <w:dataBinding w:xpath="/Root[1]/ ProtocolsReviewEvidence_2.205[1]" w:storeItemID="{E16C8BC2-60C9-4F4B-B03D-039A00E4C56F}"/>
            <w:text w:multiLine="1"/>
          </w:sdtPr>
          <w:sdtEndPr/>
          <w:sdtContent>
            <w:tc>
              <w:tcPr>
                <w:tcW w:w="1524" w:type="pct"/>
                <w:shd w:val="clear" w:color="auto" w:fill="ABCDEF"/>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1) Evaluar si las instalaciones de cada entidad de supervisión de la seguridad operacional son idóneas para que el personal pueda desempeñar sus deberes y responsabilidades.</w:t>
                </w:r>
                <w:r>
                  <w:rPr>
                    <w:rFonts w:asciiTheme="majorBidi" w:hAnsiTheme="majorBidi" w:cstheme="majorBidi"/>
                    <w:lang w:val="es-EC"/>
                  </w:rPr>
                  <w:br/>
                  <w:t xml:space="preserve">2) Verificar en las siguientes áreas de auditoría: PEL; OPS; AIR; ANS; y AGA.  </w:t>
                </w:r>
                <w:r>
                  <w:rPr>
                    <w:rFonts w:asciiTheme="majorBidi" w:hAnsiTheme="majorBidi" w:cstheme="majorBidi"/>
                    <w:lang w:val="es-EC"/>
                  </w:rPr>
                  <w:br/>
                </w:r>
                <w:r>
                  <w:rPr>
                    <w:rFonts w:asciiTheme="majorBidi" w:hAnsiTheme="majorBidi" w:cstheme="majorBidi"/>
                    <w:lang w:val="es-EC"/>
                  </w:rPr>
                  <w:br/>
                  <w:t xml:space="preserve">Nota para el auditor: </w:t>
                </w:r>
                <w:r>
                  <w:rPr>
                    <w:rFonts w:asciiTheme="majorBidi" w:hAnsiTheme="majorBidi" w:cstheme="majorBidi"/>
                    <w:lang w:val="es-EC"/>
                  </w:rPr>
                  <w:br/>
                  <w:t>Esta PQ no está relacionada con AIG 6.202.</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2.205"/>
            <w:id w:val="-991794552"/>
            <w:lock w:val="sdtContentLocked"/>
            <w:dataBinding w:xpath="/Root[1]/ ProtocolsReference_2.205[1]" w:storeItemID="{E16C8BC2-60C9-4F4B-B03D-039A00E4C56F}"/>
            <w:text w:multiLine="1"/>
          </w:sdtPr>
          <w:sdtEndPr/>
          <w:sdtContent>
            <w:tc>
              <w:tcPr>
                <w:tcW w:w="915" w:type="pct"/>
                <w:shd w:val="clear" w:color="auto" w:fill="ABCDEF"/>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C3</w:t>
                </w:r>
              </w:p>
            </w:tc>
          </w:sdtContent>
        </w:sdt>
        <w:tc>
          <w:tcPr>
            <w:tcW w:w="482" w:type="pct"/>
            <w:tcBorders>
              <w:right w:val="double" w:sz="4" w:space="0" w:color="auto"/>
            </w:tcBorders>
            <w:shd w:val="clear" w:color="auto" w:fill="ABCDEF"/>
          </w:tcPr>
          <w:p w:rsidR="000D3CA0" w:rsidRPr="003055D4" w:rsidRDefault="00F44B4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2.205"/>
                <w:id w:val="1099220570"/>
                <w:lock w:val="sdtContentLocked"/>
                <w:dataBinding w:xpath="/Root[1]/CriticalElementCode_2.205[1]" w:storeItemID="{E16C8BC2-60C9-4F4B-B03D-039A00E4C56F}"/>
                <w:text w:multiLine="1"/>
              </w:sdtPr>
              <w:sdtEndPr/>
              <w:sdtContent>
                <w:r w:rsidR="0081006B">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2F32F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F44B41" w:rsidP="007C30C6">
            <w:pPr>
              <w:pStyle w:val="Sinespaciado"/>
              <w:rPr>
                <w:rFonts w:asciiTheme="majorBidi" w:hAnsiTheme="majorBidi" w:cstheme="majorBidi"/>
              </w:rPr>
            </w:pPr>
            <w:sdt>
              <w:sdtPr>
                <w:rPr>
                  <w:rFonts w:asciiTheme="majorBidi" w:hAnsiTheme="majorBidi" w:cstheme="majorBidi"/>
                </w:rPr>
                <w:alias w:val="AuditAreaNumber"/>
                <w:tag w:val="AuditAreaNumber_2.301"/>
                <w:id w:val="-545979455"/>
                <w:lock w:val="sdtContentLocked"/>
                <w:dataBinding w:xpath="/Root[1]/AuditAreaNumber_2.301[1]" w:storeItemID="{E16C8BC2-60C9-4F4B-B03D-039A00E4C56F}"/>
                <w:text w:multiLine="1"/>
              </w:sdtPr>
              <w:sdtEndPr/>
              <w:sdtContent>
                <w:r w:rsidR="0081006B">
                  <w:rPr>
                    <w:rFonts w:asciiTheme="majorBidi" w:hAnsiTheme="majorBidi" w:cstheme="majorBidi"/>
                    <w:lang w:val="en-CA"/>
                  </w:rPr>
                  <w:t>2</w:t>
                </w:r>
              </w:sdtContent>
            </w:sdt>
            <w:r w:rsidR="000D3CA0">
              <w:rPr>
                <w:rFonts w:asciiTheme="majorBidi" w:hAnsiTheme="majorBidi" w:cstheme="majorBidi"/>
              </w:rPr>
              <w:t>.</w:t>
            </w:r>
            <w:sdt>
              <w:sdtPr>
                <w:rPr>
                  <w:rFonts w:asciiTheme="majorBidi" w:hAnsiTheme="majorBidi" w:cstheme="majorBidi"/>
                </w:rPr>
                <w:alias w:val="ProtocolNumber"/>
                <w:tag w:val="ProtocolNumber_2.301"/>
                <w:id w:val="997769741"/>
                <w:lock w:val="sdtContentLocked"/>
                <w:dataBinding w:xpath="/Root[1]/ProtocolNumber_2.301[1]" w:storeItemID="{E16C8BC2-60C9-4F4B-B03D-039A00E4C56F}"/>
                <w:text w:multiLine="1"/>
              </w:sdtPr>
              <w:sdtEndPr/>
              <w:sdtContent>
                <w:r w:rsidR="0081006B">
                  <w:rPr>
                    <w:rFonts w:asciiTheme="majorBidi" w:hAnsiTheme="majorBidi" w:cstheme="majorBidi"/>
                    <w:lang w:val="en-CA"/>
                  </w:rPr>
                  <w:t>301</w:t>
                </w:r>
              </w:sdtContent>
            </w:sdt>
          </w:p>
        </w:tc>
        <w:sdt>
          <w:sdtPr>
            <w:rPr>
              <w:rFonts w:asciiTheme="majorBidi" w:hAnsiTheme="majorBidi" w:cstheme="majorBidi"/>
            </w:rPr>
            <w:alias w:val=" ProtocolsQuestion"/>
            <w:tag w:val=" ProtocolsQuestion_2.301"/>
            <w:id w:val="-1031807763"/>
            <w:lock w:val="sdtContentLocked"/>
            <w:dataBinding w:xpath="/Root[1]/ ProtocolsQuestion_2.301[1]" w:storeItemID="{E16C8BC2-60C9-4F4B-B03D-039A00E4C56F}"/>
            <w:text w:multiLine="1"/>
          </w:sdtPr>
          <w:sdtEndPr/>
          <w:sdtContent>
            <w:tc>
              <w:tcPr>
                <w:tcW w:w="1742" w:type="pct"/>
              </w:tcPr>
              <w:p w:rsidR="00AE6CE1" w:rsidRPr="0081006B" w:rsidRDefault="0081006B" w:rsidP="00A76120">
                <w:pPr>
                  <w:pStyle w:val="Sinespaciado"/>
                  <w:rPr>
                    <w:rFonts w:asciiTheme="majorBidi" w:hAnsiTheme="majorBidi" w:cstheme="majorBidi"/>
                    <w:lang w:val="es-ES_tradnl"/>
                  </w:rPr>
                </w:pPr>
                <w:r>
                  <w:rPr>
                    <w:rFonts w:asciiTheme="majorBidi" w:hAnsiTheme="majorBidi" w:cstheme="majorBidi"/>
                    <w:lang w:val="en-CA"/>
                  </w:rPr>
                  <w:t xml:space="preserve">¿Ha identificado el Estado la organización apoderada del SSP así como un ejecutivo responsable de la administración y coordinación de la implantación y funcionamiento del SSP? </w:t>
                </w:r>
              </w:p>
            </w:tc>
          </w:sdtContent>
        </w:sdt>
        <w:sdt>
          <w:sdtPr>
            <w:rPr>
              <w:rFonts w:asciiTheme="majorBidi" w:hAnsiTheme="majorBidi" w:cstheme="majorBidi"/>
            </w:rPr>
            <w:alias w:val=" ProtocolsReviewEvidence"/>
            <w:tag w:val=" ProtocolsReviewEvidence_2.301"/>
            <w:id w:val="-891966728"/>
            <w:lock w:val="sdtContentLocked"/>
            <w:dataBinding w:xpath="/Root[1]/ ProtocolsReviewEvidence_2.301[1]" w:storeItemID="{E16C8BC2-60C9-4F4B-B03D-039A00E4C56F}"/>
            <w:text w:multiLine="1"/>
          </w:sdtPr>
          <w:sdtEndPr/>
          <w:sdtContent>
            <w:tc>
              <w:tcPr>
                <w:tcW w:w="1524" w:type="pct"/>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1) Verificar que se ha identificado claramente la organización apoderada y el ejecutivo responsable.</w:t>
                </w:r>
                <w:r>
                  <w:rPr>
                    <w:rFonts w:asciiTheme="majorBidi" w:hAnsiTheme="majorBidi" w:cstheme="majorBidi"/>
                    <w:lang w:val="es-EC"/>
                  </w:rPr>
                  <w:br/>
                  <w:t>2) Examinar la estructura orgánica vigente, que especifique la organización apoderada del SSP y el ejecutivo responsable.</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2.301"/>
            <w:id w:val="1419982207"/>
            <w:lock w:val="sdtContentLocked"/>
            <w:dataBinding w:xpath="/Root[1]/ ProtocolsReference_2.301[1]" w:storeItemID="{E16C8BC2-60C9-4F4B-B03D-039A00E4C56F}"/>
            <w:text w:multiLine="1"/>
          </w:sdtPr>
          <w:sdtEndPr/>
          <w:sdtContent>
            <w:tc>
              <w:tcPr>
                <w:tcW w:w="915" w:type="pct"/>
              </w:tcPr>
              <w:p w:rsidR="00AE6CE1" w:rsidRPr="00AE6CE1" w:rsidRDefault="00F50AFF"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1.2 </w:t>
                </w:r>
                <w:r>
                  <w:rPr>
                    <w:rFonts w:asciiTheme="majorBidi" w:hAnsiTheme="majorBidi" w:cstheme="majorBidi"/>
                    <w:lang w:val="es-EC"/>
                  </w:rPr>
                  <w:br/>
                  <w:t xml:space="preserve">Doc 9859 </w:t>
                </w:r>
                <w:r>
                  <w:rPr>
                    <w:rFonts w:asciiTheme="majorBidi" w:hAnsiTheme="majorBidi" w:cstheme="majorBidi"/>
                    <w:lang w:val="es-EC"/>
                  </w:rPr>
                  <w:br/>
                  <w:t>4.2.7; 4.2.8; &amp; 4.4.3 a)</w:t>
                </w:r>
              </w:p>
            </w:tc>
          </w:sdtContent>
        </w:sdt>
        <w:tc>
          <w:tcPr>
            <w:tcW w:w="482" w:type="pct"/>
            <w:tcBorders>
              <w:right w:val="double" w:sz="4" w:space="0" w:color="auto"/>
            </w:tcBorders>
          </w:tcPr>
          <w:p w:rsidR="000D3CA0" w:rsidRPr="003055D4" w:rsidRDefault="00F44B4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2.301"/>
                <w:id w:val="-1799685111"/>
                <w:lock w:val="sdtContentLocked"/>
                <w:dataBinding w:xpath="/Root[1]/CriticalElementCode_2.301[1]" w:storeItemID="{E16C8BC2-60C9-4F4B-B03D-039A00E4C56F}"/>
                <w:text w:multiLine="1"/>
              </w:sdtPr>
              <w:sdtEndPr/>
              <w:sdtContent>
                <w:r w:rsidR="0081006B">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2F32F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F44B41" w:rsidP="007C30C6">
            <w:pPr>
              <w:pStyle w:val="Sinespaciado"/>
              <w:rPr>
                <w:rFonts w:asciiTheme="majorBidi" w:hAnsiTheme="majorBidi" w:cstheme="majorBidi"/>
              </w:rPr>
            </w:pPr>
            <w:sdt>
              <w:sdtPr>
                <w:rPr>
                  <w:rFonts w:asciiTheme="majorBidi" w:hAnsiTheme="majorBidi" w:cstheme="majorBidi"/>
                </w:rPr>
                <w:alias w:val="AuditAreaNumber"/>
                <w:tag w:val="AuditAreaNumber_2.303"/>
                <w:id w:val="1250392677"/>
                <w:lock w:val="sdtContentLocked"/>
                <w:dataBinding w:xpath="/Root[1]/AuditAreaNumber_2.303[1]" w:storeItemID="{E16C8BC2-60C9-4F4B-B03D-039A00E4C56F}"/>
                <w:text w:multiLine="1"/>
              </w:sdtPr>
              <w:sdtEndPr/>
              <w:sdtContent>
                <w:r w:rsidR="0081006B">
                  <w:rPr>
                    <w:rFonts w:asciiTheme="majorBidi" w:hAnsiTheme="majorBidi" w:cstheme="majorBidi"/>
                    <w:lang w:val="en-CA"/>
                  </w:rPr>
                  <w:t>2</w:t>
                </w:r>
              </w:sdtContent>
            </w:sdt>
            <w:r w:rsidR="000D3CA0">
              <w:rPr>
                <w:rFonts w:asciiTheme="majorBidi" w:hAnsiTheme="majorBidi" w:cstheme="majorBidi"/>
              </w:rPr>
              <w:t>.</w:t>
            </w:r>
            <w:sdt>
              <w:sdtPr>
                <w:rPr>
                  <w:rFonts w:asciiTheme="majorBidi" w:hAnsiTheme="majorBidi" w:cstheme="majorBidi"/>
                </w:rPr>
                <w:alias w:val="ProtocolNumber"/>
                <w:tag w:val="ProtocolNumber_2.303"/>
                <w:id w:val="-789663204"/>
                <w:lock w:val="sdtContentLocked"/>
                <w:dataBinding w:xpath="/Root[1]/ProtocolNumber_2.303[1]" w:storeItemID="{E16C8BC2-60C9-4F4B-B03D-039A00E4C56F}"/>
                <w:text w:multiLine="1"/>
              </w:sdtPr>
              <w:sdtEndPr/>
              <w:sdtContent>
                <w:r w:rsidR="0081006B">
                  <w:rPr>
                    <w:rFonts w:asciiTheme="majorBidi" w:hAnsiTheme="majorBidi" w:cstheme="majorBidi"/>
                    <w:lang w:val="en-CA"/>
                  </w:rPr>
                  <w:t>303</w:t>
                </w:r>
              </w:sdtContent>
            </w:sdt>
          </w:p>
        </w:tc>
        <w:sdt>
          <w:sdtPr>
            <w:rPr>
              <w:rFonts w:asciiTheme="majorBidi" w:hAnsiTheme="majorBidi" w:cstheme="majorBidi"/>
            </w:rPr>
            <w:alias w:val=" ProtocolsQuestion"/>
            <w:tag w:val=" ProtocolsQuestion_2.303"/>
            <w:id w:val="1358390483"/>
            <w:lock w:val="sdtContentLocked"/>
            <w:dataBinding w:xpath="/Root[1]/ ProtocolsQuestion_2.303[1]" w:storeItemID="{E16C8BC2-60C9-4F4B-B03D-039A00E4C56F}"/>
            <w:text w:multiLine="1"/>
          </w:sdtPr>
          <w:sdtEndPr/>
          <w:sdtContent>
            <w:tc>
              <w:tcPr>
                <w:tcW w:w="1742" w:type="pct"/>
                <w:shd w:val="clear" w:color="auto" w:fill="ABCDEF"/>
              </w:tcPr>
              <w:p w:rsidR="00AE6CE1" w:rsidRPr="0081006B" w:rsidRDefault="0081006B" w:rsidP="00A76120">
                <w:pPr>
                  <w:pStyle w:val="Sinespaciado"/>
                  <w:rPr>
                    <w:rFonts w:asciiTheme="majorBidi" w:hAnsiTheme="majorBidi" w:cstheme="majorBidi"/>
                    <w:lang w:val="es-ES_tradnl"/>
                  </w:rPr>
                </w:pPr>
                <w:r>
                  <w:rPr>
                    <w:rFonts w:asciiTheme="majorBidi" w:hAnsiTheme="majorBidi" w:cstheme="majorBidi"/>
                    <w:lang w:val="en-CA"/>
                  </w:rPr>
                  <w:t>¿Coordina el ejecutivo responsable, según corresponda, las actividades relacionadas con el SSP de las distintas organizaciones reglamentarias y administrativas del Estado?</w:t>
                </w:r>
              </w:p>
            </w:tc>
          </w:sdtContent>
        </w:sdt>
        <w:sdt>
          <w:sdtPr>
            <w:rPr>
              <w:rFonts w:asciiTheme="majorBidi" w:hAnsiTheme="majorBidi" w:cstheme="majorBidi"/>
            </w:rPr>
            <w:alias w:val=" ProtocolsReviewEvidence"/>
            <w:tag w:val=" ProtocolsReviewEvidence_2.303"/>
            <w:id w:val="1496219622"/>
            <w:lock w:val="sdtContentLocked"/>
            <w:dataBinding w:xpath="/Root[1]/ ProtocolsReviewEvidence_2.303[1]" w:storeItemID="{E16C8BC2-60C9-4F4B-B03D-039A00E4C56F}"/>
            <w:text w:multiLine="1"/>
          </w:sdtPr>
          <w:sdtEndPr/>
          <w:sdtContent>
            <w:tc>
              <w:tcPr>
                <w:tcW w:w="1524" w:type="pct"/>
                <w:shd w:val="clear" w:color="auto" w:fill="ABCDEF"/>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1) Verificar que se realiza y documenta la coordinación entre el ejecutivo responsable y la administración de las organizaciones pertinentes que supervisan el rendimiento de los proveedores de servicios.</w:t>
                </w:r>
                <w:r>
                  <w:rPr>
                    <w:rFonts w:asciiTheme="majorBidi" w:hAnsiTheme="majorBidi" w:cstheme="majorBidi"/>
                    <w:lang w:val="es-EC"/>
                  </w:rPr>
                  <w:br/>
                  <w:t>2) Examinar el proceso/los procedimientos de coordinación y hacer un muestreo de las actividades, p. ej., reuniones regulares.</w:t>
                </w:r>
                <w:r>
                  <w:rPr>
                    <w:rFonts w:asciiTheme="majorBidi" w:hAnsiTheme="majorBidi" w:cstheme="majorBidi"/>
                    <w:lang w:val="es-EC"/>
                  </w:rPr>
                  <w:br/>
                  <w:t xml:space="preserve">3) Método de comunicación entre el ejecutivo responsable y la administración de las organizaciones pertinentes.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2.303"/>
            <w:id w:val="-415866506"/>
            <w:lock w:val="sdtContentLocked"/>
            <w:dataBinding w:xpath="/Root[1]/ ProtocolsReference_2.303[1]" w:storeItemID="{E16C8BC2-60C9-4F4B-B03D-039A00E4C56F}"/>
            <w:text w:multiLine="1"/>
          </w:sdtPr>
          <w:sdtEndPr/>
          <w:sdtContent>
            <w:tc>
              <w:tcPr>
                <w:tcW w:w="915" w:type="pct"/>
                <w:shd w:val="clear" w:color="auto" w:fill="ABCDEF"/>
              </w:tcPr>
              <w:p w:rsidR="00AE6CE1" w:rsidRPr="00AE6CE1" w:rsidRDefault="00F50AF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A19</w:t>
                </w:r>
                <w:r>
                  <w:rPr>
                    <w:rFonts w:asciiTheme="majorBidi" w:hAnsiTheme="majorBidi" w:cstheme="majorBidi"/>
                    <w:lang w:val="es-EC"/>
                  </w:rPr>
                  <w:br/>
                  <w:t>Adj. A, 1.2</w:t>
                </w:r>
                <w:r>
                  <w:rPr>
                    <w:rFonts w:asciiTheme="majorBidi" w:hAnsiTheme="majorBidi" w:cstheme="majorBidi"/>
                    <w:lang w:val="es-EC"/>
                  </w:rPr>
                  <w:br/>
                  <w:t>Doc 9859</w:t>
                </w:r>
                <w:r>
                  <w:rPr>
                    <w:rFonts w:asciiTheme="majorBidi" w:hAnsiTheme="majorBidi" w:cstheme="majorBidi"/>
                    <w:lang w:val="es-EC"/>
                  </w:rPr>
                  <w:br/>
                  <w:t>4.4.3 a)</w:t>
                </w:r>
              </w:p>
            </w:tc>
          </w:sdtContent>
        </w:sdt>
        <w:tc>
          <w:tcPr>
            <w:tcW w:w="482" w:type="pct"/>
            <w:tcBorders>
              <w:right w:val="double" w:sz="4" w:space="0" w:color="auto"/>
            </w:tcBorders>
            <w:shd w:val="clear" w:color="auto" w:fill="ABCDEF"/>
          </w:tcPr>
          <w:p w:rsidR="000D3CA0" w:rsidRPr="003055D4" w:rsidRDefault="00F44B4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2.303"/>
                <w:id w:val="1371573533"/>
                <w:lock w:val="sdtContentLocked"/>
                <w:dataBinding w:xpath="/Root[1]/CriticalElementCode_2.303[1]" w:storeItemID="{E16C8BC2-60C9-4F4B-B03D-039A00E4C56F}"/>
                <w:text w:multiLine="1"/>
              </w:sdtPr>
              <w:sdtEndPr/>
              <w:sdtContent>
                <w:r w:rsidR="0081006B">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2F32F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F44B41" w:rsidP="007C30C6">
            <w:pPr>
              <w:pStyle w:val="Sinespaciado"/>
              <w:rPr>
                <w:rFonts w:asciiTheme="majorBidi" w:hAnsiTheme="majorBidi" w:cstheme="majorBidi"/>
              </w:rPr>
            </w:pPr>
            <w:sdt>
              <w:sdtPr>
                <w:rPr>
                  <w:rFonts w:asciiTheme="majorBidi" w:hAnsiTheme="majorBidi" w:cstheme="majorBidi"/>
                </w:rPr>
                <w:alias w:val="AuditAreaNumber"/>
                <w:tag w:val="AuditAreaNumber_2.305"/>
                <w:id w:val="-160851123"/>
                <w:lock w:val="sdtContentLocked"/>
                <w:dataBinding w:xpath="/Root[1]/AuditAreaNumber_2.305[1]" w:storeItemID="{E16C8BC2-60C9-4F4B-B03D-039A00E4C56F}"/>
                <w:text w:multiLine="1"/>
              </w:sdtPr>
              <w:sdtEndPr/>
              <w:sdtContent>
                <w:r w:rsidR="0081006B">
                  <w:rPr>
                    <w:rFonts w:asciiTheme="majorBidi" w:hAnsiTheme="majorBidi" w:cstheme="majorBidi"/>
                    <w:lang w:val="en-CA"/>
                  </w:rPr>
                  <w:t>2</w:t>
                </w:r>
              </w:sdtContent>
            </w:sdt>
            <w:r w:rsidR="000D3CA0">
              <w:rPr>
                <w:rFonts w:asciiTheme="majorBidi" w:hAnsiTheme="majorBidi" w:cstheme="majorBidi"/>
              </w:rPr>
              <w:t>.</w:t>
            </w:r>
            <w:sdt>
              <w:sdtPr>
                <w:rPr>
                  <w:rFonts w:asciiTheme="majorBidi" w:hAnsiTheme="majorBidi" w:cstheme="majorBidi"/>
                </w:rPr>
                <w:alias w:val="ProtocolNumber"/>
                <w:tag w:val="ProtocolNumber_2.305"/>
                <w:id w:val="1077321869"/>
                <w:lock w:val="sdtContentLocked"/>
                <w:dataBinding w:xpath="/Root[1]/ProtocolNumber_2.305[1]" w:storeItemID="{E16C8BC2-60C9-4F4B-B03D-039A00E4C56F}"/>
                <w:text w:multiLine="1"/>
              </w:sdtPr>
              <w:sdtEndPr/>
              <w:sdtContent>
                <w:r w:rsidR="0081006B">
                  <w:rPr>
                    <w:rFonts w:asciiTheme="majorBidi" w:hAnsiTheme="majorBidi" w:cstheme="majorBidi"/>
                    <w:lang w:val="en-CA"/>
                  </w:rPr>
                  <w:t>305</w:t>
                </w:r>
              </w:sdtContent>
            </w:sdt>
          </w:p>
        </w:tc>
        <w:sdt>
          <w:sdtPr>
            <w:rPr>
              <w:rFonts w:asciiTheme="majorBidi" w:hAnsiTheme="majorBidi" w:cstheme="majorBidi"/>
            </w:rPr>
            <w:alias w:val=" ProtocolsQuestion"/>
            <w:tag w:val=" ProtocolsQuestion_2.305"/>
            <w:id w:val="-1595923407"/>
            <w:lock w:val="sdtContentLocked"/>
            <w:dataBinding w:xpath="/Root[1]/ ProtocolsQuestion_2.305[1]" w:storeItemID="{E16C8BC2-60C9-4F4B-B03D-039A00E4C56F}"/>
            <w:text w:multiLine="1"/>
          </w:sdtPr>
          <w:sdtEndPr/>
          <w:sdtContent>
            <w:tc>
              <w:tcPr>
                <w:tcW w:w="1742" w:type="pct"/>
                <w:shd w:val="clear" w:color="auto" w:fill="ABCDEF"/>
              </w:tcPr>
              <w:p w:rsidR="00AE6CE1" w:rsidRPr="0081006B" w:rsidRDefault="0081006B" w:rsidP="00A76120">
                <w:pPr>
                  <w:pStyle w:val="Sinespaciado"/>
                  <w:rPr>
                    <w:rFonts w:asciiTheme="majorBidi" w:hAnsiTheme="majorBidi" w:cstheme="majorBidi"/>
                    <w:lang w:val="es-ES_tradnl"/>
                  </w:rPr>
                </w:pPr>
                <w:r>
                  <w:rPr>
                    <w:rFonts w:asciiTheme="majorBidi" w:hAnsiTheme="majorBidi" w:cstheme="majorBidi"/>
                    <w:lang w:val="en-CA"/>
                  </w:rPr>
                  <w:t xml:space="preserve">¿Dispone el Estado de un mecanismo o plataforma para la coordinación de la implantación del SSP y las actividades de control continuo que involucre a las </w:t>
                </w:r>
                <w:r>
                  <w:rPr>
                    <w:rFonts w:asciiTheme="majorBidi" w:hAnsiTheme="majorBidi" w:cstheme="majorBidi"/>
                    <w:lang w:val="en-CA"/>
                  </w:rPr>
                  <w:lastRenderedPageBreak/>
                  <w:t xml:space="preserve">organizaciones reglamentarias y administrativas del Estado pertinentes? </w:t>
                </w:r>
              </w:p>
            </w:tc>
          </w:sdtContent>
        </w:sdt>
        <w:sdt>
          <w:sdtPr>
            <w:rPr>
              <w:rFonts w:asciiTheme="majorBidi" w:hAnsiTheme="majorBidi" w:cstheme="majorBidi"/>
            </w:rPr>
            <w:alias w:val=" ProtocolsReviewEvidence"/>
            <w:tag w:val=" ProtocolsReviewEvidence_2.305"/>
            <w:id w:val="-1204176768"/>
            <w:lock w:val="sdtContentLocked"/>
            <w:dataBinding w:xpath="/Root[1]/ ProtocolsReviewEvidence_2.305[1]" w:storeItemID="{E16C8BC2-60C9-4F4B-B03D-039A00E4C56F}"/>
            <w:text w:multiLine="1"/>
          </w:sdtPr>
          <w:sdtEndPr/>
          <w:sdtContent>
            <w:tc>
              <w:tcPr>
                <w:tcW w:w="1524" w:type="pct"/>
                <w:shd w:val="clear" w:color="auto" w:fill="ABCDEF"/>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 xml:space="preserve">1) Verificar la participación de todas las organizaciones reglamentarias y administrativas del Estado pertinentes en el </w:t>
                </w:r>
                <w:r>
                  <w:rPr>
                    <w:rFonts w:asciiTheme="majorBidi" w:hAnsiTheme="majorBidi" w:cstheme="majorBidi"/>
                    <w:lang w:val="es-EC"/>
                  </w:rPr>
                  <w:lastRenderedPageBreak/>
                  <w:t>mecanismo o plataforma de coordinación, tal como un directorio o comité.</w:t>
                </w:r>
                <w:r>
                  <w:rPr>
                    <w:rFonts w:asciiTheme="majorBidi" w:hAnsiTheme="majorBidi" w:cstheme="majorBidi"/>
                    <w:lang w:val="es-EC"/>
                  </w:rPr>
                  <w:br/>
                  <w:t xml:space="preserve">2) Verificar la participación de la administración superior de diversas organizaciones, con el ejecutivo responsable del SSP como el coordinador.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2.305"/>
            <w:id w:val="1957984254"/>
            <w:lock w:val="sdtContentLocked"/>
            <w:dataBinding w:xpath="/Root[1]/ ProtocolsReference_2.305[1]" w:storeItemID="{E16C8BC2-60C9-4F4B-B03D-039A00E4C56F}"/>
            <w:text w:multiLine="1"/>
          </w:sdtPr>
          <w:sdtEndPr/>
          <w:sdtContent>
            <w:tc>
              <w:tcPr>
                <w:tcW w:w="915" w:type="pct"/>
                <w:shd w:val="clear" w:color="auto" w:fill="ABCDEF"/>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GM</w:t>
                </w:r>
                <w:r>
                  <w:rPr>
                    <w:rFonts w:asciiTheme="majorBidi" w:hAnsiTheme="majorBidi" w:cstheme="majorBidi"/>
                    <w:lang w:val="es-EC"/>
                  </w:rPr>
                  <w:br/>
                  <w:t>A19</w:t>
                </w:r>
                <w:r>
                  <w:rPr>
                    <w:rFonts w:asciiTheme="majorBidi" w:hAnsiTheme="majorBidi" w:cstheme="majorBidi"/>
                    <w:lang w:val="es-EC"/>
                  </w:rPr>
                  <w:br/>
                  <w:t xml:space="preserve">Adj. A, 1.2 </w:t>
                </w:r>
                <w:r>
                  <w:rPr>
                    <w:rFonts w:asciiTheme="majorBidi" w:hAnsiTheme="majorBidi" w:cstheme="majorBidi"/>
                    <w:lang w:val="es-EC"/>
                  </w:rPr>
                  <w:br/>
                </w:r>
                <w:r>
                  <w:rPr>
                    <w:rFonts w:asciiTheme="majorBidi" w:hAnsiTheme="majorBidi" w:cstheme="majorBidi"/>
                    <w:lang w:val="es-EC"/>
                  </w:rPr>
                  <w:lastRenderedPageBreak/>
                  <w:t xml:space="preserve">Doc 9859 </w:t>
                </w:r>
                <w:r>
                  <w:rPr>
                    <w:rFonts w:asciiTheme="majorBidi" w:hAnsiTheme="majorBidi" w:cstheme="majorBidi"/>
                    <w:lang w:val="es-EC"/>
                  </w:rPr>
                  <w:br/>
                  <w:t>4.4.3 e)</w:t>
                </w:r>
              </w:p>
            </w:tc>
          </w:sdtContent>
        </w:sdt>
        <w:tc>
          <w:tcPr>
            <w:tcW w:w="482" w:type="pct"/>
            <w:tcBorders>
              <w:right w:val="double" w:sz="4" w:space="0" w:color="auto"/>
            </w:tcBorders>
            <w:shd w:val="clear" w:color="auto" w:fill="ABCDEF"/>
          </w:tcPr>
          <w:p w:rsidR="000D3CA0" w:rsidRPr="003055D4" w:rsidRDefault="00F44B4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2.305"/>
                <w:id w:val="-1262838095"/>
                <w:lock w:val="sdtContentLocked"/>
                <w:dataBinding w:xpath="/Root[1]/CriticalElementCode_2.305[1]" w:storeItemID="{E16C8BC2-60C9-4F4B-B03D-039A00E4C56F}"/>
                <w:text w:multiLine="1"/>
              </w:sdtPr>
              <w:sdtEndPr/>
              <w:sdtContent>
                <w:r w:rsidR="0081006B">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2F32F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F44B41" w:rsidP="007C30C6">
            <w:pPr>
              <w:pStyle w:val="Sinespaciado"/>
              <w:rPr>
                <w:rFonts w:asciiTheme="majorBidi" w:hAnsiTheme="majorBidi" w:cstheme="majorBidi"/>
              </w:rPr>
            </w:pPr>
            <w:sdt>
              <w:sdtPr>
                <w:rPr>
                  <w:rFonts w:asciiTheme="majorBidi" w:hAnsiTheme="majorBidi" w:cstheme="majorBidi"/>
                </w:rPr>
                <w:alias w:val="AuditAreaNumber"/>
                <w:tag w:val="AuditAreaNumber_2.307"/>
                <w:id w:val="979886894"/>
                <w:lock w:val="sdtContentLocked"/>
                <w:dataBinding w:xpath="/Root[1]/AuditAreaNumber_2.307[1]" w:storeItemID="{E16C8BC2-60C9-4F4B-B03D-039A00E4C56F}"/>
                <w:text w:multiLine="1"/>
              </w:sdtPr>
              <w:sdtEndPr/>
              <w:sdtContent>
                <w:r w:rsidR="0081006B">
                  <w:rPr>
                    <w:rFonts w:asciiTheme="majorBidi" w:hAnsiTheme="majorBidi" w:cstheme="majorBidi"/>
                    <w:lang w:val="en-CA"/>
                  </w:rPr>
                  <w:t>2</w:t>
                </w:r>
              </w:sdtContent>
            </w:sdt>
            <w:r w:rsidR="000D3CA0">
              <w:rPr>
                <w:rFonts w:asciiTheme="majorBidi" w:hAnsiTheme="majorBidi" w:cstheme="majorBidi"/>
              </w:rPr>
              <w:t>.</w:t>
            </w:r>
            <w:sdt>
              <w:sdtPr>
                <w:rPr>
                  <w:rFonts w:asciiTheme="majorBidi" w:hAnsiTheme="majorBidi" w:cstheme="majorBidi"/>
                </w:rPr>
                <w:alias w:val="ProtocolNumber"/>
                <w:tag w:val="ProtocolNumber_2.307"/>
                <w:id w:val="-1046681463"/>
                <w:lock w:val="sdtContentLocked"/>
                <w:dataBinding w:xpath="/Root[1]/ProtocolNumber_2.307[1]" w:storeItemID="{E16C8BC2-60C9-4F4B-B03D-039A00E4C56F}"/>
                <w:text w:multiLine="1"/>
              </w:sdtPr>
              <w:sdtEndPr/>
              <w:sdtContent>
                <w:r w:rsidR="0081006B">
                  <w:rPr>
                    <w:rFonts w:asciiTheme="majorBidi" w:hAnsiTheme="majorBidi" w:cstheme="majorBidi"/>
                    <w:lang w:val="en-CA"/>
                  </w:rPr>
                  <w:t>307</w:t>
                </w:r>
              </w:sdtContent>
            </w:sdt>
          </w:p>
        </w:tc>
        <w:sdt>
          <w:sdtPr>
            <w:rPr>
              <w:rFonts w:asciiTheme="majorBidi" w:hAnsiTheme="majorBidi" w:cstheme="majorBidi"/>
            </w:rPr>
            <w:alias w:val=" ProtocolsQuestion"/>
            <w:tag w:val=" ProtocolsQuestion_2.307"/>
            <w:id w:val="1111320344"/>
            <w:lock w:val="sdtContentLocked"/>
            <w:dataBinding w:xpath="/Root[1]/ ProtocolsQuestion_2.307[1]" w:storeItemID="{E16C8BC2-60C9-4F4B-B03D-039A00E4C56F}"/>
            <w:text w:multiLine="1"/>
          </w:sdtPr>
          <w:sdtEndPr/>
          <w:sdtContent>
            <w:tc>
              <w:tcPr>
                <w:tcW w:w="1742" w:type="pct"/>
                <w:shd w:val="clear" w:color="auto" w:fill="ABCDEF"/>
              </w:tcPr>
              <w:p w:rsidR="00AE6CE1" w:rsidRPr="0081006B" w:rsidRDefault="0081006B" w:rsidP="00A76120">
                <w:pPr>
                  <w:pStyle w:val="Sinespaciado"/>
                  <w:rPr>
                    <w:rFonts w:asciiTheme="majorBidi" w:hAnsiTheme="majorBidi" w:cstheme="majorBidi"/>
                    <w:lang w:val="es-ES_tradnl"/>
                  </w:rPr>
                </w:pPr>
                <w:r>
                  <w:rPr>
                    <w:rFonts w:asciiTheme="majorBidi" w:hAnsiTheme="majorBidi" w:cstheme="majorBidi"/>
                    <w:lang w:val="en-CA"/>
                  </w:rPr>
                  <w:t xml:space="preserve">¿Ha establecido el Estado un sistema de documentación del SSP que incluye un documento de SSP de alto nivel en el que se define y describe el SSP, junto con otros registros, formularios y SOP relacionados con la implantación y operación del SSP? </w:t>
                </w:r>
              </w:p>
            </w:tc>
          </w:sdtContent>
        </w:sdt>
        <w:sdt>
          <w:sdtPr>
            <w:rPr>
              <w:rFonts w:asciiTheme="majorBidi" w:hAnsiTheme="majorBidi" w:cstheme="majorBidi"/>
            </w:rPr>
            <w:alias w:val=" ProtocolsReviewEvidence"/>
            <w:tag w:val=" ProtocolsReviewEvidence_2.307"/>
            <w:id w:val="1675917051"/>
            <w:lock w:val="sdtContentLocked"/>
            <w:dataBinding w:xpath="/Root[1]/ ProtocolsReviewEvidence_2.307[1]" w:storeItemID="{E16C8BC2-60C9-4F4B-B03D-039A00E4C56F}"/>
            <w:text w:multiLine="1"/>
          </w:sdtPr>
          <w:sdtEndPr/>
          <w:sdtContent>
            <w:tc>
              <w:tcPr>
                <w:tcW w:w="1524" w:type="pct"/>
                <w:shd w:val="clear" w:color="auto" w:fill="ABCDEF"/>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1) Examinar el documento de SSP.</w:t>
                </w:r>
                <w:r>
                  <w:rPr>
                    <w:rFonts w:asciiTheme="majorBidi" w:hAnsiTheme="majorBidi" w:cstheme="majorBidi"/>
                    <w:lang w:val="es-EC"/>
                  </w:rPr>
                  <w:br/>
                  <w:t>2) Examinar el sistema de documentación del SSP.</w:t>
                </w:r>
                <w:r>
                  <w:rPr>
                    <w:rFonts w:asciiTheme="majorBidi" w:hAnsiTheme="majorBidi" w:cstheme="majorBidi"/>
                    <w:lang w:val="es-EC"/>
                  </w:rPr>
                  <w:br/>
                  <w:t>3) Verificar que el sistema de documentación garantiza el mantenimiento de registros y el apropiado almacenamiento, archivo, protección y recuperación de todos los documentos relacionados con las actividades del SSP.</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2.307"/>
            <w:id w:val="-928584222"/>
            <w:lock w:val="sdtContentLocked"/>
            <w:dataBinding w:xpath="/Root[1]/ ProtocolsReference_2.307[1]" w:storeItemID="{E16C8BC2-60C9-4F4B-B03D-039A00E4C56F}"/>
            <w:text w:multiLine="1"/>
          </w:sdtPr>
          <w:sdtEndPr/>
          <w:sdtContent>
            <w:tc>
              <w:tcPr>
                <w:tcW w:w="915" w:type="pct"/>
                <w:shd w:val="clear" w:color="auto" w:fill="ABCDEF"/>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GM</w:t>
                </w:r>
                <w:r>
                  <w:rPr>
                    <w:rFonts w:asciiTheme="majorBidi" w:hAnsiTheme="majorBidi" w:cstheme="majorBidi"/>
                    <w:lang w:val="es-EC"/>
                  </w:rPr>
                  <w:br/>
                  <w:t xml:space="preserve">A19 </w:t>
                </w:r>
                <w:r>
                  <w:rPr>
                    <w:rFonts w:asciiTheme="majorBidi" w:hAnsiTheme="majorBidi" w:cstheme="majorBidi"/>
                    <w:lang w:val="es-EC"/>
                  </w:rPr>
                  <w:br/>
                  <w:t xml:space="preserve">Adj. A, 1.2 </w:t>
                </w:r>
                <w:r>
                  <w:rPr>
                    <w:rFonts w:asciiTheme="majorBidi" w:hAnsiTheme="majorBidi" w:cstheme="majorBidi"/>
                    <w:lang w:val="es-EC"/>
                  </w:rPr>
                  <w:br/>
                  <w:t xml:space="preserve">Doc 9859 </w:t>
                </w:r>
                <w:r>
                  <w:rPr>
                    <w:rFonts w:asciiTheme="majorBidi" w:hAnsiTheme="majorBidi" w:cstheme="majorBidi"/>
                    <w:lang w:val="es-EC"/>
                  </w:rPr>
                  <w:br/>
                  <w:t>4.2.10; y 4.4.3 f)</w:t>
                </w:r>
              </w:p>
            </w:tc>
          </w:sdtContent>
        </w:sdt>
        <w:tc>
          <w:tcPr>
            <w:tcW w:w="482" w:type="pct"/>
            <w:tcBorders>
              <w:right w:val="double" w:sz="4" w:space="0" w:color="auto"/>
            </w:tcBorders>
            <w:shd w:val="clear" w:color="auto" w:fill="ABCDEF"/>
          </w:tcPr>
          <w:p w:rsidR="000D3CA0" w:rsidRPr="003055D4" w:rsidRDefault="00F44B4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2.307"/>
                <w:id w:val="1506011467"/>
                <w:lock w:val="sdtContentLocked"/>
                <w:dataBinding w:xpath="/Root[1]/CriticalElementCode_2.307[1]" w:storeItemID="{E16C8BC2-60C9-4F4B-B03D-039A00E4C56F}"/>
                <w:text w:multiLine="1"/>
              </w:sdtPr>
              <w:sdtEndPr/>
              <w:sdtContent>
                <w:r w:rsidR="0081006B">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2F32F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F44B41" w:rsidP="007C30C6">
            <w:pPr>
              <w:pStyle w:val="Sinespaciado"/>
              <w:rPr>
                <w:rFonts w:asciiTheme="majorBidi" w:hAnsiTheme="majorBidi" w:cstheme="majorBidi"/>
              </w:rPr>
            </w:pPr>
            <w:sdt>
              <w:sdtPr>
                <w:rPr>
                  <w:rFonts w:asciiTheme="majorBidi" w:hAnsiTheme="majorBidi" w:cstheme="majorBidi"/>
                </w:rPr>
                <w:alias w:val="AuditAreaNumber"/>
                <w:tag w:val="AuditAreaNumber_2.309"/>
                <w:id w:val="1609704653"/>
                <w:lock w:val="sdtContentLocked"/>
                <w:dataBinding w:xpath="/Root[1]/AuditAreaNumber_2.309[1]" w:storeItemID="{E16C8BC2-60C9-4F4B-B03D-039A00E4C56F}"/>
                <w:text w:multiLine="1"/>
              </w:sdtPr>
              <w:sdtEndPr/>
              <w:sdtContent>
                <w:r w:rsidR="0081006B">
                  <w:rPr>
                    <w:rFonts w:asciiTheme="majorBidi" w:hAnsiTheme="majorBidi" w:cstheme="majorBidi"/>
                    <w:lang w:val="en-CA"/>
                  </w:rPr>
                  <w:t>2</w:t>
                </w:r>
              </w:sdtContent>
            </w:sdt>
            <w:r w:rsidR="000D3CA0">
              <w:rPr>
                <w:rFonts w:asciiTheme="majorBidi" w:hAnsiTheme="majorBidi" w:cstheme="majorBidi"/>
              </w:rPr>
              <w:t>.</w:t>
            </w:r>
            <w:sdt>
              <w:sdtPr>
                <w:rPr>
                  <w:rFonts w:asciiTheme="majorBidi" w:hAnsiTheme="majorBidi" w:cstheme="majorBidi"/>
                </w:rPr>
                <w:alias w:val="ProtocolNumber"/>
                <w:tag w:val="ProtocolNumber_2.309"/>
                <w:id w:val="633687659"/>
                <w:lock w:val="sdtContentLocked"/>
                <w:dataBinding w:xpath="/Root[1]/ProtocolNumber_2.309[1]" w:storeItemID="{E16C8BC2-60C9-4F4B-B03D-039A00E4C56F}"/>
                <w:text w:multiLine="1"/>
              </w:sdtPr>
              <w:sdtEndPr/>
              <w:sdtContent>
                <w:r w:rsidR="0081006B">
                  <w:rPr>
                    <w:rFonts w:asciiTheme="majorBidi" w:hAnsiTheme="majorBidi" w:cstheme="majorBidi"/>
                    <w:lang w:val="en-CA"/>
                  </w:rPr>
                  <w:t>309</w:t>
                </w:r>
              </w:sdtContent>
            </w:sdt>
          </w:p>
        </w:tc>
        <w:sdt>
          <w:sdtPr>
            <w:rPr>
              <w:rFonts w:asciiTheme="majorBidi" w:hAnsiTheme="majorBidi" w:cstheme="majorBidi"/>
            </w:rPr>
            <w:alias w:val=" ProtocolsQuestion"/>
            <w:tag w:val=" ProtocolsQuestion_2.309"/>
            <w:id w:val="-998030146"/>
            <w:lock w:val="sdtContentLocked"/>
            <w:dataBinding w:xpath="/Root[1]/ ProtocolsQuestion_2.309[1]" w:storeItemID="{E16C8BC2-60C9-4F4B-B03D-039A00E4C56F}"/>
            <w:text w:multiLine="1"/>
          </w:sdtPr>
          <w:sdtEndPr/>
          <w:sdtContent>
            <w:tc>
              <w:tcPr>
                <w:tcW w:w="1742" w:type="pct"/>
              </w:tcPr>
              <w:p w:rsidR="00AE6CE1" w:rsidRPr="0081006B" w:rsidRDefault="0081006B" w:rsidP="00A76120">
                <w:pPr>
                  <w:pStyle w:val="Sinespaciado"/>
                  <w:rPr>
                    <w:rFonts w:asciiTheme="majorBidi" w:hAnsiTheme="majorBidi" w:cstheme="majorBidi"/>
                    <w:lang w:val="es-ES_tradnl"/>
                  </w:rPr>
                </w:pPr>
                <w:r>
                  <w:rPr>
                    <w:rFonts w:asciiTheme="majorBidi" w:hAnsiTheme="majorBidi" w:cstheme="majorBidi"/>
                    <w:lang w:val="en-CA"/>
                  </w:rPr>
                  <w:t xml:space="preserve">¿Ha definido el Estado las actividades y responsabilidades específicas relacionadas con la gestión de la seguridad operacional, las que son responsabilidad de cada organización reglamentaria de la aviación según el SSP? </w:t>
                </w:r>
              </w:p>
            </w:tc>
          </w:sdtContent>
        </w:sdt>
        <w:sdt>
          <w:sdtPr>
            <w:rPr>
              <w:rFonts w:asciiTheme="majorBidi" w:hAnsiTheme="majorBidi" w:cstheme="majorBidi"/>
            </w:rPr>
            <w:alias w:val=" ProtocolsReviewEvidence"/>
            <w:tag w:val=" ProtocolsReviewEvidence_2.309"/>
            <w:id w:val="2014409250"/>
            <w:lock w:val="sdtContentLocked"/>
            <w:dataBinding w:xpath="/Root[1]/ ProtocolsReviewEvidence_2.309[1]" w:storeItemID="{E16C8BC2-60C9-4F4B-B03D-039A00E4C56F}"/>
            <w:text w:multiLine="1"/>
          </w:sdtPr>
          <w:sdtEndPr/>
          <w:sdtContent>
            <w:tc>
              <w:tcPr>
                <w:tcW w:w="1524" w:type="pct"/>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1) Asegurarse de que las organizaciones pertinentes y el organigrama también figuran en el documento de SSP.</w:t>
                </w:r>
                <w:r>
                  <w:rPr>
                    <w:rFonts w:asciiTheme="majorBidi" w:hAnsiTheme="majorBidi" w:cstheme="majorBidi"/>
                    <w:lang w:val="es-EC"/>
                  </w:rPr>
                  <w:br/>
                  <w:t xml:space="preserve">2) Verificar si en el documento de SSP se han identificado las actividades y responsabilidades específicas de estas organizaciones responsables de la supervisión del rendimiento en materia de seguridad operacional de sus proveedores de servicios.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2.309"/>
            <w:id w:val="-658776321"/>
            <w:lock w:val="sdtContentLocked"/>
            <w:dataBinding w:xpath="/Root[1]/ ProtocolsReference_2.309[1]" w:storeItemID="{E16C8BC2-60C9-4F4B-B03D-039A00E4C56F}"/>
            <w:text w:multiLine="1"/>
          </w:sdtPr>
          <w:sdtEndPr/>
          <w:sdtContent>
            <w:tc>
              <w:tcPr>
                <w:tcW w:w="915" w:type="pct"/>
              </w:tcPr>
              <w:p w:rsidR="00AE6CE1" w:rsidRPr="00AE6CE1" w:rsidRDefault="00F50AFF"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1.2 </w:t>
                </w:r>
                <w:r>
                  <w:rPr>
                    <w:rFonts w:asciiTheme="majorBidi" w:hAnsiTheme="majorBidi" w:cstheme="majorBidi"/>
                    <w:lang w:val="es-EC"/>
                  </w:rPr>
                  <w:br/>
                  <w:t xml:space="preserve">Doc 9859 </w:t>
                </w:r>
                <w:r>
                  <w:rPr>
                    <w:rFonts w:asciiTheme="majorBidi" w:hAnsiTheme="majorBidi" w:cstheme="majorBidi"/>
                    <w:lang w:val="es-EC"/>
                  </w:rPr>
                  <w:br/>
                  <w:t>4.4.5 a)</w:t>
                </w:r>
              </w:p>
            </w:tc>
          </w:sdtContent>
        </w:sdt>
        <w:tc>
          <w:tcPr>
            <w:tcW w:w="482" w:type="pct"/>
            <w:tcBorders>
              <w:right w:val="double" w:sz="4" w:space="0" w:color="auto"/>
            </w:tcBorders>
          </w:tcPr>
          <w:p w:rsidR="000D3CA0" w:rsidRPr="003055D4" w:rsidRDefault="00F44B4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2.309"/>
                <w:id w:val="1372105433"/>
                <w:lock w:val="sdtContentLocked"/>
                <w:dataBinding w:xpath="/Root[1]/CriticalElementCode_2.309[1]" w:storeItemID="{E16C8BC2-60C9-4F4B-B03D-039A00E4C56F}"/>
                <w:text w:multiLine="1"/>
              </w:sdtPr>
              <w:sdtEndPr/>
              <w:sdtContent>
                <w:r w:rsidR="0081006B">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2F32F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F44B41" w:rsidP="007C30C6">
            <w:pPr>
              <w:pStyle w:val="Sinespaciado"/>
              <w:rPr>
                <w:rFonts w:asciiTheme="majorBidi" w:hAnsiTheme="majorBidi" w:cstheme="majorBidi"/>
              </w:rPr>
            </w:pPr>
            <w:sdt>
              <w:sdtPr>
                <w:rPr>
                  <w:rFonts w:asciiTheme="majorBidi" w:hAnsiTheme="majorBidi" w:cstheme="majorBidi"/>
                </w:rPr>
                <w:alias w:val="AuditAreaNumber"/>
                <w:tag w:val="AuditAreaNumber_2.311"/>
                <w:id w:val="-1420939167"/>
                <w:lock w:val="sdtContentLocked"/>
                <w:dataBinding w:xpath="/Root[1]/AuditAreaNumber_2.311[1]" w:storeItemID="{E16C8BC2-60C9-4F4B-B03D-039A00E4C56F}"/>
                <w:text w:multiLine="1"/>
              </w:sdtPr>
              <w:sdtEndPr/>
              <w:sdtContent>
                <w:r w:rsidR="0081006B">
                  <w:rPr>
                    <w:rFonts w:asciiTheme="majorBidi" w:hAnsiTheme="majorBidi" w:cstheme="majorBidi"/>
                    <w:lang w:val="en-CA"/>
                  </w:rPr>
                  <w:t>2</w:t>
                </w:r>
              </w:sdtContent>
            </w:sdt>
            <w:r w:rsidR="000D3CA0">
              <w:rPr>
                <w:rFonts w:asciiTheme="majorBidi" w:hAnsiTheme="majorBidi" w:cstheme="majorBidi"/>
              </w:rPr>
              <w:t>.</w:t>
            </w:r>
            <w:sdt>
              <w:sdtPr>
                <w:rPr>
                  <w:rFonts w:asciiTheme="majorBidi" w:hAnsiTheme="majorBidi" w:cstheme="majorBidi"/>
                </w:rPr>
                <w:alias w:val="ProtocolNumber"/>
                <w:tag w:val="ProtocolNumber_2.311"/>
                <w:id w:val="1279064198"/>
                <w:lock w:val="sdtContentLocked"/>
                <w:dataBinding w:xpath="/Root[1]/ProtocolNumber_2.311[1]" w:storeItemID="{E16C8BC2-60C9-4F4B-B03D-039A00E4C56F}"/>
                <w:text w:multiLine="1"/>
              </w:sdtPr>
              <w:sdtEndPr/>
              <w:sdtContent>
                <w:r w:rsidR="0081006B">
                  <w:rPr>
                    <w:rFonts w:asciiTheme="majorBidi" w:hAnsiTheme="majorBidi" w:cstheme="majorBidi"/>
                    <w:lang w:val="en-CA"/>
                  </w:rPr>
                  <w:t>311</w:t>
                </w:r>
              </w:sdtContent>
            </w:sdt>
          </w:p>
        </w:tc>
        <w:sdt>
          <w:sdtPr>
            <w:rPr>
              <w:rFonts w:asciiTheme="majorBidi" w:hAnsiTheme="majorBidi" w:cstheme="majorBidi"/>
            </w:rPr>
            <w:alias w:val=" ProtocolsQuestion"/>
            <w:tag w:val=" ProtocolsQuestion_2.311"/>
            <w:id w:val="-1697765455"/>
            <w:lock w:val="sdtContentLocked"/>
            <w:dataBinding w:xpath="/Root[1]/ ProtocolsQuestion_2.311[1]" w:storeItemID="{E16C8BC2-60C9-4F4B-B03D-039A00E4C56F}"/>
            <w:text w:multiLine="1"/>
          </w:sdtPr>
          <w:sdtEndPr/>
          <w:sdtContent>
            <w:tc>
              <w:tcPr>
                <w:tcW w:w="1742" w:type="pct"/>
              </w:tcPr>
              <w:p w:rsidR="00AE6CE1" w:rsidRPr="0081006B" w:rsidRDefault="0081006B" w:rsidP="00A76120">
                <w:pPr>
                  <w:pStyle w:val="Sinespaciado"/>
                  <w:rPr>
                    <w:rFonts w:asciiTheme="majorBidi" w:hAnsiTheme="majorBidi" w:cstheme="majorBidi"/>
                    <w:lang w:val="es-ES_tradnl"/>
                  </w:rPr>
                </w:pPr>
                <w:r>
                  <w:rPr>
                    <w:rFonts w:asciiTheme="majorBidi" w:hAnsiTheme="majorBidi" w:cstheme="majorBidi"/>
                    <w:lang w:val="en-CA"/>
                  </w:rPr>
                  <w:t>¿Ha establecido el Estado una política y objetivos de seguridad operacional en el marco del SSP?</w:t>
                </w:r>
              </w:p>
            </w:tc>
          </w:sdtContent>
        </w:sdt>
        <w:sdt>
          <w:sdtPr>
            <w:rPr>
              <w:rFonts w:asciiTheme="majorBidi" w:hAnsiTheme="majorBidi" w:cstheme="majorBidi"/>
            </w:rPr>
            <w:alias w:val=" ProtocolsReviewEvidence"/>
            <w:tag w:val=" ProtocolsReviewEvidence_2.311"/>
            <w:id w:val="-234247594"/>
            <w:lock w:val="sdtContentLocked"/>
            <w:dataBinding w:xpath="/Root[1]/ ProtocolsReviewEvidence_2.311[1]" w:storeItemID="{E16C8BC2-60C9-4F4B-B03D-039A00E4C56F}"/>
            <w:text w:multiLine="1"/>
          </w:sdtPr>
          <w:sdtEndPr/>
          <w:sdtContent>
            <w:tc>
              <w:tcPr>
                <w:tcW w:w="1524" w:type="pct"/>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1) Examinar la declaración de política estatal de seguridad operacional.</w:t>
                </w:r>
                <w:r>
                  <w:rPr>
                    <w:rFonts w:asciiTheme="majorBidi" w:hAnsiTheme="majorBidi" w:cstheme="majorBidi"/>
                    <w:lang w:val="es-EC"/>
                  </w:rPr>
                  <w:br/>
                  <w:t xml:space="preserve">2) Examinar los objetivos estatales de seguridad operacional, que deben ser coherentes con la política estatal de seguridad </w:t>
                </w:r>
                <w:r>
                  <w:rPr>
                    <w:rFonts w:asciiTheme="majorBidi" w:hAnsiTheme="majorBidi" w:cstheme="majorBidi"/>
                    <w:lang w:val="es-EC"/>
                  </w:rPr>
                  <w:lastRenderedPageBreak/>
                  <w:t>operacional.</w:t>
                </w:r>
                <w:r>
                  <w:rPr>
                    <w:rFonts w:asciiTheme="majorBidi" w:hAnsiTheme="majorBidi" w:cstheme="majorBidi"/>
                    <w:lang w:val="es-EC"/>
                  </w:rPr>
                  <w:br/>
                  <w:t xml:space="preserve">3) Verificar que la política estatal de seguridad operacional está firmada por el ejecutivo responsable del SSP o una autoridad apropiada del Estado.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2.311"/>
            <w:id w:val="101617300"/>
            <w:lock w:val="sdtContentLocked"/>
            <w:dataBinding w:xpath="/Root[1]/ ProtocolsReference_2.311[1]" w:storeItemID="{E16C8BC2-60C9-4F4B-B03D-039A00E4C56F}"/>
            <w:text w:multiLine="1"/>
          </w:sdtPr>
          <w:sdtEndPr/>
          <w:sdtContent>
            <w:tc>
              <w:tcPr>
                <w:tcW w:w="915" w:type="pct"/>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3.1.1 a) </w:t>
                </w:r>
                <w:r>
                  <w:rPr>
                    <w:rFonts w:asciiTheme="majorBidi" w:hAnsiTheme="majorBidi" w:cstheme="majorBidi"/>
                    <w:lang w:val="es-EC"/>
                  </w:rPr>
                  <w:br/>
                  <w:t xml:space="preserve">Adj. A </w:t>
                </w:r>
                <w:r>
                  <w:rPr>
                    <w:rFonts w:asciiTheme="majorBidi" w:hAnsiTheme="majorBidi" w:cstheme="majorBidi"/>
                    <w:lang w:val="es-EC"/>
                  </w:rPr>
                  <w:br/>
                  <w:t xml:space="preserve">Doc 9859 </w:t>
                </w:r>
                <w:r>
                  <w:rPr>
                    <w:rFonts w:asciiTheme="majorBidi" w:hAnsiTheme="majorBidi" w:cstheme="majorBidi"/>
                    <w:lang w:val="es-EC"/>
                  </w:rPr>
                  <w:br/>
                </w:r>
                <w:r>
                  <w:rPr>
                    <w:rFonts w:asciiTheme="majorBidi" w:hAnsiTheme="majorBidi" w:cstheme="majorBidi"/>
                    <w:lang w:val="es-EC"/>
                  </w:rPr>
                  <w:lastRenderedPageBreak/>
                  <w:t xml:space="preserve">4.2.3; 4.2.4; 4.4.5 b) &amp; c) &amp; Ap. 1 del C4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F44B4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2.311"/>
                <w:id w:val="483121235"/>
                <w:lock w:val="sdtContentLocked"/>
                <w:dataBinding w:xpath="/Root[1]/CriticalElementCode_2.311[1]" w:storeItemID="{E16C8BC2-60C9-4F4B-B03D-039A00E4C56F}"/>
                <w:text w:multiLine="1"/>
              </w:sdtPr>
              <w:sdtEndPr/>
              <w:sdtContent>
                <w:r w:rsidR="0081006B">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2F32F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F44B41" w:rsidP="007C30C6">
            <w:pPr>
              <w:pStyle w:val="Sinespaciado"/>
              <w:rPr>
                <w:rFonts w:asciiTheme="majorBidi" w:hAnsiTheme="majorBidi" w:cstheme="majorBidi"/>
              </w:rPr>
            </w:pPr>
            <w:sdt>
              <w:sdtPr>
                <w:rPr>
                  <w:rFonts w:asciiTheme="majorBidi" w:hAnsiTheme="majorBidi" w:cstheme="majorBidi"/>
                </w:rPr>
                <w:alias w:val="AuditAreaNumber"/>
                <w:tag w:val="AuditAreaNumber_2.313"/>
                <w:id w:val="1672368852"/>
                <w:lock w:val="sdtContentLocked"/>
                <w:dataBinding w:xpath="/Root[1]/AuditAreaNumber_2.313[1]" w:storeItemID="{E16C8BC2-60C9-4F4B-B03D-039A00E4C56F}"/>
                <w:text w:multiLine="1"/>
              </w:sdtPr>
              <w:sdtEndPr/>
              <w:sdtContent>
                <w:r w:rsidR="0081006B">
                  <w:rPr>
                    <w:rFonts w:asciiTheme="majorBidi" w:hAnsiTheme="majorBidi" w:cstheme="majorBidi"/>
                    <w:lang w:val="en-CA"/>
                  </w:rPr>
                  <w:t>2</w:t>
                </w:r>
              </w:sdtContent>
            </w:sdt>
            <w:r w:rsidR="000D3CA0">
              <w:rPr>
                <w:rFonts w:asciiTheme="majorBidi" w:hAnsiTheme="majorBidi" w:cstheme="majorBidi"/>
              </w:rPr>
              <w:t>.</w:t>
            </w:r>
            <w:sdt>
              <w:sdtPr>
                <w:rPr>
                  <w:rFonts w:asciiTheme="majorBidi" w:hAnsiTheme="majorBidi" w:cstheme="majorBidi"/>
                </w:rPr>
                <w:alias w:val="ProtocolNumber"/>
                <w:tag w:val="ProtocolNumber_2.313"/>
                <w:id w:val="-326371858"/>
                <w:lock w:val="sdtContentLocked"/>
                <w:dataBinding w:xpath="/Root[1]/ProtocolNumber_2.313[1]" w:storeItemID="{E16C8BC2-60C9-4F4B-B03D-039A00E4C56F}"/>
                <w:text w:multiLine="1"/>
              </w:sdtPr>
              <w:sdtEndPr/>
              <w:sdtContent>
                <w:r w:rsidR="0081006B">
                  <w:rPr>
                    <w:rFonts w:asciiTheme="majorBidi" w:hAnsiTheme="majorBidi" w:cstheme="majorBidi"/>
                    <w:lang w:val="en-CA"/>
                  </w:rPr>
                  <w:t>313</w:t>
                </w:r>
              </w:sdtContent>
            </w:sdt>
          </w:p>
        </w:tc>
        <w:sdt>
          <w:sdtPr>
            <w:rPr>
              <w:rFonts w:asciiTheme="majorBidi" w:hAnsiTheme="majorBidi" w:cstheme="majorBidi"/>
            </w:rPr>
            <w:alias w:val=" ProtocolsQuestion"/>
            <w:tag w:val=" ProtocolsQuestion_2.313"/>
            <w:id w:val="696279242"/>
            <w:lock w:val="sdtContentLocked"/>
            <w:dataBinding w:xpath="/Root[1]/ ProtocolsQuestion_2.313[1]" w:storeItemID="{E16C8BC2-60C9-4F4B-B03D-039A00E4C56F}"/>
            <w:text w:multiLine="1"/>
          </w:sdtPr>
          <w:sdtEndPr/>
          <w:sdtContent>
            <w:tc>
              <w:tcPr>
                <w:tcW w:w="1742" w:type="pct"/>
                <w:shd w:val="clear" w:color="auto" w:fill="ABCDEF"/>
              </w:tcPr>
              <w:p w:rsidR="00AE6CE1" w:rsidRPr="0081006B" w:rsidRDefault="0081006B" w:rsidP="00A76120">
                <w:pPr>
                  <w:pStyle w:val="Sinespaciado"/>
                  <w:rPr>
                    <w:rFonts w:asciiTheme="majorBidi" w:hAnsiTheme="majorBidi" w:cstheme="majorBidi"/>
                    <w:lang w:val="es-ES_tradnl"/>
                  </w:rPr>
                </w:pPr>
                <w:r>
                  <w:rPr>
                    <w:rFonts w:asciiTheme="majorBidi" w:hAnsiTheme="majorBidi" w:cstheme="majorBidi"/>
                    <w:lang w:val="en-CA"/>
                  </w:rPr>
                  <w:t xml:space="preserve">¿Ha desarrollado el Estado un mecanismo interno de revisión para garantizar el cumplimiento y mejora continuos del SSP? </w:t>
                </w:r>
              </w:p>
            </w:tc>
          </w:sdtContent>
        </w:sdt>
        <w:sdt>
          <w:sdtPr>
            <w:rPr>
              <w:rFonts w:asciiTheme="majorBidi" w:hAnsiTheme="majorBidi" w:cstheme="majorBidi"/>
            </w:rPr>
            <w:alias w:val=" ProtocolsReviewEvidence"/>
            <w:tag w:val=" ProtocolsReviewEvidence_2.313"/>
            <w:id w:val="2019654280"/>
            <w:lock w:val="sdtContentLocked"/>
            <w:dataBinding w:xpath="/Root[1]/ ProtocolsReviewEvidence_2.313[1]" w:storeItemID="{E16C8BC2-60C9-4F4B-B03D-039A00E4C56F}"/>
            <w:text w:multiLine="1"/>
          </w:sdtPr>
          <w:sdtEndPr/>
          <w:sdtContent>
            <w:tc>
              <w:tcPr>
                <w:tcW w:w="1524" w:type="pct"/>
                <w:shd w:val="clear" w:color="auto" w:fill="ABCDEF"/>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1) Examinar el mecanismo desarrollado por el Estado para la revisión interna o evaluación que aborde al SSP y su política de seguridad operacional para garantizar el cumplimiento y mejora continuos.</w:t>
                </w:r>
                <w:r>
                  <w:rPr>
                    <w:rFonts w:asciiTheme="majorBidi" w:hAnsiTheme="majorBidi" w:cstheme="majorBidi"/>
                    <w:lang w:val="es-EC"/>
                  </w:rPr>
                  <w:br/>
                  <w:t>2)  Verificar la independencia del proceso de revisión y responsabilidad para realizar una medida de seguimiento.</w:t>
                </w:r>
              </w:p>
            </w:tc>
          </w:sdtContent>
        </w:sdt>
        <w:sdt>
          <w:sdtPr>
            <w:rPr>
              <w:rFonts w:asciiTheme="majorBidi" w:hAnsiTheme="majorBidi" w:cstheme="majorBidi"/>
            </w:rPr>
            <w:alias w:val=" ProtocolsReference"/>
            <w:tag w:val=" ProtocolsReference_2.313"/>
            <w:id w:val="398176289"/>
            <w:lock w:val="sdtContentLocked"/>
            <w:dataBinding w:xpath="/Root[1]/ ProtocolsReference_2.313[1]" w:storeItemID="{E16C8BC2-60C9-4F4B-B03D-039A00E4C56F}"/>
            <w:text w:multiLine="1"/>
          </w:sdtPr>
          <w:sdtEndPr/>
          <w:sdtContent>
            <w:tc>
              <w:tcPr>
                <w:tcW w:w="915" w:type="pct"/>
                <w:shd w:val="clear" w:color="auto" w:fill="ABCDEF"/>
              </w:tcPr>
              <w:p w:rsidR="00AE6CE1" w:rsidRPr="00AE6CE1" w:rsidRDefault="00F50AFF"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3.1 </w:t>
                </w:r>
                <w:r>
                  <w:rPr>
                    <w:rFonts w:asciiTheme="majorBidi" w:hAnsiTheme="majorBidi" w:cstheme="majorBidi"/>
                    <w:lang w:val="es-EC"/>
                  </w:rPr>
                  <w:br/>
                  <w:t xml:space="preserve">Doc 9859 </w:t>
                </w:r>
                <w:r>
                  <w:rPr>
                    <w:rFonts w:asciiTheme="majorBidi" w:hAnsiTheme="majorBidi" w:cstheme="majorBidi"/>
                    <w:lang w:val="es-EC"/>
                  </w:rPr>
                  <w:br/>
                  <w:t>4.4.15</w:t>
                </w:r>
              </w:p>
            </w:tc>
          </w:sdtContent>
        </w:sdt>
        <w:tc>
          <w:tcPr>
            <w:tcW w:w="482" w:type="pct"/>
            <w:tcBorders>
              <w:right w:val="double" w:sz="4" w:space="0" w:color="auto"/>
            </w:tcBorders>
            <w:shd w:val="clear" w:color="auto" w:fill="ABCDEF"/>
          </w:tcPr>
          <w:p w:rsidR="000D3CA0" w:rsidRPr="003055D4" w:rsidRDefault="00F44B4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2.313"/>
                <w:id w:val="1462227776"/>
                <w:lock w:val="sdtContentLocked"/>
                <w:dataBinding w:xpath="/Root[1]/CriticalElementCode_2.313[1]" w:storeItemID="{E16C8BC2-60C9-4F4B-B03D-039A00E4C56F}"/>
                <w:text w:multiLine="1"/>
              </w:sdtPr>
              <w:sdtEndPr/>
              <w:sdtContent>
                <w:r w:rsidR="0081006B">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2F32F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F44B41" w:rsidP="007C30C6">
            <w:pPr>
              <w:pStyle w:val="Sinespaciado"/>
              <w:rPr>
                <w:rFonts w:asciiTheme="majorBidi" w:hAnsiTheme="majorBidi" w:cstheme="majorBidi"/>
              </w:rPr>
            </w:pPr>
            <w:sdt>
              <w:sdtPr>
                <w:rPr>
                  <w:rFonts w:asciiTheme="majorBidi" w:hAnsiTheme="majorBidi" w:cstheme="majorBidi"/>
                </w:rPr>
                <w:alias w:val="AuditAreaNumber"/>
                <w:tag w:val="AuditAreaNumber_2.315"/>
                <w:id w:val="-1301303564"/>
                <w:lock w:val="sdtContentLocked"/>
                <w:dataBinding w:xpath="/Root[1]/AuditAreaNumber_2.315[1]" w:storeItemID="{E16C8BC2-60C9-4F4B-B03D-039A00E4C56F}"/>
                <w:text w:multiLine="1"/>
              </w:sdtPr>
              <w:sdtEndPr/>
              <w:sdtContent>
                <w:r w:rsidR="0081006B">
                  <w:rPr>
                    <w:rFonts w:asciiTheme="majorBidi" w:hAnsiTheme="majorBidi" w:cstheme="majorBidi"/>
                    <w:lang w:val="en-CA"/>
                  </w:rPr>
                  <w:t>2</w:t>
                </w:r>
              </w:sdtContent>
            </w:sdt>
            <w:r w:rsidR="000D3CA0">
              <w:rPr>
                <w:rFonts w:asciiTheme="majorBidi" w:hAnsiTheme="majorBidi" w:cstheme="majorBidi"/>
              </w:rPr>
              <w:t>.</w:t>
            </w:r>
            <w:sdt>
              <w:sdtPr>
                <w:rPr>
                  <w:rFonts w:asciiTheme="majorBidi" w:hAnsiTheme="majorBidi" w:cstheme="majorBidi"/>
                </w:rPr>
                <w:alias w:val="ProtocolNumber"/>
                <w:tag w:val="ProtocolNumber_2.315"/>
                <w:id w:val="736136253"/>
                <w:lock w:val="sdtContentLocked"/>
                <w:dataBinding w:xpath="/Root[1]/ProtocolNumber_2.315[1]" w:storeItemID="{E16C8BC2-60C9-4F4B-B03D-039A00E4C56F}"/>
                <w:text w:multiLine="1"/>
              </w:sdtPr>
              <w:sdtEndPr/>
              <w:sdtContent>
                <w:r w:rsidR="0081006B">
                  <w:rPr>
                    <w:rFonts w:asciiTheme="majorBidi" w:hAnsiTheme="majorBidi" w:cstheme="majorBidi"/>
                    <w:lang w:val="en-CA"/>
                  </w:rPr>
                  <w:t>315</w:t>
                </w:r>
              </w:sdtContent>
            </w:sdt>
          </w:p>
        </w:tc>
        <w:sdt>
          <w:sdtPr>
            <w:rPr>
              <w:rFonts w:asciiTheme="majorBidi" w:hAnsiTheme="majorBidi" w:cstheme="majorBidi"/>
            </w:rPr>
            <w:alias w:val=" ProtocolsQuestion"/>
            <w:tag w:val=" ProtocolsQuestion_2.315"/>
            <w:id w:val="1822458520"/>
            <w:lock w:val="sdtContentLocked"/>
            <w:dataBinding w:xpath="/Root[1]/ ProtocolsQuestion_2.315[1]" w:storeItemID="{E16C8BC2-60C9-4F4B-B03D-039A00E4C56F}"/>
            <w:text w:multiLine="1"/>
          </w:sdtPr>
          <w:sdtEndPr/>
          <w:sdtContent>
            <w:tc>
              <w:tcPr>
                <w:tcW w:w="1742" w:type="pct"/>
              </w:tcPr>
              <w:p w:rsidR="00AE6CE1" w:rsidRPr="0081006B" w:rsidRDefault="0081006B" w:rsidP="00A76120">
                <w:pPr>
                  <w:pStyle w:val="Sinespaciado"/>
                  <w:rPr>
                    <w:rFonts w:asciiTheme="majorBidi" w:hAnsiTheme="majorBidi" w:cstheme="majorBidi"/>
                    <w:lang w:val="es-ES_tradnl"/>
                  </w:rPr>
                </w:pPr>
                <w:r>
                  <w:rPr>
                    <w:rFonts w:asciiTheme="majorBidi" w:hAnsiTheme="majorBidi" w:cstheme="majorBidi"/>
                    <w:lang w:val="en-CA"/>
                  </w:rPr>
                  <w:t xml:space="preserve">¿Ha establecido el Estado un nivel aceptable del rendimiento en materia de seguridad operacional (ALoSP) como lo definen los indicadores de seguridad operacional seleccionados con niveles de objetivos/alertas correspondientes? </w:t>
                </w:r>
              </w:p>
            </w:tc>
          </w:sdtContent>
        </w:sdt>
        <w:sdt>
          <w:sdtPr>
            <w:rPr>
              <w:rFonts w:asciiTheme="majorBidi" w:hAnsiTheme="majorBidi" w:cstheme="majorBidi"/>
            </w:rPr>
            <w:alias w:val=" ProtocolsReviewEvidence"/>
            <w:tag w:val=" ProtocolsReviewEvidence_2.315"/>
            <w:id w:val="1438178342"/>
            <w:lock w:val="sdtContentLocked"/>
            <w:dataBinding w:xpath="/Root[1]/ ProtocolsReviewEvidence_2.315[1]" w:storeItemID="{E16C8BC2-60C9-4F4B-B03D-039A00E4C56F}"/>
            <w:text w:multiLine="1"/>
          </w:sdtPr>
          <w:sdtEndPr/>
          <w:sdtContent>
            <w:tc>
              <w:tcPr>
                <w:tcW w:w="1524" w:type="pct"/>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1) Verificar que el Estado ha establecido un proceso de supervisión del rendimiento de la seguridad operacional que abarca los indicadores de seguridad operacional de alto impacto así como los indicadores de seguridad operacional/calidad de bajo impacto con el nivel de objetivos/alertas, según corresponda.</w:t>
                </w:r>
                <w:r>
                  <w:rPr>
                    <w:rFonts w:asciiTheme="majorBidi" w:hAnsiTheme="majorBidi" w:cstheme="majorBidi"/>
                    <w:lang w:val="es-EC"/>
                  </w:rPr>
                  <w:br/>
                  <w:t>2) Verificar que los indicadores de seguridad operacional ALoSP son apropiados y pertinentes para el alcance y complejidad de las actividades de aviación del Estado.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2.315"/>
            <w:id w:val="-82454952"/>
            <w:lock w:val="sdtContentLocked"/>
            <w:dataBinding w:xpath="/Root[1]/ ProtocolsReference_2.315[1]" w:storeItemID="{E16C8BC2-60C9-4F4B-B03D-039A00E4C56F}"/>
            <w:text w:multiLine="1"/>
          </w:sdtPr>
          <w:sdtEndPr/>
          <w:sdtContent>
            <w:tc>
              <w:tcPr>
                <w:tcW w:w="915" w:type="pct"/>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3.2 </w:t>
                </w:r>
                <w:r>
                  <w:rPr>
                    <w:rFonts w:asciiTheme="majorBidi" w:hAnsiTheme="majorBidi" w:cstheme="majorBidi"/>
                    <w:lang w:val="es-EC"/>
                  </w:rPr>
                  <w:br/>
                  <w:t xml:space="preserve">Doc 9859 </w:t>
                </w:r>
                <w:r>
                  <w:rPr>
                    <w:rFonts w:asciiTheme="majorBidi" w:hAnsiTheme="majorBidi" w:cstheme="majorBidi"/>
                    <w:lang w:val="es-EC"/>
                  </w:rPr>
                  <w:br/>
                  <w:t>4.4.12 b); &amp; 4.4.16 b)</w:t>
                </w:r>
              </w:p>
            </w:tc>
          </w:sdtContent>
        </w:sdt>
        <w:tc>
          <w:tcPr>
            <w:tcW w:w="482" w:type="pct"/>
            <w:tcBorders>
              <w:right w:val="double" w:sz="4" w:space="0" w:color="auto"/>
            </w:tcBorders>
          </w:tcPr>
          <w:p w:rsidR="000D3CA0" w:rsidRPr="003055D4" w:rsidRDefault="00F44B4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2.315"/>
                <w:id w:val="1291704951"/>
                <w:lock w:val="sdtContentLocked"/>
                <w:dataBinding w:xpath="/Root[1]/CriticalElementCode_2.315[1]" w:storeItemID="{E16C8BC2-60C9-4F4B-B03D-039A00E4C56F}"/>
                <w:text w:multiLine="1"/>
              </w:sdtPr>
              <w:sdtEndPr/>
              <w:sdtContent>
                <w:r w:rsidR="0081006B">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2F32F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F44B41" w:rsidP="007C30C6">
            <w:pPr>
              <w:pStyle w:val="Sinespaciado"/>
              <w:rPr>
                <w:rFonts w:asciiTheme="majorBidi" w:hAnsiTheme="majorBidi" w:cstheme="majorBidi"/>
              </w:rPr>
            </w:pPr>
            <w:sdt>
              <w:sdtPr>
                <w:rPr>
                  <w:rFonts w:asciiTheme="majorBidi" w:hAnsiTheme="majorBidi" w:cstheme="majorBidi"/>
                </w:rPr>
                <w:alias w:val="AuditAreaNumber"/>
                <w:tag w:val="AuditAreaNumber_2.317"/>
                <w:id w:val="2029829888"/>
                <w:lock w:val="sdtContentLocked"/>
                <w:dataBinding w:xpath="/Root[1]/AuditAreaNumber_2.317[1]" w:storeItemID="{E16C8BC2-60C9-4F4B-B03D-039A00E4C56F}"/>
                <w:text w:multiLine="1"/>
              </w:sdtPr>
              <w:sdtEndPr/>
              <w:sdtContent>
                <w:r w:rsidR="0081006B">
                  <w:rPr>
                    <w:rFonts w:asciiTheme="majorBidi" w:hAnsiTheme="majorBidi" w:cstheme="majorBidi"/>
                    <w:lang w:val="en-CA"/>
                  </w:rPr>
                  <w:t>2</w:t>
                </w:r>
              </w:sdtContent>
            </w:sdt>
            <w:r w:rsidR="000D3CA0">
              <w:rPr>
                <w:rFonts w:asciiTheme="majorBidi" w:hAnsiTheme="majorBidi" w:cstheme="majorBidi"/>
              </w:rPr>
              <w:t>.</w:t>
            </w:r>
            <w:sdt>
              <w:sdtPr>
                <w:rPr>
                  <w:rFonts w:asciiTheme="majorBidi" w:hAnsiTheme="majorBidi" w:cstheme="majorBidi"/>
                </w:rPr>
                <w:alias w:val="ProtocolNumber"/>
                <w:tag w:val="ProtocolNumber_2.317"/>
                <w:id w:val="-915007053"/>
                <w:lock w:val="sdtContentLocked"/>
                <w:dataBinding w:xpath="/Root[1]/ProtocolNumber_2.317[1]" w:storeItemID="{E16C8BC2-60C9-4F4B-B03D-039A00E4C56F}"/>
                <w:text w:multiLine="1"/>
              </w:sdtPr>
              <w:sdtEndPr/>
              <w:sdtContent>
                <w:r w:rsidR="0081006B">
                  <w:rPr>
                    <w:rFonts w:asciiTheme="majorBidi" w:hAnsiTheme="majorBidi" w:cstheme="majorBidi"/>
                    <w:lang w:val="en-CA"/>
                  </w:rPr>
                  <w:t>317</w:t>
                </w:r>
              </w:sdtContent>
            </w:sdt>
          </w:p>
        </w:tc>
        <w:sdt>
          <w:sdtPr>
            <w:rPr>
              <w:rFonts w:asciiTheme="majorBidi" w:hAnsiTheme="majorBidi" w:cstheme="majorBidi"/>
            </w:rPr>
            <w:alias w:val=" ProtocolsQuestion"/>
            <w:tag w:val=" ProtocolsQuestion_2.317"/>
            <w:id w:val="831267090"/>
            <w:lock w:val="sdtContentLocked"/>
            <w:dataBinding w:xpath="/Root[1]/ ProtocolsQuestion_2.317[1]" w:storeItemID="{E16C8BC2-60C9-4F4B-B03D-039A00E4C56F}"/>
            <w:text w:multiLine="1"/>
          </w:sdtPr>
          <w:sdtEndPr/>
          <w:sdtContent>
            <w:tc>
              <w:tcPr>
                <w:tcW w:w="1742" w:type="pct"/>
                <w:shd w:val="clear" w:color="auto" w:fill="ABCDEF"/>
              </w:tcPr>
              <w:p w:rsidR="00AE6CE1" w:rsidRPr="0081006B" w:rsidRDefault="00F50AFF" w:rsidP="00A76120">
                <w:pPr>
                  <w:pStyle w:val="Sinespaciado"/>
                  <w:rPr>
                    <w:rFonts w:asciiTheme="majorBidi" w:hAnsiTheme="majorBidi" w:cstheme="majorBidi"/>
                    <w:lang w:val="es-ES_tradnl"/>
                  </w:rPr>
                </w:pPr>
                <w:r>
                  <w:rPr>
                    <w:rFonts w:asciiTheme="majorBidi" w:hAnsiTheme="majorBidi" w:cstheme="majorBidi"/>
                    <w:lang w:val="es-EC"/>
                  </w:rPr>
                  <w:t xml:space="preserve">¿Tiene el Estado un mecanismo para el control periódico de los indicadores de seguridad operacional del SSP, a fin de garantizar que se tomen medidas correctivas y de seguimiento para cualquier tendencia indeseada, violaciones del nivel de alerta o </w:t>
                </w:r>
                <w:r>
                  <w:rPr>
                    <w:rFonts w:asciiTheme="majorBidi" w:hAnsiTheme="majorBidi" w:cstheme="majorBidi"/>
                    <w:lang w:val="es-EC"/>
                  </w:rPr>
                  <w:lastRenderedPageBreak/>
                  <w:t>no cumplimiento de objetivos de mejora?</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2.317"/>
            <w:id w:val="-137580591"/>
            <w:lock w:val="sdtContentLocked"/>
            <w:dataBinding w:xpath="/Root[1]/ ProtocolsReviewEvidence_2.317[1]" w:storeItemID="{E16C8BC2-60C9-4F4B-B03D-039A00E4C56F}"/>
            <w:text w:multiLine="1"/>
          </w:sdtPr>
          <w:sdtEndPr/>
          <w:sdtContent>
            <w:tc>
              <w:tcPr>
                <w:tcW w:w="1524" w:type="pct"/>
                <w:shd w:val="clear" w:color="auto" w:fill="ABCDEF"/>
              </w:tcPr>
              <w:p w:rsidR="00AE6CE1" w:rsidRPr="003055D4" w:rsidRDefault="0081006B" w:rsidP="00A76120">
                <w:pPr>
                  <w:keepNext/>
                  <w:keepLines/>
                  <w:rPr>
                    <w:rFonts w:asciiTheme="majorBidi" w:hAnsiTheme="majorBidi" w:cstheme="majorBidi"/>
                  </w:rPr>
                </w:pPr>
                <w:r>
                  <w:rPr>
                    <w:rFonts w:asciiTheme="majorBidi" w:hAnsiTheme="majorBidi" w:cstheme="majorBidi"/>
                    <w:lang w:val="en-CA"/>
                  </w:rPr>
                  <w:t>Examinar el mecanismo establecido.</w:t>
                </w:r>
              </w:p>
            </w:tc>
          </w:sdtContent>
        </w:sdt>
        <w:sdt>
          <w:sdtPr>
            <w:rPr>
              <w:rFonts w:asciiTheme="majorBidi" w:hAnsiTheme="majorBidi" w:cstheme="majorBidi"/>
            </w:rPr>
            <w:alias w:val=" ProtocolsReference"/>
            <w:tag w:val=" ProtocolsReference_2.317"/>
            <w:id w:val="1124428566"/>
            <w:lock w:val="sdtContentLocked"/>
            <w:dataBinding w:xpath="/Root[1]/ ProtocolsReference_2.317[1]" w:storeItemID="{E16C8BC2-60C9-4F4B-B03D-039A00E4C56F}"/>
            <w:text w:multiLine="1"/>
          </w:sdtPr>
          <w:sdtEndPr/>
          <w:sdtContent>
            <w:tc>
              <w:tcPr>
                <w:tcW w:w="915" w:type="pct"/>
                <w:shd w:val="clear" w:color="auto" w:fill="ABCDEF"/>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3.2 </w:t>
                </w:r>
                <w:r>
                  <w:rPr>
                    <w:rFonts w:asciiTheme="majorBidi" w:hAnsiTheme="majorBidi" w:cstheme="majorBidi"/>
                    <w:lang w:val="es-EC"/>
                  </w:rPr>
                  <w:br/>
                  <w:t xml:space="preserve">Doc 9859 </w:t>
                </w:r>
                <w:r>
                  <w:rPr>
                    <w:rFonts w:asciiTheme="majorBidi" w:hAnsiTheme="majorBidi" w:cstheme="majorBidi"/>
                    <w:lang w:val="es-EC"/>
                  </w:rPr>
                  <w:br/>
                  <w:t>4.4.12 b); &amp; 4.4.16 b)</w:t>
                </w:r>
              </w:p>
            </w:tc>
          </w:sdtContent>
        </w:sdt>
        <w:tc>
          <w:tcPr>
            <w:tcW w:w="482" w:type="pct"/>
            <w:tcBorders>
              <w:right w:val="double" w:sz="4" w:space="0" w:color="auto"/>
            </w:tcBorders>
            <w:shd w:val="clear" w:color="auto" w:fill="ABCDEF"/>
          </w:tcPr>
          <w:p w:rsidR="000D3CA0" w:rsidRPr="003055D4" w:rsidRDefault="00F44B4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2.317"/>
                <w:id w:val="2033373377"/>
                <w:lock w:val="sdtContentLocked"/>
                <w:dataBinding w:xpath="/Root[1]/CriticalElementCode_2.317[1]" w:storeItemID="{E16C8BC2-60C9-4F4B-B03D-039A00E4C56F}"/>
                <w:text w:multiLine="1"/>
              </w:sdtPr>
              <w:sdtEndPr/>
              <w:sdtContent>
                <w:r w:rsidR="0081006B">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2F32F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F44B41" w:rsidP="007C30C6">
            <w:pPr>
              <w:pStyle w:val="Sinespaciado"/>
              <w:rPr>
                <w:rFonts w:asciiTheme="majorBidi" w:hAnsiTheme="majorBidi" w:cstheme="majorBidi"/>
              </w:rPr>
            </w:pPr>
            <w:sdt>
              <w:sdtPr>
                <w:rPr>
                  <w:rFonts w:asciiTheme="majorBidi" w:hAnsiTheme="majorBidi" w:cstheme="majorBidi"/>
                </w:rPr>
                <w:alias w:val="AuditAreaNumber"/>
                <w:tag w:val="AuditAreaNumber_2.319"/>
                <w:id w:val="-624226351"/>
                <w:lock w:val="sdtContentLocked"/>
                <w:dataBinding w:xpath="/Root[1]/AuditAreaNumber_2.319[1]" w:storeItemID="{E16C8BC2-60C9-4F4B-B03D-039A00E4C56F}"/>
                <w:text w:multiLine="1"/>
              </w:sdtPr>
              <w:sdtEndPr/>
              <w:sdtContent>
                <w:r w:rsidR="0081006B">
                  <w:rPr>
                    <w:rFonts w:asciiTheme="majorBidi" w:hAnsiTheme="majorBidi" w:cstheme="majorBidi"/>
                    <w:lang w:val="en-CA"/>
                  </w:rPr>
                  <w:t>2</w:t>
                </w:r>
              </w:sdtContent>
            </w:sdt>
            <w:r w:rsidR="000D3CA0">
              <w:rPr>
                <w:rFonts w:asciiTheme="majorBidi" w:hAnsiTheme="majorBidi" w:cstheme="majorBidi"/>
              </w:rPr>
              <w:t>.</w:t>
            </w:r>
            <w:sdt>
              <w:sdtPr>
                <w:rPr>
                  <w:rFonts w:asciiTheme="majorBidi" w:hAnsiTheme="majorBidi" w:cstheme="majorBidi"/>
                </w:rPr>
                <w:alias w:val="ProtocolNumber"/>
                <w:tag w:val="ProtocolNumber_2.319"/>
                <w:id w:val="166525055"/>
                <w:lock w:val="sdtContentLocked"/>
                <w:dataBinding w:xpath="/Root[1]/ProtocolNumber_2.319[1]" w:storeItemID="{E16C8BC2-60C9-4F4B-B03D-039A00E4C56F}"/>
                <w:text w:multiLine="1"/>
              </w:sdtPr>
              <w:sdtEndPr/>
              <w:sdtContent>
                <w:r w:rsidR="0081006B">
                  <w:rPr>
                    <w:rFonts w:asciiTheme="majorBidi" w:hAnsiTheme="majorBidi" w:cstheme="majorBidi"/>
                    <w:lang w:val="en-CA"/>
                  </w:rPr>
                  <w:t>319</w:t>
                </w:r>
              </w:sdtContent>
            </w:sdt>
          </w:p>
        </w:tc>
        <w:sdt>
          <w:sdtPr>
            <w:rPr>
              <w:rFonts w:asciiTheme="majorBidi" w:hAnsiTheme="majorBidi" w:cstheme="majorBidi"/>
            </w:rPr>
            <w:alias w:val=" ProtocolsQuestion"/>
            <w:tag w:val=" ProtocolsQuestion_2.319"/>
            <w:id w:val="-1830659621"/>
            <w:lock w:val="sdtContentLocked"/>
            <w:dataBinding w:xpath="/Root[1]/ ProtocolsQuestion_2.319[1]" w:storeItemID="{E16C8BC2-60C9-4F4B-B03D-039A00E4C56F}"/>
            <w:text w:multiLine="1"/>
          </w:sdtPr>
          <w:sdtEndPr/>
          <w:sdtContent>
            <w:tc>
              <w:tcPr>
                <w:tcW w:w="1742" w:type="pct"/>
              </w:tcPr>
              <w:p w:rsidR="00AE6CE1" w:rsidRPr="0081006B" w:rsidRDefault="00F50AFF" w:rsidP="00A76120">
                <w:pPr>
                  <w:pStyle w:val="Sinespaciado"/>
                  <w:rPr>
                    <w:rFonts w:asciiTheme="majorBidi" w:hAnsiTheme="majorBidi" w:cstheme="majorBidi"/>
                    <w:lang w:val="es-ES_tradnl"/>
                  </w:rPr>
                </w:pPr>
                <w:r>
                  <w:rPr>
                    <w:rFonts w:asciiTheme="majorBidi" w:hAnsiTheme="majorBidi" w:cstheme="majorBidi"/>
                    <w:lang w:val="es-EC"/>
                  </w:rPr>
                  <w:t>¿Ha desarrollado el Estado medios para comunicar información relacionada con la seguridad operacional, como documentación del SSP del Estado y políticas y procedimientos de seguridad operacional/cumplimiento, a las organizaciones reglamentarias y administrativas del Estado implicadas en el SSP?</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2.319"/>
            <w:id w:val="-2119279754"/>
            <w:lock w:val="sdtContentLocked"/>
            <w:dataBinding w:xpath="/Root[1]/ ProtocolsReviewEvidence_2.319[1]" w:storeItemID="{E16C8BC2-60C9-4F4B-B03D-039A00E4C56F}"/>
            <w:text w:multiLine="1"/>
          </w:sdtPr>
          <w:sdtEndPr/>
          <w:sdtContent>
            <w:tc>
              <w:tcPr>
                <w:tcW w:w="1524" w:type="pct"/>
              </w:tcPr>
              <w:p w:rsidR="00AE6CE1" w:rsidRPr="0081006B" w:rsidRDefault="0081006B" w:rsidP="00A76120">
                <w:pPr>
                  <w:keepNext/>
                  <w:keepLines/>
                  <w:rPr>
                    <w:rFonts w:asciiTheme="majorBidi" w:hAnsiTheme="majorBidi" w:cstheme="majorBidi"/>
                    <w:lang w:val="es-ES_tradnl"/>
                  </w:rPr>
                </w:pPr>
                <w:r>
                  <w:rPr>
                    <w:rFonts w:asciiTheme="majorBidi" w:hAnsiTheme="majorBidi" w:cstheme="majorBidi"/>
                    <w:lang w:val="en-CA"/>
                  </w:rPr>
                  <w:t>Examinar los medios desarrollados, como folletos informativos, boletines y sitios web, etc.</w:t>
                </w:r>
              </w:p>
            </w:tc>
          </w:sdtContent>
        </w:sdt>
        <w:sdt>
          <w:sdtPr>
            <w:rPr>
              <w:rFonts w:asciiTheme="majorBidi" w:hAnsiTheme="majorBidi" w:cstheme="majorBidi"/>
            </w:rPr>
            <w:alias w:val=" ProtocolsReference"/>
            <w:tag w:val=" ProtocolsReference_2.319"/>
            <w:id w:val="652036715"/>
            <w:lock w:val="sdtContentLocked"/>
            <w:dataBinding w:xpath="/Root[1]/ ProtocolsReference_2.319[1]" w:storeItemID="{E16C8BC2-60C9-4F4B-B03D-039A00E4C56F}"/>
            <w:text w:multiLine="1"/>
          </w:sdtPr>
          <w:sdtEndPr/>
          <w:sdtContent>
            <w:tc>
              <w:tcPr>
                <w:tcW w:w="915" w:type="pct"/>
              </w:tcPr>
              <w:p w:rsidR="00AE6CE1" w:rsidRPr="00AE6CE1" w:rsidRDefault="00F50AF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A19</w:t>
                </w:r>
                <w:r>
                  <w:rPr>
                    <w:rFonts w:asciiTheme="majorBidi" w:hAnsiTheme="majorBidi" w:cstheme="majorBidi"/>
                    <w:lang w:val="es-EC"/>
                  </w:rPr>
                  <w:br/>
                  <w:t>Adj. A, 4.1</w:t>
                </w:r>
                <w:r>
                  <w:rPr>
                    <w:rFonts w:asciiTheme="majorBidi" w:hAnsiTheme="majorBidi" w:cstheme="majorBidi"/>
                    <w:lang w:val="es-EC"/>
                  </w:rPr>
                  <w:br/>
                  <w:t>Doc 9859</w:t>
                </w:r>
                <w:r>
                  <w:rPr>
                    <w:rFonts w:asciiTheme="majorBidi" w:hAnsiTheme="majorBidi" w:cstheme="majorBidi"/>
                    <w:lang w:val="es-EC"/>
                  </w:rPr>
                  <w:br/>
                  <w:t>4.4.18 d)</w:t>
                </w:r>
              </w:p>
            </w:tc>
          </w:sdtContent>
        </w:sdt>
        <w:tc>
          <w:tcPr>
            <w:tcW w:w="482" w:type="pct"/>
            <w:tcBorders>
              <w:right w:val="double" w:sz="4" w:space="0" w:color="auto"/>
            </w:tcBorders>
          </w:tcPr>
          <w:p w:rsidR="000D3CA0" w:rsidRPr="003055D4" w:rsidRDefault="00F44B4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2.319"/>
                <w:id w:val="991911790"/>
                <w:lock w:val="sdtContentLocked"/>
                <w:dataBinding w:xpath="/Root[1]/CriticalElementCode_2.319[1]" w:storeItemID="{E16C8BC2-60C9-4F4B-B03D-039A00E4C56F}"/>
                <w:text w:multiLine="1"/>
              </w:sdtPr>
              <w:sdtEndPr/>
              <w:sdtContent>
                <w:r w:rsidR="0081006B">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2F32F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F44B41" w:rsidP="007C30C6">
            <w:pPr>
              <w:pStyle w:val="Sinespaciado"/>
              <w:rPr>
                <w:rFonts w:asciiTheme="majorBidi" w:hAnsiTheme="majorBidi" w:cstheme="majorBidi"/>
              </w:rPr>
            </w:pPr>
            <w:sdt>
              <w:sdtPr>
                <w:rPr>
                  <w:rFonts w:asciiTheme="majorBidi" w:hAnsiTheme="majorBidi" w:cstheme="majorBidi"/>
                </w:rPr>
                <w:alias w:val="AuditAreaNumber"/>
                <w:tag w:val="AuditAreaNumber_2.321"/>
                <w:id w:val="1672296962"/>
                <w:lock w:val="sdtContentLocked"/>
                <w:dataBinding w:xpath="/Root[1]/AuditAreaNumber_2.321[1]" w:storeItemID="{E16C8BC2-60C9-4F4B-B03D-039A00E4C56F}"/>
                <w:text w:multiLine="1"/>
              </w:sdtPr>
              <w:sdtEndPr/>
              <w:sdtContent>
                <w:r w:rsidR="0081006B">
                  <w:rPr>
                    <w:rFonts w:asciiTheme="majorBidi" w:hAnsiTheme="majorBidi" w:cstheme="majorBidi"/>
                    <w:lang w:val="en-CA"/>
                  </w:rPr>
                  <w:t>2</w:t>
                </w:r>
              </w:sdtContent>
            </w:sdt>
            <w:r w:rsidR="000D3CA0">
              <w:rPr>
                <w:rFonts w:asciiTheme="majorBidi" w:hAnsiTheme="majorBidi" w:cstheme="majorBidi"/>
              </w:rPr>
              <w:t>.</w:t>
            </w:r>
            <w:sdt>
              <w:sdtPr>
                <w:rPr>
                  <w:rFonts w:asciiTheme="majorBidi" w:hAnsiTheme="majorBidi" w:cstheme="majorBidi"/>
                </w:rPr>
                <w:alias w:val="ProtocolNumber"/>
                <w:tag w:val="ProtocolNumber_2.321"/>
                <w:id w:val="-1327438264"/>
                <w:lock w:val="sdtContentLocked"/>
                <w:dataBinding w:xpath="/Root[1]/ProtocolNumber_2.321[1]" w:storeItemID="{E16C8BC2-60C9-4F4B-B03D-039A00E4C56F}"/>
                <w:text w:multiLine="1"/>
              </w:sdtPr>
              <w:sdtEndPr/>
              <w:sdtContent>
                <w:r w:rsidR="0081006B">
                  <w:rPr>
                    <w:rFonts w:asciiTheme="majorBidi" w:hAnsiTheme="majorBidi" w:cstheme="majorBidi"/>
                    <w:lang w:val="en-CA"/>
                  </w:rPr>
                  <w:t>321</w:t>
                </w:r>
              </w:sdtContent>
            </w:sdt>
          </w:p>
        </w:tc>
        <w:sdt>
          <w:sdtPr>
            <w:rPr>
              <w:rFonts w:asciiTheme="majorBidi" w:hAnsiTheme="majorBidi" w:cstheme="majorBidi"/>
            </w:rPr>
            <w:alias w:val=" ProtocolsQuestion"/>
            <w:tag w:val=" ProtocolsQuestion_2.321"/>
            <w:id w:val="-1120911350"/>
            <w:lock w:val="sdtContentLocked"/>
            <w:dataBinding w:xpath="/Root[1]/ ProtocolsQuestion_2.321[1]" w:storeItemID="{E16C8BC2-60C9-4F4B-B03D-039A00E4C56F}"/>
            <w:text w:multiLine="1"/>
          </w:sdtPr>
          <w:sdtEndPr/>
          <w:sdtContent>
            <w:tc>
              <w:tcPr>
                <w:tcW w:w="1742" w:type="pct"/>
                <w:shd w:val="clear" w:color="auto" w:fill="ABCDEF"/>
              </w:tcPr>
              <w:p w:rsidR="00AE6CE1" w:rsidRPr="0081006B" w:rsidRDefault="0081006B" w:rsidP="00A76120">
                <w:pPr>
                  <w:pStyle w:val="Sinespaciado"/>
                  <w:rPr>
                    <w:rFonts w:asciiTheme="majorBidi" w:hAnsiTheme="majorBidi" w:cstheme="majorBidi"/>
                    <w:lang w:val="es-ES_tradnl"/>
                  </w:rPr>
                </w:pPr>
                <w:r>
                  <w:rPr>
                    <w:rFonts w:asciiTheme="majorBidi" w:hAnsiTheme="majorBidi" w:cstheme="majorBidi"/>
                    <w:lang w:val="en-CA"/>
                  </w:rPr>
                  <w:t>¿Comunica el Estado la información relacionada con la seguridad operacional y la distribuye entre sus proveedores de servicios?</w:t>
                </w:r>
              </w:p>
            </w:tc>
          </w:sdtContent>
        </w:sdt>
        <w:sdt>
          <w:sdtPr>
            <w:rPr>
              <w:rFonts w:asciiTheme="majorBidi" w:hAnsiTheme="majorBidi" w:cstheme="majorBidi"/>
            </w:rPr>
            <w:alias w:val=" ProtocolsReviewEvidence"/>
            <w:tag w:val=" ProtocolsReviewEvidence_2.321"/>
            <w:id w:val="619956095"/>
            <w:lock w:val="sdtContentLocked"/>
            <w:dataBinding w:xpath="/Root[1]/ ProtocolsReviewEvidence_2.321[1]" w:storeItemID="{E16C8BC2-60C9-4F4B-B03D-039A00E4C56F}"/>
            <w:text w:multiLine="1"/>
          </w:sdtPr>
          <w:sdtEndPr/>
          <w:sdtContent>
            <w:tc>
              <w:tcPr>
                <w:tcW w:w="1524" w:type="pct"/>
                <w:shd w:val="clear" w:color="auto" w:fill="ABCDEF"/>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1) Examinar la plataforma o medio de comunicación que ha establecido el Estado para facilitar la implantación del SMS.</w:t>
                </w:r>
                <w:r>
                  <w:rPr>
                    <w:rFonts w:asciiTheme="majorBidi" w:hAnsiTheme="majorBidi" w:cstheme="majorBidi"/>
                    <w:lang w:val="es-EC"/>
                  </w:rPr>
                  <w:br/>
                  <w:t>2) Verificar que dicho SMS externo y la comunicación relacionada con la seguridad operacional contengan:</w:t>
                </w:r>
                <w:r>
                  <w:rPr>
                    <w:rFonts w:asciiTheme="majorBidi" w:hAnsiTheme="majorBidi" w:cstheme="majorBidi"/>
                    <w:lang w:val="es-EC"/>
                  </w:rPr>
                  <w:br/>
                  <w:t>a) los requisitos del SMS y el material guía; y</w:t>
                </w:r>
                <w:r>
                  <w:rPr>
                    <w:rFonts w:asciiTheme="majorBidi" w:hAnsiTheme="majorBidi" w:cstheme="majorBidi"/>
                    <w:lang w:val="es-EC"/>
                  </w:rPr>
                  <w:br/>
                  <w:t>b) el documento del SSP del Estado y su política de seguridad operacional, política y procedimientos de cumplimiento y conjunto de indicadores de seguridad operacional conexos.</w:t>
                </w:r>
                <w:r>
                  <w:rPr>
                    <w:rFonts w:asciiTheme="majorBidi" w:hAnsiTheme="majorBidi" w:cstheme="majorBidi"/>
                    <w:lang w:val="es-EC"/>
                  </w:rPr>
                  <w:br/>
                  <w:t xml:space="preserve">3) Verificar si se ha establecido una comunicación bidireccional para permitir la retroalimentación de la industria.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2.321"/>
            <w:id w:val="-1342389068"/>
            <w:lock w:val="sdtContentLocked"/>
            <w:dataBinding w:xpath="/Root[1]/ ProtocolsReference_2.321[1]" w:storeItemID="{E16C8BC2-60C9-4F4B-B03D-039A00E4C56F}"/>
            <w:text w:multiLine="1"/>
          </w:sdtPr>
          <w:sdtEndPr/>
          <w:sdtContent>
            <w:tc>
              <w:tcPr>
                <w:tcW w:w="915" w:type="pct"/>
                <w:shd w:val="clear" w:color="auto" w:fill="ABCDEF"/>
              </w:tcPr>
              <w:p w:rsidR="00AE6CE1" w:rsidRPr="00AE6CE1" w:rsidRDefault="00F50AFF"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4.2 </w:t>
                </w:r>
                <w:r>
                  <w:rPr>
                    <w:rFonts w:asciiTheme="majorBidi" w:hAnsiTheme="majorBidi" w:cstheme="majorBidi"/>
                    <w:lang w:val="es-EC"/>
                  </w:rPr>
                  <w:br/>
                  <w:t xml:space="preserve">Doc 9859 </w:t>
                </w:r>
                <w:r>
                  <w:rPr>
                    <w:rFonts w:asciiTheme="majorBidi" w:hAnsiTheme="majorBidi" w:cstheme="majorBidi"/>
                    <w:lang w:val="es-EC"/>
                  </w:rPr>
                  <w:br/>
                  <w:t>4.2.41 &amp; 4.4.19</w:t>
                </w:r>
              </w:p>
            </w:tc>
          </w:sdtContent>
        </w:sdt>
        <w:tc>
          <w:tcPr>
            <w:tcW w:w="482" w:type="pct"/>
            <w:tcBorders>
              <w:right w:val="double" w:sz="4" w:space="0" w:color="auto"/>
            </w:tcBorders>
            <w:shd w:val="clear" w:color="auto" w:fill="ABCDEF"/>
          </w:tcPr>
          <w:p w:rsidR="000D3CA0" w:rsidRPr="003055D4" w:rsidRDefault="00F44B4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2.321"/>
                <w:id w:val="-2106948470"/>
                <w:lock w:val="sdtContentLocked"/>
                <w:dataBinding w:xpath="/Root[1]/CriticalElementCode_2.321[1]" w:storeItemID="{E16C8BC2-60C9-4F4B-B03D-039A00E4C56F}"/>
                <w:text w:multiLine="1"/>
              </w:sdtPr>
              <w:sdtEndPr/>
              <w:sdtContent>
                <w:r w:rsidR="0081006B">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bl>
    <w:p w:rsidR="001A6AE8" w:rsidRDefault="001A6AE8" w:rsidP="00AE6CE1">
      <w:pPr>
        <w:pStyle w:val="Sinespaciado"/>
        <w:rPr>
          <w:rFonts w:asciiTheme="majorBidi" w:hAnsiTheme="majorBidi" w:cstheme="majorBidi"/>
        </w:rPr>
        <w:sectPr w:rsidR="001A6AE8" w:rsidSect="00537297">
          <w:footerReference w:type="default" r:id="rId13"/>
          <w:pgSz w:w="15840" w:h="12240" w:orient="landscape"/>
          <w:pgMar w:top="851" w:right="956" w:bottom="426" w:left="993" w:header="680" w:footer="680" w:gutter="0"/>
          <w:cols w:space="720"/>
          <w:docGrid w:linePitch="360"/>
        </w:sectPr>
      </w:pPr>
    </w:p>
    <w:p w:rsidR="001A6AE8" w:rsidRDefault="001A6AE8" w:rsidP="00AE6CE1">
      <w:pPr>
        <w:pStyle w:val="Sinespaciado"/>
        <w:rPr>
          <w:rFonts w:asciiTheme="majorBidi" w:hAnsiTheme="majorBidi" w:cstheme="majorBidi"/>
        </w:rPr>
        <w:sectPr w:rsidR="001A6AE8" w:rsidSect="001A6AE8">
          <w:type w:val="continuous"/>
          <w:pgSz w:w="15840" w:h="12240" w:orient="landscape"/>
          <w:pgMar w:top="851" w:right="956" w:bottom="426" w:left="993" w:header="680" w:footer="680" w:gutter="0"/>
          <w:cols w:space="720"/>
          <w:docGrid w:linePitch="360"/>
        </w:sectPr>
      </w:pPr>
    </w:p>
    <w:p w:rsidR="001A6AE8" w:rsidRDefault="001A6AE8" w:rsidP="001A6AE8">
      <w:pPr>
        <w:pStyle w:val="Sinespaciado"/>
        <w:jc w:val="center"/>
        <w:rPr>
          <w:rFonts w:ascii="Times New Roman" w:eastAsia="Times New Roman" w:hAnsi="Times New Roman" w:cs="Times New Roman"/>
          <w:lang w:eastAsia="en-US"/>
        </w:rPr>
      </w:pPr>
    </w:p>
    <w:p w:rsidR="001A6AE8" w:rsidRDefault="001A6AE8" w:rsidP="001A6AE8">
      <w:pPr>
        <w:pStyle w:val="Sinespaciado"/>
        <w:jc w:val="center"/>
        <w:rPr>
          <w:rFonts w:ascii="Times New Roman" w:eastAsia="Times New Roman" w:hAnsi="Times New Roman" w:cs="Times New Roman"/>
          <w:lang w:eastAsia="en-US"/>
        </w:rPr>
      </w:pPr>
    </w:p>
    <w:p w:rsidR="00AE6CE1" w:rsidRPr="00AE6CE1" w:rsidRDefault="001A6AE8" w:rsidP="00DC28EA">
      <w:pPr>
        <w:pStyle w:val="Sinespaciado"/>
        <w:jc w:val="center"/>
        <w:rPr>
          <w:rFonts w:asciiTheme="majorBidi" w:hAnsiTheme="majorBidi" w:cstheme="majorBidi"/>
        </w:rPr>
      </w:pPr>
      <w:r w:rsidRPr="001A6AE8">
        <w:rPr>
          <w:rFonts w:ascii="Times New Roman" w:eastAsia="Times New Roman" w:hAnsi="Times New Roman" w:cs="Times New Roman"/>
          <w:lang w:eastAsia="en-US"/>
        </w:rPr>
        <w:t xml:space="preserve">— </w:t>
      </w:r>
      <w:r w:rsidR="00DC28EA">
        <w:rPr>
          <w:rFonts w:ascii="Times New Roman" w:eastAsia="Times New Roman" w:hAnsi="Times New Roman" w:cs="Times New Roman"/>
          <w:lang w:eastAsia="en-US"/>
        </w:rPr>
        <w:t>FIN</w:t>
      </w:r>
      <w:r w:rsidRPr="001A6AE8">
        <w:rPr>
          <w:rFonts w:ascii="Times New Roman" w:eastAsia="Times New Roman" w:hAnsi="Times New Roman" w:cs="Times New Roman"/>
          <w:lang w:eastAsia="en-US"/>
        </w:rPr>
        <w:t xml:space="preserve"> —</w:t>
      </w:r>
    </w:p>
    <w:sectPr w:rsidR="00AE6CE1" w:rsidRPr="00AE6CE1" w:rsidSect="001A6AE8">
      <w:type w:val="continuous"/>
      <w:pgSz w:w="15840" w:h="12240" w:orient="landscape"/>
      <w:pgMar w:top="851" w:right="956" w:bottom="426" w:left="993" w:header="680"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B41" w:rsidRDefault="00F44B41" w:rsidP="00AE6CE1">
      <w:pPr>
        <w:spacing w:after="0" w:line="240" w:lineRule="auto"/>
      </w:pPr>
      <w:r>
        <w:separator/>
      </w:r>
    </w:p>
  </w:endnote>
  <w:endnote w:type="continuationSeparator" w:id="0">
    <w:p w:rsidR="00F44B41" w:rsidRDefault="00F44B41" w:rsidP="00AE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158" w:rsidRPr="008065D7" w:rsidRDefault="00F44B41" w:rsidP="007045FB">
    <w:pPr>
      <w:pStyle w:val="Piedepgina"/>
      <w:pBdr>
        <w:top w:val="single" w:sz="4" w:space="1" w:color="auto"/>
      </w:pBdr>
      <w:rPr>
        <w:sz w:val="18"/>
        <w:szCs w:val="18"/>
      </w:rPr>
    </w:pPr>
    <w:sdt>
      <w:sdtPr>
        <w:rPr>
          <w:rFonts w:asciiTheme="majorBidi" w:hAnsiTheme="majorBidi" w:cstheme="majorBidi"/>
          <w:b/>
          <w:bCs/>
          <w:color w:val="000000"/>
          <w:sz w:val="18"/>
          <w:szCs w:val="18"/>
        </w:rPr>
        <w:alias w:val="FooterRevisionNumber"/>
        <w:tag w:val="FooterRevisionNumber"/>
        <w:id w:val="1233428694"/>
        <w:lock w:val="contentLocked"/>
        <w:dataBinding w:xpath="/Root[1]/FooterRevisionNumber[1]" w:storeItemID="{E16C8BC2-60C9-4F4B-B03D-039A00E4C56F}"/>
        <w:text w:multiLine="1"/>
      </w:sdtPr>
      <w:sdtEndPr/>
      <w:sdtContent>
        <w:r w:rsidR="0081006B">
          <w:rPr>
            <w:rFonts w:asciiTheme="majorBidi" w:hAnsiTheme="majorBidi" w:cstheme="majorBidi"/>
            <w:b/>
            <w:bCs/>
            <w:color w:val="000000"/>
            <w:sz w:val="18"/>
            <w:szCs w:val="18"/>
            <w:lang w:val="en-CA"/>
          </w:rPr>
          <w:t>QMSF-007-02/I</w:t>
        </w:r>
      </w:sdtContent>
    </w:sdt>
    <w:r w:rsidR="00405A67">
      <w:rPr>
        <w:rFonts w:asciiTheme="majorBidi" w:hAnsiTheme="majorBidi" w:cstheme="majorBidi"/>
        <w:b/>
        <w:bCs/>
        <w:color w:val="000000"/>
        <w:sz w:val="18"/>
        <w:szCs w:val="18"/>
      </w:rPr>
      <w:t xml:space="preserve"> </w:t>
    </w:r>
    <w:r w:rsidR="00C7687A">
      <w:rPr>
        <w:rFonts w:asciiTheme="majorBidi" w:hAnsiTheme="majorBidi" w:cstheme="majorBidi"/>
        <w:b/>
        <w:bCs/>
        <w:color w:val="000000"/>
        <w:sz w:val="18"/>
        <w:szCs w:val="18"/>
      </w:rPr>
      <w:t>(</w:t>
    </w:r>
    <w:proofErr w:type="spellStart"/>
    <w:r w:rsidR="00C7687A">
      <w:rPr>
        <w:rFonts w:asciiTheme="majorBidi" w:hAnsiTheme="majorBidi" w:cstheme="majorBidi"/>
        <w:b/>
        <w:bCs/>
        <w:color w:val="000000"/>
        <w:sz w:val="18"/>
        <w:szCs w:val="18"/>
      </w:rPr>
      <w:t>Nov</w:t>
    </w:r>
    <w:r w:rsidR="007045FB">
      <w:rPr>
        <w:rFonts w:asciiTheme="majorBidi" w:hAnsiTheme="majorBidi" w:cstheme="majorBidi"/>
        <w:b/>
        <w:bCs/>
        <w:color w:val="000000"/>
        <w:sz w:val="18"/>
        <w:szCs w:val="18"/>
      </w:rPr>
      <w:t>iembre</w:t>
    </w:r>
    <w:proofErr w:type="spellEnd"/>
    <w:r w:rsidR="00C7687A">
      <w:rPr>
        <w:rFonts w:asciiTheme="majorBidi" w:hAnsiTheme="majorBidi" w:cstheme="majorBidi"/>
        <w:b/>
        <w:bCs/>
        <w:color w:val="000000"/>
        <w:sz w:val="18"/>
        <w:szCs w:val="18"/>
      </w:rPr>
      <w:t xml:space="preserve"> 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158" w:rsidRPr="008065D7" w:rsidRDefault="00F44B41" w:rsidP="007045FB">
    <w:pPr>
      <w:pStyle w:val="Piedepgina"/>
      <w:pBdr>
        <w:top w:val="single" w:sz="4" w:space="1" w:color="auto"/>
      </w:pBdr>
      <w:rPr>
        <w:b/>
        <w:bCs/>
        <w:sz w:val="18"/>
        <w:szCs w:val="18"/>
      </w:rPr>
    </w:pPr>
    <w:sdt>
      <w:sdtPr>
        <w:rPr>
          <w:rFonts w:asciiTheme="majorBidi" w:hAnsiTheme="majorBidi" w:cstheme="majorBidi"/>
          <w:b/>
          <w:bCs/>
          <w:color w:val="000000"/>
          <w:sz w:val="18"/>
          <w:szCs w:val="18"/>
        </w:rPr>
        <w:alias w:val="FooterRevisionNumber"/>
        <w:tag w:val="FooterRevisionNumber"/>
        <w:id w:val="984972562"/>
        <w:lock w:val="contentLocked"/>
        <w:dataBinding w:xpath="/Root[1]/FooterRevisionNumber[1]" w:storeItemID="{E16C8BC2-60C9-4F4B-B03D-039A00E4C56F}"/>
        <w:text w:multiLine="1"/>
      </w:sdtPr>
      <w:sdtEndPr/>
      <w:sdtContent>
        <w:r w:rsidR="0081006B">
          <w:rPr>
            <w:rFonts w:asciiTheme="majorBidi" w:hAnsiTheme="majorBidi" w:cstheme="majorBidi"/>
            <w:b/>
            <w:bCs/>
            <w:color w:val="000000"/>
            <w:sz w:val="18"/>
            <w:szCs w:val="18"/>
            <w:lang w:val="en-CA"/>
          </w:rPr>
          <w:t>QMSF-007-02/I</w:t>
        </w:r>
      </w:sdtContent>
    </w:sdt>
    <w:r w:rsidR="00405A67">
      <w:rPr>
        <w:rFonts w:asciiTheme="majorBidi" w:hAnsiTheme="majorBidi" w:cstheme="majorBidi"/>
        <w:b/>
        <w:bCs/>
        <w:color w:val="000000"/>
        <w:sz w:val="18"/>
        <w:szCs w:val="18"/>
      </w:rPr>
      <w:t xml:space="preserve"> </w:t>
    </w:r>
    <w:r w:rsidR="00C7687A">
      <w:rPr>
        <w:rFonts w:asciiTheme="majorBidi" w:hAnsiTheme="majorBidi" w:cstheme="majorBidi"/>
        <w:b/>
        <w:bCs/>
        <w:color w:val="000000"/>
        <w:sz w:val="18"/>
        <w:szCs w:val="18"/>
      </w:rPr>
      <w:t>(</w:t>
    </w:r>
    <w:proofErr w:type="spellStart"/>
    <w:r w:rsidR="00C7687A">
      <w:rPr>
        <w:rFonts w:asciiTheme="majorBidi" w:hAnsiTheme="majorBidi" w:cstheme="majorBidi"/>
        <w:b/>
        <w:bCs/>
        <w:color w:val="000000"/>
        <w:sz w:val="18"/>
        <w:szCs w:val="18"/>
      </w:rPr>
      <w:t>Nov</w:t>
    </w:r>
    <w:r w:rsidR="007045FB">
      <w:rPr>
        <w:rFonts w:asciiTheme="majorBidi" w:hAnsiTheme="majorBidi" w:cstheme="majorBidi"/>
        <w:b/>
        <w:bCs/>
        <w:color w:val="000000"/>
        <w:sz w:val="18"/>
        <w:szCs w:val="18"/>
      </w:rPr>
      <w:t>i</w:t>
    </w:r>
    <w:r w:rsidR="00C7687A">
      <w:rPr>
        <w:rFonts w:asciiTheme="majorBidi" w:hAnsiTheme="majorBidi" w:cstheme="majorBidi"/>
        <w:b/>
        <w:bCs/>
        <w:color w:val="000000"/>
        <w:sz w:val="18"/>
        <w:szCs w:val="18"/>
      </w:rPr>
      <w:t>emb</w:t>
    </w:r>
    <w:r w:rsidR="007045FB">
      <w:rPr>
        <w:rFonts w:asciiTheme="majorBidi" w:hAnsiTheme="majorBidi" w:cstheme="majorBidi"/>
        <w:b/>
        <w:bCs/>
        <w:color w:val="000000"/>
        <w:sz w:val="18"/>
        <w:szCs w:val="18"/>
      </w:rPr>
      <w:t>re</w:t>
    </w:r>
    <w:proofErr w:type="spellEnd"/>
    <w:r w:rsidR="00C7687A">
      <w:rPr>
        <w:rFonts w:asciiTheme="majorBidi" w:hAnsiTheme="majorBidi" w:cstheme="majorBidi"/>
        <w:b/>
        <w:bCs/>
        <w:color w:val="000000"/>
        <w:sz w:val="18"/>
        <w:szCs w:val="18"/>
      </w:rPr>
      <w:t xml:space="preserve"> 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158" w:rsidRPr="00170304" w:rsidRDefault="00F44B41" w:rsidP="007045FB">
    <w:pPr>
      <w:pStyle w:val="Piedepgina"/>
      <w:pBdr>
        <w:top w:val="single" w:sz="4" w:space="1" w:color="auto"/>
      </w:pBdr>
      <w:rPr>
        <w:rFonts w:asciiTheme="majorBidi" w:hAnsiTheme="majorBidi" w:cstheme="majorBidi"/>
        <w:b/>
        <w:bCs/>
        <w:sz w:val="18"/>
        <w:szCs w:val="18"/>
      </w:rPr>
    </w:pPr>
    <w:sdt>
      <w:sdtPr>
        <w:rPr>
          <w:rFonts w:asciiTheme="majorBidi" w:hAnsiTheme="majorBidi" w:cstheme="majorBidi"/>
          <w:b/>
          <w:bCs/>
          <w:color w:val="000000"/>
          <w:sz w:val="18"/>
          <w:szCs w:val="18"/>
        </w:rPr>
        <w:alias w:val="FooterRevisionNumber"/>
        <w:tag w:val="FooterRevisionNumber"/>
        <w:id w:val="1735200865"/>
        <w:lock w:val="sdtContentLocked"/>
        <w:dataBinding w:xpath="/Root[1]/FooterRevisionNumber[1]" w:storeItemID="{E16C8BC2-60C9-4F4B-B03D-039A00E4C56F}"/>
        <w:text w:multiLine="1"/>
      </w:sdtPr>
      <w:sdtEndPr/>
      <w:sdtContent>
        <w:r w:rsidR="0081006B">
          <w:rPr>
            <w:rFonts w:asciiTheme="majorBidi" w:hAnsiTheme="majorBidi" w:cstheme="majorBidi"/>
            <w:b/>
            <w:bCs/>
            <w:color w:val="000000"/>
            <w:sz w:val="18"/>
            <w:szCs w:val="18"/>
            <w:lang w:val="en-CA"/>
          </w:rPr>
          <w:t>QMSF-007-02/I</w:t>
        </w:r>
      </w:sdtContent>
    </w:sdt>
    <w:r w:rsidR="00405A67">
      <w:rPr>
        <w:rFonts w:asciiTheme="majorBidi" w:hAnsiTheme="majorBidi" w:cstheme="majorBidi"/>
        <w:b/>
        <w:bCs/>
        <w:color w:val="000000"/>
        <w:sz w:val="18"/>
        <w:szCs w:val="18"/>
      </w:rPr>
      <w:t xml:space="preserve"> </w:t>
    </w:r>
    <w:r w:rsidR="00C7687A">
      <w:rPr>
        <w:rFonts w:asciiTheme="majorBidi" w:hAnsiTheme="majorBidi" w:cstheme="majorBidi"/>
        <w:b/>
        <w:bCs/>
        <w:color w:val="000000"/>
        <w:sz w:val="18"/>
        <w:szCs w:val="18"/>
      </w:rPr>
      <w:t>(</w:t>
    </w:r>
    <w:proofErr w:type="spellStart"/>
    <w:r w:rsidR="00C7687A">
      <w:rPr>
        <w:rFonts w:asciiTheme="majorBidi" w:hAnsiTheme="majorBidi" w:cstheme="majorBidi"/>
        <w:b/>
        <w:bCs/>
        <w:color w:val="000000"/>
        <w:sz w:val="18"/>
        <w:szCs w:val="18"/>
      </w:rPr>
      <w:t>Nov</w:t>
    </w:r>
    <w:r w:rsidR="007045FB">
      <w:rPr>
        <w:rFonts w:asciiTheme="majorBidi" w:hAnsiTheme="majorBidi" w:cstheme="majorBidi"/>
        <w:b/>
        <w:bCs/>
        <w:color w:val="000000"/>
        <w:sz w:val="18"/>
        <w:szCs w:val="18"/>
      </w:rPr>
      <w:t>i</w:t>
    </w:r>
    <w:r w:rsidR="00C7687A">
      <w:rPr>
        <w:rFonts w:asciiTheme="majorBidi" w:hAnsiTheme="majorBidi" w:cstheme="majorBidi"/>
        <w:b/>
        <w:bCs/>
        <w:color w:val="000000"/>
        <w:sz w:val="18"/>
        <w:szCs w:val="18"/>
      </w:rPr>
      <w:t>emb</w:t>
    </w:r>
    <w:r w:rsidR="007045FB">
      <w:rPr>
        <w:rFonts w:asciiTheme="majorBidi" w:hAnsiTheme="majorBidi" w:cstheme="majorBidi"/>
        <w:b/>
        <w:bCs/>
        <w:color w:val="000000"/>
        <w:sz w:val="18"/>
        <w:szCs w:val="18"/>
      </w:rPr>
      <w:t>r</w:t>
    </w:r>
    <w:r w:rsidR="00C7687A">
      <w:rPr>
        <w:rFonts w:asciiTheme="majorBidi" w:hAnsiTheme="majorBidi" w:cstheme="majorBidi"/>
        <w:b/>
        <w:bCs/>
        <w:color w:val="000000"/>
        <w:sz w:val="18"/>
        <w:szCs w:val="18"/>
      </w:rPr>
      <w:t>e</w:t>
    </w:r>
    <w:proofErr w:type="spellEnd"/>
    <w:r w:rsidR="00C7687A">
      <w:rPr>
        <w:rFonts w:asciiTheme="majorBidi" w:hAnsiTheme="majorBidi" w:cstheme="majorBidi"/>
        <w:b/>
        <w:bCs/>
        <w:color w:val="000000"/>
        <w:sz w:val="18"/>
        <w:szCs w:val="18"/>
      </w:rPr>
      <w:t xml:space="preserve">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B41" w:rsidRDefault="00F44B41" w:rsidP="00AE6CE1">
      <w:pPr>
        <w:spacing w:after="0" w:line="240" w:lineRule="auto"/>
      </w:pPr>
      <w:r>
        <w:separator/>
      </w:r>
    </w:p>
  </w:footnote>
  <w:footnote w:type="continuationSeparator" w:id="0">
    <w:p w:rsidR="00F44B41" w:rsidRDefault="00F44B41" w:rsidP="00AE6C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158" w:rsidRPr="0081006B" w:rsidRDefault="005F3158" w:rsidP="002E0679">
    <w:pPr>
      <w:pStyle w:val="Encabezado"/>
      <w:tabs>
        <w:tab w:val="clear" w:pos="4680"/>
        <w:tab w:val="clear" w:pos="9360"/>
      </w:tabs>
      <w:spacing w:after="120"/>
      <w:rPr>
        <w:lang w:val="fr-CA"/>
      </w:rPr>
    </w:pPr>
    <w:r w:rsidRPr="0081006B">
      <w:rPr>
        <w:rFonts w:asciiTheme="majorBidi" w:hAnsiTheme="majorBidi" w:cstheme="majorBidi"/>
        <w:b/>
        <w:bCs/>
        <w:sz w:val="28"/>
        <w:szCs w:val="28"/>
        <w:lang w:val="fr-CA"/>
      </w:rPr>
      <w:t xml:space="preserve">USOAP </w:t>
    </w:r>
    <w:sdt>
      <w:sdtPr>
        <w:rPr>
          <w:rFonts w:asciiTheme="majorBidi" w:hAnsiTheme="majorBidi" w:cstheme="majorBidi"/>
          <w:b/>
          <w:bCs/>
          <w:sz w:val="28"/>
          <w:szCs w:val="28"/>
        </w:rPr>
        <w:alias w:val="SysRefAuditCycleTranslationCode"/>
        <w:tag w:val="SysRefAuditCycleTranslationCode"/>
        <w:id w:val="1078869072"/>
        <w:lock w:val="contentLocked"/>
        <w:dataBinding w:xpath="/Root[1]/SysRefAuditCycleTranslationCode[1]" w:storeItemID="{E16C8BC2-60C9-4F4B-B03D-039A00E4C56F}"/>
        <w:text w:multiLine="1"/>
      </w:sdtPr>
      <w:sdtEndPr/>
      <w:sdtContent>
        <w:r w:rsidR="0081006B">
          <w:rPr>
            <w:rFonts w:asciiTheme="majorBidi" w:hAnsiTheme="majorBidi" w:cstheme="majorBidi"/>
            <w:b/>
            <w:bCs/>
            <w:sz w:val="28"/>
            <w:szCs w:val="28"/>
            <w:lang w:val="en-CA"/>
          </w:rPr>
          <w:t>CMA 2016</w:t>
        </w:r>
      </w:sdtContent>
    </w:sdt>
    <w:r w:rsidR="009249D1" w:rsidRPr="0081006B">
      <w:rPr>
        <w:rFonts w:asciiTheme="majorBidi" w:hAnsiTheme="majorBidi" w:cstheme="majorBidi"/>
        <w:b/>
        <w:bCs/>
        <w:sz w:val="28"/>
        <w:szCs w:val="28"/>
        <w:lang w:val="fr-CA"/>
      </w:rPr>
      <w:t xml:space="preserve"> </w:t>
    </w:r>
    <w:r w:rsidRPr="0081006B">
      <w:rPr>
        <w:rFonts w:asciiTheme="majorBidi" w:hAnsiTheme="majorBidi" w:cstheme="majorBidi"/>
        <w:b/>
        <w:bCs/>
        <w:sz w:val="28"/>
        <w:szCs w:val="28"/>
        <w:lang w:val="fr-CA"/>
      </w:rPr>
      <w:t>Protocol Questions</w:t>
    </w:r>
    <w:r w:rsidR="009249D1" w:rsidRPr="0081006B">
      <w:rPr>
        <w:rFonts w:asciiTheme="majorBidi" w:hAnsiTheme="majorBidi" w:cstheme="majorBidi"/>
        <w:b/>
        <w:bCs/>
        <w:sz w:val="28"/>
        <w:szCs w:val="28"/>
        <w:lang w:val="fr-CA"/>
      </w:rPr>
      <w:t xml:space="preserve"> — </w:t>
    </w:r>
    <w:sdt>
      <w:sdtPr>
        <w:rPr>
          <w:rFonts w:asciiTheme="majorBidi" w:hAnsiTheme="majorBidi" w:cstheme="majorBidi"/>
          <w:b/>
          <w:bCs/>
          <w:sz w:val="28"/>
          <w:szCs w:val="28"/>
          <w:lang w:val="fr-CA"/>
        </w:rPr>
        <w:alias w:val="AuditAreaTranslationCode"/>
        <w:tag w:val="AuditAreaTranslationCode"/>
        <w:id w:val="-501285125"/>
        <w:dataBinding w:xpath="/Root[1]/AuditAreaTranslationCode[1]" w:storeItemID="{E16C8BC2-60C9-4F4B-B03D-039A00E4C56F}"/>
        <w:text w:multiLine="1"/>
      </w:sdtPr>
      <w:sdtEndPr/>
      <w:sdtContent>
        <w:r w:rsidR="0081006B" w:rsidRPr="0081006B">
          <w:rPr>
            <w:rFonts w:asciiTheme="majorBidi" w:hAnsiTheme="majorBidi" w:cstheme="majorBidi"/>
            <w:b/>
            <w:bCs/>
            <w:sz w:val="28"/>
            <w:szCs w:val="28"/>
            <w:lang w:val="fr-CA"/>
          </w:rPr>
          <w:t>ORG</w:t>
        </w:r>
      </w:sdtContent>
    </w:sdt>
    <w:r w:rsidR="005B7777" w:rsidRPr="0081006B">
      <w:rPr>
        <w:rFonts w:asciiTheme="majorBidi" w:hAnsiTheme="majorBidi" w:cstheme="majorBidi"/>
        <w:b/>
        <w:bCs/>
        <w:sz w:val="28"/>
        <w:szCs w:val="28"/>
        <w:lang w:val="fr-CA"/>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158" w:rsidRPr="009D3D2A" w:rsidRDefault="00EE5C73" w:rsidP="00467CF3">
    <w:pPr>
      <w:pStyle w:val="Sinespaciado"/>
      <w:tabs>
        <w:tab w:val="center" w:pos="6804"/>
        <w:tab w:val="right" w:pos="12191"/>
        <w:tab w:val="right" w:pos="13368"/>
      </w:tabs>
      <w:rPr>
        <w:rStyle w:val="Nmerodepgina"/>
        <w:rFonts w:asciiTheme="majorBidi" w:hAnsiTheme="majorBidi" w:cstheme="majorBidi"/>
        <w:i w:val="0"/>
        <w:sz w:val="28"/>
        <w:szCs w:val="28"/>
        <w:lang w:val="es-ES_tradnl"/>
      </w:rPr>
    </w:pPr>
    <w:r>
      <w:rPr>
        <w:rFonts w:asciiTheme="majorBidi" w:hAnsiTheme="majorBidi" w:cstheme="majorBidi"/>
        <w:b/>
        <w:bCs/>
        <w:sz w:val="28"/>
        <w:szCs w:val="28"/>
        <w:lang w:val="en-CA"/>
      </w:rPr>
      <w:tab/>
    </w:r>
    <w:r w:rsidR="00467CF3" w:rsidRPr="0084082B">
      <w:rPr>
        <w:rFonts w:ascii="Times New Roman" w:eastAsia="Times New Roman" w:hAnsi="Times New Roman" w:cs="Times New Roman"/>
        <w:b/>
        <w:bCs/>
        <w:spacing w:val="-1"/>
        <w:sz w:val="28"/>
        <w:szCs w:val="28"/>
        <w:lang w:val="es-ES_tradnl"/>
      </w:rPr>
      <w:t>P</w:t>
    </w:r>
    <w:r w:rsidR="00467CF3" w:rsidRPr="0084082B">
      <w:rPr>
        <w:rFonts w:ascii="Times New Roman" w:eastAsia="Times New Roman" w:hAnsi="Times New Roman" w:cs="Times New Roman"/>
        <w:b/>
        <w:bCs/>
        <w:sz w:val="28"/>
        <w:szCs w:val="28"/>
        <w:lang w:val="es-ES_tradnl"/>
      </w:rPr>
      <w:t>re</w:t>
    </w:r>
    <w:r w:rsidR="00467CF3" w:rsidRPr="0084082B">
      <w:rPr>
        <w:rFonts w:ascii="Times New Roman" w:eastAsia="Times New Roman" w:hAnsi="Times New Roman" w:cs="Times New Roman"/>
        <w:b/>
        <w:bCs/>
        <w:spacing w:val="1"/>
        <w:sz w:val="28"/>
        <w:szCs w:val="28"/>
        <w:lang w:val="es-ES_tradnl"/>
      </w:rPr>
      <w:t>g</w:t>
    </w:r>
    <w:r w:rsidR="00467CF3" w:rsidRPr="0084082B">
      <w:rPr>
        <w:rFonts w:ascii="Times New Roman" w:eastAsia="Times New Roman" w:hAnsi="Times New Roman" w:cs="Times New Roman"/>
        <w:b/>
        <w:bCs/>
        <w:sz w:val="28"/>
        <w:szCs w:val="28"/>
        <w:lang w:val="es-ES_tradnl"/>
      </w:rPr>
      <w:t>un</w:t>
    </w:r>
    <w:r w:rsidR="00467CF3" w:rsidRPr="0084082B">
      <w:rPr>
        <w:rFonts w:ascii="Times New Roman" w:eastAsia="Times New Roman" w:hAnsi="Times New Roman" w:cs="Times New Roman"/>
        <w:b/>
        <w:bCs/>
        <w:spacing w:val="-3"/>
        <w:sz w:val="28"/>
        <w:szCs w:val="28"/>
        <w:lang w:val="es-ES_tradnl"/>
      </w:rPr>
      <w:t>t</w:t>
    </w:r>
    <w:r w:rsidR="00467CF3" w:rsidRPr="0084082B">
      <w:rPr>
        <w:rFonts w:ascii="Times New Roman" w:eastAsia="Times New Roman" w:hAnsi="Times New Roman" w:cs="Times New Roman"/>
        <w:b/>
        <w:bCs/>
        <w:spacing w:val="1"/>
        <w:sz w:val="28"/>
        <w:szCs w:val="28"/>
        <w:lang w:val="es-ES_tradnl"/>
      </w:rPr>
      <w:t>a</w:t>
    </w:r>
    <w:r w:rsidR="00467CF3" w:rsidRPr="0084082B">
      <w:rPr>
        <w:rFonts w:ascii="Times New Roman" w:eastAsia="Times New Roman" w:hAnsi="Times New Roman" w:cs="Times New Roman"/>
        <w:b/>
        <w:bCs/>
        <w:sz w:val="28"/>
        <w:szCs w:val="28"/>
        <w:lang w:val="es-ES_tradnl"/>
      </w:rPr>
      <w:t>s</w:t>
    </w:r>
    <w:r w:rsidR="00467CF3" w:rsidRPr="0084082B">
      <w:rPr>
        <w:rFonts w:ascii="Times New Roman" w:eastAsia="Times New Roman" w:hAnsi="Times New Roman" w:cs="Times New Roman"/>
        <w:b/>
        <w:bCs/>
        <w:spacing w:val="1"/>
        <w:sz w:val="28"/>
        <w:szCs w:val="28"/>
        <w:lang w:val="es-ES_tradnl"/>
      </w:rPr>
      <w:t xml:space="preserve"> </w:t>
    </w:r>
    <w:r w:rsidR="00467CF3" w:rsidRPr="0084082B">
      <w:rPr>
        <w:rFonts w:ascii="Times New Roman" w:eastAsia="Times New Roman" w:hAnsi="Times New Roman" w:cs="Times New Roman"/>
        <w:b/>
        <w:bCs/>
        <w:spacing w:val="-3"/>
        <w:sz w:val="28"/>
        <w:szCs w:val="28"/>
        <w:lang w:val="es-ES_tradnl"/>
      </w:rPr>
      <w:t>d</w:t>
    </w:r>
    <w:r w:rsidR="00467CF3" w:rsidRPr="0084082B">
      <w:rPr>
        <w:rFonts w:ascii="Times New Roman" w:eastAsia="Times New Roman" w:hAnsi="Times New Roman" w:cs="Times New Roman"/>
        <w:b/>
        <w:bCs/>
        <w:sz w:val="28"/>
        <w:szCs w:val="28"/>
        <w:lang w:val="es-ES_tradnl"/>
      </w:rPr>
      <w:t>el</w:t>
    </w:r>
    <w:r w:rsidR="00467CF3" w:rsidRPr="0084082B">
      <w:rPr>
        <w:rFonts w:ascii="Times New Roman" w:eastAsia="Times New Roman" w:hAnsi="Times New Roman" w:cs="Times New Roman"/>
        <w:b/>
        <w:bCs/>
        <w:spacing w:val="1"/>
        <w:sz w:val="28"/>
        <w:szCs w:val="28"/>
        <w:lang w:val="es-ES_tradnl"/>
      </w:rPr>
      <w:t xml:space="preserve"> </w:t>
    </w:r>
    <w:r w:rsidR="00467CF3" w:rsidRPr="0084082B">
      <w:rPr>
        <w:rFonts w:ascii="Times New Roman" w:eastAsia="Times New Roman" w:hAnsi="Times New Roman" w:cs="Times New Roman"/>
        <w:b/>
        <w:bCs/>
        <w:sz w:val="28"/>
        <w:szCs w:val="28"/>
        <w:lang w:val="es-ES_tradnl"/>
      </w:rPr>
      <w:t>p</w:t>
    </w:r>
    <w:r w:rsidR="00467CF3" w:rsidRPr="0084082B">
      <w:rPr>
        <w:rFonts w:ascii="Times New Roman" w:eastAsia="Times New Roman" w:hAnsi="Times New Roman" w:cs="Times New Roman"/>
        <w:b/>
        <w:bCs/>
        <w:spacing w:val="-3"/>
        <w:sz w:val="28"/>
        <w:szCs w:val="28"/>
        <w:lang w:val="es-ES_tradnl"/>
      </w:rPr>
      <w:t>r</w:t>
    </w:r>
    <w:r w:rsidR="00467CF3" w:rsidRPr="0084082B">
      <w:rPr>
        <w:rFonts w:ascii="Times New Roman" w:eastAsia="Times New Roman" w:hAnsi="Times New Roman" w:cs="Times New Roman"/>
        <w:b/>
        <w:bCs/>
        <w:spacing w:val="1"/>
        <w:sz w:val="28"/>
        <w:szCs w:val="28"/>
        <w:lang w:val="es-ES_tradnl"/>
      </w:rPr>
      <w:t>o</w:t>
    </w:r>
    <w:r w:rsidR="00467CF3" w:rsidRPr="0084082B">
      <w:rPr>
        <w:rFonts w:ascii="Times New Roman" w:eastAsia="Times New Roman" w:hAnsi="Times New Roman" w:cs="Times New Roman"/>
        <w:b/>
        <w:bCs/>
        <w:spacing w:val="-2"/>
        <w:sz w:val="28"/>
        <w:szCs w:val="28"/>
        <w:lang w:val="es-ES_tradnl"/>
      </w:rPr>
      <w:t>t</w:t>
    </w:r>
    <w:r w:rsidR="00467CF3" w:rsidRPr="0084082B">
      <w:rPr>
        <w:rFonts w:ascii="Times New Roman" w:eastAsia="Times New Roman" w:hAnsi="Times New Roman" w:cs="Times New Roman"/>
        <w:b/>
        <w:bCs/>
        <w:spacing w:val="-1"/>
        <w:sz w:val="28"/>
        <w:szCs w:val="28"/>
        <w:lang w:val="es-ES_tradnl"/>
      </w:rPr>
      <w:t>o</w:t>
    </w:r>
    <w:r w:rsidR="00467CF3" w:rsidRPr="0084082B">
      <w:rPr>
        <w:rFonts w:ascii="Times New Roman" w:eastAsia="Times New Roman" w:hAnsi="Times New Roman" w:cs="Times New Roman"/>
        <w:b/>
        <w:bCs/>
        <w:sz w:val="28"/>
        <w:szCs w:val="28"/>
        <w:lang w:val="es-ES_tradnl"/>
      </w:rPr>
      <w:t>c</w:t>
    </w:r>
    <w:r w:rsidR="00467CF3" w:rsidRPr="0084082B">
      <w:rPr>
        <w:rFonts w:ascii="Times New Roman" w:eastAsia="Times New Roman" w:hAnsi="Times New Roman" w:cs="Times New Roman"/>
        <w:b/>
        <w:bCs/>
        <w:spacing w:val="1"/>
        <w:sz w:val="28"/>
        <w:szCs w:val="28"/>
        <w:lang w:val="es-ES_tradnl"/>
      </w:rPr>
      <w:t>o</w:t>
    </w:r>
    <w:r w:rsidR="00467CF3" w:rsidRPr="0084082B">
      <w:rPr>
        <w:rFonts w:ascii="Times New Roman" w:eastAsia="Times New Roman" w:hAnsi="Times New Roman" w:cs="Times New Roman"/>
        <w:b/>
        <w:bCs/>
        <w:spacing w:val="-1"/>
        <w:sz w:val="28"/>
        <w:szCs w:val="28"/>
        <w:lang w:val="es-ES_tradnl"/>
      </w:rPr>
      <w:t>l</w:t>
    </w:r>
    <w:r w:rsidR="00467CF3" w:rsidRPr="0084082B">
      <w:rPr>
        <w:rFonts w:ascii="Times New Roman" w:eastAsia="Times New Roman" w:hAnsi="Times New Roman" w:cs="Times New Roman"/>
        <w:b/>
        <w:bCs/>
        <w:sz w:val="28"/>
        <w:szCs w:val="28"/>
        <w:lang w:val="es-ES_tradnl"/>
      </w:rPr>
      <w:t>o</w:t>
    </w:r>
    <w:r w:rsidR="00467CF3" w:rsidRPr="0084082B">
      <w:rPr>
        <w:rFonts w:ascii="Times New Roman" w:eastAsia="Times New Roman" w:hAnsi="Times New Roman" w:cs="Times New Roman"/>
        <w:b/>
        <w:bCs/>
        <w:spacing w:val="1"/>
        <w:sz w:val="28"/>
        <w:szCs w:val="28"/>
        <w:lang w:val="es-ES_tradnl"/>
      </w:rPr>
      <w:t xml:space="preserve"> </w:t>
    </w:r>
    <w:r w:rsidR="00467CF3" w:rsidRPr="0084082B">
      <w:rPr>
        <w:rFonts w:ascii="Times New Roman" w:eastAsia="Times New Roman" w:hAnsi="Times New Roman" w:cs="Times New Roman"/>
        <w:b/>
        <w:bCs/>
        <w:sz w:val="28"/>
        <w:szCs w:val="28"/>
        <w:lang w:val="es-ES_tradnl"/>
      </w:rPr>
      <w:t>del</w:t>
    </w:r>
    <w:r w:rsidR="005F3158" w:rsidRPr="00467CF3">
      <w:rPr>
        <w:rFonts w:asciiTheme="majorBidi" w:hAnsiTheme="majorBidi" w:cstheme="majorBidi"/>
        <w:b/>
        <w:bCs/>
        <w:sz w:val="28"/>
        <w:szCs w:val="28"/>
        <w:lang w:val="es-ES_tradnl"/>
      </w:rPr>
      <w:t xml:space="preserve"> </w:t>
    </w:r>
    <w:sdt>
      <w:sdtPr>
        <w:rPr>
          <w:rFonts w:asciiTheme="majorBidi" w:hAnsiTheme="majorBidi" w:cstheme="majorBidi"/>
          <w:b/>
          <w:bCs/>
          <w:sz w:val="28"/>
          <w:szCs w:val="28"/>
        </w:rPr>
        <w:alias w:val="SysRefAuditCycleTranslationCode"/>
        <w:tag w:val="SysRefAuditCycleTranslationCode"/>
        <w:id w:val="-1879848360"/>
        <w:lock w:val="contentLocked"/>
        <w:dataBinding w:xpath="/Root[1]/SysRefAuditCycleTranslationCode[1]" w:storeItemID="{E16C8BC2-60C9-4F4B-B03D-039A00E4C56F}"/>
        <w:text w:multiLine="1"/>
      </w:sdtPr>
      <w:sdtEndPr/>
      <w:sdtContent>
        <w:r w:rsidR="0081006B">
          <w:rPr>
            <w:rFonts w:asciiTheme="majorBidi" w:hAnsiTheme="majorBidi" w:cstheme="majorBidi"/>
            <w:b/>
            <w:bCs/>
            <w:sz w:val="28"/>
            <w:szCs w:val="28"/>
            <w:lang w:val="en-CA"/>
          </w:rPr>
          <w:t>CMA 2016</w:t>
        </w:r>
      </w:sdtContent>
    </w:sdt>
    <w:r w:rsidR="009249D1" w:rsidRPr="00467CF3">
      <w:rPr>
        <w:rFonts w:asciiTheme="majorBidi" w:hAnsiTheme="majorBidi" w:cstheme="majorBidi"/>
        <w:b/>
        <w:bCs/>
        <w:sz w:val="28"/>
        <w:szCs w:val="28"/>
        <w:lang w:val="es-ES_tradnl"/>
      </w:rPr>
      <w:t xml:space="preserve"> </w:t>
    </w:r>
    <w:proofErr w:type="spellStart"/>
    <w:r w:rsidR="00467CF3" w:rsidRPr="009D3D2A">
      <w:rPr>
        <w:rFonts w:asciiTheme="majorBidi" w:hAnsiTheme="majorBidi" w:cstheme="majorBidi"/>
        <w:b/>
        <w:bCs/>
        <w:sz w:val="28"/>
        <w:szCs w:val="28"/>
        <w:lang w:val="es-ES_tradnl"/>
      </w:rPr>
      <w:t>del</w:t>
    </w:r>
    <w:proofErr w:type="spellEnd"/>
    <w:r w:rsidR="00467CF3" w:rsidRPr="009D3D2A">
      <w:rPr>
        <w:rFonts w:asciiTheme="majorBidi" w:hAnsiTheme="majorBidi" w:cstheme="majorBidi"/>
        <w:b/>
        <w:bCs/>
        <w:sz w:val="28"/>
        <w:szCs w:val="28"/>
        <w:lang w:val="es-ES_tradnl"/>
      </w:rPr>
      <w:t xml:space="preserve"> USOAP</w:t>
    </w:r>
    <w:r w:rsidRPr="009D3D2A">
      <w:rPr>
        <w:rFonts w:asciiTheme="majorBidi" w:hAnsiTheme="majorBidi" w:cstheme="majorBidi"/>
        <w:b/>
        <w:bCs/>
        <w:sz w:val="28"/>
        <w:szCs w:val="28"/>
        <w:lang w:val="es-ES_tradnl"/>
      </w:rPr>
      <w:tab/>
    </w:r>
    <w:r w:rsidR="00467CF3" w:rsidRPr="009D3D2A">
      <w:rPr>
        <w:rFonts w:asciiTheme="majorBidi" w:hAnsiTheme="majorBidi" w:cstheme="majorBidi"/>
        <w:lang w:val="es-ES_tradnl"/>
      </w:rPr>
      <w:tab/>
      <w:t>Página</w:t>
    </w:r>
    <w:r w:rsidRPr="009D3D2A">
      <w:rPr>
        <w:rFonts w:asciiTheme="majorBidi" w:hAnsiTheme="majorBidi" w:cstheme="majorBidi"/>
        <w:lang w:val="es-ES_tradnl"/>
      </w:rPr>
      <w:t xml:space="preserve"> </w:t>
    </w:r>
    <w:r w:rsidRPr="009552E7">
      <w:rPr>
        <w:rFonts w:asciiTheme="majorBidi" w:hAnsiTheme="majorBidi" w:cstheme="majorBidi"/>
        <w:lang w:val="en-CA"/>
      </w:rPr>
      <w:fldChar w:fldCharType="begin"/>
    </w:r>
    <w:r w:rsidRPr="009D3D2A">
      <w:rPr>
        <w:rFonts w:asciiTheme="majorBidi" w:hAnsiTheme="majorBidi" w:cstheme="majorBidi"/>
        <w:lang w:val="es-ES_tradnl"/>
      </w:rPr>
      <w:instrText xml:space="preserve"> PAGE  \* Arabic  \* MERGEFORMAT </w:instrText>
    </w:r>
    <w:r w:rsidRPr="009552E7">
      <w:rPr>
        <w:rFonts w:asciiTheme="majorBidi" w:hAnsiTheme="majorBidi" w:cstheme="majorBidi"/>
        <w:lang w:val="en-CA"/>
      </w:rPr>
      <w:fldChar w:fldCharType="separate"/>
    </w:r>
    <w:r w:rsidR="00F50AFF">
      <w:rPr>
        <w:rFonts w:asciiTheme="majorBidi" w:hAnsiTheme="majorBidi" w:cstheme="majorBidi"/>
        <w:noProof/>
        <w:lang w:val="es-ES_tradnl"/>
      </w:rPr>
      <w:t>1</w:t>
    </w:r>
    <w:r w:rsidRPr="009552E7">
      <w:rPr>
        <w:rFonts w:asciiTheme="majorBidi" w:hAnsiTheme="majorBidi" w:cstheme="majorBidi"/>
        <w:lang w:val="en-CA"/>
      </w:rPr>
      <w:fldChar w:fldCharType="end"/>
    </w:r>
    <w:r w:rsidRPr="009D3D2A">
      <w:rPr>
        <w:rFonts w:asciiTheme="majorBidi" w:hAnsiTheme="majorBidi" w:cstheme="majorBidi"/>
        <w:lang w:val="es-ES_tradnl"/>
      </w:rPr>
      <w:t xml:space="preserve"> </w:t>
    </w:r>
    <w:r w:rsidR="00467CF3" w:rsidRPr="009D3D2A">
      <w:rPr>
        <w:rFonts w:asciiTheme="majorBidi" w:hAnsiTheme="majorBidi" w:cstheme="majorBidi"/>
        <w:lang w:val="es-ES_tradnl"/>
      </w:rPr>
      <w:t>de</w:t>
    </w:r>
    <w:r w:rsidRPr="009D3D2A">
      <w:rPr>
        <w:rFonts w:asciiTheme="majorBidi" w:hAnsiTheme="majorBidi" w:cstheme="majorBidi"/>
        <w:lang w:val="es-ES_tradnl"/>
      </w:rPr>
      <w:t xml:space="preserve"> </w:t>
    </w:r>
    <w:r w:rsidRPr="009552E7">
      <w:rPr>
        <w:rFonts w:asciiTheme="majorBidi" w:hAnsiTheme="majorBidi" w:cstheme="majorBidi"/>
        <w:lang w:val="en-CA"/>
      </w:rPr>
      <w:fldChar w:fldCharType="begin"/>
    </w:r>
    <w:r w:rsidRPr="009D3D2A">
      <w:rPr>
        <w:rFonts w:asciiTheme="majorBidi" w:hAnsiTheme="majorBidi" w:cstheme="majorBidi"/>
        <w:lang w:val="es-ES_tradnl"/>
      </w:rPr>
      <w:instrText xml:space="preserve"> NUMPAGES  \* Arabic  \* MERGEFORMAT </w:instrText>
    </w:r>
    <w:r w:rsidRPr="009552E7">
      <w:rPr>
        <w:rFonts w:asciiTheme="majorBidi" w:hAnsiTheme="majorBidi" w:cstheme="majorBidi"/>
        <w:lang w:val="en-CA"/>
      </w:rPr>
      <w:fldChar w:fldCharType="separate"/>
    </w:r>
    <w:r w:rsidR="00F50AFF">
      <w:rPr>
        <w:rFonts w:asciiTheme="majorBidi" w:hAnsiTheme="majorBidi" w:cstheme="majorBidi"/>
        <w:noProof/>
        <w:lang w:val="es-ES_tradnl"/>
      </w:rPr>
      <w:t>18</w:t>
    </w:r>
    <w:r w:rsidRPr="009552E7">
      <w:rPr>
        <w:rFonts w:asciiTheme="majorBidi" w:hAnsiTheme="majorBidi" w:cstheme="majorBidi"/>
        <w:lang w:val="en-CA"/>
      </w:rPr>
      <w:fldChar w:fldCharType="end"/>
    </w:r>
  </w:p>
  <w:p w:rsidR="005F3158" w:rsidRPr="0081006B" w:rsidRDefault="00F44B41" w:rsidP="009249D1">
    <w:pPr>
      <w:pStyle w:val="Sinespaciado"/>
      <w:jc w:val="center"/>
      <w:rPr>
        <w:rFonts w:asciiTheme="majorBidi" w:hAnsiTheme="majorBidi" w:cstheme="majorBidi"/>
        <w:b/>
        <w:bCs/>
        <w:color w:val="000000" w:themeColor="text1"/>
        <w:sz w:val="28"/>
        <w:szCs w:val="28"/>
        <w:lang w:val="es-ES_tradnl"/>
      </w:rPr>
    </w:pPr>
    <w:sdt>
      <w:sdtPr>
        <w:rPr>
          <w:rFonts w:asciiTheme="majorBidi" w:hAnsiTheme="majorBidi" w:cstheme="majorBidi"/>
          <w:b/>
          <w:bCs/>
          <w:iCs/>
          <w:color w:val="000000" w:themeColor="text1"/>
          <w:sz w:val="28"/>
          <w:szCs w:val="28"/>
          <w:lang w:val="es-ES_tradnl"/>
        </w:rPr>
        <w:alias w:val="TitleAuditArea"/>
        <w:tag w:val="TitleAuditArea"/>
        <w:id w:val="-160396989"/>
        <w:dataBinding w:xpath="/Root[1]/TitleAuditArea[1]" w:storeItemID="{E16C8BC2-60C9-4F4B-B03D-039A00E4C56F}"/>
        <w:text w:multiLine="1"/>
      </w:sdtPr>
      <w:sdtEndPr/>
      <w:sdtContent>
        <w:r w:rsidR="0081006B" w:rsidRPr="0081006B">
          <w:rPr>
            <w:rFonts w:asciiTheme="majorBidi" w:hAnsiTheme="majorBidi" w:cstheme="majorBidi"/>
            <w:b/>
            <w:bCs/>
            <w:iCs/>
            <w:color w:val="000000" w:themeColor="text1"/>
            <w:sz w:val="28"/>
            <w:szCs w:val="28"/>
            <w:lang w:val="es-ES_tradnl"/>
          </w:rPr>
          <w:t>Organización de la aviación civil</w:t>
        </w:r>
      </w:sdtContent>
    </w:sdt>
    <w:r w:rsidR="009249D1" w:rsidRPr="0081006B">
      <w:rPr>
        <w:rFonts w:asciiTheme="majorBidi" w:hAnsiTheme="majorBidi" w:cstheme="majorBidi"/>
        <w:b/>
        <w:bCs/>
        <w:i/>
        <w:color w:val="000000" w:themeColor="text1"/>
        <w:sz w:val="28"/>
        <w:szCs w:val="28"/>
        <w:lang w:val="es-ES_tradnl"/>
      </w:rPr>
      <w:t xml:space="preserve"> </w:t>
    </w:r>
    <w:r w:rsidR="009249D1" w:rsidRPr="0081006B">
      <w:rPr>
        <w:rFonts w:asciiTheme="majorBidi" w:hAnsiTheme="majorBidi" w:cstheme="majorBidi"/>
        <w:b/>
        <w:bCs/>
        <w:color w:val="000000" w:themeColor="text1"/>
        <w:sz w:val="28"/>
        <w:szCs w:val="28"/>
        <w:lang w:val="es-ES_tradnl"/>
      </w:rPr>
      <w:t xml:space="preserve">— </w:t>
    </w:r>
    <w:sdt>
      <w:sdtPr>
        <w:rPr>
          <w:rFonts w:asciiTheme="majorBidi" w:hAnsiTheme="majorBidi" w:cstheme="majorBidi"/>
          <w:b/>
          <w:bCs/>
          <w:color w:val="000000" w:themeColor="text1"/>
          <w:sz w:val="28"/>
          <w:szCs w:val="28"/>
          <w:lang w:val="es-ES_tradnl"/>
        </w:rPr>
        <w:alias w:val="AuditAreaTranslationCode"/>
        <w:tag w:val="AuditAreaTranslationCode"/>
        <w:id w:val="-1125381685"/>
        <w:dataBinding w:xpath="/Root[1]/AuditAreaTranslationCode[1]" w:storeItemID="{E16C8BC2-60C9-4F4B-B03D-039A00E4C56F}"/>
        <w:text w:multiLine="1"/>
      </w:sdtPr>
      <w:sdtEndPr/>
      <w:sdtContent>
        <w:r w:rsidR="0081006B" w:rsidRPr="0081006B">
          <w:rPr>
            <w:rFonts w:asciiTheme="majorBidi" w:hAnsiTheme="majorBidi" w:cstheme="majorBidi"/>
            <w:b/>
            <w:bCs/>
            <w:color w:val="000000" w:themeColor="text1"/>
            <w:sz w:val="28"/>
            <w:szCs w:val="28"/>
            <w:lang w:val="es-ES_tradnl"/>
          </w:rPr>
          <w:t>ORG</w:t>
        </w:r>
      </w:sdtContent>
    </w:sdt>
  </w:p>
  <w:p w:rsidR="00C17195" w:rsidRPr="0081006B" w:rsidRDefault="00C17195" w:rsidP="009249D1">
    <w:pPr>
      <w:pStyle w:val="Sinespaciado"/>
      <w:jc w:val="center"/>
      <w:rPr>
        <w:rStyle w:val="Nmerodepgina"/>
        <w:rFonts w:asciiTheme="majorBidi" w:hAnsiTheme="majorBidi" w:cstheme="majorBidi"/>
        <w:b/>
        <w:bCs/>
        <w:i w:val="0"/>
        <w:sz w:val="28"/>
        <w:szCs w:val="28"/>
        <w:lang w:val="es-ES_tradnl"/>
      </w:rPr>
    </w:pPr>
  </w:p>
  <w:p w:rsidR="005F3158" w:rsidRPr="0081006B" w:rsidRDefault="005F3158" w:rsidP="003E0995">
    <w:pPr>
      <w:tabs>
        <w:tab w:val="center" w:pos="6840"/>
        <w:tab w:val="left" w:pos="12420"/>
      </w:tabs>
      <w:jc w:val="right"/>
      <w:rPr>
        <w:lang w:val="es-ES_tradn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679" w:rsidRPr="009B4ADD" w:rsidRDefault="002E0679" w:rsidP="009B4ADD">
    <w:pPr>
      <w:pStyle w:val="Encabezado"/>
      <w:tabs>
        <w:tab w:val="clear" w:pos="4680"/>
        <w:tab w:val="clear" w:pos="9360"/>
        <w:tab w:val="center" w:pos="6887"/>
        <w:tab w:val="right" w:pos="13467"/>
      </w:tabs>
      <w:spacing w:after="120"/>
      <w:rPr>
        <w:lang w:val="es-ES_tradnl"/>
      </w:rPr>
    </w:pPr>
    <w:r>
      <w:rPr>
        <w:rFonts w:asciiTheme="majorBidi" w:hAnsiTheme="majorBidi" w:cstheme="majorBidi"/>
        <w:b/>
        <w:bCs/>
        <w:sz w:val="28"/>
        <w:szCs w:val="28"/>
        <w:lang w:val="en-GB"/>
      </w:rPr>
      <w:tab/>
    </w:r>
    <w:r w:rsidR="009B4ADD" w:rsidRPr="0084082B">
      <w:rPr>
        <w:rFonts w:ascii="Times New Roman" w:eastAsia="Times New Roman" w:hAnsi="Times New Roman" w:cs="Times New Roman"/>
        <w:b/>
        <w:bCs/>
        <w:spacing w:val="-1"/>
        <w:sz w:val="28"/>
        <w:szCs w:val="28"/>
        <w:lang w:val="es-ES_tradnl"/>
      </w:rPr>
      <w:t>P</w:t>
    </w:r>
    <w:r w:rsidR="009B4ADD" w:rsidRPr="0084082B">
      <w:rPr>
        <w:rFonts w:ascii="Times New Roman" w:eastAsia="Times New Roman" w:hAnsi="Times New Roman" w:cs="Times New Roman"/>
        <w:b/>
        <w:bCs/>
        <w:sz w:val="28"/>
        <w:szCs w:val="28"/>
        <w:lang w:val="es-ES_tradnl"/>
      </w:rPr>
      <w:t>re</w:t>
    </w:r>
    <w:r w:rsidR="009B4ADD" w:rsidRPr="0084082B">
      <w:rPr>
        <w:rFonts w:ascii="Times New Roman" w:eastAsia="Times New Roman" w:hAnsi="Times New Roman" w:cs="Times New Roman"/>
        <w:b/>
        <w:bCs/>
        <w:spacing w:val="1"/>
        <w:sz w:val="28"/>
        <w:szCs w:val="28"/>
        <w:lang w:val="es-ES_tradnl"/>
      </w:rPr>
      <w:t>g</w:t>
    </w:r>
    <w:r w:rsidR="009B4ADD" w:rsidRPr="0084082B">
      <w:rPr>
        <w:rFonts w:ascii="Times New Roman" w:eastAsia="Times New Roman" w:hAnsi="Times New Roman" w:cs="Times New Roman"/>
        <w:b/>
        <w:bCs/>
        <w:sz w:val="28"/>
        <w:szCs w:val="28"/>
        <w:lang w:val="es-ES_tradnl"/>
      </w:rPr>
      <w:t>un</w:t>
    </w:r>
    <w:r w:rsidR="009B4ADD" w:rsidRPr="0084082B">
      <w:rPr>
        <w:rFonts w:ascii="Times New Roman" w:eastAsia="Times New Roman" w:hAnsi="Times New Roman" w:cs="Times New Roman"/>
        <w:b/>
        <w:bCs/>
        <w:spacing w:val="-3"/>
        <w:sz w:val="28"/>
        <w:szCs w:val="28"/>
        <w:lang w:val="es-ES_tradnl"/>
      </w:rPr>
      <w:t>t</w:t>
    </w:r>
    <w:r w:rsidR="009B4ADD" w:rsidRPr="0084082B">
      <w:rPr>
        <w:rFonts w:ascii="Times New Roman" w:eastAsia="Times New Roman" w:hAnsi="Times New Roman" w:cs="Times New Roman"/>
        <w:b/>
        <w:bCs/>
        <w:spacing w:val="1"/>
        <w:sz w:val="28"/>
        <w:szCs w:val="28"/>
        <w:lang w:val="es-ES_tradnl"/>
      </w:rPr>
      <w:t>a</w:t>
    </w:r>
    <w:r w:rsidR="009B4ADD" w:rsidRPr="0084082B">
      <w:rPr>
        <w:rFonts w:ascii="Times New Roman" w:eastAsia="Times New Roman" w:hAnsi="Times New Roman" w:cs="Times New Roman"/>
        <w:b/>
        <w:bCs/>
        <w:sz w:val="28"/>
        <w:szCs w:val="28"/>
        <w:lang w:val="es-ES_tradnl"/>
      </w:rPr>
      <w:t>s</w:t>
    </w:r>
    <w:r w:rsidR="009B4ADD" w:rsidRPr="0084082B">
      <w:rPr>
        <w:rFonts w:ascii="Times New Roman" w:eastAsia="Times New Roman" w:hAnsi="Times New Roman" w:cs="Times New Roman"/>
        <w:b/>
        <w:bCs/>
        <w:spacing w:val="1"/>
        <w:sz w:val="28"/>
        <w:szCs w:val="28"/>
        <w:lang w:val="es-ES_tradnl"/>
      </w:rPr>
      <w:t xml:space="preserve"> </w:t>
    </w:r>
    <w:r w:rsidR="009B4ADD" w:rsidRPr="0084082B">
      <w:rPr>
        <w:rFonts w:ascii="Times New Roman" w:eastAsia="Times New Roman" w:hAnsi="Times New Roman" w:cs="Times New Roman"/>
        <w:b/>
        <w:bCs/>
        <w:spacing w:val="-3"/>
        <w:sz w:val="28"/>
        <w:szCs w:val="28"/>
        <w:lang w:val="es-ES_tradnl"/>
      </w:rPr>
      <w:t>d</w:t>
    </w:r>
    <w:r w:rsidR="009B4ADD" w:rsidRPr="0084082B">
      <w:rPr>
        <w:rFonts w:ascii="Times New Roman" w:eastAsia="Times New Roman" w:hAnsi="Times New Roman" w:cs="Times New Roman"/>
        <w:b/>
        <w:bCs/>
        <w:sz w:val="28"/>
        <w:szCs w:val="28"/>
        <w:lang w:val="es-ES_tradnl"/>
      </w:rPr>
      <w:t>el</w:t>
    </w:r>
    <w:r w:rsidR="009B4ADD" w:rsidRPr="0084082B">
      <w:rPr>
        <w:rFonts w:ascii="Times New Roman" w:eastAsia="Times New Roman" w:hAnsi="Times New Roman" w:cs="Times New Roman"/>
        <w:b/>
        <w:bCs/>
        <w:spacing w:val="1"/>
        <w:sz w:val="28"/>
        <w:szCs w:val="28"/>
        <w:lang w:val="es-ES_tradnl"/>
      </w:rPr>
      <w:t xml:space="preserve"> </w:t>
    </w:r>
    <w:r w:rsidR="009B4ADD" w:rsidRPr="0084082B">
      <w:rPr>
        <w:rFonts w:ascii="Times New Roman" w:eastAsia="Times New Roman" w:hAnsi="Times New Roman" w:cs="Times New Roman"/>
        <w:b/>
        <w:bCs/>
        <w:sz w:val="28"/>
        <w:szCs w:val="28"/>
        <w:lang w:val="es-ES_tradnl"/>
      </w:rPr>
      <w:t>p</w:t>
    </w:r>
    <w:r w:rsidR="009B4ADD" w:rsidRPr="0084082B">
      <w:rPr>
        <w:rFonts w:ascii="Times New Roman" w:eastAsia="Times New Roman" w:hAnsi="Times New Roman" w:cs="Times New Roman"/>
        <w:b/>
        <w:bCs/>
        <w:spacing w:val="-3"/>
        <w:sz w:val="28"/>
        <w:szCs w:val="28"/>
        <w:lang w:val="es-ES_tradnl"/>
      </w:rPr>
      <w:t>r</w:t>
    </w:r>
    <w:r w:rsidR="009B4ADD" w:rsidRPr="0084082B">
      <w:rPr>
        <w:rFonts w:ascii="Times New Roman" w:eastAsia="Times New Roman" w:hAnsi="Times New Roman" w:cs="Times New Roman"/>
        <w:b/>
        <w:bCs/>
        <w:spacing w:val="1"/>
        <w:sz w:val="28"/>
        <w:szCs w:val="28"/>
        <w:lang w:val="es-ES_tradnl"/>
      </w:rPr>
      <w:t>o</w:t>
    </w:r>
    <w:r w:rsidR="009B4ADD" w:rsidRPr="0084082B">
      <w:rPr>
        <w:rFonts w:ascii="Times New Roman" w:eastAsia="Times New Roman" w:hAnsi="Times New Roman" w:cs="Times New Roman"/>
        <w:b/>
        <w:bCs/>
        <w:spacing w:val="-2"/>
        <w:sz w:val="28"/>
        <w:szCs w:val="28"/>
        <w:lang w:val="es-ES_tradnl"/>
      </w:rPr>
      <w:t>t</w:t>
    </w:r>
    <w:r w:rsidR="009B4ADD" w:rsidRPr="0084082B">
      <w:rPr>
        <w:rFonts w:ascii="Times New Roman" w:eastAsia="Times New Roman" w:hAnsi="Times New Roman" w:cs="Times New Roman"/>
        <w:b/>
        <w:bCs/>
        <w:spacing w:val="-1"/>
        <w:sz w:val="28"/>
        <w:szCs w:val="28"/>
        <w:lang w:val="es-ES_tradnl"/>
      </w:rPr>
      <w:t>o</w:t>
    </w:r>
    <w:r w:rsidR="009B4ADD" w:rsidRPr="0084082B">
      <w:rPr>
        <w:rFonts w:ascii="Times New Roman" w:eastAsia="Times New Roman" w:hAnsi="Times New Roman" w:cs="Times New Roman"/>
        <w:b/>
        <w:bCs/>
        <w:sz w:val="28"/>
        <w:szCs w:val="28"/>
        <w:lang w:val="es-ES_tradnl"/>
      </w:rPr>
      <w:t>c</w:t>
    </w:r>
    <w:r w:rsidR="009B4ADD" w:rsidRPr="0084082B">
      <w:rPr>
        <w:rFonts w:ascii="Times New Roman" w:eastAsia="Times New Roman" w:hAnsi="Times New Roman" w:cs="Times New Roman"/>
        <w:b/>
        <w:bCs/>
        <w:spacing w:val="1"/>
        <w:sz w:val="28"/>
        <w:szCs w:val="28"/>
        <w:lang w:val="es-ES_tradnl"/>
      </w:rPr>
      <w:t>o</w:t>
    </w:r>
    <w:r w:rsidR="009B4ADD" w:rsidRPr="0084082B">
      <w:rPr>
        <w:rFonts w:ascii="Times New Roman" w:eastAsia="Times New Roman" w:hAnsi="Times New Roman" w:cs="Times New Roman"/>
        <w:b/>
        <w:bCs/>
        <w:spacing w:val="-1"/>
        <w:sz w:val="28"/>
        <w:szCs w:val="28"/>
        <w:lang w:val="es-ES_tradnl"/>
      </w:rPr>
      <w:t>l</w:t>
    </w:r>
    <w:r w:rsidR="009B4ADD" w:rsidRPr="0084082B">
      <w:rPr>
        <w:rFonts w:ascii="Times New Roman" w:eastAsia="Times New Roman" w:hAnsi="Times New Roman" w:cs="Times New Roman"/>
        <w:b/>
        <w:bCs/>
        <w:sz w:val="28"/>
        <w:szCs w:val="28"/>
        <w:lang w:val="es-ES_tradnl"/>
      </w:rPr>
      <w:t>o</w:t>
    </w:r>
    <w:r w:rsidR="009B4ADD" w:rsidRPr="0084082B">
      <w:rPr>
        <w:rFonts w:ascii="Times New Roman" w:eastAsia="Times New Roman" w:hAnsi="Times New Roman" w:cs="Times New Roman"/>
        <w:b/>
        <w:bCs/>
        <w:spacing w:val="1"/>
        <w:sz w:val="28"/>
        <w:szCs w:val="28"/>
        <w:lang w:val="es-ES_tradnl"/>
      </w:rPr>
      <w:t xml:space="preserve"> </w:t>
    </w:r>
    <w:r w:rsidR="009B4ADD" w:rsidRPr="0084082B">
      <w:rPr>
        <w:rFonts w:ascii="Times New Roman" w:eastAsia="Times New Roman" w:hAnsi="Times New Roman" w:cs="Times New Roman"/>
        <w:b/>
        <w:bCs/>
        <w:sz w:val="28"/>
        <w:szCs w:val="28"/>
        <w:lang w:val="es-ES_tradnl"/>
      </w:rPr>
      <w:t>del</w:t>
    </w:r>
    <w:r w:rsidRPr="009B4ADD">
      <w:rPr>
        <w:rFonts w:asciiTheme="majorBidi" w:hAnsiTheme="majorBidi" w:cstheme="majorBidi"/>
        <w:b/>
        <w:bCs/>
        <w:sz w:val="28"/>
        <w:szCs w:val="28"/>
        <w:lang w:val="es-ES_tradnl"/>
      </w:rPr>
      <w:t xml:space="preserve"> </w:t>
    </w:r>
    <w:sdt>
      <w:sdtPr>
        <w:rPr>
          <w:rFonts w:asciiTheme="majorBidi" w:hAnsiTheme="majorBidi" w:cstheme="majorBidi"/>
          <w:b/>
          <w:bCs/>
          <w:sz w:val="28"/>
          <w:szCs w:val="28"/>
        </w:rPr>
        <w:alias w:val="SysRefAuditCycleTranslationCode"/>
        <w:tag w:val="SysRefAuditCycleTranslationCode"/>
        <w:id w:val="1729113050"/>
        <w:lock w:val="contentLocked"/>
        <w:dataBinding w:xpath="/Root[1]/SysRefAuditCycleTranslationCode[1]" w:storeItemID="{E16C8BC2-60C9-4F4B-B03D-039A00E4C56F}"/>
        <w:text w:multiLine="1"/>
      </w:sdtPr>
      <w:sdtEndPr/>
      <w:sdtContent>
        <w:r w:rsidR="0081006B">
          <w:rPr>
            <w:rFonts w:asciiTheme="majorBidi" w:hAnsiTheme="majorBidi" w:cstheme="majorBidi"/>
            <w:b/>
            <w:bCs/>
            <w:sz w:val="28"/>
            <w:szCs w:val="28"/>
            <w:lang w:val="en-CA"/>
          </w:rPr>
          <w:t>CMA 2016</w:t>
        </w:r>
      </w:sdtContent>
    </w:sdt>
    <w:r w:rsidRPr="009B4ADD">
      <w:rPr>
        <w:rFonts w:asciiTheme="majorBidi" w:hAnsiTheme="majorBidi" w:cstheme="majorBidi"/>
        <w:b/>
        <w:bCs/>
        <w:sz w:val="28"/>
        <w:szCs w:val="28"/>
        <w:lang w:val="es-ES_tradnl"/>
      </w:rPr>
      <w:t xml:space="preserve"> </w:t>
    </w:r>
    <w:proofErr w:type="spellStart"/>
    <w:r w:rsidR="009B4ADD" w:rsidRPr="009D3D2A">
      <w:rPr>
        <w:rFonts w:asciiTheme="majorBidi" w:hAnsiTheme="majorBidi" w:cstheme="majorBidi"/>
        <w:b/>
        <w:bCs/>
        <w:sz w:val="28"/>
        <w:szCs w:val="28"/>
        <w:lang w:val="es-ES_tradnl"/>
      </w:rPr>
      <w:t>del</w:t>
    </w:r>
    <w:proofErr w:type="spellEnd"/>
    <w:r w:rsidR="009B4ADD" w:rsidRPr="009D3D2A">
      <w:rPr>
        <w:rFonts w:asciiTheme="majorBidi" w:hAnsiTheme="majorBidi" w:cstheme="majorBidi"/>
        <w:b/>
        <w:bCs/>
        <w:sz w:val="28"/>
        <w:szCs w:val="28"/>
        <w:lang w:val="es-ES_tradnl"/>
      </w:rPr>
      <w:t xml:space="preserve"> USOAP</w:t>
    </w:r>
    <w:r w:rsidRPr="009B4ADD">
      <w:rPr>
        <w:rFonts w:asciiTheme="majorBidi" w:hAnsiTheme="majorBidi" w:cstheme="majorBidi"/>
        <w:b/>
        <w:bCs/>
        <w:sz w:val="28"/>
        <w:szCs w:val="28"/>
        <w:lang w:val="es-ES_tradnl"/>
      </w:rPr>
      <w:t xml:space="preserve"> — </w:t>
    </w:r>
    <w:sdt>
      <w:sdtPr>
        <w:rPr>
          <w:rFonts w:asciiTheme="majorBidi" w:hAnsiTheme="majorBidi" w:cstheme="majorBidi"/>
          <w:b/>
          <w:bCs/>
          <w:sz w:val="28"/>
          <w:szCs w:val="28"/>
          <w:lang w:val="es-ES_tradnl"/>
        </w:rPr>
        <w:alias w:val="AuditAreaTranslationCode"/>
        <w:tag w:val="AuditAreaTranslationCode"/>
        <w:id w:val="-1503498942"/>
        <w:dataBinding w:xpath="/Root[1]/AuditAreaTranslationCode[1]" w:storeItemID="{E16C8BC2-60C9-4F4B-B03D-039A00E4C56F}"/>
        <w:text w:multiLine="1"/>
      </w:sdtPr>
      <w:sdtEndPr/>
      <w:sdtContent>
        <w:r w:rsidR="0081006B" w:rsidRPr="0081006B">
          <w:rPr>
            <w:rFonts w:asciiTheme="majorBidi" w:hAnsiTheme="majorBidi" w:cstheme="majorBidi"/>
            <w:b/>
            <w:bCs/>
            <w:sz w:val="28"/>
            <w:szCs w:val="28"/>
            <w:lang w:val="es-ES_tradnl"/>
          </w:rPr>
          <w:t>ORG</w:t>
        </w:r>
      </w:sdtContent>
    </w:sdt>
    <w:r w:rsidRPr="009B4ADD">
      <w:rPr>
        <w:rFonts w:asciiTheme="majorBidi" w:hAnsiTheme="majorBidi" w:cstheme="majorBidi"/>
        <w:b/>
        <w:bCs/>
        <w:sz w:val="28"/>
        <w:szCs w:val="28"/>
        <w:lang w:val="es-ES_tradnl"/>
      </w:rPr>
      <w:tab/>
    </w:r>
    <w:r w:rsidRPr="009B4ADD">
      <w:rPr>
        <w:rFonts w:asciiTheme="majorBidi" w:hAnsiTheme="majorBidi" w:cstheme="majorBidi"/>
        <w:lang w:val="es-ES_tradnl"/>
      </w:rPr>
      <w:t>P</w:t>
    </w:r>
    <w:r w:rsidR="009B4ADD">
      <w:rPr>
        <w:rFonts w:asciiTheme="majorBidi" w:hAnsiTheme="majorBidi" w:cstheme="majorBidi"/>
        <w:lang w:val="es-ES_tradnl"/>
      </w:rPr>
      <w:t>ágina</w:t>
    </w:r>
    <w:r w:rsidRPr="009B4ADD">
      <w:rPr>
        <w:rFonts w:asciiTheme="majorBidi" w:hAnsiTheme="majorBidi" w:cstheme="majorBidi"/>
        <w:lang w:val="es-ES_tradnl"/>
      </w:rPr>
      <w:t xml:space="preserve"> </w:t>
    </w:r>
    <w:r w:rsidRPr="002E0679">
      <w:rPr>
        <w:rFonts w:asciiTheme="majorBidi" w:hAnsiTheme="majorBidi" w:cstheme="majorBidi"/>
      </w:rPr>
      <w:fldChar w:fldCharType="begin"/>
    </w:r>
    <w:r w:rsidRPr="009B4ADD">
      <w:rPr>
        <w:rFonts w:asciiTheme="majorBidi" w:hAnsiTheme="majorBidi" w:cstheme="majorBidi"/>
        <w:lang w:val="es-ES_tradnl"/>
      </w:rPr>
      <w:instrText xml:space="preserve"> PAGE  \* Arabic  \* MERGEFORMAT </w:instrText>
    </w:r>
    <w:r w:rsidRPr="002E0679">
      <w:rPr>
        <w:rFonts w:asciiTheme="majorBidi" w:hAnsiTheme="majorBidi" w:cstheme="majorBidi"/>
      </w:rPr>
      <w:fldChar w:fldCharType="separate"/>
    </w:r>
    <w:r w:rsidR="00F50AFF">
      <w:rPr>
        <w:rFonts w:asciiTheme="majorBidi" w:hAnsiTheme="majorBidi" w:cstheme="majorBidi"/>
        <w:noProof/>
        <w:lang w:val="es-ES_tradnl"/>
      </w:rPr>
      <w:t>18</w:t>
    </w:r>
    <w:r w:rsidRPr="002E0679">
      <w:rPr>
        <w:rFonts w:asciiTheme="majorBidi" w:hAnsiTheme="majorBidi" w:cstheme="majorBidi"/>
      </w:rPr>
      <w:fldChar w:fldCharType="end"/>
    </w:r>
    <w:r w:rsidRPr="009B4ADD">
      <w:rPr>
        <w:rFonts w:asciiTheme="majorBidi" w:hAnsiTheme="majorBidi" w:cstheme="majorBidi"/>
        <w:lang w:val="es-ES_tradnl"/>
      </w:rPr>
      <w:t xml:space="preserve"> </w:t>
    </w:r>
    <w:r w:rsidR="009B4ADD">
      <w:rPr>
        <w:rFonts w:asciiTheme="majorBidi" w:hAnsiTheme="majorBidi" w:cstheme="majorBidi"/>
        <w:lang w:val="es-ES_tradnl"/>
      </w:rPr>
      <w:t>de</w:t>
    </w:r>
    <w:r w:rsidRPr="009B4ADD">
      <w:rPr>
        <w:rFonts w:asciiTheme="majorBidi" w:hAnsiTheme="majorBidi" w:cstheme="majorBidi"/>
        <w:lang w:val="es-ES_tradnl"/>
      </w:rPr>
      <w:t xml:space="preserve"> </w:t>
    </w:r>
    <w:r w:rsidRPr="002E0679">
      <w:rPr>
        <w:rFonts w:asciiTheme="majorBidi" w:hAnsiTheme="majorBidi" w:cstheme="majorBidi"/>
      </w:rPr>
      <w:fldChar w:fldCharType="begin"/>
    </w:r>
    <w:r w:rsidRPr="009B4ADD">
      <w:rPr>
        <w:rFonts w:asciiTheme="majorBidi" w:hAnsiTheme="majorBidi" w:cstheme="majorBidi"/>
        <w:lang w:val="es-ES_tradnl"/>
      </w:rPr>
      <w:instrText xml:space="preserve"> NUMPAGES  \* Arabic  \* MERGEFORMAT </w:instrText>
    </w:r>
    <w:r w:rsidRPr="002E0679">
      <w:rPr>
        <w:rFonts w:asciiTheme="majorBidi" w:hAnsiTheme="majorBidi" w:cstheme="majorBidi"/>
      </w:rPr>
      <w:fldChar w:fldCharType="separate"/>
    </w:r>
    <w:r w:rsidR="00F50AFF">
      <w:rPr>
        <w:rFonts w:asciiTheme="majorBidi" w:hAnsiTheme="majorBidi" w:cstheme="majorBidi"/>
        <w:noProof/>
        <w:lang w:val="es-ES_tradnl"/>
      </w:rPr>
      <w:t>18</w:t>
    </w:r>
    <w:r w:rsidRPr="002E0679">
      <w:rPr>
        <w:rFonts w:asciiTheme="majorBidi" w:hAnsiTheme="majorBidi" w:cstheme="majorBidi"/>
      </w:rPr>
      <w:fldChar w:fldCharType="end"/>
    </w:r>
    <w:r w:rsidRPr="009B4ADD">
      <w:rPr>
        <w:rFonts w:asciiTheme="majorBidi" w:hAnsiTheme="majorBidi" w:cstheme="majorBidi"/>
        <w:b/>
        <w:bCs/>
        <w:sz w:val="28"/>
        <w:szCs w:val="28"/>
        <w:lang w:val="es-ES_tradnl"/>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AA09DD"/>
    <w:multiLevelType w:val="hybridMultilevel"/>
    <w:tmpl w:val="3B661070"/>
    <w:lvl w:ilvl="0" w:tplc="A85414F4">
      <w:start w:val="1"/>
      <w:numFmt w:val="decimal"/>
      <w:lvlText w:val="%1)"/>
      <w:lvlJc w:val="left"/>
      <w:pPr>
        <w:ind w:left="473" w:hanging="360"/>
      </w:pPr>
      <w:rPr>
        <w:rFonts w:hint="default"/>
      </w:rPr>
    </w:lvl>
    <w:lvl w:ilvl="1" w:tplc="10090019" w:tentative="1">
      <w:start w:val="1"/>
      <w:numFmt w:val="lowerLetter"/>
      <w:lvlText w:val="%2."/>
      <w:lvlJc w:val="left"/>
      <w:pPr>
        <w:ind w:left="1193" w:hanging="360"/>
      </w:pPr>
    </w:lvl>
    <w:lvl w:ilvl="2" w:tplc="1009001B" w:tentative="1">
      <w:start w:val="1"/>
      <w:numFmt w:val="lowerRoman"/>
      <w:lvlText w:val="%3."/>
      <w:lvlJc w:val="right"/>
      <w:pPr>
        <w:ind w:left="1913" w:hanging="180"/>
      </w:pPr>
    </w:lvl>
    <w:lvl w:ilvl="3" w:tplc="1009000F" w:tentative="1">
      <w:start w:val="1"/>
      <w:numFmt w:val="decimal"/>
      <w:lvlText w:val="%4."/>
      <w:lvlJc w:val="left"/>
      <w:pPr>
        <w:ind w:left="2633" w:hanging="360"/>
      </w:pPr>
    </w:lvl>
    <w:lvl w:ilvl="4" w:tplc="10090019" w:tentative="1">
      <w:start w:val="1"/>
      <w:numFmt w:val="lowerLetter"/>
      <w:lvlText w:val="%5."/>
      <w:lvlJc w:val="left"/>
      <w:pPr>
        <w:ind w:left="3353" w:hanging="360"/>
      </w:pPr>
    </w:lvl>
    <w:lvl w:ilvl="5" w:tplc="1009001B" w:tentative="1">
      <w:start w:val="1"/>
      <w:numFmt w:val="lowerRoman"/>
      <w:lvlText w:val="%6."/>
      <w:lvlJc w:val="right"/>
      <w:pPr>
        <w:ind w:left="4073" w:hanging="180"/>
      </w:pPr>
    </w:lvl>
    <w:lvl w:ilvl="6" w:tplc="1009000F" w:tentative="1">
      <w:start w:val="1"/>
      <w:numFmt w:val="decimal"/>
      <w:lvlText w:val="%7."/>
      <w:lvlJc w:val="left"/>
      <w:pPr>
        <w:ind w:left="4793" w:hanging="360"/>
      </w:pPr>
    </w:lvl>
    <w:lvl w:ilvl="7" w:tplc="10090019" w:tentative="1">
      <w:start w:val="1"/>
      <w:numFmt w:val="lowerLetter"/>
      <w:lvlText w:val="%8."/>
      <w:lvlJc w:val="left"/>
      <w:pPr>
        <w:ind w:left="5513" w:hanging="360"/>
      </w:pPr>
    </w:lvl>
    <w:lvl w:ilvl="8" w:tplc="1009001B" w:tentative="1">
      <w:start w:val="1"/>
      <w:numFmt w:val="lowerRoman"/>
      <w:lvlText w:val="%9."/>
      <w:lvlJc w:val="right"/>
      <w:pPr>
        <w:ind w:left="6233" w:hanging="180"/>
      </w:pPr>
    </w:lvl>
  </w:abstractNum>
  <w:abstractNum w:abstractNumId="1">
    <w:nsid w:val="3B544642"/>
    <w:multiLevelType w:val="hybridMultilevel"/>
    <w:tmpl w:val="CE0C1F6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B3B523E"/>
    <w:multiLevelType w:val="hybridMultilevel"/>
    <w:tmpl w:val="8BCC7CCC"/>
    <w:lvl w:ilvl="0" w:tplc="FEA212A4">
      <w:start w:val="1"/>
      <w:numFmt w:val="bullet"/>
      <w:lvlText w:val="-"/>
      <w:lvlJc w:val="left"/>
      <w:pPr>
        <w:ind w:left="420" w:hanging="360"/>
      </w:pPr>
      <w:rPr>
        <w:rFonts w:ascii="NSimSun" w:eastAsiaTheme="minorEastAsia" w:hAnsi="NSimSun" w:cstheme="majorBidi" w:hint="default"/>
        <w:sz w:val="22"/>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5AEA1A67"/>
    <w:multiLevelType w:val="hybridMultilevel"/>
    <w:tmpl w:val="39700658"/>
    <w:lvl w:ilvl="0" w:tplc="08090017">
      <w:start w:val="1"/>
      <w:numFmt w:val="lowerLetter"/>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CE1"/>
    <w:rsid w:val="00014997"/>
    <w:rsid w:val="000221DF"/>
    <w:rsid w:val="00036BF7"/>
    <w:rsid w:val="00040756"/>
    <w:rsid w:val="00040F37"/>
    <w:rsid w:val="000932C0"/>
    <w:rsid w:val="000D3CA0"/>
    <w:rsid w:val="000E045B"/>
    <w:rsid w:val="000F4573"/>
    <w:rsid w:val="00101508"/>
    <w:rsid w:val="00101750"/>
    <w:rsid w:val="00160D41"/>
    <w:rsid w:val="00160ED7"/>
    <w:rsid w:val="0016280C"/>
    <w:rsid w:val="00170304"/>
    <w:rsid w:val="00182B81"/>
    <w:rsid w:val="001A6AE8"/>
    <w:rsid w:val="001B1C2A"/>
    <w:rsid w:val="001B4A7F"/>
    <w:rsid w:val="001E6FD4"/>
    <w:rsid w:val="001E7088"/>
    <w:rsid w:val="001F2FC1"/>
    <w:rsid w:val="00224DF8"/>
    <w:rsid w:val="00231006"/>
    <w:rsid w:val="00244495"/>
    <w:rsid w:val="002467CD"/>
    <w:rsid w:val="00250925"/>
    <w:rsid w:val="00276BD7"/>
    <w:rsid w:val="002778CD"/>
    <w:rsid w:val="002852EC"/>
    <w:rsid w:val="00287437"/>
    <w:rsid w:val="0029770F"/>
    <w:rsid w:val="002B214F"/>
    <w:rsid w:val="002C038F"/>
    <w:rsid w:val="002E0679"/>
    <w:rsid w:val="002E7847"/>
    <w:rsid w:val="002F32FE"/>
    <w:rsid w:val="003055D4"/>
    <w:rsid w:val="00323DD3"/>
    <w:rsid w:val="00337E5C"/>
    <w:rsid w:val="00341FA5"/>
    <w:rsid w:val="003469C6"/>
    <w:rsid w:val="00351983"/>
    <w:rsid w:val="003533D8"/>
    <w:rsid w:val="00366733"/>
    <w:rsid w:val="00367E7B"/>
    <w:rsid w:val="003A1158"/>
    <w:rsid w:val="003A1A4A"/>
    <w:rsid w:val="003D4807"/>
    <w:rsid w:val="003E0995"/>
    <w:rsid w:val="00405A67"/>
    <w:rsid w:val="00450C7F"/>
    <w:rsid w:val="004644D2"/>
    <w:rsid w:val="00467CF3"/>
    <w:rsid w:val="004927AB"/>
    <w:rsid w:val="004E787D"/>
    <w:rsid w:val="004F1676"/>
    <w:rsid w:val="004F3BA4"/>
    <w:rsid w:val="004F66E2"/>
    <w:rsid w:val="0050737F"/>
    <w:rsid w:val="00524BD2"/>
    <w:rsid w:val="00537297"/>
    <w:rsid w:val="00542C28"/>
    <w:rsid w:val="005511F4"/>
    <w:rsid w:val="00564C06"/>
    <w:rsid w:val="00566EC2"/>
    <w:rsid w:val="00574D74"/>
    <w:rsid w:val="00580235"/>
    <w:rsid w:val="005816E9"/>
    <w:rsid w:val="00592EB9"/>
    <w:rsid w:val="00595D5F"/>
    <w:rsid w:val="005B7777"/>
    <w:rsid w:val="005D72CC"/>
    <w:rsid w:val="005F3158"/>
    <w:rsid w:val="005F55C2"/>
    <w:rsid w:val="00652388"/>
    <w:rsid w:val="00680832"/>
    <w:rsid w:val="006C231C"/>
    <w:rsid w:val="006E7D5D"/>
    <w:rsid w:val="00703075"/>
    <w:rsid w:val="007045FB"/>
    <w:rsid w:val="00716BC0"/>
    <w:rsid w:val="007246AA"/>
    <w:rsid w:val="007512CB"/>
    <w:rsid w:val="00752EEC"/>
    <w:rsid w:val="00767EAC"/>
    <w:rsid w:val="007964ED"/>
    <w:rsid w:val="007B3FE9"/>
    <w:rsid w:val="007C30C6"/>
    <w:rsid w:val="007C6DBD"/>
    <w:rsid w:val="007D5510"/>
    <w:rsid w:val="007D7112"/>
    <w:rsid w:val="007F0E80"/>
    <w:rsid w:val="00806413"/>
    <w:rsid w:val="0081006B"/>
    <w:rsid w:val="0081794D"/>
    <w:rsid w:val="00840059"/>
    <w:rsid w:val="00860812"/>
    <w:rsid w:val="008614D8"/>
    <w:rsid w:val="008677E3"/>
    <w:rsid w:val="00887285"/>
    <w:rsid w:val="008928BB"/>
    <w:rsid w:val="00894EDE"/>
    <w:rsid w:val="008A42DF"/>
    <w:rsid w:val="008C74FD"/>
    <w:rsid w:val="008D0F01"/>
    <w:rsid w:val="00913441"/>
    <w:rsid w:val="00917015"/>
    <w:rsid w:val="00920C95"/>
    <w:rsid w:val="009249D1"/>
    <w:rsid w:val="009552E7"/>
    <w:rsid w:val="00962617"/>
    <w:rsid w:val="0099197B"/>
    <w:rsid w:val="009948E4"/>
    <w:rsid w:val="009B4ADD"/>
    <w:rsid w:val="009D3D2A"/>
    <w:rsid w:val="009D7C83"/>
    <w:rsid w:val="00A0144E"/>
    <w:rsid w:val="00A045E2"/>
    <w:rsid w:val="00A0477C"/>
    <w:rsid w:val="00A21484"/>
    <w:rsid w:val="00A549FE"/>
    <w:rsid w:val="00A57E32"/>
    <w:rsid w:val="00A64613"/>
    <w:rsid w:val="00A76120"/>
    <w:rsid w:val="00A83F9A"/>
    <w:rsid w:val="00AB2821"/>
    <w:rsid w:val="00AD0A10"/>
    <w:rsid w:val="00AD3BE6"/>
    <w:rsid w:val="00AE6CE1"/>
    <w:rsid w:val="00B14DC0"/>
    <w:rsid w:val="00B22133"/>
    <w:rsid w:val="00B34CF2"/>
    <w:rsid w:val="00B567C4"/>
    <w:rsid w:val="00BA56CD"/>
    <w:rsid w:val="00BA73B6"/>
    <w:rsid w:val="00BD4F0E"/>
    <w:rsid w:val="00BE618A"/>
    <w:rsid w:val="00BF4823"/>
    <w:rsid w:val="00C13F5D"/>
    <w:rsid w:val="00C14988"/>
    <w:rsid w:val="00C17195"/>
    <w:rsid w:val="00C333B2"/>
    <w:rsid w:val="00C36E47"/>
    <w:rsid w:val="00C42B75"/>
    <w:rsid w:val="00C47340"/>
    <w:rsid w:val="00C47715"/>
    <w:rsid w:val="00C51249"/>
    <w:rsid w:val="00C6436B"/>
    <w:rsid w:val="00C73876"/>
    <w:rsid w:val="00C7687A"/>
    <w:rsid w:val="00CB2BED"/>
    <w:rsid w:val="00CC0086"/>
    <w:rsid w:val="00CF14B0"/>
    <w:rsid w:val="00D073F9"/>
    <w:rsid w:val="00D11338"/>
    <w:rsid w:val="00D25923"/>
    <w:rsid w:val="00D66051"/>
    <w:rsid w:val="00D72FD0"/>
    <w:rsid w:val="00D77A28"/>
    <w:rsid w:val="00D80146"/>
    <w:rsid w:val="00D91900"/>
    <w:rsid w:val="00DA20F1"/>
    <w:rsid w:val="00DB7DC7"/>
    <w:rsid w:val="00DC28EA"/>
    <w:rsid w:val="00DD2A4B"/>
    <w:rsid w:val="00DD5AB5"/>
    <w:rsid w:val="00DF7630"/>
    <w:rsid w:val="00E10A6A"/>
    <w:rsid w:val="00E20F72"/>
    <w:rsid w:val="00E24057"/>
    <w:rsid w:val="00E43E73"/>
    <w:rsid w:val="00E459C8"/>
    <w:rsid w:val="00E45E0B"/>
    <w:rsid w:val="00E51E51"/>
    <w:rsid w:val="00E67DF2"/>
    <w:rsid w:val="00E804C8"/>
    <w:rsid w:val="00E93461"/>
    <w:rsid w:val="00EE5C73"/>
    <w:rsid w:val="00F0785B"/>
    <w:rsid w:val="00F249C9"/>
    <w:rsid w:val="00F24AE7"/>
    <w:rsid w:val="00F35813"/>
    <w:rsid w:val="00F40B46"/>
    <w:rsid w:val="00F44B41"/>
    <w:rsid w:val="00F50AFF"/>
    <w:rsid w:val="00F531DB"/>
    <w:rsid w:val="00F578BD"/>
    <w:rsid w:val="00F57CF2"/>
    <w:rsid w:val="00F64C6E"/>
    <w:rsid w:val="00F84615"/>
    <w:rsid w:val="00F9094B"/>
    <w:rsid w:val="00FB15D8"/>
    <w:rsid w:val="00FB6706"/>
    <w:rsid w:val="00FC029F"/>
    <w:rsid w:val="00FD63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F4D8DB2-E41C-4CC8-B58C-54D62B314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autoRedefine/>
    <w:uiPriority w:val="9"/>
    <w:qFormat/>
    <w:rsid w:val="00323DD3"/>
    <w:pPr>
      <w:widowControl w:val="0"/>
      <w:spacing w:after="0" w:line="240" w:lineRule="auto"/>
      <w:jc w:val="both"/>
      <w:outlineLvl w:val="0"/>
    </w:pPr>
    <w:rPr>
      <w:rFonts w:ascii="Times New Roman" w:eastAsia="Times New Roman" w:hAnsi="Times New Roman" w:cs="Times New Roman"/>
      <w:b/>
      <w:bCs/>
      <w:lang w:val="en-GB"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6CE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E6CE1"/>
  </w:style>
  <w:style w:type="paragraph" w:styleId="Piedepgina">
    <w:name w:val="footer"/>
    <w:basedOn w:val="Normal"/>
    <w:link w:val="PiedepginaCar"/>
    <w:uiPriority w:val="99"/>
    <w:unhideWhenUsed/>
    <w:rsid w:val="00AE6CE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E6CE1"/>
  </w:style>
  <w:style w:type="character" w:styleId="Textodelmarcadordeposicin">
    <w:name w:val="Placeholder Text"/>
    <w:basedOn w:val="Fuentedeprrafopredeter"/>
    <w:uiPriority w:val="99"/>
    <w:semiHidden/>
    <w:rsid w:val="00AE6CE1"/>
    <w:rPr>
      <w:color w:val="808080"/>
    </w:rPr>
  </w:style>
  <w:style w:type="paragraph" w:styleId="Textodeglobo">
    <w:name w:val="Balloon Text"/>
    <w:basedOn w:val="Normal"/>
    <w:link w:val="TextodegloboCar"/>
    <w:uiPriority w:val="99"/>
    <w:semiHidden/>
    <w:unhideWhenUsed/>
    <w:rsid w:val="00AE6C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6CE1"/>
    <w:rPr>
      <w:rFonts w:ascii="Tahoma" w:hAnsi="Tahoma" w:cs="Tahoma"/>
      <w:sz w:val="16"/>
      <w:szCs w:val="16"/>
    </w:rPr>
  </w:style>
  <w:style w:type="paragraph" w:styleId="Sinespaciado">
    <w:name w:val="No Spacing"/>
    <w:uiPriority w:val="1"/>
    <w:qFormat/>
    <w:rsid w:val="00AE6CE1"/>
    <w:pPr>
      <w:spacing w:after="0" w:line="240" w:lineRule="auto"/>
    </w:pPr>
  </w:style>
  <w:style w:type="paragraph" w:styleId="Textoindependiente3">
    <w:name w:val="Body Text 3"/>
    <w:basedOn w:val="Normal"/>
    <w:link w:val="Textoindependiente3Car"/>
    <w:uiPriority w:val="99"/>
    <w:semiHidden/>
    <w:unhideWhenUsed/>
    <w:rsid w:val="00AE6CE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E6CE1"/>
    <w:rPr>
      <w:sz w:val="16"/>
      <w:szCs w:val="16"/>
    </w:rPr>
  </w:style>
  <w:style w:type="table" w:styleId="Tablaconcuadrcula">
    <w:name w:val="Table Grid"/>
    <w:basedOn w:val="Tablanormal"/>
    <w:uiPriority w:val="59"/>
    <w:rsid w:val="00AE6C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rsid w:val="00AE6CE1"/>
    <w:rPr>
      <w:i/>
      <w:sz w:val="16"/>
    </w:rPr>
  </w:style>
  <w:style w:type="paragraph" w:styleId="Prrafodelista">
    <w:name w:val="List Paragraph"/>
    <w:basedOn w:val="Normal"/>
    <w:uiPriority w:val="34"/>
    <w:qFormat/>
    <w:rsid w:val="0081794D"/>
    <w:pPr>
      <w:ind w:left="720"/>
      <w:contextualSpacing/>
    </w:pPr>
  </w:style>
  <w:style w:type="paragraph" w:customStyle="1" w:styleId="Heading11">
    <w:name w:val="Heading 1.1"/>
    <w:basedOn w:val="Normal"/>
    <w:autoRedefine/>
    <w:qFormat/>
    <w:rsid w:val="008A42DF"/>
    <w:pPr>
      <w:widowControl w:val="0"/>
      <w:spacing w:after="0" w:line="240" w:lineRule="auto"/>
      <w:jc w:val="both"/>
    </w:pPr>
    <w:rPr>
      <w:rFonts w:ascii="Times New Roman" w:eastAsia="Times New Roman" w:hAnsi="Times New Roman" w:cs="Times New Roman"/>
      <w:i/>
      <w:spacing w:val="-4"/>
      <w:lang w:val="en-GB" w:eastAsia="en-US"/>
    </w:rPr>
  </w:style>
  <w:style w:type="character" w:customStyle="1" w:styleId="Ttulo1Car">
    <w:name w:val="Título 1 Car"/>
    <w:basedOn w:val="Fuentedeprrafopredeter"/>
    <w:link w:val="Ttulo1"/>
    <w:uiPriority w:val="9"/>
    <w:rsid w:val="00323DD3"/>
    <w:rPr>
      <w:rFonts w:ascii="Times New Roman" w:eastAsia="Times New Roman" w:hAnsi="Times New Roman" w:cs="Times New Roman"/>
      <w:b/>
      <w:bCs/>
      <w:lang w:val="en-GB" w:eastAsia="en-US"/>
    </w:rPr>
  </w:style>
  <w:style w:type="paragraph" w:customStyle="1" w:styleId="ListParagraph1">
    <w:name w:val="List Paragraph1"/>
    <w:basedOn w:val="Normal"/>
    <w:next w:val="Prrafodelista"/>
    <w:uiPriority w:val="34"/>
    <w:qFormat/>
    <w:rsid w:val="00467CF3"/>
    <w:pPr>
      <w:widowControl w:val="0"/>
      <w:ind w:left="720"/>
      <w:contextualSpacing/>
    </w:pPr>
    <w:rPr>
      <w:rFonts w:eastAsiaTheme="minorHAnsi"/>
      <w:lang w:eastAsia="en-US"/>
    </w:rPr>
  </w:style>
  <w:style w:type="character" w:customStyle="1" w:styleId="BalloonTextChar1">
    <w:name w:val="Balloon Text Char1"/>
    <w:basedOn w:val="Fuentedeprrafopredeter"/>
    <w:uiPriority w:val="99"/>
    <w:semiHidden/>
    <w:rsid w:val="00467CF3"/>
    <w:rPr>
      <w:rFonts w:ascii="Tahoma" w:hAnsi="Tahoma" w:cs="Tahoma"/>
      <w:sz w:val="16"/>
      <w:szCs w:val="16"/>
    </w:rPr>
  </w:style>
  <w:style w:type="paragraph" w:customStyle="1" w:styleId="BalloonText1">
    <w:name w:val="Balloon Text1"/>
    <w:basedOn w:val="Normal"/>
    <w:next w:val="Textodeglobo"/>
    <w:uiPriority w:val="99"/>
    <w:semiHidden/>
    <w:unhideWhenUsed/>
    <w:rsid w:val="005F55C2"/>
    <w:pPr>
      <w:widowControl w:val="0"/>
      <w:spacing w:after="0" w:line="240" w:lineRule="auto"/>
    </w:pPr>
    <w:rPr>
      <w:rFonts w:ascii="Tahoma" w:eastAsiaTheme="minorHAnsi" w:hAnsi="Tahoma" w:cs="Tahoma"/>
      <w:sz w:val="16"/>
      <w:szCs w:val="16"/>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39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6AD4FDACC1143DF8270D5B913905C20"/>
        <w:category>
          <w:name w:val="General"/>
          <w:gallery w:val="placeholder"/>
        </w:category>
        <w:types>
          <w:type w:val="bbPlcHdr"/>
        </w:types>
        <w:behaviors>
          <w:behavior w:val="content"/>
        </w:behaviors>
        <w:guid w:val="{F3928CB2-7CBC-49EF-A37A-7CBCE2A26AE9}"/>
      </w:docPartPr>
      <w:docPartBody>
        <w:p w:rsidR="006C03D5" w:rsidRDefault="00D039D0" w:rsidP="00D039D0">
          <w:pPr>
            <w:pStyle w:val="E6AD4FDACC1143DF8270D5B913905C2021"/>
          </w:pPr>
          <w:r>
            <w:rPr>
              <w:rStyle w:val="Textodelmarcadordeposicin"/>
              <w:rFonts w:asciiTheme="majorBidi" w:hAnsiTheme="majorBidi" w:cstheme="majorBidi"/>
              <w:color w:val="000000" w:themeColor="text1"/>
            </w:rPr>
            <w:t>N/A</w:t>
          </w:r>
        </w:p>
      </w:docPartBody>
    </w:docPart>
    <w:docPart>
      <w:docPartPr>
        <w:name w:val="381F56BD5F0A417C8F574F2C5D2944D4"/>
        <w:category>
          <w:name w:val="General"/>
          <w:gallery w:val="placeholder"/>
        </w:category>
        <w:types>
          <w:type w:val="bbPlcHdr"/>
        </w:types>
        <w:behaviors>
          <w:behavior w:val="content"/>
        </w:behaviors>
        <w:guid w:val="{B7169292-13CC-42A0-9634-B5B560DBB83C}"/>
      </w:docPartPr>
      <w:docPartBody>
        <w:p w:rsidR="006C03D5" w:rsidRDefault="00D039D0" w:rsidP="00D039D0">
          <w:pPr>
            <w:pStyle w:val="381F56BD5F0A417C8F574F2C5D2944D421"/>
          </w:pPr>
          <w:r w:rsidRPr="00703075">
            <w:rPr>
              <w:rStyle w:val="Textodelmarcadordeposicin"/>
              <w:rFonts w:asciiTheme="majorBidi" w:hAnsiTheme="majorBidi" w:cstheme="majorBidi"/>
              <w:color w:val="000000" w:themeColor="text1"/>
            </w:rPr>
            <w:t>N/A</w:t>
          </w:r>
        </w:p>
      </w:docPartBody>
    </w:docPart>
    <w:docPart>
      <w:docPartPr>
        <w:name w:val="BCF9260BDDFB4A218BA91AC2F1776ACC"/>
        <w:category>
          <w:name w:val="General"/>
          <w:gallery w:val="placeholder"/>
        </w:category>
        <w:types>
          <w:type w:val="bbPlcHdr"/>
        </w:types>
        <w:behaviors>
          <w:behavior w:val="content"/>
        </w:behaviors>
        <w:guid w:val="{9AB2B38C-E95D-48AF-9D5B-50B67BE2440C}"/>
      </w:docPartPr>
      <w:docPartBody>
        <w:p w:rsidR="00BE7555" w:rsidRDefault="00D039D0" w:rsidP="00D039D0">
          <w:pPr>
            <w:pStyle w:val="BCF9260BDDFB4A218BA91AC2F1776ACC19"/>
          </w:pPr>
          <w:r w:rsidRPr="002F32FE">
            <w:rPr>
              <w:rStyle w:val="Textodelmarcadordeposicin"/>
              <w:rFonts w:asciiTheme="majorBidi" w:hAnsiTheme="majorBidi" w:cstheme="majorBidi"/>
              <w:lang w:val="es-ES_tradnl"/>
            </w:rPr>
            <w:t>Click here to enter text.</w:t>
          </w:r>
        </w:p>
      </w:docPartBody>
    </w:docPart>
    <w:docPart>
      <w:docPartPr>
        <w:name w:val="AB05DD890D424CFA9F5BCA860B7E07FD"/>
        <w:category>
          <w:name w:val="General"/>
          <w:gallery w:val="placeholder"/>
        </w:category>
        <w:types>
          <w:type w:val="bbPlcHdr"/>
        </w:types>
        <w:behaviors>
          <w:behavior w:val="content"/>
        </w:behaviors>
        <w:guid w:val="{19347B1B-C639-4F89-AADF-3AAB54FB78F3}"/>
      </w:docPartPr>
      <w:docPartBody>
        <w:p w:rsidR="0045748E" w:rsidRDefault="00D039D0" w:rsidP="00D039D0">
          <w:pPr>
            <w:pStyle w:val="AB05DD890D424CFA9F5BCA860B7E07FD"/>
          </w:pPr>
          <w:r>
            <w:rPr>
              <w:rFonts w:asciiTheme="majorBidi" w:hAnsiTheme="majorBidi" w:cstheme="majorBidi"/>
              <w:lang w:val="en-GB"/>
            </w:rPr>
            <w:t>Sin cambios.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012"/>
    <w:rsid w:val="000A3F45"/>
    <w:rsid w:val="000C6C0E"/>
    <w:rsid w:val="000C78F0"/>
    <w:rsid w:val="00105B57"/>
    <w:rsid w:val="001643DC"/>
    <w:rsid w:val="00175979"/>
    <w:rsid w:val="00201452"/>
    <w:rsid w:val="00291CC6"/>
    <w:rsid w:val="002B3FAE"/>
    <w:rsid w:val="003D69B4"/>
    <w:rsid w:val="0045748E"/>
    <w:rsid w:val="004C1D3D"/>
    <w:rsid w:val="004D34B1"/>
    <w:rsid w:val="004D5C88"/>
    <w:rsid w:val="0050626F"/>
    <w:rsid w:val="00586DF1"/>
    <w:rsid w:val="005B0515"/>
    <w:rsid w:val="006055C7"/>
    <w:rsid w:val="0061503E"/>
    <w:rsid w:val="00667BA7"/>
    <w:rsid w:val="006C03D5"/>
    <w:rsid w:val="006E15BE"/>
    <w:rsid w:val="006E631F"/>
    <w:rsid w:val="006F4F58"/>
    <w:rsid w:val="007065CB"/>
    <w:rsid w:val="00714DC3"/>
    <w:rsid w:val="00717476"/>
    <w:rsid w:val="0077555F"/>
    <w:rsid w:val="007D71A8"/>
    <w:rsid w:val="008006C9"/>
    <w:rsid w:val="008477E9"/>
    <w:rsid w:val="00922B88"/>
    <w:rsid w:val="00947012"/>
    <w:rsid w:val="00975909"/>
    <w:rsid w:val="00991582"/>
    <w:rsid w:val="009D442C"/>
    <w:rsid w:val="009E2102"/>
    <w:rsid w:val="009E5066"/>
    <w:rsid w:val="009F2685"/>
    <w:rsid w:val="00A22F5C"/>
    <w:rsid w:val="00AE667B"/>
    <w:rsid w:val="00B629D0"/>
    <w:rsid w:val="00BD62B3"/>
    <w:rsid w:val="00BE47D3"/>
    <w:rsid w:val="00BE7555"/>
    <w:rsid w:val="00BF5597"/>
    <w:rsid w:val="00C24D1B"/>
    <w:rsid w:val="00C331BB"/>
    <w:rsid w:val="00C35521"/>
    <w:rsid w:val="00CA4BCA"/>
    <w:rsid w:val="00CB7550"/>
    <w:rsid w:val="00D039D0"/>
    <w:rsid w:val="00D116A4"/>
    <w:rsid w:val="00DA4F8C"/>
    <w:rsid w:val="00E57EEB"/>
    <w:rsid w:val="00E842F2"/>
    <w:rsid w:val="00E90173"/>
    <w:rsid w:val="00F26393"/>
    <w:rsid w:val="00F33E84"/>
    <w:rsid w:val="00F345B1"/>
    <w:rsid w:val="00F656B6"/>
    <w:rsid w:val="00F73575"/>
    <w:rsid w:val="00F7465F"/>
    <w:rsid w:val="00F86DD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039D0"/>
    <w:rPr>
      <w:color w:val="808080"/>
    </w:rPr>
  </w:style>
  <w:style w:type="paragraph" w:customStyle="1" w:styleId="80862654D62141B6AFE80B69483243C2">
    <w:name w:val="80862654D62141B6AFE80B69483243C2"/>
    <w:rsid w:val="00947012"/>
  </w:style>
  <w:style w:type="paragraph" w:customStyle="1" w:styleId="99009DA9A3224011A0D7FAD551763CDE">
    <w:name w:val="99009DA9A3224011A0D7FAD551763CDE"/>
    <w:rsid w:val="00947012"/>
  </w:style>
  <w:style w:type="paragraph" w:customStyle="1" w:styleId="7DA4A32A01754C5AB48E4A490CDB6E65">
    <w:name w:val="7DA4A32A01754C5AB48E4A490CDB6E65"/>
    <w:rsid w:val="00947012"/>
  </w:style>
  <w:style w:type="paragraph" w:customStyle="1" w:styleId="A9EB883007FE4CF98F42D623D9CB68CE">
    <w:name w:val="A9EB883007FE4CF98F42D623D9CB68CE"/>
    <w:rsid w:val="00947012"/>
  </w:style>
  <w:style w:type="paragraph" w:customStyle="1" w:styleId="7BE584090CD049B3AB2EE574C69D9C85">
    <w:name w:val="7BE584090CD049B3AB2EE574C69D9C85"/>
    <w:rsid w:val="00947012"/>
  </w:style>
  <w:style w:type="paragraph" w:customStyle="1" w:styleId="C216CC477CF643CBA9D5D7098266AC8A">
    <w:name w:val="C216CC477CF643CBA9D5D7098266AC8A"/>
    <w:rsid w:val="00947012"/>
  </w:style>
  <w:style w:type="paragraph" w:customStyle="1" w:styleId="34657DECED4044A3B24BF1504E009811">
    <w:name w:val="34657DECED4044A3B24BF1504E009811"/>
    <w:rsid w:val="00947012"/>
  </w:style>
  <w:style w:type="paragraph" w:customStyle="1" w:styleId="BB44F2A35C994881BE9A64EBAB1FCC6E">
    <w:name w:val="BB44F2A35C994881BE9A64EBAB1FCC6E"/>
    <w:rsid w:val="00947012"/>
  </w:style>
  <w:style w:type="paragraph" w:customStyle="1" w:styleId="F9672FAA0E8A4D1D92C15BCC72690D12">
    <w:name w:val="F9672FAA0E8A4D1D92C15BCC72690D12"/>
    <w:rsid w:val="00947012"/>
  </w:style>
  <w:style w:type="paragraph" w:customStyle="1" w:styleId="7BE584090CD049B3AB2EE574C69D9C851">
    <w:name w:val="7BE584090CD049B3AB2EE574C69D9C851"/>
    <w:rsid w:val="00F345B1"/>
    <w:pPr>
      <w:spacing w:after="0" w:line="240" w:lineRule="auto"/>
    </w:pPr>
    <w:rPr>
      <w:lang w:val="en-US"/>
    </w:rPr>
  </w:style>
  <w:style w:type="paragraph" w:customStyle="1" w:styleId="A9EB883007FE4CF98F42D623D9CB68CE1">
    <w:name w:val="A9EB883007FE4CF98F42D623D9CB68CE1"/>
    <w:rsid w:val="00F345B1"/>
    <w:pPr>
      <w:spacing w:after="0" w:line="240" w:lineRule="auto"/>
    </w:pPr>
    <w:rPr>
      <w:lang w:val="en-US"/>
    </w:rPr>
  </w:style>
  <w:style w:type="paragraph" w:customStyle="1" w:styleId="CD46CC4B288E4814BAF594EC9DD7AC91">
    <w:name w:val="CD46CC4B288E4814BAF594EC9DD7AC91"/>
    <w:rsid w:val="00F345B1"/>
    <w:pPr>
      <w:spacing w:after="0" w:line="240" w:lineRule="auto"/>
    </w:pPr>
    <w:rPr>
      <w:lang w:val="en-US"/>
    </w:rPr>
  </w:style>
  <w:style w:type="paragraph" w:customStyle="1" w:styleId="34657DECED4044A3B24BF1504E0098111">
    <w:name w:val="34657DECED4044A3B24BF1504E0098111"/>
    <w:rsid w:val="00F345B1"/>
    <w:pPr>
      <w:spacing w:after="0" w:line="240" w:lineRule="auto"/>
    </w:pPr>
    <w:rPr>
      <w:lang w:val="en-US"/>
    </w:rPr>
  </w:style>
  <w:style w:type="paragraph" w:styleId="Textoindependiente3">
    <w:name w:val="Body Text 3"/>
    <w:basedOn w:val="Normal"/>
    <w:link w:val="Textoindependiente3Car"/>
    <w:uiPriority w:val="99"/>
    <w:semiHidden/>
    <w:unhideWhenUsed/>
    <w:rsid w:val="00F345B1"/>
    <w:pPr>
      <w:spacing w:after="120"/>
    </w:pPr>
    <w:rPr>
      <w:sz w:val="16"/>
      <w:szCs w:val="16"/>
      <w:lang w:val="en-US"/>
    </w:rPr>
  </w:style>
  <w:style w:type="character" w:customStyle="1" w:styleId="Textoindependiente3Car">
    <w:name w:val="Texto independiente 3 Car"/>
    <w:basedOn w:val="Fuentedeprrafopredeter"/>
    <w:link w:val="Textoindependiente3"/>
    <w:uiPriority w:val="99"/>
    <w:semiHidden/>
    <w:rsid w:val="00F345B1"/>
    <w:rPr>
      <w:sz w:val="16"/>
      <w:szCs w:val="16"/>
      <w:lang w:val="en-US"/>
    </w:rPr>
  </w:style>
  <w:style w:type="paragraph" w:customStyle="1" w:styleId="BB44F2A35C994881BE9A64EBAB1FCC6E1">
    <w:name w:val="BB44F2A35C994881BE9A64EBAB1FCC6E1"/>
    <w:rsid w:val="00F345B1"/>
    <w:pPr>
      <w:spacing w:after="0" w:line="240" w:lineRule="auto"/>
    </w:pPr>
    <w:rPr>
      <w:lang w:val="en-US"/>
    </w:rPr>
  </w:style>
  <w:style w:type="paragraph" w:customStyle="1" w:styleId="F9672FAA0E8A4D1D92C15BCC72690D121">
    <w:name w:val="F9672FAA0E8A4D1D92C15BCC72690D121"/>
    <w:rsid w:val="00F345B1"/>
    <w:pPr>
      <w:spacing w:after="0" w:line="240" w:lineRule="auto"/>
    </w:pPr>
    <w:rPr>
      <w:lang w:val="en-US"/>
    </w:rPr>
  </w:style>
  <w:style w:type="paragraph" w:customStyle="1" w:styleId="C216CC477CF643CBA9D5D7098266AC8A1">
    <w:name w:val="C216CC477CF643CBA9D5D7098266AC8A1"/>
    <w:rsid w:val="00F345B1"/>
    <w:pPr>
      <w:spacing w:after="0" w:line="240" w:lineRule="auto"/>
    </w:pPr>
    <w:rPr>
      <w:lang w:val="en-US"/>
    </w:rPr>
  </w:style>
  <w:style w:type="paragraph" w:customStyle="1" w:styleId="09E395F0FA3B42F38743F28B21935448">
    <w:name w:val="09E395F0FA3B42F38743F28B21935448"/>
    <w:rsid w:val="00F345B1"/>
    <w:pPr>
      <w:tabs>
        <w:tab w:val="center" w:pos="4680"/>
        <w:tab w:val="right" w:pos="9360"/>
      </w:tabs>
      <w:spacing w:after="0" w:line="240" w:lineRule="auto"/>
    </w:pPr>
    <w:rPr>
      <w:lang w:val="en-US"/>
    </w:rPr>
  </w:style>
  <w:style w:type="paragraph" w:customStyle="1" w:styleId="864A22882A2749DB97215342158BA05A">
    <w:name w:val="864A22882A2749DB97215342158BA05A"/>
    <w:rsid w:val="00F345B1"/>
  </w:style>
  <w:style w:type="paragraph" w:customStyle="1" w:styleId="D94CD187E6574EAF9C8121139BF3B661">
    <w:name w:val="D94CD187E6574EAF9C8121139BF3B661"/>
    <w:rsid w:val="00F345B1"/>
  </w:style>
  <w:style w:type="paragraph" w:customStyle="1" w:styleId="3285B599826C4CEEA0812B064856DB3D">
    <w:name w:val="3285B599826C4CEEA0812B064856DB3D"/>
    <w:rsid w:val="00F345B1"/>
  </w:style>
  <w:style w:type="paragraph" w:customStyle="1" w:styleId="C53004D1B9664985BE58EF44F8A69630">
    <w:name w:val="C53004D1B9664985BE58EF44F8A69630"/>
    <w:rsid w:val="00F345B1"/>
  </w:style>
  <w:style w:type="paragraph" w:customStyle="1" w:styleId="7BE584090CD049B3AB2EE574C69D9C852">
    <w:name w:val="7BE584090CD049B3AB2EE574C69D9C852"/>
    <w:rsid w:val="00C35521"/>
    <w:pPr>
      <w:spacing w:after="0" w:line="240" w:lineRule="auto"/>
    </w:pPr>
    <w:rPr>
      <w:lang w:val="en-US"/>
    </w:rPr>
  </w:style>
  <w:style w:type="paragraph" w:customStyle="1" w:styleId="A9EB883007FE4CF98F42D623D9CB68CE2">
    <w:name w:val="A9EB883007FE4CF98F42D623D9CB68CE2"/>
    <w:rsid w:val="00C35521"/>
    <w:pPr>
      <w:spacing w:after="0" w:line="240" w:lineRule="auto"/>
    </w:pPr>
    <w:rPr>
      <w:lang w:val="en-US"/>
    </w:rPr>
  </w:style>
  <w:style w:type="paragraph" w:customStyle="1" w:styleId="CD46CC4B288E4814BAF594EC9DD7AC911">
    <w:name w:val="CD46CC4B288E4814BAF594EC9DD7AC911"/>
    <w:rsid w:val="00C35521"/>
    <w:pPr>
      <w:spacing w:after="0" w:line="240" w:lineRule="auto"/>
    </w:pPr>
    <w:rPr>
      <w:lang w:val="en-US"/>
    </w:rPr>
  </w:style>
  <w:style w:type="paragraph" w:customStyle="1" w:styleId="34657DECED4044A3B24BF1504E0098112">
    <w:name w:val="34657DECED4044A3B24BF1504E0098112"/>
    <w:rsid w:val="00C35521"/>
    <w:pPr>
      <w:spacing w:after="0" w:line="240" w:lineRule="auto"/>
    </w:pPr>
    <w:rPr>
      <w:lang w:val="en-US"/>
    </w:rPr>
  </w:style>
  <w:style w:type="paragraph" w:customStyle="1" w:styleId="BB44F2A35C994881BE9A64EBAB1FCC6E2">
    <w:name w:val="BB44F2A35C994881BE9A64EBAB1FCC6E2"/>
    <w:rsid w:val="00C35521"/>
    <w:rPr>
      <w:lang w:val="en-US"/>
    </w:rPr>
  </w:style>
  <w:style w:type="paragraph" w:customStyle="1" w:styleId="F9672FAA0E8A4D1D92C15BCC72690D122">
    <w:name w:val="F9672FAA0E8A4D1D92C15BCC72690D122"/>
    <w:rsid w:val="00C35521"/>
    <w:rPr>
      <w:lang w:val="en-US"/>
    </w:rPr>
  </w:style>
  <w:style w:type="paragraph" w:customStyle="1" w:styleId="C216CC477CF643CBA9D5D7098266AC8A2">
    <w:name w:val="C216CC477CF643CBA9D5D7098266AC8A2"/>
    <w:rsid w:val="00C35521"/>
    <w:pPr>
      <w:spacing w:after="0" w:line="240" w:lineRule="auto"/>
    </w:pPr>
    <w:rPr>
      <w:lang w:val="en-US"/>
    </w:rPr>
  </w:style>
  <w:style w:type="paragraph" w:customStyle="1" w:styleId="3285B599826C4CEEA0812B064856DB3D1">
    <w:name w:val="3285B599826C4CEEA0812B064856DB3D1"/>
    <w:rsid w:val="00C35521"/>
    <w:pPr>
      <w:spacing w:after="0" w:line="240" w:lineRule="auto"/>
    </w:pPr>
    <w:rPr>
      <w:lang w:val="en-US"/>
    </w:rPr>
  </w:style>
  <w:style w:type="paragraph" w:customStyle="1" w:styleId="C53004D1B9664985BE58EF44F8A696301">
    <w:name w:val="C53004D1B9664985BE58EF44F8A696301"/>
    <w:rsid w:val="00C35521"/>
    <w:pPr>
      <w:spacing w:after="0" w:line="240" w:lineRule="auto"/>
    </w:pPr>
    <w:rPr>
      <w:lang w:val="en-US"/>
    </w:rPr>
  </w:style>
  <w:style w:type="paragraph" w:customStyle="1" w:styleId="09E395F0FA3B42F38743F28B219354481">
    <w:name w:val="09E395F0FA3B42F38743F28B219354481"/>
    <w:rsid w:val="00C35521"/>
    <w:pPr>
      <w:tabs>
        <w:tab w:val="center" w:pos="4680"/>
        <w:tab w:val="right" w:pos="9360"/>
      </w:tabs>
      <w:spacing w:after="0" w:line="240" w:lineRule="auto"/>
    </w:pPr>
    <w:rPr>
      <w:lang w:val="en-US"/>
    </w:rPr>
  </w:style>
  <w:style w:type="paragraph" w:customStyle="1" w:styleId="6E2966A821654F82981EAC3CA7D502F8">
    <w:name w:val="6E2966A821654F82981EAC3CA7D502F8"/>
    <w:rsid w:val="00C35521"/>
  </w:style>
  <w:style w:type="paragraph" w:customStyle="1" w:styleId="2BD5D2BC8C59451D883560092640265F">
    <w:name w:val="2BD5D2BC8C59451D883560092640265F"/>
    <w:rsid w:val="00C35521"/>
  </w:style>
  <w:style w:type="paragraph" w:customStyle="1" w:styleId="E562B3686EFE413083D6B5652D2A21CD">
    <w:name w:val="E562B3686EFE413083D6B5652D2A21CD"/>
    <w:rsid w:val="00C35521"/>
  </w:style>
  <w:style w:type="paragraph" w:customStyle="1" w:styleId="7BE584090CD049B3AB2EE574C69D9C853">
    <w:name w:val="7BE584090CD049B3AB2EE574C69D9C853"/>
    <w:rsid w:val="0061503E"/>
    <w:pPr>
      <w:spacing w:after="0" w:line="240" w:lineRule="auto"/>
    </w:pPr>
    <w:rPr>
      <w:lang w:val="en-US"/>
    </w:rPr>
  </w:style>
  <w:style w:type="paragraph" w:customStyle="1" w:styleId="A9EB883007FE4CF98F42D623D9CB68CE3">
    <w:name w:val="A9EB883007FE4CF98F42D623D9CB68CE3"/>
    <w:rsid w:val="0061503E"/>
    <w:pPr>
      <w:spacing w:after="0" w:line="240" w:lineRule="auto"/>
    </w:pPr>
    <w:rPr>
      <w:lang w:val="en-US"/>
    </w:rPr>
  </w:style>
  <w:style w:type="paragraph" w:customStyle="1" w:styleId="CD46CC4B288E4814BAF594EC9DD7AC912">
    <w:name w:val="CD46CC4B288E4814BAF594EC9DD7AC912"/>
    <w:rsid w:val="0061503E"/>
    <w:pPr>
      <w:spacing w:after="0" w:line="240" w:lineRule="auto"/>
    </w:pPr>
    <w:rPr>
      <w:lang w:val="en-US"/>
    </w:rPr>
  </w:style>
  <w:style w:type="paragraph" w:customStyle="1" w:styleId="34657DECED4044A3B24BF1504E0098113">
    <w:name w:val="34657DECED4044A3B24BF1504E0098113"/>
    <w:rsid w:val="0061503E"/>
    <w:pPr>
      <w:spacing w:after="0" w:line="240" w:lineRule="auto"/>
    </w:pPr>
    <w:rPr>
      <w:lang w:val="en-US"/>
    </w:rPr>
  </w:style>
  <w:style w:type="paragraph" w:customStyle="1" w:styleId="BB44F2A35C994881BE9A64EBAB1FCC6E3">
    <w:name w:val="BB44F2A35C994881BE9A64EBAB1FCC6E3"/>
    <w:rsid w:val="0061503E"/>
    <w:rPr>
      <w:lang w:val="en-US"/>
    </w:rPr>
  </w:style>
  <w:style w:type="paragraph" w:customStyle="1" w:styleId="F9672FAA0E8A4D1D92C15BCC72690D123">
    <w:name w:val="F9672FAA0E8A4D1D92C15BCC72690D123"/>
    <w:rsid w:val="0061503E"/>
    <w:rPr>
      <w:lang w:val="en-US"/>
    </w:rPr>
  </w:style>
  <w:style w:type="paragraph" w:customStyle="1" w:styleId="C216CC477CF643CBA9D5D7098266AC8A3">
    <w:name w:val="C216CC477CF643CBA9D5D7098266AC8A3"/>
    <w:rsid w:val="0061503E"/>
    <w:pPr>
      <w:spacing w:after="0" w:line="240" w:lineRule="auto"/>
    </w:pPr>
    <w:rPr>
      <w:lang w:val="en-US"/>
    </w:rPr>
  </w:style>
  <w:style w:type="paragraph" w:customStyle="1" w:styleId="E562B3686EFE413083D6B5652D2A21CD1">
    <w:name w:val="E562B3686EFE413083D6B5652D2A21CD1"/>
    <w:rsid w:val="0061503E"/>
    <w:pPr>
      <w:tabs>
        <w:tab w:val="center" w:pos="4680"/>
        <w:tab w:val="right" w:pos="9360"/>
      </w:tabs>
      <w:spacing w:after="0" w:line="240" w:lineRule="auto"/>
    </w:pPr>
    <w:rPr>
      <w:lang w:val="en-US"/>
    </w:rPr>
  </w:style>
  <w:style w:type="paragraph" w:customStyle="1" w:styleId="6E2966A821654F82981EAC3CA7D502F81">
    <w:name w:val="6E2966A821654F82981EAC3CA7D502F81"/>
    <w:rsid w:val="0061503E"/>
    <w:pPr>
      <w:tabs>
        <w:tab w:val="center" w:pos="4680"/>
        <w:tab w:val="right" w:pos="9360"/>
      </w:tabs>
      <w:spacing w:after="0" w:line="240" w:lineRule="auto"/>
    </w:pPr>
    <w:rPr>
      <w:lang w:val="en-US"/>
    </w:rPr>
  </w:style>
  <w:style w:type="paragraph" w:customStyle="1" w:styleId="3285B599826C4CEEA0812B064856DB3D2">
    <w:name w:val="3285B599826C4CEEA0812B064856DB3D2"/>
    <w:rsid w:val="0061503E"/>
    <w:pPr>
      <w:spacing w:after="0" w:line="240" w:lineRule="auto"/>
    </w:pPr>
    <w:rPr>
      <w:lang w:val="en-US"/>
    </w:rPr>
  </w:style>
  <w:style w:type="paragraph" w:customStyle="1" w:styleId="C53004D1B9664985BE58EF44F8A696302">
    <w:name w:val="C53004D1B9664985BE58EF44F8A696302"/>
    <w:rsid w:val="0061503E"/>
    <w:pPr>
      <w:spacing w:after="0" w:line="240" w:lineRule="auto"/>
    </w:pPr>
    <w:rPr>
      <w:lang w:val="en-US"/>
    </w:rPr>
  </w:style>
  <w:style w:type="paragraph" w:customStyle="1" w:styleId="09E395F0FA3B42F38743F28B219354482">
    <w:name w:val="09E395F0FA3B42F38743F28B219354482"/>
    <w:rsid w:val="0061503E"/>
    <w:pPr>
      <w:tabs>
        <w:tab w:val="center" w:pos="4680"/>
        <w:tab w:val="right" w:pos="9360"/>
      </w:tabs>
      <w:spacing w:after="0" w:line="240" w:lineRule="auto"/>
    </w:pPr>
    <w:rPr>
      <w:lang w:val="en-US"/>
    </w:rPr>
  </w:style>
  <w:style w:type="paragraph" w:customStyle="1" w:styleId="2BD5D2BC8C59451D883560092640265F1">
    <w:name w:val="2BD5D2BC8C59451D883560092640265F1"/>
    <w:rsid w:val="0061503E"/>
    <w:pPr>
      <w:tabs>
        <w:tab w:val="center" w:pos="4680"/>
        <w:tab w:val="right" w:pos="9360"/>
      </w:tabs>
      <w:spacing w:after="0" w:line="240" w:lineRule="auto"/>
    </w:pPr>
    <w:rPr>
      <w:lang w:val="en-US"/>
    </w:rPr>
  </w:style>
  <w:style w:type="paragraph" w:customStyle="1" w:styleId="7BE584090CD049B3AB2EE574C69D9C854">
    <w:name w:val="7BE584090CD049B3AB2EE574C69D9C854"/>
    <w:rsid w:val="0061503E"/>
    <w:pPr>
      <w:spacing w:after="0" w:line="240" w:lineRule="auto"/>
    </w:pPr>
    <w:rPr>
      <w:lang w:val="en-US"/>
    </w:rPr>
  </w:style>
  <w:style w:type="paragraph" w:customStyle="1" w:styleId="A9EB883007FE4CF98F42D623D9CB68CE4">
    <w:name w:val="A9EB883007FE4CF98F42D623D9CB68CE4"/>
    <w:rsid w:val="0061503E"/>
    <w:pPr>
      <w:spacing w:after="0" w:line="240" w:lineRule="auto"/>
    </w:pPr>
    <w:rPr>
      <w:lang w:val="en-US"/>
    </w:rPr>
  </w:style>
  <w:style w:type="paragraph" w:customStyle="1" w:styleId="7BE584090CD049B3AB2EE574C69D9C855">
    <w:name w:val="7BE584090CD049B3AB2EE574C69D9C855"/>
    <w:rsid w:val="0061503E"/>
    <w:pPr>
      <w:spacing w:after="0" w:line="240" w:lineRule="auto"/>
    </w:pPr>
    <w:rPr>
      <w:lang w:val="en-US"/>
    </w:rPr>
  </w:style>
  <w:style w:type="paragraph" w:customStyle="1" w:styleId="A9EB883007FE4CF98F42D623D9CB68CE5">
    <w:name w:val="A9EB883007FE4CF98F42D623D9CB68CE5"/>
    <w:rsid w:val="0061503E"/>
    <w:pPr>
      <w:spacing w:after="0" w:line="240" w:lineRule="auto"/>
    </w:pPr>
    <w:rPr>
      <w:lang w:val="en-US"/>
    </w:rPr>
  </w:style>
  <w:style w:type="paragraph" w:customStyle="1" w:styleId="CD46CC4B288E4814BAF594EC9DD7AC913">
    <w:name w:val="CD46CC4B288E4814BAF594EC9DD7AC913"/>
    <w:rsid w:val="0061503E"/>
    <w:pPr>
      <w:spacing w:after="0" w:line="240" w:lineRule="auto"/>
    </w:pPr>
    <w:rPr>
      <w:lang w:val="en-US"/>
    </w:rPr>
  </w:style>
  <w:style w:type="paragraph" w:customStyle="1" w:styleId="34657DECED4044A3B24BF1504E0098114">
    <w:name w:val="34657DECED4044A3B24BF1504E0098114"/>
    <w:rsid w:val="0061503E"/>
    <w:pPr>
      <w:spacing w:after="0" w:line="240" w:lineRule="auto"/>
    </w:pPr>
    <w:rPr>
      <w:lang w:val="en-US"/>
    </w:rPr>
  </w:style>
  <w:style w:type="paragraph" w:customStyle="1" w:styleId="BB44F2A35C994881BE9A64EBAB1FCC6E4">
    <w:name w:val="BB44F2A35C994881BE9A64EBAB1FCC6E4"/>
    <w:rsid w:val="0061503E"/>
    <w:rPr>
      <w:lang w:val="en-US"/>
    </w:rPr>
  </w:style>
  <w:style w:type="paragraph" w:customStyle="1" w:styleId="F9672FAA0E8A4D1D92C15BCC72690D124">
    <w:name w:val="F9672FAA0E8A4D1D92C15BCC72690D124"/>
    <w:rsid w:val="0061503E"/>
    <w:rPr>
      <w:lang w:val="en-US"/>
    </w:rPr>
  </w:style>
  <w:style w:type="paragraph" w:customStyle="1" w:styleId="7BE584090CD049B3AB2EE574C69D9C856">
    <w:name w:val="7BE584090CD049B3AB2EE574C69D9C856"/>
    <w:rsid w:val="0061503E"/>
    <w:pPr>
      <w:spacing w:after="0" w:line="240" w:lineRule="auto"/>
    </w:pPr>
    <w:rPr>
      <w:lang w:val="en-US"/>
    </w:rPr>
  </w:style>
  <w:style w:type="paragraph" w:customStyle="1" w:styleId="A9EB883007FE4CF98F42D623D9CB68CE6">
    <w:name w:val="A9EB883007FE4CF98F42D623D9CB68CE6"/>
    <w:rsid w:val="0061503E"/>
    <w:pPr>
      <w:spacing w:after="0" w:line="240" w:lineRule="auto"/>
    </w:pPr>
    <w:rPr>
      <w:lang w:val="en-US"/>
    </w:rPr>
  </w:style>
  <w:style w:type="paragraph" w:customStyle="1" w:styleId="CD46CC4B288E4814BAF594EC9DD7AC914">
    <w:name w:val="CD46CC4B288E4814BAF594EC9DD7AC914"/>
    <w:rsid w:val="0061503E"/>
    <w:pPr>
      <w:spacing w:after="0" w:line="240" w:lineRule="auto"/>
    </w:pPr>
    <w:rPr>
      <w:lang w:val="en-US"/>
    </w:rPr>
  </w:style>
  <w:style w:type="paragraph" w:customStyle="1" w:styleId="34657DECED4044A3B24BF1504E0098115">
    <w:name w:val="34657DECED4044A3B24BF1504E0098115"/>
    <w:rsid w:val="0061503E"/>
    <w:pPr>
      <w:spacing w:after="0" w:line="240" w:lineRule="auto"/>
    </w:pPr>
    <w:rPr>
      <w:lang w:val="en-US"/>
    </w:rPr>
  </w:style>
  <w:style w:type="paragraph" w:customStyle="1" w:styleId="BB44F2A35C994881BE9A64EBAB1FCC6E5">
    <w:name w:val="BB44F2A35C994881BE9A64EBAB1FCC6E5"/>
    <w:rsid w:val="0061503E"/>
    <w:rPr>
      <w:lang w:val="en-US"/>
    </w:rPr>
  </w:style>
  <w:style w:type="paragraph" w:customStyle="1" w:styleId="F9672FAA0E8A4D1D92C15BCC72690D125">
    <w:name w:val="F9672FAA0E8A4D1D92C15BCC72690D125"/>
    <w:rsid w:val="0061503E"/>
    <w:rPr>
      <w:lang w:val="en-US"/>
    </w:rPr>
  </w:style>
  <w:style w:type="paragraph" w:customStyle="1" w:styleId="C216CC477CF643CBA9D5D7098266AC8A4">
    <w:name w:val="C216CC477CF643CBA9D5D7098266AC8A4"/>
    <w:rsid w:val="0061503E"/>
    <w:rPr>
      <w:lang w:val="en-US"/>
    </w:rPr>
  </w:style>
  <w:style w:type="paragraph" w:customStyle="1" w:styleId="2C61DC82B26946F6B660836FB2B85254">
    <w:name w:val="2C61DC82B26946F6B660836FB2B85254"/>
    <w:rsid w:val="0061503E"/>
    <w:rPr>
      <w:lang w:val="en-US"/>
    </w:rPr>
  </w:style>
  <w:style w:type="paragraph" w:customStyle="1" w:styleId="E562B3686EFE413083D6B5652D2A21CD2">
    <w:name w:val="E562B3686EFE413083D6B5652D2A21CD2"/>
    <w:rsid w:val="0061503E"/>
    <w:pPr>
      <w:tabs>
        <w:tab w:val="center" w:pos="4680"/>
        <w:tab w:val="right" w:pos="9360"/>
      </w:tabs>
      <w:spacing w:after="0" w:line="240" w:lineRule="auto"/>
    </w:pPr>
    <w:rPr>
      <w:lang w:val="en-US"/>
    </w:rPr>
  </w:style>
  <w:style w:type="paragraph" w:customStyle="1" w:styleId="6E2966A821654F82981EAC3CA7D502F82">
    <w:name w:val="6E2966A821654F82981EAC3CA7D502F82"/>
    <w:rsid w:val="0061503E"/>
    <w:pPr>
      <w:tabs>
        <w:tab w:val="center" w:pos="4680"/>
        <w:tab w:val="right" w:pos="9360"/>
      </w:tabs>
      <w:spacing w:after="0" w:line="240" w:lineRule="auto"/>
    </w:pPr>
    <w:rPr>
      <w:lang w:val="en-US"/>
    </w:rPr>
  </w:style>
  <w:style w:type="paragraph" w:customStyle="1" w:styleId="3285B599826C4CEEA0812B064856DB3D3">
    <w:name w:val="3285B599826C4CEEA0812B064856DB3D3"/>
    <w:rsid w:val="0061503E"/>
    <w:pPr>
      <w:spacing w:after="0" w:line="240" w:lineRule="auto"/>
    </w:pPr>
    <w:rPr>
      <w:lang w:val="en-US"/>
    </w:rPr>
  </w:style>
  <w:style w:type="paragraph" w:customStyle="1" w:styleId="C53004D1B9664985BE58EF44F8A696303">
    <w:name w:val="C53004D1B9664985BE58EF44F8A696303"/>
    <w:rsid w:val="0061503E"/>
    <w:pPr>
      <w:spacing w:after="0" w:line="240" w:lineRule="auto"/>
    </w:pPr>
    <w:rPr>
      <w:lang w:val="en-US"/>
    </w:rPr>
  </w:style>
  <w:style w:type="paragraph" w:customStyle="1" w:styleId="09E395F0FA3B42F38743F28B219354483">
    <w:name w:val="09E395F0FA3B42F38743F28B219354483"/>
    <w:rsid w:val="0061503E"/>
    <w:pPr>
      <w:tabs>
        <w:tab w:val="center" w:pos="4680"/>
        <w:tab w:val="right" w:pos="9360"/>
      </w:tabs>
      <w:spacing w:after="0" w:line="240" w:lineRule="auto"/>
    </w:pPr>
    <w:rPr>
      <w:lang w:val="en-US"/>
    </w:rPr>
  </w:style>
  <w:style w:type="paragraph" w:customStyle="1" w:styleId="2BD5D2BC8C59451D883560092640265F2">
    <w:name w:val="2BD5D2BC8C59451D883560092640265F2"/>
    <w:rsid w:val="0061503E"/>
    <w:pPr>
      <w:tabs>
        <w:tab w:val="center" w:pos="4680"/>
        <w:tab w:val="right" w:pos="9360"/>
      </w:tabs>
      <w:spacing w:after="0" w:line="240" w:lineRule="auto"/>
    </w:pPr>
    <w:rPr>
      <w:lang w:val="en-US"/>
    </w:rPr>
  </w:style>
  <w:style w:type="paragraph" w:customStyle="1" w:styleId="7BE584090CD049B3AB2EE574C69D9C857">
    <w:name w:val="7BE584090CD049B3AB2EE574C69D9C857"/>
    <w:rsid w:val="0061503E"/>
    <w:pPr>
      <w:spacing w:after="0" w:line="240" w:lineRule="auto"/>
    </w:pPr>
    <w:rPr>
      <w:lang w:val="en-US"/>
    </w:rPr>
  </w:style>
  <w:style w:type="paragraph" w:customStyle="1" w:styleId="A9EB883007FE4CF98F42D623D9CB68CE7">
    <w:name w:val="A9EB883007FE4CF98F42D623D9CB68CE7"/>
    <w:rsid w:val="0061503E"/>
    <w:pPr>
      <w:spacing w:after="0" w:line="240" w:lineRule="auto"/>
    </w:pPr>
    <w:rPr>
      <w:lang w:val="en-US"/>
    </w:rPr>
  </w:style>
  <w:style w:type="paragraph" w:customStyle="1" w:styleId="CD46CC4B288E4814BAF594EC9DD7AC915">
    <w:name w:val="CD46CC4B288E4814BAF594EC9DD7AC915"/>
    <w:rsid w:val="0061503E"/>
    <w:pPr>
      <w:spacing w:after="0" w:line="240" w:lineRule="auto"/>
    </w:pPr>
    <w:rPr>
      <w:lang w:val="en-US"/>
    </w:rPr>
  </w:style>
  <w:style w:type="paragraph" w:customStyle="1" w:styleId="34657DECED4044A3B24BF1504E0098116">
    <w:name w:val="34657DECED4044A3B24BF1504E0098116"/>
    <w:rsid w:val="0061503E"/>
    <w:pPr>
      <w:spacing w:after="0" w:line="240" w:lineRule="auto"/>
    </w:pPr>
    <w:rPr>
      <w:lang w:val="en-US"/>
    </w:rPr>
  </w:style>
  <w:style w:type="paragraph" w:customStyle="1" w:styleId="BB44F2A35C994881BE9A64EBAB1FCC6E6">
    <w:name w:val="BB44F2A35C994881BE9A64EBAB1FCC6E6"/>
    <w:rsid w:val="0061503E"/>
    <w:rPr>
      <w:lang w:val="en-US"/>
    </w:rPr>
  </w:style>
  <w:style w:type="paragraph" w:customStyle="1" w:styleId="F9672FAA0E8A4D1D92C15BCC72690D126">
    <w:name w:val="F9672FAA0E8A4D1D92C15BCC72690D126"/>
    <w:rsid w:val="0061503E"/>
    <w:rPr>
      <w:lang w:val="en-US"/>
    </w:rPr>
  </w:style>
  <w:style w:type="paragraph" w:customStyle="1" w:styleId="2C61DC82B26946F6B660836FB2B852541">
    <w:name w:val="2C61DC82B26946F6B660836FB2B852541"/>
    <w:rsid w:val="0061503E"/>
    <w:pPr>
      <w:ind w:left="720"/>
      <w:contextualSpacing/>
    </w:pPr>
    <w:rPr>
      <w:lang w:val="en-US"/>
    </w:rPr>
  </w:style>
  <w:style w:type="paragraph" w:customStyle="1" w:styleId="E562B3686EFE413083D6B5652D2A21CD3">
    <w:name w:val="E562B3686EFE413083D6B5652D2A21CD3"/>
    <w:rsid w:val="0061503E"/>
    <w:pPr>
      <w:tabs>
        <w:tab w:val="center" w:pos="4680"/>
        <w:tab w:val="right" w:pos="9360"/>
      </w:tabs>
      <w:spacing w:after="0" w:line="240" w:lineRule="auto"/>
    </w:pPr>
    <w:rPr>
      <w:lang w:val="en-US"/>
    </w:rPr>
  </w:style>
  <w:style w:type="paragraph" w:customStyle="1" w:styleId="6E2966A821654F82981EAC3CA7D502F83">
    <w:name w:val="6E2966A821654F82981EAC3CA7D502F83"/>
    <w:rsid w:val="0061503E"/>
    <w:pPr>
      <w:tabs>
        <w:tab w:val="center" w:pos="4680"/>
        <w:tab w:val="right" w:pos="9360"/>
      </w:tabs>
      <w:spacing w:after="0" w:line="240" w:lineRule="auto"/>
    </w:pPr>
    <w:rPr>
      <w:lang w:val="en-US"/>
    </w:rPr>
  </w:style>
  <w:style w:type="paragraph" w:customStyle="1" w:styleId="3285B599826C4CEEA0812B064856DB3D4">
    <w:name w:val="3285B599826C4CEEA0812B064856DB3D4"/>
    <w:rsid w:val="0061503E"/>
    <w:pPr>
      <w:spacing w:after="0" w:line="240" w:lineRule="auto"/>
    </w:pPr>
    <w:rPr>
      <w:lang w:val="en-US"/>
    </w:rPr>
  </w:style>
  <w:style w:type="paragraph" w:customStyle="1" w:styleId="C53004D1B9664985BE58EF44F8A696304">
    <w:name w:val="C53004D1B9664985BE58EF44F8A696304"/>
    <w:rsid w:val="0061503E"/>
    <w:pPr>
      <w:spacing w:after="0" w:line="240" w:lineRule="auto"/>
    </w:pPr>
    <w:rPr>
      <w:lang w:val="en-US"/>
    </w:rPr>
  </w:style>
  <w:style w:type="paragraph" w:customStyle="1" w:styleId="09E395F0FA3B42F38743F28B219354484">
    <w:name w:val="09E395F0FA3B42F38743F28B219354484"/>
    <w:rsid w:val="0061503E"/>
    <w:pPr>
      <w:tabs>
        <w:tab w:val="center" w:pos="4680"/>
        <w:tab w:val="right" w:pos="9360"/>
      </w:tabs>
      <w:spacing w:after="0" w:line="240" w:lineRule="auto"/>
    </w:pPr>
    <w:rPr>
      <w:lang w:val="en-US"/>
    </w:rPr>
  </w:style>
  <w:style w:type="paragraph" w:customStyle="1" w:styleId="2BD5D2BC8C59451D883560092640265F3">
    <w:name w:val="2BD5D2BC8C59451D883560092640265F3"/>
    <w:rsid w:val="0061503E"/>
    <w:pPr>
      <w:tabs>
        <w:tab w:val="center" w:pos="4680"/>
        <w:tab w:val="right" w:pos="9360"/>
      </w:tabs>
      <w:spacing w:after="0" w:line="240" w:lineRule="auto"/>
    </w:pPr>
    <w:rPr>
      <w:lang w:val="en-US"/>
    </w:rPr>
  </w:style>
  <w:style w:type="paragraph" w:customStyle="1" w:styleId="7BE584090CD049B3AB2EE574C69D9C858">
    <w:name w:val="7BE584090CD049B3AB2EE574C69D9C858"/>
    <w:rsid w:val="0061503E"/>
    <w:pPr>
      <w:spacing w:after="0" w:line="240" w:lineRule="auto"/>
    </w:pPr>
    <w:rPr>
      <w:lang w:val="en-US"/>
    </w:rPr>
  </w:style>
  <w:style w:type="paragraph" w:customStyle="1" w:styleId="A9EB883007FE4CF98F42D623D9CB68CE8">
    <w:name w:val="A9EB883007FE4CF98F42D623D9CB68CE8"/>
    <w:rsid w:val="0061503E"/>
    <w:pPr>
      <w:spacing w:after="0" w:line="240" w:lineRule="auto"/>
    </w:pPr>
    <w:rPr>
      <w:lang w:val="en-US"/>
    </w:rPr>
  </w:style>
  <w:style w:type="paragraph" w:customStyle="1" w:styleId="CD46CC4B288E4814BAF594EC9DD7AC916">
    <w:name w:val="CD46CC4B288E4814BAF594EC9DD7AC916"/>
    <w:rsid w:val="0061503E"/>
    <w:pPr>
      <w:spacing w:after="0" w:line="240" w:lineRule="auto"/>
    </w:pPr>
    <w:rPr>
      <w:lang w:val="en-US"/>
    </w:rPr>
  </w:style>
  <w:style w:type="paragraph" w:customStyle="1" w:styleId="34657DECED4044A3B24BF1504E0098117">
    <w:name w:val="34657DECED4044A3B24BF1504E0098117"/>
    <w:rsid w:val="0061503E"/>
    <w:pPr>
      <w:spacing w:after="0" w:line="240" w:lineRule="auto"/>
    </w:pPr>
    <w:rPr>
      <w:lang w:val="en-US"/>
    </w:rPr>
  </w:style>
  <w:style w:type="paragraph" w:customStyle="1" w:styleId="BB44F2A35C994881BE9A64EBAB1FCC6E7">
    <w:name w:val="BB44F2A35C994881BE9A64EBAB1FCC6E7"/>
    <w:rsid w:val="0061503E"/>
    <w:rPr>
      <w:lang w:val="en-US"/>
    </w:rPr>
  </w:style>
  <w:style w:type="paragraph" w:customStyle="1" w:styleId="F9672FAA0E8A4D1D92C15BCC72690D127">
    <w:name w:val="F9672FAA0E8A4D1D92C15BCC72690D127"/>
    <w:rsid w:val="0061503E"/>
    <w:rPr>
      <w:lang w:val="en-US"/>
    </w:rPr>
  </w:style>
  <w:style w:type="paragraph" w:customStyle="1" w:styleId="7BE584090CD049B3AB2EE574C69D9C859">
    <w:name w:val="7BE584090CD049B3AB2EE574C69D9C859"/>
    <w:rsid w:val="0061503E"/>
    <w:pPr>
      <w:spacing w:after="0" w:line="240" w:lineRule="auto"/>
    </w:pPr>
    <w:rPr>
      <w:lang w:val="en-US"/>
    </w:rPr>
  </w:style>
  <w:style w:type="paragraph" w:customStyle="1" w:styleId="A9EB883007FE4CF98F42D623D9CB68CE9">
    <w:name w:val="A9EB883007FE4CF98F42D623D9CB68CE9"/>
    <w:rsid w:val="0061503E"/>
    <w:pPr>
      <w:spacing w:after="0" w:line="240" w:lineRule="auto"/>
    </w:pPr>
    <w:rPr>
      <w:lang w:val="en-US"/>
    </w:rPr>
  </w:style>
  <w:style w:type="paragraph" w:customStyle="1" w:styleId="CD46CC4B288E4814BAF594EC9DD7AC917">
    <w:name w:val="CD46CC4B288E4814BAF594EC9DD7AC917"/>
    <w:rsid w:val="0061503E"/>
    <w:pPr>
      <w:spacing w:after="0" w:line="240" w:lineRule="auto"/>
    </w:pPr>
    <w:rPr>
      <w:lang w:val="en-US"/>
    </w:rPr>
  </w:style>
  <w:style w:type="paragraph" w:customStyle="1" w:styleId="34657DECED4044A3B24BF1504E0098118">
    <w:name w:val="34657DECED4044A3B24BF1504E0098118"/>
    <w:rsid w:val="0061503E"/>
    <w:pPr>
      <w:spacing w:after="0" w:line="240" w:lineRule="auto"/>
    </w:pPr>
    <w:rPr>
      <w:lang w:val="en-US"/>
    </w:rPr>
  </w:style>
  <w:style w:type="paragraph" w:customStyle="1" w:styleId="BB44F2A35C994881BE9A64EBAB1FCC6E8">
    <w:name w:val="BB44F2A35C994881BE9A64EBAB1FCC6E8"/>
    <w:rsid w:val="0061503E"/>
    <w:rPr>
      <w:lang w:val="en-US"/>
    </w:rPr>
  </w:style>
  <w:style w:type="paragraph" w:customStyle="1" w:styleId="F9672FAA0E8A4D1D92C15BCC72690D128">
    <w:name w:val="F9672FAA0E8A4D1D92C15BCC72690D128"/>
    <w:rsid w:val="0061503E"/>
    <w:rPr>
      <w:lang w:val="en-US"/>
    </w:rPr>
  </w:style>
  <w:style w:type="paragraph" w:customStyle="1" w:styleId="2C61DC82B26946F6B660836FB2B852542">
    <w:name w:val="2C61DC82B26946F6B660836FB2B852542"/>
    <w:rsid w:val="0061503E"/>
    <w:pPr>
      <w:ind w:left="720"/>
      <w:contextualSpacing/>
    </w:pPr>
    <w:rPr>
      <w:lang w:val="en-US"/>
    </w:rPr>
  </w:style>
  <w:style w:type="paragraph" w:customStyle="1" w:styleId="E562B3686EFE413083D6B5652D2A21CD4">
    <w:name w:val="E562B3686EFE413083D6B5652D2A21CD4"/>
    <w:rsid w:val="0061503E"/>
    <w:pPr>
      <w:tabs>
        <w:tab w:val="center" w:pos="4680"/>
        <w:tab w:val="right" w:pos="9360"/>
      </w:tabs>
      <w:spacing w:after="0" w:line="240" w:lineRule="auto"/>
    </w:pPr>
    <w:rPr>
      <w:lang w:val="en-US"/>
    </w:rPr>
  </w:style>
  <w:style w:type="paragraph" w:customStyle="1" w:styleId="6E2966A821654F82981EAC3CA7D502F84">
    <w:name w:val="6E2966A821654F82981EAC3CA7D502F84"/>
    <w:rsid w:val="0061503E"/>
    <w:pPr>
      <w:tabs>
        <w:tab w:val="center" w:pos="4680"/>
        <w:tab w:val="right" w:pos="9360"/>
      </w:tabs>
      <w:spacing w:after="0" w:line="240" w:lineRule="auto"/>
    </w:pPr>
    <w:rPr>
      <w:lang w:val="en-US"/>
    </w:rPr>
  </w:style>
  <w:style w:type="paragraph" w:customStyle="1" w:styleId="3285B599826C4CEEA0812B064856DB3D5">
    <w:name w:val="3285B599826C4CEEA0812B064856DB3D5"/>
    <w:rsid w:val="0061503E"/>
    <w:pPr>
      <w:spacing w:after="0" w:line="240" w:lineRule="auto"/>
    </w:pPr>
    <w:rPr>
      <w:lang w:val="en-US"/>
    </w:rPr>
  </w:style>
  <w:style w:type="paragraph" w:customStyle="1" w:styleId="C53004D1B9664985BE58EF44F8A696305">
    <w:name w:val="C53004D1B9664985BE58EF44F8A696305"/>
    <w:rsid w:val="0061503E"/>
    <w:pPr>
      <w:spacing w:after="0" w:line="240" w:lineRule="auto"/>
    </w:pPr>
    <w:rPr>
      <w:lang w:val="en-US"/>
    </w:rPr>
  </w:style>
  <w:style w:type="paragraph" w:customStyle="1" w:styleId="09E395F0FA3B42F38743F28B219354485">
    <w:name w:val="09E395F0FA3B42F38743F28B219354485"/>
    <w:rsid w:val="0061503E"/>
    <w:pPr>
      <w:tabs>
        <w:tab w:val="center" w:pos="4680"/>
        <w:tab w:val="right" w:pos="9360"/>
      </w:tabs>
      <w:spacing w:after="0" w:line="240" w:lineRule="auto"/>
    </w:pPr>
    <w:rPr>
      <w:lang w:val="en-US"/>
    </w:rPr>
  </w:style>
  <w:style w:type="paragraph" w:customStyle="1" w:styleId="2BD5D2BC8C59451D883560092640265F4">
    <w:name w:val="2BD5D2BC8C59451D883560092640265F4"/>
    <w:rsid w:val="0061503E"/>
    <w:pPr>
      <w:tabs>
        <w:tab w:val="center" w:pos="4680"/>
        <w:tab w:val="right" w:pos="9360"/>
      </w:tabs>
      <w:spacing w:after="0" w:line="240" w:lineRule="auto"/>
    </w:pPr>
    <w:rPr>
      <w:lang w:val="en-US"/>
    </w:rPr>
  </w:style>
  <w:style w:type="paragraph" w:customStyle="1" w:styleId="7BE584090CD049B3AB2EE574C69D9C8510">
    <w:name w:val="7BE584090CD049B3AB2EE574C69D9C8510"/>
    <w:rsid w:val="0061503E"/>
    <w:pPr>
      <w:spacing w:after="0" w:line="240" w:lineRule="auto"/>
    </w:pPr>
    <w:rPr>
      <w:lang w:val="en-US"/>
    </w:rPr>
  </w:style>
  <w:style w:type="paragraph" w:customStyle="1" w:styleId="A9EB883007FE4CF98F42D623D9CB68CE10">
    <w:name w:val="A9EB883007FE4CF98F42D623D9CB68CE10"/>
    <w:rsid w:val="0061503E"/>
    <w:pPr>
      <w:spacing w:after="0" w:line="240" w:lineRule="auto"/>
    </w:pPr>
    <w:rPr>
      <w:lang w:val="en-US"/>
    </w:rPr>
  </w:style>
  <w:style w:type="paragraph" w:customStyle="1" w:styleId="CD46CC4B288E4814BAF594EC9DD7AC918">
    <w:name w:val="CD46CC4B288E4814BAF594EC9DD7AC918"/>
    <w:rsid w:val="0061503E"/>
    <w:pPr>
      <w:spacing w:after="0" w:line="240" w:lineRule="auto"/>
    </w:pPr>
    <w:rPr>
      <w:lang w:val="en-US"/>
    </w:rPr>
  </w:style>
  <w:style w:type="paragraph" w:customStyle="1" w:styleId="34657DECED4044A3B24BF1504E0098119">
    <w:name w:val="34657DECED4044A3B24BF1504E0098119"/>
    <w:rsid w:val="0061503E"/>
    <w:pPr>
      <w:spacing w:after="0" w:line="240" w:lineRule="auto"/>
    </w:pPr>
    <w:rPr>
      <w:lang w:val="en-US"/>
    </w:rPr>
  </w:style>
  <w:style w:type="paragraph" w:customStyle="1" w:styleId="BB44F2A35C994881BE9A64EBAB1FCC6E9">
    <w:name w:val="BB44F2A35C994881BE9A64EBAB1FCC6E9"/>
    <w:rsid w:val="0061503E"/>
    <w:rPr>
      <w:lang w:val="en-US"/>
    </w:rPr>
  </w:style>
  <w:style w:type="paragraph" w:customStyle="1" w:styleId="F9672FAA0E8A4D1D92C15BCC72690D129">
    <w:name w:val="F9672FAA0E8A4D1D92C15BCC72690D129"/>
    <w:rsid w:val="0061503E"/>
    <w:rPr>
      <w:lang w:val="en-US"/>
    </w:rPr>
  </w:style>
  <w:style w:type="paragraph" w:customStyle="1" w:styleId="2C61DC82B26946F6B660836FB2B852543">
    <w:name w:val="2C61DC82B26946F6B660836FB2B852543"/>
    <w:rsid w:val="0061503E"/>
    <w:pPr>
      <w:ind w:left="720"/>
      <w:contextualSpacing/>
    </w:pPr>
    <w:rPr>
      <w:lang w:val="en-US"/>
    </w:rPr>
  </w:style>
  <w:style w:type="paragraph" w:customStyle="1" w:styleId="E562B3686EFE413083D6B5652D2A21CD5">
    <w:name w:val="E562B3686EFE413083D6B5652D2A21CD5"/>
    <w:rsid w:val="0061503E"/>
    <w:pPr>
      <w:tabs>
        <w:tab w:val="center" w:pos="4680"/>
        <w:tab w:val="right" w:pos="9360"/>
      </w:tabs>
      <w:spacing w:after="0" w:line="240" w:lineRule="auto"/>
    </w:pPr>
    <w:rPr>
      <w:lang w:val="en-US"/>
    </w:rPr>
  </w:style>
  <w:style w:type="paragraph" w:customStyle="1" w:styleId="6E2966A821654F82981EAC3CA7D502F85">
    <w:name w:val="6E2966A821654F82981EAC3CA7D502F85"/>
    <w:rsid w:val="0061503E"/>
    <w:pPr>
      <w:tabs>
        <w:tab w:val="center" w:pos="4680"/>
        <w:tab w:val="right" w:pos="9360"/>
      </w:tabs>
      <w:spacing w:after="0" w:line="240" w:lineRule="auto"/>
    </w:pPr>
    <w:rPr>
      <w:lang w:val="en-US"/>
    </w:rPr>
  </w:style>
  <w:style w:type="paragraph" w:customStyle="1" w:styleId="3285B599826C4CEEA0812B064856DB3D6">
    <w:name w:val="3285B599826C4CEEA0812B064856DB3D6"/>
    <w:rsid w:val="0061503E"/>
    <w:pPr>
      <w:spacing w:after="0" w:line="240" w:lineRule="auto"/>
    </w:pPr>
    <w:rPr>
      <w:lang w:val="en-US"/>
    </w:rPr>
  </w:style>
  <w:style w:type="paragraph" w:customStyle="1" w:styleId="C53004D1B9664985BE58EF44F8A696306">
    <w:name w:val="C53004D1B9664985BE58EF44F8A696306"/>
    <w:rsid w:val="0061503E"/>
    <w:pPr>
      <w:spacing w:after="0" w:line="240" w:lineRule="auto"/>
    </w:pPr>
    <w:rPr>
      <w:lang w:val="en-US"/>
    </w:rPr>
  </w:style>
  <w:style w:type="paragraph" w:customStyle="1" w:styleId="09E395F0FA3B42F38743F28B219354486">
    <w:name w:val="09E395F0FA3B42F38743F28B219354486"/>
    <w:rsid w:val="0061503E"/>
    <w:pPr>
      <w:tabs>
        <w:tab w:val="center" w:pos="4680"/>
        <w:tab w:val="right" w:pos="9360"/>
      </w:tabs>
      <w:spacing w:after="0" w:line="240" w:lineRule="auto"/>
    </w:pPr>
    <w:rPr>
      <w:lang w:val="en-US"/>
    </w:rPr>
  </w:style>
  <w:style w:type="paragraph" w:customStyle="1" w:styleId="2BD5D2BC8C59451D883560092640265F5">
    <w:name w:val="2BD5D2BC8C59451D883560092640265F5"/>
    <w:rsid w:val="0061503E"/>
    <w:pPr>
      <w:tabs>
        <w:tab w:val="center" w:pos="4680"/>
        <w:tab w:val="right" w:pos="9360"/>
      </w:tabs>
      <w:spacing w:after="0" w:line="240" w:lineRule="auto"/>
    </w:pPr>
    <w:rPr>
      <w:lang w:val="en-US"/>
    </w:rPr>
  </w:style>
  <w:style w:type="paragraph" w:customStyle="1" w:styleId="7BE584090CD049B3AB2EE574C69D9C8511">
    <w:name w:val="7BE584090CD049B3AB2EE574C69D9C8511"/>
    <w:rsid w:val="0061503E"/>
    <w:pPr>
      <w:spacing w:after="0" w:line="240" w:lineRule="auto"/>
    </w:pPr>
    <w:rPr>
      <w:lang w:val="en-US"/>
    </w:rPr>
  </w:style>
  <w:style w:type="paragraph" w:customStyle="1" w:styleId="A9EB883007FE4CF98F42D623D9CB68CE11">
    <w:name w:val="A9EB883007FE4CF98F42D623D9CB68CE11"/>
    <w:rsid w:val="0061503E"/>
    <w:pPr>
      <w:spacing w:after="0" w:line="240" w:lineRule="auto"/>
    </w:pPr>
    <w:rPr>
      <w:lang w:val="en-US"/>
    </w:rPr>
  </w:style>
  <w:style w:type="paragraph" w:customStyle="1" w:styleId="CD46CC4B288E4814BAF594EC9DD7AC919">
    <w:name w:val="CD46CC4B288E4814BAF594EC9DD7AC919"/>
    <w:rsid w:val="0061503E"/>
    <w:pPr>
      <w:spacing w:after="0" w:line="240" w:lineRule="auto"/>
    </w:pPr>
    <w:rPr>
      <w:lang w:val="en-US"/>
    </w:rPr>
  </w:style>
  <w:style w:type="paragraph" w:customStyle="1" w:styleId="34657DECED4044A3B24BF1504E00981110">
    <w:name w:val="34657DECED4044A3B24BF1504E00981110"/>
    <w:rsid w:val="0061503E"/>
    <w:pPr>
      <w:spacing w:after="0" w:line="240" w:lineRule="auto"/>
    </w:pPr>
    <w:rPr>
      <w:lang w:val="en-US"/>
    </w:rPr>
  </w:style>
  <w:style w:type="paragraph" w:customStyle="1" w:styleId="BB44F2A35C994881BE9A64EBAB1FCC6E10">
    <w:name w:val="BB44F2A35C994881BE9A64EBAB1FCC6E10"/>
    <w:rsid w:val="0061503E"/>
    <w:rPr>
      <w:lang w:val="en-US"/>
    </w:rPr>
  </w:style>
  <w:style w:type="paragraph" w:customStyle="1" w:styleId="F9672FAA0E8A4D1D92C15BCC72690D1210">
    <w:name w:val="F9672FAA0E8A4D1D92C15BCC72690D1210"/>
    <w:rsid w:val="0061503E"/>
    <w:rPr>
      <w:lang w:val="en-US"/>
    </w:rPr>
  </w:style>
  <w:style w:type="paragraph" w:customStyle="1" w:styleId="74463CE75EE54BB3B411E2E1203CB5A3">
    <w:name w:val="74463CE75EE54BB3B411E2E1203CB5A3"/>
    <w:rsid w:val="0061503E"/>
    <w:rPr>
      <w:lang w:val="en-US"/>
    </w:rPr>
  </w:style>
  <w:style w:type="paragraph" w:customStyle="1" w:styleId="2C61DC82B26946F6B660836FB2B852544">
    <w:name w:val="2C61DC82B26946F6B660836FB2B852544"/>
    <w:rsid w:val="0061503E"/>
    <w:rPr>
      <w:lang w:val="en-US"/>
    </w:rPr>
  </w:style>
  <w:style w:type="paragraph" w:customStyle="1" w:styleId="E562B3686EFE413083D6B5652D2A21CD6">
    <w:name w:val="E562B3686EFE413083D6B5652D2A21CD6"/>
    <w:rsid w:val="0061503E"/>
    <w:pPr>
      <w:tabs>
        <w:tab w:val="center" w:pos="4680"/>
        <w:tab w:val="right" w:pos="9360"/>
      </w:tabs>
      <w:spacing w:after="0" w:line="240" w:lineRule="auto"/>
    </w:pPr>
    <w:rPr>
      <w:lang w:val="en-US"/>
    </w:rPr>
  </w:style>
  <w:style w:type="paragraph" w:customStyle="1" w:styleId="6E2966A821654F82981EAC3CA7D502F86">
    <w:name w:val="6E2966A821654F82981EAC3CA7D502F86"/>
    <w:rsid w:val="0061503E"/>
    <w:pPr>
      <w:tabs>
        <w:tab w:val="center" w:pos="4680"/>
        <w:tab w:val="right" w:pos="9360"/>
      </w:tabs>
      <w:spacing w:after="0" w:line="240" w:lineRule="auto"/>
    </w:pPr>
    <w:rPr>
      <w:lang w:val="en-US"/>
    </w:rPr>
  </w:style>
  <w:style w:type="paragraph" w:customStyle="1" w:styleId="3285B599826C4CEEA0812B064856DB3D7">
    <w:name w:val="3285B599826C4CEEA0812B064856DB3D7"/>
    <w:rsid w:val="0061503E"/>
    <w:pPr>
      <w:spacing w:after="0" w:line="240" w:lineRule="auto"/>
    </w:pPr>
    <w:rPr>
      <w:lang w:val="en-US"/>
    </w:rPr>
  </w:style>
  <w:style w:type="paragraph" w:customStyle="1" w:styleId="C53004D1B9664985BE58EF44F8A696307">
    <w:name w:val="C53004D1B9664985BE58EF44F8A696307"/>
    <w:rsid w:val="0061503E"/>
    <w:pPr>
      <w:spacing w:after="0" w:line="240" w:lineRule="auto"/>
    </w:pPr>
    <w:rPr>
      <w:lang w:val="en-US"/>
    </w:rPr>
  </w:style>
  <w:style w:type="paragraph" w:customStyle="1" w:styleId="09E395F0FA3B42F38743F28B219354487">
    <w:name w:val="09E395F0FA3B42F38743F28B219354487"/>
    <w:rsid w:val="0061503E"/>
    <w:pPr>
      <w:tabs>
        <w:tab w:val="center" w:pos="4680"/>
        <w:tab w:val="right" w:pos="9360"/>
      </w:tabs>
      <w:spacing w:after="0" w:line="240" w:lineRule="auto"/>
    </w:pPr>
    <w:rPr>
      <w:lang w:val="en-US"/>
    </w:rPr>
  </w:style>
  <w:style w:type="paragraph" w:customStyle="1" w:styleId="2BD5D2BC8C59451D883560092640265F6">
    <w:name w:val="2BD5D2BC8C59451D883560092640265F6"/>
    <w:rsid w:val="0061503E"/>
    <w:pPr>
      <w:tabs>
        <w:tab w:val="center" w:pos="4680"/>
        <w:tab w:val="right" w:pos="9360"/>
      </w:tabs>
      <w:spacing w:after="0" w:line="240" w:lineRule="auto"/>
    </w:pPr>
    <w:rPr>
      <w:lang w:val="en-US"/>
    </w:rPr>
  </w:style>
  <w:style w:type="paragraph" w:customStyle="1" w:styleId="7BE584090CD049B3AB2EE574C69D9C8512">
    <w:name w:val="7BE584090CD049B3AB2EE574C69D9C8512"/>
    <w:rsid w:val="0061503E"/>
    <w:pPr>
      <w:spacing w:after="0" w:line="240" w:lineRule="auto"/>
    </w:pPr>
    <w:rPr>
      <w:lang w:val="en-US"/>
    </w:rPr>
  </w:style>
  <w:style w:type="paragraph" w:customStyle="1" w:styleId="A9EB883007FE4CF98F42D623D9CB68CE12">
    <w:name w:val="A9EB883007FE4CF98F42D623D9CB68CE12"/>
    <w:rsid w:val="0061503E"/>
    <w:pPr>
      <w:spacing w:after="0" w:line="240" w:lineRule="auto"/>
    </w:pPr>
    <w:rPr>
      <w:lang w:val="en-US"/>
    </w:rPr>
  </w:style>
  <w:style w:type="paragraph" w:customStyle="1" w:styleId="CD46CC4B288E4814BAF594EC9DD7AC9110">
    <w:name w:val="CD46CC4B288E4814BAF594EC9DD7AC9110"/>
    <w:rsid w:val="0061503E"/>
    <w:pPr>
      <w:spacing w:after="0" w:line="240" w:lineRule="auto"/>
    </w:pPr>
    <w:rPr>
      <w:lang w:val="en-US"/>
    </w:rPr>
  </w:style>
  <w:style w:type="paragraph" w:customStyle="1" w:styleId="34657DECED4044A3B24BF1504E00981111">
    <w:name w:val="34657DECED4044A3B24BF1504E00981111"/>
    <w:rsid w:val="0061503E"/>
    <w:pPr>
      <w:spacing w:after="0" w:line="240" w:lineRule="auto"/>
    </w:pPr>
    <w:rPr>
      <w:lang w:val="en-US"/>
    </w:rPr>
  </w:style>
  <w:style w:type="paragraph" w:customStyle="1" w:styleId="BB44F2A35C994881BE9A64EBAB1FCC6E11">
    <w:name w:val="BB44F2A35C994881BE9A64EBAB1FCC6E11"/>
    <w:rsid w:val="0061503E"/>
    <w:rPr>
      <w:lang w:val="en-US"/>
    </w:rPr>
  </w:style>
  <w:style w:type="paragraph" w:customStyle="1" w:styleId="F9672FAA0E8A4D1D92C15BCC72690D1211">
    <w:name w:val="F9672FAA0E8A4D1D92C15BCC72690D1211"/>
    <w:rsid w:val="0061503E"/>
    <w:rPr>
      <w:lang w:val="en-US"/>
    </w:rPr>
  </w:style>
  <w:style w:type="paragraph" w:customStyle="1" w:styleId="74463CE75EE54BB3B411E2E1203CB5A31">
    <w:name w:val="74463CE75EE54BB3B411E2E1203CB5A31"/>
    <w:rsid w:val="0061503E"/>
    <w:rPr>
      <w:lang w:val="en-US"/>
    </w:rPr>
  </w:style>
  <w:style w:type="paragraph" w:customStyle="1" w:styleId="2C61DC82B26946F6B660836FB2B852545">
    <w:name w:val="2C61DC82B26946F6B660836FB2B852545"/>
    <w:rsid w:val="0061503E"/>
    <w:rPr>
      <w:lang w:val="en-US"/>
    </w:rPr>
  </w:style>
  <w:style w:type="paragraph" w:customStyle="1" w:styleId="E562B3686EFE413083D6B5652D2A21CD7">
    <w:name w:val="E562B3686EFE413083D6B5652D2A21CD7"/>
    <w:rsid w:val="0061503E"/>
    <w:pPr>
      <w:tabs>
        <w:tab w:val="center" w:pos="4680"/>
        <w:tab w:val="right" w:pos="9360"/>
      </w:tabs>
      <w:spacing w:after="0" w:line="240" w:lineRule="auto"/>
    </w:pPr>
    <w:rPr>
      <w:lang w:val="en-US"/>
    </w:rPr>
  </w:style>
  <w:style w:type="paragraph" w:customStyle="1" w:styleId="6E2966A821654F82981EAC3CA7D502F87">
    <w:name w:val="6E2966A821654F82981EAC3CA7D502F87"/>
    <w:rsid w:val="0061503E"/>
    <w:pPr>
      <w:tabs>
        <w:tab w:val="center" w:pos="4680"/>
        <w:tab w:val="right" w:pos="9360"/>
      </w:tabs>
      <w:spacing w:after="0" w:line="240" w:lineRule="auto"/>
    </w:pPr>
    <w:rPr>
      <w:lang w:val="en-US"/>
    </w:rPr>
  </w:style>
  <w:style w:type="paragraph" w:customStyle="1" w:styleId="3285B599826C4CEEA0812B064856DB3D8">
    <w:name w:val="3285B599826C4CEEA0812B064856DB3D8"/>
    <w:rsid w:val="0061503E"/>
    <w:pPr>
      <w:spacing w:after="0" w:line="240" w:lineRule="auto"/>
    </w:pPr>
    <w:rPr>
      <w:lang w:val="en-US"/>
    </w:rPr>
  </w:style>
  <w:style w:type="paragraph" w:customStyle="1" w:styleId="C53004D1B9664985BE58EF44F8A696308">
    <w:name w:val="C53004D1B9664985BE58EF44F8A696308"/>
    <w:rsid w:val="0061503E"/>
    <w:pPr>
      <w:spacing w:after="0" w:line="240" w:lineRule="auto"/>
    </w:pPr>
    <w:rPr>
      <w:lang w:val="en-US"/>
    </w:rPr>
  </w:style>
  <w:style w:type="paragraph" w:customStyle="1" w:styleId="09E395F0FA3B42F38743F28B219354488">
    <w:name w:val="09E395F0FA3B42F38743F28B219354488"/>
    <w:rsid w:val="0061503E"/>
    <w:pPr>
      <w:tabs>
        <w:tab w:val="center" w:pos="4680"/>
        <w:tab w:val="right" w:pos="9360"/>
      </w:tabs>
      <w:spacing w:after="0" w:line="240" w:lineRule="auto"/>
    </w:pPr>
    <w:rPr>
      <w:lang w:val="en-US"/>
    </w:rPr>
  </w:style>
  <w:style w:type="paragraph" w:customStyle="1" w:styleId="2BD5D2BC8C59451D883560092640265F7">
    <w:name w:val="2BD5D2BC8C59451D883560092640265F7"/>
    <w:rsid w:val="0061503E"/>
    <w:pPr>
      <w:tabs>
        <w:tab w:val="center" w:pos="4680"/>
        <w:tab w:val="right" w:pos="9360"/>
      </w:tabs>
      <w:spacing w:after="0" w:line="240" w:lineRule="auto"/>
    </w:pPr>
    <w:rPr>
      <w:lang w:val="en-US"/>
    </w:rPr>
  </w:style>
  <w:style w:type="paragraph" w:customStyle="1" w:styleId="7BE584090CD049B3AB2EE574C69D9C8513">
    <w:name w:val="7BE584090CD049B3AB2EE574C69D9C8513"/>
    <w:rsid w:val="004C1D3D"/>
    <w:pPr>
      <w:spacing w:after="0" w:line="240" w:lineRule="auto"/>
    </w:pPr>
    <w:rPr>
      <w:lang w:val="en-US"/>
    </w:rPr>
  </w:style>
  <w:style w:type="paragraph" w:customStyle="1" w:styleId="A9EB883007FE4CF98F42D623D9CB68CE13">
    <w:name w:val="A9EB883007FE4CF98F42D623D9CB68CE13"/>
    <w:rsid w:val="004C1D3D"/>
    <w:pPr>
      <w:spacing w:after="0" w:line="240" w:lineRule="auto"/>
    </w:pPr>
    <w:rPr>
      <w:lang w:val="en-US"/>
    </w:rPr>
  </w:style>
  <w:style w:type="paragraph" w:customStyle="1" w:styleId="CD46CC4B288E4814BAF594EC9DD7AC9111">
    <w:name w:val="CD46CC4B288E4814BAF594EC9DD7AC9111"/>
    <w:rsid w:val="004C1D3D"/>
    <w:pPr>
      <w:spacing w:after="0" w:line="240" w:lineRule="auto"/>
    </w:pPr>
    <w:rPr>
      <w:lang w:val="en-US"/>
    </w:rPr>
  </w:style>
  <w:style w:type="paragraph" w:customStyle="1" w:styleId="34657DECED4044A3B24BF1504E00981112">
    <w:name w:val="34657DECED4044A3B24BF1504E00981112"/>
    <w:rsid w:val="004C1D3D"/>
    <w:pPr>
      <w:spacing w:after="0" w:line="240" w:lineRule="auto"/>
    </w:pPr>
    <w:rPr>
      <w:lang w:val="en-US"/>
    </w:rPr>
  </w:style>
  <w:style w:type="paragraph" w:customStyle="1" w:styleId="BB44F2A35C994881BE9A64EBAB1FCC6E12">
    <w:name w:val="BB44F2A35C994881BE9A64EBAB1FCC6E12"/>
    <w:rsid w:val="004C1D3D"/>
    <w:rPr>
      <w:lang w:val="en-US"/>
    </w:rPr>
  </w:style>
  <w:style w:type="paragraph" w:customStyle="1" w:styleId="F9672FAA0E8A4D1D92C15BCC72690D1212">
    <w:name w:val="F9672FAA0E8A4D1D92C15BCC72690D1212"/>
    <w:rsid w:val="004C1D3D"/>
    <w:rPr>
      <w:lang w:val="en-US"/>
    </w:rPr>
  </w:style>
  <w:style w:type="paragraph" w:customStyle="1" w:styleId="74463CE75EE54BB3B411E2E1203CB5A32">
    <w:name w:val="74463CE75EE54BB3B411E2E1203CB5A32"/>
    <w:rsid w:val="004C1D3D"/>
    <w:rPr>
      <w:lang w:val="en-US"/>
    </w:rPr>
  </w:style>
  <w:style w:type="paragraph" w:customStyle="1" w:styleId="E562B3686EFE413083D6B5652D2A21CD8">
    <w:name w:val="E562B3686EFE413083D6B5652D2A21CD8"/>
    <w:rsid w:val="004C1D3D"/>
    <w:pPr>
      <w:tabs>
        <w:tab w:val="center" w:pos="4680"/>
        <w:tab w:val="right" w:pos="9360"/>
      </w:tabs>
      <w:spacing w:after="0" w:line="240" w:lineRule="auto"/>
    </w:pPr>
    <w:rPr>
      <w:lang w:val="en-US"/>
    </w:rPr>
  </w:style>
  <w:style w:type="paragraph" w:customStyle="1" w:styleId="6E2966A821654F82981EAC3CA7D502F88">
    <w:name w:val="6E2966A821654F82981EAC3CA7D502F88"/>
    <w:rsid w:val="004C1D3D"/>
    <w:pPr>
      <w:tabs>
        <w:tab w:val="center" w:pos="4680"/>
        <w:tab w:val="right" w:pos="9360"/>
      </w:tabs>
      <w:spacing w:after="0" w:line="240" w:lineRule="auto"/>
    </w:pPr>
    <w:rPr>
      <w:lang w:val="en-US"/>
    </w:rPr>
  </w:style>
  <w:style w:type="paragraph" w:customStyle="1" w:styleId="3285B599826C4CEEA0812B064856DB3D9">
    <w:name w:val="3285B599826C4CEEA0812B064856DB3D9"/>
    <w:rsid w:val="004C1D3D"/>
    <w:pPr>
      <w:spacing w:after="0" w:line="240" w:lineRule="auto"/>
    </w:pPr>
    <w:rPr>
      <w:lang w:val="en-US"/>
    </w:rPr>
  </w:style>
  <w:style w:type="paragraph" w:customStyle="1" w:styleId="C53004D1B9664985BE58EF44F8A696309">
    <w:name w:val="C53004D1B9664985BE58EF44F8A696309"/>
    <w:rsid w:val="004C1D3D"/>
    <w:pPr>
      <w:spacing w:after="0" w:line="240" w:lineRule="auto"/>
    </w:pPr>
    <w:rPr>
      <w:lang w:val="en-US"/>
    </w:rPr>
  </w:style>
  <w:style w:type="paragraph" w:customStyle="1" w:styleId="09E395F0FA3B42F38743F28B219354489">
    <w:name w:val="09E395F0FA3B42F38743F28B219354489"/>
    <w:rsid w:val="004C1D3D"/>
    <w:pPr>
      <w:tabs>
        <w:tab w:val="center" w:pos="4680"/>
        <w:tab w:val="right" w:pos="9360"/>
      </w:tabs>
      <w:spacing w:after="0" w:line="240" w:lineRule="auto"/>
    </w:pPr>
    <w:rPr>
      <w:lang w:val="en-US"/>
    </w:rPr>
  </w:style>
  <w:style w:type="paragraph" w:customStyle="1" w:styleId="2BD5D2BC8C59451D883560092640265F8">
    <w:name w:val="2BD5D2BC8C59451D883560092640265F8"/>
    <w:rsid w:val="004C1D3D"/>
    <w:pPr>
      <w:tabs>
        <w:tab w:val="center" w:pos="4680"/>
        <w:tab w:val="right" w:pos="9360"/>
      </w:tabs>
      <w:spacing w:after="0" w:line="240" w:lineRule="auto"/>
    </w:pPr>
    <w:rPr>
      <w:lang w:val="en-US"/>
    </w:rPr>
  </w:style>
  <w:style w:type="paragraph" w:customStyle="1" w:styleId="7BE584090CD049B3AB2EE574C69D9C8514">
    <w:name w:val="7BE584090CD049B3AB2EE574C69D9C8514"/>
    <w:rsid w:val="00BD62B3"/>
    <w:pPr>
      <w:spacing w:after="0" w:line="240" w:lineRule="auto"/>
    </w:pPr>
    <w:rPr>
      <w:lang w:val="en-US"/>
    </w:rPr>
  </w:style>
  <w:style w:type="paragraph" w:customStyle="1" w:styleId="A9EB883007FE4CF98F42D623D9CB68CE14">
    <w:name w:val="A9EB883007FE4CF98F42D623D9CB68CE14"/>
    <w:rsid w:val="00BD62B3"/>
    <w:pPr>
      <w:spacing w:after="0" w:line="240" w:lineRule="auto"/>
    </w:pPr>
    <w:rPr>
      <w:lang w:val="en-US"/>
    </w:rPr>
  </w:style>
  <w:style w:type="paragraph" w:customStyle="1" w:styleId="CD46CC4B288E4814BAF594EC9DD7AC9112">
    <w:name w:val="CD46CC4B288E4814BAF594EC9DD7AC9112"/>
    <w:rsid w:val="00BD62B3"/>
    <w:pPr>
      <w:spacing w:after="0" w:line="240" w:lineRule="auto"/>
    </w:pPr>
    <w:rPr>
      <w:lang w:val="en-US"/>
    </w:rPr>
  </w:style>
  <w:style w:type="paragraph" w:customStyle="1" w:styleId="34657DECED4044A3B24BF1504E00981113">
    <w:name w:val="34657DECED4044A3B24BF1504E00981113"/>
    <w:rsid w:val="00BD62B3"/>
    <w:pPr>
      <w:spacing w:after="0" w:line="240" w:lineRule="auto"/>
    </w:pPr>
    <w:rPr>
      <w:lang w:val="en-US"/>
    </w:rPr>
  </w:style>
  <w:style w:type="paragraph" w:customStyle="1" w:styleId="BB44F2A35C994881BE9A64EBAB1FCC6E13">
    <w:name w:val="BB44F2A35C994881BE9A64EBAB1FCC6E13"/>
    <w:rsid w:val="00BD62B3"/>
    <w:rPr>
      <w:lang w:val="en-US"/>
    </w:rPr>
  </w:style>
  <w:style w:type="paragraph" w:customStyle="1" w:styleId="F9672FAA0E8A4D1D92C15BCC72690D1213">
    <w:name w:val="F9672FAA0E8A4D1D92C15BCC72690D1213"/>
    <w:rsid w:val="00BD62B3"/>
    <w:rPr>
      <w:lang w:val="en-US"/>
    </w:rPr>
  </w:style>
  <w:style w:type="paragraph" w:customStyle="1" w:styleId="74463CE75EE54BB3B411E2E1203CB5A33">
    <w:name w:val="74463CE75EE54BB3B411E2E1203CB5A33"/>
    <w:rsid w:val="00BD62B3"/>
    <w:rPr>
      <w:lang w:val="en-US"/>
    </w:rPr>
  </w:style>
  <w:style w:type="paragraph" w:customStyle="1" w:styleId="E562B3686EFE413083D6B5652D2A21CD9">
    <w:name w:val="E562B3686EFE413083D6B5652D2A21CD9"/>
    <w:rsid w:val="00BD62B3"/>
    <w:pPr>
      <w:tabs>
        <w:tab w:val="center" w:pos="4680"/>
        <w:tab w:val="right" w:pos="9360"/>
      </w:tabs>
      <w:spacing w:after="0" w:line="240" w:lineRule="auto"/>
    </w:pPr>
    <w:rPr>
      <w:lang w:val="en-US"/>
    </w:rPr>
  </w:style>
  <w:style w:type="paragraph" w:customStyle="1" w:styleId="6E2966A821654F82981EAC3CA7D502F89">
    <w:name w:val="6E2966A821654F82981EAC3CA7D502F89"/>
    <w:rsid w:val="00BD62B3"/>
    <w:pPr>
      <w:tabs>
        <w:tab w:val="center" w:pos="4680"/>
        <w:tab w:val="right" w:pos="9360"/>
      </w:tabs>
      <w:spacing w:after="0" w:line="240" w:lineRule="auto"/>
    </w:pPr>
    <w:rPr>
      <w:lang w:val="en-US"/>
    </w:rPr>
  </w:style>
  <w:style w:type="paragraph" w:customStyle="1" w:styleId="3285B599826C4CEEA0812B064856DB3D10">
    <w:name w:val="3285B599826C4CEEA0812B064856DB3D10"/>
    <w:rsid w:val="00BD62B3"/>
    <w:pPr>
      <w:spacing w:after="0" w:line="240" w:lineRule="auto"/>
    </w:pPr>
    <w:rPr>
      <w:lang w:val="en-US"/>
    </w:rPr>
  </w:style>
  <w:style w:type="paragraph" w:customStyle="1" w:styleId="C53004D1B9664985BE58EF44F8A6963010">
    <w:name w:val="C53004D1B9664985BE58EF44F8A6963010"/>
    <w:rsid w:val="00BD62B3"/>
    <w:pPr>
      <w:spacing w:after="0" w:line="240" w:lineRule="auto"/>
    </w:pPr>
    <w:rPr>
      <w:lang w:val="en-US"/>
    </w:rPr>
  </w:style>
  <w:style w:type="paragraph" w:customStyle="1" w:styleId="09E395F0FA3B42F38743F28B2193544810">
    <w:name w:val="09E395F0FA3B42F38743F28B2193544810"/>
    <w:rsid w:val="00BD62B3"/>
    <w:pPr>
      <w:tabs>
        <w:tab w:val="center" w:pos="4680"/>
        <w:tab w:val="right" w:pos="9360"/>
      </w:tabs>
      <w:spacing w:after="0" w:line="240" w:lineRule="auto"/>
    </w:pPr>
    <w:rPr>
      <w:lang w:val="en-US"/>
    </w:rPr>
  </w:style>
  <w:style w:type="paragraph" w:customStyle="1" w:styleId="2BD5D2BC8C59451D883560092640265F9">
    <w:name w:val="2BD5D2BC8C59451D883560092640265F9"/>
    <w:rsid w:val="00BD62B3"/>
    <w:pPr>
      <w:tabs>
        <w:tab w:val="center" w:pos="4680"/>
        <w:tab w:val="right" w:pos="9360"/>
      </w:tabs>
      <w:spacing w:after="0" w:line="240" w:lineRule="auto"/>
    </w:pPr>
    <w:rPr>
      <w:lang w:val="en-US"/>
    </w:rPr>
  </w:style>
  <w:style w:type="paragraph" w:customStyle="1" w:styleId="7BE584090CD049B3AB2EE574C69D9C8515">
    <w:name w:val="7BE584090CD049B3AB2EE574C69D9C8515"/>
    <w:rsid w:val="00922B88"/>
    <w:pPr>
      <w:spacing w:after="0" w:line="240" w:lineRule="auto"/>
    </w:pPr>
    <w:rPr>
      <w:lang w:val="en-US"/>
    </w:rPr>
  </w:style>
  <w:style w:type="paragraph" w:customStyle="1" w:styleId="A9EB883007FE4CF98F42D623D9CB68CE15">
    <w:name w:val="A9EB883007FE4CF98F42D623D9CB68CE15"/>
    <w:rsid w:val="00922B88"/>
    <w:pPr>
      <w:spacing w:after="0" w:line="240" w:lineRule="auto"/>
    </w:pPr>
    <w:rPr>
      <w:lang w:val="en-US"/>
    </w:rPr>
  </w:style>
  <w:style w:type="paragraph" w:customStyle="1" w:styleId="CD46CC4B288E4814BAF594EC9DD7AC9113">
    <w:name w:val="CD46CC4B288E4814BAF594EC9DD7AC9113"/>
    <w:rsid w:val="00922B88"/>
    <w:pPr>
      <w:spacing w:after="0" w:line="240" w:lineRule="auto"/>
    </w:pPr>
    <w:rPr>
      <w:lang w:val="en-US"/>
    </w:rPr>
  </w:style>
  <w:style w:type="paragraph" w:customStyle="1" w:styleId="34657DECED4044A3B24BF1504E00981114">
    <w:name w:val="34657DECED4044A3B24BF1504E00981114"/>
    <w:rsid w:val="00922B88"/>
    <w:pPr>
      <w:spacing w:after="0" w:line="240" w:lineRule="auto"/>
    </w:pPr>
    <w:rPr>
      <w:lang w:val="en-US"/>
    </w:rPr>
  </w:style>
  <w:style w:type="paragraph" w:customStyle="1" w:styleId="BB44F2A35C994881BE9A64EBAB1FCC6E14">
    <w:name w:val="BB44F2A35C994881BE9A64EBAB1FCC6E14"/>
    <w:rsid w:val="00922B88"/>
    <w:rPr>
      <w:lang w:val="en-US"/>
    </w:rPr>
  </w:style>
  <w:style w:type="paragraph" w:customStyle="1" w:styleId="F9672FAA0E8A4D1D92C15BCC72690D1214">
    <w:name w:val="F9672FAA0E8A4D1D92C15BCC72690D1214"/>
    <w:rsid w:val="00922B88"/>
    <w:rPr>
      <w:lang w:val="en-US"/>
    </w:rPr>
  </w:style>
  <w:style w:type="paragraph" w:customStyle="1" w:styleId="74463CE75EE54BB3B411E2E1203CB5A34">
    <w:name w:val="74463CE75EE54BB3B411E2E1203CB5A34"/>
    <w:rsid w:val="00922B88"/>
    <w:rPr>
      <w:lang w:val="en-US"/>
    </w:rPr>
  </w:style>
  <w:style w:type="paragraph" w:customStyle="1" w:styleId="E562B3686EFE413083D6B5652D2A21CD10">
    <w:name w:val="E562B3686EFE413083D6B5652D2A21CD10"/>
    <w:rsid w:val="00922B88"/>
    <w:pPr>
      <w:tabs>
        <w:tab w:val="center" w:pos="4680"/>
        <w:tab w:val="right" w:pos="9360"/>
      </w:tabs>
      <w:spacing w:after="0" w:line="240" w:lineRule="auto"/>
    </w:pPr>
    <w:rPr>
      <w:lang w:val="en-US"/>
    </w:rPr>
  </w:style>
  <w:style w:type="paragraph" w:customStyle="1" w:styleId="6E2966A821654F82981EAC3CA7D502F810">
    <w:name w:val="6E2966A821654F82981EAC3CA7D502F810"/>
    <w:rsid w:val="00922B88"/>
    <w:pPr>
      <w:tabs>
        <w:tab w:val="center" w:pos="4680"/>
        <w:tab w:val="right" w:pos="9360"/>
      </w:tabs>
      <w:spacing w:after="0" w:line="240" w:lineRule="auto"/>
    </w:pPr>
    <w:rPr>
      <w:lang w:val="en-US"/>
    </w:rPr>
  </w:style>
  <w:style w:type="paragraph" w:customStyle="1" w:styleId="3285B599826C4CEEA0812B064856DB3D11">
    <w:name w:val="3285B599826C4CEEA0812B064856DB3D11"/>
    <w:rsid w:val="00922B88"/>
    <w:pPr>
      <w:spacing w:after="0" w:line="240" w:lineRule="auto"/>
    </w:pPr>
    <w:rPr>
      <w:lang w:val="en-US"/>
    </w:rPr>
  </w:style>
  <w:style w:type="paragraph" w:customStyle="1" w:styleId="C53004D1B9664985BE58EF44F8A6963011">
    <w:name w:val="C53004D1B9664985BE58EF44F8A6963011"/>
    <w:rsid w:val="00922B88"/>
    <w:pPr>
      <w:spacing w:after="0" w:line="240" w:lineRule="auto"/>
    </w:pPr>
    <w:rPr>
      <w:lang w:val="en-US"/>
    </w:rPr>
  </w:style>
  <w:style w:type="paragraph" w:customStyle="1" w:styleId="09E395F0FA3B42F38743F28B2193544811">
    <w:name w:val="09E395F0FA3B42F38743F28B2193544811"/>
    <w:rsid w:val="00922B88"/>
    <w:pPr>
      <w:tabs>
        <w:tab w:val="center" w:pos="4680"/>
        <w:tab w:val="right" w:pos="9360"/>
      </w:tabs>
      <w:spacing w:after="0" w:line="240" w:lineRule="auto"/>
    </w:pPr>
    <w:rPr>
      <w:lang w:val="en-US"/>
    </w:rPr>
  </w:style>
  <w:style w:type="paragraph" w:customStyle="1" w:styleId="2BD5D2BC8C59451D883560092640265F10">
    <w:name w:val="2BD5D2BC8C59451D883560092640265F10"/>
    <w:rsid w:val="00922B88"/>
    <w:pPr>
      <w:tabs>
        <w:tab w:val="center" w:pos="4680"/>
        <w:tab w:val="right" w:pos="9360"/>
      </w:tabs>
      <w:spacing w:after="0" w:line="240" w:lineRule="auto"/>
    </w:pPr>
    <w:rPr>
      <w:lang w:val="en-US"/>
    </w:rPr>
  </w:style>
  <w:style w:type="paragraph" w:customStyle="1" w:styleId="FBDC778004454479BCAABEE4B97A3C79">
    <w:name w:val="FBDC778004454479BCAABEE4B97A3C79"/>
    <w:rsid w:val="00922B88"/>
    <w:pPr>
      <w:spacing w:after="0" w:line="240" w:lineRule="auto"/>
    </w:pPr>
    <w:rPr>
      <w:lang w:val="en-US"/>
    </w:rPr>
  </w:style>
  <w:style w:type="paragraph" w:customStyle="1" w:styleId="0705076F47A04EB4BEA46828EC108FC8">
    <w:name w:val="0705076F47A04EB4BEA46828EC108FC8"/>
    <w:rsid w:val="00922B88"/>
    <w:pPr>
      <w:spacing w:after="0" w:line="240" w:lineRule="auto"/>
    </w:pPr>
    <w:rPr>
      <w:lang w:val="en-US"/>
    </w:rPr>
  </w:style>
  <w:style w:type="paragraph" w:customStyle="1" w:styleId="26EFAF1840DF41C4ACD694FA5FF76FD3">
    <w:name w:val="26EFAF1840DF41C4ACD694FA5FF76FD3"/>
    <w:rsid w:val="00922B88"/>
    <w:pPr>
      <w:spacing w:after="0" w:line="240" w:lineRule="auto"/>
    </w:pPr>
    <w:rPr>
      <w:lang w:val="en-US"/>
    </w:rPr>
  </w:style>
  <w:style w:type="paragraph" w:customStyle="1" w:styleId="7BE584090CD049B3AB2EE574C69D9C8516">
    <w:name w:val="7BE584090CD049B3AB2EE574C69D9C8516"/>
    <w:rsid w:val="00922B88"/>
    <w:pPr>
      <w:spacing w:after="0" w:line="240" w:lineRule="auto"/>
    </w:pPr>
    <w:rPr>
      <w:lang w:val="en-US"/>
    </w:rPr>
  </w:style>
  <w:style w:type="paragraph" w:customStyle="1" w:styleId="A9EB883007FE4CF98F42D623D9CB68CE16">
    <w:name w:val="A9EB883007FE4CF98F42D623D9CB68CE16"/>
    <w:rsid w:val="00922B88"/>
    <w:pPr>
      <w:spacing w:after="0" w:line="240" w:lineRule="auto"/>
    </w:pPr>
    <w:rPr>
      <w:lang w:val="en-US"/>
    </w:rPr>
  </w:style>
  <w:style w:type="paragraph" w:customStyle="1" w:styleId="CD46CC4B288E4814BAF594EC9DD7AC9114">
    <w:name w:val="CD46CC4B288E4814BAF594EC9DD7AC9114"/>
    <w:rsid w:val="00922B88"/>
    <w:pPr>
      <w:spacing w:after="0" w:line="240" w:lineRule="auto"/>
    </w:pPr>
    <w:rPr>
      <w:lang w:val="en-US"/>
    </w:rPr>
  </w:style>
  <w:style w:type="paragraph" w:customStyle="1" w:styleId="34657DECED4044A3B24BF1504E00981115">
    <w:name w:val="34657DECED4044A3B24BF1504E00981115"/>
    <w:rsid w:val="00922B88"/>
    <w:pPr>
      <w:spacing w:after="0" w:line="240" w:lineRule="auto"/>
    </w:pPr>
    <w:rPr>
      <w:lang w:val="en-US"/>
    </w:rPr>
  </w:style>
  <w:style w:type="paragraph" w:customStyle="1" w:styleId="BB44F2A35C994881BE9A64EBAB1FCC6E15">
    <w:name w:val="BB44F2A35C994881BE9A64EBAB1FCC6E15"/>
    <w:rsid w:val="00922B88"/>
    <w:rPr>
      <w:lang w:val="en-US"/>
    </w:rPr>
  </w:style>
  <w:style w:type="paragraph" w:customStyle="1" w:styleId="F9672FAA0E8A4D1D92C15BCC72690D1215">
    <w:name w:val="F9672FAA0E8A4D1D92C15BCC72690D1215"/>
    <w:rsid w:val="00922B88"/>
    <w:rPr>
      <w:lang w:val="en-US"/>
    </w:rPr>
  </w:style>
  <w:style w:type="paragraph" w:customStyle="1" w:styleId="74463CE75EE54BB3B411E2E1203CB5A35">
    <w:name w:val="74463CE75EE54BB3B411E2E1203CB5A35"/>
    <w:rsid w:val="00922B88"/>
    <w:rPr>
      <w:lang w:val="en-US"/>
    </w:rPr>
  </w:style>
  <w:style w:type="paragraph" w:customStyle="1" w:styleId="E562B3686EFE413083D6B5652D2A21CD11">
    <w:name w:val="E562B3686EFE413083D6B5652D2A21CD11"/>
    <w:rsid w:val="00922B88"/>
    <w:pPr>
      <w:tabs>
        <w:tab w:val="center" w:pos="4680"/>
        <w:tab w:val="right" w:pos="9360"/>
      </w:tabs>
      <w:spacing w:after="0" w:line="240" w:lineRule="auto"/>
    </w:pPr>
    <w:rPr>
      <w:lang w:val="en-US"/>
    </w:rPr>
  </w:style>
  <w:style w:type="paragraph" w:customStyle="1" w:styleId="6E2966A821654F82981EAC3CA7D502F811">
    <w:name w:val="6E2966A821654F82981EAC3CA7D502F811"/>
    <w:rsid w:val="00922B88"/>
    <w:pPr>
      <w:tabs>
        <w:tab w:val="center" w:pos="4680"/>
        <w:tab w:val="right" w:pos="9360"/>
      </w:tabs>
      <w:spacing w:after="0" w:line="240" w:lineRule="auto"/>
    </w:pPr>
    <w:rPr>
      <w:lang w:val="en-US"/>
    </w:rPr>
  </w:style>
  <w:style w:type="paragraph" w:customStyle="1" w:styleId="3285B599826C4CEEA0812B064856DB3D12">
    <w:name w:val="3285B599826C4CEEA0812B064856DB3D12"/>
    <w:rsid w:val="00922B88"/>
    <w:pPr>
      <w:spacing w:after="0" w:line="240" w:lineRule="auto"/>
    </w:pPr>
    <w:rPr>
      <w:lang w:val="en-US"/>
    </w:rPr>
  </w:style>
  <w:style w:type="paragraph" w:customStyle="1" w:styleId="C53004D1B9664985BE58EF44F8A6963012">
    <w:name w:val="C53004D1B9664985BE58EF44F8A6963012"/>
    <w:rsid w:val="00922B88"/>
    <w:pPr>
      <w:spacing w:after="0" w:line="240" w:lineRule="auto"/>
    </w:pPr>
    <w:rPr>
      <w:lang w:val="en-US"/>
    </w:rPr>
  </w:style>
  <w:style w:type="paragraph" w:customStyle="1" w:styleId="09E395F0FA3B42F38743F28B2193544812">
    <w:name w:val="09E395F0FA3B42F38743F28B2193544812"/>
    <w:rsid w:val="00922B88"/>
    <w:pPr>
      <w:tabs>
        <w:tab w:val="center" w:pos="4680"/>
        <w:tab w:val="right" w:pos="9360"/>
      </w:tabs>
      <w:spacing w:after="0" w:line="240" w:lineRule="auto"/>
    </w:pPr>
    <w:rPr>
      <w:lang w:val="en-US"/>
    </w:rPr>
  </w:style>
  <w:style w:type="paragraph" w:customStyle="1" w:styleId="2BD5D2BC8C59451D883560092640265F11">
    <w:name w:val="2BD5D2BC8C59451D883560092640265F11"/>
    <w:rsid w:val="00922B88"/>
    <w:pPr>
      <w:tabs>
        <w:tab w:val="center" w:pos="4680"/>
        <w:tab w:val="right" w:pos="9360"/>
      </w:tabs>
      <w:spacing w:after="0" w:line="240" w:lineRule="auto"/>
    </w:pPr>
    <w:rPr>
      <w:lang w:val="en-US"/>
    </w:rPr>
  </w:style>
  <w:style w:type="paragraph" w:customStyle="1" w:styleId="B63381D5ACF443E1B5FDDD642E9CFBA4">
    <w:name w:val="B63381D5ACF443E1B5FDDD642E9CFBA4"/>
    <w:rsid w:val="00922B88"/>
    <w:pPr>
      <w:tabs>
        <w:tab w:val="center" w:pos="4680"/>
        <w:tab w:val="right" w:pos="9360"/>
      </w:tabs>
      <w:spacing w:after="0" w:line="240" w:lineRule="auto"/>
    </w:pPr>
    <w:rPr>
      <w:lang w:val="en-US"/>
    </w:rPr>
  </w:style>
  <w:style w:type="paragraph" w:customStyle="1" w:styleId="F6CC56942C0D4FA6BF8C7E725B3929C0">
    <w:name w:val="F6CC56942C0D4FA6BF8C7E725B3929C0"/>
    <w:rsid w:val="00922B88"/>
  </w:style>
  <w:style w:type="paragraph" w:customStyle="1" w:styleId="963E9D7C6E584B8D9D95C9D2723D7671">
    <w:name w:val="963E9D7C6E584B8D9D95C9D2723D7671"/>
    <w:rsid w:val="00922B88"/>
  </w:style>
  <w:style w:type="paragraph" w:customStyle="1" w:styleId="777AF4E3B527472FA8A488E0B1C31547">
    <w:name w:val="777AF4E3B527472FA8A488E0B1C31547"/>
    <w:rsid w:val="00922B88"/>
  </w:style>
  <w:style w:type="paragraph" w:customStyle="1" w:styleId="16765247D2D24C5AAE98121E2443EBFA">
    <w:name w:val="16765247D2D24C5AAE98121E2443EBFA"/>
    <w:rsid w:val="00922B88"/>
  </w:style>
  <w:style w:type="paragraph" w:customStyle="1" w:styleId="3650B3F5B5EC4B4BBB1142B879FE7EC0">
    <w:name w:val="3650B3F5B5EC4B4BBB1142B879FE7EC0"/>
    <w:rsid w:val="009E5066"/>
  </w:style>
  <w:style w:type="paragraph" w:customStyle="1" w:styleId="C89EA4EB1C3C4302B6DBCF412F9DB1B2">
    <w:name w:val="C89EA4EB1C3C4302B6DBCF412F9DB1B2"/>
    <w:rsid w:val="009E5066"/>
  </w:style>
  <w:style w:type="paragraph" w:customStyle="1" w:styleId="718CD257A0384B6BA43F135ADFCB6B50">
    <w:name w:val="718CD257A0384B6BA43F135ADFCB6B50"/>
    <w:rsid w:val="009E5066"/>
  </w:style>
  <w:style w:type="paragraph" w:customStyle="1" w:styleId="91ACAB6246344342AF367594AE6FDBBB">
    <w:name w:val="91ACAB6246344342AF367594AE6FDBBB"/>
    <w:rsid w:val="009E5066"/>
  </w:style>
  <w:style w:type="paragraph" w:customStyle="1" w:styleId="E7694FF223414A00B7303575C18C1277">
    <w:name w:val="E7694FF223414A00B7303575C18C1277"/>
    <w:rsid w:val="009E5066"/>
  </w:style>
  <w:style w:type="paragraph" w:customStyle="1" w:styleId="88A5A263AA7345DB9D321AB111653D8D">
    <w:name w:val="88A5A263AA7345DB9D321AB111653D8D"/>
    <w:rsid w:val="009E5066"/>
  </w:style>
  <w:style w:type="paragraph" w:customStyle="1" w:styleId="A610E33BAEEE4904BE3981F5FAA205AF">
    <w:name w:val="A610E33BAEEE4904BE3981F5FAA205AF"/>
    <w:rsid w:val="009E5066"/>
  </w:style>
  <w:style w:type="paragraph" w:customStyle="1" w:styleId="ECFAC5FE6C7248A095D86107D75D0B61">
    <w:name w:val="ECFAC5FE6C7248A095D86107D75D0B61"/>
    <w:rsid w:val="009E5066"/>
  </w:style>
  <w:style w:type="paragraph" w:customStyle="1" w:styleId="4E880FE354C24BAA831ED4BC9BAE6D6C">
    <w:name w:val="4E880FE354C24BAA831ED4BC9BAE6D6C"/>
    <w:rsid w:val="009E5066"/>
  </w:style>
  <w:style w:type="paragraph" w:customStyle="1" w:styleId="E6AD4FDACC1143DF8270D5B913905C20">
    <w:name w:val="E6AD4FDACC1143DF8270D5B913905C20"/>
    <w:rsid w:val="009E5066"/>
  </w:style>
  <w:style w:type="paragraph" w:customStyle="1" w:styleId="381F56BD5F0A417C8F574F2C5D2944D4">
    <w:name w:val="381F56BD5F0A417C8F574F2C5D2944D4"/>
    <w:rsid w:val="009E5066"/>
  </w:style>
  <w:style w:type="paragraph" w:customStyle="1" w:styleId="418FEE45ED994F2090E55E1EADA68675">
    <w:name w:val="418FEE45ED994F2090E55E1EADA68675"/>
    <w:rsid w:val="009E5066"/>
  </w:style>
  <w:style w:type="paragraph" w:customStyle="1" w:styleId="E6AD4FDACC1143DF8270D5B913905C201">
    <w:name w:val="E6AD4FDACC1143DF8270D5B913905C201"/>
    <w:rsid w:val="009E5066"/>
    <w:pPr>
      <w:spacing w:after="0" w:line="240" w:lineRule="auto"/>
    </w:pPr>
    <w:rPr>
      <w:lang w:val="en-US"/>
    </w:rPr>
  </w:style>
  <w:style w:type="paragraph" w:customStyle="1" w:styleId="381F56BD5F0A417C8F574F2C5D2944D41">
    <w:name w:val="381F56BD5F0A417C8F574F2C5D2944D41"/>
    <w:rsid w:val="009E5066"/>
    <w:pPr>
      <w:spacing w:after="0" w:line="240" w:lineRule="auto"/>
    </w:pPr>
    <w:rPr>
      <w:lang w:val="en-US"/>
    </w:rPr>
  </w:style>
  <w:style w:type="paragraph" w:customStyle="1" w:styleId="418FEE45ED994F2090E55E1EADA686751">
    <w:name w:val="418FEE45ED994F2090E55E1EADA686751"/>
    <w:rsid w:val="009E5066"/>
    <w:pPr>
      <w:spacing w:after="0" w:line="240" w:lineRule="auto"/>
    </w:pPr>
    <w:rPr>
      <w:lang w:val="en-US"/>
    </w:rPr>
  </w:style>
  <w:style w:type="paragraph" w:customStyle="1" w:styleId="7BE584090CD049B3AB2EE574C69D9C8517">
    <w:name w:val="7BE584090CD049B3AB2EE574C69D9C8517"/>
    <w:rsid w:val="009E5066"/>
    <w:pPr>
      <w:spacing w:after="0" w:line="240" w:lineRule="auto"/>
    </w:pPr>
    <w:rPr>
      <w:lang w:val="en-US"/>
    </w:rPr>
  </w:style>
  <w:style w:type="paragraph" w:customStyle="1" w:styleId="A9EB883007FE4CF98F42D623D9CB68CE17">
    <w:name w:val="A9EB883007FE4CF98F42D623D9CB68CE17"/>
    <w:rsid w:val="009E5066"/>
    <w:pPr>
      <w:spacing w:after="0" w:line="240" w:lineRule="auto"/>
    </w:pPr>
    <w:rPr>
      <w:lang w:val="en-US"/>
    </w:rPr>
  </w:style>
  <w:style w:type="paragraph" w:customStyle="1" w:styleId="CD46CC4B288E4814BAF594EC9DD7AC9115">
    <w:name w:val="CD46CC4B288E4814BAF594EC9DD7AC9115"/>
    <w:rsid w:val="009E5066"/>
    <w:pPr>
      <w:spacing w:after="0" w:line="240" w:lineRule="auto"/>
    </w:pPr>
    <w:rPr>
      <w:lang w:val="en-US"/>
    </w:rPr>
  </w:style>
  <w:style w:type="paragraph" w:customStyle="1" w:styleId="34657DECED4044A3B24BF1504E00981116">
    <w:name w:val="34657DECED4044A3B24BF1504E00981116"/>
    <w:rsid w:val="009E5066"/>
    <w:pPr>
      <w:spacing w:after="0" w:line="240" w:lineRule="auto"/>
    </w:pPr>
    <w:rPr>
      <w:lang w:val="en-US"/>
    </w:rPr>
  </w:style>
  <w:style w:type="paragraph" w:customStyle="1" w:styleId="BB44F2A35C994881BE9A64EBAB1FCC6E16">
    <w:name w:val="BB44F2A35C994881BE9A64EBAB1FCC6E16"/>
    <w:rsid w:val="009E5066"/>
    <w:rPr>
      <w:lang w:val="en-US"/>
    </w:rPr>
  </w:style>
  <w:style w:type="paragraph" w:customStyle="1" w:styleId="F9672FAA0E8A4D1D92C15BCC72690D1216">
    <w:name w:val="F9672FAA0E8A4D1D92C15BCC72690D1216"/>
    <w:rsid w:val="009E5066"/>
    <w:rPr>
      <w:lang w:val="en-US"/>
    </w:rPr>
  </w:style>
  <w:style w:type="paragraph" w:customStyle="1" w:styleId="74463CE75EE54BB3B411E2E1203CB5A36">
    <w:name w:val="74463CE75EE54BB3B411E2E1203CB5A36"/>
    <w:rsid w:val="009E5066"/>
    <w:rPr>
      <w:lang w:val="en-US"/>
    </w:rPr>
  </w:style>
  <w:style w:type="paragraph" w:customStyle="1" w:styleId="E562B3686EFE413083D6B5652D2A21CD12">
    <w:name w:val="E562B3686EFE413083D6B5652D2A21CD12"/>
    <w:rsid w:val="009E5066"/>
    <w:pPr>
      <w:tabs>
        <w:tab w:val="center" w:pos="4680"/>
        <w:tab w:val="right" w:pos="9360"/>
      </w:tabs>
      <w:spacing w:after="0" w:line="240" w:lineRule="auto"/>
    </w:pPr>
    <w:rPr>
      <w:lang w:val="en-US"/>
    </w:rPr>
  </w:style>
  <w:style w:type="paragraph" w:customStyle="1" w:styleId="6E2966A821654F82981EAC3CA7D502F812">
    <w:name w:val="6E2966A821654F82981EAC3CA7D502F812"/>
    <w:rsid w:val="009E5066"/>
    <w:pPr>
      <w:tabs>
        <w:tab w:val="center" w:pos="4680"/>
        <w:tab w:val="right" w:pos="9360"/>
      </w:tabs>
      <w:spacing w:after="0" w:line="240" w:lineRule="auto"/>
    </w:pPr>
    <w:rPr>
      <w:lang w:val="en-US"/>
    </w:rPr>
  </w:style>
  <w:style w:type="paragraph" w:customStyle="1" w:styleId="777AF4E3B527472FA8A488E0B1C315471">
    <w:name w:val="777AF4E3B527472FA8A488E0B1C315471"/>
    <w:rsid w:val="009E5066"/>
    <w:pPr>
      <w:spacing w:after="0" w:line="240" w:lineRule="auto"/>
    </w:pPr>
    <w:rPr>
      <w:lang w:val="en-US"/>
    </w:rPr>
  </w:style>
  <w:style w:type="paragraph" w:customStyle="1" w:styleId="F6CC56942C0D4FA6BF8C7E725B3929C01">
    <w:name w:val="F6CC56942C0D4FA6BF8C7E725B3929C01"/>
    <w:rsid w:val="009E5066"/>
    <w:pPr>
      <w:tabs>
        <w:tab w:val="center" w:pos="4680"/>
        <w:tab w:val="right" w:pos="9360"/>
      </w:tabs>
      <w:spacing w:after="0" w:line="240" w:lineRule="auto"/>
    </w:pPr>
    <w:rPr>
      <w:lang w:val="en-US"/>
    </w:rPr>
  </w:style>
  <w:style w:type="paragraph" w:customStyle="1" w:styleId="A50BD875FE0F458C9193790980A924A8">
    <w:name w:val="A50BD875FE0F458C9193790980A924A8"/>
    <w:rsid w:val="009E5066"/>
    <w:pPr>
      <w:spacing w:after="0" w:line="240" w:lineRule="auto"/>
    </w:pPr>
    <w:rPr>
      <w:lang w:val="en-US"/>
    </w:rPr>
  </w:style>
  <w:style w:type="paragraph" w:customStyle="1" w:styleId="24F9FB1A274A4F0997C208677C3EBAEB">
    <w:name w:val="24F9FB1A274A4F0997C208677C3EBAEB"/>
    <w:rsid w:val="009E5066"/>
    <w:pPr>
      <w:spacing w:after="0" w:line="240" w:lineRule="auto"/>
    </w:pPr>
    <w:rPr>
      <w:lang w:val="en-US"/>
    </w:rPr>
  </w:style>
  <w:style w:type="paragraph" w:customStyle="1" w:styleId="2C083F3194E647699A3C4E0A6C99388A">
    <w:name w:val="2C083F3194E647699A3C4E0A6C99388A"/>
    <w:rsid w:val="009E5066"/>
    <w:pPr>
      <w:spacing w:after="0" w:line="240" w:lineRule="auto"/>
    </w:pPr>
    <w:rPr>
      <w:lang w:val="en-US"/>
    </w:rPr>
  </w:style>
  <w:style w:type="paragraph" w:customStyle="1" w:styleId="142F74B86345459B98C5161230DEB58B">
    <w:name w:val="142F74B86345459B98C5161230DEB58B"/>
    <w:rsid w:val="009E5066"/>
    <w:pPr>
      <w:tabs>
        <w:tab w:val="center" w:pos="4680"/>
        <w:tab w:val="right" w:pos="9360"/>
      </w:tabs>
      <w:spacing w:after="0" w:line="240" w:lineRule="auto"/>
    </w:pPr>
    <w:rPr>
      <w:lang w:val="en-US"/>
    </w:rPr>
  </w:style>
  <w:style w:type="paragraph" w:customStyle="1" w:styleId="FF36C0EA3F1B4BE9997FDCE253DC9A9B">
    <w:name w:val="FF36C0EA3F1B4BE9997FDCE253DC9A9B"/>
    <w:rsid w:val="009E5066"/>
    <w:pPr>
      <w:tabs>
        <w:tab w:val="center" w:pos="4680"/>
        <w:tab w:val="right" w:pos="9360"/>
      </w:tabs>
      <w:spacing w:after="0" w:line="240" w:lineRule="auto"/>
    </w:pPr>
    <w:rPr>
      <w:lang w:val="en-US"/>
    </w:rPr>
  </w:style>
  <w:style w:type="paragraph" w:customStyle="1" w:styleId="9E7026A33927413CAEC8FB11F387096A">
    <w:name w:val="9E7026A33927413CAEC8FB11F387096A"/>
    <w:rsid w:val="009E5066"/>
    <w:pPr>
      <w:tabs>
        <w:tab w:val="center" w:pos="4680"/>
        <w:tab w:val="right" w:pos="9360"/>
      </w:tabs>
      <w:spacing w:after="0" w:line="240" w:lineRule="auto"/>
    </w:pPr>
    <w:rPr>
      <w:lang w:val="en-US"/>
    </w:rPr>
  </w:style>
  <w:style w:type="paragraph" w:customStyle="1" w:styleId="3B4C372B69DE4E98B3DA0BDF1CBA1721">
    <w:name w:val="3B4C372B69DE4E98B3DA0BDF1CBA1721"/>
    <w:rsid w:val="009E5066"/>
    <w:pPr>
      <w:spacing w:after="0" w:line="240" w:lineRule="auto"/>
    </w:pPr>
    <w:rPr>
      <w:lang w:val="en-US"/>
    </w:rPr>
  </w:style>
  <w:style w:type="paragraph" w:customStyle="1" w:styleId="BB403B9288514689BD42CB1BE1112DCF">
    <w:name w:val="BB403B9288514689BD42CB1BE1112DCF"/>
    <w:rsid w:val="009E5066"/>
    <w:pPr>
      <w:tabs>
        <w:tab w:val="center" w:pos="4680"/>
        <w:tab w:val="right" w:pos="9360"/>
      </w:tabs>
      <w:spacing w:after="0" w:line="240" w:lineRule="auto"/>
    </w:pPr>
    <w:rPr>
      <w:lang w:val="en-US"/>
    </w:rPr>
  </w:style>
  <w:style w:type="paragraph" w:customStyle="1" w:styleId="E6AD4FDACC1143DF8270D5B913905C202">
    <w:name w:val="E6AD4FDACC1143DF8270D5B913905C202"/>
    <w:rsid w:val="009E5066"/>
    <w:pPr>
      <w:spacing w:after="0" w:line="240" w:lineRule="auto"/>
    </w:pPr>
    <w:rPr>
      <w:lang w:val="en-US"/>
    </w:rPr>
  </w:style>
  <w:style w:type="paragraph" w:customStyle="1" w:styleId="381F56BD5F0A417C8F574F2C5D2944D42">
    <w:name w:val="381F56BD5F0A417C8F574F2C5D2944D42"/>
    <w:rsid w:val="009E5066"/>
    <w:pPr>
      <w:spacing w:after="0" w:line="240" w:lineRule="auto"/>
    </w:pPr>
    <w:rPr>
      <w:lang w:val="en-US"/>
    </w:rPr>
  </w:style>
  <w:style w:type="paragraph" w:customStyle="1" w:styleId="418FEE45ED994F2090E55E1EADA686752">
    <w:name w:val="418FEE45ED994F2090E55E1EADA686752"/>
    <w:rsid w:val="009E5066"/>
    <w:pPr>
      <w:spacing w:after="0" w:line="240" w:lineRule="auto"/>
    </w:pPr>
    <w:rPr>
      <w:lang w:val="en-US"/>
    </w:rPr>
  </w:style>
  <w:style w:type="paragraph" w:customStyle="1" w:styleId="7BE584090CD049B3AB2EE574C69D9C8518">
    <w:name w:val="7BE584090CD049B3AB2EE574C69D9C8518"/>
    <w:rsid w:val="009E5066"/>
    <w:pPr>
      <w:spacing w:after="0" w:line="240" w:lineRule="auto"/>
    </w:pPr>
    <w:rPr>
      <w:lang w:val="en-US"/>
    </w:rPr>
  </w:style>
  <w:style w:type="paragraph" w:customStyle="1" w:styleId="A9EB883007FE4CF98F42D623D9CB68CE18">
    <w:name w:val="A9EB883007FE4CF98F42D623D9CB68CE18"/>
    <w:rsid w:val="009E5066"/>
    <w:pPr>
      <w:spacing w:after="0" w:line="240" w:lineRule="auto"/>
    </w:pPr>
    <w:rPr>
      <w:lang w:val="en-US"/>
    </w:rPr>
  </w:style>
  <w:style w:type="paragraph" w:customStyle="1" w:styleId="CD46CC4B288E4814BAF594EC9DD7AC9116">
    <w:name w:val="CD46CC4B288E4814BAF594EC9DD7AC9116"/>
    <w:rsid w:val="009E5066"/>
    <w:pPr>
      <w:spacing w:after="0" w:line="240" w:lineRule="auto"/>
    </w:pPr>
    <w:rPr>
      <w:lang w:val="en-US"/>
    </w:rPr>
  </w:style>
  <w:style w:type="paragraph" w:customStyle="1" w:styleId="34657DECED4044A3B24BF1504E00981117">
    <w:name w:val="34657DECED4044A3B24BF1504E00981117"/>
    <w:rsid w:val="009E5066"/>
    <w:pPr>
      <w:spacing w:after="0" w:line="240" w:lineRule="auto"/>
    </w:pPr>
    <w:rPr>
      <w:lang w:val="en-US"/>
    </w:rPr>
  </w:style>
  <w:style w:type="paragraph" w:customStyle="1" w:styleId="BB44F2A35C994881BE9A64EBAB1FCC6E17">
    <w:name w:val="BB44F2A35C994881BE9A64EBAB1FCC6E17"/>
    <w:rsid w:val="009E5066"/>
    <w:rPr>
      <w:lang w:val="en-US"/>
    </w:rPr>
  </w:style>
  <w:style w:type="paragraph" w:customStyle="1" w:styleId="F9672FAA0E8A4D1D92C15BCC72690D1217">
    <w:name w:val="F9672FAA0E8A4D1D92C15BCC72690D1217"/>
    <w:rsid w:val="009E5066"/>
    <w:rPr>
      <w:lang w:val="en-US"/>
    </w:rPr>
  </w:style>
  <w:style w:type="paragraph" w:customStyle="1" w:styleId="74463CE75EE54BB3B411E2E1203CB5A37">
    <w:name w:val="74463CE75EE54BB3B411E2E1203CB5A37"/>
    <w:rsid w:val="009E5066"/>
    <w:rPr>
      <w:lang w:val="en-US"/>
    </w:rPr>
  </w:style>
  <w:style w:type="paragraph" w:customStyle="1" w:styleId="E562B3686EFE413083D6B5652D2A21CD13">
    <w:name w:val="E562B3686EFE413083D6B5652D2A21CD13"/>
    <w:rsid w:val="009E5066"/>
    <w:pPr>
      <w:tabs>
        <w:tab w:val="center" w:pos="4680"/>
        <w:tab w:val="right" w:pos="9360"/>
      </w:tabs>
      <w:spacing w:after="0" w:line="240" w:lineRule="auto"/>
    </w:pPr>
    <w:rPr>
      <w:lang w:val="en-US"/>
    </w:rPr>
  </w:style>
  <w:style w:type="paragraph" w:customStyle="1" w:styleId="6E2966A821654F82981EAC3CA7D502F813">
    <w:name w:val="6E2966A821654F82981EAC3CA7D502F813"/>
    <w:rsid w:val="009E5066"/>
    <w:pPr>
      <w:tabs>
        <w:tab w:val="center" w:pos="4680"/>
        <w:tab w:val="right" w:pos="9360"/>
      </w:tabs>
      <w:spacing w:after="0" w:line="240" w:lineRule="auto"/>
    </w:pPr>
    <w:rPr>
      <w:lang w:val="en-US"/>
    </w:rPr>
  </w:style>
  <w:style w:type="paragraph" w:customStyle="1" w:styleId="777AF4E3B527472FA8A488E0B1C315472">
    <w:name w:val="777AF4E3B527472FA8A488E0B1C315472"/>
    <w:rsid w:val="009E5066"/>
    <w:pPr>
      <w:spacing w:after="0" w:line="240" w:lineRule="auto"/>
    </w:pPr>
    <w:rPr>
      <w:lang w:val="en-US"/>
    </w:rPr>
  </w:style>
  <w:style w:type="paragraph" w:customStyle="1" w:styleId="F6CC56942C0D4FA6BF8C7E725B3929C02">
    <w:name w:val="F6CC56942C0D4FA6BF8C7E725B3929C02"/>
    <w:rsid w:val="009E5066"/>
    <w:pPr>
      <w:tabs>
        <w:tab w:val="center" w:pos="4680"/>
        <w:tab w:val="right" w:pos="9360"/>
      </w:tabs>
      <w:spacing w:after="0" w:line="240" w:lineRule="auto"/>
    </w:pPr>
    <w:rPr>
      <w:lang w:val="en-US"/>
    </w:rPr>
  </w:style>
  <w:style w:type="paragraph" w:customStyle="1" w:styleId="A50BD875FE0F458C9193790980A924A81">
    <w:name w:val="A50BD875FE0F458C9193790980A924A81"/>
    <w:rsid w:val="009E5066"/>
    <w:pPr>
      <w:spacing w:after="0" w:line="240" w:lineRule="auto"/>
    </w:pPr>
    <w:rPr>
      <w:lang w:val="en-US"/>
    </w:rPr>
  </w:style>
  <w:style w:type="paragraph" w:customStyle="1" w:styleId="24F9FB1A274A4F0997C208677C3EBAEB1">
    <w:name w:val="24F9FB1A274A4F0997C208677C3EBAEB1"/>
    <w:rsid w:val="009E5066"/>
    <w:pPr>
      <w:spacing w:after="0" w:line="240" w:lineRule="auto"/>
    </w:pPr>
    <w:rPr>
      <w:lang w:val="en-US"/>
    </w:rPr>
  </w:style>
  <w:style w:type="paragraph" w:customStyle="1" w:styleId="2C083F3194E647699A3C4E0A6C99388A1">
    <w:name w:val="2C083F3194E647699A3C4E0A6C99388A1"/>
    <w:rsid w:val="009E5066"/>
    <w:pPr>
      <w:spacing w:after="0" w:line="240" w:lineRule="auto"/>
    </w:pPr>
    <w:rPr>
      <w:lang w:val="en-US"/>
    </w:rPr>
  </w:style>
  <w:style w:type="paragraph" w:customStyle="1" w:styleId="142F74B86345459B98C5161230DEB58B1">
    <w:name w:val="142F74B86345459B98C5161230DEB58B1"/>
    <w:rsid w:val="009E5066"/>
    <w:pPr>
      <w:tabs>
        <w:tab w:val="center" w:pos="4680"/>
        <w:tab w:val="right" w:pos="9360"/>
      </w:tabs>
      <w:spacing w:after="0" w:line="240" w:lineRule="auto"/>
    </w:pPr>
    <w:rPr>
      <w:lang w:val="en-US"/>
    </w:rPr>
  </w:style>
  <w:style w:type="paragraph" w:customStyle="1" w:styleId="FF36C0EA3F1B4BE9997FDCE253DC9A9B1">
    <w:name w:val="FF36C0EA3F1B4BE9997FDCE253DC9A9B1"/>
    <w:rsid w:val="009E5066"/>
    <w:pPr>
      <w:tabs>
        <w:tab w:val="center" w:pos="4680"/>
        <w:tab w:val="right" w:pos="9360"/>
      </w:tabs>
      <w:spacing w:after="0" w:line="240" w:lineRule="auto"/>
    </w:pPr>
    <w:rPr>
      <w:lang w:val="en-US"/>
    </w:rPr>
  </w:style>
  <w:style w:type="paragraph" w:customStyle="1" w:styleId="9E7026A33927413CAEC8FB11F387096A1">
    <w:name w:val="9E7026A33927413CAEC8FB11F387096A1"/>
    <w:rsid w:val="009E5066"/>
    <w:pPr>
      <w:tabs>
        <w:tab w:val="center" w:pos="4680"/>
        <w:tab w:val="right" w:pos="9360"/>
      </w:tabs>
      <w:spacing w:after="0" w:line="240" w:lineRule="auto"/>
    </w:pPr>
    <w:rPr>
      <w:lang w:val="en-US"/>
    </w:rPr>
  </w:style>
  <w:style w:type="paragraph" w:customStyle="1" w:styleId="3B4C372B69DE4E98B3DA0BDF1CBA17211">
    <w:name w:val="3B4C372B69DE4E98B3DA0BDF1CBA17211"/>
    <w:rsid w:val="009E5066"/>
    <w:pPr>
      <w:spacing w:after="0" w:line="240" w:lineRule="auto"/>
    </w:pPr>
    <w:rPr>
      <w:lang w:val="en-US"/>
    </w:rPr>
  </w:style>
  <w:style w:type="paragraph" w:customStyle="1" w:styleId="BB403B9288514689BD42CB1BE1112DCF1">
    <w:name w:val="BB403B9288514689BD42CB1BE1112DCF1"/>
    <w:rsid w:val="009E5066"/>
    <w:pPr>
      <w:tabs>
        <w:tab w:val="center" w:pos="4680"/>
        <w:tab w:val="right" w:pos="9360"/>
      </w:tabs>
      <w:spacing w:after="0" w:line="240" w:lineRule="auto"/>
    </w:pPr>
    <w:rPr>
      <w:lang w:val="en-US"/>
    </w:rPr>
  </w:style>
  <w:style w:type="paragraph" w:customStyle="1" w:styleId="BCF9260BDDFB4A218BA91AC2F1776ACC">
    <w:name w:val="BCF9260BDDFB4A218BA91AC2F1776ACC"/>
    <w:rsid w:val="006C03D5"/>
  </w:style>
  <w:style w:type="paragraph" w:customStyle="1" w:styleId="BCF9260BDDFB4A218BA91AC2F1776ACC1">
    <w:name w:val="BCF9260BDDFB4A218BA91AC2F1776ACC1"/>
    <w:rsid w:val="006C03D5"/>
    <w:pPr>
      <w:spacing w:after="0" w:line="240" w:lineRule="auto"/>
    </w:pPr>
    <w:rPr>
      <w:lang w:val="en-US"/>
    </w:rPr>
  </w:style>
  <w:style w:type="paragraph" w:customStyle="1" w:styleId="E6AD4FDACC1143DF8270D5B913905C203">
    <w:name w:val="E6AD4FDACC1143DF8270D5B913905C203"/>
    <w:rsid w:val="006C03D5"/>
    <w:pPr>
      <w:spacing w:after="0" w:line="240" w:lineRule="auto"/>
    </w:pPr>
    <w:rPr>
      <w:lang w:val="en-US"/>
    </w:rPr>
  </w:style>
  <w:style w:type="paragraph" w:customStyle="1" w:styleId="381F56BD5F0A417C8F574F2C5D2944D43">
    <w:name w:val="381F56BD5F0A417C8F574F2C5D2944D43"/>
    <w:rsid w:val="006C03D5"/>
    <w:pPr>
      <w:spacing w:after="0" w:line="240" w:lineRule="auto"/>
    </w:pPr>
    <w:rPr>
      <w:lang w:val="en-US"/>
    </w:rPr>
  </w:style>
  <w:style w:type="paragraph" w:customStyle="1" w:styleId="418FEE45ED994F2090E55E1EADA686753">
    <w:name w:val="418FEE45ED994F2090E55E1EADA686753"/>
    <w:rsid w:val="006C03D5"/>
    <w:pPr>
      <w:spacing w:after="0" w:line="240" w:lineRule="auto"/>
    </w:pPr>
    <w:rPr>
      <w:lang w:val="en-US"/>
    </w:rPr>
  </w:style>
  <w:style w:type="paragraph" w:customStyle="1" w:styleId="7BE584090CD049B3AB2EE574C69D9C8519">
    <w:name w:val="7BE584090CD049B3AB2EE574C69D9C8519"/>
    <w:rsid w:val="006C03D5"/>
    <w:pPr>
      <w:spacing w:after="0" w:line="240" w:lineRule="auto"/>
    </w:pPr>
    <w:rPr>
      <w:lang w:val="en-US"/>
    </w:rPr>
  </w:style>
  <w:style w:type="paragraph" w:customStyle="1" w:styleId="A9EB883007FE4CF98F42D623D9CB68CE19">
    <w:name w:val="A9EB883007FE4CF98F42D623D9CB68CE19"/>
    <w:rsid w:val="006C03D5"/>
    <w:pPr>
      <w:spacing w:after="0" w:line="240" w:lineRule="auto"/>
    </w:pPr>
    <w:rPr>
      <w:lang w:val="en-US"/>
    </w:rPr>
  </w:style>
  <w:style w:type="paragraph" w:customStyle="1" w:styleId="CD46CC4B288E4814BAF594EC9DD7AC9117">
    <w:name w:val="CD46CC4B288E4814BAF594EC9DD7AC9117"/>
    <w:rsid w:val="006C03D5"/>
    <w:pPr>
      <w:spacing w:after="0" w:line="240" w:lineRule="auto"/>
    </w:pPr>
    <w:rPr>
      <w:lang w:val="en-US"/>
    </w:rPr>
  </w:style>
  <w:style w:type="paragraph" w:customStyle="1" w:styleId="34657DECED4044A3B24BF1504E00981118">
    <w:name w:val="34657DECED4044A3B24BF1504E00981118"/>
    <w:rsid w:val="006C03D5"/>
    <w:pPr>
      <w:spacing w:after="0" w:line="240" w:lineRule="auto"/>
    </w:pPr>
    <w:rPr>
      <w:lang w:val="en-US"/>
    </w:rPr>
  </w:style>
  <w:style w:type="paragraph" w:customStyle="1" w:styleId="BB44F2A35C994881BE9A64EBAB1FCC6E18">
    <w:name w:val="BB44F2A35C994881BE9A64EBAB1FCC6E18"/>
    <w:rsid w:val="006C03D5"/>
    <w:rPr>
      <w:lang w:val="en-US"/>
    </w:rPr>
  </w:style>
  <w:style w:type="paragraph" w:customStyle="1" w:styleId="F9672FAA0E8A4D1D92C15BCC72690D1218">
    <w:name w:val="F9672FAA0E8A4D1D92C15BCC72690D1218"/>
    <w:rsid w:val="006C03D5"/>
    <w:rPr>
      <w:lang w:val="en-US"/>
    </w:rPr>
  </w:style>
  <w:style w:type="paragraph" w:customStyle="1" w:styleId="74463CE75EE54BB3B411E2E1203CB5A38">
    <w:name w:val="74463CE75EE54BB3B411E2E1203CB5A38"/>
    <w:rsid w:val="006C03D5"/>
    <w:rPr>
      <w:lang w:val="en-US"/>
    </w:rPr>
  </w:style>
  <w:style w:type="paragraph" w:customStyle="1" w:styleId="E562B3686EFE413083D6B5652D2A21CD14">
    <w:name w:val="E562B3686EFE413083D6B5652D2A21CD14"/>
    <w:rsid w:val="006C03D5"/>
    <w:pPr>
      <w:tabs>
        <w:tab w:val="center" w:pos="4680"/>
        <w:tab w:val="right" w:pos="9360"/>
      </w:tabs>
      <w:spacing w:after="0" w:line="240" w:lineRule="auto"/>
    </w:pPr>
    <w:rPr>
      <w:lang w:val="en-US"/>
    </w:rPr>
  </w:style>
  <w:style w:type="paragraph" w:customStyle="1" w:styleId="6E2966A821654F82981EAC3CA7D502F814">
    <w:name w:val="6E2966A821654F82981EAC3CA7D502F814"/>
    <w:rsid w:val="006C03D5"/>
    <w:pPr>
      <w:tabs>
        <w:tab w:val="center" w:pos="4680"/>
        <w:tab w:val="right" w:pos="9360"/>
      </w:tabs>
      <w:spacing w:after="0" w:line="240" w:lineRule="auto"/>
    </w:pPr>
    <w:rPr>
      <w:lang w:val="en-US"/>
    </w:rPr>
  </w:style>
  <w:style w:type="paragraph" w:customStyle="1" w:styleId="777AF4E3B527472FA8A488E0B1C315473">
    <w:name w:val="777AF4E3B527472FA8A488E0B1C315473"/>
    <w:rsid w:val="006C03D5"/>
    <w:pPr>
      <w:spacing w:after="0" w:line="240" w:lineRule="auto"/>
    </w:pPr>
    <w:rPr>
      <w:lang w:val="en-US"/>
    </w:rPr>
  </w:style>
  <w:style w:type="paragraph" w:customStyle="1" w:styleId="F6CC56942C0D4FA6BF8C7E725B3929C03">
    <w:name w:val="F6CC56942C0D4FA6BF8C7E725B3929C03"/>
    <w:rsid w:val="006C03D5"/>
    <w:pPr>
      <w:tabs>
        <w:tab w:val="center" w:pos="4680"/>
        <w:tab w:val="right" w:pos="9360"/>
      </w:tabs>
      <w:spacing w:after="0" w:line="240" w:lineRule="auto"/>
    </w:pPr>
    <w:rPr>
      <w:lang w:val="en-US"/>
    </w:rPr>
  </w:style>
  <w:style w:type="paragraph" w:customStyle="1" w:styleId="A50BD875FE0F458C9193790980A924A82">
    <w:name w:val="A50BD875FE0F458C9193790980A924A82"/>
    <w:rsid w:val="006C03D5"/>
    <w:pPr>
      <w:spacing w:after="0" w:line="240" w:lineRule="auto"/>
    </w:pPr>
    <w:rPr>
      <w:lang w:val="en-US"/>
    </w:rPr>
  </w:style>
  <w:style w:type="paragraph" w:customStyle="1" w:styleId="24F9FB1A274A4F0997C208677C3EBAEB2">
    <w:name w:val="24F9FB1A274A4F0997C208677C3EBAEB2"/>
    <w:rsid w:val="006C03D5"/>
    <w:pPr>
      <w:spacing w:after="0" w:line="240" w:lineRule="auto"/>
    </w:pPr>
    <w:rPr>
      <w:lang w:val="en-US"/>
    </w:rPr>
  </w:style>
  <w:style w:type="paragraph" w:customStyle="1" w:styleId="2C083F3194E647699A3C4E0A6C99388A2">
    <w:name w:val="2C083F3194E647699A3C4E0A6C99388A2"/>
    <w:rsid w:val="006C03D5"/>
    <w:pPr>
      <w:spacing w:after="0" w:line="240" w:lineRule="auto"/>
    </w:pPr>
    <w:rPr>
      <w:lang w:val="en-US"/>
    </w:rPr>
  </w:style>
  <w:style w:type="paragraph" w:customStyle="1" w:styleId="142F74B86345459B98C5161230DEB58B2">
    <w:name w:val="142F74B86345459B98C5161230DEB58B2"/>
    <w:rsid w:val="006C03D5"/>
    <w:pPr>
      <w:tabs>
        <w:tab w:val="center" w:pos="4680"/>
        <w:tab w:val="right" w:pos="9360"/>
      </w:tabs>
      <w:spacing w:after="0" w:line="240" w:lineRule="auto"/>
    </w:pPr>
    <w:rPr>
      <w:lang w:val="en-US"/>
    </w:rPr>
  </w:style>
  <w:style w:type="paragraph" w:customStyle="1" w:styleId="FF36C0EA3F1B4BE9997FDCE253DC9A9B2">
    <w:name w:val="FF36C0EA3F1B4BE9997FDCE253DC9A9B2"/>
    <w:rsid w:val="006C03D5"/>
    <w:pPr>
      <w:tabs>
        <w:tab w:val="center" w:pos="4680"/>
        <w:tab w:val="right" w:pos="9360"/>
      </w:tabs>
      <w:spacing w:after="0" w:line="240" w:lineRule="auto"/>
    </w:pPr>
    <w:rPr>
      <w:lang w:val="en-US"/>
    </w:rPr>
  </w:style>
  <w:style w:type="paragraph" w:customStyle="1" w:styleId="9E7026A33927413CAEC8FB11F387096A2">
    <w:name w:val="9E7026A33927413CAEC8FB11F387096A2"/>
    <w:rsid w:val="006C03D5"/>
    <w:pPr>
      <w:tabs>
        <w:tab w:val="center" w:pos="4680"/>
        <w:tab w:val="right" w:pos="9360"/>
      </w:tabs>
      <w:spacing w:after="0" w:line="240" w:lineRule="auto"/>
    </w:pPr>
    <w:rPr>
      <w:lang w:val="en-US"/>
    </w:rPr>
  </w:style>
  <w:style w:type="paragraph" w:customStyle="1" w:styleId="3B4C372B69DE4E98B3DA0BDF1CBA17212">
    <w:name w:val="3B4C372B69DE4E98B3DA0BDF1CBA17212"/>
    <w:rsid w:val="006C03D5"/>
    <w:pPr>
      <w:spacing w:after="0" w:line="240" w:lineRule="auto"/>
    </w:pPr>
    <w:rPr>
      <w:lang w:val="en-US"/>
    </w:rPr>
  </w:style>
  <w:style w:type="paragraph" w:customStyle="1" w:styleId="BB403B9288514689BD42CB1BE1112DCF2">
    <w:name w:val="BB403B9288514689BD42CB1BE1112DCF2"/>
    <w:rsid w:val="006C03D5"/>
    <w:pPr>
      <w:tabs>
        <w:tab w:val="center" w:pos="4680"/>
        <w:tab w:val="right" w:pos="9360"/>
      </w:tabs>
      <w:spacing w:after="0" w:line="240" w:lineRule="auto"/>
    </w:pPr>
    <w:rPr>
      <w:lang w:val="en-US"/>
    </w:rPr>
  </w:style>
  <w:style w:type="paragraph" w:customStyle="1" w:styleId="BCF9260BDDFB4A218BA91AC2F1776ACC2">
    <w:name w:val="BCF9260BDDFB4A218BA91AC2F1776ACC2"/>
    <w:rsid w:val="006C03D5"/>
    <w:pPr>
      <w:spacing w:after="0" w:line="240" w:lineRule="auto"/>
    </w:pPr>
    <w:rPr>
      <w:lang w:val="en-US"/>
    </w:rPr>
  </w:style>
  <w:style w:type="paragraph" w:customStyle="1" w:styleId="E6AD4FDACC1143DF8270D5B913905C204">
    <w:name w:val="E6AD4FDACC1143DF8270D5B913905C204"/>
    <w:rsid w:val="006C03D5"/>
    <w:pPr>
      <w:spacing w:after="0" w:line="240" w:lineRule="auto"/>
    </w:pPr>
    <w:rPr>
      <w:lang w:val="en-US"/>
    </w:rPr>
  </w:style>
  <w:style w:type="paragraph" w:customStyle="1" w:styleId="381F56BD5F0A417C8F574F2C5D2944D44">
    <w:name w:val="381F56BD5F0A417C8F574F2C5D2944D44"/>
    <w:rsid w:val="006C03D5"/>
    <w:pPr>
      <w:spacing w:after="0" w:line="240" w:lineRule="auto"/>
    </w:pPr>
    <w:rPr>
      <w:lang w:val="en-US"/>
    </w:rPr>
  </w:style>
  <w:style w:type="paragraph" w:customStyle="1" w:styleId="418FEE45ED994F2090E55E1EADA686754">
    <w:name w:val="418FEE45ED994F2090E55E1EADA686754"/>
    <w:rsid w:val="006C03D5"/>
    <w:pPr>
      <w:spacing w:after="0" w:line="240" w:lineRule="auto"/>
    </w:pPr>
    <w:rPr>
      <w:lang w:val="en-US"/>
    </w:rPr>
  </w:style>
  <w:style w:type="paragraph" w:customStyle="1" w:styleId="7BE584090CD049B3AB2EE574C69D9C8520">
    <w:name w:val="7BE584090CD049B3AB2EE574C69D9C8520"/>
    <w:rsid w:val="006C03D5"/>
    <w:pPr>
      <w:spacing w:after="0" w:line="240" w:lineRule="auto"/>
    </w:pPr>
    <w:rPr>
      <w:lang w:val="en-US"/>
    </w:rPr>
  </w:style>
  <w:style w:type="paragraph" w:customStyle="1" w:styleId="A9EB883007FE4CF98F42D623D9CB68CE20">
    <w:name w:val="A9EB883007FE4CF98F42D623D9CB68CE20"/>
    <w:rsid w:val="006C03D5"/>
    <w:pPr>
      <w:spacing w:after="0" w:line="240" w:lineRule="auto"/>
    </w:pPr>
    <w:rPr>
      <w:lang w:val="en-US"/>
    </w:rPr>
  </w:style>
  <w:style w:type="paragraph" w:customStyle="1" w:styleId="CD46CC4B288E4814BAF594EC9DD7AC9118">
    <w:name w:val="CD46CC4B288E4814BAF594EC9DD7AC9118"/>
    <w:rsid w:val="006C03D5"/>
    <w:pPr>
      <w:spacing w:after="0" w:line="240" w:lineRule="auto"/>
    </w:pPr>
    <w:rPr>
      <w:lang w:val="en-US"/>
    </w:rPr>
  </w:style>
  <w:style w:type="paragraph" w:customStyle="1" w:styleId="34657DECED4044A3B24BF1504E00981119">
    <w:name w:val="34657DECED4044A3B24BF1504E00981119"/>
    <w:rsid w:val="006C03D5"/>
    <w:pPr>
      <w:spacing w:after="0" w:line="240" w:lineRule="auto"/>
    </w:pPr>
    <w:rPr>
      <w:lang w:val="en-US"/>
    </w:rPr>
  </w:style>
  <w:style w:type="paragraph" w:customStyle="1" w:styleId="BB44F2A35C994881BE9A64EBAB1FCC6E19">
    <w:name w:val="BB44F2A35C994881BE9A64EBAB1FCC6E19"/>
    <w:rsid w:val="006C03D5"/>
    <w:rPr>
      <w:lang w:val="en-US"/>
    </w:rPr>
  </w:style>
  <w:style w:type="paragraph" w:customStyle="1" w:styleId="F9672FAA0E8A4D1D92C15BCC72690D1219">
    <w:name w:val="F9672FAA0E8A4D1D92C15BCC72690D1219"/>
    <w:rsid w:val="006C03D5"/>
    <w:rPr>
      <w:lang w:val="en-US"/>
    </w:rPr>
  </w:style>
  <w:style w:type="paragraph" w:customStyle="1" w:styleId="74463CE75EE54BB3B411E2E1203CB5A39">
    <w:name w:val="74463CE75EE54BB3B411E2E1203CB5A39"/>
    <w:rsid w:val="006C03D5"/>
    <w:rPr>
      <w:lang w:val="en-US"/>
    </w:rPr>
  </w:style>
  <w:style w:type="paragraph" w:customStyle="1" w:styleId="E562B3686EFE413083D6B5652D2A21CD15">
    <w:name w:val="E562B3686EFE413083D6B5652D2A21CD15"/>
    <w:rsid w:val="006C03D5"/>
    <w:pPr>
      <w:tabs>
        <w:tab w:val="center" w:pos="4680"/>
        <w:tab w:val="right" w:pos="9360"/>
      </w:tabs>
      <w:spacing w:after="0" w:line="240" w:lineRule="auto"/>
    </w:pPr>
    <w:rPr>
      <w:lang w:val="en-US"/>
    </w:rPr>
  </w:style>
  <w:style w:type="paragraph" w:customStyle="1" w:styleId="6E2966A821654F82981EAC3CA7D502F815">
    <w:name w:val="6E2966A821654F82981EAC3CA7D502F815"/>
    <w:rsid w:val="006C03D5"/>
    <w:pPr>
      <w:tabs>
        <w:tab w:val="center" w:pos="4680"/>
        <w:tab w:val="right" w:pos="9360"/>
      </w:tabs>
      <w:spacing w:after="0" w:line="240" w:lineRule="auto"/>
    </w:pPr>
    <w:rPr>
      <w:lang w:val="en-US"/>
    </w:rPr>
  </w:style>
  <w:style w:type="paragraph" w:customStyle="1" w:styleId="777AF4E3B527472FA8A488E0B1C315474">
    <w:name w:val="777AF4E3B527472FA8A488E0B1C315474"/>
    <w:rsid w:val="006C03D5"/>
    <w:pPr>
      <w:spacing w:after="0" w:line="240" w:lineRule="auto"/>
    </w:pPr>
    <w:rPr>
      <w:lang w:val="en-US"/>
    </w:rPr>
  </w:style>
  <w:style w:type="paragraph" w:customStyle="1" w:styleId="F6CC56942C0D4FA6BF8C7E725B3929C04">
    <w:name w:val="F6CC56942C0D4FA6BF8C7E725B3929C04"/>
    <w:rsid w:val="006C03D5"/>
    <w:pPr>
      <w:tabs>
        <w:tab w:val="center" w:pos="4680"/>
        <w:tab w:val="right" w:pos="9360"/>
      </w:tabs>
      <w:spacing w:after="0" w:line="240" w:lineRule="auto"/>
    </w:pPr>
    <w:rPr>
      <w:lang w:val="en-US"/>
    </w:rPr>
  </w:style>
  <w:style w:type="paragraph" w:customStyle="1" w:styleId="A50BD875FE0F458C9193790980A924A83">
    <w:name w:val="A50BD875FE0F458C9193790980A924A83"/>
    <w:rsid w:val="006C03D5"/>
    <w:pPr>
      <w:spacing w:after="0" w:line="240" w:lineRule="auto"/>
    </w:pPr>
    <w:rPr>
      <w:lang w:val="en-US"/>
    </w:rPr>
  </w:style>
  <w:style w:type="paragraph" w:customStyle="1" w:styleId="24F9FB1A274A4F0997C208677C3EBAEB3">
    <w:name w:val="24F9FB1A274A4F0997C208677C3EBAEB3"/>
    <w:rsid w:val="006C03D5"/>
    <w:pPr>
      <w:spacing w:after="0" w:line="240" w:lineRule="auto"/>
    </w:pPr>
    <w:rPr>
      <w:lang w:val="en-US"/>
    </w:rPr>
  </w:style>
  <w:style w:type="paragraph" w:customStyle="1" w:styleId="2C083F3194E647699A3C4E0A6C99388A3">
    <w:name w:val="2C083F3194E647699A3C4E0A6C99388A3"/>
    <w:rsid w:val="006C03D5"/>
    <w:pPr>
      <w:spacing w:after="0" w:line="240" w:lineRule="auto"/>
    </w:pPr>
    <w:rPr>
      <w:lang w:val="en-US"/>
    </w:rPr>
  </w:style>
  <w:style w:type="paragraph" w:customStyle="1" w:styleId="142F74B86345459B98C5161230DEB58B3">
    <w:name w:val="142F74B86345459B98C5161230DEB58B3"/>
    <w:rsid w:val="006C03D5"/>
    <w:pPr>
      <w:tabs>
        <w:tab w:val="center" w:pos="4680"/>
        <w:tab w:val="right" w:pos="9360"/>
      </w:tabs>
      <w:spacing w:after="0" w:line="240" w:lineRule="auto"/>
    </w:pPr>
    <w:rPr>
      <w:lang w:val="en-US"/>
    </w:rPr>
  </w:style>
  <w:style w:type="paragraph" w:customStyle="1" w:styleId="FF36C0EA3F1B4BE9997FDCE253DC9A9B3">
    <w:name w:val="FF36C0EA3F1B4BE9997FDCE253DC9A9B3"/>
    <w:rsid w:val="006C03D5"/>
    <w:pPr>
      <w:tabs>
        <w:tab w:val="center" w:pos="4680"/>
        <w:tab w:val="right" w:pos="9360"/>
      </w:tabs>
      <w:spacing w:after="0" w:line="240" w:lineRule="auto"/>
    </w:pPr>
    <w:rPr>
      <w:lang w:val="en-US"/>
    </w:rPr>
  </w:style>
  <w:style w:type="paragraph" w:customStyle="1" w:styleId="9E7026A33927413CAEC8FB11F387096A3">
    <w:name w:val="9E7026A33927413CAEC8FB11F387096A3"/>
    <w:rsid w:val="006C03D5"/>
    <w:pPr>
      <w:tabs>
        <w:tab w:val="center" w:pos="4680"/>
        <w:tab w:val="right" w:pos="9360"/>
      </w:tabs>
      <w:spacing w:after="0" w:line="240" w:lineRule="auto"/>
    </w:pPr>
    <w:rPr>
      <w:lang w:val="en-US"/>
    </w:rPr>
  </w:style>
  <w:style w:type="paragraph" w:customStyle="1" w:styleId="3B4C372B69DE4E98B3DA0BDF1CBA17213">
    <w:name w:val="3B4C372B69DE4E98B3DA0BDF1CBA17213"/>
    <w:rsid w:val="006C03D5"/>
    <w:pPr>
      <w:spacing w:after="0" w:line="240" w:lineRule="auto"/>
    </w:pPr>
    <w:rPr>
      <w:lang w:val="en-US"/>
    </w:rPr>
  </w:style>
  <w:style w:type="paragraph" w:customStyle="1" w:styleId="BB403B9288514689BD42CB1BE1112DCF3">
    <w:name w:val="BB403B9288514689BD42CB1BE1112DCF3"/>
    <w:rsid w:val="006C03D5"/>
    <w:pPr>
      <w:tabs>
        <w:tab w:val="center" w:pos="4680"/>
        <w:tab w:val="right" w:pos="9360"/>
      </w:tabs>
      <w:spacing w:after="0" w:line="240" w:lineRule="auto"/>
    </w:pPr>
    <w:rPr>
      <w:lang w:val="en-US"/>
    </w:rPr>
  </w:style>
  <w:style w:type="paragraph" w:customStyle="1" w:styleId="BCF9260BDDFB4A218BA91AC2F1776ACC3">
    <w:name w:val="BCF9260BDDFB4A218BA91AC2F1776ACC3"/>
    <w:rsid w:val="006C03D5"/>
    <w:pPr>
      <w:spacing w:after="0" w:line="240" w:lineRule="auto"/>
    </w:pPr>
    <w:rPr>
      <w:lang w:val="en-US"/>
    </w:rPr>
  </w:style>
  <w:style w:type="paragraph" w:customStyle="1" w:styleId="E6AD4FDACC1143DF8270D5B913905C205">
    <w:name w:val="E6AD4FDACC1143DF8270D5B913905C205"/>
    <w:rsid w:val="006C03D5"/>
    <w:pPr>
      <w:spacing w:after="0" w:line="240" w:lineRule="auto"/>
    </w:pPr>
    <w:rPr>
      <w:lang w:val="en-US"/>
    </w:rPr>
  </w:style>
  <w:style w:type="paragraph" w:customStyle="1" w:styleId="381F56BD5F0A417C8F574F2C5D2944D45">
    <w:name w:val="381F56BD5F0A417C8F574F2C5D2944D45"/>
    <w:rsid w:val="006C03D5"/>
    <w:pPr>
      <w:spacing w:after="0" w:line="240" w:lineRule="auto"/>
    </w:pPr>
    <w:rPr>
      <w:lang w:val="en-US"/>
    </w:rPr>
  </w:style>
  <w:style w:type="paragraph" w:customStyle="1" w:styleId="418FEE45ED994F2090E55E1EADA686755">
    <w:name w:val="418FEE45ED994F2090E55E1EADA686755"/>
    <w:rsid w:val="006C03D5"/>
    <w:pPr>
      <w:spacing w:after="0" w:line="240" w:lineRule="auto"/>
    </w:pPr>
    <w:rPr>
      <w:lang w:val="en-US"/>
    </w:rPr>
  </w:style>
  <w:style w:type="paragraph" w:customStyle="1" w:styleId="7BE584090CD049B3AB2EE574C69D9C8521">
    <w:name w:val="7BE584090CD049B3AB2EE574C69D9C8521"/>
    <w:rsid w:val="006C03D5"/>
    <w:pPr>
      <w:spacing w:after="0" w:line="240" w:lineRule="auto"/>
    </w:pPr>
    <w:rPr>
      <w:lang w:val="en-US"/>
    </w:rPr>
  </w:style>
  <w:style w:type="paragraph" w:customStyle="1" w:styleId="A9EB883007FE4CF98F42D623D9CB68CE21">
    <w:name w:val="A9EB883007FE4CF98F42D623D9CB68CE21"/>
    <w:rsid w:val="006C03D5"/>
    <w:pPr>
      <w:spacing w:after="0" w:line="240" w:lineRule="auto"/>
    </w:pPr>
    <w:rPr>
      <w:lang w:val="en-US"/>
    </w:rPr>
  </w:style>
  <w:style w:type="paragraph" w:customStyle="1" w:styleId="CD46CC4B288E4814BAF594EC9DD7AC9119">
    <w:name w:val="CD46CC4B288E4814BAF594EC9DD7AC9119"/>
    <w:rsid w:val="006C03D5"/>
    <w:pPr>
      <w:spacing w:after="0" w:line="240" w:lineRule="auto"/>
    </w:pPr>
    <w:rPr>
      <w:lang w:val="en-US"/>
    </w:rPr>
  </w:style>
  <w:style w:type="paragraph" w:customStyle="1" w:styleId="34657DECED4044A3B24BF1504E00981120">
    <w:name w:val="34657DECED4044A3B24BF1504E00981120"/>
    <w:rsid w:val="006C03D5"/>
    <w:pPr>
      <w:spacing w:after="0" w:line="240" w:lineRule="auto"/>
    </w:pPr>
    <w:rPr>
      <w:lang w:val="en-US"/>
    </w:rPr>
  </w:style>
  <w:style w:type="paragraph" w:customStyle="1" w:styleId="BB44F2A35C994881BE9A64EBAB1FCC6E20">
    <w:name w:val="BB44F2A35C994881BE9A64EBAB1FCC6E20"/>
    <w:rsid w:val="006C03D5"/>
    <w:rPr>
      <w:lang w:val="en-US"/>
    </w:rPr>
  </w:style>
  <w:style w:type="paragraph" w:customStyle="1" w:styleId="F9672FAA0E8A4D1D92C15BCC72690D1220">
    <w:name w:val="F9672FAA0E8A4D1D92C15BCC72690D1220"/>
    <w:rsid w:val="006C03D5"/>
    <w:rPr>
      <w:lang w:val="en-US"/>
    </w:rPr>
  </w:style>
  <w:style w:type="paragraph" w:customStyle="1" w:styleId="74463CE75EE54BB3B411E2E1203CB5A310">
    <w:name w:val="74463CE75EE54BB3B411E2E1203CB5A310"/>
    <w:rsid w:val="006C03D5"/>
    <w:rPr>
      <w:lang w:val="en-US"/>
    </w:rPr>
  </w:style>
  <w:style w:type="paragraph" w:customStyle="1" w:styleId="E562B3686EFE413083D6B5652D2A21CD16">
    <w:name w:val="E562B3686EFE413083D6B5652D2A21CD16"/>
    <w:rsid w:val="006C03D5"/>
    <w:pPr>
      <w:tabs>
        <w:tab w:val="center" w:pos="4680"/>
        <w:tab w:val="right" w:pos="9360"/>
      </w:tabs>
      <w:spacing w:after="0" w:line="240" w:lineRule="auto"/>
    </w:pPr>
    <w:rPr>
      <w:lang w:val="en-US"/>
    </w:rPr>
  </w:style>
  <w:style w:type="paragraph" w:customStyle="1" w:styleId="6E2966A821654F82981EAC3CA7D502F816">
    <w:name w:val="6E2966A821654F82981EAC3CA7D502F816"/>
    <w:rsid w:val="006C03D5"/>
    <w:pPr>
      <w:tabs>
        <w:tab w:val="center" w:pos="4680"/>
        <w:tab w:val="right" w:pos="9360"/>
      </w:tabs>
      <w:spacing w:after="0" w:line="240" w:lineRule="auto"/>
    </w:pPr>
    <w:rPr>
      <w:lang w:val="en-US"/>
    </w:rPr>
  </w:style>
  <w:style w:type="paragraph" w:customStyle="1" w:styleId="777AF4E3B527472FA8A488E0B1C315475">
    <w:name w:val="777AF4E3B527472FA8A488E0B1C315475"/>
    <w:rsid w:val="006C03D5"/>
    <w:pPr>
      <w:spacing w:after="0" w:line="240" w:lineRule="auto"/>
    </w:pPr>
    <w:rPr>
      <w:lang w:val="en-US"/>
    </w:rPr>
  </w:style>
  <w:style w:type="paragraph" w:customStyle="1" w:styleId="F6CC56942C0D4FA6BF8C7E725B3929C05">
    <w:name w:val="F6CC56942C0D4FA6BF8C7E725B3929C05"/>
    <w:rsid w:val="006C03D5"/>
    <w:pPr>
      <w:tabs>
        <w:tab w:val="center" w:pos="4680"/>
        <w:tab w:val="right" w:pos="9360"/>
      </w:tabs>
      <w:spacing w:after="0" w:line="240" w:lineRule="auto"/>
    </w:pPr>
    <w:rPr>
      <w:lang w:val="en-US"/>
    </w:rPr>
  </w:style>
  <w:style w:type="paragraph" w:customStyle="1" w:styleId="A50BD875FE0F458C9193790980A924A84">
    <w:name w:val="A50BD875FE0F458C9193790980A924A84"/>
    <w:rsid w:val="006C03D5"/>
    <w:pPr>
      <w:spacing w:after="0" w:line="240" w:lineRule="auto"/>
    </w:pPr>
    <w:rPr>
      <w:lang w:val="en-US"/>
    </w:rPr>
  </w:style>
  <w:style w:type="paragraph" w:customStyle="1" w:styleId="24F9FB1A274A4F0997C208677C3EBAEB4">
    <w:name w:val="24F9FB1A274A4F0997C208677C3EBAEB4"/>
    <w:rsid w:val="006C03D5"/>
    <w:pPr>
      <w:spacing w:after="0" w:line="240" w:lineRule="auto"/>
    </w:pPr>
    <w:rPr>
      <w:lang w:val="en-US"/>
    </w:rPr>
  </w:style>
  <w:style w:type="paragraph" w:customStyle="1" w:styleId="2C083F3194E647699A3C4E0A6C99388A4">
    <w:name w:val="2C083F3194E647699A3C4E0A6C99388A4"/>
    <w:rsid w:val="006C03D5"/>
    <w:pPr>
      <w:spacing w:after="0" w:line="240" w:lineRule="auto"/>
    </w:pPr>
    <w:rPr>
      <w:lang w:val="en-US"/>
    </w:rPr>
  </w:style>
  <w:style w:type="paragraph" w:customStyle="1" w:styleId="142F74B86345459B98C5161230DEB58B4">
    <w:name w:val="142F74B86345459B98C5161230DEB58B4"/>
    <w:rsid w:val="006C03D5"/>
    <w:pPr>
      <w:tabs>
        <w:tab w:val="center" w:pos="4680"/>
        <w:tab w:val="right" w:pos="9360"/>
      </w:tabs>
      <w:spacing w:after="0" w:line="240" w:lineRule="auto"/>
    </w:pPr>
    <w:rPr>
      <w:lang w:val="en-US"/>
    </w:rPr>
  </w:style>
  <w:style w:type="paragraph" w:customStyle="1" w:styleId="FF36C0EA3F1B4BE9997FDCE253DC9A9B4">
    <w:name w:val="FF36C0EA3F1B4BE9997FDCE253DC9A9B4"/>
    <w:rsid w:val="006C03D5"/>
    <w:pPr>
      <w:tabs>
        <w:tab w:val="center" w:pos="4680"/>
        <w:tab w:val="right" w:pos="9360"/>
      </w:tabs>
      <w:spacing w:after="0" w:line="240" w:lineRule="auto"/>
    </w:pPr>
    <w:rPr>
      <w:lang w:val="en-US"/>
    </w:rPr>
  </w:style>
  <w:style w:type="paragraph" w:customStyle="1" w:styleId="9E7026A33927413CAEC8FB11F387096A4">
    <w:name w:val="9E7026A33927413CAEC8FB11F387096A4"/>
    <w:rsid w:val="006C03D5"/>
    <w:pPr>
      <w:tabs>
        <w:tab w:val="center" w:pos="4680"/>
        <w:tab w:val="right" w:pos="9360"/>
      </w:tabs>
      <w:spacing w:after="0" w:line="240" w:lineRule="auto"/>
    </w:pPr>
    <w:rPr>
      <w:lang w:val="en-US"/>
    </w:rPr>
  </w:style>
  <w:style w:type="paragraph" w:customStyle="1" w:styleId="3B4C372B69DE4E98B3DA0BDF1CBA17214">
    <w:name w:val="3B4C372B69DE4E98B3DA0BDF1CBA17214"/>
    <w:rsid w:val="006C03D5"/>
    <w:pPr>
      <w:spacing w:after="0" w:line="240" w:lineRule="auto"/>
    </w:pPr>
    <w:rPr>
      <w:lang w:val="en-US"/>
    </w:rPr>
  </w:style>
  <w:style w:type="paragraph" w:customStyle="1" w:styleId="BB403B9288514689BD42CB1BE1112DCF4">
    <w:name w:val="BB403B9288514689BD42CB1BE1112DCF4"/>
    <w:rsid w:val="006C03D5"/>
    <w:pPr>
      <w:tabs>
        <w:tab w:val="center" w:pos="4680"/>
        <w:tab w:val="right" w:pos="9360"/>
      </w:tabs>
      <w:spacing w:after="0" w:line="240" w:lineRule="auto"/>
    </w:pPr>
    <w:rPr>
      <w:lang w:val="en-US"/>
    </w:rPr>
  </w:style>
  <w:style w:type="paragraph" w:customStyle="1" w:styleId="BCF9260BDDFB4A218BA91AC2F1776ACC4">
    <w:name w:val="BCF9260BDDFB4A218BA91AC2F1776ACC4"/>
    <w:rsid w:val="0050626F"/>
    <w:pPr>
      <w:spacing w:after="0" w:line="240" w:lineRule="auto"/>
    </w:pPr>
    <w:rPr>
      <w:lang w:val="en-US"/>
    </w:rPr>
  </w:style>
  <w:style w:type="paragraph" w:customStyle="1" w:styleId="E6AD4FDACC1143DF8270D5B913905C206">
    <w:name w:val="E6AD4FDACC1143DF8270D5B913905C206"/>
    <w:rsid w:val="0050626F"/>
    <w:pPr>
      <w:spacing w:after="0" w:line="240" w:lineRule="auto"/>
    </w:pPr>
    <w:rPr>
      <w:lang w:val="en-US"/>
    </w:rPr>
  </w:style>
  <w:style w:type="paragraph" w:customStyle="1" w:styleId="381F56BD5F0A417C8F574F2C5D2944D46">
    <w:name w:val="381F56BD5F0A417C8F574F2C5D2944D46"/>
    <w:rsid w:val="0050626F"/>
    <w:pPr>
      <w:spacing w:after="0" w:line="240" w:lineRule="auto"/>
    </w:pPr>
    <w:rPr>
      <w:lang w:val="en-US"/>
    </w:rPr>
  </w:style>
  <w:style w:type="paragraph" w:customStyle="1" w:styleId="CB207AFAFEC74178B3DDCB16C54BD0BA">
    <w:name w:val="CB207AFAFEC74178B3DDCB16C54BD0BA"/>
    <w:rsid w:val="0050626F"/>
    <w:pPr>
      <w:spacing w:after="0" w:line="240" w:lineRule="auto"/>
    </w:pPr>
    <w:rPr>
      <w:lang w:val="en-US"/>
    </w:rPr>
  </w:style>
  <w:style w:type="paragraph" w:customStyle="1" w:styleId="D6F9B2F378F54A998C48CBEE3854A984">
    <w:name w:val="D6F9B2F378F54A998C48CBEE3854A984"/>
    <w:rsid w:val="0050626F"/>
    <w:pPr>
      <w:spacing w:after="0" w:line="240" w:lineRule="auto"/>
    </w:pPr>
    <w:rPr>
      <w:lang w:val="en-US"/>
    </w:rPr>
  </w:style>
  <w:style w:type="paragraph" w:customStyle="1" w:styleId="0AF74A764FB549EEA3642F4549E6B12B">
    <w:name w:val="0AF74A764FB549EEA3642F4549E6B12B"/>
    <w:rsid w:val="0050626F"/>
    <w:pPr>
      <w:spacing w:after="0" w:line="240" w:lineRule="auto"/>
    </w:pPr>
    <w:rPr>
      <w:lang w:val="en-US"/>
    </w:rPr>
  </w:style>
  <w:style w:type="paragraph" w:customStyle="1" w:styleId="A714266C2B784A4AAB904FCF702FD37D">
    <w:name w:val="A714266C2B784A4AAB904FCF702FD37D"/>
    <w:rsid w:val="0050626F"/>
    <w:pPr>
      <w:spacing w:after="0" w:line="240" w:lineRule="auto"/>
    </w:pPr>
    <w:rPr>
      <w:lang w:val="en-US"/>
    </w:rPr>
  </w:style>
  <w:style w:type="paragraph" w:customStyle="1" w:styleId="5C9688E1ED9B4875B5D430C923E3411A">
    <w:name w:val="5C9688E1ED9B4875B5D430C923E3411A"/>
    <w:rsid w:val="0050626F"/>
    <w:pPr>
      <w:spacing w:after="0" w:line="240" w:lineRule="auto"/>
    </w:pPr>
    <w:rPr>
      <w:lang w:val="en-US"/>
    </w:rPr>
  </w:style>
  <w:style w:type="paragraph" w:customStyle="1" w:styleId="49C749B44B0441B39A80DE3AA1FB2899">
    <w:name w:val="49C749B44B0441B39A80DE3AA1FB2899"/>
    <w:rsid w:val="0050626F"/>
    <w:rPr>
      <w:lang w:val="en-US"/>
    </w:rPr>
  </w:style>
  <w:style w:type="paragraph" w:customStyle="1" w:styleId="DB330DD727B644988F357C5411460345">
    <w:name w:val="DB330DD727B644988F357C5411460345"/>
    <w:rsid w:val="0050626F"/>
    <w:rPr>
      <w:lang w:val="en-US"/>
    </w:rPr>
  </w:style>
  <w:style w:type="paragraph" w:customStyle="1" w:styleId="ECDE0FDA4B9A47E09714C05E2A1D7334">
    <w:name w:val="ECDE0FDA4B9A47E09714C05E2A1D7334"/>
    <w:rsid w:val="0050626F"/>
    <w:rPr>
      <w:lang w:val="en-US"/>
    </w:rPr>
  </w:style>
  <w:style w:type="paragraph" w:customStyle="1" w:styleId="05572C45FE3A451AA6DB33B858B0DB02">
    <w:name w:val="05572C45FE3A451AA6DB33B858B0DB02"/>
    <w:rsid w:val="0050626F"/>
    <w:pPr>
      <w:tabs>
        <w:tab w:val="center" w:pos="4680"/>
        <w:tab w:val="right" w:pos="9360"/>
      </w:tabs>
      <w:spacing w:after="0" w:line="240" w:lineRule="auto"/>
    </w:pPr>
    <w:rPr>
      <w:lang w:val="en-US"/>
    </w:rPr>
  </w:style>
  <w:style w:type="paragraph" w:customStyle="1" w:styleId="C7D82300D0F34683AE7B4196BD97AD23">
    <w:name w:val="C7D82300D0F34683AE7B4196BD97AD23"/>
    <w:rsid w:val="0050626F"/>
    <w:pPr>
      <w:tabs>
        <w:tab w:val="center" w:pos="4680"/>
        <w:tab w:val="right" w:pos="9360"/>
      </w:tabs>
      <w:spacing w:after="0" w:line="240" w:lineRule="auto"/>
    </w:pPr>
    <w:rPr>
      <w:lang w:val="en-US"/>
    </w:rPr>
  </w:style>
  <w:style w:type="paragraph" w:customStyle="1" w:styleId="07E670D311DE464EAD00EB5778A445D4">
    <w:name w:val="07E670D311DE464EAD00EB5778A445D4"/>
    <w:rsid w:val="0050626F"/>
    <w:pPr>
      <w:spacing w:after="0" w:line="240" w:lineRule="auto"/>
    </w:pPr>
    <w:rPr>
      <w:lang w:val="en-US"/>
    </w:rPr>
  </w:style>
  <w:style w:type="paragraph" w:customStyle="1" w:styleId="419F875686C34A7B9A41D2CBD18256C6">
    <w:name w:val="419F875686C34A7B9A41D2CBD18256C6"/>
    <w:rsid w:val="0050626F"/>
    <w:pPr>
      <w:tabs>
        <w:tab w:val="center" w:pos="4680"/>
        <w:tab w:val="right" w:pos="9360"/>
      </w:tabs>
      <w:spacing w:after="0" w:line="240" w:lineRule="auto"/>
    </w:pPr>
    <w:rPr>
      <w:lang w:val="en-US"/>
    </w:rPr>
  </w:style>
  <w:style w:type="paragraph" w:customStyle="1" w:styleId="462AC4C92F7E4F768184B35EB553853D">
    <w:name w:val="462AC4C92F7E4F768184B35EB553853D"/>
    <w:rsid w:val="0050626F"/>
    <w:pPr>
      <w:spacing w:after="0" w:line="240" w:lineRule="auto"/>
    </w:pPr>
    <w:rPr>
      <w:lang w:val="en-US"/>
    </w:rPr>
  </w:style>
  <w:style w:type="paragraph" w:customStyle="1" w:styleId="C66899F5D3F447ABAF360FB1CF519419">
    <w:name w:val="C66899F5D3F447ABAF360FB1CF519419"/>
    <w:rsid w:val="0050626F"/>
    <w:pPr>
      <w:spacing w:after="0" w:line="240" w:lineRule="auto"/>
    </w:pPr>
    <w:rPr>
      <w:lang w:val="en-US"/>
    </w:rPr>
  </w:style>
  <w:style w:type="paragraph" w:customStyle="1" w:styleId="45A67F7750B54CF0B4415900144F9C59">
    <w:name w:val="45A67F7750B54CF0B4415900144F9C59"/>
    <w:rsid w:val="0050626F"/>
    <w:pPr>
      <w:spacing w:after="0" w:line="240" w:lineRule="auto"/>
    </w:pPr>
    <w:rPr>
      <w:lang w:val="en-US"/>
    </w:rPr>
  </w:style>
  <w:style w:type="paragraph" w:customStyle="1" w:styleId="7B259D35AE724F19B18AEF9C4975119B">
    <w:name w:val="7B259D35AE724F19B18AEF9C4975119B"/>
    <w:rsid w:val="0050626F"/>
    <w:pPr>
      <w:tabs>
        <w:tab w:val="center" w:pos="4680"/>
        <w:tab w:val="right" w:pos="9360"/>
      </w:tabs>
      <w:spacing w:after="0" w:line="240" w:lineRule="auto"/>
    </w:pPr>
    <w:rPr>
      <w:lang w:val="en-US"/>
    </w:rPr>
  </w:style>
  <w:style w:type="paragraph" w:customStyle="1" w:styleId="4679F72323A140E698C4CDC7867097EA">
    <w:name w:val="4679F72323A140E698C4CDC7867097EA"/>
    <w:rsid w:val="0050626F"/>
    <w:pPr>
      <w:tabs>
        <w:tab w:val="center" w:pos="4680"/>
        <w:tab w:val="right" w:pos="9360"/>
      </w:tabs>
      <w:spacing w:after="0" w:line="240" w:lineRule="auto"/>
    </w:pPr>
    <w:rPr>
      <w:lang w:val="en-US"/>
    </w:rPr>
  </w:style>
  <w:style w:type="paragraph" w:customStyle="1" w:styleId="C8D3345D87AD4B0196ABFA8A62DDC135">
    <w:name w:val="C8D3345D87AD4B0196ABFA8A62DDC135"/>
    <w:rsid w:val="0050626F"/>
    <w:pPr>
      <w:tabs>
        <w:tab w:val="center" w:pos="4680"/>
        <w:tab w:val="right" w:pos="9360"/>
      </w:tabs>
      <w:spacing w:after="0" w:line="240" w:lineRule="auto"/>
    </w:pPr>
    <w:rPr>
      <w:lang w:val="en-US"/>
    </w:rPr>
  </w:style>
  <w:style w:type="paragraph" w:customStyle="1" w:styleId="FD5CFA7EA48642298204A624222184D7">
    <w:name w:val="FD5CFA7EA48642298204A624222184D7"/>
    <w:rsid w:val="0050626F"/>
    <w:pPr>
      <w:spacing w:after="0" w:line="240" w:lineRule="auto"/>
    </w:pPr>
    <w:rPr>
      <w:lang w:val="en-US"/>
    </w:rPr>
  </w:style>
  <w:style w:type="paragraph" w:customStyle="1" w:styleId="537D74FEBA7A44A5B4B503125C658DBD">
    <w:name w:val="537D74FEBA7A44A5B4B503125C658DBD"/>
    <w:rsid w:val="0050626F"/>
    <w:pPr>
      <w:tabs>
        <w:tab w:val="center" w:pos="4680"/>
        <w:tab w:val="right" w:pos="9360"/>
      </w:tabs>
      <w:spacing w:after="0" w:line="240" w:lineRule="auto"/>
    </w:pPr>
    <w:rPr>
      <w:lang w:val="en-US"/>
    </w:rPr>
  </w:style>
  <w:style w:type="paragraph" w:customStyle="1" w:styleId="A85642F65E814BD1A9ED038B92F03353">
    <w:name w:val="A85642F65E814BD1A9ED038B92F03353"/>
    <w:rsid w:val="0050626F"/>
  </w:style>
  <w:style w:type="paragraph" w:customStyle="1" w:styleId="247A209FCF334976993988AF1E51EC3F">
    <w:name w:val="247A209FCF334976993988AF1E51EC3F"/>
    <w:rsid w:val="0050626F"/>
  </w:style>
  <w:style w:type="paragraph" w:customStyle="1" w:styleId="BCF9260BDDFB4A218BA91AC2F1776ACC5">
    <w:name w:val="BCF9260BDDFB4A218BA91AC2F1776ACC5"/>
    <w:rsid w:val="009E2102"/>
    <w:pPr>
      <w:spacing w:after="0" w:line="240" w:lineRule="auto"/>
    </w:pPr>
    <w:rPr>
      <w:lang w:val="en-US"/>
    </w:rPr>
  </w:style>
  <w:style w:type="paragraph" w:customStyle="1" w:styleId="E6AD4FDACC1143DF8270D5B913905C207">
    <w:name w:val="E6AD4FDACC1143DF8270D5B913905C207"/>
    <w:rsid w:val="009E2102"/>
    <w:pPr>
      <w:spacing w:after="0" w:line="240" w:lineRule="auto"/>
    </w:pPr>
    <w:rPr>
      <w:lang w:val="en-US"/>
    </w:rPr>
  </w:style>
  <w:style w:type="paragraph" w:customStyle="1" w:styleId="381F56BD5F0A417C8F574F2C5D2944D47">
    <w:name w:val="381F56BD5F0A417C8F574F2C5D2944D47"/>
    <w:rsid w:val="009E2102"/>
    <w:pPr>
      <w:spacing w:after="0" w:line="240" w:lineRule="auto"/>
    </w:pPr>
    <w:rPr>
      <w:lang w:val="en-US"/>
    </w:rPr>
  </w:style>
  <w:style w:type="paragraph" w:customStyle="1" w:styleId="CB207AFAFEC74178B3DDCB16C54BD0BA1">
    <w:name w:val="CB207AFAFEC74178B3DDCB16C54BD0BA1"/>
    <w:rsid w:val="009E2102"/>
    <w:pPr>
      <w:spacing w:after="0" w:line="240" w:lineRule="auto"/>
    </w:pPr>
    <w:rPr>
      <w:lang w:val="en-US"/>
    </w:rPr>
  </w:style>
  <w:style w:type="paragraph" w:customStyle="1" w:styleId="D6F9B2F378F54A998C48CBEE3854A9841">
    <w:name w:val="D6F9B2F378F54A998C48CBEE3854A9841"/>
    <w:rsid w:val="009E2102"/>
    <w:pPr>
      <w:spacing w:after="0" w:line="240" w:lineRule="auto"/>
    </w:pPr>
    <w:rPr>
      <w:lang w:val="en-US"/>
    </w:rPr>
  </w:style>
  <w:style w:type="paragraph" w:customStyle="1" w:styleId="0AF74A764FB549EEA3642F4549E6B12B1">
    <w:name w:val="0AF74A764FB549EEA3642F4549E6B12B1"/>
    <w:rsid w:val="009E2102"/>
    <w:pPr>
      <w:spacing w:after="0" w:line="240" w:lineRule="auto"/>
    </w:pPr>
    <w:rPr>
      <w:lang w:val="en-US"/>
    </w:rPr>
  </w:style>
  <w:style w:type="paragraph" w:customStyle="1" w:styleId="A714266C2B784A4AAB904FCF702FD37D1">
    <w:name w:val="A714266C2B784A4AAB904FCF702FD37D1"/>
    <w:rsid w:val="009E2102"/>
    <w:pPr>
      <w:spacing w:after="0" w:line="240" w:lineRule="auto"/>
    </w:pPr>
    <w:rPr>
      <w:lang w:val="en-US"/>
    </w:rPr>
  </w:style>
  <w:style w:type="paragraph" w:customStyle="1" w:styleId="5C9688E1ED9B4875B5D430C923E3411A1">
    <w:name w:val="5C9688E1ED9B4875B5D430C923E3411A1"/>
    <w:rsid w:val="009E2102"/>
    <w:pPr>
      <w:spacing w:after="0" w:line="240" w:lineRule="auto"/>
    </w:pPr>
    <w:rPr>
      <w:lang w:val="en-US"/>
    </w:rPr>
  </w:style>
  <w:style w:type="paragraph" w:customStyle="1" w:styleId="49C749B44B0441B39A80DE3AA1FB28991">
    <w:name w:val="49C749B44B0441B39A80DE3AA1FB28991"/>
    <w:rsid w:val="009E2102"/>
    <w:rPr>
      <w:lang w:val="en-US"/>
    </w:rPr>
  </w:style>
  <w:style w:type="paragraph" w:customStyle="1" w:styleId="DB330DD727B644988F357C54114603451">
    <w:name w:val="DB330DD727B644988F357C54114603451"/>
    <w:rsid w:val="009E2102"/>
    <w:rPr>
      <w:lang w:val="en-US"/>
    </w:rPr>
  </w:style>
  <w:style w:type="paragraph" w:customStyle="1" w:styleId="ECDE0FDA4B9A47E09714C05E2A1D73341">
    <w:name w:val="ECDE0FDA4B9A47E09714C05E2A1D73341"/>
    <w:rsid w:val="009E2102"/>
    <w:rPr>
      <w:lang w:val="en-US"/>
    </w:rPr>
  </w:style>
  <w:style w:type="paragraph" w:customStyle="1" w:styleId="A0A0AB26A0304618A2C5A9D607BB3582">
    <w:name w:val="A0A0AB26A0304618A2C5A9D607BB3582"/>
    <w:rsid w:val="009E2102"/>
    <w:pPr>
      <w:tabs>
        <w:tab w:val="center" w:pos="4680"/>
        <w:tab w:val="right" w:pos="9360"/>
      </w:tabs>
      <w:spacing w:after="0" w:line="240" w:lineRule="auto"/>
    </w:pPr>
    <w:rPr>
      <w:lang w:val="en-US"/>
    </w:rPr>
  </w:style>
  <w:style w:type="paragraph" w:customStyle="1" w:styleId="7E4FFE6C96C94F9A82C55FA9AC579640">
    <w:name w:val="7E4FFE6C96C94F9A82C55FA9AC579640"/>
    <w:rsid w:val="009E2102"/>
    <w:pPr>
      <w:tabs>
        <w:tab w:val="center" w:pos="4680"/>
        <w:tab w:val="right" w:pos="9360"/>
      </w:tabs>
      <w:spacing w:after="0" w:line="240" w:lineRule="auto"/>
    </w:pPr>
    <w:rPr>
      <w:lang w:val="en-US"/>
    </w:rPr>
  </w:style>
  <w:style w:type="paragraph" w:customStyle="1" w:styleId="C0CDCDC00D554CC0A34BCB4FAC22D882">
    <w:name w:val="C0CDCDC00D554CC0A34BCB4FAC22D882"/>
    <w:rsid w:val="009E2102"/>
    <w:pPr>
      <w:tabs>
        <w:tab w:val="center" w:pos="4680"/>
        <w:tab w:val="right" w:pos="9360"/>
      </w:tabs>
      <w:spacing w:after="0" w:line="240" w:lineRule="auto"/>
    </w:pPr>
    <w:rPr>
      <w:lang w:val="en-US"/>
    </w:rPr>
  </w:style>
  <w:style w:type="paragraph" w:customStyle="1" w:styleId="282319576CC541858E23B92138C227F2">
    <w:name w:val="282319576CC541858E23B92138C227F2"/>
    <w:rsid w:val="009E2102"/>
    <w:pPr>
      <w:spacing w:after="0" w:line="240" w:lineRule="auto"/>
    </w:pPr>
    <w:rPr>
      <w:lang w:val="en-US"/>
    </w:rPr>
  </w:style>
  <w:style w:type="paragraph" w:customStyle="1" w:styleId="C7898551BF534609AF419B6BBFB44DEA">
    <w:name w:val="C7898551BF534609AF419B6BBFB44DEA"/>
    <w:rsid w:val="009E2102"/>
    <w:pPr>
      <w:spacing w:after="0" w:line="240" w:lineRule="auto"/>
    </w:pPr>
    <w:rPr>
      <w:lang w:val="en-US"/>
    </w:rPr>
  </w:style>
  <w:style w:type="paragraph" w:customStyle="1" w:styleId="8585AFF199D2427CAFED89D058C17DF4">
    <w:name w:val="8585AFF199D2427CAFED89D058C17DF4"/>
    <w:rsid w:val="009E2102"/>
    <w:pPr>
      <w:spacing w:after="0" w:line="240" w:lineRule="auto"/>
    </w:pPr>
    <w:rPr>
      <w:lang w:val="en-US"/>
    </w:rPr>
  </w:style>
  <w:style w:type="paragraph" w:customStyle="1" w:styleId="1B4183E1A49A40D9AB6BB6CB63C48D78">
    <w:name w:val="1B4183E1A49A40D9AB6BB6CB63C48D78"/>
    <w:rsid w:val="009E2102"/>
    <w:pPr>
      <w:tabs>
        <w:tab w:val="center" w:pos="4680"/>
        <w:tab w:val="right" w:pos="9360"/>
      </w:tabs>
      <w:spacing w:after="0" w:line="240" w:lineRule="auto"/>
    </w:pPr>
    <w:rPr>
      <w:lang w:val="en-US"/>
    </w:rPr>
  </w:style>
  <w:style w:type="paragraph" w:customStyle="1" w:styleId="2BB0157546B741C895A6059246ACC969">
    <w:name w:val="2BB0157546B741C895A6059246ACC969"/>
    <w:rsid w:val="009E2102"/>
    <w:pPr>
      <w:tabs>
        <w:tab w:val="center" w:pos="4680"/>
        <w:tab w:val="right" w:pos="9360"/>
      </w:tabs>
      <w:spacing w:after="0" w:line="240" w:lineRule="auto"/>
    </w:pPr>
    <w:rPr>
      <w:lang w:val="en-US"/>
    </w:rPr>
  </w:style>
  <w:style w:type="paragraph" w:customStyle="1" w:styleId="2BB0157546B741C895A6059246ACC9691">
    <w:name w:val="2BB0157546B741C895A6059246ACC9691"/>
    <w:rsid w:val="009E2102"/>
    <w:pPr>
      <w:tabs>
        <w:tab w:val="center" w:pos="4680"/>
        <w:tab w:val="right" w:pos="9360"/>
      </w:tabs>
      <w:spacing w:after="0" w:line="240" w:lineRule="auto"/>
    </w:pPr>
    <w:rPr>
      <w:lang w:val="en-US"/>
    </w:rPr>
  </w:style>
  <w:style w:type="paragraph" w:customStyle="1" w:styleId="2BB0157546B741C895A6059246ACC9692">
    <w:name w:val="2BB0157546B741C895A6059246ACC9692"/>
    <w:rsid w:val="009E2102"/>
    <w:pPr>
      <w:tabs>
        <w:tab w:val="center" w:pos="4680"/>
        <w:tab w:val="right" w:pos="9360"/>
      </w:tabs>
      <w:spacing w:after="0" w:line="240" w:lineRule="auto"/>
    </w:pPr>
    <w:rPr>
      <w:lang w:val="en-US"/>
    </w:rPr>
  </w:style>
  <w:style w:type="paragraph" w:customStyle="1" w:styleId="2BB0157546B741C895A6059246ACC9693">
    <w:name w:val="2BB0157546B741C895A6059246ACC9693"/>
    <w:rsid w:val="009E2102"/>
    <w:pPr>
      <w:tabs>
        <w:tab w:val="center" w:pos="4680"/>
        <w:tab w:val="right" w:pos="9360"/>
      </w:tabs>
      <w:spacing w:after="0" w:line="240" w:lineRule="auto"/>
    </w:pPr>
    <w:rPr>
      <w:lang w:val="en-US"/>
    </w:rPr>
  </w:style>
  <w:style w:type="paragraph" w:customStyle="1" w:styleId="2BB0157546B741C895A6059246ACC9694">
    <w:name w:val="2BB0157546B741C895A6059246ACC9694"/>
    <w:rsid w:val="009E2102"/>
    <w:pPr>
      <w:tabs>
        <w:tab w:val="center" w:pos="4680"/>
        <w:tab w:val="right" w:pos="9360"/>
      </w:tabs>
      <w:spacing w:after="0" w:line="240" w:lineRule="auto"/>
    </w:pPr>
    <w:rPr>
      <w:lang w:val="en-US"/>
    </w:rPr>
  </w:style>
  <w:style w:type="paragraph" w:customStyle="1" w:styleId="2BB0157546B741C895A6059246ACC9695">
    <w:name w:val="2BB0157546B741C895A6059246ACC9695"/>
    <w:rsid w:val="009E2102"/>
    <w:pPr>
      <w:tabs>
        <w:tab w:val="center" w:pos="4680"/>
        <w:tab w:val="right" w:pos="9360"/>
      </w:tabs>
      <w:spacing w:after="0" w:line="240" w:lineRule="auto"/>
    </w:pPr>
    <w:rPr>
      <w:lang w:val="en-US"/>
    </w:rPr>
  </w:style>
  <w:style w:type="paragraph" w:customStyle="1" w:styleId="2BB0157546B741C895A6059246ACC9696">
    <w:name w:val="2BB0157546B741C895A6059246ACC9696"/>
    <w:rsid w:val="009E2102"/>
    <w:pPr>
      <w:tabs>
        <w:tab w:val="center" w:pos="4680"/>
        <w:tab w:val="right" w:pos="9360"/>
      </w:tabs>
      <w:spacing w:after="0" w:line="240" w:lineRule="auto"/>
    </w:pPr>
    <w:rPr>
      <w:lang w:val="en-US"/>
    </w:rPr>
  </w:style>
  <w:style w:type="paragraph" w:customStyle="1" w:styleId="2BB0157546B741C895A6059246ACC9697">
    <w:name w:val="2BB0157546B741C895A6059246ACC9697"/>
    <w:rsid w:val="009E2102"/>
    <w:pPr>
      <w:tabs>
        <w:tab w:val="center" w:pos="4680"/>
        <w:tab w:val="right" w:pos="9360"/>
      </w:tabs>
      <w:spacing w:after="0" w:line="240" w:lineRule="auto"/>
    </w:pPr>
    <w:rPr>
      <w:lang w:val="en-US"/>
    </w:rPr>
  </w:style>
  <w:style w:type="paragraph" w:customStyle="1" w:styleId="2BB0157546B741C895A6059246ACC9698">
    <w:name w:val="2BB0157546B741C895A6059246ACC9698"/>
    <w:rsid w:val="009E2102"/>
    <w:pPr>
      <w:tabs>
        <w:tab w:val="center" w:pos="4680"/>
        <w:tab w:val="right" w:pos="9360"/>
      </w:tabs>
      <w:spacing w:after="0" w:line="240" w:lineRule="auto"/>
    </w:pPr>
    <w:rPr>
      <w:lang w:val="en-US"/>
    </w:rPr>
  </w:style>
  <w:style w:type="paragraph" w:customStyle="1" w:styleId="2BB0157546B741C895A6059246ACC9699">
    <w:name w:val="2BB0157546B741C895A6059246ACC9699"/>
    <w:rsid w:val="009E2102"/>
    <w:pPr>
      <w:tabs>
        <w:tab w:val="center" w:pos="4680"/>
        <w:tab w:val="right" w:pos="9360"/>
      </w:tabs>
      <w:spacing w:after="0" w:line="240" w:lineRule="auto"/>
    </w:pPr>
    <w:rPr>
      <w:lang w:val="en-US"/>
    </w:rPr>
  </w:style>
  <w:style w:type="paragraph" w:customStyle="1" w:styleId="2BB0157546B741C895A6059246ACC96910">
    <w:name w:val="2BB0157546B741C895A6059246ACC96910"/>
    <w:rsid w:val="009E2102"/>
    <w:pPr>
      <w:tabs>
        <w:tab w:val="center" w:pos="4680"/>
        <w:tab w:val="right" w:pos="9360"/>
      </w:tabs>
      <w:spacing w:after="0" w:line="240" w:lineRule="auto"/>
    </w:pPr>
    <w:rPr>
      <w:lang w:val="en-US"/>
    </w:rPr>
  </w:style>
  <w:style w:type="paragraph" w:customStyle="1" w:styleId="2BB0157546B741C895A6059246ACC96911">
    <w:name w:val="2BB0157546B741C895A6059246ACC96911"/>
    <w:rsid w:val="009E2102"/>
    <w:pPr>
      <w:tabs>
        <w:tab w:val="center" w:pos="4680"/>
        <w:tab w:val="right" w:pos="9360"/>
      </w:tabs>
      <w:spacing w:after="0" w:line="240" w:lineRule="auto"/>
    </w:pPr>
    <w:rPr>
      <w:lang w:val="en-US"/>
    </w:rPr>
  </w:style>
  <w:style w:type="paragraph" w:customStyle="1" w:styleId="2BB0157546B741C895A6059246ACC96912">
    <w:name w:val="2BB0157546B741C895A6059246ACC96912"/>
    <w:rsid w:val="009E2102"/>
    <w:pPr>
      <w:tabs>
        <w:tab w:val="center" w:pos="4680"/>
        <w:tab w:val="right" w:pos="9360"/>
      </w:tabs>
      <w:spacing w:after="0" w:line="240" w:lineRule="auto"/>
    </w:pPr>
    <w:rPr>
      <w:lang w:val="en-US"/>
    </w:rPr>
  </w:style>
  <w:style w:type="paragraph" w:customStyle="1" w:styleId="2BB0157546B741C895A6059246ACC96913">
    <w:name w:val="2BB0157546B741C895A6059246ACC96913"/>
    <w:rsid w:val="009E2102"/>
    <w:pPr>
      <w:tabs>
        <w:tab w:val="center" w:pos="4680"/>
        <w:tab w:val="right" w:pos="9360"/>
      </w:tabs>
      <w:spacing w:after="0" w:line="240" w:lineRule="auto"/>
    </w:pPr>
    <w:rPr>
      <w:lang w:val="en-US"/>
    </w:rPr>
  </w:style>
  <w:style w:type="paragraph" w:customStyle="1" w:styleId="2BB0157546B741C895A6059246ACC96914">
    <w:name w:val="2BB0157546B741C895A6059246ACC96914"/>
    <w:rsid w:val="009E2102"/>
    <w:pPr>
      <w:tabs>
        <w:tab w:val="center" w:pos="4680"/>
        <w:tab w:val="right" w:pos="9360"/>
      </w:tabs>
      <w:spacing w:after="0" w:line="240" w:lineRule="auto"/>
    </w:pPr>
    <w:rPr>
      <w:lang w:val="en-US"/>
    </w:rPr>
  </w:style>
  <w:style w:type="paragraph" w:customStyle="1" w:styleId="2BB0157546B741C895A6059246ACC96915">
    <w:name w:val="2BB0157546B741C895A6059246ACC96915"/>
    <w:rsid w:val="009E2102"/>
    <w:pPr>
      <w:tabs>
        <w:tab w:val="center" w:pos="4680"/>
        <w:tab w:val="right" w:pos="9360"/>
      </w:tabs>
      <w:spacing w:after="0" w:line="240" w:lineRule="auto"/>
    </w:pPr>
    <w:rPr>
      <w:lang w:val="en-US"/>
    </w:rPr>
  </w:style>
  <w:style w:type="paragraph" w:customStyle="1" w:styleId="2BB0157546B741C895A6059246ACC96916">
    <w:name w:val="2BB0157546B741C895A6059246ACC96916"/>
    <w:rsid w:val="009E2102"/>
    <w:pPr>
      <w:tabs>
        <w:tab w:val="center" w:pos="4680"/>
        <w:tab w:val="right" w:pos="9360"/>
      </w:tabs>
      <w:spacing w:after="0" w:line="240" w:lineRule="auto"/>
    </w:pPr>
    <w:rPr>
      <w:lang w:val="en-US"/>
    </w:rPr>
  </w:style>
  <w:style w:type="paragraph" w:customStyle="1" w:styleId="2BB0157546B741C895A6059246ACC96917">
    <w:name w:val="2BB0157546B741C895A6059246ACC96917"/>
    <w:rsid w:val="009E2102"/>
    <w:pPr>
      <w:tabs>
        <w:tab w:val="center" w:pos="4680"/>
        <w:tab w:val="right" w:pos="9360"/>
      </w:tabs>
      <w:spacing w:after="0" w:line="240" w:lineRule="auto"/>
    </w:pPr>
    <w:rPr>
      <w:lang w:val="en-US"/>
    </w:rPr>
  </w:style>
  <w:style w:type="paragraph" w:customStyle="1" w:styleId="2BB0157546B741C895A6059246ACC96918">
    <w:name w:val="2BB0157546B741C895A6059246ACC96918"/>
    <w:rsid w:val="009E2102"/>
    <w:pPr>
      <w:tabs>
        <w:tab w:val="center" w:pos="4680"/>
        <w:tab w:val="right" w:pos="9360"/>
      </w:tabs>
      <w:spacing w:after="0" w:line="240" w:lineRule="auto"/>
    </w:pPr>
    <w:rPr>
      <w:lang w:val="en-US"/>
    </w:rPr>
  </w:style>
  <w:style w:type="paragraph" w:customStyle="1" w:styleId="2BB0157546B741C895A6059246ACC96919">
    <w:name w:val="2BB0157546B741C895A6059246ACC96919"/>
    <w:rsid w:val="009E2102"/>
    <w:pPr>
      <w:tabs>
        <w:tab w:val="center" w:pos="4680"/>
        <w:tab w:val="right" w:pos="9360"/>
      </w:tabs>
      <w:spacing w:after="0" w:line="240" w:lineRule="auto"/>
    </w:pPr>
    <w:rPr>
      <w:lang w:val="en-US"/>
    </w:rPr>
  </w:style>
  <w:style w:type="paragraph" w:customStyle="1" w:styleId="2BB0157546B741C895A6059246ACC96920">
    <w:name w:val="2BB0157546B741C895A6059246ACC96920"/>
    <w:rsid w:val="009E2102"/>
    <w:pPr>
      <w:tabs>
        <w:tab w:val="center" w:pos="4680"/>
        <w:tab w:val="right" w:pos="9360"/>
      </w:tabs>
      <w:spacing w:after="0" w:line="240" w:lineRule="auto"/>
    </w:pPr>
    <w:rPr>
      <w:lang w:val="en-US"/>
    </w:rPr>
  </w:style>
  <w:style w:type="paragraph" w:customStyle="1" w:styleId="2BB0157546B741C895A6059246ACC96921">
    <w:name w:val="2BB0157546B741C895A6059246ACC96921"/>
    <w:rsid w:val="009E2102"/>
    <w:pPr>
      <w:tabs>
        <w:tab w:val="center" w:pos="4680"/>
        <w:tab w:val="right" w:pos="9360"/>
      </w:tabs>
      <w:spacing w:after="0" w:line="240" w:lineRule="auto"/>
    </w:pPr>
    <w:rPr>
      <w:lang w:val="en-US"/>
    </w:rPr>
  </w:style>
  <w:style w:type="paragraph" w:customStyle="1" w:styleId="2BB0157546B741C895A6059246ACC96922">
    <w:name w:val="2BB0157546B741C895A6059246ACC96922"/>
    <w:rsid w:val="009E2102"/>
    <w:pPr>
      <w:tabs>
        <w:tab w:val="center" w:pos="4680"/>
        <w:tab w:val="right" w:pos="9360"/>
      </w:tabs>
      <w:spacing w:after="0" w:line="240" w:lineRule="auto"/>
    </w:pPr>
    <w:rPr>
      <w:lang w:val="en-US"/>
    </w:rPr>
  </w:style>
  <w:style w:type="paragraph" w:customStyle="1" w:styleId="2BB0157546B741C895A6059246ACC96923">
    <w:name w:val="2BB0157546B741C895A6059246ACC96923"/>
    <w:rsid w:val="009E2102"/>
    <w:pPr>
      <w:tabs>
        <w:tab w:val="center" w:pos="4680"/>
        <w:tab w:val="right" w:pos="9360"/>
      </w:tabs>
      <w:spacing w:after="0" w:line="240" w:lineRule="auto"/>
    </w:pPr>
    <w:rPr>
      <w:lang w:val="en-US"/>
    </w:rPr>
  </w:style>
  <w:style w:type="paragraph" w:customStyle="1" w:styleId="2BB0157546B741C895A6059246ACC96924">
    <w:name w:val="2BB0157546B741C895A6059246ACC96924"/>
    <w:rsid w:val="009E2102"/>
    <w:pPr>
      <w:tabs>
        <w:tab w:val="center" w:pos="4680"/>
        <w:tab w:val="right" w:pos="9360"/>
      </w:tabs>
      <w:spacing w:after="0" w:line="240" w:lineRule="auto"/>
    </w:pPr>
    <w:rPr>
      <w:lang w:val="en-US"/>
    </w:rPr>
  </w:style>
  <w:style w:type="paragraph" w:customStyle="1" w:styleId="2BB0157546B741C895A6059246ACC96925">
    <w:name w:val="2BB0157546B741C895A6059246ACC96925"/>
    <w:rsid w:val="009E2102"/>
    <w:pPr>
      <w:tabs>
        <w:tab w:val="center" w:pos="4680"/>
        <w:tab w:val="right" w:pos="9360"/>
      </w:tabs>
      <w:spacing w:after="0" w:line="240" w:lineRule="auto"/>
    </w:pPr>
    <w:rPr>
      <w:lang w:val="en-US"/>
    </w:rPr>
  </w:style>
  <w:style w:type="paragraph" w:customStyle="1" w:styleId="2BB0157546B741C895A6059246ACC96926">
    <w:name w:val="2BB0157546B741C895A6059246ACC96926"/>
    <w:rsid w:val="009E2102"/>
    <w:pPr>
      <w:tabs>
        <w:tab w:val="center" w:pos="4680"/>
        <w:tab w:val="right" w:pos="9360"/>
      </w:tabs>
      <w:spacing w:after="0" w:line="240" w:lineRule="auto"/>
    </w:pPr>
    <w:rPr>
      <w:lang w:val="en-US"/>
    </w:rPr>
  </w:style>
  <w:style w:type="paragraph" w:customStyle="1" w:styleId="2BB0157546B741C895A6059246ACC96927">
    <w:name w:val="2BB0157546B741C895A6059246ACC96927"/>
    <w:rsid w:val="009E2102"/>
    <w:pPr>
      <w:tabs>
        <w:tab w:val="center" w:pos="4680"/>
        <w:tab w:val="right" w:pos="9360"/>
      </w:tabs>
      <w:spacing w:after="0" w:line="240" w:lineRule="auto"/>
    </w:pPr>
    <w:rPr>
      <w:lang w:val="en-US"/>
    </w:rPr>
  </w:style>
  <w:style w:type="paragraph" w:customStyle="1" w:styleId="2BB0157546B741C895A6059246ACC96928">
    <w:name w:val="2BB0157546B741C895A6059246ACC96928"/>
    <w:rsid w:val="009E2102"/>
    <w:pPr>
      <w:tabs>
        <w:tab w:val="center" w:pos="4680"/>
        <w:tab w:val="right" w:pos="9360"/>
      </w:tabs>
      <w:spacing w:after="0" w:line="240" w:lineRule="auto"/>
    </w:pPr>
    <w:rPr>
      <w:lang w:val="en-US"/>
    </w:rPr>
  </w:style>
  <w:style w:type="paragraph" w:customStyle="1" w:styleId="2BB0157546B741C895A6059246ACC96929">
    <w:name w:val="2BB0157546B741C895A6059246ACC96929"/>
    <w:rsid w:val="009E2102"/>
    <w:pPr>
      <w:tabs>
        <w:tab w:val="center" w:pos="4680"/>
        <w:tab w:val="right" w:pos="9360"/>
      </w:tabs>
      <w:spacing w:after="0" w:line="240" w:lineRule="auto"/>
    </w:pPr>
    <w:rPr>
      <w:lang w:val="en-US"/>
    </w:rPr>
  </w:style>
  <w:style w:type="paragraph" w:customStyle="1" w:styleId="2BB0157546B741C895A6059246ACC96930">
    <w:name w:val="2BB0157546B741C895A6059246ACC96930"/>
    <w:rsid w:val="009E2102"/>
    <w:pPr>
      <w:tabs>
        <w:tab w:val="center" w:pos="4680"/>
        <w:tab w:val="right" w:pos="9360"/>
      </w:tabs>
      <w:spacing w:after="0" w:line="240" w:lineRule="auto"/>
    </w:pPr>
    <w:rPr>
      <w:lang w:val="en-US"/>
    </w:rPr>
  </w:style>
  <w:style w:type="paragraph" w:customStyle="1" w:styleId="2BB0157546B741C895A6059246ACC96931">
    <w:name w:val="2BB0157546B741C895A6059246ACC96931"/>
    <w:rsid w:val="009E2102"/>
    <w:pPr>
      <w:tabs>
        <w:tab w:val="center" w:pos="4680"/>
        <w:tab w:val="right" w:pos="9360"/>
      </w:tabs>
      <w:spacing w:after="0" w:line="240" w:lineRule="auto"/>
    </w:pPr>
    <w:rPr>
      <w:lang w:val="en-US"/>
    </w:rPr>
  </w:style>
  <w:style w:type="paragraph" w:customStyle="1" w:styleId="2BB0157546B741C895A6059246ACC96932">
    <w:name w:val="2BB0157546B741C895A6059246ACC96932"/>
    <w:rsid w:val="009E2102"/>
    <w:pPr>
      <w:tabs>
        <w:tab w:val="center" w:pos="4680"/>
        <w:tab w:val="right" w:pos="9360"/>
      </w:tabs>
      <w:spacing w:after="0" w:line="240" w:lineRule="auto"/>
    </w:pPr>
    <w:rPr>
      <w:lang w:val="en-US"/>
    </w:rPr>
  </w:style>
  <w:style w:type="paragraph" w:customStyle="1" w:styleId="2BB0157546B741C895A6059246ACC96933">
    <w:name w:val="2BB0157546B741C895A6059246ACC96933"/>
    <w:rsid w:val="009E2102"/>
    <w:pPr>
      <w:tabs>
        <w:tab w:val="center" w:pos="4680"/>
        <w:tab w:val="right" w:pos="9360"/>
      </w:tabs>
      <w:spacing w:after="0" w:line="240" w:lineRule="auto"/>
    </w:pPr>
    <w:rPr>
      <w:lang w:val="en-US"/>
    </w:rPr>
  </w:style>
  <w:style w:type="paragraph" w:customStyle="1" w:styleId="7372768064754C749CB4EF1F1672C4AA">
    <w:name w:val="7372768064754C749CB4EF1F1672C4AA"/>
    <w:rsid w:val="009E2102"/>
  </w:style>
  <w:style w:type="paragraph" w:customStyle="1" w:styleId="7B7A08F91BE4417ABED1B71CC6A5B382">
    <w:name w:val="7B7A08F91BE4417ABED1B71CC6A5B382"/>
    <w:rsid w:val="009E2102"/>
  </w:style>
  <w:style w:type="paragraph" w:customStyle="1" w:styleId="BCF9260BDDFB4A218BA91AC2F1776ACC6">
    <w:name w:val="BCF9260BDDFB4A218BA91AC2F1776ACC6"/>
    <w:rsid w:val="009E2102"/>
    <w:pPr>
      <w:spacing w:after="0" w:line="240" w:lineRule="auto"/>
    </w:pPr>
    <w:rPr>
      <w:lang w:val="en-US"/>
    </w:rPr>
  </w:style>
  <w:style w:type="paragraph" w:customStyle="1" w:styleId="E6AD4FDACC1143DF8270D5B913905C208">
    <w:name w:val="E6AD4FDACC1143DF8270D5B913905C208"/>
    <w:rsid w:val="009E2102"/>
    <w:pPr>
      <w:spacing w:after="0" w:line="240" w:lineRule="auto"/>
    </w:pPr>
    <w:rPr>
      <w:lang w:val="en-US"/>
    </w:rPr>
  </w:style>
  <w:style w:type="paragraph" w:customStyle="1" w:styleId="381F56BD5F0A417C8F574F2C5D2944D48">
    <w:name w:val="381F56BD5F0A417C8F574F2C5D2944D48"/>
    <w:rsid w:val="009E2102"/>
    <w:pPr>
      <w:spacing w:after="0" w:line="240" w:lineRule="auto"/>
    </w:pPr>
    <w:rPr>
      <w:lang w:val="en-US"/>
    </w:rPr>
  </w:style>
  <w:style w:type="paragraph" w:customStyle="1" w:styleId="CB207AFAFEC74178B3DDCB16C54BD0BA2">
    <w:name w:val="CB207AFAFEC74178B3DDCB16C54BD0BA2"/>
    <w:rsid w:val="009E2102"/>
    <w:pPr>
      <w:spacing w:after="0" w:line="240" w:lineRule="auto"/>
    </w:pPr>
    <w:rPr>
      <w:lang w:val="en-US"/>
    </w:rPr>
  </w:style>
  <w:style w:type="paragraph" w:customStyle="1" w:styleId="D6F9B2F378F54A998C48CBEE3854A9842">
    <w:name w:val="D6F9B2F378F54A998C48CBEE3854A9842"/>
    <w:rsid w:val="009E2102"/>
    <w:pPr>
      <w:spacing w:after="0" w:line="240" w:lineRule="auto"/>
    </w:pPr>
    <w:rPr>
      <w:lang w:val="en-US"/>
    </w:rPr>
  </w:style>
  <w:style w:type="paragraph" w:customStyle="1" w:styleId="0AF74A764FB549EEA3642F4549E6B12B2">
    <w:name w:val="0AF74A764FB549EEA3642F4549E6B12B2"/>
    <w:rsid w:val="009E2102"/>
    <w:pPr>
      <w:spacing w:after="0" w:line="240" w:lineRule="auto"/>
    </w:pPr>
    <w:rPr>
      <w:lang w:val="en-US"/>
    </w:rPr>
  </w:style>
  <w:style w:type="paragraph" w:customStyle="1" w:styleId="A714266C2B784A4AAB904FCF702FD37D2">
    <w:name w:val="A714266C2B784A4AAB904FCF702FD37D2"/>
    <w:rsid w:val="009E2102"/>
    <w:pPr>
      <w:spacing w:after="0" w:line="240" w:lineRule="auto"/>
    </w:pPr>
    <w:rPr>
      <w:lang w:val="en-US"/>
    </w:rPr>
  </w:style>
  <w:style w:type="paragraph" w:customStyle="1" w:styleId="5C9688E1ED9B4875B5D430C923E3411A2">
    <w:name w:val="5C9688E1ED9B4875B5D430C923E3411A2"/>
    <w:rsid w:val="009E2102"/>
    <w:pPr>
      <w:spacing w:after="0" w:line="240" w:lineRule="auto"/>
    </w:pPr>
    <w:rPr>
      <w:lang w:val="en-US"/>
    </w:rPr>
  </w:style>
  <w:style w:type="paragraph" w:customStyle="1" w:styleId="49C749B44B0441B39A80DE3AA1FB28992">
    <w:name w:val="49C749B44B0441B39A80DE3AA1FB28992"/>
    <w:rsid w:val="009E2102"/>
    <w:rPr>
      <w:lang w:val="en-US"/>
    </w:rPr>
  </w:style>
  <w:style w:type="paragraph" w:customStyle="1" w:styleId="DB330DD727B644988F357C54114603452">
    <w:name w:val="DB330DD727B644988F357C54114603452"/>
    <w:rsid w:val="009E2102"/>
    <w:rPr>
      <w:lang w:val="en-US"/>
    </w:rPr>
  </w:style>
  <w:style w:type="paragraph" w:customStyle="1" w:styleId="ECDE0FDA4B9A47E09714C05E2A1D73342">
    <w:name w:val="ECDE0FDA4B9A47E09714C05E2A1D73342"/>
    <w:rsid w:val="009E2102"/>
    <w:rPr>
      <w:lang w:val="en-US"/>
    </w:rPr>
  </w:style>
  <w:style w:type="paragraph" w:customStyle="1" w:styleId="A0A0AB26A0304618A2C5A9D607BB35821">
    <w:name w:val="A0A0AB26A0304618A2C5A9D607BB35821"/>
    <w:rsid w:val="009E2102"/>
    <w:pPr>
      <w:tabs>
        <w:tab w:val="center" w:pos="4680"/>
        <w:tab w:val="right" w:pos="9360"/>
      </w:tabs>
      <w:spacing w:after="0" w:line="240" w:lineRule="auto"/>
    </w:pPr>
    <w:rPr>
      <w:lang w:val="en-US"/>
    </w:rPr>
  </w:style>
  <w:style w:type="paragraph" w:customStyle="1" w:styleId="7E4FFE6C96C94F9A82C55FA9AC5796401">
    <w:name w:val="7E4FFE6C96C94F9A82C55FA9AC5796401"/>
    <w:rsid w:val="009E2102"/>
    <w:pPr>
      <w:tabs>
        <w:tab w:val="center" w:pos="4680"/>
        <w:tab w:val="right" w:pos="9360"/>
      </w:tabs>
      <w:spacing w:after="0" w:line="240" w:lineRule="auto"/>
    </w:pPr>
    <w:rPr>
      <w:lang w:val="en-US"/>
    </w:rPr>
  </w:style>
  <w:style w:type="paragraph" w:customStyle="1" w:styleId="7372768064754C749CB4EF1F1672C4AA1">
    <w:name w:val="7372768064754C749CB4EF1F1672C4AA1"/>
    <w:rsid w:val="009E2102"/>
    <w:pPr>
      <w:tabs>
        <w:tab w:val="center" w:pos="4680"/>
        <w:tab w:val="right" w:pos="9360"/>
      </w:tabs>
      <w:spacing w:after="0" w:line="240" w:lineRule="auto"/>
    </w:pPr>
    <w:rPr>
      <w:lang w:val="en-US"/>
    </w:rPr>
  </w:style>
  <w:style w:type="paragraph" w:customStyle="1" w:styleId="C0CDCDC00D554CC0A34BCB4FAC22D8821">
    <w:name w:val="C0CDCDC00D554CC0A34BCB4FAC22D8821"/>
    <w:rsid w:val="009E2102"/>
    <w:pPr>
      <w:tabs>
        <w:tab w:val="center" w:pos="4680"/>
        <w:tab w:val="right" w:pos="9360"/>
      </w:tabs>
      <w:spacing w:after="0" w:line="240" w:lineRule="auto"/>
    </w:pPr>
    <w:rPr>
      <w:lang w:val="en-US"/>
    </w:rPr>
  </w:style>
  <w:style w:type="paragraph" w:customStyle="1" w:styleId="282319576CC541858E23B92138C227F21">
    <w:name w:val="282319576CC541858E23B92138C227F21"/>
    <w:rsid w:val="009E2102"/>
    <w:pPr>
      <w:spacing w:after="0" w:line="240" w:lineRule="auto"/>
    </w:pPr>
    <w:rPr>
      <w:lang w:val="en-US"/>
    </w:rPr>
  </w:style>
  <w:style w:type="paragraph" w:customStyle="1" w:styleId="C7898551BF534609AF419B6BBFB44DEA1">
    <w:name w:val="C7898551BF534609AF419B6BBFB44DEA1"/>
    <w:rsid w:val="009E2102"/>
    <w:pPr>
      <w:spacing w:after="0" w:line="240" w:lineRule="auto"/>
    </w:pPr>
    <w:rPr>
      <w:lang w:val="en-US"/>
    </w:rPr>
  </w:style>
  <w:style w:type="paragraph" w:customStyle="1" w:styleId="8585AFF199D2427CAFED89D058C17DF41">
    <w:name w:val="8585AFF199D2427CAFED89D058C17DF41"/>
    <w:rsid w:val="009E2102"/>
    <w:pPr>
      <w:spacing w:after="0" w:line="240" w:lineRule="auto"/>
    </w:pPr>
    <w:rPr>
      <w:lang w:val="en-US"/>
    </w:rPr>
  </w:style>
  <w:style w:type="paragraph" w:customStyle="1" w:styleId="1B4183E1A49A40D9AB6BB6CB63C48D781">
    <w:name w:val="1B4183E1A49A40D9AB6BB6CB63C48D781"/>
    <w:rsid w:val="009E2102"/>
    <w:pPr>
      <w:tabs>
        <w:tab w:val="center" w:pos="4680"/>
        <w:tab w:val="right" w:pos="9360"/>
      </w:tabs>
      <w:spacing w:after="0" w:line="240" w:lineRule="auto"/>
    </w:pPr>
    <w:rPr>
      <w:lang w:val="en-US"/>
    </w:rPr>
  </w:style>
  <w:style w:type="paragraph" w:customStyle="1" w:styleId="2BB0157546B741C895A6059246ACC96934">
    <w:name w:val="2BB0157546B741C895A6059246ACC96934"/>
    <w:rsid w:val="009E2102"/>
    <w:pPr>
      <w:tabs>
        <w:tab w:val="center" w:pos="4680"/>
        <w:tab w:val="right" w:pos="9360"/>
      </w:tabs>
      <w:spacing w:after="0" w:line="240" w:lineRule="auto"/>
    </w:pPr>
    <w:rPr>
      <w:lang w:val="en-US"/>
    </w:rPr>
  </w:style>
  <w:style w:type="paragraph" w:customStyle="1" w:styleId="BCF9260BDDFB4A218BA91AC2F1776ACC7">
    <w:name w:val="BCF9260BDDFB4A218BA91AC2F1776ACC7"/>
    <w:rsid w:val="009E2102"/>
    <w:pPr>
      <w:spacing w:after="0" w:line="240" w:lineRule="auto"/>
    </w:pPr>
    <w:rPr>
      <w:lang w:val="en-US"/>
    </w:rPr>
  </w:style>
  <w:style w:type="paragraph" w:customStyle="1" w:styleId="E6AD4FDACC1143DF8270D5B913905C209">
    <w:name w:val="E6AD4FDACC1143DF8270D5B913905C209"/>
    <w:rsid w:val="009E2102"/>
    <w:pPr>
      <w:spacing w:after="0" w:line="240" w:lineRule="auto"/>
    </w:pPr>
    <w:rPr>
      <w:lang w:val="en-US"/>
    </w:rPr>
  </w:style>
  <w:style w:type="paragraph" w:customStyle="1" w:styleId="381F56BD5F0A417C8F574F2C5D2944D49">
    <w:name w:val="381F56BD5F0A417C8F574F2C5D2944D49"/>
    <w:rsid w:val="009E2102"/>
    <w:pPr>
      <w:spacing w:after="0" w:line="240" w:lineRule="auto"/>
    </w:pPr>
    <w:rPr>
      <w:lang w:val="en-US"/>
    </w:rPr>
  </w:style>
  <w:style w:type="paragraph" w:customStyle="1" w:styleId="CB207AFAFEC74178B3DDCB16C54BD0BA3">
    <w:name w:val="CB207AFAFEC74178B3DDCB16C54BD0BA3"/>
    <w:rsid w:val="009E2102"/>
    <w:pPr>
      <w:spacing w:after="0" w:line="240" w:lineRule="auto"/>
    </w:pPr>
    <w:rPr>
      <w:lang w:val="en-US"/>
    </w:rPr>
  </w:style>
  <w:style w:type="paragraph" w:customStyle="1" w:styleId="0AF74A764FB549EEA3642F4549E6B12B3">
    <w:name w:val="0AF74A764FB549EEA3642F4549E6B12B3"/>
    <w:rsid w:val="009E2102"/>
    <w:pPr>
      <w:spacing w:after="0" w:line="240" w:lineRule="auto"/>
    </w:pPr>
    <w:rPr>
      <w:lang w:val="en-US"/>
    </w:rPr>
  </w:style>
  <w:style w:type="paragraph" w:customStyle="1" w:styleId="A714266C2B784A4AAB904FCF702FD37D3">
    <w:name w:val="A714266C2B784A4AAB904FCF702FD37D3"/>
    <w:rsid w:val="009E2102"/>
    <w:pPr>
      <w:spacing w:after="0" w:line="240" w:lineRule="auto"/>
    </w:pPr>
    <w:rPr>
      <w:lang w:val="en-US"/>
    </w:rPr>
  </w:style>
  <w:style w:type="paragraph" w:customStyle="1" w:styleId="5C9688E1ED9B4875B5D430C923E3411A3">
    <w:name w:val="5C9688E1ED9B4875B5D430C923E3411A3"/>
    <w:rsid w:val="009E2102"/>
    <w:pPr>
      <w:spacing w:after="0" w:line="240" w:lineRule="auto"/>
    </w:pPr>
    <w:rPr>
      <w:lang w:val="en-US"/>
    </w:rPr>
  </w:style>
  <w:style w:type="paragraph" w:customStyle="1" w:styleId="49C749B44B0441B39A80DE3AA1FB28993">
    <w:name w:val="49C749B44B0441B39A80DE3AA1FB28993"/>
    <w:rsid w:val="009E2102"/>
    <w:rPr>
      <w:lang w:val="en-US"/>
    </w:rPr>
  </w:style>
  <w:style w:type="paragraph" w:customStyle="1" w:styleId="DB330DD727B644988F357C54114603453">
    <w:name w:val="DB330DD727B644988F357C54114603453"/>
    <w:rsid w:val="009E2102"/>
    <w:rPr>
      <w:lang w:val="en-US"/>
    </w:rPr>
  </w:style>
  <w:style w:type="paragraph" w:customStyle="1" w:styleId="ECDE0FDA4B9A47E09714C05E2A1D73343">
    <w:name w:val="ECDE0FDA4B9A47E09714C05E2A1D73343"/>
    <w:rsid w:val="009E2102"/>
    <w:rPr>
      <w:lang w:val="en-US"/>
    </w:rPr>
  </w:style>
  <w:style w:type="paragraph" w:customStyle="1" w:styleId="A0A0AB26A0304618A2C5A9D607BB35822">
    <w:name w:val="A0A0AB26A0304618A2C5A9D607BB35822"/>
    <w:rsid w:val="009E2102"/>
    <w:pPr>
      <w:tabs>
        <w:tab w:val="center" w:pos="4680"/>
        <w:tab w:val="right" w:pos="9360"/>
      </w:tabs>
      <w:spacing w:after="0" w:line="240" w:lineRule="auto"/>
    </w:pPr>
    <w:rPr>
      <w:lang w:val="en-US"/>
    </w:rPr>
  </w:style>
  <w:style w:type="paragraph" w:customStyle="1" w:styleId="7E4FFE6C96C94F9A82C55FA9AC5796402">
    <w:name w:val="7E4FFE6C96C94F9A82C55FA9AC5796402"/>
    <w:rsid w:val="009E2102"/>
    <w:pPr>
      <w:tabs>
        <w:tab w:val="center" w:pos="4680"/>
        <w:tab w:val="right" w:pos="9360"/>
      </w:tabs>
      <w:spacing w:after="0" w:line="240" w:lineRule="auto"/>
    </w:pPr>
    <w:rPr>
      <w:lang w:val="en-US"/>
    </w:rPr>
  </w:style>
  <w:style w:type="paragraph" w:customStyle="1" w:styleId="7372768064754C749CB4EF1F1672C4AA2">
    <w:name w:val="7372768064754C749CB4EF1F1672C4AA2"/>
    <w:rsid w:val="009E2102"/>
    <w:pPr>
      <w:tabs>
        <w:tab w:val="center" w:pos="4680"/>
        <w:tab w:val="right" w:pos="9360"/>
      </w:tabs>
      <w:spacing w:after="0" w:line="240" w:lineRule="auto"/>
    </w:pPr>
    <w:rPr>
      <w:lang w:val="en-US"/>
    </w:rPr>
  </w:style>
  <w:style w:type="paragraph" w:customStyle="1" w:styleId="C0CDCDC00D554CC0A34BCB4FAC22D8822">
    <w:name w:val="C0CDCDC00D554CC0A34BCB4FAC22D8822"/>
    <w:rsid w:val="009E2102"/>
    <w:pPr>
      <w:tabs>
        <w:tab w:val="center" w:pos="4680"/>
        <w:tab w:val="right" w:pos="9360"/>
      </w:tabs>
      <w:spacing w:after="0" w:line="240" w:lineRule="auto"/>
    </w:pPr>
    <w:rPr>
      <w:lang w:val="en-US"/>
    </w:rPr>
  </w:style>
  <w:style w:type="paragraph" w:customStyle="1" w:styleId="282319576CC541858E23B92138C227F22">
    <w:name w:val="282319576CC541858E23B92138C227F22"/>
    <w:rsid w:val="009E2102"/>
    <w:pPr>
      <w:spacing w:after="0" w:line="240" w:lineRule="auto"/>
    </w:pPr>
    <w:rPr>
      <w:lang w:val="en-US"/>
    </w:rPr>
  </w:style>
  <w:style w:type="paragraph" w:customStyle="1" w:styleId="C7898551BF534609AF419B6BBFB44DEA2">
    <w:name w:val="C7898551BF534609AF419B6BBFB44DEA2"/>
    <w:rsid w:val="009E2102"/>
    <w:pPr>
      <w:spacing w:after="0" w:line="240" w:lineRule="auto"/>
    </w:pPr>
    <w:rPr>
      <w:lang w:val="en-US"/>
    </w:rPr>
  </w:style>
  <w:style w:type="paragraph" w:customStyle="1" w:styleId="8585AFF199D2427CAFED89D058C17DF42">
    <w:name w:val="8585AFF199D2427CAFED89D058C17DF42"/>
    <w:rsid w:val="009E2102"/>
    <w:pPr>
      <w:spacing w:after="0" w:line="240" w:lineRule="auto"/>
    </w:pPr>
    <w:rPr>
      <w:lang w:val="en-US"/>
    </w:rPr>
  </w:style>
  <w:style w:type="paragraph" w:customStyle="1" w:styleId="1B4183E1A49A40D9AB6BB6CB63C48D782">
    <w:name w:val="1B4183E1A49A40D9AB6BB6CB63C48D782"/>
    <w:rsid w:val="009E2102"/>
    <w:pPr>
      <w:tabs>
        <w:tab w:val="center" w:pos="4680"/>
        <w:tab w:val="right" w:pos="9360"/>
      </w:tabs>
      <w:spacing w:after="0" w:line="240" w:lineRule="auto"/>
    </w:pPr>
    <w:rPr>
      <w:lang w:val="en-US"/>
    </w:rPr>
  </w:style>
  <w:style w:type="paragraph" w:customStyle="1" w:styleId="2BB0157546B741C895A6059246ACC96935">
    <w:name w:val="2BB0157546B741C895A6059246ACC96935"/>
    <w:rsid w:val="009E2102"/>
    <w:pPr>
      <w:tabs>
        <w:tab w:val="center" w:pos="4680"/>
        <w:tab w:val="right" w:pos="9360"/>
      </w:tabs>
      <w:spacing w:after="0" w:line="240" w:lineRule="auto"/>
    </w:pPr>
    <w:rPr>
      <w:lang w:val="en-US"/>
    </w:rPr>
  </w:style>
  <w:style w:type="paragraph" w:customStyle="1" w:styleId="ACB51C530DAD49989615C4BF6CDE4823">
    <w:name w:val="ACB51C530DAD49989615C4BF6CDE4823"/>
    <w:rsid w:val="009E2102"/>
  </w:style>
  <w:style w:type="paragraph" w:customStyle="1" w:styleId="03716375C38C4027945FAD11A381EF44">
    <w:name w:val="03716375C38C4027945FAD11A381EF44"/>
    <w:rsid w:val="009E2102"/>
  </w:style>
  <w:style w:type="paragraph" w:customStyle="1" w:styleId="3BA8700D13F542A98FA50CC712ACF50D">
    <w:name w:val="3BA8700D13F542A98FA50CC712ACF50D"/>
    <w:rsid w:val="009E2102"/>
  </w:style>
  <w:style w:type="paragraph" w:customStyle="1" w:styleId="BCF9260BDDFB4A218BA91AC2F1776ACC8">
    <w:name w:val="BCF9260BDDFB4A218BA91AC2F1776ACC8"/>
    <w:rsid w:val="009E2102"/>
    <w:pPr>
      <w:spacing w:after="0" w:line="240" w:lineRule="auto"/>
    </w:pPr>
    <w:rPr>
      <w:lang w:val="en-US"/>
    </w:rPr>
  </w:style>
  <w:style w:type="paragraph" w:customStyle="1" w:styleId="E6AD4FDACC1143DF8270D5B913905C2010">
    <w:name w:val="E6AD4FDACC1143DF8270D5B913905C2010"/>
    <w:rsid w:val="009E2102"/>
    <w:pPr>
      <w:spacing w:after="0" w:line="240" w:lineRule="auto"/>
    </w:pPr>
    <w:rPr>
      <w:lang w:val="en-US"/>
    </w:rPr>
  </w:style>
  <w:style w:type="paragraph" w:customStyle="1" w:styleId="381F56BD5F0A417C8F574F2C5D2944D410">
    <w:name w:val="381F56BD5F0A417C8F574F2C5D2944D410"/>
    <w:rsid w:val="009E2102"/>
    <w:pPr>
      <w:spacing w:after="0" w:line="240" w:lineRule="auto"/>
    </w:pPr>
    <w:rPr>
      <w:lang w:val="en-US"/>
    </w:rPr>
  </w:style>
  <w:style w:type="paragraph" w:customStyle="1" w:styleId="CB207AFAFEC74178B3DDCB16C54BD0BA4">
    <w:name w:val="CB207AFAFEC74178B3DDCB16C54BD0BA4"/>
    <w:rsid w:val="009E2102"/>
    <w:pPr>
      <w:spacing w:after="0" w:line="240" w:lineRule="auto"/>
    </w:pPr>
    <w:rPr>
      <w:lang w:val="en-US"/>
    </w:rPr>
  </w:style>
  <w:style w:type="paragraph" w:customStyle="1" w:styleId="0AF74A764FB549EEA3642F4549E6B12B4">
    <w:name w:val="0AF74A764FB549EEA3642F4549E6B12B4"/>
    <w:rsid w:val="009E2102"/>
    <w:pPr>
      <w:spacing w:after="0" w:line="240" w:lineRule="auto"/>
    </w:pPr>
    <w:rPr>
      <w:lang w:val="en-US"/>
    </w:rPr>
  </w:style>
  <w:style w:type="paragraph" w:customStyle="1" w:styleId="A714266C2B784A4AAB904FCF702FD37D4">
    <w:name w:val="A714266C2B784A4AAB904FCF702FD37D4"/>
    <w:rsid w:val="009E2102"/>
    <w:pPr>
      <w:spacing w:after="0" w:line="240" w:lineRule="auto"/>
    </w:pPr>
    <w:rPr>
      <w:lang w:val="en-US"/>
    </w:rPr>
  </w:style>
  <w:style w:type="paragraph" w:customStyle="1" w:styleId="5C9688E1ED9B4875B5D430C923E3411A4">
    <w:name w:val="5C9688E1ED9B4875B5D430C923E3411A4"/>
    <w:rsid w:val="009E2102"/>
    <w:pPr>
      <w:spacing w:after="0" w:line="240" w:lineRule="auto"/>
    </w:pPr>
    <w:rPr>
      <w:lang w:val="en-US"/>
    </w:rPr>
  </w:style>
  <w:style w:type="paragraph" w:customStyle="1" w:styleId="49C749B44B0441B39A80DE3AA1FB28994">
    <w:name w:val="49C749B44B0441B39A80DE3AA1FB28994"/>
    <w:rsid w:val="009E2102"/>
    <w:rPr>
      <w:lang w:val="en-US"/>
    </w:rPr>
  </w:style>
  <w:style w:type="paragraph" w:customStyle="1" w:styleId="DB330DD727B644988F357C54114603454">
    <w:name w:val="DB330DD727B644988F357C54114603454"/>
    <w:rsid w:val="009E2102"/>
    <w:rPr>
      <w:lang w:val="en-US"/>
    </w:rPr>
  </w:style>
  <w:style w:type="paragraph" w:customStyle="1" w:styleId="ECDE0FDA4B9A47E09714C05E2A1D73344">
    <w:name w:val="ECDE0FDA4B9A47E09714C05E2A1D73344"/>
    <w:rsid w:val="009E2102"/>
    <w:rPr>
      <w:lang w:val="en-US"/>
    </w:rPr>
  </w:style>
  <w:style w:type="paragraph" w:customStyle="1" w:styleId="A0A0AB26A0304618A2C5A9D607BB35823">
    <w:name w:val="A0A0AB26A0304618A2C5A9D607BB35823"/>
    <w:rsid w:val="009E2102"/>
    <w:pPr>
      <w:tabs>
        <w:tab w:val="center" w:pos="4680"/>
        <w:tab w:val="right" w:pos="9360"/>
      </w:tabs>
      <w:spacing w:after="0" w:line="240" w:lineRule="auto"/>
    </w:pPr>
    <w:rPr>
      <w:lang w:val="en-US"/>
    </w:rPr>
  </w:style>
  <w:style w:type="paragraph" w:customStyle="1" w:styleId="7E4FFE6C96C94F9A82C55FA9AC5796403">
    <w:name w:val="7E4FFE6C96C94F9A82C55FA9AC5796403"/>
    <w:rsid w:val="009E2102"/>
    <w:pPr>
      <w:tabs>
        <w:tab w:val="center" w:pos="4680"/>
        <w:tab w:val="right" w:pos="9360"/>
      </w:tabs>
      <w:spacing w:after="0" w:line="240" w:lineRule="auto"/>
    </w:pPr>
    <w:rPr>
      <w:lang w:val="en-US"/>
    </w:rPr>
  </w:style>
  <w:style w:type="paragraph" w:customStyle="1" w:styleId="C0CDCDC00D554CC0A34BCB4FAC22D8823">
    <w:name w:val="C0CDCDC00D554CC0A34BCB4FAC22D8823"/>
    <w:rsid w:val="009E2102"/>
    <w:pPr>
      <w:tabs>
        <w:tab w:val="center" w:pos="4680"/>
        <w:tab w:val="right" w:pos="9360"/>
      </w:tabs>
      <w:spacing w:after="0" w:line="240" w:lineRule="auto"/>
    </w:pPr>
    <w:rPr>
      <w:lang w:val="en-US"/>
    </w:rPr>
  </w:style>
  <w:style w:type="paragraph" w:customStyle="1" w:styleId="282319576CC541858E23B92138C227F23">
    <w:name w:val="282319576CC541858E23B92138C227F23"/>
    <w:rsid w:val="009E2102"/>
    <w:pPr>
      <w:spacing w:after="0" w:line="240" w:lineRule="auto"/>
    </w:pPr>
    <w:rPr>
      <w:lang w:val="en-US"/>
    </w:rPr>
  </w:style>
  <w:style w:type="paragraph" w:customStyle="1" w:styleId="C7898551BF534609AF419B6BBFB44DEA3">
    <w:name w:val="C7898551BF534609AF419B6BBFB44DEA3"/>
    <w:rsid w:val="009E2102"/>
    <w:pPr>
      <w:spacing w:after="0" w:line="240" w:lineRule="auto"/>
    </w:pPr>
    <w:rPr>
      <w:lang w:val="en-US"/>
    </w:rPr>
  </w:style>
  <w:style w:type="paragraph" w:customStyle="1" w:styleId="8585AFF199D2427CAFED89D058C17DF43">
    <w:name w:val="8585AFF199D2427CAFED89D058C17DF43"/>
    <w:rsid w:val="009E2102"/>
    <w:pPr>
      <w:spacing w:after="0" w:line="240" w:lineRule="auto"/>
    </w:pPr>
    <w:rPr>
      <w:lang w:val="en-US"/>
    </w:rPr>
  </w:style>
  <w:style w:type="paragraph" w:customStyle="1" w:styleId="1B4183E1A49A40D9AB6BB6CB63C48D783">
    <w:name w:val="1B4183E1A49A40D9AB6BB6CB63C48D783"/>
    <w:rsid w:val="009E2102"/>
    <w:pPr>
      <w:tabs>
        <w:tab w:val="center" w:pos="4680"/>
        <w:tab w:val="right" w:pos="9360"/>
      </w:tabs>
      <w:spacing w:after="0" w:line="240" w:lineRule="auto"/>
    </w:pPr>
    <w:rPr>
      <w:lang w:val="en-US"/>
    </w:rPr>
  </w:style>
  <w:style w:type="paragraph" w:customStyle="1" w:styleId="03716375C38C4027945FAD11A381EF441">
    <w:name w:val="03716375C38C4027945FAD11A381EF441"/>
    <w:rsid w:val="009E2102"/>
    <w:pPr>
      <w:tabs>
        <w:tab w:val="center" w:pos="4680"/>
        <w:tab w:val="right" w:pos="9360"/>
      </w:tabs>
      <w:spacing w:after="0" w:line="240" w:lineRule="auto"/>
    </w:pPr>
    <w:rPr>
      <w:lang w:val="en-US"/>
    </w:rPr>
  </w:style>
  <w:style w:type="paragraph" w:customStyle="1" w:styleId="3BA8700D13F542A98FA50CC712ACF50D1">
    <w:name w:val="3BA8700D13F542A98FA50CC712ACF50D1"/>
    <w:rsid w:val="009E2102"/>
    <w:pPr>
      <w:tabs>
        <w:tab w:val="center" w:pos="4680"/>
        <w:tab w:val="right" w:pos="9360"/>
      </w:tabs>
      <w:spacing w:after="0" w:line="240" w:lineRule="auto"/>
    </w:pPr>
    <w:rPr>
      <w:lang w:val="en-US"/>
    </w:rPr>
  </w:style>
  <w:style w:type="paragraph" w:customStyle="1" w:styleId="2BB0157546B741C895A6059246ACC96936">
    <w:name w:val="2BB0157546B741C895A6059246ACC96936"/>
    <w:rsid w:val="009E2102"/>
    <w:pPr>
      <w:tabs>
        <w:tab w:val="center" w:pos="4680"/>
        <w:tab w:val="right" w:pos="9360"/>
      </w:tabs>
      <w:spacing w:after="0" w:line="240" w:lineRule="auto"/>
    </w:pPr>
    <w:rPr>
      <w:lang w:val="en-US"/>
    </w:rPr>
  </w:style>
  <w:style w:type="paragraph" w:customStyle="1" w:styleId="BCF9260BDDFB4A218BA91AC2F1776ACC9">
    <w:name w:val="BCF9260BDDFB4A218BA91AC2F1776ACC9"/>
    <w:rsid w:val="009E2102"/>
    <w:pPr>
      <w:spacing w:after="0" w:line="240" w:lineRule="auto"/>
    </w:pPr>
    <w:rPr>
      <w:lang w:val="en-US"/>
    </w:rPr>
  </w:style>
  <w:style w:type="paragraph" w:customStyle="1" w:styleId="E6AD4FDACC1143DF8270D5B913905C2011">
    <w:name w:val="E6AD4FDACC1143DF8270D5B913905C2011"/>
    <w:rsid w:val="009E2102"/>
    <w:pPr>
      <w:spacing w:after="0" w:line="240" w:lineRule="auto"/>
    </w:pPr>
    <w:rPr>
      <w:lang w:val="en-US"/>
    </w:rPr>
  </w:style>
  <w:style w:type="paragraph" w:customStyle="1" w:styleId="381F56BD5F0A417C8F574F2C5D2944D411">
    <w:name w:val="381F56BD5F0A417C8F574F2C5D2944D411"/>
    <w:rsid w:val="009E2102"/>
    <w:pPr>
      <w:spacing w:after="0" w:line="240" w:lineRule="auto"/>
    </w:pPr>
    <w:rPr>
      <w:lang w:val="en-US"/>
    </w:rPr>
  </w:style>
  <w:style w:type="paragraph" w:customStyle="1" w:styleId="CB207AFAFEC74178B3DDCB16C54BD0BA5">
    <w:name w:val="CB207AFAFEC74178B3DDCB16C54BD0BA5"/>
    <w:rsid w:val="009E2102"/>
    <w:pPr>
      <w:spacing w:after="0" w:line="240" w:lineRule="auto"/>
    </w:pPr>
    <w:rPr>
      <w:lang w:val="en-US"/>
    </w:rPr>
  </w:style>
  <w:style w:type="paragraph" w:customStyle="1" w:styleId="0AF74A764FB549EEA3642F4549E6B12B5">
    <w:name w:val="0AF74A764FB549EEA3642F4549E6B12B5"/>
    <w:rsid w:val="009E2102"/>
    <w:pPr>
      <w:spacing w:after="0" w:line="240" w:lineRule="auto"/>
    </w:pPr>
    <w:rPr>
      <w:lang w:val="en-US"/>
    </w:rPr>
  </w:style>
  <w:style w:type="paragraph" w:customStyle="1" w:styleId="A714266C2B784A4AAB904FCF702FD37D5">
    <w:name w:val="A714266C2B784A4AAB904FCF702FD37D5"/>
    <w:rsid w:val="009E2102"/>
    <w:pPr>
      <w:spacing w:after="0" w:line="240" w:lineRule="auto"/>
    </w:pPr>
    <w:rPr>
      <w:lang w:val="en-US"/>
    </w:rPr>
  </w:style>
  <w:style w:type="paragraph" w:customStyle="1" w:styleId="5C9688E1ED9B4875B5D430C923E3411A5">
    <w:name w:val="5C9688E1ED9B4875B5D430C923E3411A5"/>
    <w:rsid w:val="009E2102"/>
    <w:pPr>
      <w:spacing w:after="0" w:line="240" w:lineRule="auto"/>
    </w:pPr>
    <w:rPr>
      <w:lang w:val="en-US"/>
    </w:rPr>
  </w:style>
  <w:style w:type="paragraph" w:customStyle="1" w:styleId="49C749B44B0441B39A80DE3AA1FB28995">
    <w:name w:val="49C749B44B0441B39A80DE3AA1FB28995"/>
    <w:rsid w:val="009E2102"/>
    <w:rPr>
      <w:lang w:val="en-US"/>
    </w:rPr>
  </w:style>
  <w:style w:type="paragraph" w:customStyle="1" w:styleId="DB330DD727B644988F357C54114603455">
    <w:name w:val="DB330DD727B644988F357C54114603455"/>
    <w:rsid w:val="009E2102"/>
    <w:rPr>
      <w:lang w:val="en-US"/>
    </w:rPr>
  </w:style>
  <w:style w:type="paragraph" w:customStyle="1" w:styleId="ECDE0FDA4B9A47E09714C05E2A1D73345">
    <w:name w:val="ECDE0FDA4B9A47E09714C05E2A1D73345"/>
    <w:rsid w:val="009E2102"/>
    <w:rPr>
      <w:lang w:val="en-US"/>
    </w:rPr>
  </w:style>
  <w:style w:type="paragraph" w:customStyle="1" w:styleId="A0A0AB26A0304618A2C5A9D607BB35824">
    <w:name w:val="A0A0AB26A0304618A2C5A9D607BB35824"/>
    <w:rsid w:val="009E2102"/>
    <w:pPr>
      <w:tabs>
        <w:tab w:val="center" w:pos="4680"/>
        <w:tab w:val="right" w:pos="9360"/>
      </w:tabs>
      <w:spacing w:after="0" w:line="240" w:lineRule="auto"/>
    </w:pPr>
    <w:rPr>
      <w:lang w:val="en-US"/>
    </w:rPr>
  </w:style>
  <w:style w:type="paragraph" w:customStyle="1" w:styleId="7E4FFE6C96C94F9A82C55FA9AC5796404">
    <w:name w:val="7E4FFE6C96C94F9A82C55FA9AC5796404"/>
    <w:rsid w:val="009E2102"/>
    <w:pPr>
      <w:tabs>
        <w:tab w:val="center" w:pos="4680"/>
        <w:tab w:val="right" w:pos="9360"/>
      </w:tabs>
      <w:spacing w:after="0" w:line="240" w:lineRule="auto"/>
    </w:pPr>
    <w:rPr>
      <w:lang w:val="en-US"/>
    </w:rPr>
  </w:style>
  <w:style w:type="paragraph" w:customStyle="1" w:styleId="C0CDCDC00D554CC0A34BCB4FAC22D8824">
    <w:name w:val="C0CDCDC00D554CC0A34BCB4FAC22D8824"/>
    <w:rsid w:val="009E2102"/>
    <w:pPr>
      <w:tabs>
        <w:tab w:val="center" w:pos="4680"/>
        <w:tab w:val="right" w:pos="9360"/>
      </w:tabs>
      <w:spacing w:after="0" w:line="240" w:lineRule="auto"/>
    </w:pPr>
    <w:rPr>
      <w:lang w:val="en-US"/>
    </w:rPr>
  </w:style>
  <w:style w:type="paragraph" w:customStyle="1" w:styleId="282319576CC541858E23B92138C227F24">
    <w:name w:val="282319576CC541858E23B92138C227F24"/>
    <w:rsid w:val="009E2102"/>
    <w:pPr>
      <w:spacing w:after="0" w:line="240" w:lineRule="auto"/>
    </w:pPr>
    <w:rPr>
      <w:lang w:val="en-US"/>
    </w:rPr>
  </w:style>
  <w:style w:type="paragraph" w:customStyle="1" w:styleId="C7898551BF534609AF419B6BBFB44DEA4">
    <w:name w:val="C7898551BF534609AF419B6BBFB44DEA4"/>
    <w:rsid w:val="009E2102"/>
    <w:pPr>
      <w:spacing w:after="0" w:line="240" w:lineRule="auto"/>
    </w:pPr>
    <w:rPr>
      <w:lang w:val="en-US"/>
    </w:rPr>
  </w:style>
  <w:style w:type="paragraph" w:customStyle="1" w:styleId="8585AFF199D2427CAFED89D058C17DF44">
    <w:name w:val="8585AFF199D2427CAFED89D058C17DF44"/>
    <w:rsid w:val="009E2102"/>
    <w:pPr>
      <w:spacing w:after="0" w:line="240" w:lineRule="auto"/>
    </w:pPr>
    <w:rPr>
      <w:lang w:val="en-US"/>
    </w:rPr>
  </w:style>
  <w:style w:type="paragraph" w:customStyle="1" w:styleId="1B4183E1A49A40D9AB6BB6CB63C48D784">
    <w:name w:val="1B4183E1A49A40D9AB6BB6CB63C48D784"/>
    <w:rsid w:val="009E2102"/>
    <w:pPr>
      <w:tabs>
        <w:tab w:val="center" w:pos="4680"/>
        <w:tab w:val="right" w:pos="9360"/>
      </w:tabs>
      <w:spacing w:after="0" w:line="240" w:lineRule="auto"/>
    </w:pPr>
    <w:rPr>
      <w:lang w:val="en-US"/>
    </w:rPr>
  </w:style>
  <w:style w:type="paragraph" w:customStyle="1" w:styleId="03716375C38C4027945FAD11A381EF442">
    <w:name w:val="03716375C38C4027945FAD11A381EF442"/>
    <w:rsid w:val="009E2102"/>
    <w:pPr>
      <w:tabs>
        <w:tab w:val="center" w:pos="4680"/>
        <w:tab w:val="right" w:pos="9360"/>
      </w:tabs>
      <w:spacing w:after="0" w:line="240" w:lineRule="auto"/>
    </w:pPr>
    <w:rPr>
      <w:lang w:val="en-US"/>
    </w:rPr>
  </w:style>
  <w:style w:type="paragraph" w:customStyle="1" w:styleId="3BA8700D13F542A98FA50CC712ACF50D2">
    <w:name w:val="3BA8700D13F542A98FA50CC712ACF50D2"/>
    <w:rsid w:val="009E2102"/>
    <w:pPr>
      <w:tabs>
        <w:tab w:val="center" w:pos="4680"/>
        <w:tab w:val="right" w:pos="9360"/>
      </w:tabs>
      <w:spacing w:after="0" w:line="240" w:lineRule="auto"/>
    </w:pPr>
    <w:rPr>
      <w:lang w:val="en-US"/>
    </w:rPr>
  </w:style>
  <w:style w:type="paragraph" w:customStyle="1" w:styleId="2BB0157546B741C895A6059246ACC96937">
    <w:name w:val="2BB0157546B741C895A6059246ACC96937"/>
    <w:rsid w:val="009E2102"/>
    <w:pPr>
      <w:tabs>
        <w:tab w:val="center" w:pos="4680"/>
        <w:tab w:val="right" w:pos="9360"/>
      </w:tabs>
      <w:spacing w:after="0" w:line="240" w:lineRule="auto"/>
    </w:pPr>
    <w:rPr>
      <w:lang w:val="en-US"/>
    </w:rPr>
  </w:style>
  <w:style w:type="paragraph" w:customStyle="1" w:styleId="BCF9260BDDFB4A218BA91AC2F1776ACC10">
    <w:name w:val="BCF9260BDDFB4A218BA91AC2F1776ACC10"/>
    <w:rsid w:val="009E2102"/>
    <w:pPr>
      <w:spacing w:after="0" w:line="240" w:lineRule="auto"/>
    </w:pPr>
    <w:rPr>
      <w:lang w:val="en-US"/>
    </w:rPr>
  </w:style>
  <w:style w:type="paragraph" w:customStyle="1" w:styleId="E6AD4FDACC1143DF8270D5B913905C2012">
    <w:name w:val="E6AD4FDACC1143DF8270D5B913905C2012"/>
    <w:rsid w:val="009E2102"/>
    <w:pPr>
      <w:spacing w:after="0" w:line="240" w:lineRule="auto"/>
    </w:pPr>
    <w:rPr>
      <w:lang w:val="en-US"/>
    </w:rPr>
  </w:style>
  <w:style w:type="paragraph" w:customStyle="1" w:styleId="381F56BD5F0A417C8F574F2C5D2944D412">
    <w:name w:val="381F56BD5F0A417C8F574F2C5D2944D412"/>
    <w:rsid w:val="009E2102"/>
    <w:pPr>
      <w:spacing w:after="0" w:line="240" w:lineRule="auto"/>
    </w:pPr>
    <w:rPr>
      <w:lang w:val="en-US"/>
    </w:rPr>
  </w:style>
  <w:style w:type="paragraph" w:customStyle="1" w:styleId="CB207AFAFEC74178B3DDCB16C54BD0BA6">
    <w:name w:val="CB207AFAFEC74178B3DDCB16C54BD0BA6"/>
    <w:rsid w:val="009E2102"/>
    <w:pPr>
      <w:spacing w:after="0" w:line="240" w:lineRule="auto"/>
    </w:pPr>
    <w:rPr>
      <w:lang w:val="en-US"/>
    </w:rPr>
  </w:style>
  <w:style w:type="paragraph" w:customStyle="1" w:styleId="0AF74A764FB549EEA3642F4549E6B12B6">
    <w:name w:val="0AF74A764FB549EEA3642F4549E6B12B6"/>
    <w:rsid w:val="009E2102"/>
    <w:pPr>
      <w:spacing w:after="0" w:line="240" w:lineRule="auto"/>
    </w:pPr>
    <w:rPr>
      <w:lang w:val="en-US"/>
    </w:rPr>
  </w:style>
  <w:style w:type="paragraph" w:customStyle="1" w:styleId="A714266C2B784A4AAB904FCF702FD37D6">
    <w:name w:val="A714266C2B784A4AAB904FCF702FD37D6"/>
    <w:rsid w:val="009E2102"/>
    <w:pPr>
      <w:spacing w:after="0" w:line="240" w:lineRule="auto"/>
    </w:pPr>
    <w:rPr>
      <w:lang w:val="en-US"/>
    </w:rPr>
  </w:style>
  <w:style w:type="paragraph" w:customStyle="1" w:styleId="5C9688E1ED9B4875B5D430C923E3411A6">
    <w:name w:val="5C9688E1ED9B4875B5D430C923E3411A6"/>
    <w:rsid w:val="009E2102"/>
    <w:pPr>
      <w:spacing w:after="0" w:line="240" w:lineRule="auto"/>
    </w:pPr>
    <w:rPr>
      <w:lang w:val="en-US"/>
    </w:rPr>
  </w:style>
  <w:style w:type="paragraph" w:customStyle="1" w:styleId="49C749B44B0441B39A80DE3AA1FB28996">
    <w:name w:val="49C749B44B0441B39A80DE3AA1FB28996"/>
    <w:rsid w:val="009E2102"/>
    <w:rPr>
      <w:lang w:val="en-US"/>
    </w:rPr>
  </w:style>
  <w:style w:type="paragraph" w:customStyle="1" w:styleId="DB330DD727B644988F357C54114603456">
    <w:name w:val="DB330DD727B644988F357C54114603456"/>
    <w:rsid w:val="009E2102"/>
    <w:rPr>
      <w:lang w:val="en-US"/>
    </w:rPr>
  </w:style>
  <w:style w:type="paragraph" w:customStyle="1" w:styleId="ECDE0FDA4B9A47E09714C05E2A1D73346">
    <w:name w:val="ECDE0FDA4B9A47E09714C05E2A1D73346"/>
    <w:rsid w:val="009E2102"/>
    <w:rPr>
      <w:lang w:val="en-US"/>
    </w:rPr>
  </w:style>
  <w:style w:type="paragraph" w:customStyle="1" w:styleId="A0A0AB26A0304618A2C5A9D607BB35825">
    <w:name w:val="A0A0AB26A0304618A2C5A9D607BB35825"/>
    <w:rsid w:val="009E2102"/>
    <w:pPr>
      <w:tabs>
        <w:tab w:val="center" w:pos="4680"/>
        <w:tab w:val="right" w:pos="9360"/>
      </w:tabs>
      <w:spacing w:after="0" w:line="240" w:lineRule="auto"/>
    </w:pPr>
    <w:rPr>
      <w:lang w:val="en-US"/>
    </w:rPr>
  </w:style>
  <w:style w:type="paragraph" w:customStyle="1" w:styleId="7E4FFE6C96C94F9A82C55FA9AC5796405">
    <w:name w:val="7E4FFE6C96C94F9A82C55FA9AC5796405"/>
    <w:rsid w:val="009E2102"/>
    <w:pPr>
      <w:tabs>
        <w:tab w:val="center" w:pos="4680"/>
        <w:tab w:val="right" w:pos="9360"/>
      </w:tabs>
      <w:spacing w:after="0" w:line="240" w:lineRule="auto"/>
    </w:pPr>
    <w:rPr>
      <w:lang w:val="en-US"/>
    </w:rPr>
  </w:style>
  <w:style w:type="paragraph" w:customStyle="1" w:styleId="C0CDCDC00D554CC0A34BCB4FAC22D8825">
    <w:name w:val="C0CDCDC00D554CC0A34BCB4FAC22D8825"/>
    <w:rsid w:val="009E2102"/>
    <w:pPr>
      <w:tabs>
        <w:tab w:val="center" w:pos="4680"/>
        <w:tab w:val="right" w:pos="9360"/>
      </w:tabs>
      <w:spacing w:after="0" w:line="240" w:lineRule="auto"/>
    </w:pPr>
    <w:rPr>
      <w:lang w:val="en-US"/>
    </w:rPr>
  </w:style>
  <w:style w:type="paragraph" w:customStyle="1" w:styleId="282319576CC541858E23B92138C227F25">
    <w:name w:val="282319576CC541858E23B92138C227F25"/>
    <w:rsid w:val="009E2102"/>
    <w:pPr>
      <w:spacing w:after="0" w:line="240" w:lineRule="auto"/>
    </w:pPr>
    <w:rPr>
      <w:lang w:val="en-US"/>
    </w:rPr>
  </w:style>
  <w:style w:type="paragraph" w:customStyle="1" w:styleId="C7898551BF534609AF419B6BBFB44DEA5">
    <w:name w:val="C7898551BF534609AF419B6BBFB44DEA5"/>
    <w:rsid w:val="009E2102"/>
    <w:pPr>
      <w:spacing w:after="0" w:line="240" w:lineRule="auto"/>
    </w:pPr>
    <w:rPr>
      <w:lang w:val="en-US"/>
    </w:rPr>
  </w:style>
  <w:style w:type="paragraph" w:customStyle="1" w:styleId="8585AFF199D2427CAFED89D058C17DF45">
    <w:name w:val="8585AFF199D2427CAFED89D058C17DF45"/>
    <w:rsid w:val="009E2102"/>
    <w:pPr>
      <w:spacing w:after="0" w:line="240" w:lineRule="auto"/>
    </w:pPr>
    <w:rPr>
      <w:lang w:val="en-US"/>
    </w:rPr>
  </w:style>
  <w:style w:type="paragraph" w:customStyle="1" w:styleId="1B4183E1A49A40D9AB6BB6CB63C48D785">
    <w:name w:val="1B4183E1A49A40D9AB6BB6CB63C48D785"/>
    <w:rsid w:val="009E2102"/>
    <w:pPr>
      <w:tabs>
        <w:tab w:val="center" w:pos="4680"/>
        <w:tab w:val="right" w:pos="9360"/>
      </w:tabs>
      <w:spacing w:after="0" w:line="240" w:lineRule="auto"/>
    </w:pPr>
    <w:rPr>
      <w:lang w:val="en-US"/>
    </w:rPr>
  </w:style>
  <w:style w:type="paragraph" w:customStyle="1" w:styleId="03716375C38C4027945FAD11A381EF443">
    <w:name w:val="03716375C38C4027945FAD11A381EF443"/>
    <w:rsid w:val="009E2102"/>
    <w:pPr>
      <w:tabs>
        <w:tab w:val="center" w:pos="4680"/>
        <w:tab w:val="right" w:pos="9360"/>
      </w:tabs>
      <w:spacing w:after="0" w:line="240" w:lineRule="auto"/>
    </w:pPr>
    <w:rPr>
      <w:lang w:val="en-US"/>
    </w:rPr>
  </w:style>
  <w:style w:type="paragraph" w:customStyle="1" w:styleId="3BA8700D13F542A98FA50CC712ACF50D3">
    <w:name w:val="3BA8700D13F542A98FA50CC712ACF50D3"/>
    <w:rsid w:val="009E2102"/>
    <w:pPr>
      <w:tabs>
        <w:tab w:val="center" w:pos="4680"/>
        <w:tab w:val="right" w:pos="9360"/>
      </w:tabs>
      <w:spacing w:after="0" w:line="240" w:lineRule="auto"/>
    </w:pPr>
    <w:rPr>
      <w:lang w:val="en-US"/>
    </w:rPr>
  </w:style>
  <w:style w:type="paragraph" w:customStyle="1" w:styleId="2BB0157546B741C895A6059246ACC96938">
    <w:name w:val="2BB0157546B741C895A6059246ACC96938"/>
    <w:rsid w:val="009E2102"/>
    <w:pPr>
      <w:tabs>
        <w:tab w:val="center" w:pos="4680"/>
        <w:tab w:val="right" w:pos="9360"/>
      </w:tabs>
      <w:spacing w:after="0" w:line="240" w:lineRule="auto"/>
    </w:pPr>
    <w:rPr>
      <w:lang w:val="en-US"/>
    </w:rPr>
  </w:style>
  <w:style w:type="paragraph" w:customStyle="1" w:styleId="BCF9260BDDFB4A218BA91AC2F1776ACC11">
    <w:name w:val="BCF9260BDDFB4A218BA91AC2F1776ACC11"/>
    <w:rsid w:val="00DA4F8C"/>
    <w:pPr>
      <w:spacing w:after="0" w:line="240" w:lineRule="auto"/>
    </w:pPr>
    <w:rPr>
      <w:lang w:val="en-US"/>
    </w:rPr>
  </w:style>
  <w:style w:type="paragraph" w:customStyle="1" w:styleId="E6AD4FDACC1143DF8270D5B913905C2013">
    <w:name w:val="E6AD4FDACC1143DF8270D5B913905C2013"/>
    <w:rsid w:val="00DA4F8C"/>
    <w:pPr>
      <w:spacing w:after="0" w:line="240" w:lineRule="auto"/>
    </w:pPr>
    <w:rPr>
      <w:lang w:val="en-US"/>
    </w:rPr>
  </w:style>
  <w:style w:type="paragraph" w:customStyle="1" w:styleId="381F56BD5F0A417C8F574F2C5D2944D413">
    <w:name w:val="381F56BD5F0A417C8F574F2C5D2944D413"/>
    <w:rsid w:val="00DA4F8C"/>
    <w:pPr>
      <w:spacing w:after="0" w:line="240" w:lineRule="auto"/>
    </w:pPr>
    <w:rPr>
      <w:lang w:val="en-US"/>
    </w:rPr>
  </w:style>
  <w:style w:type="paragraph" w:customStyle="1" w:styleId="CB207AFAFEC74178B3DDCB16C54BD0BA7">
    <w:name w:val="CB207AFAFEC74178B3DDCB16C54BD0BA7"/>
    <w:rsid w:val="00DA4F8C"/>
    <w:pPr>
      <w:spacing w:after="0" w:line="240" w:lineRule="auto"/>
    </w:pPr>
    <w:rPr>
      <w:lang w:val="en-US"/>
    </w:rPr>
  </w:style>
  <w:style w:type="paragraph" w:customStyle="1" w:styleId="0AF74A764FB549EEA3642F4549E6B12B7">
    <w:name w:val="0AF74A764FB549EEA3642F4549E6B12B7"/>
    <w:rsid w:val="00DA4F8C"/>
    <w:pPr>
      <w:spacing w:after="0" w:line="240" w:lineRule="auto"/>
    </w:pPr>
    <w:rPr>
      <w:lang w:val="en-US"/>
    </w:rPr>
  </w:style>
  <w:style w:type="paragraph" w:customStyle="1" w:styleId="A714266C2B784A4AAB904FCF702FD37D7">
    <w:name w:val="A714266C2B784A4AAB904FCF702FD37D7"/>
    <w:rsid w:val="00DA4F8C"/>
    <w:pPr>
      <w:spacing w:after="0" w:line="240" w:lineRule="auto"/>
    </w:pPr>
    <w:rPr>
      <w:lang w:val="en-US"/>
    </w:rPr>
  </w:style>
  <w:style w:type="paragraph" w:customStyle="1" w:styleId="5C9688E1ED9B4875B5D430C923E3411A7">
    <w:name w:val="5C9688E1ED9B4875B5D430C923E3411A7"/>
    <w:rsid w:val="00DA4F8C"/>
    <w:pPr>
      <w:spacing w:after="0" w:line="240" w:lineRule="auto"/>
    </w:pPr>
    <w:rPr>
      <w:lang w:val="en-US"/>
    </w:rPr>
  </w:style>
  <w:style w:type="paragraph" w:customStyle="1" w:styleId="49C749B44B0441B39A80DE3AA1FB28997">
    <w:name w:val="49C749B44B0441B39A80DE3AA1FB28997"/>
    <w:rsid w:val="00DA4F8C"/>
    <w:rPr>
      <w:lang w:val="en-US"/>
    </w:rPr>
  </w:style>
  <w:style w:type="paragraph" w:customStyle="1" w:styleId="DB330DD727B644988F357C54114603457">
    <w:name w:val="DB330DD727B644988F357C54114603457"/>
    <w:rsid w:val="00DA4F8C"/>
    <w:rPr>
      <w:lang w:val="en-US"/>
    </w:rPr>
  </w:style>
  <w:style w:type="paragraph" w:customStyle="1" w:styleId="7D09D84508FD40C49ADC0EE2F01FF71F">
    <w:name w:val="7D09D84508FD40C49ADC0EE2F01FF71F"/>
    <w:rsid w:val="00DA4F8C"/>
    <w:rPr>
      <w:lang w:val="en-US"/>
    </w:rPr>
  </w:style>
  <w:style w:type="paragraph" w:customStyle="1" w:styleId="632E728ED57042339844ACBF6F8953F9">
    <w:name w:val="632E728ED57042339844ACBF6F8953F9"/>
    <w:rsid w:val="00DA4F8C"/>
    <w:pPr>
      <w:tabs>
        <w:tab w:val="center" w:pos="4680"/>
        <w:tab w:val="right" w:pos="9360"/>
      </w:tabs>
      <w:spacing w:after="0" w:line="240" w:lineRule="auto"/>
    </w:pPr>
    <w:rPr>
      <w:lang w:val="en-US"/>
    </w:rPr>
  </w:style>
  <w:style w:type="paragraph" w:customStyle="1" w:styleId="849B8419B5124BC3B3FF232295694984">
    <w:name w:val="849B8419B5124BC3B3FF232295694984"/>
    <w:rsid w:val="00DA4F8C"/>
    <w:pPr>
      <w:tabs>
        <w:tab w:val="center" w:pos="4680"/>
        <w:tab w:val="right" w:pos="9360"/>
      </w:tabs>
      <w:spacing w:after="0" w:line="240" w:lineRule="auto"/>
    </w:pPr>
    <w:rPr>
      <w:lang w:val="en-US"/>
    </w:rPr>
  </w:style>
  <w:style w:type="paragraph" w:customStyle="1" w:styleId="6410EA3B97B74E21A68C02872EAC3AE7">
    <w:name w:val="6410EA3B97B74E21A68C02872EAC3AE7"/>
    <w:rsid w:val="00DA4F8C"/>
    <w:pPr>
      <w:tabs>
        <w:tab w:val="center" w:pos="4680"/>
        <w:tab w:val="right" w:pos="9360"/>
      </w:tabs>
      <w:spacing w:after="0" w:line="240" w:lineRule="auto"/>
    </w:pPr>
    <w:rPr>
      <w:lang w:val="en-US"/>
    </w:rPr>
  </w:style>
  <w:style w:type="paragraph" w:customStyle="1" w:styleId="035E1667561E4C068AF2DC97C2AFC537">
    <w:name w:val="035E1667561E4C068AF2DC97C2AFC537"/>
    <w:rsid w:val="00DA4F8C"/>
    <w:pPr>
      <w:spacing w:after="0" w:line="240" w:lineRule="auto"/>
    </w:pPr>
    <w:rPr>
      <w:lang w:val="en-US"/>
    </w:rPr>
  </w:style>
  <w:style w:type="paragraph" w:customStyle="1" w:styleId="2D557D2E98894032A0EDEB73DC6CB0BB">
    <w:name w:val="2D557D2E98894032A0EDEB73DC6CB0BB"/>
    <w:rsid w:val="00DA4F8C"/>
    <w:pPr>
      <w:spacing w:after="0" w:line="240" w:lineRule="auto"/>
    </w:pPr>
    <w:rPr>
      <w:lang w:val="en-US"/>
    </w:rPr>
  </w:style>
  <w:style w:type="paragraph" w:customStyle="1" w:styleId="858D82D1F71345EDAC71B1D8B523A496">
    <w:name w:val="858D82D1F71345EDAC71B1D8B523A496"/>
    <w:rsid w:val="00DA4F8C"/>
    <w:pPr>
      <w:spacing w:after="0" w:line="240" w:lineRule="auto"/>
    </w:pPr>
    <w:rPr>
      <w:lang w:val="en-US"/>
    </w:rPr>
  </w:style>
  <w:style w:type="paragraph" w:customStyle="1" w:styleId="A683F80CC9A348B0864116BAB7519110">
    <w:name w:val="A683F80CC9A348B0864116BAB7519110"/>
    <w:rsid w:val="00DA4F8C"/>
    <w:pPr>
      <w:tabs>
        <w:tab w:val="center" w:pos="4680"/>
        <w:tab w:val="right" w:pos="9360"/>
      </w:tabs>
      <w:spacing w:after="0" w:line="240" w:lineRule="auto"/>
    </w:pPr>
    <w:rPr>
      <w:lang w:val="en-US"/>
    </w:rPr>
  </w:style>
  <w:style w:type="paragraph" w:customStyle="1" w:styleId="1DA2B37DB4974421B604DF08A0464C06">
    <w:name w:val="1DA2B37DB4974421B604DF08A0464C06"/>
    <w:rsid w:val="00DA4F8C"/>
    <w:pPr>
      <w:tabs>
        <w:tab w:val="center" w:pos="4680"/>
        <w:tab w:val="right" w:pos="9360"/>
      </w:tabs>
      <w:spacing w:after="0" w:line="240" w:lineRule="auto"/>
    </w:pPr>
    <w:rPr>
      <w:lang w:val="en-US"/>
    </w:rPr>
  </w:style>
  <w:style w:type="paragraph" w:customStyle="1" w:styleId="7F1C3F7AD66647F4B9A083301028FB9C">
    <w:name w:val="7F1C3F7AD66647F4B9A083301028FB9C"/>
    <w:rsid w:val="00DA4F8C"/>
    <w:pPr>
      <w:tabs>
        <w:tab w:val="center" w:pos="4680"/>
        <w:tab w:val="right" w:pos="9360"/>
      </w:tabs>
      <w:spacing w:after="0" w:line="240" w:lineRule="auto"/>
    </w:pPr>
    <w:rPr>
      <w:lang w:val="en-US"/>
    </w:rPr>
  </w:style>
  <w:style w:type="paragraph" w:customStyle="1" w:styleId="C82415FDDC814B8889044CF0C184DD78">
    <w:name w:val="C82415FDDC814B8889044CF0C184DD78"/>
    <w:rsid w:val="00DA4F8C"/>
    <w:pPr>
      <w:tabs>
        <w:tab w:val="center" w:pos="4680"/>
        <w:tab w:val="right" w:pos="9360"/>
      </w:tabs>
      <w:spacing w:after="0" w:line="240" w:lineRule="auto"/>
    </w:pPr>
    <w:rPr>
      <w:lang w:val="en-US"/>
    </w:rPr>
  </w:style>
  <w:style w:type="paragraph" w:customStyle="1" w:styleId="C82415FDDC814B8889044CF0C184DD781">
    <w:name w:val="C82415FDDC814B8889044CF0C184DD781"/>
    <w:rsid w:val="00DA4F8C"/>
    <w:pPr>
      <w:tabs>
        <w:tab w:val="center" w:pos="4680"/>
        <w:tab w:val="right" w:pos="9360"/>
      </w:tabs>
      <w:spacing w:after="0" w:line="240" w:lineRule="auto"/>
    </w:pPr>
    <w:rPr>
      <w:lang w:val="en-US"/>
    </w:rPr>
  </w:style>
  <w:style w:type="paragraph" w:customStyle="1" w:styleId="C82415FDDC814B8889044CF0C184DD782">
    <w:name w:val="C82415FDDC814B8889044CF0C184DD782"/>
    <w:rsid w:val="00DA4F8C"/>
    <w:pPr>
      <w:tabs>
        <w:tab w:val="center" w:pos="4680"/>
        <w:tab w:val="right" w:pos="9360"/>
      </w:tabs>
      <w:spacing w:after="0" w:line="240" w:lineRule="auto"/>
    </w:pPr>
    <w:rPr>
      <w:lang w:val="en-US"/>
    </w:rPr>
  </w:style>
  <w:style w:type="paragraph" w:customStyle="1" w:styleId="C82415FDDC814B8889044CF0C184DD783">
    <w:name w:val="C82415FDDC814B8889044CF0C184DD783"/>
    <w:rsid w:val="00DA4F8C"/>
    <w:pPr>
      <w:tabs>
        <w:tab w:val="center" w:pos="4680"/>
        <w:tab w:val="right" w:pos="9360"/>
      </w:tabs>
      <w:spacing w:after="0" w:line="240" w:lineRule="auto"/>
    </w:pPr>
    <w:rPr>
      <w:lang w:val="en-US"/>
    </w:rPr>
  </w:style>
  <w:style w:type="paragraph" w:customStyle="1" w:styleId="C82415FDDC814B8889044CF0C184DD784">
    <w:name w:val="C82415FDDC814B8889044CF0C184DD784"/>
    <w:rsid w:val="00DA4F8C"/>
    <w:pPr>
      <w:tabs>
        <w:tab w:val="center" w:pos="4680"/>
        <w:tab w:val="right" w:pos="9360"/>
      </w:tabs>
      <w:spacing w:after="0" w:line="240" w:lineRule="auto"/>
    </w:pPr>
    <w:rPr>
      <w:lang w:val="en-US"/>
    </w:rPr>
  </w:style>
  <w:style w:type="paragraph" w:customStyle="1" w:styleId="C82415FDDC814B8889044CF0C184DD785">
    <w:name w:val="C82415FDDC814B8889044CF0C184DD785"/>
    <w:rsid w:val="00DA4F8C"/>
    <w:pPr>
      <w:tabs>
        <w:tab w:val="center" w:pos="4680"/>
        <w:tab w:val="right" w:pos="9360"/>
      </w:tabs>
      <w:spacing w:after="0" w:line="240" w:lineRule="auto"/>
    </w:pPr>
    <w:rPr>
      <w:lang w:val="en-US"/>
    </w:rPr>
  </w:style>
  <w:style w:type="paragraph" w:customStyle="1" w:styleId="C82415FDDC814B8889044CF0C184DD786">
    <w:name w:val="C82415FDDC814B8889044CF0C184DD786"/>
    <w:rsid w:val="00DA4F8C"/>
    <w:pPr>
      <w:tabs>
        <w:tab w:val="center" w:pos="4680"/>
        <w:tab w:val="right" w:pos="9360"/>
      </w:tabs>
      <w:spacing w:after="0" w:line="240" w:lineRule="auto"/>
    </w:pPr>
    <w:rPr>
      <w:lang w:val="en-US"/>
    </w:rPr>
  </w:style>
  <w:style w:type="paragraph" w:customStyle="1" w:styleId="C82415FDDC814B8889044CF0C184DD787">
    <w:name w:val="C82415FDDC814B8889044CF0C184DD787"/>
    <w:rsid w:val="00DA4F8C"/>
    <w:pPr>
      <w:tabs>
        <w:tab w:val="center" w:pos="4680"/>
        <w:tab w:val="right" w:pos="9360"/>
      </w:tabs>
      <w:spacing w:after="0" w:line="240" w:lineRule="auto"/>
    </w:pPr>
    <w:rPr>
      <w:lang w:val="en-US"/>
    </w:rPr>
  </w:style>
  <w:style w:type="paragraph" w:customStyle="1" w:styleId="C82415FDDC814B8889044CF0C184DD788">
    <w:name w:val="C82415FDDC814B8889044CF0C184DD788"/>
    <w:rsid w:val="00DA4F8C"/>
    <w:pPr>
      <w:tabs>
        <w:tab w:val="center" w:pos="4680"/>
        <w:tab w:val="right" w:pos="9360"/>
      </w:tabs>
      <w:spacing w:after="0" w:line="240" w:lineRule="auto"/>
    </w:pPr>
    <w:rPr>
      <w:lang w:val="en-US"/>
    </w:rPr>
  </w:style>
  <w:style w:type="paragraph" w:customStyle="1" w:styleId="C82415FDDC814B8889044CF0C184DD789">
    <w:name w:val="C82415FDDC814B8889044CF0C184DD789"/>
    <w:rsid w:val="00DA4F8C"/>
    <w:pPr>
      <w:tabs>
        <w:tab w:val="center" w:pos="4680"/>
        <w:tab w:val="right" w:pos="9360"/>
      </w:tabs>
      <w:spacing w:after="0" w:line="240" w:lineRule="auto"/>
    </w:pPr>
    <w:rPr>
      <w:lang w:val="en-US"/>
    </w:rPr>
  </w:style>
  <w:style w:type="paragraph" w:customStyle="1" w:styleId="C82415FDDC814B8889044CF0C184DD7810">
    <w:name w:val="C82415FDDC814B8889044CF0C184DD7810"/>
    <w:rsid w:val="00DA4F8C"/>
    <w:pPr>
      <w:tabs>
        <w:tab w:val="center" w:pos="4680"/>
        <w:tab w:val="right" w:pos="9360"/>
      </w:tabs>
      <w:spacing w:after="0" w:line="240" w:lineRule="auto"/>
    </w:pPr>
    <w:rPr>
      <w:lang w:val="en-US"/>
    </w:rPr>
  </w:style>
  <w:style w:type="paragraph" w:customStyle="1" w:styleId="C82415FDDC814B8889044CF0C184DD7811">
    <w:name w:val="C82415FDDC814B8889044CF0C184DD7811"/>
    <w:rsid w:val="00DA4F8C"/>
    <w:pPr>
      <w:tabs>
        <w:tab w:val="center" w:pos="4680"/>
        <w:tab w:val="right" w:pos="9360"/>
      </w:tabs>
      <w:spacing w:after="0" w:line="240" w:lineRule="auto"/>
    </w:pPr>
    <w:rPr>
      <w:lang w:val="en-US"/>
    </w:rPr>
  </w:style>
  <w:style w:type="paragraph" w:customStyle="1" w:styleId="C82415FDDC814B8889044CF0C184DD7812">
    <w:name w:val="C82415FDDC814B8889044CF0C184DD7812"/>
    <w:rsid w:val="00DA4F8C"/>
    <w:pPr>
      <w:tabs>
        <w:tab w:val="center" w:pos="4680"/>
        <w:tab w:val="right" w:pos="9360"/>
      </w:tabs>
      <w:spacing w:after="0" w:line="240" w:lineRule="auto"/>
    </w:pPr>
    <w:rPr>
      <w:lang w:val="en-US"/>
    </w:rPr>
  </w:style>
  <w:style w:type="paragraph" w:customStyle="1" w:styleId="C82415FDDC814B8889044CF0C184DD7813">
    <w:name w:val="C82415FDDC814B8889044CF0C184DD7813"/>
    <w:rsid w:val="00DA4F8C"/>
    <w:pPr>
      <w:tabs>
        <w:tab w:val="center" w:pos="4680"/>
        <w:tab w:val="right" w:pos="9360"/>
      </w:tabs>
      <w:spacing w:after="0" w:line="240" w:lineRule="auto"/>
    </w:pPr>
    <w:rPr>
      <w:lang w:val="en-US"/>
    </w:rPr>
  </w:style>
  <w:style w:type="paragraph" w:customStyle="1" w:styleId="C82415FDDC814B8889044CF0C184DD7814">
    <w:name w:val="C82415FDDC814B8889044CF0C184DD7814"/>
    <w:rsid w:val="00DA4F8C"/>
    <w:pPr>
      <w:tabs>
        <w:tab w:val="center" w:pos="4680"/>
        <w:tab w:val="right" w:pos="9360"/>
      </w:tabs>
      <w:spacing w:after="0" w:line="240" w:lineRule="auto"/>
    </w:pPr>
    <w:rPr>
      <w:lang w:val="en-US"/>
    </w:rPr>
  </w:style>
  <w:style w:type="paragraph" w:customStyle="1" w:styleId="C82415FDDC814B8889044CF0C184DD7815">
    <w:name w:val="C82415FDDC814B8889044CF0C184DD7815"/>
    <w:rsid w:val="00DA4F8C"/>
    <w:pPr>
      <w:tabs>
        <w:tab w:val="center" w:pos="4680"/>
        <w:tab w:val="right" w:pos="9360"/>
      </w:tabs>
      <w:spacing w:after="0" w:line="240" w:lineRule="auto"/>
    </w:pPr>
    <w:rPr>
      <w:lang w:val="en-US"/>
    </w:rPr>
  </w:style>
  <w:style w:type="paragraph" w:customStyle="1" w:styleId="C82415FDDC814B8889044CF0C184DD7816">
    <w:name w:val="C82415FDDC814B8889044CF0C184DD7816"/>
    <w:rsid w:val="00DA4F8C"/>
    <w:pPr>
      <w:tabs>
        <w:tab w:val="center" w:pos="4680"/>
        <w:tab w:val="right" w:pos="9360"/>
      </w:tabs>
      <w:spacing w:after="0" w:line="240" w:lineRule="auto"/>
    </w:pPr>
    <w:rPr>
      <w:lang w:val="en-US"/>
    </w:rPr>
  </w:style>
  <w:style w:type="paragraph" w:customStyle="1" w:styleId="C82415FDDC814B8889044CF0C184DD7817">
    <w:name w:val="C82415FDDC814B8889044CF0C184DD7817"/>
    <w:rsid w:val="00DA4F8C"/>
    <w:pPr>
      <w:tabs>
        <w:tab w:val="center" w:pos="4680"/>
        <w:tab w:val="right" w:pos="9360"/>
      </w:tabs>
      <w:spacing w:after="0" w:line="240" w:lineRule="auto"/>
    </w:pPr>
    <w:rPr>
      <w:lang w:val="en-US"/>
    </w:rPr>
  </w:style>
  <w:style w:type="paragraph" w:customStyle="1" w:styleId="C82415FDDC814B8889044CF0C184DD7818">
    <w:name w:val="C82415FDDC814B8889044CF0C184DD7818"/>
    <w:rsid w:val="00DA4F8C"/>
    <w:pPr>
      <w:tabs>
        <w:tab w:val="center" w:pos="4680"/>
        <w:tab w:val="right" w:pos="9360"/>
      </w:tabs>
      <w:spacing w:after="0" w:line="240" w:lineRule="auto"/>
    </w:pPr>
    <w:rPr>
      <w:lang w:val="en-US"/>
    </w:rPr>
  </w:style>
  <w:style w:type="paragraph" w:customStyle="1" w:styleId="C82415FDDC814B8889044CF0C184DD7819">
    <w:name w:val="C82415FDDC814B8889044CF0C184DD7819"/>
    <w:rsid w:val="00DA4F8C"/>
    <w:pPr>
      <w:tabs>
        <w:tab w:val="center" w:pos="4680"/>
        <w:tab w:val="right" w:pos="9360"/>
      </w:tabs>
      <w:spacing w:after="0" w:line="240" w:lineRule="auto"/>
    </w:pPr>
    <w:rPr>
      <w:lang w:val="en-US"/>
    </w:rPr>
  </w:style>
  <w:style w:type="paragraph" w:customStyle="1" w:styleId="C82415FDDC814B8889044CF0C184DD7820">
    <w:name w:val="C82415FDDC814B8889044CF0C184DD7820"/>
    <w:rsid w:val="00DA4F8C"/>
    <w:pPr>
      <w:tabs>
        <w:tab w:val="center" w:pos="4680"/>
        <w:tab w:val="right" w:pos="9360"/>
      </w:tabs>
      <w:spacing w:after="0" w:line="240" w:lineRule="auto"/>
    </w:pPr>
    <w:rPr>
      <w:lang w:val="en-US"/>
    </w:rPr>
  </w:style>
  <w:style w:type="paragraph" w:customStyle="1" w:styleId="C82415FDDC814B8889044CF0C184DD7821">
    <w:name w:val="C82415FDDC814B8889044CF0C184DD7821"/>
    <w:rsid w:val="00DA4F8C"/>
    <w:pPr>
      <w:tabs>
        <w:tab w:val="center" w:pos="4680"/>
        <w:tab w:val="right" w:pos="9360"/>
      </w:tabs>
      <w:spacing w:after="0" w:line="240" w:lineRule="auto"/>
    </w:pPr>
    <w:rPr>
      <w:lang w:val="en-US"/>
    </w:rPr>
  </w:style>
  <w:style w:type="paragraph" w:customStyle="1" w:styleId="C82415FDDC814B8889044CF0C184DD7822">
    <w:name w:val="C82415FDDC814B8889044CF0C184DD7822"/>
    <w:rsid w:val="00DA4F8C"/>
    <w:pPr>
      <w:tabs>
        <w:tab w:val="center" w:pos="4680"/>
        <w:tab w:val="right" w:pos="9360"/>
      </w:tabs>
      <w:spacing w:after="0" w:line="240" w:lineRule="auto"/>
    </w:pPr>
    <w:rPr>
      <w:lang w:val="en-US"/>
    </w:rPr>
  </w:style>
  <w:style w:type="paragraph" w:customStyle="1" w:styleId="C82415FDDC814B8889044CF0C184DD7823">
    <w:name w:val="C82415FDDC814B8889044CF0C184DD7823"/>
    <w:rsid w:val="00DA4F8C"/>
    <w:pPr>
      <w:tabs>
        <w:tab w:val="center" w:pos="4680"/>
        <w:tab w:val="right" w:pos="9360"/>
      </w:tabs>
      <w:spacing w:after="0" w:line="240" w:lineRule="auto"/>
    </w:pPr>
    <w:rPr>
      <w:lang w:val="en-US"/>
    </w:rPr>
  </w:style>
  <w:style w:type="paragraph" w:customStyle="1" w:styleId="C82415FDDC814B8889044CF0C184DD7824">
    <w:name w:val="C82415FDDC814B8889044CF0C184DD7824"/>
    <w:rsid w:val="00DA4F8C"/>
    <w:pPr>
      <w:tabs>
        <w:tab w:val="center" w:pos="4680"/>
        <w:tab w:val="right" w:pos="9360"/>
      </w:tabs>
      <w:spacing w:after="0" w:line="240" w:lineRule="auto"/>
    </w:pPr>
    <w:rPr>
      <w:lang w:val="en-US"/>
    </w:rPr>
  </w:style>
  <w:style w:type="paragraph" w:customStyle="1" w:styleId="C82415FDDC814B8889044CF0C184DD7825">
    <w:name w:val="C82415FDDC814B8889044CF0C184DD7825"/>
    <w:rsid w:val="00DA4F8C"/>
    <w:pPr>
      <w:tabs>
        <w:tab w:val="center" w:pos="4680"/>
        <w:tab w:val="right" w:pos="9360"/>
      </w:tabs>
      <w:spacing w:after="0" w:line="240" w:lineRule="auto"/>
    </w:pPr>
    <w:rPr>
      <w:lang w:val="en-US"/>
    </w:rPr>
  </w:style>
  <w:style w:type="paragraph" w:customStyle="1" w:styleId="BCF9260BDDFB4A218BA91AC2F1776ACC12">
    <w:name w:val="BCF9260BDDFB4A218BA91AC2F1776ACC12"/>
    <w:rsid w:val="00DA4F8C"/>
    <w:pPr>
      <w:spacing w:after="0" w:line="240" w:lineRule="auto"/>
    </w:pPr>
    <w:rPr>
      <w:lang w:val="en-US"/>
    </w:rPr>
  </w:style>
  <w:style w:type="paragraph" w:customStyle="1" w:styleId="E6AD4FDACC1143DF8270D5B913905C2014">
    <w:name w:val="E6AD4FDACC1143DF8270D5B913905C2014"/>
    <w:rsid w:val="00DA4F8C"/>
    <w:pPr>
      <w:spacing w:after="0" w:line="240" w:lineRule="auto"/>
    </w:pPr>
    <w:rPr>
      <w:lang w:val="en-US"/>
    </w:rPr>
  </w:style>
  <w:style w:type="paragraph" w:customStyle="1" w:styleId="381F56BD5F0A417C8F574F2C5D2944D414">
    <w:name w:val="381F56BD5F0A417C8F574F2C5D2944D414"/>
    <w:rsid w:val="00DA4F8C"/>
    <w:pPr>
      <w:spacing w:after="0" w:line="240" w:lineRule="auto"/>
    </w:pPr>
    <w:rPr>
      <w:lang w:val="en-US"/>
    </w:rPr>
  </w:style>
  <w:style w:type="paragraph" w:customStyle="1" w:styleId="CB207AFAFEC74178B3DDCB16C54BD0BA8">
    <w:name w:val="CB207AFAFEC74178B3DDCB16C54BD0BA8"/>
    <w:rsid w:val="00DA4F8C"/>
    <w:pPr>
      <w:spacing w:after="0" w:line="240" w:lineRule="auto"/>
    </w:pPr>
    <w:rPr>
      <w:lang w:val="en-US"/>
    </w:rPr>
  </w:style>
  <w:style w:type="paragraph" w:customStyle="1" w:styleId="0AF74A764FB549EEA3642F4549E6B12B8">
    <w:name w:val="0AF74A764FB549EEA3642F4549E6B12B8"/>
    <w:rsid w:val="00DA4F8C"/>
    <w:pPr>
      <w:spacing w:after="0" w:line="240" w:lineRule="auto"/>
    </w:pPr>
    <w:rPr>
      <w:lang w:val="en-US"/>
    </w:rPr>
  </w:style>
  <w:style w:type="paragraph" w:customStyle="1" w:styleId="A714266C2B784A4AAB904FCF702FD37D8">
    <w:name w:val="A714266C2B784A4AAB904FCF702FD37D8"/>
    <w:rsid w:val="00DA4F8C"/>
    <w:pPr>
      <w:spacing w:after="0" w:line="240" w:lineRule="auto"/>
    </w:pPr>
    <w:rPr>
      <w:lang w:val="en-US"/>
    </w:rPr>
  </w:style>
  <w:style w:type="paragraph" w:customStyle="1" w:styleId="5C9688E1ED9B4875B5D430C923E3411A8">
    <w:name w:val="5C9688E1ED9B4875B5D430C923E3411A8"/>
    <w:rsid w:val="00DA4F8C"/>
    <w:pPr>
      <w:spacing w:after="0" w:line="240" w:lineRule="auto"/>
    </w:pPr>
    <w:rPr>
      <w:lang w:val="en-US"/>
    </w:rPr>
  </w:style>
  <w:style w:type="paragraph" w:customStyle="1" w:styleId="49C749B44B0441B39A80DE3AA1FB28998">
    <w:name w:val="49C749B44B0441B39A80DE3AA1FB28998"/>
    <w:rsid w:val="00DA4F8C"/>
    <w:rPr>
      <w:lang w:val="en-US"/>
    </w:rPr>
  </w:style>
  <w:style w:type="paragraph" w:customStyle="1" w:styleId="DB330DD727B644988F357C54114603458">
    <w:name w:val="DB330DD727B644988F357C54114603458"/>
    <w:rsid w:val="00DA4F8C"/>
    <w:rPr>
      <w:lang w:val="en-US"/>
    </w:rPr>
  </w:style>
  <w:style w:type="paragraph" w:customStyle="1" w:styleId="7D09D84508FD40C49ADC0EE2F01FF71F1">
    <w:name w:val="7D09D84508FD40C49ADC0EE2F01FF71F1"/>
    <w:rsid w:val="00DA4F8C"/>
    <w:rPr>
      <w:lang w:val="en-US"/>
    </w:rPr>
  </w:style>
  <w:style w:type="paragraph" w:customStyle="1" w:styleId="632E728ED57042339844ACBF6F8953F91">
    <w:name w:val="632E728ED57042339844ACBF6F8953F91"/>
    <w:rsid w:val="00DA4F8C"/>
    <w:pPr>
      <w:tabs>
        <w:tab w:val="center" w:pos="4680"/>
        <w:tab w:val="right" w:pos="9360"/>
      </w:tabs>
      <w:spacing w:after="0" w:line="240" w:lineRule="auto"/>
    </w:pPr>
    <w:rPr>
      <w:lang w:val="en-US"/>
    </w:rPr>
  </w:style>
  <w:style w:type="paragraph" w:customStyle="1" w:styleId="849B8419B5124BC3B3FF2322956949841">
    <w:name w:val="849B8419B5124BC3B3FF2322956949841"/>
    <w:rsid w:val="00DA4F8C"/>
    <w:pPr>
      <w:tabs>
        <w:tab w:val="center" w:pos="4680"/>
        <w:tab w:val="right" w:pos="9360"/>
      </w:tabs>
      <w:spacing w:after="0" w:line="240" w:lineRule="auto"/>
    </w:pPr>
    <w:rPr>
      <w:lang w:val="en-US"/>
    </w:rPr>
  </w:style>
  <w:style w:type="paragraph" w:customStyle="1" w:styleId="6410EA3B97B74E21A68C02872EAC3AE71">
    <w:name w:val="6410EA3B97B74E21A68C02872EAC3AE71"/>
    <w:rsid w:val="00DA4F8C"/>
    <w:pPr>
      <w:tabs>
        <w:tab w:val="center" w:pos="4680"/>
        <w:tab w:val="right" w:pos="9360"/>
      </w:tabs>
      <w:spacing w:after="0" w:line="240" w:lineRule="auto"/>
    </w:pPr>
    <w:rPr>
      <w:lang w:val="en-US"/>
    </w:rPr>
  </w:style>
  <w:style w:type="paragraph" w:customStyle="1" w:styleId="035E1667561E4C068AF2DC97C2AFC5371">
    <w:name w:val="035E1667561E4C068AF2DC97C2AFC5371"/>
    <w:rsid w:val="00DA4F8C"/>
    <w:pPr>
      <w:spacing w:after="0" w:line="240" w:lineRule="auto"/>
    </w:pPr>
    <w:rPr>
      <w:lang w:val="en-US"/>
    </w:rPr>
  </w:style>
  <w:style w:type="paragraph" w:customStyle="1" w:styleId="2D557D2E98894032A0EDEB73DC6CB0BB1">
    <w:name w:val="2D557D2E98894032A0EDEB73DC6CB0BB1"/>
    <w:rsid w:val="00DA4F8C"/>
    <w:pPr>
      <w:spacing w:after="0" w:line="240" w:lineRule="auto"/>
    </w:pPr>
    <w:rPr>
      <w:lang w:val="en-US"/>
    </w:rPr>
  </w:style>
  <w:style w:type="paragraph" w:customStyle="1" w:styleId="858D82D1F71345EDAC71B1D8B523A4961">
    <w:name w:val="858D82D1F71345EDAC71B1D8B523A4961"/>
    <w:rsid w:val="00DA4F8C"/>
    <w:pPr>
      <w:spacing w:after="0" w:line="240" w:lineRule="auto"/>
    </w:pPr>
    <w:rPr>
      <w:lang w:val="en-US"/>
    </w:rPr>
  </w:style>
  <w:style w:type="paragraph" w:customStyle="1" w:styleId="A683F80CC9A348B0864116BAB75191101">
    <w:name w:val="A683F80CC9A348B0864116BAB75191101"/>
    <w:rsid w:val="00DA4F8C"/>
    <w:pPr>
      <w:tabs>
        <w:tab w:val="center" w:pos="4680"/>
        <w:tab w:val="right" w:pos="9360"/>
      </w:tabs>
      <w:spacing w:after="0" w:line="240" w:lineRule="auto"/>
    </w:pPr>
    <w:rPr>
      <w:lang w:val="en-US"/>
    </w:rPr>
  </w:style>
  <w:style w:type="paragraph" w:customStyle="1" w:styleId="1DA2B37DB4974421B604DF08A0464C061">
    <w:name w:val="1DA2B37DB4974421B604DF08A0464C061"/>
    <w:rsid w:val="00DA4F8C"/>
    <w:pPr>
      <w:tabs>
        <w:tab w:val="center" w:pos="4680"/>
        <w:tab w:val="right" w:pos="9360"/>
      </w:tabs>
      <w:spacing w:after="0" w:line="240" w:lineRule="auto"/>
    </w:pPr>
    <w:rPr>
      <w:lang w:val="en-US"/>
    </w:rPr>
  </w:style>
  <w:style w:type="paragraph" w:customStyle="1" w:styleId="7F1C3F7AD66647F4B9A083301028FB9C1">
    <w:name w:val="7F1C3F7AD66647F4B9A083301028FB9C1"/>
    <w:rsid w:val="00DA4F8C"/>
    <w:pPr>
      <w:tabs>
        <w:tab w:val="center" w:pos="4680"/>
        <w:tab w:val="right" w:pos="9360"/>
      </w:tabs>
      <w:spacing w:after="0" w:line="240" w:lineRule="auto"/>
    </w:pPr>
    <w:rPr>
      <w:lang w:val="en-US"/>
    </w:rPr>
  </w:style>
  <w:style w:type="paragraph" w:customStyle="1" w:styleId="C82415FDDC814B8889044CF0C184DD7826">
    <w:name w:val="C82415FDDC814B8889044CF0C184DD7826"/>
    <w:rsid w:val="00DA4F8C"/>
    <w:pPr>
      <w:tabs>
        <w:tab w:val="center" w:pos="4680"/>
        <w:tab w:val="right" w:pos="9360"/>
      </w:tabs>
      <w:spacing w:after="0" w:line="240" w:lineRule="auto"/>
    </w:pPr>
    <w:rPr>
      <w:lang w:val="en-US"/>
    </w:rPr>
  </w:style>
  <w:style w:type="paragraph" w:customStyle="1" w:styleId="BCF9260BDDFB4A218BA91AC2F1776ACC13">
    <w:name w:val="BCF9260BDDFB4A218BA91AC2F1776ACC13"/>
    <w:rsid w:val="00DA4F8C"/>
    <w:pPr>
      <w:spacing w:after="0" w:line="240" w:lineRule="auto"/>
    </w:pPr>
    <w:rPr>
      <w:lang w:val="en-US"/>
    </w:rPr>
  </w:style>
  <w:style w:type="paragraph" w:customStyle="1" w:styleId="E6AD4FDACC1143DF8270D5B913905C2015">
    <w:name w:val="E6AD4FDACC1143DF8270D5B913905C2015"/>
    <w:rsid w:val="00DA4F8C"/>
    <w:pPr>
      <w:spacing w:after="0" w:line="240" w:lineRule="auto"/>
    </w:pPr>
    <w:rPr>
      <w:lang w:val="en-US"/>
    </w:rPr>
  </w:style>
  <w:style w:type="paragraph" w:customStyle="1" w:styleId="381F56BD5F0A417C8F574F2C5D2944D415">
    <w:name w:val="381F56BD5F0A417C8F574F2C5D2944D415"/>
    <w:rsid w:val="00DA4F8C"/>
    <w:pPr>
      <w:spacing w:after="0" w:line="240" w:lineRule="auto"/>
    </w:pPr>
    <w:rPr>
      <w:lang w:val="en-US"/>
    </w:rPr>
  </w:style>
  <w:style w:type="paragraph" w:customStyle="1" w:styleId="CB207AFAFEC74178B3DDCB16C54BD0BA9">
    <w:name w:val="CB207AFAFEC74178B3DDCB16C54BD0BA9"/>
    <w:rsid w:val="00DA4F8C"/>
    <w:pPr>
      <w:spacing w:after="0" w:line="240" w:lineRule="auto"/>
    </w:pPr>
    <w:rPr>
      <w:lang w:val="en-US"/>
    </w:rPr>
  </w:style>
  <w:style w:type="paragraph" w:customStyle="1" w:styleId="0AF74A764FB549EEA3642F4549E6B12B9">
    <w:name w:val="0AF74A764FB549EEA3642F4549E6B12B9"/>
    <w:rsid w:val="00DA4F8C"/>
    <w:pPr>
      <w:spacing w:after="0" w:line="240" w:lineRule="auto"/>
    </w:pPr>
    <w:rPr>
      <w:lang w:val="en-US"/>
    </w:rPr>
  </w:style>
  <w:style w:type="paragraph" w:customStyle="1" w:styleId="A714266C2B784A4AAB904FCF702FD37D9">
    <w:name w:val="A714266C2B784A4AAB904FCF702FD37D9"/>
    <w:rsid w:val="00DA4F8C"/>
    <w:pPr>
      <w:spacing w:after="0" w:line="240" w:lineRule="auto"/>
    </w:pPr>
    <w:rPr>
      <w:lang w:val="en-US"/>
    </w:rPr>
  </w:style>
  <w:style w:type="paragraph" w:customStyle="1" w:styleId="5C9688E1ED9B4875B5D430C923E3411A9">
    <w:name w:val="5C9688E1ED9B4875B5D430C923E3411A9"/>
    <w:rsid w:val="00DA4F8C"/>
    <w:pPr>
      <w:spacing w:after="0" w:line="240" w:lineRule="auto"/>
    </w:pPr>
    <w:rPr>
      <w:lang w:val="en-US"/>
    </w:rPr>
  </w:style>
  <w:style w:type="paragraph" w:customStyle="1" w:styleId="49C749B44B0441B39A80DE3AA1FB28999">
    <w:name w:val="49C749B44B0441B39A80DE3AA1FB28999"/>
    <w:rsid w:val="00DA4F8C"/>
    <w:rPr>
      <w:lang w:val="en-US"/>
    </w:rPr>
  </w:style>
  <w:style w:type="paragraph" w:customStyle="1" w:styleId="DB330DD727B644988F357C54114603459">
    <w:name w:val="DB330DD727B644988F357C54114603459"/>
    <w:rsid w:val="00DA4F8C"/>
    <w:rPr>
      <w:lang w:val="en-US"/>
    </w:rPr>
  </w:style>
  <w:style w:type="paragraph" w:customStyle="1" w:styleId="7D09D84508FD40C49ADC0EE2F01FF71F2">
    <w:name w:val="7D09D84508FD40C49ADC0EE2F01FF71F2"/>
    <w:rsid w:val="00DA4F8C"/>
    <w:rPr>
      <w:lang w:val="en-US"/>
    </w:rPr>
  </w:style>
  <w:style w:type="paragraph" w:customStyle="1" w:styleId="632E728ED57042339844ACBF6F8953F92">
    <w:name w:val="632E728ED57042339844ACBF6F8953F92"/>
    <w:rsid w:val="00DA4F8C"/>
    <w:pPr>
      <w:tabs>
        <w:tab w:val="center" w:pos="4680"/>
        <w:tab w:val="right" w:pos="9360"/>
      </w:tabs>
      <w:spacing w:after="0" w:line="240" w:lineRule="auto"/>
    </w:pPr>
    <w:rPr>
      <w:lang w:val="en-US"/>
    </w:rPr>
  </w:style>
  <w:style w:type="paragraph" w:customStyle="1" w:styleId="849B8419B5124BC3B3FF2322956949842">
    <w:name w:val="849B8419B5124BC3B3FF2322956949842"/>
    <w:rsid w:val="00DA4F8C"/>
    <w:pPr>
      <w:tabs>
        <w:tab w:val="center" w:pos="4680"/>
        <w:tab w:val="right" w:pos="9360"/>
      </w:tabs>
      <w:spacing w:after="0" w:line="240" w:lineRule="auto"/>
    </w:pPr>
    <w:rPr>
      <w:lang w:val="en-US"/>
    </w:rPr>
  </w:style>
  <w:style w:type="paragraph" w:customStyle="1" w:styleId="6410EA3B97B74E21A68C02872EAC3AE72">
    <w:name w:val="6410EA3B97B74E21A68C02872EAC3AE72"/>
    <w:rsid w:val="00DA4F8C"/>
    <w:pPr>
      <w:tabs>
        <w:tab w:val="center" w:pos="4680"/>
        <w:tab w:val="right" w:pos="9360"/>
      </w:tabs>
      <w:spacing w:after="0" w:line="240" w:lineRule="auto"/>
    </w:pPr>
    <w:rPr>
      <w:lang w:val="en-US"/>
    </w:rPr>
  </w:style>
  <w:style w:type="paragraph" w:customStyle="1" w:styleId="035E1667561E4C068AF2DC97C2AFC5372">
    <w:name w:val="035E1667561E4C068AF2DC97C2AFC5372"/>
    <w:rsid w:val="00DA4F8C"/>
    <w:pPr>
      <w:spacing w:after="0" w:line="240" w:lineRule="auto"/>
    </w:pPr>
    <w:rPr>
      <w:lang w:val="en-US"/>
    </w:rPr>
  </w:style>
  <w:style w:type="paragraph" w:customStyle="1" w:styleId="2D557D2E98894032A0EDEB73DC6CB0BB2">
    <w:name w:val="2D557D2E98894032A0EDEB73DC6CB0BB2"/>
    <w:rsid w:val="00DA4F8C"/>
    <w:pPr>
      <w:spacing w:after="0" w:line="240" w:lineRule="auto"/>
    </w:pPr>
    <w:rPr>
      <w:lang w:val="en-US"/>
    </w:rPr>
  </w:style>
  <w:style w:type="paragraph" w:customStyle="1" w:styleId="858D82D1F71345EDAC71B1D8B523A4962">
    <w:name w:val="858D82D1F71345EDAC71B1D8B523A4962"/>
    <w:rsid w:val="00DA4F8C"/>
    <w:pPr>
      <w:spacing w:after="0" w:line="240" w:lineRule="auto"/>
    </w:pPr>
    <w:rPr>
      <w:lang w:val="en-US"/>
    </w:rPr>
  </w:style>
  <w:style w:type="paragraph" w:customStyle="1" w:styleId="A683F80CC9A348B0864116BAB75191102">
    <w:name w:val="A683F80CC9A348B0864116BAB75191102"/>
    <w:rsid w:val="00DA4F8C"/>
    <w:pPr>
      <w:tabs>
        <w:tab w:val="center" w:pos="4680"/>
        <w:tab w:val="right" w:pos="9360"/>
      </w:tabs>
      <w:spacing w:after="0" w:line="240" w:lineRule="auto"/>
    </w:pPr>
    <w:rPr>
      <w:lang w:val="en-US"/>
    </w:rPr>
  </w:style>
  <w:style w:type="paragraph" w:customStyle="1" w:styleId="1DA2B37DB4974421B604DF08A0464C062">
    <w:name w:val="1DA2B37DB4974421B604DF08A0464C062"/>
    <w:rsid w:val="00DA4F8C"/>
    <w:pPr>
      <w:tabs>
        <w:tab w:val="center" w:pos="4680"/>
        <w:tab w:val="right" w:pos="9360"/>
      </w:tabs>
      <w:spacing w:after="0" w:line="240" w:lineRule="auto"/>
    </w:pPr>
    <w:rPr>
      <w:lang w:val="en-US"/>
    </w:rPr>
  </w:style>
  <w:style w:type="paragraph" w:customStyle="1" w:styleId="7F1C3F7AD66647F4B9A083301028FB9C2">
    <w:name w:val="7F1C3F7AD66647F4B9A083301028FB9C2"/>
    <w:rsid w:val="00DA4F8C"/>
    <w:pPr>
      <w:tabs>
        <w:tab w:val="center" w:pos="4680"/>
        <w:tab w:val="right" w:pos="9360"/>
      </w:tabs>
      <w:spacing w:after="0" w:line="240" w:lineRule="auto"/>
    </w:pPr>
    <w:rPr>
      <w:lang w:val="en-US"/>
    </w:rPr>
  </w:style>
  <w:style w:type="paragraph" w:customStyle="1" w:styleId="C82415FDDC814B8889044CF0C184DD7827">
    <w:name w:val="C82415FDDC814B8889044CF0C184DD7827"/>
    <w:rsid w:val="00DA4F8C"/>
    <w:pPr>
      <w:tabs>
        <w:tab w:val="center" w:pos="4680"/>
        <w:tab w:val="right" w:pos="9360"/>
      </w:tabs>
      <w:spacing w:after="0" w:line="240" w:lineRule="auto"/>
    </w:pPr>
    <w:rPr>
      <w:lang w:val="en-US"/>
    </w:rPr>
  </w:style>
  <w:style w:type="paragraph" w:customStyle="1" w:styleId="BCF9260BDDFB4A218BA91AC2F1776ACC14">
    <w:name w:val="BCF9260BDDFB4A218BA91AC2F1776ACC14"/>
    <w:rsid w:val="00F656B6"/>
    <w:pPr>
      <w:spacing w:after="0" w:line="240" w:lineRule="auto"/>
    </w:pPr>
    <w:rPr>
      <w:lang w:val="en-US"/>
    </w:rPr>
  </w:style>
  <w:style w:type="paragraph" w:customStyle="1" w:styleId="E6AD4FDACC1143DF8270D5B913905C2016">
    <w:name w:val="E6AD4FDACC1143DF8270D5B913905C2016"/>
    <w:rsid w:val="00F656B6"/>
    <w:pPr>
      <w:spacing w:after="0" w:line="240" w:lineRule="auto"/>
    </w:pPr>
    <w:rPr>
      <w:lang w:val="en-US"/>
    </w:rPr>
  </w:style>
  <w:style w:type="paragraph" w:customStyle="1" w:styleId="381F56BD5F0A417C8F574F2C5D2944D416">
    <w:name w:val="381F56BD5F0A417C8F574F2C5D2944D416"/>
    <w:rsid w:val="00F656B6"/>
    <w:pPr>
      <w:spacing w:after="0" w:line="240" w:lineRule="auto"/>
    </w:pPr>
    <w:rPr>
      <w:lang w:val="en-US"/>
    </w:rPr>
  </w:style>
  <w:style w:type="paragraph" w:customStyle="1" w:styleId="CB207AFAFEC74178B3DDCB16C54BD0BA10">
    <w:name w:val="CB207AFAFEC74178B3DDCB16C54BD0BA10"/>
    <w:rsid w:val="00F656B6"/>
    <w:pPr>
      <w:spacing w:after="0" w:line="240" w:lineRule="auto"/>
    </w:pPr>
    <w:rPr>
      <w:lang w:val="en-US"/>
    </w:rPr>
  </w:style>
  <w:style w:type="paragraph" w:customStyle="1" w:styleId="0AF74A764FB549EEA3642F4549E6B12B10">
    <w:name w:val="0AF74A764FB549EEA3642F4549E6B12B10"/>
    <w:rsid w:val="00F656B6"/>
    <w:pPr>
      <w:spacing w:after="0" w:line="240" w:lineRule="auto"/>
    </w:pPr>
    <w:rPr>
      <w:lang w:val="en-US"/>
    </w:rPr>
  </w:style>
  <w:style w:type="paragraph" w:customStyle="1" w:styleId="A714266C2B784A4AAB904FCF702FD37D10">
    <w:name w:val="A714266C2B784A4AAB904FCF702FD37D10"/>
    <w:rsid w:val="00F656B6"/>
    <w:pPr>
      <w:spacing w:after="0" w:line="240" w:lineRule="auto"/>
    </w:pPr>
    <w:rPr>
      <w:lang w:val="en-US"/>
    </w:rPr>
  </w:style>
  <w:style w:type="paragraph" w:customStyle="1" w:styleId="5C9688E1ED9B4875B5D430C923E3411A10">
    <w:name w:val="5C9688E1ED9B4875B5D430C923E3411A10"/>
    <w:rsid w:val="00F656B6"/>
    <w:pPr>
      <w:spacing w:after="0" w:line="240" w:lineRule="auto"/>
    </w:pPr>
    <w:rPr>
      <w:lang w:val="en-US"/>
    </w:rPr>
  </w:style>
  <w:style w:type="paragraph" w:customStyle="1" w:styleId="49C749B44B0441B39A80DE3AA1FB289910">
    <w:name w:val="49C749B44B0441B39A80DE3AA1FB289910"/>
    <w:rsid w:val="00F656B6"/>
    <w:rPr>
      <w:lang w:val="en-US"/>
    </w:rPr>
  </w:style>
  <w:style w:type="paragraph" w:customStyle="1" w:styleId="DB330DD727B644988F357C541146034510">
    <w:name w:val="DB330DD727B644988F357C541146034510"/>
    <w:rsid w:val="00F656B6"/>
    <w:rPr>
      <w:lang w:val="en-US"/>
    </w:rPr>
  </w:style>
  <w:style w:type="paragraph" w:customStyle="1" w:styleId="7D09D84508FD40C49ADC0EE2F01FF71F3">
    <w:name w:val="7D09D84508FD40C49ADC0EE2F01FF71F3"/>
    <w:rsid w:val="00F656B6"/>
    <w:rPr>
      <w:lang w:val="en-US"/>
    </w:rPr>
  </w:style>
  <w:style w:type="paragraph" w:customStyle="1" w:styleId="632E728ED57042339844ACBF6F8953F93">
    <w:name w:val="632E728ED57042339844ACBF6F8953F93"/>
    <w:rsid w:val="00F656B6"/>
    <w:pPr>
      <w:tabs>
        <w:tab w:val="center" w:pos="4680"/>
        <w:tab w:val="right" w:pos="9360"/>
      </w:tabs>
      <w:spacing w:after="0" w:line="240" w:lineRule="auto"/>
    </w:pPr>
    <w:rPr>
      <w:lang w:val="en-US"/>
    </w:rPr>
  </w:style>
  <w:style w:type="paragraph" w:customStyle="1" w:styleId="849B8419B5124BC3B3FF2322956949843">
    <w:name w:val="849B8419B5124BC3B3FF2322956949843"/>
    <w:rsid w:val="00F656B6"/>
    <w:pPr>
      <w:tabs>
        <w:tab w:val="center" w:pos="4680"/>
        <w:tab w:val="right" w:pos="9360"/>
      </w:tabs>
      <w:spacing w:after="0" w:line="240" w:lineRule="auto"/>
    </w:pPr>
    <w:rPr>
      <w:lang w:val="en-US"/>
    </w:rPr>
  </w:style>
  <w:style w:type="paragraph" w:customStyle="1" w:styleId="6410EA3B97B74E21A68C02872EAC3AE73">
    <w:name w:val="6410EA3B97B74E21A68C02872EAC3AE73"/>
    <w:rsid w:val="00F656B6"/>
    <w:pPr>
      <w:tabs>
        <w:tab w:val="center" w:pos="4680"/>
        <w:tab w:val="right" w:pos="9360"/>
      </w:tabs>
      <w:spacing w:after="0" w:line="240" w:lineRule="auto"/>
    </w:pPr>
    <w:rPr>
      <w:lang w:val="en-US"/>
    </w:rPr>
  </w:style>
  <w:style w:type="paragraph" w:customStyle="1" w:styleId="035E1667561E4C068AF2DC97C2AFC5373">
    <w:name w:val="035E1667561E4C068AF2DC97C2AFC5373"/>
    <w:rsid w:val="00F656B6"/>
    <w:pPr>
      <w:spacing w:after="0" w:line="240" w:lineRule="auto"/>
    </w:pPr>
    <w:rPr>
      <w:lang w:val="en-US"/>
    </w:rPr>
  </w:style>
  <w:style w:type="paragraph" w:customStyle="1" w:styleId="2D557D2E98894032A0EDEB73DC6CB0BB3">
    <w:name w:val="2D557D2E98894032A0EDEB73DC6CB0BB3"/>
    <w:rsid w:val="00F656B6"/>
    <w:pPr>
      <w:spacing w:after="0" w:line="240" w:lineRule="auto"/>
    </w:pPr>
    <w:rPr>
      <w:lang w:val="en-US"/>
    </w:rPr>
  </w:style>
  <w:style w:type="paragraph" w:customStyle="1" w:styleId="858D82D1F71345EDAC71B1D8B523A4963">
    <w:name w:val="858D82D1F71345EDAC71B1D8B523A4963"/>
    <w:rsid w:val="00F656B6"/>
    <w:pPr>
      <w:spacing w:after="0" w:line="240" w:lineRule="auto"/>
    </w:pPr>
    <w:rPr>
      <w:lang w:val="en-US"/>
    </w:rPr>
  </w:style>
  <w:style w:type="paragraph" w:customStyle="1" w:styleId="BCF9260BDDFB4A218BA91AC2F1776ACC15">
    <w:name w:val="BCF9260BDDFB4A218BA91AC2F1776ACC15"/>
    <w:rsid w:val="000C78F0"/>
    <w:pPr>
      <w:spacing w:after="0" w:line="240" w:lineRule="auto"/>
    </w:pPr>
    <w:rPr>
      <w:lang w:val="en-US"/>
    </w:rPr>
  </w:style>
  <w:style w:type="paragraph" w:customStyle="1" w:styleId="E6AD4FDACC1143DF8270D5B913905C2017">
    <w:name w:val="E6AD4FDACC1143DF8270D5B913905C2017"/>
    <w:rsid w:val="000C78F0"/>
    <w:pPr>
      <w:spacing w:after="0" w:line="240" w:lineRule="auto"/>
    </w:pPr>
    <w:rPr>
      <w:lang w:val="en-US"/>
    </w:rPr>
  </w:style>
  <w:style w:type="paragraph" w:customStyle="1" w:styleId="381F56BD5F0A417C8F574F2C5D2944D417">
    <w:name w:val="381F56BD5F0A417C8F574F2C5D2944D417"/>
    <w:rsid w:val="000C78F0"/>
    <w:pPr>
      <w:spacing w:after="0" w:line="240" w:lineRule="auto"/>
    </w:pPr>
    <w:rPr>
      <w:lang w:val="en-US"/>
    </w:rPr>
  </w:style>
  <w:style w:type="paragraph" w:customStyle="1" w:styleId="BCF9260BDDFB4A218BA91AC2F1776ACC16">
    <w:name w:val="BCF9260BDDFB4A218BA91AC2F1776ACC16"/>
    <w:rsid w:val="000C78F0"/>
    <w:pPr>
      <w:spacing w:after="0" w:line="240" w:lineRule="auto"/>
    </w:pPr>
    <w:rPr>
      <w:lang w:val="en-US"/>
    </w:rPr>
  </w:style>
  <w:style w:type="paragraph" w:customStyle="1" w:styleId="E6AD4FDACC1143DF8270D5B913905C2018">
    <w:name w:val="E6AD4FDACC1143DF8270D5B913905C2018"/>
    <w:rsid w:val="000C78F0"/>
    <w:pPr>
      <w:spacing w:after="0" w:line="240" w:lineRule="auto"/>
    </w:pPr>
    <w:rPr>
      <w:lang w:val="en-US"/>
    </w:rPr>
  </w:style>
  <w:style w:type="paragraph" w:customStyle="1" w:styleId="381F56BD5F0A417C8F574F2C5D2944D418">
    <w:name w:val="381F56BD5F0A417C8F574F2C5D2944D418"/>
    <w:rsid w:val="000C78F0"/>
    <w:pPr>
      <w:spacing w:after="0" w:line="240" w:lineRule="auto"/>
    </w:pPr>
    <w:rPr>
      <w:lang w:val="en-US"/>
    </w:rPr>
  </w:style>
  <w:style w:type="paragraph" w:customStyle="1" w:styleId="07EFFD58DD874DD8868DE9A0E291C569">
    <w:name w:val="07EFFD58DD874DD8868DE9A0E291C569"/>
    <w:rsid w:val="000C78F0"/>
    <w:pPr>
      <w:spacing w:after="0" w:line="240" w:lineRule="auto"/>
    </w:pPr>
    <w:rPr>
      <w:lang w:val="en-US"/>
    </w:rPr>
  </w:style>
  <w:style w:type="paragraph" w:customStyle="1" w:styleId="968B6A00F2384085A0279A8B6F144EAB">
    <w:name w:val="968B6A00F2384085A0279A8B6F144EAB"/>
    <w:rsid w:val="000C78F0"/>
    <w:pPr>
      <w:spacing w:after="0" w:line="240" w:lineRule="auto"/>
    </w:pPr>
    <w:rPr>
      <w:lang w:val="en-US"/>
    </w:rPr>
  </w:style>
  <w:style w:type="paragraph" w:customStyle="1" w:styleId="C99C0338EB7A4674BFC3EE79432D7158">
    <w:name w:val="C99C0338EB7A4674BFC3EE79432D7158"/>
    <w:rsid w:val="000C78F0"/>
    <w:pPr>
      <w:spacing w:after="0" w:line="240" w:lineRule="auto"/>
    </w:pPr>
    <w:rPr>
      <w:lang w:val="en-US"/>
    </w:rPr>
  </w:style>
  <w:style w:type="paragraph" w:customStyle="1" w:styleId="FB85F7189A814849B5555CBFF6091C9F">
    <w:name w:val="FB85F7189A814849B5555CBFF6091C9F"/>
    <w:rsid w:val="000C78F0"/>
    <w:pPr>
      <w:spacing w:after="0" w:line="240" w:lineRule="auto"/>
    </w:pPr>
    <w:rPr>
      <w:lang w:val="en-US"/>
    </w:rPr>
  </w:style>
  <w:style w:type="paragraph" w:customStyle="1" w:styleId="0A2D605BDEC547C79767312C84CB2E35">
    <w:name w:val="0A2D605BDEC547C79767312C84CB2E35"/>
    <w:rsid w:val="000C78F0"/>
    <w:rPr>
      <w:lang w:val="en-US"/>
    </w:rPr>
  </w:style>
  <w:style w:type="paragraph" w:customStyle="1" w:styleId="B78B817107DB45ADAA60DD33384862A3">
    <w:name w:val="B78B817107DB45ADAA60DD33384862A3"/>
    <w:rsid w:val="000C78F0"/>
    <w:rPr>
      <w:lang w:val="en-US"/>
    </w:rPr>
  </w:style>
  <w:style w:type="paragraph" w:customStyle="1" w:styleId="7FC0E90CE3534D44ABF24159B3FE3A5D">
    <w:name w:val="7FC0E90CE3534D44ABF24159B3FE3A5D"/>
    <w:rsid w:val="000C78F0"/>
    <w:rPr>
      <w:lang w:val="en-US"/>
    </w:rPr>
  </w:style>
  <w:style w:type="paragraph" w:customStyle="1" w:styleId="99DFA94075D0400887300A18F896FD7B">
    <w:name w:val="99DFA94075D0400887300A18F896FD7B"/>
    <w:rsid w:val="000C78F0"/>
    <w:pPr>
      <w:tabs>
        <w:tab w:val="center" w:pos="4680"/>
        <w:tab w:val="right" w:pos="9360"/>
      </w:tabs>
      <w:spacing w:after="0" w:line="240" w:lineRule="auto"/>
    </w:pPr>
    <w:rPr>
      <w:lang w:val="en-US"/>
    </w:rPr>
  </w:style>
  <w:style w:type="paragraph" w:customStyle="1" w:styleId="C38632C6097344AB81E310604FBC8A32">
    <w:name w:val="C38632C6097344AB81E310604FBC8A32"/>
    <w:rsid w:val="000C78F0"/>
    <w:pPr>
      <w:tabs>
        <w:tab w:val="center" w:pos="4680"/>
        <w:tab w:val="right" w:pos="9360"/>
      </w:tabs>
      <w:spacing w:after="0" w:line="240" w:lineRule="auto"/>
    </w:pPr>
    <w:rPr>
      <w:lang w:val="en-US"/>
    </w:rPr>
  </w:style>
  <w:style w:type="paragraph" w:customStyle="1" w:styleId="DB958E309B27471DAF616BBE7A31B864">
    <w:name w:val="DB958E309B27471DAF616BBE7A31B864"/>
    <w:rsid w:val="000C78F0"/>
    <w:pPr>
      <w:tabs>
        <w:tab w:val="center" w:pos="4680"/>
        <w:tab w:val="right" w:pos="9360"/>
      </w:tabs>
      <w:spacing w:after="0" w:line="240" w:lineRule="auto"/>
    </w:pPr>
    <w:rPr>
      <w:lang w:val="en-US"/>
    </w:rPr>
  </w:style>
  <w:style w:type="paragraph" w:customStyle="1" w:styleId="DB958E309B27471DAF616BBE7A31B8641">
    <w:name w:val="DB958E309B27471DAF616BBE7A31B8641"/>
    <w:rsid w:val="000C78F0"/>
    <w:pPr>
      <w:tabs>
        <w:tab w:val="center" w:pos="4680"/>
        <w:tab w:val="right" w:pos="9360"/>
      </w:tabs>
      <w:spacing w:after="0" w:line="240" w:lineRule="auto"/>
    </w:pPr>
    <w:rPr>
      <w:lang w:val="en-US"/>
    </w:rPr>
  </w:style>
  <w:style w:type="paragraph" w:customStyle="1" w:styleId="56EBC54CA5B944EEA889871A3C4ECBBD">
    <w:name w:val="56EBC54CA5B944EEA889871A3C4ECBBD"/>
    <w:rsid w:val="000C78F0"/>
    <w:pPr>
      <w:spacing w:after="0" w:line="240" w:lineRule="auto"/>
    </w:pPr>
    <w:rPr>
      <w:lang w:val="en-US"/>
    </w:rPr>
  </w:style>
  <w:style w:type="paragraph" w:customStyle="1" w:styleId="4B0929AD08FA4145BD5E96469129FA13">
    <w:name w:val="4B0929AD08FA4145BD5E96469129FA13"/>
    <w:rsid w:val="000C78F0"/>
    <w:pPr>
      <w:spacing w:after="0" w:line="240" w:lineRule="auto"/>
    </w:pPr>
    <w:rPr>
      <w:lang w:val="en-US"/>
    </w:rPr>
  </w:style>
  <w:style w:type="paragraph" w:customStyle="1" w:styleId="7EF34E3B1DD7467793907A30A1CFC170">
    <w:name w:val="7EF34E3B1DD7467793907A30A1CFC170"/>
    <w:rsid w:val="000C78F0"/>
    <w:pPr>
      <w:spacing w:after="0" w:line="240" w:lineRule="auto"/>
    </w:pPr>
    <w:rPr>
      <w:lang w:val="en-US"/>
    </w:rPr>
  </w:style>
  <w:style w:type="paragraph" w:customStyle="1" w:styleId="724931DB2460416BA64CF25E4C96ADF6">
    <w:name w:val="724931DB2460416BA64CF25E4C96ADF6"/>
    <w:rsid w:val="000C78F0"/>
    <w:pPr>
      <w:tabs>
        <w:tab w:val="center" w:pos="4680"/>
        <w:tab w:val="right" w:pos="9360"/>
      </w:tabs>
      <w:spacing w:after="0" w:line="240" w:lineRule="auto"/>
    </w:pPr>
    <w:rPr>
      <w:lang w:val="en-US"/>
    </w:rPr>
  </w:style>
  <w:style w:type="paragraph" w:customStyle="1" w:styleId="F6461E4913AF4AE899675814AD7DCCE9">
    <w:name w:val="F6461E4913AF4AE899675814AD7DCCE9"/>
    <w:rsid w:val="000C78F0"/>
    <w:pPr>
      <w:tabs>
        <w:tab w:val="center" w:pos="4680"/>
        <w:tab w:val="right" w:pos="9360"/>
      </w:tabs>
      <w:spacing w:after="0" w:line="240" w:lineRule="auto"/>
    </w:pPr>
    <w:rPr>
      <w:lang w:val="en-US"/>
    </w:rPr>
  </w:style>
  <w:style w:type="paragraph" w:customStyle="1" w:styleId="70B9B04232E845B781CE301B6F04BC91">
    <w:name w:val="70B9B04232E845B781CE301B6F04BC91"/>
    <w:rsid w:val="000C78F0"/>
    <w:pPr>
      <w:tabs>
        <w:tab w:val="center" w:pos="4680"/>
        <w:tab w:val="right" w:pos="9360"/>
      </w:tabs>
      <w:spacing w:after="0" w:line="240" w:lineRule="auto"/>
    </w:pPr>
    <w:rPr>
      <w:lang w:val="en-US"/>
    </w:rPr>
  </w:style>
  <w:style w:type="paragraph" w:customStyle="1" w:styleId="762458DD84894D9AA7F530B5D6DF5EDF">
    <w:name w:val="762458DD84894D9AA7F530B5D6DF5EDF"/>
    <w:rsid w:val="000C78F0"/>
    <w:pPr>
      <w:tabs>
        <w:tab w:val="center" w:pos="4680"/>
        <w:tab w:val="right" w:pos="9360"/>
      </w:tabs>
      <w:spacing w:after="0" w:line="240" w:lineRule="auto"/>
    </w:pPr>
    <w:rPr>
      <w:lang w:val="en-US"/>
    </w:rPr>
  </w:style>
  <w:style w:type="paragraph" w:customStyle="1" w:styleId="762458DD84894D9AA7F530B5D6DF5EDF1">
    <w:name w:val="762458DD84894D9AA7F530B5D6DF5EDF1"/>
    <w:rsid w:val="000C78F0"/>
    <w:pPr>
      <w:tabs>
        <w:tab w:val="center" w:pos="4680"/>
        <w:tab w:val="right" w:pos="9360"/>
      </w:tabs>
      <w:spacing w:after="0" w:line="240" w:lineRule="auto"/>
    </w:pPr>
    <w:rPr>
      <w:lang w:val="en-US"/>
    </w:rPr>
  </w:style>
  <w:style w:type="paragraph" w:customStyle="1" w:styleId="762458DD84894D9AA7F530B5D6DF5EDF2">
    <w:name w:val="762458DD84894D9AA7F530B5D6DF5EDF2"/>
    <w:rsid w:val="000C78F0"/>
    <w:pPr>
      <w:tabs>
        <w:tab w:val="center" w:pos="4680"/>
        <w:tab w:val="right" w:pos="9360"/>
      </w:tabs>
      <w:spacing w:after="0" w:line="240" w:lineRule="auto"/>
    </w:pPr>
    <w:rPr>
      <w:lang w:val="en-US"/>
    </w:rPr>
  </w:style>
  <w:style w:type="paragraph" w:customStyle="1" w:styleId="762458DD84894D9AA7F530B5D6DF5EDF3">
    <w:name w:val="762458DD84894D9AA7F530B5D6DF5EDF3"/>
    <w:rsid w:val="000C78F0"/>
    <w:pPr>
      <w:tabs>
        <w:tab w:val="center" w:pos="4680"/>
        <w:tab w:val="right" w:pos="9360"/>
      </w:tabs>
      <w:spacing w:after="0" w:line="240" w:lineRule="auto"/>
    </w:pPr>
    <w:rPr>
      <w:lang w:val="en-US"/>
    </w:rPr>
  </w:style>
  <w:style w:type="paragraph" w:customStyle="1" w:styleId="762458DD84894D9AA7F530B5D6DF5EDF4">
    <w:name w:val="762458DD84894D9AA7F530B5D6DF5EDF4"/>
    <w:rsid w:val="000C78F0"/>
    <w:pPr>
      <w:tabs>
        <w:tab w:val="center" w:pos="4680"/>
        <w:tab w:val="right" w:pos="9360"/>
      </w:tabs>
      <w:spacing w:after="0" w:line="240" w:lineRule="auto"/>
    </w:pPr>
    <w:rPr>
      <w:lang w:val="en-US"/>
    </w:rPr>
  </w:style>
  <w:style w:type="paragraph" w:customStyle="1" w:styleId="762458DD84894D9AA7F530B5D6DF5EDF5">
    <w:name w:val="762458DD84894D9AA7F530B5D6DF5EDF5"/>
    <w:rsid w:val="000C78F0"/>
    <w:pPr>
      <w:tabs>
        <w:tab w:val="center" w:pos="4680"/>
        <w:tab w:val="right" w:pos="9360"/>
      </w:tabs>
      <w:spacing w:after="0" w:line="240" w:lineRule="auto"/>
    </w:pPr>
    <w:rPr>
      <w:lang w:val="en-US"/>
    </w:rPr>
  </w:style>
  <w:style w:type="paragraph" w:customStyle="1" w:styleId="762458DD84894D9AA7F530B5D6DF5EDF6">
    <w:name w:val="762458DD84894D9AA7F530B5D6DF5EDF6"/>
    <w:rsid w:val="000C78F0"/>
    <w:pPr>
      <w:tabs>
        <w:tab w:val="center" w:pos="4680"/>
        <w:tab w:val="right" w:pos="9360"/>
      </w:tabs>
      <w:spacing w:after="0" w:line="240" w:lineRule="auto"/>
    </w:pPr>
    <w:rPr>
      <w:lang w:val="en-US"/>
    </w:rPr>
  </w:style>
  <w:style w:type="paragraph" w:customStyle="1" w:styleId="762458DD84894D9AA7F530B5D6DF5EDF7">
    <w:name w:val="762458DD84894D9AA7F530B5D6DF5EDF7"/>
    <w:rsid w:val="000C78F0"/>
    <w:pPr>
      <w:tabs>
        <w:tab w:val="center" w:pos="4680"/>
        <w:tab w:val="right" w:pos="9360"/>
      </w:tabs>
      <w:spacing w:after="0" w:line="240" w:lineRule="auto"/>
    </w:pPr>
    <w:rPr>
      <w:lang w:val="en-US"/>
    </w:rPr>
  </w:style>
  <w:style w:type="paragraph" w:customStyle="1" w:styleId="762458DD84894D9AA7F530B5D6DF5EDF8">
    <w:name w:val="762458DD84894D9AA7F530B5D6DF5EDF8"/>
    <w:rsid w:val="000C78F0"/>
    <w:pPr>
      <w:tabs>
        <w:tab w:val="center" w:pos="4680"/>
        <w:tab w:val="right" w:pos="9360"/>
      </w:tabs>
      <w:spacing w:after="0" w:line="240" w:lineRule="auto"/>
    </w:pPr>
    <w:rPr>
      <w:lang w:val="en-US"/>
    </w:rPr>
  </w:style>
  <w:style w:type="paragraph" w:customStyle="1" w:styleId="762458DD84894D9AA7F530B5D6DF5EDF9">
    <w:name w:val="762458DD84894D9AA7F530B5D6DF5EDF9"/>
    <w:rsid w:val="000C78F0"/>
    <w:pPr>
      <w:tabs>
        <w:tab w:val="center" w:pos="4680"/>
        <w:tab w:val="right" w:pos="9360"/>
      </w:tabs>
      <w:spacing w:after="0" w:line="240" w:lineRule="auto"/>
    </w:pPr>
    <w:rPr>
      <w:lang w:val="en-US"/>
    </w:rPr>
  </w:style>
  <w:style w:type="paragraph" w:customStyle="1" w:styleId="762458DD84894D9AA7F530B5D6DF5EDF10">
    <w:name w:val="762458DD84894D9AA7F530B5D6DF5EDF10"/>
    <w:rsid w:val="000C78F0"/>
    <w:pPr>
      <w:tabs>
        <w:tab w:val="center" w:pos="4680"/>
        <w:tab w:val="right" w:pos="9360"/>
      </w:tabs>
      <w:spacing w:after="0" w:line="240" w:lineRule="auto"/>
    </w:pPr>
    <w:rPr>
      <w:lang w:val="en-US"/>
    </w:rPr>
  </w:style>
  <w:style w:type="paragraph" w:customStyle="1" w:styleId="762458DD84894D9AA7F530B5D6DF5EDF11">
    <w:name w:val="762458DD84894D9AA7F530B5D6DF5EDF11"/>
    <w:rsid w:val="000C78F0"/>
    <w:pPr>
      <w:tabs>
        <w:tab w:val="center" w:pos="4680"/>
        <w:tab w:val="right" w:pos="9360"/>
      </w:tabs>
      <w:spacing w:after="0" w:line="240" w:lineRule="auto"/>
    </w:pPr>
    <w:rPr>
      <w:lang w:val="en-US"/>
    </w:rPr>
  </w:style>
  <w:style w:type="paragraph" w:customStyle="1" w:styleId="762458DD84894D9AA7F530B5D6DF5EDF12">
    <w:name w:val="762458DD84894D9AA7F530B5D6DF5EDF12"/>
    <w:rsid w:val="000C78F0"/>
    <w:pPr>
      <w:tabs>
        <w:tab w:val="center" w:pos="4680"/>
        <w:tab w:val="right" w:pos="9360"/>
      </w:tabs>
      <w:spacing w:after="0" w:line="240" w:lineRule="auto"/>
    </w:pPr>
    <w:rPr>
      <w:lang w:val="en-US"/>
    </w:rPr>
  </w:style>
  <w:style w:type="paragraph" w:customStyle="1" w:styleId="762458DD84894D9AA7F530B5D6DF5EDF13">
    <w:name w:val="762458DD84894D9AA7F530B5D6DF5EDF13"/>
    <w:rsid w:val="000C78F0"/>
    <w:pPr>
      <w:tabs>
        <w:tab w:val="center" w:pos="4680"/>
        <w:tab w:val="right" w:pos="9360"/>
      </w:tabs>
      <w:spacing w:after="0" w:line="240" w:lineRule="auto"/>
    </w:pPr>
    <w:rPr>
      <w:lang w:val="en-US"/>
    </w:rPr>
  </w:style>
  <w:style w:type="paragraph" w:customStyle="1" w:styleId="762458DD84894D9AA7F530B5D6DF5EDF14">
    <w:name w:val="762458DD84894D9AA7F530B5D6DF5EDF14"/>
    <w:rsid w:val="000C78F0"/>
    <w:pPr>
      <w:tabs>
        <w:tab w:val="center" w:pos="4680"/>
        <w:tab w:val="right" w:pos="9360"/>
      </w:tabs>
      <w:spacing w:after="0" w:line="240" w:lineRule="auto"/>
    </w:pPr>
    <w:rPr>
      <w:lang w:val="en-US"/>
    </w:rPr>
  </w:style>
  <w:style w:type="paragraph" w:customStyle="1" w:styleId="762458DD84894D9AA7F530B5D6DF5EDF15">
    <w:name w:val="762458DD84894D9AA7F530B5D6DF5EDF15"/>
    <w:rsid w:val="000C78F0"/>
    <w:pPr>
      <w:tabs>
        <w:tab w:val="center" w:pos="4680"/>
        <w:tab w:val="right" w:pos="9360"/>
      </w:tabs>
      <w:spacing w:after="0" w:line="240" w:lineRule="auto"/>
    </w:pPr>
    <w:rPr>
      <w:lang w:val="en-US"/>
    </w:rPr>
  </w:style>
  <w:style w:type="paragraph" w:customStyle="1" w:styleId="762458DD84894D9AA7F530B5D6DF5EDF16">
    <w:name w:val="762458DD84894D9AA7F530B5D6DF5EDF16"/>
    <w:rsid w:val="000C78F0"/>
    <w:pPr>
      <w:tabs>
        <w:tab w:val="center" w:pos="4680"/>
        <w:tab w:val="right" w:pos="9360"/>
      </w:tabs>
      <w:spacing w:after="0" w:line="240" w:lineRule="auto"/>
    </w:pPr>
    <w:rPr>
      <w:lang w:val="en-US"/>
    </w:rPr>
  </w:style>
  <w:style w:type="paragraph" w:customStyle="1" w:styleId="762458DD84894D9AA7F530B5D6DF5EDF17">
    <w:name w:val="762458DD84894D9AA7F530B5D6DF5EDF17"/>
    <w:rsid w:val="000C78F0"/>
    <w:pPr>
      <w:tabs>
        <w:tab w:val="center" w:pos="4680"/>
        <w:tab w:val="right" w:pos="9360"/>
      </w:tabs>
      <w:spacing w:after="0" w:line="240" w:lineRule="auto"/>
    </w:pPr>
    <w:rPr>
      <w:lang w:val="en-US"/>
    </w:rPr>
  </w:style>
  <w:style w:type="paragraph" w:customStyle="1" w:styleId="762458DD84894D9AA7F530B5D6DF5EDF18">
    <w:name w:val="762458DD84894D9AA7F530B5D6DF5EDF18"/>
    <w:rsid w:val="000C78F0"/>
    <w:pPr>
      <w:tabs>
        <w:tab w:val="center" w:pos="4680"/>
        <w:tab w:val="right" w:pos="9360"/>
      </w:tabs>
      <w:spacing w:after="0" w:line="240" w:lineRule="auto"/>
    </w:pPr>
    <w:rPr>
      <w:lang w:val="en-US"/>
    </w:rPr>
  </w:style>
  <w:style w:type="paragraph" w:customStyle="1" w:styleId="762458DD84894D9AA7F530B5D6DF5EDF19">
    <w:name w:val="762458DD84894D9AA7F530B5D6DF5EDF19"/>
    <w:rsid w:val="000C78F0"/>
    <w:pPr>
      <w:tabs>
        <w:tab w:val="center" w:pos="4680"/>
        <w:tab w:val="right" w:pos="9360"/>
      </w:tabs>
      <w:spacing w:after="0" w:line="240" w:lineRule="auto"/>
    </w:pPr>
    <w:rPr>
      <w:lang w:val="en-US"/>
    </w:rPr>
  </w:style>
  <w:style w:type="paragraph" w:customStyle="1" w:styleId="762458DD84894D9AA7F530B5D6DF5EDF20">
    <w:name w:val="762458DD84894D9AA7F530B5D6DF5EDF20"/>
    <w:rsid w:val="000C78F0"/>
    <w:pPr>
      <w:tabs>
        <w:tab w:val="center" w:pos="4680"/>
        <w:tab w:val="right" w:pos="9360"/>
      </w:tabs>
      <w:spacing w:after="0" w:line="240" w:lineRule="auto"/>
    </w:pPr>
    <w:rPr>
      <w:lang w:val="en-US"/>
    </w:rPr>
  </w:style>
  <w:style w:type="paragraph" w:customStyle="1" w:styleId="762458DD84894D9AA7F530B5D6DF5EDF21">
    <w:name w:val="762458DD84894D9AA7F530B5D6DF5EDF21"/>
    <w:rsid w:val="000C78F0"/>
    <w:pPr>
      <w:tabs>
        <w:tab w:val="center" w:pos="4680"/>
        <w:tab w:val="right" w:pos="9360"/>
      </w:tabs>
      <w:spacing w:after="0" w:line="240" w:lineRule="auto"/>
    </w:pPr>
    <w:rPr>
      <w:lang w:val="en-US"/>
    </w:rPr>
  </w:style>
  <w:style w:type="paragraph" w:customStyle="1" w:styleId="762458DD84894D9AA7F530B5D6DF5EDF22">
    <w:name w:val="762458DD84894D9AA7F530B5D6DF5EDF22"/>
    <w:rsid w:val="000C78F0"/>
    <w:pPr>
      <w:tabs>
        <w:tab w:val="center" w:pos="4680"/>
        <w:tab w:val="right" w:pos="9360"/>
      </w:tabs>
      <w:spacing w:after="0" w:line="240" w:lineRule="auto"/>
    </w:pPr>
    <w:rPr>
      <w:lang w:val="en-US"/>
    </w:rPr>
  </w:style>
  <w:style w:type="paragraph" w:customStyle="1" w:styleId="762458DD84894D9AA7F530B5D6DF5EDF23">
    <w:name w:val="762458DD84894D9AA7F530B5D6DF5EDF23"/>
    <w:rsid w:val="000C78F0"/>
    <w:pPr>
      <w:tabs>
        <w:tab w:val="center" w:pos="4680"/>
        <w:tab w:val="right" w:pos="9360"/>
      </w:tabs>
      <w:spacing w:after="0" w:line="240" w:lineRule="auto"/>
    </w:pPr>
    <w:rPr>
      <w:lang w:val="en-US"/>
    </w:rPr>
  </w:style>
  <w:style w:type="paragraph" w:customStyle="1" w:styleId="762458DD84894D9AA7F530B5D6DF5EDF24">
    <w:name w:val="762458DD84894D9AA7F530B5D6DF5EDF24"/>
    <w:rsid w:val="000C78F0"/>
    <w:pPr>
      <w:tabs>
        <w:tab w:val="center" w:pos="4680"/>
        <w:tab w:val="right" w:pos="9360"/>
      </w:tabs>
      <w:spacing w:after="0" w:line="240" w:lineRule="auto"/>
    </w:pPr>
    <w:rPr>
      <w:lang w:val="en-US"/>
    </w:rPr>
  </w:style>
  <w:style w:type="paragraph" w:customStyle="1" w:styleId="762458DD84894D9AA7F530B5D6DF5EDF25">
    <w:name w:val="762458DD84894D9AA7F530B5D6DF5EDF25"/>
    <w:rsid w:val="000C78F0"/>
    <w:pPr>
      <w:tabs>
        <w:tab w:val="center" w:pos="4680"/>
        <w:tab w:val="right" w:pos="9360"/>
      </w:tabs>
      <w:spacing w:after="0" w:line="240" w:lineRule="auto"/>
    </w:pPr>
    <w:rPr>
      <w:lang w:val="en-US"/>
    </w:rPr>
  </w:style>
  <w:style w:type="paragraph" w:customStyle="1" w:styleId="762458DD84894D9AA7F530B5D6DF5EDF26">
    <w:name w:val="762458DD84894D9AA7F530B5D6DF5EDF26"/>
    <w:rsid w:val="000C78F0"/>
    <w:pPr>
      <w:tabs>
        <w:tab w:val="center" w:pos="4680"/>
        <w:tab w:val="right" w:pos="9360"/>
      </w:tabs>
      <w:spacing w:after="0" w:line="240" w:lineRule="auto"/>
    </w:pPr>
    <w:rPr>
      <w:lang w:val="en-US"/>
    </w:rPr>
  </w:style>
  <w:style w:type="paragraph" w:customStyle="1" w:styleId="762458DD84894D9AA7F530B5D6DF5EDF27">
    <w:name w:val="762458DD84894D9AA7F530B5D6DF5EDF27"/>
    <w:rsid w:val="000C78F0"/>
    <w:pPr>
      <w:tabs>
        <w:tab w:val="center" w:pos="4680"/>
        <w:tab w:val="right" w:pos="9360"/>
      </w:tabs>
      <w:spacing w:after="0" w:line="240" w:lineRule="auto"/>
    </w:pPr>
    <w:rPr>
      <w:lang w:val="en-US"/>
    </w:rPr>
  </w:style>
  <w:style w:type="paragraph" w:customStyle="1" w:styleId="762458DD84894D9AA7F530B5D6DF5EDF28">
    <w:name w:val="762458DD84894D9AA7F530B5D6DF5EDF28"/>
    <w:rsid w:val="000C78F0"/>
    <w:pPr>
      <w:tabs>
        <w:tab w:val="center" w:pos="4680"/>
        <w:tab w:val="right" w:pos="9360"/>
      </w:tabs>
      <w:spacing w:after="0" w:line="240" w:lineRule="auto"/>
    </w:pPr>
    <w:rPr>
      <w:lang w:val="en-US"/>
    </w:rPr>
  </w:style>
  <w:style w:type="paragraph" w:customStyle="1" w:styleId="762458DD84894D9AA7F530B5D6DF5EDF29">
    <w:name w:val="762458DD84894D9AA7F530B5D6DF5EDF29"/>
    <w:rsid w:val="000C78F0"/>
    <w:pPr>
      <w:tabs>
        <w:tab w:val="center" w:pos="4680"/>
        <w:tab w:val="right" w:pos="9360"/>
      </w:tabs>
      <w:spacing w:after="0" w:line="240" w:lineRule="auto"/>
    </w:pPr>
    <w:rPr>
      <w:lang w:val="en-US"/>
    </w:rPr>
  </w:style>
  <w:style w:type="paragraph" w:customStyle="1" w:styleId="762458DD84894D9AA7F530B5D6DF5EDF30">
    <w:name w:val="762458DD84894D9AA7F530B5D6DF5EDF30"/>
    <w:rsid w:val="000C78F0"/>
    <w:pPr>
      <w:tabs>
        <w:tab w:val="center" w:pos="4680"/>
        <w:tab w:val="right" w:pos="9360"/>
      </w:tabs>
      <w:spacing w:after="0" w:line="240" w:lineRule="auto"/>
    </w:pPr>
    <w:rPr>
      <w:lang w:val="en-US"/>
    </w:rPr>
  </w:style>
  <w:style w:type="paragraph" w:customStyle="1" w:styleId="762458DD84894D9AA7F530B5D6DF5EDF31">
    <w:name w:val="762458DD84894D9AA7F530B5D6DF5EDF31"/>
    <w:rsid w:val="000C78F0"/>
    <w:pPr>
      <w:tabs>
        <w:tab w:val="center" w:pos="4680"/>
        <w:tab w:val="right" w:pos="9360"/>
      </w:tabs>
      <w:spacing w:after="0" w:line="240" w:lineRule="auto"/>
    </w:pPr>
    <w:rPr>
      <w:lang w:val="en-US"/>
    </w:rPr>
  </w:style>
  <w:style w:type="paragraph" w:customStyle="1" w:styleId="762458DD84894D9AA7F530B5D6DF5EDF32">
    <w:name w:val="762458DD84894D9AA7F530B5D6DF5EDF32"/>
    <w:rsid w:val="000C78F0"/>
    <w:pPr>
      <w:tabs>
        <w:tab w:val="center" w:pos="4680"/>
        <w:tab w:val="right" w:pos="9360"/>
      </w:tabs>
      <w:spacing w:after="0" w:line="240" w:lineRule="auto"/>
    </w:pPr>
    <w:rPr>
      <w:lang w:val="en-US"/>
    </w:rPr>
  </w:style>
  <w:style w:type="paragraph" w:customStyle="1" w:styleId="762458DD84894D9AA7F530B5D6DF5EDF33">
    <w:name w:val="762458DD84894D9AA7F530B5D6DF5EDF33"/>
    <w:rsid w:val="000C78F0"/>
    <w:pPr>
      <w:tabs>
        <w:tab w:val="center" w:pos="4680"/>
        <w:tab w:val="right" w:pos="9360"/>
      </w:tabs>
      <w:spacing w:after="0" w:line="240" w:lineRule="auto"/>
    </w:pPr>
    <w:rPr>
      <w:lang w:val="en-US"/>
    </w:rPr>
  </w:style>
  <w:style w:type="paragraph" w:customStyle="1" w:styleId="762458DD84894D9AA7F530B5D6DF5EDF34">
    <w:name w:val="762458DD84894D9AA7F530B5D6DF5EDF34"/>
    <w:rsid w:val="000C78F0"/>
    <w:pPr>
      <w:tabs>
        <w:tab w:val="center" w:pos="4680"/>
        <w:tab w:val="right" w:pos="9360"/>
      </w:tabs>
      <w:spacing w:after="0" w:line="240" w:lineRule="auto"/>
    </w:pPr>
    <w:rPr>
      <w:lang w:val="en-US"/>
    </w:rPr>
  </w:style>
  <w:style w:type="paragraph" w:customStyle="1" w:styleId="762458DD84894D9AA7F530B5D6DF5EDF35">
    <w:name w:val="762458DD84894D9AA7F530B5D6DF5EDF35"/>
    <w:rsid w:val="000C78F0"/>
    <w:pPr>
      <w:tabs>
        <w:tab w:val="center" w:pos="4680"/>
        <w:tab w:val="right" w:pos="9360"/>
      </w:tabs>
      <w:spacing w:after="0" w:line="240" w:lineRule="auto"/>
    </w:pPr>
    <w:rPr>
      <w:lang w:val="en-US"/>
    </w:rPr>
  </w:style>
  <w:style w:type="paragraph" w:customStyle="1" w:styleId="762458DD84894D9AA7F530B5D6DF5EDF36">
    <w:name w:val="762458DD84894D9AA7F530B5D6DF5EDF36"/>
    <w:rsid w:val="000C78F0"/>
    <w:pPr>
      <w:tabs>
        <w:tab w:val="center" w:pos="4680"/>
        <w:tab w:val="right" w:pos="9360"/>
      </w:tabs>
      <w:spacing w:after="0" w:line="240" w:lineRule="auto"/>
    </w:pPr>
    <w:rPr>
      <w:lang w:val="en-US"/>
    </w:rPr>
  </w:style>
  <w:style w:type="paragraph" w:customStyle="1" w:styleId="762458DD84894D9AA7F530B5D6DF5EDF37">
    <w:name w:val="762458DD84894D9AA7F530B5D6DF5EDF37"/>
    <w:rsid w:val="000C78F0"/>
    <w:pPr>
      <w:tabs>
        <w:tab w:val="center" w:pos="4680"/>
        <w:tab w:val="right" w:pos="9360"/>
      </w:tabs>
      <w:spacing w:after="0" w:line="240" w:lineRule="auto"/>
    </w:pPr>
    <w:rPr>
      <w:lang w:val="en-US"/>
    </w:rPr>
  </w:style>
  <w:style w:type="paragraph" w:customStyle="1" w:styleId="BCF9260BDDFB4A218BA91AC2F1776ACC17">
    <w:name w:val="BCF9260BDDFB4A218BA91AC2F1776ACC17"/>
    <w:rsid w:val="000C78F0"/>
    <w:pPr>
      <w:spacing w:after="0" w:line="240" w:lineRule="auto"/>
    </w:pPr>
    <w:rPr>
      <w:lang w:val="en-US"/>
    </w:rPr>
  </w:style>
  <w:style w:type="paragraph" w:customStyle="1" w:styleId="E6AD4FDACC1143DF8270D5B913905C2019">
    <w:name w:val="E6AD4FDACC1143DF8270D5B913905C2019"/>
    <w:rsid w:val="000C78F0"/>
    <w:pPr>
      <w:spacing w:after="0" w:line="240" w:lineRule="auto"/>
    </w:pPr>
    <w:rPr>
      <w:lang w:val="en-US"/>
    </w:rPr>
  </w:style>
  <w:style w:type="paragraph" w:customStyle="1" w:styleId="381F56BD5F0A417C8F574F2C5D2944D419">
    <w:name w:val="381F56BD5F0A417C8F574F2C5D2944D419"/>
    <w:rsid w:val="000C78F0"/>
    <w:pPr>
      <w:spacing w:after="0" w:line="240" w:lineRule="auto"/>
    </w:pPr>
    <w:rPr>
      <w:lang w:val="en-US"/>
    </w:rPr>
  </w:style>
  <w:style w:type="paragraph" w:customStyle="1" w:styleId="07EFFD58DD874DD8868DE9A0E291C5691">
    <w:name w:val="07EFFD58DD874DD8868DE9A0E291C5691"/>
    <w:rsid w:val="000C78F0"/>
    <w:pPr>
      <w:spacing w:after="0" w:line="240" w:lineRule="auto"/>
    </w:pPr>
    <w:rPr>
      <w:lang w:val="en-US"/>
    </w:rPr>
  </w:style>
  <w:style w:type="paragraph" w:customStyle="1" w:styleId="968B6A00F2384085A0279A8B6F144EAB1">
    <w:name w:val="968B6A00F2384085A0279A8B6F144EAB1"/>
    <w:rsid w:val="000C78F0"/>
    <w:pPr>
      <w:spacing w:after="0" w:line="240" w:lineRule="auto"/>
    </w:pPr>
    <w:rPr>
      <w:lang w:val="en-US"/>
    </w:rPr>
  </w:style>
  <w:style w:type="paragraph" w:customStyle="1" w:styleId="C99C0338EB7A4674BFC3EE79432D71581">
    <w:name w:val="C99C0338EB7A4674BFC3EE79432D71581"/>
    <w:rsid w:val="000C78F0"/>
    <w:pPr>
      <w:spacing w:after="0" w:line="240" w:lineRule="auto"/>
    </w:pPr>
    <w:rPr>
      <w:lang w:val="en-US"/>
    </w:rPr>
  </w:style>
  <w:style w:type="paragraph" w:customStyle="1" w:styleId="FB85F7189A814849B5555CBFF6091C9F1">
    <w:name w:val="FB85F7189A814849B5555CBFF6091C9F1"/>
    <w:rsid w:val="000C78F0"/>
    <w:pPr>
      <w:spacing w:after="0" w:line="240" w:lineRule="auto"/>
    </w:pPr>
    <w:rPr>
      <w:lang w:val="en-US"/>
    </w:rPr>
  </w:style>
  <w:style w:type="paragraph" w:customStyle="1" w:styleId="0A2D605BDEC547C79767312C84CB2E351">
    <w:name w:val="0A2D605BDEC547C79767312C84CB2E351"/>
    <w:rsid w:val="000C78F0"/>
    <w:rPr>
      <w:lang w:val="en-US"/>
    </w:rPr>
  </w:style>
  <w:style w:type="paragraph" w:customStyle="1" w:styleId="B78B817107DB45ADAA60DD33384862A31">
    <w:name w:val="B78B817107DB45ADAA60DD33384862A31"/>
    <w:rsid w:val="000C78F0"/>
    <w:rPr>
      <w:lang w:val="en-US"/>
    </w:rPr>
  </w:style>
  <w:style w:type="paragraph" w:customStyle="1" w:styleId="7FC0E90CE3534D44ABF24159B3FE3A5D1">
    <w:name w:val="7FC0E90CE3534D44ABF24159B3FE3A5D1"/>
    <w:rsid w:val="000C78F0"/>
    <w:rPr>
      <w:lang w:val="en-US"/>
    </w:rPr>
  </w:style>
  <w:style w:type="paragraph" w:customStyle="1" w:styleId="99DFA94075D0400887300A18F896FD7B1">
    <w:name w:val="99DFA94075D0400887300A18F896FD7B1"/>
    <w:rsid w:val="000C78F0"/>
    <w:pPr>
      <w:tabs>
        <w:tab w:val="center" w:pos="4680"/>
        <w:tab w:val="right" w:pos="9360"/>
      </w:tabs>
      <w:spacing w:after="0" w:line="240" w:lineRule="auto"/>
    </w:pPr>
    <w:rPr>
      <w:lang w:val="en-US"/>
    </w:rPr>
  </w:style>
  <w:style w:type="paragraph" w:customStyle="1" w:styleId="C38632C6097344AB81E310604FBC8A321">
    <w:name w:val="C38632C6097344AB81E310604FBC8A321"/>
    <w:rsid w:val="000C78F0"/>
    <w:pPr>
      <w:tabs>
        <w:tab w:val="center" w:pos="4680"/>
        <w:tab w:val="right" w:pos="9360"/>
      </w:tabs>
      <w:spacing w:after="0" w:line="240" w:lineRule="auto"/>
    </w:pPr>
    <w:rPr>
      <w:lang w:val="en-US"/>
    </w:rPr>
  </w:style>
  <w:style w:type="paragraph" w:customStyle="1" w:styleId="DB958E309B27471DAF616BBE7A31B8642">
    <w:name w:val="DB958E309B27471DAF616BBE7A31B8642"/>
    <w:rsid w:val="000C78F0"/>
    <w:pPr>
      <w:tabs>
        <w:tab w:val="center" w:pos="4680"/>
        <w:tab w:val="right" w:pos="9360"/>
      </w:tabs>
      <w:spacing w:after="0" w:line="240" w:lineRule="auto"/>
    </w:pPr>
    <w:rPr>
      <w:lang w:val="en-US"/>
    </w:rPr>
  </w:style>
  <w:style w:type="paragraph" w:customStyle="1" w:styleId="56EBC54CA5B944EEA889871A3C4ECBBD1">
    <w:name w:val="56EBC54CA5B944EEA889871A3C4ECBBD1"/>
    <w:rsid w:val="000C78F0"/>
    <w:pPr>
      <w:spacing w:after="0" w:line="240" w:lineRule="auto"/>
    </w:pPr>
    <w:rPr>
      <w:lang w:val="en-US"/>
    </w:rPr>
  </w:style>
  <w:style w:type="paragraph" w:customStyle="1" w:styleId="4B0929AD08FA4145BD5E96469129FA131">
    <w:name w:val="4B0929AD08FA4145BD5E96469129FA131"/>
    <w:rsid w:val="000C78F0"/>
    <w:pPr>
      <w:spacing w:after="0" w:line="240" w:lineRule="auto"/>
    </w:pPr>
    <w:rPr>
      <w:lang w:val="en-US"/>
    </w:rPr>
  </w:style>
  <w:style w:type="paragraph" w:customStyle="1" w:styleId="7EF34E3B1DD7467793907A30A1CFC1701">
    <w:name w:val="7EF34E3B1DD7467793907A30A1CFC1701"/>
    <w:rsid w:val="000C78F0"/>
    <w:pPr>
      <w:spacing w:after="0" w:line="240" w:lineRule="auto"/>
    </w:pPr>
    <w:rPr>
      <w:lang w:val="en-US"/>
    </w:rPr>
  </w:style>
  <w:style w:type="paragraph" w:customStyle="1" w:styleId="724931DB2460416BA64CF25E4C96ADF61">
    <w:name w:val="724931DB2460416BA64CF25E4C96ADF61"/>
    <w:rsid w:val="000C78F0"/>
    <w:pPr>
      <w:tabs>
        <w:tab w:val="center" w:pos="4680"/>
        <w:tab w:val="right" w:pos="9360"/>
      </w:tabs>
      <w:spacing w:after="0" w:line="240" w:lineRule="auto"/>
    </w:pPr>
    <w:rPr>
      <w:lang w:val="en-US"/>
    </w:rPr>
  </w:style>
  <w:style w:type="paragraph" w:customStyle="1" w:styleId="F6461E4913AF4AE899675814AD7DCCE91">
    <w:name w:val="F6461E4913AF4AE899675814AD7DCCE91"/>
    <w:rsid w:val="000C78F0"/>
    <w:pPr>
      <w:tabs>
        <w:tab w:val="center" w:pos="4680"/>
        <w:tab w:val="right" w:pos="9360"/>
      </w:tabs>
      <w:spacing w:after="0" w:line="240" w:lineRule="auto"/>
    </w:pPr>
    <w:rPr>
      <w:lang w:val="en-US"/>
    </w:rPr>
  </w:style>
  <w:style w:type="paragraph" w:customStyle="1" w:styleId="70B9B04232E845B781CE301B6F04BC911">
    <w:name w:val="70B9B04232E845B781CE301B6F04BC911"/>
    <w:rsid w:val="000C78F0"/>
    <w:pPr>
      <w:tabs>
        <w:tab w:val="center" w:pos="4680"/>
        <w:tab w:val="right" w:pos="9360"/>
      </w:tabs>
      <w:spacing w:after="0" w:line="240" w:lineRule="auto"/>
    </w:pPr>
    <w:rPr>
      <w:lang w:val="en-US"/>
    </w:rPr>
  </w:style>
  <w:style w:type="paragraph" w:customStyle="1" w:styleId="762458DD84894D9AA7F530B5D6DF5EDF38">
    <w:name w:val="762458DD84894D9AA7F530B5D6DF5EDF38"/>
    <w:rsid w:val="000C78F0"/>
    <w:pPr>
      <w:tabs>
        <w:tab w:val="center" w:pos="4680"/>
        <w:tab w:val="right" w:pos="9360"/>
      </w:tabs>
      <w:spacing w:after="0" w:line="240" w:lineRule="auto"/>
    </w:pPr>
    <w:rPr>
      <w:lang w:val="en-US"/>
    </w:rPr>
  </w:style>
  <w:style w:type="paragraph" w:customStyle="1" w:styleId="BCF9260BDDFB4A218BA91AC2F1776ACC18">
    <w:name w:val="BCF9260BDDFB4A218BA91AC2F1776ACC18"/>
    <w:rsid w:val="006E15BE"/>
    <w:pPr>
      <w:spacing w:after="0" w:line="240" w:lineRule="auto"/>
    </w:pPr>
    <w:rPr>
      <w:lang w:val="en-US"/>
    </w:rPr>
  </w:style>
  <w:style w:type="paragraph" w:customStyle="1" w:styleId="E6AD4FDACC1143DF8270D5B913905C2020">
    <w:name w:val="E6AD4FDACC1143DF8270D5B913905C2020"/>
    <w:rsid w:val="006E15BE"/>
    <w:pPr>
      <w:spacing w:after="0" w:line="240" w:lineRule="auto"/>
    </w:pPr>
    <w:rPr>
      <w:lang w:val="en-US"/>
    </w:rPr>
  </w:style>
  <w:style w:type="paragraph" w:customStyle="1" w:styleId="381F56BD5F0A417C8F574F2C5D2944D420">
    <w:name w:val="381F56BD5F0A417C8F574F2C5D2944D420"/>
    <w:rsid w:val="006E15BE"/>
    <w:pPr>
      <w:spacing w:after="0" w:line="240" w:lineRule="auto"/>
    </w:pPr>
    <w:rPr>
      <w:lang w:val="en-US"/>
    </w:rPr>
  </w:style>
  <w:style w:type="paragraph" w:customStyle="1" w:styleId="CCB5CFE5F0AF448693BE6E4143D4289A">
    <w:name w:val="CCB5CFE5F0AF448693BE6E4143D4289A"/>
    <w:rsid w:val="006E15BE"/>
    <w:pPr>
      <w:spacing w:after="0" w:line="240" w:lineRule="auto"/>
    </w:pPr>
    <w:rPr>
      <w:lang w:val="en-US"/>
    </w:rPr>
  </w:style>
  <w:style w:type="paragraph" w:customStyle="1" w:styleId="D86FED040670496EAF281943044F5F57">
    <w:name w:val="D86FED040670496EAF281943044F5F57"/>
    <w:rsid w:val="006E15BE"/>
    <w:pPr>
      <w:spacing w:after="0" w:line="240" w:lineRule="auto"/>
    </w:pPr>
    <w:rPr>
      <w:lang w:val="en-US"/>
    </w:rPr>
  </w:style>
  <w:style w:type="paragraph" w:customStyle="1" w:styleId="51A11BB98D14493187230E6915338F81">
    <w:name w:val="51A11BB98D14493187230E6915338F81"/>
    <w:rsid w:val="006E15BE"/>
    <w:pPr>
      <w:spacing w:after="0" w:line="240" w:lineRule="auto"/>
    </w:pPr>
    <w:rPr>
      <w:lang w:val="en-US"/>
    </w:rPr>
  </w:style>
  <w:style w:type="paragraph" w:customStyle="1" w:styleId="9C6BE8F44FB948639954CB109CDE3A15">
    <w:name w:val="9C6BE8F44FB948639954CB109CDE3A15"/>
    <w:rsid w:val="006E15BE"/>
    <w:pPr>
      <w:spacing w:after="0" w:line="240" w:lineRule="auto"/>
    </w:pPr>
    <w:rPr>
      <w:lang w:val="en-US"/>
    </w:rPr>
  </w:style>
  <w:style w:type="paragraph" w:customStyle="1" w:styleId="F69C847097AC461293AF1DA3C6A54A46">
    <w:name w:val="F69C847097AC461293AF1DA3C6A54A46"/>
    <w:rsid w:val="006E15BE"/>
    <w:rPr>
      <w:lang w:val="en-US"/>
    </w:rPr>
  </w:style>
  <w:style w:type="paragraph" w:customStyle="1" w:styleId="EFEAF80E89FC4B0A929E39683EFCEE19">
    <w:name w:val="EFEAF80E89FC4B0A929E39683EFCEE19"/>
    <w:rsid w:val="006E15BE"/>
    <w:rPr>
      <w:lang w:val="en-US"/>
    </w:rPr>
  </w:style>
  <w:style w:type="paragraph" w:customStyle="1" w:styleId="F8CAD95995F0407CB2235594FC3AFE03">
    <w:name w:val="F8CAD95995F0407CB2235594FC3AFE03"/>
    <w:rsid w:val="006E15BE"/>
    <w:rPr>
      <w:lang w:val="en-US"/>
    </w:rPr>
  </w:style>
  <w:style w:type="paragraph" w:customStyle="1" w:styleId="4832E5D418F349EAABF6821DA4172DD7">
    <w:name w:val="4832E5D418F349EAABF6821DA4172DD7"/>
    <w:rsid w:val="006E15BE"/>
    <w:pPr>
      <w:tabs>
        <w:tab w:val="center" w:pos="4680"/>
        <w:tab w:val="right" w:pos="9360"/>
      </w:tabs>
      <w:spacing w:after="0" w:line="240" w:lineRule="auto"/>
    </w:pPr>
    <w:rPr>
      <w:lang w:val="en-US"/>
    </w:rPr>
  </w:style>
  <w:style w:type="paragraph" w:customStyle="1" w:styleId="EE9F477CCE05496D9146072A64A671A8">
    <w:name w:val="EE9F477CCE05496D9146072A64A671A8"/>
    <w:rsid w:val="006E15BE"/>
    <w:pPr>
      <w:tabs>
        <w:tab w:val="center" w:pos="4680"/>
        <w:tab w:val="right" w:pos="9360"/>
      </w:tabs>
      <w:spacing w:after="0" w:line="240" w:lineRule="auto"/>
    </w:pPr>
    <w:rPr>
      <w:lang w:val="en-US"/>
    </w:rPr>
  </w:style>
  <w:style w:type="paragraph" w:customStyle="1" w:styleId="7AC9E2C18FC64A30BC52557FA7D0C2BD">
    <w:name w:val="7AC9E2C18FC64A30BC52557FA7D0C2BD"/>
    <w:rsid w:val="006E15BE"/>
    <w:pPr>
      <w:tabs>
        <w:tab w:val="center" w:pos="4680"/>
        <w:tab w:val="right" w:pos="9360"/>
      </w:tabs>
      <w:spacing w:after="0" w:line="240" w:lineRule="auto"/>
    </w:pPr>
    <w:rPr>
      <w:lang w:val="en-US"/>
    </w:rPr>
  </w:style>
  <w:style w:type="paragraph" w:customStyle="1" w:styleId="7AC9E2C18FC64A30BC52557FA7D0C2BD1">
    <w:name w:val="7AC9E2C18FC64A30BC52557FA7D0C2BD1"/>
    <w:rsid w:val="006E15BE"/>
    <w:pPr>
      <w:tabs>
        <w:tab w:val="center" w:pos="4680"/>
        <w:tab w:val="right" w:pos="9360"/>
      </w:tabs>
      <w:spacing w:after="0" w:line="240" w:lineRule="auto"/>
    </w:pPr>
    <w:rPr>
      <w:lang w:val="en-US"/>
    </w:rPr>
  </w:style>
  <w:style w:type="paragraph" w:customStyle="1" w:styleId="4E81509763CB4327B641DBF85861F9B8">
    <w:name w:val="4E81509763CB4327B641DBF85861F9B8"/>
    <w:rsid w:val="006E15BE"/>
    <w:pPr>
      <w:spacing w:after="0" w:line="240" w:lineRule="auto"/>
    </w:pPr>
    <w:rPr>
      <w:lang w:val="en-US"/>
    </w:rPr>
  </w:style>
  <w:style w:type="paragraph" w:customStyle="1" w:styleId="7CA353ECA47F49F18F256F56845503DC">
    <w:name w:val="7CA353ECA47F49F18F256F56845503DC"/>
    <w:rsid w:val="006E15BE"/>
    <w:pPr>
      <w:spacing w:after="0" w:line="240" w:lineRule="auto"/>
    </w:pPr>
    <w:rPr>
      <w:lang w:val="en-US"/>
    </w:rPr>
  </w:style>
  <w:style w:type="paragraph" w:customStyle="1" w:styleId="8296B8E235064D5C8323753134C6DAD4">
    <w:name w:val="8296B8E235064D5C8323753134C6DAD4"/>
    <w:rsid w:val="006E15BE"/>
    <w:pPr>
      <w:spacing w:after="0" w:line="240" w:lineRule="auto"/>
    </w:pPr>
    <w:rPr>
      <w:lang w:val="en-US"/>
    </w:rPr>
  </w:style>
  <w:style w:type="paragraph" w:customStyle="1" w:styleId="2E2C3824DFFF4E0684D9C7CA83780078">
    <w:name w:val="2E2C3824DFFF4E0684D9C7CA83780078"/>
    <w:rsid w:val="006E15BE"/>
    <w:pPr>
      <w:tabs>
        <w:tab w:val="center" w:pos="4680"/>
        <w:tab w:val="right" w:pos="9360"/>
      </w:tabs>
      <w:spacing w:after="0" w:line="240" w:lineRule="auto"/>
    </w:pPr>
    <w:rPr>
      <w:lang w:val="en-US"/>
    </w:rPr>
  </w:style>
  <w:style w:type="paragraph" w:customStyle="1" w:styleId="58C328AB96954285A057008CD2CED596">
    <w:name w:val="58C328AB96954285A057008CD2CED596"/>
    <w:rsid w:val="006E15BE"/>
    <w:pPr>
      <w:tabs>
        <w:tab w:val="center" w:pos="4680"/>
        <w:tab w:val="right" w:pos="9360"/>
      </w:tabs>
      <w:spacing w:after="0" w:line="240" w:lineRule="auto"/>
    </w:pPr>
    <w:rPr>
      <w:lang w:val="en-US"/>
    </w:rPr>
  </w:style>
  <w:style w:type="paragraph" w:customStyle="1" w:styleId="4F1F69F2CCFF439294EF1B46ED429358">
    <w:name w:val="4F1F69F2CCFF439294EF1B46ED429358"/>
    <w:rsid w:val="006E15BE"/>
    <w:pPr>
      <w:tabs>
        <w:tab w:val="center" w:pos="4680"/>
        <w:tab w:val="right" w:pos="9360"/>
      </w:tabs>
      <w:spacing w:after="0" w:line="240" w:lineRule="auto"/>
    </w:pPr>
    <w:rPr>
      <w:lang w:val="en-US"/>
    </w:rPr>
  </w:style>
  <w:style w:type="paragraph" w:customStyle="1" w:styleId="A92B144432034E9680888103EF6D0599">
    <w:name w:val="A92B144432034E9680888103EF6D0599"/>
    <w:rsid w:val="006E15BE"/>
    <w:pPr>
      <w:tabs>
        <w:tab w:val="center" w:pos="4680"/>
        <w:tab w:val="right" w:pos="9360"/>
      </w:tabs>
      <w:spacing w:after="0" w:line="240" w:lineRule="auto"/>
    </w:pPr>
    <w:rPr>
      <w:lang w:val="en-US"/>
    </w:rPr>
  </w:style>
  <w:style w:type="paragraph" w:customStyle="1" w:styleId="A92B144432034E9680888103EF6D05991">
    <w:name w:val="A92B144432034E9680888103EF6D05991"/>
    <w:rsid w:val="006E15BE"/>
    <w:pPr>
      <w:tabs>
        <w:tab w:val="center" w:pos="4680"/>
        <w:tab w:val="right" w:pos="9360"/>
      </w:tabs>
      <w:spacing w:after="0" w:line="240" w:lineRule="auto"/>
    </w:pPr>
    <w:rPr>
      <w:lang w:val="en-US"/>
    </w:rPr>
  </w:style>
  <w:style w:type="paragraph" w:customStyle="1" w:styleId="A92B144432034E9680888103EF6D05992">
    <w:name w:val="A92B144432034E9680888103EF6D05992"/>
    <w:rsid w:val="006E15BE"/>
    <w:pPr>
      <w:tabs>
        <w:tab w:val="center" w:pos="4680"/>
        <w:tab w:val="right" w:pos="9360"/>
      </w:tabs>
      <w:spacing w:after="0" w:line="240" w:lineRule="auto"/>
    </w:pPr>
    <w:rPr>
      <w:lang w:val="en-US"/>
    </w:rPr>
  </w:style>
  <w:style w:type="paragraph" w:customStyle="1" w:styleId="A92B144432034E9680888103EF6D05993">
    <w:name w:val="A92B144432034E9680888103EF6D05993"/>
    <w:rsid w:val="006E15BE"/>
    <w:pPr>
      <w:tabs>
        <w:tab w:val="center" w:pos="4680"/>
        <w:tab w:val="right" w:pos="9360"/>
      </w:tabs>
      <w:spacing w:after="0" w:line="240" w:lineRule="auto"/>
    </w:pPr>
    <w:rPr>
      <w:lang w:val="en-US"/>
    </w:rPr>
  </w:style>
  <w:style w:type="paragraph" w:customStyle="1" w:styleId="A92B144432034E9680888103EF6D05994">
    <w:name w:val="A92B144432034E9680888103EF6D05994"/>
    <w:rsid w:val="006E15BE"/>
    <w:pPr>
      <w:tabs>
        <w:tab w:val="center" w:pos="4680"/>
        <w:tab w:val="right" w:pos="9360"/>
      </w:tabs>
      <w:spacing w:after="0" w:line="240" w:lineRule="auto"/>
    </w:pPr>
    <w:rPr>
      <w:lang w:val="en-US"/>
    </w:rPr>
  </w:style>
  <w:style w:type="paragraph" w:customStyle="1" w:styleId="A92B144432034E9680888103EF6D05995">
    <w:name w:val="A92B144432034E9680888103EF6D05995"/>
    <w:rsid w:val="006E15BE"/>
    <w:pPr>
      <w:tabs>
        <w:tab w:val="center" w:pos="4680"/>
        <w:tab w:val="right" w:pos="9360"/>
      </w:tabs>
      <w:spacing w:after="0" w:line="240" w:lineRule="auto"/>
    </w:pPr>
    <w:rPr>
      <w:lang w:val="en-US"/>
    </w:rPr>
  </w:style>
  <w:style w:type="paragraph" w:customStyle="1" w:styleId="A92B144432034E9680888103EF6D05996">
    <w:name w:val="A92B144432034E9680888103EF6D05996"/>
    <w:rsid w:val="006E15BE"/>
    <w:pPr>
      <w:tabs>
        <w:tab w:val="center" w:pos="4680"/>
        <w:tab w:val="right" w:pos="9360"/>
      </w:tabs>
      <w:spacing w:after="0" w:line="240" w:lineRule="auto"/>
    </w:pPr>
    <w:rPr>
      <w:lang w:val="en-US"/>
    </w:rPr>
  </w:style>
  <w:style w:type="paragraph" w:customStyle="1" w:styleId="A92B144432034E9680888103EF6D05997">
    <w:name w:val="A92B144432034E9680888103EF6D05997"/>
    <w:rsid w:val="006E15BE"/>
    <w:pPr>
      <w:tabs>
        <w:tab w:val="center" w:pos="4680"/>
        <w:tab w:val="right" w:pos="9360"/>
      </w:tabs>
      <w:spacing w:after="0" w:line="240" w:lineRule="auto"/>
    </w:pPr>
    <w:rPr>
      <w:lang w:val="en-US"/>
    </w:rPr>
  </w:style>
  <w:style w:type="paragraph" w:customStyle="1" w:styleId="A92B144432034E9680888103EF6D05998">
    <w:name w:val="A92B144432034E9680888103EF6D05998"/>
    <w:rsid w:val="006E15BE"/>
    <w:pPr>
      <w:tabs>
        <w:tab w:val="center" w:pos="4680"/>
        <w:tab w:val="right" w:pos="9360"/>
      </w:tabs>
      <w:spacing w:after="0" w:line="240" w:lineRule="auto"/>
    </w:pPr>
    <w:rPr>
      <w:lang w:val="en-US"/>
    </w:rPr>
  </w:style>
  <w:style w:type="paragraph" w:customStyle="1" w:styleId="A92B144432034E9680888103EF6D05999">
    <w:name w:val="A92B144432034E9680888103EF6D05999"/>
    <w:rsid w:val="006E15BE"/>
    <w:pPr>
      <w:tabs>
        <w:tab w:val="center" w:pos="4680"/>
        <w:tab w:val="right" w:pos="9360"/>
      </w:tabs>
      <w:spacing w:after="0" w:line="240" w:lineRule="auto"/>
    </w:pPr>
    <w:rPr>
      <w:lang w:val="en-US"/>
    </w:rPr>
  </w:style>
  <w:style w:type="paragraph" w:customStyle="1" w:styleId="A92B144432034E9680888103EF6D059910">
    <w:name w:val="A92B144432034E9680888103EF6D059910"/>
    <w:rsid w:val="006E15BE"/>
    <w:pPr>
      <w:tabs>
        <w:tab w:val="center" w:pos="4680"/>
        <w:tab w:val="right" w:pos="9360"/>
      </w:tabs>
      <w:spacing w:after="0" w:line="240" w:lineRule="auto"/>
    </w:pPr>
    <w:rPr>
      <w:lang w:val="en-US"/>
    </w:rPr>
  </w:style>
  <w:style w:type="paragraph" w:customStyle="1" w:styleId="A92B144432034E9680888103EF6D059911">
    <w:name w:val="A92B144432034E9680888103EF6D059911"/>
    <w:rsid w:val="006E15BE"/>
    <w:pPr>
      <w:tabs>
        <w:tab w:val="center" w:pos="4680"/>
        <w:tab w:val="right" w:pos="9360"/>
      </w:tabs>
      <w:spacing w:after="0" w:line="240" w:lineRule="auto"/>
    </w:pPr>
    <w:rPr>
      <w:lang w:val="en-US"/>
    </w:rPr>
  </w:style>
  <w:style w:type="paragraph" w:customStyle="1" w:styleId="A92B144432034E9680888103EF6D059912">
    <w:name w:val="A92B144432034E9680888103EF6D059912"/>
    <w:rsid w:val="006E15BE"/>
    <w:pPr>
      <w:tabs>
        <w:tab w:val="center" w:pos="4680"/>
        <w:tab w:val="right" w:pos="9360"/>
      </w:tabs>
      <w:spacing w:after="0" w:line="240" w:lineRule="auto"/>
    </w:pPr>
    <w:rPr>
      <w:lang w:val="en-US"/>
    </w:rPr>
  </w:style>
  <w:style w:type="paragraph" w:customStyle="1" w:styleId="A92B144432034E9680888103EF6D059913">
    <w:name w:val="A92B144432034E9680888103EF6D059913"/>
    <w:rsid w:val="006E15BE"/>
    <w:pPr>
      <w:tabs>
        <w:tab w:val="center" w:pos="4680"/>
        <w:tab w:val="right" w:pos="9360"/>
      </w:tabs>
      <w:spacing w:after="0" w:line="240" w:lineRule="auto"/>
    </w:pPr>
    <w:rPr>
      <w:lang w:val="en-US"/>
    </w:rPr>
  </w:style>
  <w:style w:type="paragraph" w:customStyle="1" w:styleId="A92B144432034E9680888103EF6D059914">
    <w:name w:val="A92B144432034E9680888103EF6D059914"/>
    <w:rsid w:val="006E15BE"/>
    <w:pPr>
      <w:tabs>
        <w:tab w:val="center" w:pos="4680"/>
        <w:tab w:val="right" w:pos="9360"/>
      </w:tabs>
      <w:spacing w:after="0" w:line="240" w:lineRule="auto"/>
    </w:pPr>
    <w:rPr>
      <w:lang w:val="en-US"/>
    </w:rPr>
  </w:style>
  <w:style w:type="paragraph" w:customStyle="1" w:styleId="A92B144432034E9680888103EF6D059915">
    <w:name w:val="A92B144432034E9680888103EF6D059915"/>
    <w:rsid w:val="006E15BE"/>
    <w:pPr>
      <w:tabs>
        <w:tab w:val="center" w:pos="4680"/>
        <w:tab w:val="right" w:pos="9360"/>
      </w:tabs>
      <w:spacing w:after="0" w:line="240" w:lineRule="auto"/>
    </w:pPr>
    <w:rPr>
      <w:lang w:val="en-US"/>
    </w:rPr>
  </w:style>
  <w:style w:type="paragraph" w:customStyle="1" w:styleId="A92B144432034E9680888103EF6D059916">
    <w:name w:val="A92B144432034E9680888103EF6D059916"/>
    <w:rsid w:val="006E15BE"/>
    <w:pPr>
      <w:tabs>
        <w:tab w:val="center" w:pos="4680"/>
        <w:tab w:val="right" w:pos="9360"/>
      </w:tabs>
      <w:spacing w:after="0" w:line="240" w:lineRule="auto"/>
    </w:pPr>
    <w:rPr>
      <w:lang w:val="en-US"/>
    </w:rPr>
  </w:style>
  <w:style w:type="paragraph" w:customStyle="1" w:styleId="A92B144432034E9680888103EF6D059917">
    <w:name w:val="A92B144432034E9680888103EF6D059917"/>
    <w:rsid w:val="006E15BE"/>
    <w:pPr>
      <w:tabs>
        <w:tab w:val="center" w:pos="4680"/>
        <w:tab w:val="right" w:pos="9360"/>
      </w:tabs>
      <w:spacing w:after="0" w:line="240" w:lineRule="auto"/>
    </w:pPr>
    <w:rPr>
      <w:lang w:val="en-US"/>
    </w:rPr>
  </w:style>
  <w:style w:type="paragraph" w:customStyle="1" w:styleId="A92B144432034E9680888103EF6D059918">
    <w:name w:val="A92B144432034E9680888103EF6D059918"/>
    <w:rsid w:val="006E15BE"/>
    <w:pPr>
      <w:tabs>
        <w:tab w:val="center" w:pos="4680"/>
        <w:tab w:val="right" w:pos="9360"/>
      </w:tabs>
      <w:spacing w:after="0" w:line="240" w:lineRule="auto"/>
    </w:pPr>
    <w:rPr>
      <w:lang w:val="en-US"/>
    </w:rPr>
  </w:style>
  <w:style w:type="paragraph" w:customStyle="1" w:styleId="A92B144432034E9680888103EF6D059919">
    <w:name w:val="A92B144432034E9680888103EF6D059919"/>
    <w:rsid w:val="006E15BE"/>
    <w:pPr>
      <w:tabs>
        <w:tab w:val="center" w:pos="4680"/>
        <w:tab w:val="right" w:pos="9360"/>
      </w:tabs>
      <w:spacing w:after="0" w:line="240" w:lineRule="auto"/>
    </w:pPr>
    <w:rPr>
      <w:lang w:val="en-US"/>
    </w:rPr>
  </w:style>
  <w:style w:type="paragraph" w:customStyle="1" w:styleId="A92B144432034E9680888103EF6D059920">
    <w:name w:val="A92B144432034E9680888103EF6D059920"/>
    <w:rsid w:val="006E15BE"/>
    <w:pPr>
      <w:tabs>
        <w:tab w:val="center" w:pos="4680"/>
        <w:tab w:val="right" w:pos="9360"/>
      </w:tabs>
      <w:spacing w:after="0" w:line="240" w:lineRule="auto"/>
    </w:pPr>
    <w:rPr>
      <w:lang w:val="en-US"/>
    </w:rPr>
  </w:style>
  <w:style w:type="paragraph" w:customStyle="1" w:styleId="A92B144432034E9680888103EF6D059921">
    <w:name w:val="A92B144432034E9680888103EF6D059921"/>
    <w:rsid w:val="006E15BE"/>
    <w:pPr>
      <w:tabs>
        <w:tab w:val="center" w:pos="4680"/>
        <w:tab w:val="right" w:pos="9360"/>
      </w:tabs>
      <w:spacing w:after="0" w:line="240" w:lineRule="auto"/>
    </w:pPr>
    <w:rPr>
      <w:lang w:val="en-US"/>
    </w:rPr>
  </w:style>
  <w:style w:type="paragraph" w:customStyle="1" w:styleId="A92B144432034E9680888103EF6D059922">
    <w:name w:val="A92B144432034E9680888103EF6D059922"/>
    <w:rsid w:val="006E15BE"/>
    <w:pPr>
      <w:tabs>
        <w:tab w:val="center" w:pos="4680"/>
        <w:tab w:val="right" w:pos="9360"/>
      </w:tabs>
      <w:spacing w:after="0" w:line="240" w:lineRule="auto"/>
    </w:pPr>
    <w:rPr>
      <w:lang w:val="en-US"/>
    </w:rPr>
  </w:style>
  <w:style w:type="paragraph" w:customStyle="1" w:styleId="A92B144432034E9680888103EF6D059923">
    <w:name w:val="A92B144432034E9680888103EF6D059923"/>
    <w:rsid w:val="006E15BE"/>
    <w:pPr>
      <w:tabs>
        <w:tab w:val="center" w:pos="4680"/>
        <w:tab w:val="right" w:pos="9360"/>
      </w:tabs>
      <w:spacing w:after="0" w:line="240" w:lineRule="auto"/>
    </w:pPr>
    <w:rPr>
      <w:lang w:val="en-US"/>
    </w:rPr>
  </w:style>
  <w:style w:type="paragraph" w:customStyle="1" w:styleId="A92B144432034E9680888103EF6D059924">
    <w:name w:val="A92B144432034E9680888103EF6D059924"/>
    <w:rsid w:val="006E15BE"/>
    <w:pPr>
      <w:tabs>
        <w:tab w:val="center" w:pos="4680"/>
        <w:tab w:val="right" w:pos="9360"/>
      </w:tabs>
      <w:spacing w:after="0" w:line="240" w:lineRule="auto"/>
    </w:pPr>
    <w:rPr>
      <w:lang w:val="en-US"/>
    </w:rPr>
  </w:style>
  <w:style w:type="paragraph" w:customStyle="1" w:styleId="A92B144432034E9680888103EF6D059925">
    <w:name w:val="A92B144432034E9680888103EF6D059925"/>
    <w:rsid w:val="006E15BE"/>
    <w:pPr>
      <w:tabs>
        <w:tab w:val="center" w:pos="4680"/>
        <w:tab w:val="right" w:pos="9360"/>
      </w:tabs>
      <w:spacing w:after="0" w:line="240" w:lineRule="auto"/>
    </w:pPr>
    <w:rPr>
      <w:lang w:val="en-US"/>
    </w:rPr>
  </w:style>
  <w:style w:type="paragraph" w:customStyle="1" w:styleId="A92B144432034E9680888103EF6D059926">
    <w:name w:val="A92B144432034E9680888103EF6D059926"/>
    <w:rsid w:val="006E15BE"/>
    <w:pPr>
      <w:tabs>
        <w:tab w:val="center" w:pos="4680"/>
        <w:tab w:val="right" w:pos="9360"/>
      </w:tabs>
      <w:spacing w:after="0" w:line="240" w:lineRule="auto"/>
    </w:pPr>
    <w:rPr>
      <w:lang w:val="en-US"/>
    </w:rPr>
  </w:style>
  <w:style w:type="paragraph" w:customStyle="1" w:styleId="A92B144432034E9680888103EF6D059927">
    <w:name w:val="A92B144432034E9680888103EF6D059927"/>
    <w:rsid w:val="006E15BE"/>
    <w:pPr>
      <w:tabs>
        <w:tab w:val="center" w:pos="4680"/>
        <w:tab w:val="right" w:pos="9360"/>
      </w:tabs>
      <w:spacing w:after="0" w:line="240" w:lineRule="auto"/>
    </w:pPr>
    <w:rPr>
      <w:lang w:val="en-US"/>
    </w:rPr>
  </w:style>
  <w:style w:type="paragraph" w:customStyle="1" w:styleId="A92B144432034E9680888103EF6D059928">
    <w:name w:val="A92B144432034E9680888103EF6D059928"/>
    <w:rsid w:val="006E15BE"/>
    <w:pPr>
      <w:tabs>
        <w:tab w:val="center" w:pos="4680"/>
        <w:tab w:val="right" w:pos="9360"/>
      </w:tabs>
      <w:spacing w:after="0" w:line="240" w:lineRule="auto"/>
    </w:pPr>
    <w:rPr>
      <w:lang w:val="en-US"/>
    </w:rPr>
  </w:style>
  <w:style w:type="paragraph" w:customStyle="1" w:styleId="A92B144432034E9680888103EF6D059929">
    <w:name w:val="A92B144432034E9680888103EF6D059929"/>
    <w:rsid w:val="006E15BE"/>
    <w:pPr>
      <w:tabs>
        <w:tab w:val="center" w:pos="4680"/>
        <w:tab w:val="right" w:pos="9360"/>
      </w:tabs>
      <w:spacing w:after="0" w:line="240" w:lineRule="auto"/>
    </w:pPr>
    <w:rPr>
      <w:lang w:val="en-US"/>
    </w:rPr>
  </w:style>
  <w:style w:type="paragraph" w:customStyle="1" w:styleId="A92B144432034E9680888103EF6D059930">
    <w:name w:val="A92B144432034E9680888103EF6D059930"/>
    <w:rsid w:val="006E15BE"/>
    <w:pPr>
      <w:tabs>
        <w:tab w:val="center" w:pos="4680"/>
        <w:tab w:val="right" w:pos="9360"/>
      </w:tabs>
      <w:spacing w:after="0" w:line="240" w:lineRule="auto"/>
    </w:pPr>
    <w:rPr>
      <w:lang w:val="en-US"/>
    </w:rPr>
  </w:style>
  <w:style w:type="paragraph" w:customStyle="1" w:styleId="A92B144432034E9680888103EF6D059931">
    <w:name w:val="A92B144432034E9680888103EF6D059931"/>
    <w:rsid w:val="006E15BE"/>
    <w:pPr>
      <w:tabs>
        <w:tab w:val="center" w:pos="4680"/>
        <w:tab w:val="right" w:pos="9360"/>
      </w:tabs>
      <w:spacing w:after="0" w:line="240" w:lineRule="auto"/>
    </w:pPr>
    <w:rPr>
      <w:lang w:val="en-US"/>
    </w:rPr>
  </w:style>
  <w:style w:type="paragraph" w:customStyle="1" w:styleId="BCF9260BDDFB4A218BA91AC2F1776ACC19">
    <w:name w:val="BCF9260BDDFB4A218BA91AC2F1776ACC19"/>
    <w:rsid w:val="00D039D0"/>
    <w:pPr>
      <w:spacing w:after="0" w:line="240" w:lineRule="auto"/>
    </w:pPr>
    <w:rPr>
      <w:lang w:val="en-US"/>
    </w:rPr>
  </w:style>
  <w:style w:type="paragraph" w:customStyle="1" w:styleId="E6AD4FDACC1143DF8270D5B913905C2021">
    <w:name w:val="E6AD4FDACC1143DF8270D5B913905C2021"/>
    <w:rsid w:val="00D039D0"/>
    <w:pPr>
      <w:spacing w:after="0" w:line="240" w:lineRule="auto"/>
    </w:pPr>
    <w:rPr>
      <w:lang w:val="en-US"/>
    </w:rPr>
  </w:style>
  <w:style w:type="paragraph" w:customStyle="1" w:styleId="381F56BD5F0A417C8F574F2C5D2944D421">
    <w:name w:val="381F56BD5F0A417C8F574F2C5D2944D421"/>
    <w:rsid w:val="00D039D0"/>
    <w:pPr>
      <w:spacing w:after="0" w:line="240" w:lineRule="auto"/>
    </w:pPr>
    <w:rPr>
      <w:lang w:val="en-US"/>
    </w:rPr>
  </w:style>
  <w:style w:type="paragraph" w:customStyle="1" w:styleId="AB05DD890D424CFA9F5BCA860B7E07FD">
    <w:name w:val="AB05DD890D424CFA9F5BCA860B7E07FD"/>
    <w:rsid w:val="00D039D0"/>
    <w:pPr>
      <w:spacing w:after="0" w:line="240" w:lineRule="auto"/>
    </w:pPr>
    <w:rPr>
      <w:lang w:val="en-US"/>
    </w:rPr>
  </w:style>
  <w:style w:type="paragraph" w:customStyle="1" w:styleId="77408F5B958945AB9E28DF617D8609A6">
    <w:name w:val="77408F5B958945AB9E28DF617D8609A6"/>
    <w:rsid w:val="00D039D0"/>
    <w:pPr>
      <w:spacing w:after="0" w:line="240" w:lineRule="auto"/>
    </w:pPr>
    <w:rPr>
      <w:lang w:val="en-US"/>
    </w:rPr>
  </w:style>
  <w:style w:type="paragraph" w:customStyle="1" w:styleId="2B600DBF138E4C25B4718B8638CDD06A">
    <w:name w:val="2B600DBF138E4C25B4718B8638CDD06A"/>
    <w:rsid w:val="00D039D0"/>
    <w:pPr>
      <w:spacing w:after="0" w:line="240" w:lineRule="auto"/>
    </w:pPr>
    <w:rPr>
      <w:lang w:val="en-US"/>
    </w:rPr>
  </w:style>
  <w:style w:type="paragraph" w:customStyle="1" w:styleId="4D096ABE834343C0BB60FA2E332D764B">
    <w:name w:val="4D096ABE834343C0BB60FA2E332D764B"/>
    <w:rsid w:val="00D039D0"/>
    <w:pPr>
      <w:spacing w:after="0" w:line="240" w:lineRule="auto"/>
    </w:pPr>
    <w:rPr>
      <w:lang w:val="en-US"/>
    </w:rPr>
  </w:style>
  <w:style w:type="paragraph" w:customStyle="1" w:styleId="88B5EEAF88784373838B1E6988091BE5">
    <w:name w:val="88B5EEAF88784373838B1E6988091BE5"/>
    <w:rsid w:val="00D039D0"/>
    <w:rPr>
      <w:lang w:val="en-US"/>
    </w:rPr>
  </w:style>
  <w:style w:type="paragraph" w:customStyle="1" w:styleId="37AA023E3FCB4D8EAA0CA04DDEDDBDF9">
    <w:name w:val="37AA023E3FCB4D8EAA0CA04DDEDDBDF9"/>
    <w:rsid w:val="00D039D0"/>
    <w:rPr>
      <w:lang w:val="en-US"/>
    </w:rPr>
  </w:style>
  <w:style w:type="paragraph" w:customStyle="1" w:styleId="3D4C3A1E231046EDBE7B7AAF0265C7B4">
    <w:name w:val="3D4C3A1E231046EDBE7B7AAF0265C7B4"/>
    <w:rsid w:val="00D039D0"/>
    <w:rPr>
      <w:lang w:val="en-US"/>
    </w:rPr>
  </w:style>
  <w:style w:type="paragraph" w:customStyle="1" w:styleId="485D8545BF7A4818BCFDC4D8498AC1E9">
    <w:name w:val="485D8545BF7A4818BCFDC4D8498AC1E9"/>
    <w:rsid w:val="00D039D0"/>
    <w:pPr>
      <w:tabs>
        <w:tab w:val="center" w:pos="4680"/>
        <w:tab w:val="right" w:pos="9360"/>
      </w:tabs>
      <w:spacing w:after="0" w:line="240" w:lineRule="auto"/>
    </w:pPr>
    <w:rPr>
      <w:lang w:val="en-US"/>
    </w:rPr>
  </w:style>
  <w:style w:type="paragraph" w:customStyle="1" w:styleId="04D422CFACF744B2B8B12F899A655162">
    <w:name w:val="04D422CFACF744B2B8B12F899A655162"/>
    <w:rsid w:val="00D039D0"/>
    <w:pPr>
      <w:tabs>
        <w:tab w:val="center" w:pos="4680"/>
        <w:tab w:val="right" w:pos="9360"/>
      </w:tabs>
      <w:spacing w:after="0" w:line="240" w:lineRule="auto"/>
    </w:pPr>
    <w:rPr>
      <w:lang w:val="en-US"/>
    </w:rPr>
  </w:style>
  <w:style w:type="paragraph" w:customStyle="1" w:styleId="90C59BAAE3E5433B9D48A9F77E525864">
    <w:name w:val="90C59BAAE3E5433B9D48A9F77E525864"/>
    <w:rsid w:val="00D039D0"/>
    <w:pPr>
      <w:tabs>
        <w:tab w:val="center" w:pos="4680"/>
        <w:tab w:val="right" w:pos="9360"/>
      </w:tabs>
      <w:spacing w:after="0" w:line="240" w:lineRule="auto"/>
    </w:pPr>
    <w:rPr>
      <w:lang w:val="en-US"/>
    </w:rPr>
  </w:style>
  <w:style w:type="paragraph" w:customStyle="1" w:styleId="90C59BAAE3E5433B9D48A9F77E5258641">
    <w:name w:val="90C59BAAE3E5433B9D48A9F77E5258641"/>
    <w:rsid w:val="00D039D0"/>
    <w:pPr>
      <w:tabs>
        <w:tab w:val="center" w:pos="4680"/>
        <w:tab w:val="right" w:pos="9360"/>
      </w:tabs>
      <w:spacing w:after="0" w:line="240" w:lineRule="auto"/>
    </w:pPr>
    <w:rPr>
      <w:lang w:val="en-US"/>
    </w:rPr>
  </w:style>
  <w:style w:type="paragraph" w:customStyle="1" w:styleId="8C4A76B0215C42AD9FE9AA7B9C01FC9A">
    <w:name w:val="8C4A76B0215C42AD9FE9AA7B9C01FC9A"/>
    <w:rsid w:val="00D039D0"/>
    <w:pPr>
      <w:spacing w:after="0" w:line="240" w:lineRule="auto"/>
    </w:pPr>
    <w:rPr>
      <w:lang w:val="en-US"/>
    </w:rPr>
  </w:style>
  <w:style w:type="paragraph" w:customStyle="1" w:styleId="27CCEB927EB84B38BC489105699884AF">
    <w:name w:val="27CCEB927EB84B38BC489105699884AF"/>
    <w:rsid w:val="00D039D0"/>
    <w:pPr>
      <w:spacing w:after="0" w:line="240" w:lineRule="auto"/>
    </w:pPr>
    <w:rPr>
      <w:lang w:val="en-US"/>
    </w:rPr>
  </w:style>
  <w:style w:type="paragraph" w:customStyle="1" w:styleId="5546F755591047338DD406BD183FECCA">
    <w:name w:val="5546F755591047338DD406BD183FECCA"/>
    <w:rsid w:val="00D039D0"/>
    <w:pPr>
      <w:spacing w:after="0" w:line="240" w:lineRule="auto"/>
    </w:pPr>
    <w:rPr>
      <w:lang w:val="en-US"/>
    </w:rPr>
  </w:style>
  <w:style w:type="paragraph" w:customStyle="1" w:styleId="1F0DD83C114B474B8C78358688E1431D">
    <w:name w:val="1F0DD83C114B474B8C78358688E1431D"/>
    <w:rsid w:val="00D039D0"/>
    <w:pPr>
      <w:tabs>
        <w:tab w:val="center" w:pos="4680"/>
        <w:tab w:val="right" w:pos="9360"/>
      </w:tabs>
      <w:spacing w:after="0" w:line="240" w:lineRule="auto"/>
    </w:pPr>
    <w:rPr>
      <w:lang w:val="en-US"/>
    </w:rPr>
  </w:style>
  <w:style w:type="paragraph" w:customStyle="1" w:styleId="F48BBFC7033E489DB3731A6FB4B57ABB">
    <w:name w:val="F48BBFC7033E489DB3731A6FB4B57ABB"/>
    <w:rsid w:val="00D039D0"/>
    <w:pPr>
      <w:tabs>
        <w:tab w:val="center" w:pos="4680"/>
        <w:tab w:val="right" w:pos="9360"/>
      </w:tabs>
      <w:spacing w:after="0" w:line="240" w:lineRule="auto"/>
    </w:pPr>
    <w:rPr>
      <w:lang w:val="en-US"/>
    </w:rPr>
  </w:style>
  <w:style w:type="paragraph" w:customStyle="1" w:styleId="91F3469513474D05BA2A6C968BB0528F">
    <w:name w:val="91F3469513474D05BA2A6C968BB0528F"/>
    <w:rsid w:val="00D039D0"/>
    <w:pPr>
      <w:tabs>
        <w:tab w:val="center" w:pos="4680"/>
        <w:tab w:val="right" w:pos="9360"/>
      </w:tabs>
      <w:spacing w:after="0" w:line="240" w:lineRule="auto"/>
    </w:pPr>
    <w:rPr>
      <w:lang w:val="en-US"/>
    </w:rPr>
  </w:style>
  <w:style w:type="paragraph" w:customStyle="1" w:styleId="889147F3347C43CD87E296E271C3428D">
    <w:name w:val="889147F3347C43CD87E296E271C3428D"/>
    <w:rsid w:val="00D039D0"/>
    <w:pPr>
      <w:tabs>
        <w:tab w:val="center" w:pos="4680"/>
        <w:tab w:val="right" w:pos="9360"/>
      </w:tabs>
      <w:spacing w:after="0" w:line="240" w:lineRule="auto"/>
    </w:pPr>
    <w:rPr>
      <w:lang w:val="en-US"/>
    </w:rPr>
  </w:style>
  <w:style w:type="paragraph" w:customStyle="1" w:styleId="889147F3347C43CD87E296E271C3428D1">
    <w:name w:val="889147F3347C43CD87E296E271C3428D1"/>
    <w:rsid w:val="00D039D0"/>
    <w:pPr>
      <w:tabs>
        <w:tab w:val="center" w:pos="4680"/>
        <w:tab w:val="right" w:pos="9360"/>
      </w:tabs>
      <w:spacing w:after="0" w:line="240" w:lineRule="auto"/>
    </w:pPr>
    <w:rPr>
      <w:lang w:val="en-US"/>
    </w:rPr>
  </w:style>
  <w:style w:type="paragraph" w:customStyle="1" w:styleId="889147F3347C43CD87E296E271C3428D2">
    <w:name w:val="889147F3347C43CD87E296E271C3428D2"/>
    <w:rsid w:val="00D039D0"/>
    <w:pPr>
      <w:tabs>
        <w:tab w:val="center" w:pos="4680"/>
        <w:tab w:val="right" w:pos="9360"/>
      </w:tabs>
      <w:spacing w:after="0" w:line="240" w:lineRule="auto"/>
    </w:pPr>
    <w:rPr>
      <w:lang w:val="en-US"/>
    </w:rPr>
  </w:style>
  <w:style w:type="paragraph" w:customStyle="1" w:styleId="889147F3347C43CD87E296E271C3428D3">
    <w:name w:val="889147F3347C43CD87E296E271C3428D3"/>
    <w:rsid w:val="00D039D0"/>
    <w:pPr>
      <w:tabs>
        <w:tab w:val="center" w:pos="4680"/>
        <w:tab w:val="right" w:pos="9360"/>
      </w:tabs>
      <w:spacing w:after="0" w:line="240" w:lineRule="auto"/>
    </w:pPr>
    <w:rPr>
      <w:lang w:val="en-US"/>
    </w:rPr>
  </w:style>
  <w:style w:type="paragraph" w:customStyle="1" w:styleId="889147F3347C43CD87E296E271C3428D4">
    <w:name w:val="889147F3347C43CD87E296E271C3428D4"/>
    <w:rsid w:val="00D039D0"/>
    <w:pPr>
      <w:tabs>
        <w:tab w:val="center" w:pos="4680"/>
        <w:tab w:val="right" w:pos="9360"/>
      </w:tabs>
      <w:spacing w:after="0" w:line="240" w:lineRule="auto"/>
    </w:pPr>
    <w:rPr>
      <w:lang w:val="en-US"/>
    </w:rPr>
  </w:style>
  <w:style w:type="paragraph" w:customStyle="1" w:styleId="889147F3347C43CD87E296E271C3428D5">
    <w:name w:val="889147F3347C43CD87E296E271C3428D5"/>
    <w:rsid w:val="00D039D0"/>
    <w:pPr>
      <w:tabs>
        <w:tab w:val="center" w:pos="4680"/>
        <w:tab w:val="right" w:pos="9360"/>
      </w:tabs>
      <w:spacing w:after="0" w:line="240" w:lineRule="auto"/>
    </w:pPr>
    <w:rPr>
      <w:lang w:val="en-US"/>
    </w:rPr>
  </w:style>
  <w:style w:type="paragraph" w:customStyle="1" w:styleId="889147F3347C43CD87E296E271C3428D6">
    <w:name w:val="889147F3347C43CD87E296E271C3428D6"/>
    <w:rsid w:val="00D039D0"/>
    <w:pPr>
      <w:tabs>
        <w:tab w:val="center" w:pos="4680"/>
        <w:tab w:val="right" w:pos="9360"/>
      </w:tabs>
      <w:spacing w:after="0" w:line="240" w:lineRule="auto"/>
    </w:pPr>
    <w:rPr>
      <w:lang w:val="en-US"/>
    </w:rPr>
  </w:style>
  <w:style w:type="paragraph" w:customStyle="1" w:styleId="889147F3347C43CD87E296E271C3428D7">
    <w:name w:val="889147F3347C43CD87E296E271C3428D7"/>
    <w:rsid w:val="00D039D0"/>
    <w:pPr>
      <w:tabs>
        <w:tab w:val="center" w:pos="4680"/>
        <w:tab w:val="right" w:pos="9360"/>
      </w:tabs>
      <w:spacing w:after="0" w:line="240" w:lineRule="auto"/>
    </w:pPr>
    <w:rPr>
      <w:lang w:val="en-US"/>
    </w:rPr>
  </w:style>
  <w:style w:type="paragraph" w:customStyle="1" w:styleId="889147F3347C43CD87E296E271C3428D8">
    <w:name w:val="889147F3347C43CD87E296E271C3428D8"/>
    <w:rsid w:val="00D039D0"/>
    <w:pPr>
      <w:tabs>
        <w:tab w:val="center" w:pos="4680"/>
        <w:tab w:val="right" w:pos="9360"/>
      </w:tabs>
      <w:spacing w:after="0" w:line="240" w:lineRule="auto"/>
    </w:pPr>
    <w:rPr>
      <w:lang w:val="en-US"/>
    </w:rPr>
  </w:style>
  <w:style w:type="paragraph" w:customStyle="1" w:styleId="889147F3347C43CD87E296E271C3428D9">
    <w:name w:val="889147F3347C43CD87E296E271C3428D9"/>
    <w:rsid w:val="00D039D0"/>
    <w:pPr>
      <w:tabs>
        <w:tab w:val="center" w:pos="4680"/>
        <w:tab w:val="right" w:pos="9360"/>
      </w:tabs>
      <w:spacing w:after="0" w:line="240" w:lineRule="auto"/>
    </w:pPr>
    <w:rPr>
      <w:lang w:val="en-US"/>
    </w:rPr>
  </w:style>
  <w:style w:type="paragraph" w:customStyle="1" w:styleId="889147F3347C43CD87E296E271C3428D10">
    <w:name w:val="889147F3347C43CD87E296E271C3428D10"/>
    <w:rsid w:val="00D039D0"/>
    <w:pPr>
      <w:tabs>
        <w:tab w:val="center" w:pos="4680"/>
        <w:tab w:val="right" w:pos="9360"/>
      </w:tabs>
      <w:spacing w:after="0" w:line="240" w:lineRule="auto"/>
    </w:pPr>
    <w:rPr>
      <w:lang w:val="en-US"/>
    </w:rPr>
  </w:style>
  <w:style w:type="paragraph" w:customStyle="1" w:styleId="889147F3347C43CD87E296E271C3428D11">
    <w:name w:val="889147F3347C43CD87E296E271C3428D11"/>
    <w:rsid w:val="00D039D0"/>
    <w:pPr>
      <w:tabs>
        <w:tab w:val="center" w:pos="4680"/>
        <w:tab w:val="right" w:pos="9360"/>
      </w:tabs>
      <w:spacing w:after="0" w:line="240" w:lineRule="auto"/>
    </w:pPr>
    <w:rPr>
      <w:lang w:val="en-US"/>
    </w:rPr>
  </w:style>
  <w:style w:type="paragraph" w:customStyle="1" w:styleId="889147F3347C43CD87E296E271C3428D12">
    <w:name w:val="889147F3347C43CD87E296E271C3428D12"/>
    <w:rsid w:val="00D039D0"/>
    <w:pPr>
      <w:tabs>
        <w:tab w:val="center" w:pos="4680"/>
        <w:tab w:val="right" w:pos="9360"/>
      </w:tabs>
      <w:spacing w:after="0" w:line="240" w:lineRule="auto"/>
    </w:pPr>
    <w:rPr>
      <w:lang w:val="en-US"/>
    </w:rPr>
  </w:style>
  <w:style w:type="paragraph" w:customStyle="1" w:styleId="889147F3347C43CD87E296E271C3428D13">
    <w:name w:val="889147F3347C43CD87E296E271C3428D13"/>
    <w:rsid w:val="00D039D0"/>
    <w:pPr>
      <w:tabs>
        <w:tab w:val="center" w:pos="4680"/>
        <w:tab w:val="right" w:pos="9360"/>
      </w:tabs>
      <w:spacing w:after="0" w:line="240" w:lineRule="auto"/>
    </w:pPr>
    <w:rPr>
      <w:lang w:val="en-US"/>
    </w:rPr>
  </w:style>
  <w:style w:type="paragraph" w:customStyle="1" w:styleId="889147F3347C43CD87E296E271C3428D14">
    <w:name w:val="889147F3347C43CD87E296E271C3428D14"/>
    <w:rsid w:val="00D039D0"/>
    <w:pPr>
      <w:tabs>
        <w:tab w:val="center" w:pos="4680"/>
        <w:tab w:val="right" w:pos="9360"/>
      </w:tabs>
      <w:spacing w:after="0" w:line="240" w:lineRule="auto"/>
    </w:pPr>
    <w:rPr>
      <w:lang w:val="en-US"/>
    </w:rPr>
  </w:style>
  <w:style w:type="paragraph" w:customStyle="1" w:styleId="889147F3347C43CD87E296E271C3428D15">
    <w:name w:val="889147F3347C43CD87E296E271C3428D15"/>
    <w:rsid w:val="00D039D0"/>
    <w:pPr>
      <w:tabs>
        <w:tab w:val="center" w:pos="4680"/>
        <w:tab w:val="right" w:pos="9360"/>
      </w:tabs>
      <w:spacing w:after="0" w:line="240" w:lineRule="auto"/>
    </w:pPr>
    <w:rPr>
      <w:lang w:val="en-US"/>
    </w:rPr>
  </w:style>
  <w:style w:type="paragraph" w:customStyle="1" w:styleId="889147F3347C43CD87E296E271C3428D16">
    <w:name w:val="889147F3347C43CD87E296E271C3428D16"/>
    <w:rsid w:val="00D039D0"/>
    <w:pPr>
      <w:tabs>
        <w:tab w:val="center" w:pos="4680"/>
        <w:tab w:val="right" w:pos="9360"/>
      </w:tabs>
      <w:spacing w:after="0" w:line="240" w:lineRule="auto"/>
    </w:pPr>
    <w:rPr>
      <w:lang w:val="en-US"/>
    </w:rPr>
  </w:style>
  <w:style w:type="paragraph" w:customStyle="1" w:styleId="889147F3347C43CD87E296E271C3428D17">
    <w:name w:val="889147F3347C43CD87E296E271C3428D17"/>
    <w:rsid w:val="00D039D0"/>
    <w:pPr>
      <w:tabs>
        <w:tab w:val="center" w:pos="4680"/>
        <w:tab w:val="right" w:pos="9360"/>
      </w:tabs>
      <w:spacing w:after="0" w:line="240" w:lineRule="auto"/>
    </w:pPr>
    <w:rPr>
      <w:lang w:val="en-US"/>
    </w:rPr>
  </w:style>
  <w:style w:type="paragraph" w:customStyle="1" w:styleId="889147F3347C43CD87E296E271C3428D18">
    <w:name w:val="889147F3347C43CD87E296E271C3428D18"/>
    <w:rsid w:val="00D039D0"/>
    <w:pPr>
      <w:tabs>
        <w:tab w:val="center" w:pos="4680"/>
        <w:tab w:val="right" w:pos="9360"/>
      </w:tabs>
      <w:spacing w:after="0" w:line="240" w:lineRule="auto"/>
    </w:pPr>
    <w:rPr>
      <w:lang w:val="en-US"/>
    </w:rPr>
  </w:style>
  <w:style w:type="paragraph" w:customStyle="1" w:styleId="889147F3347C43CD87E296E271C3428D19">
    <w:name w:val="889147F3347C43CD87E296E271C3428D19"/>
    <w:rsid w:val="00D039D0"/>
    <w:pPr>
      <w:tabs>
        <w:tab w:val="center" w:pos="4680"/>
        <w:tab w:val="right" w:pos="9360"/>
      </w:tabs>
      <w:spacing w:after="0" w:line="240" w:lineRule="auto"/>
    </w:pPr>
    <w:rPr>
      <w:lang w:val="en-US"/>
    </w:rPr>
  </w:style>
  <w:style w:type="paragraph" w:customStyle="1" w:styleId="889147F3347C43CD87E296E271C3428D20">
    <w:name w:val="889147F3347C43CD87E296E271C3428D20"/>
    <w:rsid w:val="00D039D0"/>
    <w:pPr>
      <w:tabs>
        <w:tab w:val="center" w:pos="4680"/>
        <w:tab w:val="right" w:pos="9360"/>
      </w:tabs>
      <w:spacing w:after="0" w:line="240" w:lineRule="auto"/>
    </w:pPr>
    <w:rPr>
      <w:lang w:val="en-US"/>
    </w:rPr>
  </w:style>
  <w:style w:type="paragraph" w:customStyle="1" w:styleId="889147F3347C43CD87E296E271C3428D21">
    <w:name w:val="889147F3347C43CD87E296E271C3428D21"/>
    <w:rsid w:val="00D039D0"/>
    <w:pPr>
      <w:tabs>
        <w:tab w:val="center" w:pos="4680"/>
        <w:tab w:val="right" w:pos="9360"/>
      </w:tabs>
      <w:spacing w:after="0" w:line="240" w:lineRule="auto"/>
    </w:pPr>
    <w:rPr>
      <w:lang w:val="en-US"/>
    </w:rPr>
  </w:style>
  <w:style w:type="paragraph" w:customStyle="1" w:styleId="889147F3347C43CD87E296E271C3428D22">
    <w:name w:val="889147F3347C43CD87E296E271C3428D22"/>
    <w:rsid w:val="00D039D0"/>
    <w:pPr>
      <w:tabs>
        <w:tab w:val="center" w:pos="4680"/>
        <w:tab w:val="right" w:pos="9360"/>
      </w:tabs>
      <w:spacing w:after="0" w:line="240" w:lineRule="auto"/>
    </w:pPr>
    <w:rPr>
      <w:lang w:val="en-US"/>
    </w:rPr>
  </w:style>
  <w:style w:type="paragraph" w:customStyle="1" w:styleId="889147F3347C43CD87E296E271C3428D23">
    <w:name w:val="889147F3347C43CD87E296E271C3428D23"/>
    <w:rsid w:val="00D039D0"/>
    <w:pPr>
      <w:tabs>
        <w:tab w:val="center" w:pos="4680"/>
        <w:tab w:val="right" w:pos="9360"/>
      </w:tabs>
      <w:spacing w:after="0" w:line="240" w:lineRule="auto"/>
    </w:pPr>
    <w:rPr>
      <w:lang w:val="en-US"/>
    </w:rPr>
  </w:style>
  <w:style w:type="paragraph" w:customStyle="1" w:styleId="889147F3347C43CD87E296E271C3428D24">
    <w:name w:val="889147F3347C43CD87E296E271C3428D24"/>
    <w:rsid w:val="00D039D0"/>
    <w:pPr>
      <w:tabs>
        <w:tab w:val="center" w:pos="4680"/>
        <w:tab w:val="right" w:pos="9360"/>
      </w:tabs>
      <w:spacing w:after="0" w:line="240" w:lineRule="auto"/>
    </w:pPr>
    <w:rPr>
      <w:lang w:val="en-US"/>
    </w:rPr>
  </w:style>
  <w:style w:type="paragraph" w:customStyle="1" w:styleId="889147F3347C43CD87E296E271C3428D25">
    <w:name w:val="889147F3347C43CD87E296E271C3428D25"/>
    <w:rsid w:val="00D039D0"/>
    <w:pPr>
      <w:tabs>
        <w:tab w:val="center" w:pos="4680"/>
        <w:tab w:val="right" w:pos="9360"/>
      </w:tabs>
      <w:spacing w:after="0" w:line="240" w:lineRule="auto"/>
    </w:pPr>
    <w:rPr>
      <w:lang w:val="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101a94fc-4fb7-49fc-ab36-dbb3e9e3ccdb">13</Category>
    <Title1 xmlns="101a94fc-4fb7-49fc-ab36-dbb3e9e3ccdb" xsi:nil="true"/>
    <DocumentName xmlns="101a94fc-4fb7-49fc-ab36-dbb3e9e3ccdb" xsi:nil="true"/>
    <ArchivedDocumentsProperties xmlns="101a94fc-4fb7-49fc-ab36-dbb3e9e3ccdb" xsi:nil="true"/>
    <acro xmlns="101a94fc-4fb7-49fc-ab36-dbb3e9e3ccdb" xsi:nil="true"/>
    <Revised xmlns="101a94fc-4fb7-49fc-ab36-dbb3e9e3ccdb">false</Revised>
    <PublishingExpirationDate xmlns="http://schemas.microsoft.com/sharepoint/v3" xsi:nil="true"/>
    <LongTitle xmlns="101a94fc-4fb7-49fc-ab36-dbb3e9e3ccdb">PQs ORG</LongTitle>
    <cat xmlns="101a94fc-4fb7-49fc-ab36-dbb3e9e3ccdb" xsi:nil="true"/>
    <Language xmlns="101a94fc-4fb7-49fc-ab36-dbb3e9e3ccdb">Bilingual</Language>
    <aaa xmlns="101a94fc-4fb7-49fc-ab36-dbb3e9e3ccdb">false</aaa>
    <PublishingStartDate xmlns="http://schemas.microsoft.com/sharepoint/v3" xsi:nil="true"/>
    <Title2 xmlns="101a94fc-4fb7-49fc-ab36-dbb3e9e3ccdb" xsi:nil="true"/>
    <a xmlns="101a94fc-4fb7-49fc-ab36-dbb3e9e3ccdb">1144</a>
    <Presenter xmlns="101a94fc-4fb7-49fc-ab36-dbb3e9e3ccdb">Instructores</Presenter>
    <CategoryOrder xmlns="101a94fc-4fb7-49fc-ab36-dbb3e9e3ccd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Root xmlns:icaons="http://www.icao.int/custom">
  <SysRefAuditCycleTranslationCode>CMA 2016</SysRefAuditCycleTranslationCode>
  <AuditAreaTranslationCode>ORG</AuditAreaTranslationCode>
  <SysRefAuditCycleTranslationCode>CMA 2016</SysRefAuditCycleTranslationCode>
  <TitleAuditArea>Organización de la aviación civil</TitleAuditArea>
  <AuditAreaTranslationCode>ORG</AuditAreaTranslationCode>
  <SysRefAuditCycleTranslationCode>CMA 2016</SysRefAuditCycleTranslationCode>
  <AuditAreaTranslationCode>ORG</AuditAreaTranslationCode>
  <FooterRevisionNumber>QMSF-007-02/I</FooterRevisionNumber>
  <FooterRevisionNumber>QMSF-007-02/I</FooterRevisionNumber>
  <FooterRevisionNumber>QMSF-007-02/I</FooterRevisionNumber>
  <AuditAreaTranslationCode>ORG</AuditAreaTranslationCode>
  <PreviousAuditCycleProtocolNumber__2.009>2.009</PreviousAuditCycleProtocolNumber__2.009>
  <CurrentAuditCycleProtocolNumber__2.009/>
  <New__2.009>false</New__2.009>
  <Revised__2.009>false</Revised__2.009>
  <NoChange__2.009>false</NoChange__2.009>
  <Merged__2.009>false</Merged__2.009>
  <Deleted__2.009>true</Deleted__2.009>
  <PICMTranslationDescription__2.009>PQ suprimida.</PICMTranslationDescription__2.009>
  <PreviousAuditCycleProtocolNumber__2.015>2.015</PreviousAuditCycleProtocolNumber__2.015>
  <CurrentAuditCycleProtocolNumber__2.015/>
  <New__2.015>false</New__2.015>
  <Revised__2.015>false</Revised__2.015>
  <NoChange__2.015>false</NoChange__2.015>
  <Merged__2.015>false</Merged__2.015>
  <Deleted__2.015>true</Deleted__2.015>
  <PICMTranslationDescription__2.015>PQ suprimida.</PICMTranslationDescription__2.015>
  <PreviousAuditCycleProtocolNumber_2.007_2.007>2.007</PreviousAuditCycleProtocolNumber_2.007_2.007>
  <CurrentAuditCycleProtocolNumber_2.007_2.007>2.007</CurrentAuditCycleProtocolNumber_2.007_2.007>
  <New_2.007_2.007>false</New_2.007_2.007>
  <Revised_2.007_2.007>true</Revised_2.007_2.007>
  <NoChange_2.007_2.007>false</NoChange_2.007_2.007>
  <Merged_2.007_2.007>false</Merged_2.007_2.007>
  <Deleted_2.007_2.007>false</Deleted_2.007_2.007>
  <PICMTranslationDescription_2.007_2.007>Pregunta y orientación revisadas para fines de claridad. </PICMTranslationDescription_2.007_2.007>
  <PreviousAuditCycleProtocolNumber_2.010_2.010>2.010</PreviousAuditCycleProtocolNumber_2.010_2.010>
  <CurrentAuditCycleProtocolNumber_2.010_2.010>2.010</CurrentAuditCycleProtocolNumber_2.010_2.010>
  <New_2.010_2.010>false</New_2.010_2.010>
  <Revised_2.010_2.010>true</Revised_2.010_2.010>
  <NoChange_2.010_2.010>false</NoChange_2.010_2.010>
  <Merged_2.010_2.010>false</Merged_2.010_2.010>
  <Deleted_2.010_2.010>false</Deleted_2.010_2.010>
  <PICMTranslationDescription_2.010_2.010>Pregunta y orientación revisadas para fines de claridad. </PICMTranslationDescription_2.010_2.010>
  <PreviousAuditCycleProtocolNumber_2.011_2.011>2.011</PreviousAuditCycleProtocolNumber_2.011_2.011>
  <CurrentAuditCycleProtocolNumber_2.011_2.011>2.011</CurrentAuditCycleProtocolNumber_2.011_2.011>
  <New_2.011_2.011>false</New_2.011_2.011>
  <Revised_2.011_2.011>true</Revised_2.011_2.011>
  <NoChange_2.011_2.011>false</NoChange_2.011_2.011>
  <Merged_2.011_2.011>false</Merged_2.011_2.011>
  <Deleted_2.011_2.011>false</Deleted_2.011_2.011>
  <PICMTranslationDescription_2.011_2.011>Pregunta y orientación revisadas para fines de claridad. </PICMTranslationDescription_2.011_2.011>
  <PreviousAuditCycleProtocolNumber_2.013_2.013>2.013</PreviousAuditCycleProtocolNumber_2.013_2.013>
  <CurrentAuditCycleProtocolNumber_2.013_2.013>2.013</CurrentAuditCycleProtocolNumber_2.013_2.013>
  <New_2.013_2.013>false</New_2.013_2.013>
  <Revised_2.013_2.013>true</Revised_2.013_2.013>
  <NoChange_2.013_2.013>false</NoChange_2.013_2.013>
  <Merged_2.013_2.013>false</Merged_2.013_2.013>
  <Deleted_2.013_2.013>false</Deleted_2.013_2.013>
  <PICMTranslationDescription_2.013_2.013>Pregunta y orientación revisadas para fines de claridad. </PICMTranslationDescription_2.013_2.013>
  <PreviousAuditCycleProtocolNumber_2.017_2.017>2.017</PreviousAuditCycleProtocolNumber_2.017_2.017>
  <CurrentAuditCycleProtocolNumber_2.017_2.017>2.017</CurrentAuditCycleProtocolNumber_2.017_2.017>
  <New_2.017_2.017>false</New_2.017_2.017>
  <Revised_2.017_2.017>true</Revised_2.017_2.017>
  <NoChange_2.017_2.017>false</NoChange_2.017_2.017>
  <Merged_2.017_2.017>false</Merged_2.017_2.017>
  <Deleted_2.017_2.017>false</Deleted_2.017_2.017>
  <PICMTranslationDescription_2.017_2.017>Pregunta y orientación revisadas para fines de claridad. </PICMTranslationDescription_2.017_2.017>
  <PreviousAuditCycleProtocolNumber_2.019_2.019>2.019</PreviousAuditCycleProtocolNumber_2.019_2.019>
  <CurrentAuditCycleProtocolNumber_2.019_2.019>2.019</CurrentAuditCycleProtocolNumber_2.019_2.019>
  <New_2.019_2.019>false</New_2.019_2.019>
  <Revised_2.019_2.019>true</Revised_2.019_2.019>
  <NoChange_2.019_2.019>false</NoChange_2.019_2.019>
  <Merged_2.019_2.019>false</Merged_2.019_2.019>
  <Deleted_2.019_2.019>false</Deleted_2.019_2.019>
  <PICMTranslationDescription_2.019_2.019>Pregunta y orientación revisadas para fines de claridad. </PICMTranslationDescription_2.019_2.019>
  <PreviousAuditCycleProtocolNumber_2.021_2.021>2.021</PreviousAuditCycleProtocolNumber_2.021_2.021>
  <CurrentAuditCycleProtocolNumber_2.021_2.021>2.021</CurrentAuditCycleProtocolNumber_2.021_2.021>
  <New_2.021_2.021>false</New_2.021_2.021>
  <Revised_2.021_2.021>true</Revised_2.021_2.021>
  <NoChange_2.021_2.021>false</NoChange_2.021_2.021>
  <Merged_2.021_2.021>false</Merged_2.021_2.021>
  <Deleted_2.021_2.021>false</Deleted_2.021_2.021>
  <PICMTranslationDescription_2.021_2.021>Pregunta y orientación revisadas para fines de claridad. </PICMTranslationDescription_2.021_2.021>
  <PreviousAuditCycleProtocolNumber_2.023_2.023>2.023</PreviousAuditCycleProtocolNumber_2.023_2.023>
  <CurrentAuditCycleProtocolNumber_2.023_2.023>2.023</CurrentAuditCycleProtocolNumber_2.023_2.023>
  <New_2.023_2.023>false</New_2.023_2.023>
  <Revised_2.023_2.023>true</Revised_2.023_2.023>
  <NoChange_2.023_2.023>false</NoChange_2.023_2.023>
  <Merged_2.023_2.023>false</Merged_2.023_2.023>
  <Deleted_2.023_2.023>false</Deleted_2.023_2.023>
  <PICMTranslationDescription_2.023_2.023>Orientación revisada para fines de claridad.</PICMTranslationDescription_2.023_2.023>
  <PreviousAuditCycleProtocolNumber_2.051_2.051>2.051</PreviousAuditCycleProtocolNumber_2.051_2.051>
  <CurrentAuditCycleProtocolNumber_2.051_2.051>2.051</CurrentAuditCycleProtocolNumber_2.051_2.051>
  <New_2.051_2.051>false</New_2.051_2.051>
  <Revised_2.051_2.051>true</Revised_2.051_2.051>
  <NoChange_2.051_2.051>false</NoChange_2.051_2.051>
  <Merged_2.051_2.051>false</Merged_2.051_2.051>
  <Deleted_2.051_2.051>false</Deleted_2.051_2.051>
  <PICMTranslationDescription_2.051_2.051>Pregunta y orientación revisadas para fines de claridad. </PICMTranslationDescription_2.051_2.051>
  <PreviousAuditCycleProtocolNumber_2.052_2.052>2.052</PreviousAuditCycleProtocolNumber_2.052_2.052>
  <CurrentAuditCycleProtocolNumber_2.052_2.052>2.052</CurrentAuditCycleProtocolNumber_2.052_2.052>
  <New_2.052_2.052>false</New_2.052_2.052>
  <Revised_2.052_2.052>false</Revised_2.052_2.052>
  <NoChange_2.052_2.052>true</NoChange_2.052_2.052>
  <Merged_2.052_2.052>false</Merged_2.052_2.052>
  <Deleted_2.052_2.052>false</Deleted_2.052_2.052>
  <PICMTranslationDescription_2.052_2.052/>
  <PreviousAuditCycleProtocolNumber_2.053_2.053>2.053</PreviousAuditCycleProtocolNumber_2.053_2.053>
  <CurrentAuditCycleProtocolNumber_2.053_2.053>2.053</CurrentAuditCycleProtocolNumber_2.053_2.053>
  <New_2.053_2.053>false</New_2.053_2.053>
  <Revised_2.053_2.053>true</Revised_2.053_2.053>
  <NoChange_2.053_2.053>false</NoChange_2.053_2.053>
  <Merged_2.053_2.053>false</Merged_2.053_2.053>
  <Deleted_2.053_2.053>false</Deleted_2.053_2.053>
  <PICMTranslationDescription_2.053_2.053>Pregunta y orientación revisadas para fines de claridad. </PICMTranslationDescription_2.053_2.053>
  <PreviousAuditCycleProtocolNumber_2.101_2.101>2.101</PreviousAuditCycleProtocolNumber_2.101_2.101>
  <CurrentAuditCycleProtocolNumber_2.101_2.101>2.101</CurrentAuditCycleProtocolNumber_2.101_2.101>
  <New_2.101_2.101>false</New_2.101_2.101>
  <Revised_2.101_2.101>true</Revised_2.101_2.101>
  <NoChange_2.101_2.101>false</NoChange_2.101_2.101>
  <Merged_2.101_2.101>false</Merged_2.101_2.101>
  <Deleted_2.101_2.101>false</Deleted_2.101_2.101>
  <PICMTranslationDescription_2.101_2.101>Orientación revisada para fines de claridad.</PICMTranslationDescription_2.101_2.101>
  <PreviousAuditCycleProtocolNumber_2.103_2.103>2.103</PreviousAuditCycleProtocolNumber_2.103_2.103>
  <CurrentAuditCycleProtocolNumber_2.103_2.103>2.103</CurrentAuditCycleProtocolNumber_2.103_2.103>
  <New_2.103_2.103>false</New_2.103_2.103>
  <Revised_2.103_2.103>true</Revised_2.103_2.103>
  <NoChange_2.103_2.103>false</NoChange_2.103_2.103>
  <Merged_2.103_2.103>false</Merged_2.103_2.103>
  <Deleted_2.103_2.103>false</Deleted_2.103_2.103>
  <PICMTranslationDescription_2.103_2.103>Orientación revisada para fines de claridad.</PICMTranslationDescription_2.103_2.103>
  <PreviousAuditCycleProtocolNumber_2.105_2.105>2.105</PreviousAuditCycleProtocolNumber_2.105_2.105>
  <CurrentAuditCycleProtocolNumber_2.105_2.105>2.105</CurrentAuditCycleProtocolNumber_2.105_2.105>
  <New_2.105_2.105>false</New_2.105_2.105>
  <Revised_2.105_2.105>true</Revised_2.105_2.105>
  <NoChange_2.105_2.105>false</NoChange_2.105_2.105>
  <Merged_2.105_2.105>false</Merged_2.105_2.105>
  <Deleted_2.105_2.105>false</Deleted_2.105_2.105>
  <PICMTranslationDescription_2.105_2.105>Orientación revisada para fines de claridad.</PICMTranslationDescription_2.105_2.105>
  <PreviousAuditCycleProtocolNumber_2.107_2.107>2.107</PreviousAuditCycleProtocolNumber_2.107_2.107>
  <CurrentAuditCycleProtocolNumber_2.107_2.107>2.107</CurrentAuditCycleProtocolNumber_2.107_2.107>
  <New_2.107_2.107>false</New_2.107_2.107>
  <Revised_2.107_2.107>false</Revised_2.107_2.107>
  <NoChange_2.107_2.107>true</NoChange_2.107_2.107>
  <Merged_2.107_2.107>false</Merged_2.107_2.107>
  <Deleted_2.107_2.107>false</Deleted_2.107_2.107>
  <PICMTranslationDescription_2.107_2.107>Sin cambios.</PICMTranslationDescription_2.107_2.107>
  <PreviousAuditCycleProtocolNumber_2.205_2.205>2.205</PreviousAuditCycleProtocolNumber_2.205_2.205>
  <CurrentAuditCycleProtocolNumber_2.205_2.205>2.205</CurrentAuditCycleProtocolNumber_2.205_2.205>
  <New_2.205_2.205>false</New_2.205_2.205>
  <Revised_2.205_2.205>true</Revised_2.205_2.205>
  <NoChange_2.205_2.205>false</NoChange_2.205_2.205>
  <Merged_2.205_2.205>false</Merged_2.205_2.205>
  <Deleted_2.205_2.205>false</Deleted_2.205_2.205>
  <PICMTranslationDescription_2.205_2.205>Orientación revisada para fines de claridad.</PICMTranslationDescription_2.205_2.205>
  <PreviousAuditCycleProtocolNumber_2.301_2.301>2.301</PreviousAuditCycleProtocolNumber_2.301_2.301>
  <CurrentAuditCycleProtocolNumber_2.301_2.301>2.301</CurrentAuditCycleProtocolNumber_2.301_2.301>
  <New_2.301_2.301>false</New_2.301_2.301>
  <Revised_2.301_2.301>false</Revised_2.301_2.301>
  <NoChange_2.301_2.301>true</NoChange_2.301_2.301>
  <Merged_2.301_2.301>false</Merged_2.301_2.301>
  <Deleted_2.301_2.301>false</Deleted_2.301_2.301>
  <PICMTranslationDescription_2.301_2.301>Sin cambios.</PICMTranslationDescription_2.301_2.301>
  <PreviousAuditCycleProtocolNumber_2.303_2.303>2.303</PreviousAuditCycleProtocolNumber_2.303_2.303>
  <CurrentAuditCycleProtocolNumber_2.303_2.303>2.303</CurrentAuditCycleProtocolNumber_2.303_2.303>
  <New_2.303_2.303>false</New_2.303_2.303>
  <Revised_2.303_2.303>false</Revised_2.303_2.303>
  <NoChange_2.303_2.303>true</NoChange_2.303_2.303>
  <Merged_2.303_2.303>false</Merged_2.303_2.303>
  <Deleted_2.303_2.303>false</Deleted_2.303_2.303>
  <PICMTranslationDescription_2.303_2.303>Sin cambios.</PICMTranslationDescription_2.303_2.303>
  <PreviousAuditCycleProtocolNumber_2.305_2.305>2.305</PreviousAuditCycleProtocolNumber_2.305_2.305>
  <CurrentAuditCycleProtocolNumber_2.305_2.305>2.305</CurrentAuditCycleProtocolNumber_2.305_2.305>
  <New_2.305_2.305>false</New_2.305_2.305>
  <Revised_2.305_2.305>false</Revised_2.305_2.305>
  <NoChange_2.305_2.305>true</NoChange_2.305_2.305>
  <Merged_2.305_2.305>false</Merged_2.305_2.305>
  <Deleted_2.305_2.305>false</Deleted_2.305_2.305>
  <PICMTranslationDescription_2.305_2.305>Sin cambios.</PICMTranslationDescription_2.305_2.305>
  <PreviousAuditCycleProtocolNumber_2.307_2.307>2.307</PreviousAuditCycleProtocolNumber_2.307_2.307>
  <CurrentAuditCycleProtocolNumber_2.307_2.307>2.307</CurrentAuditCycleProtocolNumber_2.307_2.307>
  <New_2.307_2.307>false</New_2.307_2.307>
  <Revised_2.307_2.307>false</Revised_2.307_2.307>
  <NoChange_2.307_2.307>true</NoChange_2.307_2.307>
  <Merged_2.307_2.307>false</Merged_2.307_2.307>
  <Deleted_2.307_2.307>false</Deleted_2.307_2.307>
  <PICMTranslationDescription_2.307_2.307>Sin cambios.</PICMTranslationDescription_2.307_2.307>
  <PreviousAuditCycleProtocolNumber_2.309_2.309>2.309</PreviousAuditCycleProtocolNumber_2.309_2.309>
  <CurrentAuditCycleProtocolNumber_2.309_2.309>2.309</CurrentAuditCycleProtocolNumber_2.309_2.309>
  <New_2.309_2.309>false</New_2.309_2.309>
  <Revised_2.309_2.309>false</Revised_2.309_2.309>
  <NoChange_2.309_2.309>true</NoChange_2.309_2.309>
  <Merged_2.309_2.309>false</Merged_2.309_2.309>
  <Deleted_2.309_2.309>false</Deleted_2.309_2.309>
  <PICMTranslationDescription_2.309_2.309>Sin cambios.</PICMTranslationDescription_2.309_2.309>
  <PreviousAuditCycleProtocolNumber_2.311_2.311>2.311</PreviousAuditCycleProtocolNumber_2.311_2.311>
  <CurrentAuditCycleProtocolNumber_2.311_2.311>2.311</CurrentAuditCycleProtocolNumber_2.311_2.311>
  <New_2.311_2.311>false</New_2.311_2.311>
  <Revised_2.311_2.311>true</Revised_2.311_2.311>
  <NoChange_2.311_2.311>false</NoChange_2.311_2.311>
  <Merged_2.311_2.311>false</Merged_2.311_2.311>
  <Deleted_2.311_2.311>false</Deleted_2.311_2.311>
  <PICMTranslationDescription_2.311_2.311>Referencia revisada.</PICMTranslationDescription_2.311_2.311>
  <PreviousAuditCycleProtocolNumber_2.313_2.313>2.313</PreviousAuditCycleProtocolNumber_2.313_2.313>
  <CurrentAuditCycleProtocolNumber_2.313_2.313>2.313</CurrentAuditCycleProtocolNumber_2.313_2.313>
  <New_2.313_2.313>false</New_2.313_2.313>
  <Revised_2.313_2.313>false</Revised_2.313_2.313>
  <NoChange_2.313_2.313>true</NoChange_2.313_2.313>
  <Merged_2.313_2.313>false</Merged_2.313_2.313>
  <Deleted_2.313_2.313>false</Deleted_2.313_2.313>
  <PICMTranslationDescription_2.313_2.313>Sin cambios.</PICMTranslationDescription_2.313_2.313>
  <PreviousAuditCycleProtocolNumber_2.315_2.315>2.315</PreviousAuditCycleProtocolNumber_2.315_2.315>
  <CurrentAuditCycleProtocolNumber_2.315_2.315>2.315</CurrentAuditCycleProtocolNumber_2.315_2.315>
  <New_2.315_2.315>false</New_2.315_2.315>
  <Revised_2.315_2.315>false</Revised_2.315_2.315>
  <NoChange_2.315_2.315>true</NoChange_2.315_2.315>
  <Merged_2.315_2.315>false</Merged_2.315_2.315>
  <Deleted_2.315_2.315>false</Deleted_2.315_2.315>
  <PICMTranslationDescription_2.315_2.315>Sin cambios.</PICMTranslationDescription_2.315_2.315>
  <PreviousAuditCycleProtocolNumber_2.317_2.317>2.317</PreviousAuditCycleProtocolNumber_2.317_2.317>
  <CurrentAuditCycleProtocolNumber_2.317_2.317>2.317</CurrentAuditCycleProtocolNumber_2.317_2.317>
  <New_2.317_2.317>false</New_2.317_2.317>
  <Revised_2.317_2.317>false</Revised_2.317_2.317>
  <NoChange_2.317_2.317>true</NoChange_2.317_2.317>
  <Merged_2.317_2.317>false</Merged_2.317_2.317>
  <Deleted_2.317_2.317>false</Deleted_2.317_2.317>
  <PICMTranslationDescription_2.317_2.317>Sin cambios.</PICMTranslationDescription_2.317_2.317>
  <PreviousAuditCycleProtocolNumber_2.319_2.319>2.319</PreviousAuditCycleProtocolNumber_2.319_2.319>
  <CurrentAuditCycleProtocolNumber_2.319_2.319>2.319</CurrentAuditCycleProtocolNumber_2.319_2.319>
  <New_2.319_2.319>false</New_2.319_2.319>
  <Revised_2.319_2.319>false</Revised_2.319_2.319>
  <NoChange_2.319_2.319>true</NoChange_2.319_2.319>
  <Merged_2.319_2.319>false</Merged_2.319_2.319>
  <Deleted_2.319_2.319>false</Deleted_2.319_2.319>
  <PICMTranslationDescription_2.319_2.319>Sin cambios.</PICMTranslationDescription_2.319_2.319>
  <PreviousAuditCycleProtocolNumber_2.321_2.321>2.321</PreviousAuditCycleProtocolNumber_2.321_2.321>
  <CurrentAuditCycleProtocolNumber_2.321_2.321>2.321</CurrentAuditCycleProtocolNumber_2.321_2.321>
  <New_2.321_2.321>false</New_2.321_2.321>
  <Revised_2.321_2.321>false</Revised_2.321_2.321>
  <NoChange_2.321_2.321>true</NoChange_2.321_2.321>
  <Merged_2.321_2.321>false</Merged_2.321_2.321>
  <Deleted_2.321_2.321>false</Deleted_2.321_2.321>
  <PICMTranslationDescription_2.321_2.321>Sin cambios.</PICMTranslationDescription_2.321_2.321>
  <AuditAreaTranslationCode_2.007>ORG</AuditAreaTranslationCode_2.007>
  <AuditAreaTranslationDescription_2.007>Organización de la aviación civil</AuditAreaTranslationDescription_2.007>
  <AuditAreaNumber_2.007>2</AuditAreaNumber_2.007>
  <ProtocolNumber_2.007>007</ProtocolNumber_2.007>
  <ProtocolsQuestion_2.007> Si se han establecido varias autoridades con funciones relacionadas con la supervisión de la seguridad operacional o la investigación de accidentes e incidentes de aviación, ¿ha determinado el Estado una autoridad específica que se encargue de la coordinación de todos los asuntos relacionados con la OACI?
</ProtocolsQuestion_2.007>
  <ProtocolsReviewEvidence_2.007>Verificar la legislación básica, los reglamentos, arreglos (p. ej., memorando de acuerdo) u otros documentos pertinentes, según corresponda.
</ProtocolsReviewEvidence_2.007>
  <ProtocolsReference_2.007>GM
Doc 9734
Parte A, 3.4
</ProtocolsReference_2.007>
  <CriticalElementCode_2.007>CE-3</CriticalElementCode_2.007>
  <OnSiteRequired_2.007>false</OnSiteRequired_2.007>
  <AuditAreaTranslationCode_2.010>ORG</AuditAreaTranslationCode_2.010>
  <AuditAreaTranslationDescription_2.010>Organización de la aviación civil</AuditAreaTranslationDescription_2.010>
  <AuditAreaNumber_2.010>2</AuditAreaNumber_2.010>
  <ProtocolNumber_2.010>010</ProtocolNumber_2.010>
  <ProtocolsQuestion_2.010>¿Se ha establecido a nivel estatal una estructura orgánica en la que se establecen las autoridades con funciones relacionadas con la supervisión de la seguridad operacional o la investigación de accidentes e incidentes de aviación en el Estado y sus líneas de responsabilidad? </ProtocolsQuestion_2.010>
  <ProtocolsReviewEvidence_2.010>1) Evaluar las estructuras orgánicas (organigramas) u otros documentos equivalentes.
2) Confirmar que incluyan todas las áreas técnicas: PEL; OPS; AIR; AIG; ANS; y AGA.
3) La autoridad responsable de la investigación de accidentes e incidentes graves de aviación puede estar establecida de forma permanente o específicamente para casos concretos.
Nota para el auditor: 
Esta PQ aborda la estructura orgánica con respecto a las actividades de aviación civil a nivel estatal. Otras PQ, en cada área de auditoría, abordan la estructura orgánica a nivel departamental de la CAA/autoridad de investigación, a saber:
PEL 3.101; OPS 4.021; AIR 5.021; AIR 5.461; AIG 6.101; ANS 7.031; ANS 7.221; ANS 7.261; ANS 7.263; ANS 7.321; ANS 7.412; ANS 7.371; ANS 7.481; y AGA 8.031.
</ProtocolsReviewEvidence_2.010>
  <ProtocolsReference_2.010>GM
Doc 9734
Parte A, C3
Doc 9379
Parte I, C2 
Doc 9756, 
Parte I, C2
Doc 9774
5.1 &amp; 5.4
Doc 9962
C3
</ProtocolsReference_2.010>
  <CriticalElementCode_2.010>CE-3</CriticalElementCode_2.010>
  <OnSiteRequired_2.010>true</OnSiteRequired_2.010>
  <AuditAreaTranslationCode_2.011>ORG</AuditAreaTranslationCode_2.011>
  <AuditAreaTranslationDescription_2.011>Organización de la aviación civil</AuditAreaTranslationDescription_2.011>
  <AuditAreaNumber_2.011>2</AuditAreaNumber_2.011>
  <ProtocolNumber_2.011>011</ProtocolNumber_2.011>
  <ProtocolsQuestion_2.011>¿Se han definido claramente las funciones y las responsabilidades de las diferentes autoridades con funciones relacionadas con la supervisión de la seguridad operacional o la investigación de accidentes e incidentes de aviación?
</ProtocolsQuestion_2.011>
  <ProtocolsReviewEvidence_2.011>1) Examinar los documentos que definen las funciones y responsabilidades de cada  autoridad a nivel estatal con funciones relacionadas con la supervisión de la seguridad operacional o la investigación de accidentes e incidentes. 
2) Verificar que contienen las funciones y responsabilidades clave en cada área.  
Nota para el auditor:
Otras PQ, en cada área de auditoría, abordan las funciones y responsabilidades a nivel departamental de la CAA/autoridad de investigación, a saber:
PEL 3.103; OPS 4.027; OPS 4.337; AIR 5.023; AIR 5.045; AIR 5.463; &amp; AGA 8.033.
</ProtocolsReviewEvidence_2.011>
  <ProtocolsReference_2.011>GM
Doc 9734
Parte A, 3.4</ProtocolsReference_2.011>
  <CriticalElementCode_2.011>CE-3</CriticalElementCode_2.011>
  <OnSiteRequired_2.011>false</OnSiteRequired_2.011>
  <AuditAreaTranslationCode_2.013>ORG</AuditAreaTranslationCode_2.013>
  <AuditAreaTranslationDescription_2.013>Organización de la aviación civil</AuditAreaTranslationDescription_2.013>
  <AuditAreaNumber_2.013>2</AuditAreaNumber_2.013>
  <ProtocolNumber_2.013>013</ProtocolNumber_2.013>
  <ProtocolsQuestion_2.013>Si se han establecido oficinas regionales (RO) para las autoridades que desempeñan funciones relacionadas con la supervisión de la seguridad operacional o la investigación de accidentes e incidentes de aviación, ¿se han definido claramente sus funciones y responsabilidades?</ProtocolsQuestion_2.013>
  <ProtocolsReviewEvidence_2.013>Examinar:
a) los documentos que definan las funciones y responsabilidades de las RO;
b) las estructuras orgánicas/los organigramas; y
c) los documentos que describan el grado de autoridad de las RO.
Nota para el auditor:
Durante la actividad in situ, sería conveniente realizar una visita para verificar las funciones y responsabilidades asignadas.
</ProtocolsReviewEvidence_2.013>
  <ProtocolsReference_2.013>GM
Doc 9734
Parte A, 3.4
Doc 9774
5.1.5
</ProtocolsReference_2.013>
  <CriticalElementCode_2.013>CE-3</CriticalElementCode_2.013>
  <OnSiteRequired_2.013>false</OnSiteRequired_2.013>
  <AuditAreaTranslationCode_2.017>ORG</AuditAreaTranslationCode_2.017>
  <AuditAreaTranslationDescription_2.017>Organización de la aviación civil</AuditAreaTranslationDescription_2.017>
  <AuditAreaNumber_2.017>2</AuditAreaNumber_2.017>
  <ProtocolNumber_2.017>017</ProtocolNumber_2.017>
  <ProtocolsQuestion_2.017>Si el Estado ha delegado o transferido tareas relacionadas con la supervisión de la seguridad operacional a una entidad regional o supranacional, ¿se han establecido procedimientos para garantizar que se cumpla la obligación del Estado con respecto a la supervisión de la seguridad operacional en las áreas delegadas?</ProtocolsQuestion_2.017>
  <ProtocolsReviewEvidence_2.017> Examinar:
 1) Las tareas específicas que se han delegado o transferido.
 2) Los procedimientos o mecanismos establecidos (p. ej., junto con los otros Estados que hayan delegado o transferido tareas a la misma entidad) para examinar el desempeño de las tareas por la entidad regional o supranacional.
</ProtocolsReviewEvidence_2.017>
  <ProtocolsReference_2.017>GM
Doc 9734
Parte A, 3.4
Parte B
</ProtocolsReference_2.017>
  <CriticalElementCode_2.017>CE-3</CriticalElementCode_2.017>
  <OnSiteRequired_2.017>false</OnSiteRequired_2.017>
  <AuditAreaTranslationCode_2.019>ORG</AuditAreaTranslationCode_2.019>
  <AuditAreaTranslationDescription_2.019>Organización de la aviación civil</AuditAreaTranslationDescription_2.019>
  <AuditAreaNumber_2.019>2</AuditAreaNumber_2.019>
  <ProtocolNumber_2.019>019</ProtocolNumber_2.019>
  <ProtocolsQuestion_2.019>En los casos en que haya más de una administración (organización) con funciones relacionadas con la supervisión de la seguridad operacional o la investigación de accidentes e incidentes de aviación, ¿se han establecido procedimientos para garantizar que se cubran todas las áreas y no haya una superposición de responsabilidades?</ProtocolsQuestion_2.019>
  <ProtocolsReviewEvidence_2.019>1) Examinar el sistema existente a fin de detectar cualquier área en la que pueda haber una superposición.
2) Determinar si no se han asignado las tareas relacionadas con la supervisión de la seguridad operacional o la investigación de accidentes/incidentes a ninguna entidad.
</ProtocolsReviewEvidence_2.019>
  <ProtocolsReference_2.019>GM
Doc 9734
Parte A, 3.4</ProtocolsReference_2.019>
  <CriticalElementCode_2.019>CE-3</CriticalElementCode_2.019>
  <OnSiteRequired_2.019>false</OnSiteRequired_2.019>
  <AuditAreaTranslationCode_2.021>ORG</AuditAreaTranslationCode_2.021>
  <AuditAreaTranslationDescription_2.021>Organización de la aviación civil</AuditAreaTranslationDescription_2.021>
  <AuditAreaNumber_2.021>2</AuditAreaNumber_2.021>
  <ProtocolNumber_2.021>021</ProtocolNumber_2.021>
  <ProtocolsQuestion_2.021>¿Prevé la legislación y/o la estructura existente una separación clara de funciones y responsabilidades entre todas las entidades encargadas de la supervisión de la seguridad operacional en el Estado y la industria de la aviación/proveedores de servicios, en particular cuando el Estado ejerce las funciones de la industria/proveedores de servicios?</ProtocolsQuestion_2.021>
  <ProtocolsReviewEvidence_2.021>1) Verificar en la legislación las disposiciones aplicables relativas a la supervisión de la seguridad operacional frente a las funciones y responsabilidades relacionadas con el suministro de servicios. 
2) Verificar lo que se ha documentado/aprobado formalmente y también lo que se ha observado realmente con relación a las estructuras, funciones, responsabilidades, deberes y líneas de responsabilidad.
Notas para el auditor: 
1) Esta PQ está relacionada con las siguientes PQ en otras áreas de auditoría: 
AIR 5.029; AIR 5.469; ANS 7.051; &amp; AGA 8.011. 
2) Esta PQ no atañe a AIG.
</ProtocolsReviewEvidence_2.021>
  <ProtocolsReference_2.021>GM
Doc 9734
Parte A, 2.4.9 &amp; 3.4</ProtocolsReference_2.021>
  <CriticalElementCode_2.021>CE-1</CriticalElementCode_2.021>
  <OnSiteRequired_2.021>true</OnSiteRequired_2.021>
  <AuditAreaTranslationCode_2.023>ORG</AuditAreaTranslationCode_2.023>
  <AuditAreaTranslationDescription_2.023>Organización de la aviación civil</AuditAreaTranslationDescription_2.023>
  <AuditAreaNumber_2.023>2</AuditAreaNumber_2.023>
  <ProtocolNumber_2.023>023</ProtocolNumber_2.023>
  <ProtocolsQuestion_2.023>¿Ha establecido y aplica el Estado mecanismos para evitar apreciables o posibles conflictos de intereses del personal de inspección? </ProtocolsQuestion_2.023>
  <ProtocolsReviewEvidence_2.023>1) Examinar los mecanismos existentes. 
2) En los casos en que existan en la CAA inspectores adscritos por un proveedor de servicios en el Estado, examinar los arreglos formales establecidos e implantados, ya sea para:
a) excluir al personal adscrito de desempeñar funciones relacionadas con la supervisión de la seguridad operacional sobre el proveedor de servicios que les emplee; o 
b) mitigar eficazmente el riesgo de un aparente o posible conflicto de intereses. 
3) Verificar en las siguientes áreas de auditoría: PEL; OPS; AIR; ANS; y AGA.
Nota para el auditor:
Esta PQ no está relacionada con AIG 6.135.
</ProtocolsReviewEvidence_2.023>
  <ProtocolsReference_2.023>GM
Doc 9734
Parte A, 2.4.9 &amp; 3.4</ProtocolsReference_2.023>
  <CriticalElementCode_2.023>CE-3</CriticalElementCode_2.023>
  <OnSiteRequired_2.023>true</OnSiteRequired_2.023>
  <AuditAreaTranslationCode_2.051>ORG</AuditAreaTranslationCode_2.051>
  <AuditAreaTranslationDescription_2.051>Organización de la aviación civil</AuditAreaTranslationDescription_2.051>
  <AuditAreaNumber_2.051>2</AuditAreaNumber_2.051>
  <ProtocolNumber_2.051>051</ProtocolNumber_2.051>
  <ProtocolsQuestion_2.051>¿Ha establecido y aplica el Estado un mecanismo para garantizar que cada autoridad responsable de la supervisión de la seguridad operacional disponga de suficientes recursos financieros para cumplir con sus responsabilidades nacionales e internacionales?</ProtocolsQuestion_2.051>
  <ProtocolsReviewEvidence_2.051>1) Examinar los mecanismos existentes para proporcionar fondos a las autoridades (p. ej., presupuesto del Estado, tasas y derechos).
2) Verificar los mecanismos existentes para determinar la necesidad de presupuestos.
3) Verificar las alocaciones presupuestarias existentes.
4) Verificar que se disponga de suficientes recursos financieros para:
a) la elaboración de reglamentos, procedimientos y demás textos de orientación;
b) la instrucción;
c) las actividades de vigilancia; y
d) la resolución de deficiencias relacionadas con la seguridad operacional.
5) Verificar en las siguientes áreas de auditoría: PEL; OPS; AIR; ANS; y AGA.
Nota para el auditor:
Se utiliza una PQ separada (AIG 6.105) para la autoridad de investigación.
</ProtocolsReviewEvidence_2.051>
  <ProtocolsReference_2.051>GM
Doc 9734
Parte A, C3</ProtocolsReference_2.051>
  <CriticalElementCode_2.051>CE-3</CriticalElementCode_2.051>
  <OnSiteRequired_2.051>true</OnSiteRequired_2.051>
  <AuditAreaTranslationCode_2.052>ORG</AuditAreaTranslationCode_2.052>
  <AuditAreaTranslationDescription_2.052>Organización de la aviación civil</AuditAreaTranslationDescription_2.052>
  <AuditAreaNumber_2.052>2</AuditAreaNumber_2.052>
  <ProtocolNumber_2.052>052</ProtocolNumber_2.052>
  <ProtocolsQuestion_2.052>¿Garantizan los mecanismos de financiación vigentes la provisión de los recursos necesarios para la implantación y mantenimiento del SSP?  </ProtocolsQuestion_2.052>
  <ProtocolsReviewEvidence_2.052>Examinar los recursos financieros, p. ej., el presupuesto adjudicado.</ProtocolsReviewEvidence_2.052>
  <ProtocolsReference_2.052>GM 
A19 
Adj. A, 1.2 
Doc 9859 
C4, Ap. 1, Parte 1, 1.1 d)</ProtocolsReference_2.052>
  <CriticalElementCode_2.052>CE-3</CriticalElementCode_2.052>
  <OnSiteRequired_2.052>true</OnSiteRequired_2.052>
  <AuditAreaTranslationCode_2.053>ORG</AuditAreaTranslationCode_2.053>
  <AuditAreaTranslationDescription_2.053>Organización de la aviación civil</AuditAreaTranslationDescription_2.053>
  <AuditAreaNumber_2.053>2</AuditAreaNumber_2.053>
  <ProtocolNumber_2.053>053</ProtocolNumber_2.053>
  <ProtocolsQuestion_2.053>¿Ha establecido el Estado un mecanismo para garantizar que cada autoridad encargada de la vigilancia de la seguridad operacional disponga de suficiente personal para cumplir con sus respectivas obligaciones nacionales e internacionales?</ProtocolsQuestion_2.053>
  <ProtocolsReviewEvidence_2.053>Verificar: 
1) los métodos existentes para determinar las necesidades de personal en toda la gama de especialidades; 
2) el proceso existente para establecer y cubrir las vacantes, desde el comienzo y de manera continua; 
3) la capacidad del Estado para llevar a cabo todas las actividades requeridas, que incluyan: 
a) la elaboración de reglamentos, procedimientos y demás textos de orientación; 
b) la instrucción; 
c) las actividades de vigilancia; y 
d) la resolución de deficiencias relacionadas con la seguridad operacional.  
Notas para el auditor: 
1) Se utiliza una PQ separada (AIG 6.113) para la autoridad de investigación. 
2) La aplicación de este mecanismo se aborda en las siguientes PQ:  
PEL 3.109; OPS 4.025; AIR 5.033; AIR 5.473; ANS 7.061; ANS 7.209; ANS 7.269; ANS 7.325; ANS 7.373; ANS 7.417; ANS 7.487; y AGA 8.039.
</ProtocolsReviewEvidence_2.053>
  <ProtocolsReference_2.053>GM
Doc 9734
Parte A, C3</ProtocolsReference_2.053>
  <CriticalElementCode_2.053>CE-3</CriticalElementCode_2.053>
  <OnSiteRequired_2.053>false</OnSiteRequired_2.053>
  <AuditAreaTranslationCode_2.101>ORG</AuditAreaTranslationCode_2.101>
  <AuditAreaTranslationDescription_2.101>Organización de la aviación civil</AuditAreaTranslationDescription_2.101>
  <AuditAreaNumber_2.101>2</AuditAreaNumber_2.101>
  <ProtocolNumber_2.101>101</ProtocolNumber_2.101>
  <ProtocolsQuestion_2.101>¿Desempeña cada entidad de supervisión de la seguridad operacional/la autoridad de investigación un papel activo en la selección y contratación de personal técnico y experimentado y con las cualificaciones apropiadas?</ProtocolsQuestion_2.101>
  <ProtocolsReviewEvidence_2.101>Verificar:
1) que las respectivas entidades de vigilancia de la seguridad operacional/la autoridad de investigación, si corresponde, responsables de cada puesto técnico y administrativo han establecido los requisitos de competencia;
2) que la respectiva entidad de vigilancia de la seguridad operacional/la autoridad de investigación participa activamente en la contratación y selección del personal previsto; y
3) cada área de auditoría, según corresponda: PEL; OPS; AIR; AIG (únicamente cuando haya una autoridad de investigación permanente); ANS; y AGA.
</ProtocolsReviewEvidence_2.101>
  <ProtocolsReference_2.101>GM
Doc 9734
Parte A, 3.4.2</ProtocolsReference_2.101>
  <CriticalElementCode_2.101>CE-4</CriticalElementCode_2.101>
  <OnSiteRequired_2.101>true</OnSiteRequired_2.101>
  <AuditAreaTranslationCode_2.103>ORG</AuditAreaTranslationCode_2.103>
  <AuditAreaTranslationDescription_2.103>Organización de la aviación civil</AuditAreaTranslationDescription_2.103>
  <AuditAreaNumber_2.103>2</AuditAreaNumber_2.103>
  <ProtocolNumber_2.103>103</ProtocolNumber_2.103>
  <ProtocolsQuestion_2.103>¿Están las entidades responsables de la supervisión de la seguridad operacional o la autoridad encargada de la investigación habilitadas para atraer, contratar y conservar personal técnico experimentado y con las cualificaciones apropiadas?</ProtocolsQuestion_2.103>
  <ProtocolsReviewEvidence_2.103>1) Examinar la tasa de vacantes y rotación del personal encargado de la supervisión de la seguridad operacional de todas las entidades/la autoridad de investigación;
2) Verificar la capacidad para ofrecer condiciones de empleo y paquetes de remuneración competitivos.
3) Verificar en  cada área de auditoría, según corresponda: PEL; OPS; AIR; AIG (únicamente cuando haya una autoridad de investigación permanente); ANS; y AGA.
</ProtocolsReviewEvidence_2.103>
  <ProtocolsReference_2.103>GM
Doc 9734
Parte A, 3.4.2 &amp; 3.5</ProtocolsReference_2.103>
  <CriticalElementCode_2.103>CE-3</CriticalElementCode_2.103>
  <OnSiteRequired_2.103>true</OnSiteRequired_2.103>
  <AuditAreaTranslationCode_2.105>ORG</AuditAreaTranslationCode_2.105>
  <AuditAreaTranslationDescription_2.105>Organización de la aviación civil</AuditAreaTranslationDescription_2.105>
  <AuditAreaNumber_2.105>2</AuditAreaNumber_2.105>
  <ProtocolNumber_2.105>105</ProtocolNumber_2.105>
  <ProtocolsQuestion_2.105>¿Ha establecido cada entidad de vigilancia de la seguridad operacional/la autoridad de investigación una política de instrucción para el personal técnico?</ProtocolsQuestion_2.105>
  <ProtocolsReviewEvidence_2.105>1) Examinar si se ha establecido y firmado una política de instrucción a nivel directivo de la autoridad. 
2) Verificar si la política de instrucción tiene el compromiso de proporcionar toda la instrucción necesaria a todo el personal técnico en todas las áreas, incluidas:
a) la instrucción inicial (p.ej., capacitación inicial y básica);
b) formación en el puesto de trabajo (OJT);
c) la instrucción periódica; y
d) la instrucción especializada o de perfeccionamiento.
3) La política de instrucción debe exigir el establecimiento de un programa de instrucción para cada puesto del personal técnico y planes de instrucción para cada miembro del personal técnico.
</ProtocolsReviewEvidence_2.105>
  <ProtocolsReference_2.105>GM
Doc 9734
Parte A, 3.5.2</ProtocolsReference_2.105>
  <CriticalElementCode_2.105>CE-4</CriticalElementCode_2.105>
  <OnSiteRequired_2.105>false</OnSiteRequired_2.105>
  <AuditAreaTranslationCode_2.107>ORG</AuditAreaTranslationCode_2.107>
  <AuditAreaTranslationDescription_2.107>Organización de la aviación civil</AuditAreaTranslationDescription_2.107>
  <AuditAreaNumber_2.107>2</AuditAreaNumber_2.107>
  <ProtocolNumber_2.107>107</ProtocolNumber_2.107>
  <ProtocolsQuestion_2.107>¿Se asegura el Estado de que el personal involucrado en la implantación y operación del SSP haya recibido instrucción o familiarización en SSP apropiada? </ProtocolsQuestion_2.107>
  <ProtocolsReviewEvidence_2.107>1) Verificar si la política de instrucción incluye el compromiso por parte de la administración de proporcionar apropiada instrucción o familiarización, según corresponda, relacionada con el SSP al personal involucrado en la implantación y funcionamiento del SSP.
2) Verificar en todas las áreas de auditoría según corresponda: PEL 3.116; OPS 4.052; AIR 5.048; AIR 5.486; AIG 6.124; ANS 7.066; y AGA 8.052. 
</ProtocolsReviewEvidence_2.107>
  <ProtocolsReference_2.107>GM 
A19
Adj. A, 4.1
Doc 9859
4.4.18 </ProtocolsReference_2.107>
  <CriticalElementCode_2.107>CE-4</CriticalElementCode_2.107>
  <OnSiteRequired_2.107>true</OnSiteRequired_2.107>
  <AuditAreaTranslationCode_2.205>ORG</AuditAreaTranslationCode_2.205>
  <AuditAreaTranslationDescription_2.205>Organización de la aviación civil</AuditAreaTranslationDescription_2.205>
  <AuditAreaNumber_2.205>2</AuditAreaNumber_2.205>
  <ProtocolNumber_2.205>205</ProtocolNumber_2.205>
  <ProtocolsQuestion_2.205>¿Cuenta el personal de cada entidad de supervisión de la seguridad operacional con instalaciones apropiadas?</ProtocolsQuestion_2.205>
  <ProtocolsReviewEvidence_2.205>1) Evaluar si las instalaciones de cada entidad de supervisión de la seguridad operacional son idóneas para que el personal pueda desempeñar sus deberes y responsabilidades.
2) Verificar en las siguientes áreas de auditoría: PEL; OPS; AIR; ANS; y AGA.  
Nota para el auditor: 
Esta PQ no está relacionada con AIG 6.202.
</ProtocolsReviewEvidence_2.205>
  <ProtocolsReference_2.205>GM
Doc 9734
Parte A, C3</ProtocolsReference_2.205>
  <CriticalElementCode_2.205>CE-5</CriticalElementCode_2.205>
  <OnSiteRequired_2.205>true</OnSiteRequired_2.205>
  <AuditAreaTranslationCode_2.301>ORG</AuditAreaTranslationCode_2.301>
  <AuditAreaTranslationDescription_2.301>Organización de la aviación civil</AuditAreaTranslationDescription_2.301>
  <AuditAreaNumber_2.301>2</AuditAreaNumber_2.301>
  <ProtocolNumber_2.301>301</ProtocolNumber_2.301>
  <ProtocolsQuestion_2.301>¿Ha identificado el Estado la organización apoderada del SSP así como un ejecutivo responsable de la administración y coordinación de la implantación y funcionamiento del SSP? </ProtocolsQuestion_2.301>
  <ProtocolsReviewEvidence_2.301>1) Verificar que se ha identificado claramente la organización apoderada y el ejecutivo responsable.
2) Examinar la estructura orgánica vigente, que especifique la organización apoderada del SSP y el ejecutivo responsable.
</ProtocolsReviewEvidence_2.301>
  <ProtocolsReference_2.301>GM 
A19 
Adj. A, 1.2 
Doc 9859 
4.2.7; 4.2.8; &amp; 4.4.3 a)</ProtocolsReference_2.301>
  <CriticalElementCode_2.301>CE-3</CriticalElementCode_2.301>
  <OnSiteRequired_2.301>false</OnSiteRequired_2.301>
  <AuditAreaTranslationCode_2.303>ORG</AuditAreaTranslationCode_2.303>
  <AuditAreaTranslationDescription_2.303>Organización de la aviación civil</AuditAreaTranslationDescription_2.303>
  <AuditAreaNumber_2.303>2</AuditAreaNumber_2.303>
  <ProtocolNumber_2.303>303</ProtocolNumber_2.303>
  <ProtocolsQuestion_2.303>¿Coordina el ejecutivo responsable, según corresponda, las actividades relacionadas con el SSP de las distintas organizaciones reglamentarias y administrativas del Estado?</ProtocolsQuestion_2.303>
  <ProtocolsReviewEvidence_2.303>1) Verificar que se realiza y documenta la coordinación entre el ejecutivo responsable y la administración de las organizaciones pertinentes que supervisan el rendimiento de los proveedores de servicios.
2) Examinar el proceso/los procedimientos de coordinación y hacer un muestreo de las actividades, p. ej., reuniones regulares.
3) Método de comunicación entre el ejecutivo responsable y la administración de las organizaciones pertinentes. 
</ProtocolsReviewEvidence_2.303>
  <ProtocolsReference_2.303>GM
A19
Adj. A, 1.2
Doc 9859
4.4.3 a)</ProtocolsReference_2.303>
  <CriticalElementCode_2.303>CE-3</CriticalElementCode_2.303>
  <OnSiteRequired_2.303>true</OnSiteRequired_2.303>
  <AuditAreaTranslationCode_2.305>ORG</AuditAreaTranslationCode_2.305>
  <AuditAreaTranslationDescription_2.305>Organización de la aviación civil</AuditAreaTranslationDescription_2.305>
  <AuditAreaNumber_2.305>2</AuditAreaNumber_2.305>
  <ProtocolNumber_2.305>305</ProtocolNumber_2.305>
  <ProtocolsQuestion_2.305>¿Dispone el Estado de un mecanismo o plataforma para la coordinación de la implantación del SSP y las actividades de control continuo que involucre a las organizaciones reglamentarias y administrativas del Estado pertinentes? </ProtocolsQuestion_2.305>
  <ProtocolsReviewEvidence_2.305>1) Verificar la participación de todas las organizaciones reglamentarias y administrativas del Estado pertinentes en el mecanismo o plataforma de coordinación, tal como un directorio o comité.
2) Verificar la participación de la administración superior de diversas organizaciones, con el ejecutivo responsable del SSP como el coordinador. 
</ProtocolsReviewEvidence_2.305>
  <ProtocolsReference_2.305>GM
A19
Adj. A, 1.2 
Doc 9859 
4.4.3 e)</ProtocolsReference_2.305>
  <CriticalElementCode_2.305>CE-3</CriticalElementCode_2.305>
  <OnSiteRequired_2.305>true</OnSiteRequired_2.305>
  <AuditAreaTranslationCode_2.307>ORG</AuditAreaTranslationCode_2.307>
  <AuditAreaTranslationDescription_2.307>Organización de la aviación civil</AuditAreaTranslationDescription_2.307>
  <AuditAreaNumber_2.307>2</AuditAreaNumber_2.307>
  <ProtocolNumber_2.307>307</ProtocolNumber_2.307>
  <ProtocolsQuestion_2.307>¿Ha establecido el Estado un sistema de documentación del SSP que incluye un documento de SSP de alto nivel en el que se define y describe el SSP, junto con otros registros, formularios y SOP relacionados con la implantación y operación del SSP? </ProtocolsQuestion_2.307>
  <ProtocolsReviewEvidence_2.307>1) Examinar el documento de SSP.
2) Examinar el sistema de documentación del SSP.
3) Verificar que el sistema de documentación garantiza el mantenimiento de registros y el apropiado almacenamiento, archivo, protección y recuperación de todos los documentos relacionados con las actividades del SSP.
</ProtocolsReviewEvidence_2.307>
  <ProtocolsReference_2.307>GM
A19 
Adj. A, 1.2 
Doc 9859 
4.2.10; y 4.4.3 f)</ProtocolsReference_2.307>
  <CriticalElementCode_2.307>CE-5</CriticalElementCode_2.307>
  <OnSiteRequired_2.307>true</OnSiteRequired_2.307>
  <AuditAreaTranslationCode_2.309>ORG</AuditAreaTranslationCode_2.309>
  <AuditAreaTranslationDescription_2.309>Organización de la aviación civil</AuditAreaTranslationDescription_2.309>
  <AuditAreaNumber_2.309>2</AuditAreaNumber_2.309>
  <ProtocolNumber_2.309>309</ProtocolNumber_2.309>
  <ProtocolsQuestion_2.309>¿Ha definido el Estado las actividades y responsabilidades específicas relacionadas con la gestión de la seguridad operacional, las que son responsabilidad de cada organización reglamentaria de la aviación según el SSP? </ProtocolsQuestion_2.309>
  <ProtocolsReviewEvidence_2.309>1) Asegurarse de que las organizaciones pertinentes y el organigrama también figuran en el documento de SSP.
2) Verificar si en el documento de SSP se han identificado las actividades y responsabilidades específicas de estas organizaciones responsables de la supervisión del rendimiento en materia de seguridad operacional de sus proveedores de servicios. 
</ProtocolsReviewEvidence_2.309>
  <ProtocolsReference_2.309>GM 
A19 
Adj. A, 1.2 
Doc 9859 
4.4.5 a)</ProtocolsReference_2.309>
  <CriticalElementCode_2.309>CE-3</CriticalElementCode_2.309>
  <OnSiteRequired_2.309>false</OnSiteRequired_2.309>
  <AuditAreaTranslationCode_2.311>ORG</AuditAreaTranslationCode_2.311>
  <AuditAreaTranslationDescription_2.311>Organización de la aviación civil</AuditAreaTranslationDescription_2.311>
  <AuditAreaNumber_2.311>2</AuditAreaNumber_2.311>
  <ProtocolNumber_2.311>311</ProtocolNumber_2.311>
  <ProtocolsQuestion_2.311>¿Ha establecido el Estado una política y objetivos de seguridad operacional en el marco del SSP?</ProtocolsQuestion_2.311>
  <ProtocolsReviewEvidence_2.311>1) Examinar la declaración de política estatal de seguridad operacional.
2) Examinar los objetivos estatales de seguridad operacional, que deben ser coherentes con la política estatal de seguridad operacional.
3) Verificar que la política estatal de seguridad operacional está firmada por el ejecutivo responsable del SSP o una autoridad apropiada del Estado. 
</ProtocolsReviewEvidence_2.311>
  <ProtocolsReference_2.311>GM 
A19 
3.1.1 a) 
Adj. A 
Doc 9859 
4.2.3; 4.2.4; 4.4.5 b) &amp; c) &amp; Ap. 1 del C4 
</ProtocolsReference_2.311>
  <CriticalElementCode_2.311>CE-2</CriticalElementCode_2.311>
  <OnSiteRequired_2.311>false</OnSiteRequired_2.311>
  <AuditAreaTranslationCode_2.313>ORG</AuditAreaTranslationCode_2.313>
  <AuditAreaTranslationDescription_2.313>Organización de la aviación civil</AuditAreaTranslationDescription_2.313>
  <AuditAreaNumber_2.313>2</AuditAreaNumber_2.313>
  <ProtocolNumber_2.313>313</ProtocolNumber_2.313>
  <ProtocolsQuestion_2.313>¿Ha desarrollado el Estado un mecanismo interno de revisión para garantizar el cumplimiento y mejora continuos del SSP? </ProtocolsQuestion_2.313>
  <ProtocolsReviewEvidence_2.313>1) Examinar el mecanismo desarrollado por el Estado para la revisión interna o evaluación que aborde al SSP y su política de seguridad operacional para garantizar el cumplimiento y mejora continuos.
2)  Verificar la independencia del proceso de revisión y responsabilidad para realizar una medida de seguimiento.</ProtocolsReviewEvidence_2.313>
  <ProtocolsReference_2.313>GM 
A19 
Adj. A, 3.1 
Doc 9859 
4.4.15</ProtocolsReference_2.313>
  <CriticalElementCode_2.313>CE-3</CriticalElementCode_2.313>
  <OnSiteRequired_2.313>true</OnSiteRequired_2.313>
  <AuditAreaTranslationCode_2.315>ORG</AuditAreaTranslationCode_2.315>
  <AuditAreaTranslationDescription_2.315>Organización de la aviación civil</AuditAreaTranslationDescription_2.315>
  <AuditAreaNumber_2.315>2</AuditAreaNumber_2.315>
  <ProtocolNumber_2.315>315</ProtocolNumber_2.315>
  <ProtocolsQuestion_2.315>¿Ha establecido el Estado un nivel aceptable del rendimiento en materia de seguridad operacional (ALoSP) como lo definen los indicadores de seguridad operacional seleccionados con niveles de objetivos/alertas correspondientes? </ProtocolsQuestion_2.315>
  <ProtocolsReviewEvidence_2.315>1) Verificar que el Estado ha establecido un proceso de supervisión del rendimiento de la seguridad operacional que abarca los indicadores de seguridad operacional de alto impacto así como los indicadores de seguridad operacional/calidad de bajo impacto con el nivel de objetivos/alertas, según corresponda.
2) Verificar que los indicadores de seguridad operacional ALoSP son apropiados y pertinentes para el alcance y complejidad de las actividades de aviación del Estado.
</ProtocolsReviewEvidence_2.315>
  <ProtocolsReference_2.315>GM 
A19 
Adj. A, 3.2 
Doc 9859 
4.4.12 b); &amp; 4.4.16 b)</ProtocolsReference_2.315>
  <CriticalElementCode_2.315>CE-2</CriticalElementCode_2.315>
  <OnSiteRequired_2.315>false</OnSiteRequired_2.315>
  <AuditAreaTranslationCode_2.317>ORG</AuditAreaTranslationCode_2.317>
  <AuditAreaTranslationDescription_2.317>Organización de la aviación civil</AuditAreaTranslationDescription_2.317>
  <AuditAreaNumber_2.317>2</AuditAreaNumber_2.317>
  <ProtocolNumber_2.317>317</ProtocolNumber_2.317>
  <ProtocolsQuestion_2.317>¿Tiene el Estado un mecanismo para el control periódico de los indicadores de seguridad operacional del SSP, a fin de garantizar que se tomen medidas correctivas y de seguimiento para cualquier tendencia indeseada, violaciones del nivel de alerta o no cumplimiento de objetivos de mejora?
</ProtocolsQuestion_2.317>
  <ProtocolsReviewEvidence_2.317>Examinar el mecanismo establecido.</ProtocolsReviewEvidence_2.317>
  <ProtocolsReference_2.317>GM 
A19 
Adj. A, 3.2 
Doc 9859 
4.4.12 b); &amp; 4.4.16 b)</ProtocolsReference_2.317>
  <CriticalElementCode_2.317>CE-8</CriticalElementCode_2.317>
  <OnSiteRequired_2.317>true</OnSiteRequired_2.317>
  <AuditAreaTranslationCode_2.319>ORG</AuditAreaTranslationCode_2.319>
  <AuditAreaTranslationDescription_2.319>Organización de la aviación civil</AuditAreaTranslationDescription_2.319>
  <AuditAreaNumber_2.319>2</AuditAreaNumber_2.319>
  <ProtocolNumber_2.319>319</ProtocolNumber_2.319>
  <ProtocolsQuestion_2.319>¿Ha desarrollado el Estado medios para comunicar información relacionada con la seguridad operacional, como documentación del SSP del Estado y políticas y procedimientos de seguridad operacional/cumplimiento, a las organizaciones reglamentarias y administrativas del Estado implicadas en el SSP?
</ProtocolsQuestion_2.319>
  <ProtocolsReviewEvidence_2.319>Examinar los medios desarrollados, como folletos informativos, boletines y sitios web, etc.</ProtocolsReviewEvidence_2.319>
  <ProtocolsReference_2.319>GM
A19
Adj. A, 4.1
Doc 9859
4.4.18 d)</ProtocolsReference_2.319>
  <CriticalElementCode_2.319>CE-5</CriticalElementCode_2.319>
  <OnSiteRequired_2.319>false</OnSiteRequired_2.319>
  <AuditAreaTranslationCode_2.321>ORG</AuditAreaTranslationCode_2.321>
  <AuditAreaTranslationDescription_2.321>Organización de la aviación civil</AuditAreaTranslationDescription_2.321>
  <AuditAreaNumber_2.321>2</AuditAreaNumber_2.321>
  <ProtocolNumber_2.321>321</ProtocolNumber_2.321>
  <ProtocolsQuestion_2.321>¿Comunica el Estado la información relacionada con la seguridad operacional y la distribuye entre sus proveedores de servicios?</ProtocolsQuestion_2.321>
  <ProtocolsReviewEvidence_2.321>1) Examinar la plataforma o medio de comunicación que ha establecido el Estado para facilitar la implantación del SMS.
2) Verificar que dicho SMS externo y la comunicación relacionada con la seguridad operacional contengan:
a) los requisitos del SMS y el material guía; y
b) el documento del SSP del Estado y su política de seguridad operacional, política y procedimientos de cumplimiento y conjunto de indicadores de seguridad operacional conexos.
3) Verificar si se ha establecido una comunicación bidireccional para permitir la retroalimentación de la industria. 
</ProtocolsReviewEvidence_2.321>
  <ProtocolsReference_2.321>GM 
A19 
Adj. A, 4.2 
Doc 9859 
4.2.41 &amp; 4.4.19</ProtocolsReference_2.321>
  <CriticalElementCode_2.321>CE-5</CriticalElementCode_2.321>
  <OnSiteRequired_2.321>true</OnSiteRequired_2.321>
</Root>
</file>

<file path=customXml/item4.xml><?xml version="1.0" encoding="utf-8"?>
<ct:contentTypeSchema xmlns:ct="http://schemas.microsoft.com/office/2006/metadata/contentType" xmlns:ma="http://schemas.microsoft.com/office/2006/metadata/properties/metaAttributes" ct:_="" ma:_="" ma:contentTypeName="Document" ma:contentTypeID="0x010100A3927D94646DC549B7465903FE9FE1A3" ma:contentTypeVersion="118" ma:contentTypeDescription="Create a new document." ma:contentTypeScope="" ma:versionID="b7dfd1b413e7d33dabde76de4b79de8f">
  <xsd:schema xmlns:xsd="http://www.w3.org/2001/XMLSchema" xmlns:xs="http://www.w3.org/2001/XMLSchema" xmlns:p="http://schemas.microsoft.com/office/2006/metadata/properties" xmlns:ns1="101a94fc-4fb7-49fc-ab36-dbb3e9e3ccdb" xmlns:ns2="http://schemas.microsoft.com/sharepoint/v3" targetNamespace="http://schemas.microsoft.com/office/2006/metadata/properties" ma:root="true" ma:fieldsID="c9f0411c7a8c78232c53993795c6232c" ns1:_="" ns2:_="">
    <xsd:import namespace="101a94fc-4fb7-49fc-ab36-dbb3e9e3ccdb"/>
    <xsd:import namespace="http://schemas.microsoft.com/sharepoint/v3"/>
    <xsd:element name="properties">
      <xsd:complexType>
        <xsd:sequence>
          <xsd:element name="documentManagement">
            <xsd:complexType>
              <xsd:all>
                <xsd:element ref="ns1:a" minOccurs="0"/>
                <xsd:element ref="ns1:Category" minOccurs="0"/>
                <xsd:element ref="ns1:CategoryOrder" minOccurs="0"/>
                <xsd:element ref="ns1:LongTitle" minOccurs="0"/>
                <xsd:element ref="ns1:Language" minOccurs="0"/>
                <xsd:element ref="ns1:aaa" minOccurs="0"/>
                <xsd:element ref="ns1:Revised" minOccurs="0"/>
                <xsd:element ref="ns1:Presenter" minOccurs="0"/>
                <xsd:element ref="ns1:DocumentName" minOccurs="0"/>
                <xsd:element ref="ns1:Title1" minOccurs="0"/>
                <xsd:element ref="ns1:Title2" minOccurs="0"/>
                <xsd:element ref="ns1:acro" minOccurs="0"/>
                <xsd:element ref="ns1:cat" minOccurs="0"/>
                <xsd:element ref="ns1:ArchivedDocumentsProperties" minOccurs="0"/>
                <xsd:element ref="ns2:PublishingStartDate" minOccurs="0"/>
                <xsd:element ref="ns2:PublishingExpirationDate" minOccurs="0"/>
                <xsd:element ref="ns1:Category_x003a_TypeEN" minOccurs="0"/>
                <xsd:element ref="ns1:Category_x003a_TypeES" minOccurs="0"/>
                <xsd:element ref="ns1:ArchivedDocumentsProperties_x003a_Acronym" minOccurs="0"/>
                <xsd:element ref="ns1:ArchivedDocumentsProperties_x003a_DocumentsOrder" minOccurs="0"/>
                <xsd:element ref="ns1:ArchivedDocumentsProperties_x003a_Category" minOccurs="0"/>
                <xsd:element ref="ns1:ArchivedDocumentsProperties_x003a_Presenter" minOccurs="0"/>
                <xsd:element ref="ns1:ArchivedDocumentsProperties_x003a_Language" minOccurs="0"/>
                <xsd:element ref="ns1:ArchivedDocumentsProperties_x003a_DocumentTitle" minOccurs="0"/>
                <xsd:element ref="ns1:ArchivedDocumentsProperties_x003a_DocumentTitle1" minOccurs="0"/>
                <xsd:element ref="ns1:ArchivedDocumentsProperties_x003a_DocumentTitle2" minOccurs="0"/>
                <xsd:element ref="ns1:ArchivedDocumentsProperties_x003a_ONLY" minOccurs="0"/>
                <xsd:element ref="ns1:ArchivedDocumentsProperties_x003a_Revi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94fc-4fb7-49fc-ab36-dbb3e9e3ccdb" elementFormDefault="qualified">
    <xsd:import namespace="http://schemas.microsoft.com/office/2006/documentManagement/types"/>
    <xsd:import namespace="http://schemas.microsoft.com/office/infopath/2007/PartnerControls"/>
    <xsd:element name="a" ma:index="0" nillable="true" ma:displayName="Acronym" ma:list="{1045e265-1928-4c45-849a-69ddabc67e10}" ma:internalName="a" ma:readOnly="false" ma:showField="Title">
      <xsd:simpleType>
        <xsd:restriction base="dms:Lookup"/>
      </xsd:simpleType>
    </xsd:element>
    <xsd:element name="Category" ma:index="3" nillable="true" ma:displayName="Category" ma:list="{c1012ec3-5fa7-4630-b0f2-9937f3c48b2b}" ma:internalName="Category" ma:showField="Title">
      <xsd:simpleType>
        <xsd:restriction base="dms:Lookup"/>
      </xsd:simpleType>
    </xsd:element>
    <xsd:element name="CategoryOrder" ma:index="4" nillable="true" ma:displayName="CategoryOrder" ma:description="Group by Category: Day, Session" ma:internalName="CategoryOrder">
      <xsd:simpleType>
        <xsd:restriction base="dms:Text">
          <xsd:maxLength value="255"/>
        </xsd:restriction>
      </xsd:simpleType>
    </xsd:element>
    <xsd:element name="LongTitle" ma:index="5" nillable="true" ma:displayName="Title" ma:internalName="LongTitle">
      <xsd:simpleType>
        <xsd:restriction base="dms:Text">
          <xsd:maxLength value="255"/>
        </xsd:restriction>
      </xsd:simpleType>
    </xsd:element>
    <xsd:element name="Language" ma:index="6" nillable="true" ma:displayName="Language" ma:description="Document's Language" ma:format="RadioButtons" ma:internalName="Language">
      <xsd:simpleType>
        <xsd:restriction base="dms:Choice">
          <xsd:enumeration value="English"/>
          <xsd:enumeration value="Spanish"/>
          <xsd:enumeration value="Bilingual"/>
          <xsd:enumeration value="Other"/>
        </xsd:restriction>
      </xsd:simpleType>
    </xsd:element>
    <xsd:element name="aaa" ma:index="7" nillable="true" ma:displayName="Only" ma:default="0" ma:internalName="aaa">
      <xsd:simpleType>
        <xsd:restriction base="dms:Boolean"/>
      </xsd:simpleType>
    </xsd:element>
    <xsd:element name="Revised" ma:index="8" nillable="true" ma:displayName="Revised" ma:default="0" ma:internalName="Revised">
      <xsd:simpleType>
        <xsd:restriction base="dms:Boolean"/>
      </xsd:simpleType>
    </xsd:element>
    <xsd:element name="Presenter" ma:index="9" nillable="true" ma:displayName="Presenter" ma:internalName="Presenter">
      <xsd:simpleType>
        <xsd:restriction base="dms:Text">
          <xsd:maxLength value="255"/>
        </xsd:restriction>
      </xsd:simpleType>
    </xsd:element>
    <xsd:element name="DocumentName" ma:index="11" nillable="true" ma:displayName="DocumentName" ma:hidden="true" ma:internalName="DocumentName" ma:readOnly="false">
      <xsd:simpleType>
        <xsd:restriction base="dms:Text">
          <xsd:maxLength value="255"/>
        </xsd:restriction>
      </xsd:simpleType>
    </xsd:element>
    <xsd:element name="Title1" ma:index="12" nillable="true" ma:displayName="Title1" ma:internalName="Title1">
      <xsd:simpleType>
        <xsd:restriction base="dms:Text">
          <xsd:maxLength value="255"/>
        </xsd:restriction>
      </xsd:simpleType>
    </xsd:element>
    <xsd:element name="Title2" ma:index="13" nillable="true" ma:displayName="Title2" ma:internalName="Title2">
      <xsd:simpleType>
        <xsd:restriction base="dms:Text">
          <xsd:maxLength value="255"/>
        </xsd:restriction>
      </xsd:simpleType>
    </xsd:element>
    <xsd:element name="acro" ma:index="14" nillable="true" ma:displayName="acro" ma:hidden="true" ma:internalName="acro" ma:readOnly="false">
      <xsd:simpleType>
        <xsd:restriction base="dms:Text">
          <xsd:maxLength value="255"/>
        </xsd:restriction>
      </xsd:simpleType>
    </xsd:element>
    <xsd:element name="cat" ma:index="15" nillable="true" ma:displayName="cat" ma:hidden="true" ma:internalName="cat" ma:readOnly="false">
      <xsd:simpleType>
        <xsd:restriction base="dms:Text">
          <xsd:maxLength value="255"/>
        </xsd:restriction>
      </xsd:simpleType>
    </xsd:element>
    <xsd:element name="ArchivedDocumentsProperties" ma:index="16" nillable="true" ma:displayName="ArchivedDocumentsProperties" ma:hidden="true" ma:list="{62446db8-06c7-4c5f-ab63-1825ec145873}" ma:internalName="ArchivedDocumentsProperties" ma:readOnly="false" ma:showField="Title">
      <xsd:simpleType>
        <xsd:restriction base="dms:Lookup"/>
      </xsd:simpleType>
    </xsd:element>
    <xsd:element name="Category_x003a_TypeEN" ma:index="21" nillable="true" ma:displayName="Category:TypeEN" ma:list="{c1012ec3-5fa7-4630-b0f2-9937f3c48b2b}" ma:internalName="Category_x003a_TypeEN" ma:readOnly="true" ma:showField="TypeEN" ma:web="332af589-c0a7-4731-b5e6-15e21b093457">
      <xsd:simpleType>
        <xsd:restriction base="dms:Lookup"/>
      </xsd:simpleType>
    </xsd:element>
    <xsd:element name="Category_x003a_TypeES" ma:index="22" nillable="true" ma:displayName="Category:TypeES" ma:list="{c1012ec3-5fa7-4630-b0f2-9937f3c48b2b}" ma:internalName="Category_x003a_TypeES" ma:readOnly="true" ma:showField="TypeES" ma:web="332af589-c0a7-4731-b5e6-15e21b093457">
      <xsd:simpleType>
        <xsd:restriction base="dms:Lookup"/>
      </xsd:simpleType>
    </xsd:element>
    <xsd:element name="ArchivedDocumentsProperties_x003a_Acronym" ma:index="24" nillable="true" ma:displayName="ArchivedDocumentsProperties:Acronym" ma:list="{62446db8-06c7-4c5f-ab63-1825ec145873}" ma:internalName="ArchivedDocumentsProperties_x003a_Acronym" ma:readOnly="true" ma:showField="Acronym" ma:web="332af589-c0a7-4731-b5e6-15e21b093457">
      <xsd:simpleType>
        <xsd:restriction base="dms:Lookup"/>
      </xsd:simpleType>
    </xsd:element>
    <xsd:element name="ArchivedDocumentsProperties_x003a_DocumentsOrder" ma:index="25" nillable="true" ma:displayName="ArchivedDocumentsProperties:DocumentsOrder" ma:list="{62446db8-06c7-4c5f-ab63-1825ec145873}" ma:internalName="ArchivedDocumentsProperties_x003a_DocumentsOrder" ma:readOnly="true" ma:showField="DocumentsOrder" ma:web="332af589-c0a7-4731-b5e6-15e21b093457">
      <xsd:simpleType>
        <xsd:restriction base="dms:Lookup"/>
      </xsd:simpleType>
    </xsd:element>
    <xsd:element name="ArchivedDocumentsProperties_x003a_Category" ma:index="26" nillable="true" ma:displayName="ArchivedDocumentsProperties:Category" ma:list="{62446db8-06c7-4c5f-ab63-1825ec145873}" ma:internalName="ArchivedDocumentsProperties_x003a_Category" ma:readOnly="true" ma:showField="Category" ma:web="332af589-c0a7-4731-b5e6-15e21b093457">
      <xsd:simpleType>
        <xsd:restriction base="dms:Lookup"/>
      </xsd:simpleType>
    </xsd:element>
    <xsd:element name="ArchivedDocumentsProperties_x003a_Presenter" ma:index="27" nillable="true" ma:displayName="ArchivedDocumentsProperties:Presenter" ma:list="{62446db8-06c7-4c5f-ab63-1825ec145873}" ma:internalName="ArchivedDocumentsProperties_x003a_Presenter" ma:readOnly="true" ma:showField="Presenter" ma:web="332af589-c0a7-4731-b5e6-15e21b093457">
      <xsd:simpleType>
        <xsd:restriction base="dms:Lookup"/>
      </xsd:simpleType>
    </xsd:element>
    <xsd:element name="ArchivedDocumentsProperties_x003a_Language" ma:index="28" nillable="true" ma:displayName="ArchivedDocumentsProperties:Language" ma:list="{62446db8-06c7-4c5f-ab63-1825ec145873}" ma:internalName="ArchivedDocumentsProperties_x003a_Language" ma:readOnly="true" ma:showField="Language" ma:web="332af589-c0a7-4731-b5e6-15e21b093457">
      <xsd:simpleType>
        <xsd:restriction base="dms:Lookup"/>
      </xsd:simpleType>
    </xsd:element>
    <xsd:element name="ArchivedDocumentsProperties_x003a_DocumentTitle" ma:index="29" nillable="true" ma:displayName="ArchivedDocumentsProperties:DocumentTitle" ma:list="{62446db8-06c7-4c5f-ab63-1825ec145873}" ma:internalName="ArchivedDocumentsProperties_x003a_DocumentTitle" ma:readOnly="true" ma:showField="DocumentTitle" ma:web="332af589-c0a7-4731-b5e6-15e21b093457">
      <xsd:simpleType>
        <xsd:restriction base="dms:Lookup"/>
      </xsd:simpleType>
    </xsd:element>
    <xsd:element name="ArchivedDocumentsProperties_x003a_DocumentTitle1" ma:index="30" nillable="true" ma:displayName="ArchivedDocumentsProperties:DocumentTitle1" ma:list="{62446db8-06c7-4c5f-ab63-1825ec145873}" ma:internalName="ArchivedDocumentsProperties_x003a_DocumentTitle1" ma:readOnly="true" ma:showField="DocumentTitle1" ma:web="332af589-c0a7-4731-b5e6-15e21b093457">
      <xsd:simpleType>
        <xsd:restriction base="dms:Lookup"/>
      </xsd:simpleType>
    </xsd:element>
    <xsd:element name="ArchivedDocumentsProperties_x003a_DocumentTitle2" ma:index="31" nillable="true" ma:displayName="ArchivedDocumentsProperties:DocumentTitle2" ma:list="{62446db8-06c7-4c5f-ab63-1825ec145873}" ma:internalName="ArchivedDocumentsProperties_x003a_DocumentTitle2" ma:readOnly="true" ma:showField="DocumentTitle2" ma:web="332af589-c0a7-4731-b5e6-15e21b093457">
      <xsd:simpleType>
        <xsd:restriction base="dms:Lookup"/>
      </xsd:simpleType>
    </xsd:element>
    <xsd:element name="ArchivedDocumentsProperties_x003a_ONLY" ma:index="32" nillable="true" ma:displayName="ArchivedDocumentsProperties:ONLY" ma:list="{62446db8-06c7-4c5f-ab63-1825ec145873}" ma:internalName="ArchivedDocumentsProperties_x003a_ONLY" ma:readOnly="true" ma:showField="ONLY" ma:web="332af589-c0a7-4731-b5e6-15e21b093457">
      <xsd:simpleType>
        <xsd:restriction base="dms:Lookup"/>
      </xsd:simpleType>
    </xsd:element>
    <xsd:element name="ArchivedDocumentsProperties_x003a_Revised" ma:index="33" nillable="true" ma:displayName="ArchivedDocumentsProperties:Revised" ma:list="{62446db8-06c7-4c5f-ab63-1825ec145873}" ma:internalName="ArchivedDocumentsProperties_x003a_Revised" ma:readOnly="true" ma:showField="Revised" ma:web="332af589-c0a7-4731-b5e6-15e21b093457">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 ma:hidden="true" ma:internalName="PublishingStartDate">
      <xsd:simpleType>
        <xsd:restriction base="dms:Unknown"/>
      </xsd:simpleType>
    </xsd:element>
    <xsd:element name="PublishingExpirationDate" ma:index="20"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2" ma:displayName="DocumentOr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7B69B3-1DC0-43D8-98C8-474C8517B094}"/>
</file>

<file path=customXml/itemProps2.xml><?xml version="1.0" encoding="utf-8"?>
<ds:datastoreItem xmlns:ds="http://schemas.openxmlformats.org/officeDocument/2006/customXml" ds:itemID="{130DFD61-47FF-448C-8FA0-B64A799729DB}"/>
</file>

<file path=customXml/itemProps3.xml><?xml version="1.0" encoding="utf-8"?>
<ds:datastoreItem xmlns:ds="http://schemas.openxmlformats.org/officeDocument/2006/customXml" ds:itemID="{E16C8BC2-60C9-4F4B-B03D-039A00E4C56F}"/>
</file>

<file path=customXml/itemProps4.xml><?xml version="1.0" encoding="utf-8"?>
<ds:datastoreItem xmlns:ds="http://schemas.openxmlformats.org/officeDocument/2006/customXml" ds:itemID="{DEDBD64F-3284-482E-B8B4-5468B9C6C82A}"/>
</file>

<file path=docProps/app.xml><?xml version="1.0" encoding="utf-8"?>
<Properties xmlns="http://schemas.openxmlformats.org/officeDocument/2006/extended-properties" xmlns:vt="http://schemas.openxmlformats.org/officeDocument/2006/docPropsVTypes">
  <Template>Normal</Template>
  <TotalTime>0</TotalTime>
  <Pages>18</Pages>
  <Words>5116</Words>
  <Characters>29166</Characters>
  <Application>Microsoft Office Word</Application>
  <DocSecurity>0</DocSecurity>
  <Lines>243</Lines>
  <Paragraphs>68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I.A.C.O.</Company>
  <LinksUpToDate>false</LinksUpToDate>
  <CharactersWithSpaces>34214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dc:title>
  <dc:creator>Tahamont, Derek</dc:creator>
  <cp:lastModifiedBy>MUL</cp:lastModifiedBy>
  <cp:revision>2</cp:revision>
  <dcterms:created xsi:type="dcterms:W3CDTF">2017-02-07T19:27:00Z</dcterms:created>
  <dcterms:modified xsi:type="dcterms:W3CDTF">2017-02-07T19:27:00Z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0x010100A3927D94646DC549B7465903FE9FE1A3</vt:lpwstr>
  </property>
</Properties>
</file>