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C03" w:rsidRPr="00844983" w:rsidRDefault="00404A82" w:rsidP="00826B6C">
      <w:pPr>
        <w:spacing w:after="0" w:line="240" w:lineRule="auto"/>
        <w:jc w:val="both"/>
        <w:rPr>
          <w:rFonts w:asciiTheme="majorBidi" w:hAnsiTheme="majorBidi" w:cstheme="majorBidi"/>
          <w:b/>
          <w:bCs/>
          <w:sz w:val="24"/>
          <w:szCs w:val="24"/>
          <w:lang w:val="es-PE"/>
        </w:rPr>
      </w:pPr>
      <w:r w:rsidRPr="00844983">
        <w:rPr>
          <w:rFonts w:asciiTheme="majorBidi" w:hAnsiTheme="majorBidi" w:cstheme="majorBidi"/>
          <w:b/>
          <w:bCs/>
          <w:sz w:val="24"/>
          <w:szCs w:val="24"/>
          <w:lang w:val="es-PE"/>
        </w:rPr>
        <w:t xml:space="preserve">El Taller Regional de la OACI sobre protección de la información de seguridad operacional estuvo referido a la protección de los registros sobre accidentes e incidentes de aeronaves, así como a la independencia que requieren las autoridades AIG de los Estados </w:t>
      </w:r>
      <w:r w:rsidR="009C22DC" w:rsidRPr="00844983">
        <w:rPr>
          <w:rFonts w:asciiTheme="majorBidi" w:hAnsiTheme="majorBidi" w:cstheme="majorBidi"/>
          <w:b/>
          <w:bCs/>
          <w:sz w:val="24"/>
          <w:szCs w:val="24"/>
          <w:lang w:val="es-PE"/>
        </w:rPr>
        <w:t>ICAO</w:t>
      </w:r>
      <w:r w:rsidRPr="00844983">
        <w:rPr>
          <w:rFonts w:asciiTheme="majorBidi" w:hAnsiTheme="majorBidi" w:cstheme="majorBidi"/>
          <w:b/>
          <w:bCs/>
          <w:sz w:val="24"/>
          <w:szCs w:val="24"/>
          <w:lang w:val="es-PE"/>
        </w:rPr>
        <w:t>.  Se invita a los Estados que no tuvieron posibilidad de participar en este taller a responder las preguntas de la 5 a la 10.</w:t>
      </w:r>
      <w:r w:rsidR="009C22DC" w:rsidRPr="00844983">
        <w:rPr>
          <w:rFonts w:asciiTheme="majorBidi" w:hAnsiTheme="majorBidi" w:cstheme="majorBidi"/>
          <w:b/>
          <w:bCs/>
          <w:sz w:val="24"/>
          <w:szCs w:val="24"/>
          <w:lang w:val="es-PE"/>
        </w:rPr>
        <w:t xml:space="preserve"> </w:t>
      </w:r>
    </w:p>
    <w:p w:rsidR="00DC205A" w:rsidRPr="00844983" w:rsidRDefault="00DC205A" w:rsidP="00C33C03">
      <w:pPr>
        <w:spacing w:after="0" w:line="240" w:lineRule="auto"/>
        <w:jc w:val="both"/>
        <w:rPr>
          <w:rFonts w:asciiTheme="majorBidi" w:hAnsiTheme="majorBidi" w:cstheme="majorBidi"/>
          <w:sz w:val="24"/>
          <w:szCs w:val="24"/>
          <w:lang w:val="es-PE"/>
        </w:rPr>
      </w:pPr>
    </w:p>
    <w:p w:rsidR="00E57C34" w:rsidRPr="00844983" w:rsidRDefault="00404A82" w:rsidP="0070018E">
      <w:pPr>
        <w:spacing w:after="0" w:line="240" w:lineRule="auto"/>
        <w:jc w:val="center"/>
        <w:rPr>
          <w:rFonts w:asciiTheme="majorBidi" w:hAnsiTheme="majorBidi" w:cstheme="majorBidi"/>
          <w:b/>
          <w:bCs/>
          <w:sz w:val="28"/>
          <w:szCs w:val="28"/>
          <w:u w:val="single"/>
          <w:lang w:val="es-PE"/>
        </w:rPr>
      </w:pPr>
      <w:r w:rsidRPr="00844983">
        <w:rPr>
          <w:rFonts w:asciiTheme="majorBidi" w:hAnsiTheme="majorBidi" w:cstheme="majorBidi"/>
          <w:b/>
          <w:bCs/>
          <w:sz w:val="28"/>
          <w:szCs w:val="28"/>
          <w:u w:val="single"/>
          <w:lang w:val="es-PE"/>
        </w:rPr>
        <w:t>Cuestionario</w:t>
      </w:r>
    </w:p>
    <w:p w:rsidR="00C33C03" w:rsidRPr="00844983" w:rsidRDefault="00C33C03" w:rsidP="00E57C34">
      <w:pPr>
        <w:spacing w:after="240" w:line="240" w:lineRule="auto"/>
        <w:jc w:val="both"/>
        <w:rPr>
          <w:rFonts w:asciiTheme="majorBidi" w:hAnsiTheme="majorBidi" w:cstheme="majorBidi"/>
          <w:sz w:val="24"/>
          <w:szCs w:val="24"/>
          <w:lang w:val="es-PE"/>
        </w:rPr>
      </w:pPr>
    </w:p>
    <w:p w:rsidR="00E57C34" w:rsidRPr="00844983" w:rsidRDefault="00844983" w:rsidP="00E57C34">
      <w:pPr>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Nombre:</w:t>
      </w:r>
      <w:r w:rsidR="00FB1EAF" w:rsidRPr="00844983">
        <w:rPr>
          <w:rFonts w:asciiTheme="majorBidi" w:hAnsiTheme="majorBidi" w:cstheme="majorBidi"/>
          <w:sz w:val="24"/>
          <w:szCs w:val="24"/>
          <w:lang w:val="es-PE"/>
        </w:rPr>
        <w:t xml:space="preserve"> __________________</w:t>
      </w:r>
    </w:p>
    <w:p w:rsidR="00E57C34" w:rsidRPr="00844983" w:rsidRDefault="00404A82" w:rsidP="00FB1EAF">
      <w:pPr>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Estado</w:t>
      </w:r>
      <w:r w:rsidR="00E57C34" w:rsidRPr="00844983">
        <w:rPr>
          <w:rFonts w:asciiTheme="majorBidi" w:hAnsiTheme="majorBidi" w:cstheme="majorBidi"/>
          <w:sz w:val="24"/>
          <w:szCs w:val="24"/>
          <w:lang w:val="es-PE"/>
        </w:rPr>
        <w:t>: ______________</w:t>
      </w:r>
      <w:r w:rsidR="00FB1EAF" w:rsidRPr="00844983">
        <w:rPr>
          <w:rFonts w:asciiTheme="majorBidi" w:hAnsiTheme="majorBidi" w:cstheme="majorBidi"/>
          <w:sz w:val="24"/>
          <w:szCs w:val="24"/>
          <w:lang w:val="es-PE"/>
        </w:rPr>
        <w:t>_____</w:t>
      </w:r>
    </w:p>
    <w:p w:rsidR="007A6CB0" w:rsidRPr="00844983" w:rsidRDefault="00404A82">
      <w:pPr>
        <w:pStyle w:val="ListParagraph"/>
        <w:numPr>
          <w:ilvl w:val="0"/>
          <w:numId w:val="1"/>
        </w:numPr>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¿Mejoró este taller, realizado en la Oficina Regional Sudamericana de la OACI, el entendimiento de su Estado sobre la Enmienda 15 al Anexo 13?</w:t>
      </w:r>
    </w:p>
    <w:p w:rsidR="00917D76" w:rsidRPr="00844983" w:rsidRDefault="00917D76" w:rsidP="00917D76">
      <w:pPr>
        <w:spacing w:after="240" w:line="240" w:lineRule="auto"/>
        <w:ind w:left="720"/>
        <w:jc w:val="both"/>
        <w:rPr>
          <w:rFonts w:asciiTheme="majorBidi" w:hAnsiTheme="majorBidi" w:cstheme="majorBidi"/>
          <w:sz w:val="24"/>
          <w:szCs w:val="24"/>
          <w:lang w:val="es-PE"/>
        </w:rPr>
      </w:pPr>
      <w:r w:rsidRPr="00844983">
        <w:rPr>
          <w:rFonts w:asciiTheme="majorBidi" w:hAnsiTheme="majorBidi" w:cstheme="majorBidi"/>
          <w:sz w:val="24"/>
          <w:szCs w:val="24"/>
          <w:lang w:val="es-PE"/>
        </w:rPr>
        <w:t xml:space="preserve">                 </w:t>
      </w:r>
      <w:r w:rsidR="008548EB" w:rsidRPr="00844983">
        <w:rPr>
          <w:rFonts w:asciiTheme="majorBidi" w:hAnsiTheme="majorBidi" w:cstheme="majorBidi"/>
          <w:sz w:val="24"/>
          <w:szCs w:val="24"/>
          <w:lang w:val="es-PE"/>
        </w:rPr>
        <w:t>S</w:t>
      </w:r>
      <w:r w:rsidR="008548EB">
        <w:rPr>
          <w:rFonts w:asciiTheme="majorBidi" w:hAnsiTheme="majorBidi" w:cstheme="majorBidi"/>
          <w:sz w:val="24"/>
          <w:szCs w:val="24"/>
          <w:lang w:val="es-PE"/>
        </w:rPr>
        <w:t>í</w:t>
      </w:r>
      <w:r w:rsidRPr="00844983">
        <w:rPr>
          <w:rFonts w:asciiTheme="majorBidi" w:hAnsiTheme="majorBidi" w:cstheme="majorBidi"/>
          <w:sz w:val="24"/>
          <w:szCs w:val="24"/>
          <w:lang w:val="es-PE"/>
        </w:rPr>
        <w:t xml:space="preserve"> _________</w:t>
      </w:r>
      <w:r w:rsidRPr="00844983">
        <w:rPr>
          <w:rFonts w:asciiTheme="majorBidi" w:hAnsiTheme="majorBidi" w:cstheme="majorBidi"/>
          <w:sz w:val="24"/>
          <w:szCs w:val="24"/>
          <w:lang w:val="es-PE"/>
        </w:rPr>
        <w:tab/>
      </w:r>
      <w:r w:rsidRPr="00844983">
        <w:rPr>
          <w:rFonts w:asciiTheme="majorBidi" w:hAnsiTheme="majorBidi" w:cstheme="majorBidi"/>
          <w:sz w:val="24"/>
          <w:szCs w:val="24"/>
          <w:lang w:val="es-PE"/>
        </w:rPr>
        <w:tab/>
      </w:r>
      <w:r w:rsidRPr="00844983">
        <w:rPr>
          <w:rFonts w:asciiTheme="majorBidi" w:hAnsiTheme="majorBidi" w:cstheme="majorBidi"/>
          <w:sz w:val="24"/>
          <w:szCs w:val="24"/>
          <w:lang w:val="es-PE"/>
        </w:rPr>
        <w:tab/>
      </w:r>
      <w:r w:rsidRPr="00844983">
        <w:rPr>
          <w:rFonts w:asciiTheme="majorBidi" w:hAnsiTheme="majorBidi" w:cstheme="majorBidi"/>
          <w:sz w:val="24"/>
          <w:szCs w:val="24"/>
          <w:lang w:val="es-PE"/>
        </w:rPr>
        <w:tab/>
      </w:r>
      <w:r w:rsidRPr="00844983">
        <w:rPr>
          <w:rFonts w:asciiTheme="majorBidi" w:hAnsiTheme="majorBidi" w:cstheme="majorBidi"/>
          <w:sz w:val="24"/>
          <w:szCs w:val="24"/>
          <w:lang w:val="es-PE"/>
        </w:rPr>
        <w:tab/>
        <w:t>No ___________</w:t>
      </w:r>
    </w:p>
    <w:p w:rsidR="00202900" w:rsidRPr="00844983" w:rsidRDefault="00202900" w:rsidP="00006288">
      <w:pPr>
        <w:pStyle w:val="ListParagraph"/>
        <w:spacing w:after="240" w:line="240" w:lineRule="auto"/>
        <w:jc w:val="both"/>
        <w:rPr>
          <w:rFonts w:asciiTheme="majorBidi" w:hAnsiTheme="majorBidi" w:cstheme="majorBidi"/>
          <w:sz w:val="24"/>
          <w:szCs w:val="24"/>
          <w:lang w:val="es-PE"/>
        </w:rPr>
      </w:pPr>
    </w:p>
    <w:p w:rsidR="00202900" w:rsidRPr="00844983" w:rsidRDefault="00404A82">
      <w:pPr>
        <w:pStyle w:val="ListParagraph"/>
        <w:numPr>
          <w:ilvl w:val="0"/>
          <w:numId w:val="1"/>
        </w:numPr>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 xml:space="preserve">Enumere alguna de sus expectativas en el taller y describa la forma en que éstas fueron cubiertas.  Por favor especifique, si corresponde, sus expectativas con respecto a la protección de los registros de investigación así como con respecto a la independencia funcional de la autoridad de investigación de accidentes. </w:t>
      </w:r>
    </w:p>
    <w:p w:rsidR="00917D76" w:rsidRPr="00844983" w:rsidRDefault="00917D76" w:rsidP="00917D76">
      <w:pPr>
        <w:pStyle w:val="ListParagraph"/>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4F09" w:rsidRPr="00844983">
        <w:rPr>
          <w:rFonts w:asciiTheme="majorBidi" w:hAnsiTheme="majorBidi" w:cstheme="majorBidi"/>
          <w:sz w:val="24"/>
          <w:szCs w:val="24"/>
          <w:lang w:val="es-PE"/>
        </w:rPr>
        <w:t>__________________________________________________________________________</w:t>
      </w:r>
    </w:p>
    <w:p w:rsidR="00CD52EE" w:rsidRPr="00844983" w:rsidRDefault="00CD52EE" w:rsidP="00006288">
      <w:pPr>
        <w:pStyle w:val="ListParagraph"/>
        <w:spacing w:after="240" w:line="240" w:lineRule="auto"/>
        <w:jc w:val="both"/>
        <w:rPr>
          <w:rFonts w:asciiTheme="majorBidi" w:hAnsiTheme="majorBidi" w:cstheme="majorBidi"/>
          <w:sz w:val="24"/>
          <w:szCs w:val="24"/>
          <w:lang w:val="es-PE"/>
        </w:rPr>
      </w:pPr>
    </w:p>
    <w:p w:rsidR="00CD52EE" w:rsidRPr="00844983" w:rsidRDefault="00844983" w:rsidP="00CB1A49">
      <w:pPr>
        <w:pStyle w:val="ListParagraph"/>
        <w:numPr>
          <w:ilvl w:val="0"/>
          <w:numId w:val="1"/>
        </w:numPr>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w:t>
      </w:r>
      <w:r w:rsidR="00404A82" w:rsidRPr="00844983">
        <w:rPr>
          <w:rFonts w:asciiTheme="majorBidi" w:hAnsiTheme="majorBidi" w:cstheme="majorBidi"/>
          <w:sz w:val="24"/>
          <w:szCs w:val="24"/>
          <w:lang w:val="es-PE"/>
        </w:rPr>
        <w:t>Qu</w:t>
      </w:r>
      <w:r w:rsidRPr="00844983">
        <w:rPr>
          <w:rFonts w:asciiTheme="majorBidi" w:hAnsiTheme="majorBidi" w:cstheme="majorBidi"/>
          <w:sz w:val="24"/>
          <w:szCs w:val="24"/>
          <w:lang w:val="es-PE"/>
        </w:rPr>
        <w:t>é</w:t>
      </w:r>
      <w:r w:rsidR="00404A82" w:rsidRPr="00844983">
        <w:rPr>
          <w:rFonts w:asciiTheme="majorBidi" w:hAnsiTheme="majorBidi" w:cstheme="majorBidi"/>
          <w:sz w:val="24"/>
          <w:szCs w:val="24"/>
          <w:lang w:val="es-PE"/>
        </w:rPr>
        <w:t xml:space="preserve"> acciones ha tomado, o programado, su Estado como consecuencia directa del taller, para implementar la Enmienda 15 del Anexo 13?</w:t>
      </w:r>
      <w:r w:rsidR="007A6CB0" w:rsidRPr="00844983">
        <w:rPr>
          <w:rFonts w:asciiTheme="majorBidi" w:hAnsiTheme="majorBidi" w:cstheme="majorBidi"/>
          <w:sz w:val="24"/>
          <w:szCs w:val="24"/>
          <w:lang w:val="es-PE"/>
        </w:rPr>
        <w:t xml:space="preserve"> </w:t>
      </w:r>
    </w:p>
    <w:p w:rsidR="00917D76" w:rsidRPr="00844983" w:rsidRDefault="00917D76" w:rsidP="00917D76">
      <w:pPr>
        <w:pStyle w:val="ListParagraph"/>
        <w:spacing w:after="240" w:line="240" w:lineRule="auto"/>
        <w:jc w:val="both"/>
        <w:rPr>
          <w:rFonts w:asciiTheme="majorBidi" w:hAnsiTheme="majorBidi" w:cstheme="majorBidi"/>
          <w:sz w:val="24"/>
          <w:szCs w:val="24"/>
          <w:lang w:val="es-PE"/>
        </w:rPr>
      </w:pPr>
    </w:p>
    <w:p w:rsidR="00E24F09" w:rsidRPr="00844983" w:rsidRDefault="00E24F09" w:rsidP="00E24F09">
      <w:pPr>
        <w:pStyle w:val="ListParagraph"/>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52EE" w:rsidRPr="00844983" w:rsidRDefault="00CD52EE" w:rsidP="00006288">
      <w:pPr>
        <w:pStyle w:val="ListParagraph"/>
        <w:spacing w:after="240" w:line="240" w:lineRule="auto"/>
        <w:jc w:val="both"/>
        <w:rPr>
          <w:rFonts w:asciiTheme="majorBidi" w:hAnsiTheme="majorBidi" w:cstheme="majorBidi"/>
          <w:sz w:val="24"/>
          <w:szCs w:val="24"/>
          <w:lang w:val="es-PE"/>
        </w:rPr>
      </w:pPr>
    </w:p>
    <w:p w:rsidR="00CD52EE" w:rsidRPr="00844983" w:rsidRDefault="00844983">
      <w:pPr>
        <w:pStyle w:val="ListParagraph"/>
        <w:numPr>
          <w:ilvl w:val="0"/>
          <w:numId w:val="1"/>
        </w:numPr>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w:t>
      </w:r>
      <w:r w:rsidR="00404A82" w:rsidRPr="00844983">
        <w:rPr>
          <w:rFonts w:asciiTheme="majorBidi" w:hAnsiTheme="majorBidi" w:cstheme="majorBidi"/>
          <w:sz w:val="24"/>
          <w:szCs w:val="24"/>
          <w:lang w:val="es-PE"/>
        </w:rPr>
        <w:t>Conducirán los funcionarios nominados por su Estado para participar en el taller sesiones de capacitació</w:t>
      </w:r>
      <w:r w:rsidRPr="00844983">
        <w:rPr>
          <w:rFonts w:asciiTheme="majorBidi" w:hAnsiTheme="majorBidi" w:cstheme="majorBidi"/>
          <w:sz w:val="24"/>
          <w:szCs w:val="24"/>
          <w:lang w:val="es-PE"/>
        </w:rPr>
        <w:t>n</w:t>
      </w:r>
      <w:r w:rsidR="00404A82" w:rsidRPr="00844983">
        <w:rPr>
          <w:rFonts w:asciiTheme="majorBidi" w:hAnsiTheme="majorBidi" w:cstheme="majorBidi"/>
          <w:sz w:val="24"/>
          <w:szCs w:val="24"/>
          <w:lang w:val="es-PE"/>
        </w:rPr>
        <w:t xml:space="preserve"> apropiadas para el personal de su Estado a fin de compartir la </w:t>
      </w:r>
      <w:r w:rsidRPr="00844983">
        <w:rPr>
          <w:rFonts w:asciiTheme="majorBidi" w:hAnsiTheme="majorBidi" w:cstheme="majorBidi"/>
          <w:sz w:val="24"/>
          <w:szCs w:val="24"/>
          <w:lang w:val="es-PE"/>
        </w:rPr>
        <w:t>información</w:t>
      </w:r>
      <w:r w:rsidR="00404A82" w:rsidRPr="00844983">
        <w:rPr>
          <w:rFonts w:asciiTheme="majorBidi" w:hAnsiTheme="majorBidi" w:cstheme="majorBidi"/>
          <w:sz w:val="24"/>
          <w:szCs w:val="24"/>
          <w:lang w:val="es-PE"/>
        </w:rPr>
        <w:t xml:space="preserve"> recibida durante el taller</w:t>
      </w:r>
      <w:r w:rsidR="00CD52EE" w:rsidRPr="00844983">
        <w:rPr>
          <w:rFonts w:asciiTheme="majorBidi" w:hAnsiTheme="majorBidi" w:cstheme="majorBidi"/>
          <w:sz w:val="24"/>
          <w:szCs w:val="24"/>
          <w:lang w:val="es-PE"/>
        </w:rPr>
        <w:t>?</w:t>
      </w:r>
    </w:p>
    <w:p w:rsidR="00042FF1" w:rsidRPr="00844983" w:rsidRDefault="00042FF1" w:rsidP="00042FF1">
      <w:pPr>
        <w:pStyle w:val="ListParagraph"/>
        <w:spacing w:after="240" w:line="240" w:lineRule="auto"/>
        <w:jc w:val="both"/>
        <w:rPr>
          <w:rFonts w:asciiTheme="majorBidi" w:hAnsiTheme="majorBidi" w:cstheme="majorBidi"/>
          <w:sz w:val="24"/>
          <w:szCs w:val="24"/>
          <w:lang w:val="es-PE"/>
        </w:rPr>
      </w:pPr>
    </w:p>
    <w:p w:rsidR="00E24F09" w:rsidRPr="00844983" w:rsidRDefault="00E24F09" w:rsidP="00E24F09">
      <w:pPr>
        <w:pStyle w:val="ListParagraph"/>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2FF1" w:rsidRPr="00844983" w:rsidRDefault="00042FF1" w:rsidP="00042FF1">
      <w:pPr>
        <w:pStyle w:val="ListParagraph"/>
        <w:spacing w:after="240" w:line="240" w:lineRule="auto"/>
        <w:jc w:val="both"/>
        <w:rPr>
          <w:rFonts w:asciiTheme="majorBidi" w:hAnsiTheme="majorBidi" w:cstheme="majorBidi"/>
          <w:sz w:val="24"/>
          <w:szCs w:val="24"/>
          <w:lang w:val="es-PE"/>
        </w:rPr>
      </w:pPr>
    </w:p>
    <w:p w:rsidR="00CD52EE" w:rsidRPr="00844983" w:rsidRDefault="00CD52EE" w:rsidP="00006288">
      <w:pPr>
        <w:pStyle w:val="ListParagraph"/>
        <w:spacing w:after="240" w:line="240" w:lineRule="auto"/>
        <w:jc w:val="both"/>
        <w:rPr>
          <w:rFonts w:asciiTheme="majorBidi" w:hAnsiTheme="majorBidi" w:cstheme="majorBidi"/>
          <w:sz w:val="24"/>
          <w:szCs w:val="24"/>
          <w:lang w:val="es-PE"/>
        </w:rPr>
      </w:pPr>
    </w:p>
    <w:p w:rsidR="00CD52EE" w:rsidRPr="00844983" w:rsidRDefault="00844983">
      <w:pPr>
        <w:pStyle w:val="ListParagraph"/>
        <w:numPr>
          <w:ilvl w:val="0"/>
          <w:numId w:val="1"/>
        </w:numPr>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lastRenderedPageBreak/>
        <w:t xml:space="preserve">¿Ha iniciado su Estado el proceso de alinear la legislación o </w:t>
      </w:r>
      <w:r w:rsidR="007A1905">
        <w:rPr>
          <w:rFonts w:asciiTheme="majorBidi" w:hAnsiTheme="majorBidi" w:cstheme="majorBidi"/>
          <w:sz w:val="24"/>
          <w:szCs w:val="24"/>
          <w:lang w:val="es-PE"/>
        </w:rPr>
        <w:t>reglamentos</w:t>
      </w:r>
      <w:r w:rsidRPr="00844983">
        <w:rPr>
          <w:rFonts w:asciiTheme="majorBidi" w:hAnsiTheme="majorBidi" w:cstheme="majorBidi"/>
          <w:sz w:val="24"/>
          <w:szCs w:val="24"/>
          <w:lang w:val="es-PE"/>
        </w:rPr>
        <w:t xml:space="preserve"> con la Enmienda 15 al Anexo 13</w:t>
      </w:r>
      <w:r w:rsidR="009D7801" w:rsidRPr="00844983">
        <w:rPr>
          <w:rFonts w:asciiTheme="majorBidi" w:hAnsiTheme="majorBidi" w:cstheme="majorBidi"/>
          <w:sz w:val="24"/>
          <w:szCs w:val="24"/>
          <w:lang w:val="es-PE"/>
        </w:rPr>
        <w:t>?</w:t>
      </w:r>
    </w:p>
    <w:p w:rsidR="00DA7FE4" w:rsidRPr="00844983" w:rsidRDefault="00DA7FE4" w:rsidP="00006288">
      <w:pPr>
        <w:pStyle w:val="ListParagraph"/>
        <w:spacing w:after="240" w:line="240" w:lineRule="auto"/>
        <w:jc w:val="both"/>
        <w:rPr>
          <w:rFonts w:asciiTheme="majorBidi" w:hAnsiTheme="majorBidi" w:cstheme="majorBidi"/>
          <w:sz w:val="24"/>
          <w:szCs w:val="24"/>
          <w:lang w:val="es-PE"/>
        </w:rPr>
      </w:pPr>
    </w:p>
    <w:p w:rsidR="00DA7FE4" w:rsidRPr="00844983" w:rsidRDefault="00844983" w:rsidP="00DA7FE4">
      <w:pPr>
        <w:pStyle w:val="ListParagraph"/>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Sí</w:t>
      </w:r>
      <w:r w:rsidR="00DA7FE4" w:rsidRPr="00844983">
        <w:rPr>
          <w:rFonts w:asciiTheme="majorBidi" w:hAnsiTheme="majorBidi" w:cstheme="majorBidi"/>
          <w:sz w:val="24"/>
          <w:szCs w:val="24"/>
          <w:lang w:val="es-PE"/>
        </w:rPr>
        <w:t xml:space="preserve"> _________</w:t>
      </w:r>
      <w:r w:rsidR="00DA7FE4" w:rsidRPr="00844983">
        <w:rPr>
          <w:rFonts w:asciiTheme="majorBidi" w:hAnsiTheme="majorBidi" w:cstheme="majorBidi"/>
          <w:sz w:val="24"/>
          <w:szCs w:val="24"/>
          <w:lang w:val="es-PE"/>
        </w:rPr>
        <w:tab/>
        <w:t>No ___________</w:t>
      </w:r>
      <w:r w:rsidR="00DA7FE4" w:rsidRPr="00844983">
        <w:rPr>
          <w:rFonts w:asciiTheme="majorBidi" w:hAnsiTheme="majorBidi" w:cstheme="majorBidi"/>
          <w:sz w:val="24"/>
          <w:szCs w:val="24"/>
          <w:lang w:val="es-PE"/>
        </w:rPr>
        <w:tab/>
      </w:r>
      <w:r w:rsidR="008548EB">
        <w:rPr>
          <w:rFonts w:asciiTheme="majorBidi" w:hAnsiTheme="majorBidi" w:cstheme="majorBidi"/>
          <w:sz w:val="24"/>
          <w:szCs w:val="24"/>
          <w:lang w:val="es-PE"/>
        </w:rPr>
        <w:tab/>
      </w:r>
      <w:bookmarkStart w:id="0" w:name="_GoBack"/>
      <w:bookmarkEnd w:id="0"/>
      <w:r w:rsidRPr="00844983">
        <w:rPr>
          <w:rFonts w:asciiTheme="majorBidi" w:hAnsiTheme="majorBidi" w:cstheme="majorBidi"/>
          <w:sz w:val="24"/>
          <w:szCs w:val="24"/>
          <w:lang w:val="es-PE"/>
        </w:rPr>
        <w:t xml:space="preserve">La Enmienda </w:t>
      </w:r>
      <w:r w:rsidR="00DA7FE4" w:rsidRPr="00844983">
        <w:rPr>
          <w:rFonts w:asciiTheme="majorBidi" w:hAnsiTheme="majorBidi" w:cstheme="majorBidi"/>
          <w:sz w:val="24"/>
          <w:szCs w:val="24"/>
          <w:lang w:val="es-PE"/>
        </w:rPr>
        <w:t xml:space="preserve">15 </w:t>
      </w:r>
      <w:r w:rsidRPr="00844983">
        <w:rPr>
          <w:rFonts w:asciiTheme="majorBidi" w:hAnsiTheme="majorBidi" w:cstheme="majorBidi"/>
          <w:sz w:val="24"/>
          <w:szCs w:val="24"/>
          <w:lang w:val="es-PE"/>
        </w:rPr>
        <w:t>está ya</w:t>
      </w:r>
    </w:p>
    <w:p w:rsidR="00CD52EE" w:rsidRPr="00844983" w:rsidRDefault="00844983" w:rsidP="00DA7FE4">
      <w:pPr>
        <w:pStyle w:val="ListParagraph"/>
        <w:spacing w:after="240" w:line="240" w:lineRule="auto"/>
        <w:ind w:left="4320" w:firstLine="720"/>
        <w:jc w:val="both"/>
        <w:rPr>
          <w:rFonts w:asciiTheme="majorBidi" w:hAnsiTheme="majorBidi" w:cstheme="majorBidi"/>
          <w:sz w:val="24"/>
          <w:szCs w:val="24"/>
          <w:lang w:val="es-PE"/>
        </w:rPr>
      </w:pPr>
      <w:proofErr w:type="gramStart"/>
      <w:r w:rsidRPr="00844983">
        <w:rPr>
          <w:rFonts w:asciiTheme="majorBidi" w:hAnsiTheme="majorBidi" w:cstheme="majorBidi"/>
          <w:sz w:val="24"/>
          <w:szCs w:val="24"/>
          <w:lang w:val="es-PE"/>
        </w:rPr>
        <w:t>i</w:t>
      </w:r>
      <w:r w:rsidR="00DA7FE4" w:rsidRPr="00844983">
        <w:rPr>
          <w:rFonts w:asciiTheme="majorBidi" w:hAnsiTheme="majorBidi" w:cstheme="majorBidi"/>
          <w:sz w:val="24"/>
          <w:szCs w:val="24"/>
          <w:lang w:val="es-PE"/>
        </w:rPr>
        <w:t>mplement</w:t>
      </w:r>
      <w:r w:rsidRPr="00844983">
        <w:rPr>
          <w:rFonts w:asciiTheme="majorBidi" w:hAnsiTheme="majorBidi" w:cstheme="majorBidi"/>
          <w:sz w:val="24"/>
          <w:szCs w:val="24"/>
          <w:lang w:val="es-PE"/>
        </w:rPr>
        <w:t>ada</w:t>
      </w:r>
      <w:proofErr w:type="gramEnd"/>
      <w:r w:rsidRPr="00844983">
        <w:rPr>
          <w:rFonts w:asciiTheme="majorBidi" w:hAnsiTheme="majorBidi" w:cstheme="majorBidi"/>
          <w:sz w:val="24"/>
          <w:szCs w:val="24"/>
          <w:lang w:val="es-PE"/>
        </w:rPr>
        <w:t xml:space="preserve"> en mi Estado</w:t>
      </w:r>
      <w:r w:rsidR="00DA7FE4" w:rsidRPr="00844983">
        <w:rPr>
          <w:rFonts w:asciiTheme="majorBidi" w:hAnsiTheme="majorBidi" w:cstheme="majorBidi"/>
          <w:sz w:val="24"/>
          <w:szCs w:val="24"/>
          <w:lang w:val="es-PE"/>
        </w:rPr>
        <w:tab/>
        <w:t>_____________</w:t>
      </w:r>
    </w:p>
    <w:p w:rsidR="00DA7FE4" w:rsidRPr="00844983" w:rsidRDefault="00DA7FE4" w:rsidP="00DA7FE4">
      <w:pPr>
        <w:pStyle w:val="ListParagraph"/>
        <w:spacing w:after="240" w:line="240" w:lineRule="auto"/>
        <w:ind w:firstLine="720"/>
        <w:jc w:val="both"/>
        <w:rPr>
          <w:rFonts w:asciiTheme="majorBidi" w:hAnsiTheme="majorBidi" w:cstheme="majorBidi"/>
          <w:sz w:val="24"/>
          <w:szCs w:val="24"/>
          <w:lang w:val="es-PE"/>
        </w:rPr>
      </w:pPr>
    </w:p>
    <w:p w:rsidR="00FA0BD4" w:rsidRPr="00844983" w:rsidRDefault="00FA0BD4" w:rsidP="00DA7FE4">
      <w:pPr>
        <w:pStyle w:val="ListParagraph"/>
        <w:spacing w:after="240" w:line="240" w:lineRule="auto"/>
        <w:ind w:firstLine="720"/>
        <w:jc w:val="both"/>
        <w:rPr>
          <w:rFonts w:asciiTheme="majorBidi" w:hAnsiTheme="majorBidi" w:cstheme="majorBidi"/>
          <w:sz w:val="24"/>
          <w:szCs w:val="24"/>
          <w:lang w:val="es-PE"/>
        </w:rPr>
      </w:pPr>
    </w:p>
    <w:p w:rsidR="00CD52EE" w:rsidRPr="00844983" w:rsidRDefault="00844983">
      <w:pPr>
        <w:pStyle w:val="ListParagraph"/>
        <w:numPr>
          <w:ilvl w:val="0"/>
          <w:numId w:val="1"/>
        </w:numPr>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 xml:space="preserve">Si no, por favor proporcione una fecha en la que su Estado ha establecido confirmar el cumplimiento de la Enmienda 15 al Anexo 13, tanto en términos de la protección de los registros de investigación, así como para la independencia funcional de la </w:t>
      </w:r>
      <w:r w:rsidR="007A1905">
        <w:rPr>
          <w:rFonts w:asciiTheme="majorBidi" w:hAnsiTheme="majorBidi" w:cstheme="majorBidi"/>
          <w:sz w:val="24"/>
          <w:szCs w:val="24"/>
          <w:lang w:val="es-PE"/>
        </w:rPr>
        <w:t>A</w:t>
      </w:r>
      <w:r w:rsidRPr="00844983">
        <w:rPr>
          <w:rFonts w:asciiTheme="majorBidi" w:hAnsiTheme="majorBidi" w:cstheme="majorBidi"/>
          <w:sz w:val="24"/>
          <w:szCs w:val="24"/>
          <w:lang w:val="es-PE"/>
        </w:rPr>
        <w:t>utoridad AIG</w:t>
      </w:r>
      <w:r w:rsidR="002428B0" w:rsidRPr="00844983">
        <w:rPr>
          <w:rFonts w:asciiTheme="majorBidi" w:hAnsiTheme="majorBidi" w:cstheme="majorBidi"/>
          <w:sz w:val="24"/>
          <w:szCs w:val="24"/>
          <w:lang w:val="es-PE"/>
        </w:rPr>
        <w:t>.</w:t>
      </w:r>
    </w:p>
    <w:p w:rsidR="00DA7FE4" w:rsidRPr="00844983" w:rsidRDefault="00DA7FE4" w:rsidP="00DA7FE4">
      <w:pPr>
        <w:pStyle w:val="ListParagraph"/>
        <w:spacing w:after="240" w:line="240" w:lineRule="auto"/>
        <w:jc w:val="both"/>
        <w:rPr>
          <w:rFonts w:asciiTheme="majorBidi" w:hAnsiTheme="majorBidi" w:cstheme="majorBidi"/>
          <w:sz w:val="24"/>
          <w:szCs w:val="24"/>
          <w:lang w:val="es-PE"/>
        </w:rPr>
      </w:pPr>
    </w:p>
    <w:p w:rsidR="00E24F09" w:rsidRPr="00844983" w:rsidRDefault="00E24F09" w:rsidP="00E24F09">
      <w:pPr>
        <w:pStyle w:val="ListParagraph"/>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0BD4" w:rsidRPr="00844983" w:rsidRDefault="00FA0BD4" w:rsidP="00E24F09">
      <w:pPr>
        <w:pStyle w:val="ListParagraph"/>
        <w:spacing w:after="240" w:line="240" w:lineRule="auto"/>
        <w:jc w:val="both"/>
        <w:rPr>
          <w:rFonts w:asciiTheme="majorBidi" w:hAnsiTheme="majorBidi" w:cstheme="majorBidi"/>
          <w:sz w:val="24"/>
          <w:szCs w:val="24"/>
          <w:lang w:val="es-PE"/>
        </w:rPr>
      </w:pPr>
    </w:p>
    <w:p w:rsidR="00FA0BD4" w:rsidRPr="00844983" w:rsidRDefault="00FA0BD4" w:rsidP="00E24F09">
      <w:pPr>
        <w:pStyle w:val="ListParagraph"/>
        <w:spacing w:after="240" w:line="240" w:lineRule="auto"/>
        <w:jc w:val="both"/>
        <w:rPr>
          <w:rFonts w:asciiTheme="majorBidi" w:hAnsiTheme="majorBidi" w:cstheme="majorBidi"/>
          <w:sz w:val="24"/>
          <w:szCs w:val="24"/>
          <w:lang w:val="es-PE"/>
        </w:rPr>
      </w:pPr>
    </w:p>
    <w:p w:rsidR="00CD52EE" w:rsidRPr="00844983" w:rsidRDefault="00C20A2D" w:rsidP="00006288">
      <w:pPr>
        <w:pStyle w:val="ListParagraph"/>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 xml:space="preserve">    </w:t>
      </w:r>
    </w:p>
    <w:p w:rsidR="00247D79" w:rsidRPr="00844983" w:rsidRDefault="00844983" w:rsidP="008330B2">
      <w:pPr>
        <w:pStyle w:val="ListParagraph"/>
        <w:numPr>
          <w:ilvl w:val="0"/>
          <w:numId w:val="1"/>
        </w:numPr>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¿Qué obstáculos, si fuera el caso, ha encontrado su Estado al empezar el proceso</w:t>
      </w:r>
      <w:r w:rsidR="00247D79" w:rsidRPr="00844983">
        <w:rPr>
          <w:rFonts w:asciiTheme="majorBidi" w:hAnsiTheme="majorBidi" w:cstheme="majorBidi"/>
          <w:sz w:val="24"/>
          <w:szCs w:val="24"/>
          <w:lang w:val="es-PE"/>
        </w:rPr>
        <w:t>?</w:t>
      </w:r>
      <w:r w:rsidR="000C5AFE" w:rsidRPr="00844983">
        <w:rPr>
          <w:rFonts w:asciiTheme="majorBidi" w:hAnsiTheme="majorBidi" w:cstheme="majorBidi"/>
          <w:sz w:val="24"/>
          <w:szCs w:val="24"/>
          <w:lang w:val="es-PE"/>
        </w:rPr>
        <w:t xml:space="preserve"> </w:t>
      </w:r>
    </w:p>
    <w:p w:rsidR="008330B2" w:rsidRPr="00844983" w:rsidRDefault="008330B2" w:rsidP="008330B2">
      <w:pPr>
        <w:pStyle w:val="ListParagraph"/>
        <w:spacing w:after="240" w:line="240" w:lineRule="auto"/>
        <w:jc w:val="both"/>
        <w:rPr>
          <w:rFonts w:asciiTheme="majorBidi" w:hAnsiTheme="majorBidi" w:cstheme="majorBidi"/>
          <w:sz w:val="24"/>
          <w:szCs w:val="24"/>
          <w:lang w:val="es-PE"/>
        </w:rPr>
      </w:pPr>
    </w:p>
    <w:p w:rsidR="00E24F09" w:rsidRPr="00844983" w:rsidRDefault="00E24F09" w:rsidP="00E24F09">
      <w:pPr>
        <w:pStyle w:val="ListParagraph"/>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30B2" w:rsidRPr="00844983" w:rsidRDefault="008330B2" w:rsidP="008330B2">
      <w:pPr>
        <w:pStyle w:val="ListParagraph"/>
        <w:spacing w:after="240" w:line="240" w:lineRule="auto"/>
        <w:jc w:val="both"/>
        <w:rPr>
          <w:rFonts w:asciiTheme="majorBidi" w:hAnsiTheme="majorBidi" w:cstheme="majorBidi"/>
          <w:sz w:val="24"/>
          <w:szCs w:val="24"/>
          <w:lang w:val="es-PE"/>
        </w:rPr>
      </w:pPr>
    </w:p>
    <w:p w:rsidR="00BF1241" w:rsidRPr="00844983" w:rsidRDefault="00844983" w:rsidP="00006288">
      <w:pPr>
        <w:pStyle w:val="ListParagraph"/>
        <w:numPr>
          <w:ilvl w:val="0"/>
          <w:numId w:val="1"/>
        </w:numPr>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 xml:space="preserve">¿Qué tipo de asistencia, si fuera el caso, requeriría su </w:t>
      </w:r>
      <w:r w:rsidR="007A1905">
        <w:rPr>
          <w:rFonts w:asciiTheme="majorBidi" w:hAnsiTheme="majorBidi" w:cstheme="majorBidi"/>
          <w:sz w:val="24"/>
          <w:szCs w:val="24"/>
          <w:lang w:val="es-PE"/>
        </w:rPr>
        <w:t>E</w:t>
      </w:r>
      <w:r w:rsidRPr="00844983">
        <w:rPr>
          <w:rFonts w:asciiTheme="majorBidi" w:hAnsiTheme="majorBidi" w:cstheme="majorBidi"/>
          <w:sz w:val="24"/>
          <w:szCs w:val="24"/>
          <w:lang w:val="es-PE"/>
        </w:rPr>
        <w:t>stado para superar estos obstáculos</w:t>
      </w:r>
      <w:r w:rsidR="009C0A4C" w:rsidRPr="00844983">
        <w:rPr>
          <w:rFonts w:asciiTheme="majorBidi" w:hAnsiTheme="majorBidi" w:cstheme="majorBidi"/>
          <w:sz w:val="24"/>
          <w:szCs w:val="24"/>
          <w:lang w:val="es-PE"/>
        </w:rPr>
        <w:t>?</w:t>
      </w:r>
    </w:p>
    <w:p w:rsidR="008330B2" w:rsidRPr="00844983" w:rsidRDefault="008330B2" w:rsidP="008330B2">
      <w:pPr>
        <w:pStyle w:val="ListParagraph"/>
        <w:spacing w:after="240" w:line="240" w:lineRule="auto"/>
        <w:jc w:val="both"/>
        <w:rPr>
          <w:rFonts w:asciiTheme="majorBidi" w:hAnsiTheme="majorBidi" w:cstheme="majorBidi"/>
          <w:sz w:val="24"/>
          <w:szCs w:val="24"/>
          <w:lang w:val="es-PE"/>
        </w:rPr>
      </w:pPr>
    </w:p>
    <w:p w:rsidR="00E24F09" w:rsidRPr="00844983" w:rsidRDefault="00E24F09" w:rsidP="00E24F09">
      <w:pPr>
        <w:pStyle w:val="ListParagraph"/>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0A4C" w:rsidRPr="00844983" w:rsidRDefault="009C0A4C" w:rsidP="00006288">
      <w:pPr>
        <w:pStyle w:val="ListParagraph"/>
        <w:spacing w:after="240" w:line="240" w:lineRule="auto"/>
        <w:rPr>
          <w:rFonts w:asciiTheme="majorBidi" w:hAnsiTheme="majorBidi" w:cstheme="majorBidi"/>
          <w:sz w:val="24"/>
          <w:szCs w:val="24"/>
          <w:lang w:val="es-PE"/>
        </w:rPr>
      </w:pPr>
    </w:p>
    <w:p w:rsidR="00E24F09" w:rsidRPr="00844983" w:rsidRDefault="00E24F09" w:rsidP="00006288">
      <w:pPr>
        <w:pStyle w:val="ListParagraph"/>
        <w:spacing w:after="240" w:line="240" w:lineRule="auto"/>
        <w:rPr>
          <w:rFonts w:asciiTheme="majorBidi" w:hAnsiTheme="majorBidi" w:cstheme="majorBidi"/>
          <w:sz w:val="24"/>
          <w:szCs w:val="24"/>
          <w:lang w:val="es-PE"/>
        </w:rPr>
      </w:pPr>
    </w:p>
    <w:p w:rsidR="00247D79" w:rsidRPr="00844983" w:rsidRDefault="00844983">
      <w:pPr>
        <w:pStyle w:val="ListParagraph"/>
        <w:numPr>
          <w:ilvl w:val="0"/>
          <w:numId w:val="1"/>
        </w:numPr>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 xml:space="preserve">¿Cómo puede la OACI ser de asistencia en la implementación de la Enmienda 15 al Anexo 13? Según sea el caso, por favor especifique la asistencia requerida tanto para la protección de los registros de investigación, así como para la independencia funcional de la </w:t>
      </w:r>
      <w:r w:rsidR="007A1905">
        <w:rPr>
          <w:rFonts w:asciiTheme="majorBidi" w:hAnsiTheme="majorBidi" w:cstheme="majorBidi"/>
          <w:sz w:val="24"/>
          <w:szCs w:val="24"/>
          <w:lang w:val="es-PE"/>
        </w:rPr>
        <w:t>A</w:t>
      </w:r>
      <w:r w:rsidRPr="00844983">
        <w:rPr>
          <w:rFonts w:asciiTheme="majorBidi" w:hAnsiTheme="majorBidi" w:cstheme="majorBidi"/>
          <w:sz w:val="24"/>
          <w:szCs w:val="24"/>
          <w:lang w:val="es-PE"/>
        </w:rPr>
        <w:t xml:space="preserve">utoridad AIG. </w:t>
      </w:r>
    </w:p>
    <w:p w:rsidR="008330B2" w:rsidRPr="00844983" w:rsidRDefault="008330B2" w:rsidP="008330B2">
      <w:pPr>
        <w:pStyle w:val="ListParagraph"/>
        <w:spacing w:after="240" w:line="240" w:lineRule="auto"/>
        <w:jc w:val="both"/>
        <w:rPr>
          <w:rFonts w:asciiTheme="majorBidi" w:hAnsiTheme="majorBidi" w:cstheme="majorBidi"/>
          <w:sz w:val="24"/>
          <w:szCs w:val="24"/>
          <w:lang w:val="es-PE"/>
        </w:rPr>
      </w:pPr>
    </w:p>
    <w:p w:rsidR="00E24F09" w:rsidRPr="00844983" w:rsidRDefault="00E24F09" w:rsidP="00E24F09">
      <w:pPr>
        <w:pStyle w:val="ListParagraph"/>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392F" w:rsidRPr="00844983" w:rsidRDefault="0024392F" w:rsidP="00E24F09">
      <w:pPr>
        <w:pStyle w:val="ListParagraph"/>
        <w:spacing w:after="240" w:line="240" w:lineRule="auto"/>
        <w:jc w:val="both"/>
        <w:rPr>
          <w:rFonts w:asciiTheme="majorBidi" w:hAnsiTheme="majorBidi" w:cstheme="majorBidi"/>
          <w:sz w:val="24"/>
          <w:szCs w:val="24"/>
          <w:lang w:val="es-PE"/>
        </w:rPr>
      </w:pPr>
    </w:p>
    <w:p w:rsidR="00A026E8" w:rsidRPr="00844983" w:rsidRDefault="00A026E8" w:rsidP="000F0397">
      <w:pPr>
        <w:pStyle w:val="ListParagraph"/>
        <w:spacing w:after="240" w:line="240" w:lineRule="auto"/>
        <w:ind w:hanging="294"/>
        <w:jc w:val="both"/>
        <w:rPr>
          <w:rFonts w:asciiTheme="majorBidi" w:hAnsiTheme="majorBidi" w:cstheme="majorBidi"/>
          <w:sz w:val="24"/>
          <w:szCs w:val="24"/>
          <w:lang w:val="es-PE"/>
        </w:rPr>
      </w:pPr>
    </w:p>
    <w:p w:rsidR="0024392F" w:rsidRPr="00844983" w:rsidRDefault="0024392F" w:rsidP="000F0397">
      <w:pPr>
        <w:pStyle w:val="ListParagraph"/>
        <w:spacing w:after="240" w:line="240" w:lineRule="auto"/>
        <w:ind w:hanging="294"/>
        <w:jc w:val="both"/>
        <w:rPr>
          <w:rFonts w:asciiTheme="majorBidi" w:hAnsiTheme="majorBidi" w:cstheme="majorBidi"/>
          <w:sz w:val="24"/>
          <w:szCs w:val="24"/>
          <w:lang w:val="es-PE"/>
        </w:rPr>
      </w:pPr>
      <w:r w:rsidRPr="00844983">
        <w:rPr>
          <w:rFonts w:asciiTheme="majorBidi" w:hAnsiTheme="majorBidi" w:cstheme="majorBidi"/>
          <w:sz w:val="24"/>
          <w:szCs w:val="24"/>
          <w:lang w:val="es-PE"/>
        </w:rPr>
        <w:lastRenderedPageBreak/>
        <w:t xml:space="preserve">10. </w:t>
      </w:r>
      <w:r w:rsidR="00844983" w:rsidRPr="00844983">
        <w:rPr>
          <w:rFonts w:asciiTheme="majorBidi" w:hAnsiTheme="majorBidi" w:cstheme="majorBidi"/>
          <w:sz w:val="24"/>
          <w:szCs w:val="24"/>
          <w:lang w:val="es-PE"/>
        </w:rPr>
        <w:t>Por favor proporcione cualquier comentario adicional que considere apropiado</w:t>
      </w:r>
      <w:r w:rsidRPr="00844983">
        <w:rPr>
          <w:rFonts w:asciiTheme="majorBidi" w:hAnsiTheme="majorBidi" w:cstheme="majorBidi"/>
          <w:sz w:val="24"/>
          <w:szCs w:val="24"/>
          <w:lang w:val="es-PE"/>
        </w:rPr>
        <w:t>.</w:t>
      </w:r>
    </w:p>
    <w:p w:rsidR="0024392F" w:rsidRPr="00844983" w:rsidRDefault="0024392F" w:rsidP="000F0397">
      <w:pPr>
        <w:pStyle w:val="ListParagraph"/>
        <w:spacing w:after="240" w:line="240" w:lineRule="auto"/>
        <w:ind w:hanging="294"/>
        <w:jc w:val="both"/>
        <w:rPr>
          <w:rFonts w:asciiTheme="majorBidi" w:hAnsiTheme="majorBidi" w:cstheme="majorBidi"/>
          <w:sz w:val="24"/>
          <w:szCs w:val="24"/>
          <w:lang w:val="es-PE"/>
        </w:rPr>
      </w:pPr>
      <w:r w:rsidRPr="00844983">
        <w:rPr>
          <w:rFonts w:asciiTheme="majorBidi" w:hAnsiTheme="majorBidi" w:cstheme="majorBidi"/>
          <w:sz w:val="24"/>
          <w:szCs w:val="24"/>
          <w:lang w:val="es-PE"/>
        </w:rPr>
        <w:t xml:space="preserve">     </w:t>
      </w:r>
    </w:p>
    <w:p w:rsidR="0024392F" w:rsidRPr="00844983" w:rsidRDefault="0024392F" w:rsidP="0024392F">
      <w:pPr>
        <w:pStyle w:val="ListParagraph"/>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26E8" w:rsidRPr="00844983" w:rsidRDefault="00A026E8" w:rsidP="0024392F">
      <w:pPr>
        <w:pStyle w:val="ListParagraph"/>
        <w:spacing w:after="240" w:line="240" w:lineRule="auto"/>
        <w:jc w:val="both"/>
        <w:rPr>
          <w:rFonts w:asciiTheme="majorBidi" w:hAnsiTheme="majorBidi" w:cstheme="majorBidi"/>
          <w:sz w:val="24"/>
          <w:szCs w:val="24"/>
          <w:lang w:val="es-PE"/>
        </w:rPr>
      </w:pPr>
      <w:r w:rsidRPr="00844983">
        <w:rPr>
          <w:rFonts w:asciiTheme="majorBidi" w:hAnsiTheme="majorBidi" w:cstheme="majorBidi"/>
          <w:sz w:val="24"/>
          <w:szCs w:val="24"/>
          <w:lang w:val="es-PE"/>
        </w:rPr>
        <w:t>__________________________________________________________________________</w:t>
      </w:r>
    </w:p>
    <w:p w:rsidR="008330B2" w:rsidRPr="00844983" w:rsidRDefault="008330B2" w:rsidP="008330B2">
      <w:pPr>
        <w:pStyle w:val="ListParagraph"/>
        <w:spacing w:after="240" w:line="240" w:lineRule="auto"/>
        <w:jc w:val="both"/>
        <w:rPr>
          <w:rFonts w:asciiTheme="majorBidi" w:hAnsiTheme="majorBidi" w:cstheme="majorBidi"/>
          <w:sz w:val="24"/>
          <w:szCs w:val="24"/>
          <w:lang w:val="es-PE"/>
        </w:rPr>
      </w:pPr>
    </w:p>
    <w:p w:rsidR="0024392F" w:rsidRPr="00844983" w:rsidRDefault="0024392F" w:rsidP="008330B2">
      <w:pPr>
        <w:pStyle w:val="ListParagraph"/>
        <w:spacing w:after="240" w:line="240" w:lineRule="auto"/>
        <w:jc w:val="both"/>
        <w:rPr>
          <w:rFonts w:asciiTheme="majorBidi" w:hAnsiTheme="majorBidi" w:cstheme="majorBidi"/>
          <w:sz w:val="24"/>
          <w:szCs w:val="24"/>
          <w:lang w:val="es-PE"/>
        </w:rPr>
      </w:pPr>
    </w:p>
    <w:p w:rsidR="00481BED" w:rsidRPr="00844983" w:rsidRDefault="00844983" w:rsidP="00481BED">
      <w:pPr>
        <w:pStyle w:val="ListParagraph"/>
        <w:spacing w:after="240" w:line="240" w:lineRule="auto"/>
        <w:jc w:val="center"/>
        <w:rPr>
          <w:rFonts w:asciiTheme="majorBidi" w:hAnsiTheme="majorBidi" w:cstheme="majorBidi"/>
          <w:sz w:val="24"/>
          <w:szCs w:val="24"/>
          <w:lang w:val="es-PE"/>
        </w:rPr>
      </w:pPr>
      <w:r w:rsidRPr="00844983">
        <w:rPr>
          <w:rFonts w:asciiTheme="majorBidi" w:hAnsiTheme="majorBidi" w:cstheme="majorBidi"/>
          <w:sz w:val="24"/>
          <w:szCs w:val="24"/>
          <w:lang w:val="es-PE"/>
        </w:rPr>
        <w:t>FIN</w:t>
      </w:r>
    </w:p>
    <w:sectPr w:rsidR="00481BED" w:rsidRPr="00844983" w:rsidSect="00844983">
      <w:pgSz w:w="12240" w:h="15840"/>
      <w:pgMar w:top="1080" w:right="130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168" w:rsidRDefault="00BC0168" w:rsidP="00BF1241">
      <w:pPr>
        <w:spacing w:after="0" w:line="240" w:lineRule="auto"/>
      </w:pPr>
      <w:r>
        <w:separator/>
      </w:r>
    </w:p>
  </w:endnote>
  <w:endnote w:type="continuationSeparator" w:id="0">
    <w:p w:rsidR="00BC0168" w:rsidRDefault="00BC0168" w:rsidP="00BF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168" w:rsidRDefault="00BC0168" w:rsidP="00BF1241">
      <w:pPr>
        <w:spacing w:after="0" w:line="240" w:lineRule="auto"/>
      </w:pPr>
      <w:r>
        <w:separator/>
      </w:r>
    </w:p>
  </w:footnote>
  <w:footnote w:type="continuationSeparator" w:id="0">
    <w:p w:rsidR="00BC0168" w:rsidRDefault="00BC0168" w:rsidP="00BF12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35270"/>
    <w:multiLevelType w:val="hybridMultilevel"/>
    <w:tmpl w:val="1B9C82B4"/>
    <w:lvl w:ilvl="0" w:tplc="BCF225E6">
      <w:start w:val="1"/>
      <w:numFmt w:val="decimal"/>
      <w:lvlText w:val="%1."/>
      <w:lvlJc w:val="left"/>
      <w:pPr>
        <w:ind w:left="720" w:hanging="360"/>
      </w:pPr>
      <w:rPr>
        <w:rFonts w:hint="default"/>
        <w:lang w:val="fr-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90D08A0"/>
    <w:multiLevelType w:val="hybridMultilevel"/>
    <w:tmpl w:val="0B44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L">
    <w15:presenceInfo w15:providerId="None" w15:userId="M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504"/>
    <w:rsid w:val="00004E21"/>
    <w:rsid w:val="00006288"/>
    <w:rsid w:val="000356FF"/>
    <w:rsid w:val="000411A3"/>
    <w:rsid w:val="00042FF1"/>
    <w:rsid w:val="00047504"/>
    <w:rsid w:val="000C5AFE"/>
    <w:rsid w:val="000D2A64"/>
    <w:rsid w:val="000F0397"/>
    <w:rsid w:val="00167C7F"/>
    <w:rsid w:val="00171845"/>
    <w:rsid w:val="00202900"/>
    <w:rsid w:val="002428B0"/>
    <w:rsid w:val="0024392F"/>
    <w:rsid w:val="00247D79"/>
    <w:rsid w:val="00260961"/>
    <w:rsid w:val="002B7999"/>
    <w:rsid w:val="002D59FD"/>
    <w:rsid w:val="00307D82"/>
    <w:rsid w:val="00381473"/>
    <w:rsid w:val="00397389"/>
    <w:rsid w:val="00404A82"/>
    <w:rsid w:val="00412F69"/>
    <w:rsid w:val="00422E6A"/>
    <w:rsid w:val="00453459"/>
    <w:rsid w:val="00481BED"/>
    <w:rsid w:val="004B523E"/>
    <w:rsid w:val="004E44AB"/>
    <w:rsid w:val="00521F65"/>
    <w:rsid w:val="00544C21"/>
    <w:rsid w:val="005748E3"/>
    <w:rsid w:val="00583FB4"/>
    <w:rsid w:val="00590FD1"/>
    <w:rsid w:val="005F760D"/>
    <w:rsid w:val="00605F00"/>
    <w:rsid w:val="00650C3E"/>
    <w:rsid w:val="0065203F"/>
    <w:rsid w:val="00693411"/>
    <w:rsid w:val="006E35B6"/>
    <w:rsid w:val="0070018E"/>
    <w:rsid w:val="00747F6C"/>
    <w:rsid w:val="00763DB5"/>
    <w:rsid w:val="00790D61"/>
    <w:rsid w:val="007A153D"/>
    <w:rsid w:val="007A1905"/>
    <w:rsid w:val="007A6CB0"/>
    <w:rsid w:val="007F0107"/>
    <w:rsid w:val="008024B7"/>
    <w:rsid w:val="00826B6C"/>
    <w:rsid w:val="008330B2"/>
    <w:rsid w:val="00834734"/>
    <w:rsid w:val="00844983"/>
    <w:rsid w:val="008548EB"/>
    <w:rsid w:val="00876B6C"/>
    <w:rsid w:val="00892258"/>
    <w:rsid w:val="008B0BDA"/>
    <w:rsid w:val="00917D76"/>
    <w:rsid w:val="00922C20"/>
    <w:rsid w:val="00933D42"/>
    <w:rsid w:val="009436A6"/>
    <w:rsid w:val="009A6222"/>
    <w:rsid w:val="009B3E00"/>
    <w:rsid w:val="009C0A4C"/>
    <w:rsid w:val="009C22DC"/>
    <w:rsid w:val="009D4457"/>
    <w:rsid w:val="009D7801"/>
    <w:rsid w:val="00A026E8"/>
    <w:rsid w:val="00A15968"/>
    <w:rsid w:val="00A903F8"/>
    <w:rsid w:val="00AA65FF"/>
    <w:rsid w:val="00AC46D9"/>
    <w:rsid w:val="00AD5986"/>
    <w:rsid w:val="00B1175C"/>
    <w:rsid w:val="00B62A43"/>
    <w:rsid w:val="00B702A2"/>
    <w:rsid w:val="00BC0168"/>
    <w:rsid w:val="00BC3D8A"/>
    <w:rsid w:val="00BF1241"/>
    <w:rsid w:val="00C04652"/>
    <w:rsid w:val="00C13254"/>
    <w:rsid w:val="00C20A2D"/>
    <w:rsid w:val="00C33C03"/>
    <w:rsid w:val="00C57972"/>
    <w:rsid w:val="00CB1A49"/>
    <w:rsid w:val="00CC4D6A"/>
    <w:rsid w:val="00CD52EE"/>
    <w:rsid w:val="00D16CE5"/>
    <w:rsid w:val="00D65BB7"/>
    <w:rsid w:val="00DA7FE4"/>
    <w:rsid w:val="00DB789B"/>
    <w:rsid w:val="00DC205A"/>
    <w:rsid w:val="00DD3D46"/>
    <w:rsid w:val="00DF522E"/>
    <w:rsid w:val="00E24F09"/>
    <w:rsid w:val="00E439E1"/>
    <w:rsid w:val="00E57C34"/>
    <w:rsid w:val="00EE1FE0"/>
    <w:rsid w:val="00EE7B8D"/>
    <w:rsid w:val="00F05877"/>
    <w:rsid w:val="00F3689D"/>
    <w:rsid w:val="00FA0BD4"/>
    <w:rsid w:val="00FB1EAF"/>
    <w:rsid w:val="00FC7DFA"/>
    <w:rsid w:val="00FF3D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2EE"/>
    <w:pPr>
      <w:ind w:left="720"/>
      <w:contextualSpacing/>
    </w:pPr>
  </w:style>
  <w:style w:type="paragraph" w:styleId="Header">
    <w:name w:val="header"/>
    <w:basedOn w:val="Normal"/>
    <w:link w:val="HeaderChar"/>
    <w:uiPriority w:val="99"/>
    <w:unhideWhenUsed/>
    <w:rsid w:val="00BF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241"/>
  </w:style>
  <w:style w:type="paragraph" w:styleId="Footer">
    <w:name w:val="footer"/>
    <w:basedOn w:val="Normal"/>
    <w:link w:val="FooterChar"/>
    <w:uiPriority w:val="99"/>
    <w:unhideWhenUsed/>
    <w:rsid w:val="00BF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241"/>
  </w:style>
  <w:style w:type="character" w:styleId="Hyperlink">
    <w:name w:val="Hyperlink"/>
    <w:basedOn w:val="DefaultParagraphFont"/>
    <w:uiPriority w:val="99"/>
    <w:unhideWhenUsed/>
    <w:rsid w:val="00BC3D8A"/>
    <w:rPr>
      <w:color w:val="0000FF" w:themeColor="hyperlink"/>
      <w:u w:val="single"/>
    </w:rPr>
  </w:style>
  <w:style w:type="paragraph" w:styleId="BalloonText">
    <w:name w:val="Balloon Text"/>
    <w:basedOn w:val="Normal"/>
    <w:link w:val="BalloonTextChar"/>
    <w:uiPriority w:val="99"/>
    <w:semiHidden/>
    <w:unhideWhenUsed/>
    <w:rsid w:val="00CB1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A49"/>
    <w:rPr>
      <w:rFonts w:ascii="Tahoma" w:hAnsi="Tahoma" w:cs="Tahoma"/>
      <w:sz w:val="16"/>
      <w:szCs w:val="16"/>
    </w:rPr>
  </w:style>
  <w:style w:type="character" w:styleId="CommentReference">
    <w:name w:val="annotation reference"/>
    <w:basedOn w:val="DefaultParagraphFont"/>
    <w:uiPriority w:val="99"/>
    <w:semiHidden/>
    <w:unhideWhenUsed/>
    <w:rsid w:val="00B62A43"/>
    <w:rPr>
      <w:sz w:val="16"/>
      <w:szCs w:val="16"/>
    </w:rPr>
  </w:style>
  <w:style w:type="paragraph" w:styleId="CommentText">
    <w:name w:val="annotation text"/>
    <w:basedOn w:val="Normal"/>
    <w:link w:val="CommentTextChar"/>
    <w:uiPriority w:val="99"/>
    <w:semiHidden/>
    <w:unhideWhenUsed/>
    <w:rsid w:val="00B62A43"/>
    <w:pPr>
      <w:spacing w:line="240" w:lineRule="auto"/>
    </w:pPr>
    <w:rPr>
      <w:sz w:val="20"/>
      <w:szCs w:val="20"/>
    </w:rPr>
  </w:style>
  <w:style w:type="character" w:customStyle="1" w:styleId="CommentTextChar">
    <w:name w:val="Comment Text Char"/>
    <w:basedOn w:val="DefaultParagraphFont"/>
    <w:link w:val="CommentText"/>
    <w:uiPriority w:val="99"/>
    <w:semiHidden/>
    <w:rsid w:val="00B62A43"/>
    <w:rPr>
      <w:sz w:val="20"/>
      <w:szCs w:val="20"/>
    </w:rPr>
  </w:style>
  <w:style w:type="paragraph" w:styleId="CommentSubject">
    <w:name w:val="annotation subject"/>
    <w:basedOn w:val="CommentText"/>
    <w:next w:val="CommentText"/>
    <w:link w:val="CommentSubjectChar"/>
    <w:uiPriority w:val="99"/>
    <w:semiHidden/>
    <w:unhideWhenUsed/>
    <w:rsid w:val="00B62A43"/>
    <w:rPr>
      <w:b/>
      <w:bCs/>
    </w:rPr>
  </w:style>
  <w:style w:type="character" w:customStyle="1" w:styleId="CommentSubjectChar">
    <w:name w:val="Comment Subject Char"/>
    <w:basedOn w:val="CommentTextChar"/>
    <w:link w:val="CommentSubject"/>
    <w:uiPriority w:val="99"/>
    <w:semiHidden/>
    <w:rsid w:val="00B62A4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2EE"/>
    <w:pPr>
      <w:ind w:left="720"/>
      <w:contextualSpacing/>
    </w:pPr>
  </w:style>
  <w:style w:type="paragraph" w:styleId="Header">
    <w:name w:val="header"/>
    <w:basedOn w:val="Normal"/>
    <w:link w:val="HeaderChar"/>
    <w:uiPriority w:val="99"/>
    <w:unhideWhenUsed/>
    <w:rsid w:val="00BF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241"/>
  </w:style>
  <w:style w:type="paragraph" w:styleId="Footer">
    <w:name w:val="footer"/>
    <w:basedOn w:val="Normal"/>
    <w:link w:val="FooterChar"/>
    <w:uiPriority w:val="99"/>
    <w:unhideWhenUsed/>
    <w:rsid w:val="00BF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241"/>
  </w:style>
  <w:style w:type="character" w:styleId="Hyperlink">
    <w:name w:val="Hyperlink"/>
    <w:basedOn w:val="DefaultParagraphFont"/>
    <w:uiPriority w:val="99"/>
    <w:unhideWhenUsed/>
    <w:rsid w:val="00BC3D8A"/>
    <w:rPr>
      <w:color w:val="0000FF" w:themeColor="hyperlink"/>
      <w:u w:val="single"/>
    </w:rPr>
  </w:style>
  <w:style w:type="paragraph" w:styleId="BalloonText">
    <w:name w:val="Balloon Text"/>
    <w:basedOn w:val="Normal"/>
    <w:link w:val="BalloonTextChar"/>
    <w:uiPriority w:val="99"/>
    <w:semiHidden/>
    <w:unhideWhenUsed/>
    <w:rsid w:val="00CB1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A49"/>
    <w:rPr>
      <w:rFonts w:ascii="Tahoma" w:hAnsi="Tahoma" w:cs="Tahoma"/>
      <w:sz w:val="16"/>
      <w:szCs w:val="16"/>
    </w:rPr>
  </w:style>
  <w:style w:type="character" w:styleId="CommentReference">
    <w:name w:val="annotation reference"/>
    <w:basedOn w:val="DefaultParagraphFont"/>
    <w:uiPriority w:val="99"/>
    <w:semiHidden/>
    <w:unhideWhenUsed/>
    <w:rsid w:val="00B62A43"/>
    <w:rPr>
      <w:sz w:val="16"/>
      <w:szCs w:val="16"/>
    </w:rPr>
  </w:style>
  <w:style w:type="paragraph" w:styleId="CommentText">
    <w:name w:val="annotation text"/>
    <w:basedOn w:val="Normal"/>
    <w:link w:val="CommentTextChar"/>
    <w:uiPriority w:val="99"/>
    <w:semiHidden/>
    <w:unhideWhenUsed/>
    <w:rsid w:val="00B62A43"/>
    <w:pPr>
      <w:spacing w:line="240" w:lineRule="auto"/>
    </w:pPr>
    <w:rPr>
      <w:sz w:val="20"/>
      <w:szCs w:val="20"/>
    </w:rPr>
  </w:style>
  <w:style w:type="character" w:customStyle="1" w:styleId="CommentTextChar">
    <w:name w:val="Comment Text Char"/>
    <w:basedOn w:val="DefaultParagraphFont"/>
    <w:link w:val="CommentText"/>
    <w:uiPriority w:val="99"/>
    <w:semiHidden/>
    <w:rsid w:val="00B62A43"/>
    <w:rPr>
      <w:sz w:val="20"/>
      <w:szCs w:val="20"/>
    </w:rPr>
  </w:style>
  <w:style w:type="paragraph" w:styleId="CommentSubject">
    <w:name w:val="annotation subject"/>
    <w:basedOn w:val="CommentText"/>
    <w:next w:val="CommentText"/>
    <w:link w:val="CommentSubjectChar"/>
    <w:uiPriority w:val="99"/>
    <w:semiHidden/>
    <w:unhideWhenUsed/>
    <w:rsid w:val="00B62A43"/>
    <w:rPr>
      <w:b/>
      <w:bCs/>
    </w:rPr>
  </w:style>
  <w:style w:type="character" w:customStyle="1" w:styleId="CommentSubjectChar">
    <w:name w:val="Comment Subject Char"/>
    <w:basedOn w:val="CommentTextChar"/>
    <w:link w:val="CommentSubject"/>
    <w:uiPriority w:val="99"/>
    <w:semiHidden/>
    <w:rsid w:val="00B62A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18</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Questionnaire on AIG Records Protection Workshop</LongTitle>
    <cat xmlns="101a94fc-4fb7-49fc-ab36-dbb3e9e3ccdb" xsi:nil="true"/>
    <Language xmlns="101a94fc-4fb7-49fc-ab36-dbb3e9e3ccdb">Spanish</Language>
    <aaa xmlns="101a94fc-4fb7-49fc-ab36-dbb3e9e3ccdb">false</aaa>
    <PublishingStartDate xmlns="http://schemas.microsoft.com/sharepoint/v3" xsi:nil="true"/>
    <Title2 xmlns="101a94fc-4fb7-49fc-ab36-dbb3e9e3ccdb" xsi:nil="true"/>
    <a xmlns="101a94fc-4fb7-49fc-ab36-dbb3e9e3ccdb">995</a>
    <Presenter xmlns="101a94fc-4fb7-49fc-ab36-dbb3e9e3ccdb">Secretaría</Presenter>
    <CategoryOrder xmlns="101a94fc-4fb7-49fc-ab36-dbb3e9e3ccd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7190F-3730-42A5-BBB6-88DD3D4FF0CF}"/>
</file>

<file path=customXml/itemProps2.xml><?xml version="1.0" encoding="utf-8"?>
<ds:datastoreItem xmlns:ds="http://schemas.openxmlformats.org/officeDocument/2006/customXml" ds:itemID="{82AE952B-3C88-4EBD-BF81-0E94FEA2F845}"/>
</file>

<file path=customXml/itemProps3.xml><?xml version="1.0" encoding="utf-8"?>
<ds:datastoreItem xmlns:ds="http://schemas.openxmlformats.org/officeDocument/2006/customXml" ds:itemID="{7E7614D1-379F-40FD-A66F-C814A6F43D75}"/>
</file>

<file path=customXml/itemProps4.xml><?xml version="1.0" encoding="utf-8"?>
<ds:datastoreItem xmlns:ds="http://schemas.openxmlformats.org/officeDocument/2006/customXml" ds:itemID="{3A0DE2EA-6C80-4585-9385-BB6F0B9ACE5A}"/>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Dawson, Philip</dc:creator>
  <cp:lastModifiedBy>Coriat, Deborah</cp:lastModifiedBy>
  <cp:revision>2</cp:revision>
  <cp:lastPrinted>2017-03-20T18:23:00Z</cp:lastPrinted>
  <dcterms:created xsi:type="dcterms:W3CDTF">2017-04-07T16:35:00Z</dcterms:created>
  <dcterms:modified xsi:type="dcterms:W3CDTF">2017-04-07T16:35:00Z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Order">
    <vt:r8>2095300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