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  <w:bookmarkStart w:id="0" w:name="_GoBack"/>
      <w:bookmarkEnd w:id="0"/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724" w:rsidRPr="00427B57" w:rsidRDefault="00F65724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  <w:lang w:val="pt-BR"/>
      </w:rPr>
    </w:pPr>
    <w:r>
      <w:rPr>
        <w:rFonts w:cs="Times New Roman"/>
        <w:sz w:val="14"/>
        <w:lang w:val="it-IT"/>
      </w:rPr>
      <w:fldChar w:fldCharType="begin"/>
    </w:r>
    <w:r>
      <w:rPr>
        <w:rFonts w:cs="Times New Roman"/>
        <w:sz w:val="14"/>
        <w:lang w:val="it-IT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>
      <w:rPr>
        <w:rFonts w:cs="Times New Roman"/>
        <w:noProof/>
        <w:sz w:val="14"/>
        <w:lang w:val="it-IT"/>
      </w:rPr>
      <w:t>I:\2014\SAF EDTO29Sept-3Oct\SA267 Registryform EDTO-BIL.Docx</w:t>
    </w:r>
    <w:r>
      <w:rPr>
        <w:rFonts w:cs="Times New Roman"/>
        <w:sz w:val="14"/>
        <w:lang w:val="it-IT"/>
      </w:rPr>
      <w:fldChar w:fldCharType="end"/>
    </w:r>
  </w:p>
  <w:p w:rsidR="000C6FC3" w:rsidRPr="001D3815" w:rsidRDefault="000C6FC3" w:rsidP="000C6FC3">
    <w:pP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Av. Víctor Andrés Belaúnde No.147 </w:t>
    </w:r>
    <w:r w:rsidRPr="001D3815">
      <w:rPr>
        <w:b/>
        <w:bCs/>
        <w:color w:val="3366CC"/>
        <w:sz w:val="14"/>
        <w:lang w:val="es-PE"/>
      </w:rPr>
      <w:tab/>
      <w:t>Apartado 4127</w:t>
    </w:r>
    <w:r w:rsidRPr="00D92D2D">
      <w:rPr>
        <w:b/>
        <w:bCs/>
        <w:color w:val="3366CC"/>
        <w:sz w:val="14"/>
        <w:lang w:val="es-PE"/>
      </w:rPr>
      <w:t xml:space="preserve"> </w:t>
    </w:r>
    <w:r>
      <w:rPr>
        <w:b/>
        <w:bCs/>
        <w:color w:val="3366CC"/>
        <w:sz w:val="14"/>
        <w:lang w:val="es-PE"/>
      </w:rPr>
      <w:tab/>
    </w:r>
    <w:r w:rsidRPr="001D3815">
      <w:rPr>
        <w:b/>
        <w:bCs/>
        <w:color w:val="3366CC"/>
        <w:sz w:val="14"/>
        <w:lang w:val="es-PE"/>
      </w:rPr>
      <w:t xml:space="preserve">Email: </w:t>
    </w:r>
    <w:r>
      <w:rPr>
        <w:b/>
        <w:bCs/>
        <w:color w:val="3366CC"/>
        <w:sz w:val="14"/>
        <w:lang w:val="es-PE"/>
      </w:rPr>
      <w:t>icaosam</w:t>
    </w:r>
    <w:r w:rsidRPr="001D3815">
      <w:rPr>
        <w:b/>
        <w:bCs/>
        <w:color w:val="3366CC"/>
        <w:sz w:val="14"/>
        <w:lang w:val="es-PE"/>
      </w:rPr>
      <w:t>@icao.in</w:t>
    </w:r>
    <w:r>
      <w:rPr>
        <w:b/>
        <w:bCs/>
        <w:color w:val="3366CC"/>
        <w:sz w:val="14"/>
        <w:lang w:val="es-PE"/>
      </w:rPr>
      <w:t>t</w:t>
    </w:r>
  </w:p>
  <w:p w:rsidR="000C6FC3" w:rsidRDefault="000C6FC3" w:rsidP="00AA573E">
    <w:pP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Centro Empresarial Real </w:t>
    </w:r>
    <w:r w:rsidRPr="001D3815">
      <w:rPr>
        <w:b/>
        <w:bCs/>
        <w:color w:val="3366CC"/>
        <w:sz w:val="14"/>
        <w:lang w:val="es-PE"/>
      </w:rPr>
      <w:tab/>
      <w:t>Lima 100, Perú</w:t>
    </w:r>
    <w:r w:rsidRPr="00D92D2D">
      <w:rPr>
        <w:b/>
        <w:bCs/>
        <w:color w:val="3366CC"/>
        <w:sz w:val="14"/>
        <w:lang w:val="es-PE"/>
      </w:rPr>
      <w:t xml:space="preserve"> </w:t>
    </w:r>
    <w:r>
      <w:rPr>
        <w:b/>
        <w:bCs/>
        <w:color w:val="3366CC"/>
        <w:sz w:val="14"/>
        <w:lang w:val="es-PE"/>
      </w:rPr>
      <w:tab/>
      <w:t xml:space="preserve">Email: </w:t>
    </w:r>
    <w:r w:rsidRPr="00796332">
      <w:rPr>
        <w:b/>
        <w:bCs/>
        <w:color w:val="3366CC"/>
        <w:sz w:val="14"/>
        <w:lang w:val="es-PE"/>
      </w:rPr>
      <w:t xml:space="preserve">GREPECAS: </w:t>
    </w:r>
    <w:hyperlink r:id="rId1" w:history="1">
      <w:r w:rsidRPr="00F807EE">
        <w:rPr>
          <w:rStyle w:val="Hyperlink"/>
          <w:b/>
          <w:bCs/>
          <w:sz w:val="14"/>
          <w:lang w:val="es-PE"/>
        </w:rPr>
        <w:t>infogrepecas@icao.int</w:t>
      </w:r>
    </w:hyperlink>
  </w:p>
  <w:p w:rsidR="000C6FC3" w:rsidRDefault="000C6FC3" w:rsidP="00AA573E">
    <w:pP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>Vía Principal No.102</w:t>
    </w:r>
    <w:r w:rsidRPr="001D3815">
      <w:rPr>
        <w:b/>
        <w:bCs/>
        <w:color w:val="3366CC"/>
        <w:sz w:val="14"/>
        <w:lang w:val="es-PE"/>
      </w:rPr>
      <w:tab/>
      <w:t xml:space="preserve">Web page:  </w:t>
    </w:r>
    <w:hyperlink r:id="rId2" w:history="1">
      <w:r w:rsidRPr="00F807EE">
        <w:rPr>
          <w:rStyle w:val="Hyperlink"/>
          <w:b/>
          <w:bCs/>
          <w:sz w:val="14"/>
          <w:lang w:val="es-PE"/>
        </w:rPr>
        <w:t>www.icao.int/SAM</w:t>
      </w:r>
    </w:hyperlink>
    <w:r>
      <w:rPr>
        <w:b/>
        <w:bCs/>
        <w:color w:val="3366CC"/>
        <w:sz w:val="14"/>
        <w:lang w:val="es-PE"/>
      </w:rPr>
      <w:tab/>
    </w:r>
    <w:r w:rsidRPr="00796332">
      <w:rPr>
        <w:b/>
        <w:bCs/>
        <w:color w:val="3366CC"/>
        <w:sz w:val="14"/>
        <w:lang w:val="es-PE"/>
      </w:rPr>
      <w:t>Tel.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1 611-8686</w:t>
    </w:r>
  </w:p>
  <w:p w:rsidR="000C6FC3" w:rsidRPr="001D3815" w:rsidRDefault="000C6FC3" w:rsidP="00AA573E">
    <w:pPr>
      <w:tabs>
        <w:tab w:val="left" w:pos="0"/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>
      <w:rPr>
        <w:b/>
        <w:bCs/>
        <w:color w:val="3366CC"/>
        <w:sz w:val="14"/>
        <w:lang w:val="es-PE"/>
      </w:rPr>
      <w:tab/>
    </w:r>
    <w:r>
      <w:rPr>
        <w:b/>
        <w:bCs/>
        <w:color w:val="3366CC"/>
        <w:sz w:val="14"/>
        <w:lang w:val="es-PE"/>
      </w:rPr>
      <w:tab/>
      <w:t xml:space="preserve">       </w:t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1 611-8689</w:t>
    </w:r>
  </w:p>
  <w:p w:rsidR="000C6FC3" w:rsidRPr="001D3815" w:rsidRDefault="000C6FC3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0C6FC3" w:rsidRPr="00C51EA3" w:rsidRDefault="000C6FC3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  <w:p w:rsidR="006B0505" w:rsidRPr="006B0505" w:rsidRDefault="006B0505" w:rsidP="000C6FC3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325914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E0377B5" wp14:editId="661459E8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F65724" w:rsidRDefault="00B37E1A" w:rsidP="00B37E1A">
          <w:pPr>
            <w:jc w:val="both"/>
            <w:rPr>
              <w:rFonts w:eastAsia="Calibri" w:cs="Times New Roman"/>
              <w:sz w:val="24"/>
              <w:szCs w:val="24"/>
            </w:rPr>
          </w:pPr>
          <w:r w:rsidRPr="00F65724">
            <w:rPr>
              <w:rFonts w:eastAsia="Calibri" w:cs="Times New Roman"/>
              <w:i/>
              <w:iCs/>
              <w:sz w:val="24"/>
              <w:szCs w:val="24"/>
            </w:rPr>
            <w:t>International Civil Aviation Organization</w:t>
          </w:r>
        </w:p>
      </w:tc>
    </w:tr>
    <w:tr w:rsidR="00B37E1A" w:rsidRPr="00325914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CE536F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Default="00CE536F" w:rsidP="00E00588">
          <w:pPr>
            <w:rPr>
              <w:b/>
              <w:lang w:val="es-MX"/>
            </w:rPr>
          </w:pPr>
          <w:r w:rsidRPr="00CE536F">
            <w:rPr>
              <w:b/>
              <w:szCs w:val="20"/>
              <w:lang w:val="es-PE"/>
            </w:rPr>
            <w:t xml:space="preserve">Reunión regional sobre operaciones con tiempo de desviación extendido (EDTO) y gestión del combustible en vuelo </w:t>
          </w:r>
          <w:r w:rsidR="009E2BD4">
            <w:rPr>
              <w:b/>
              <w:szCs w:val="20"/>
              <w:lang w:val="es-PE"/>
            </w:rPr>
            <w:t>/</w:t>
          </w:r>
          <w:r>
            <w:rPr>
              <w:b/>
              <w:szCs w:val="20"/>
              <w:lang w:val="es-PE"/>
            </w:rPr>
            <w:t xml:space="preserve"> </w:t>
          </w:r>
          <w:r w:rsidRPr="00F65724">
            <w:rPr>
              <w:b/>
              <w:szCs w:val="20"/>
            </w:rPr>
            <w:t>Regional meeting on extended diversion time operations (EDTO) and inflight fuel management</w:t>
          </w:r>
        </w:p>
        <w:p w:rsidR="009E2BD4" w:rsidRPr="00CE536F" w:rsidRDefault="009E2BD4" w:rsidP="009955B9">
          <w:pPr>
            <w:rPr>
              <w:b/>
              <w:sz w:val="14"/>
              <w:szCs w:val="14"/>
              <w:lang w:val="es-PE"/>
            </w:rPr>
          </w:pPr>
        </w:p>
      </w:tc>
    </w:tr>
    <w:tr w:rsidR="009E2BD4" w:rsidRPr="000C6FC3" w:rsidTr="00ED0252">
      <w:tc>
        <w:tcPr>
          <w:tcW w:w="855" w:type="pct"/>
          <w:vMerge/>
        </w:tcPr>
        <w:p w:rsidR="009E2BD4" w:rsidRPr="00CE536F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31710D" w:rsidP="000C6FC3">
          <w:pPr>
            <w:rPr>
              <w:lang w:val="es-MX"/>
            </w:rPr>
          </w:pPr>
          <w:r>
            <w:rPr>
              <w:lang w:val="es-MX"/>
            </w:rPr>
            <w:t>Quito, Ecuador</w:t>
          </w:r>
          <w:r w:rsidR="009E2BD4">
            <w:rPr>
              <w:lang w:val="es-MX"/>
            </w:rPr>
            <w:t xml:space="preserve">, </w:t>
          </w:r>
          <w:r w:rsidR="000C6FC3">
            <w:rPr>
              <w:lang w:val="es-MX"/>
            </w:rPr>
            <w:t>30</w:t>
          </w:r>
          <w:r w:rsidR="00CE536F">
            <w:rPr>
              <w:lang w:val="es-MX"/>
            </w:rPr>
            <w:t xml:space="preserve"> de setiembre/</w:t>
          </w:r>
          <w:proofErr w:type="spellStart"/>
          <w:r w:rsidR="00CE536F">
            <w:rPr>
              <w:lang w:val="es-MX"/>
            </w:rPr>
            <w:t>September</w:t>
          </w:r>
          <w:proofErr w:type="spellEnd"/>
          <w:r w:rsidR="00F65724">
            <w:rPr>
              <w:lang w:val="es-MX"/>
            </w:rPr>
            <w:t xml:space="preserve"> to </w:t>
          </w:r>
          <w:r w:rsidR="00CE536F">
            <w:rPr>
              <w:lang w:val="es-MX"/>
            </w:rPr>
            <w:t xml:space="preserve">3 de octubre </w:t>
          </w:r>
          <w:r w:rsidR="00427B57">
            <w:rPr>
              <w:lang w:val="es-MX"/>
            </w:rPr>
            <w:t>/</w:t>
          </w:r>
          <w:proofErr w:type="spellStart"/>
          <w:r w:rsidR="00CE536F">
            <w:rPr>
              <w:lang w:val="es-MX"/>
            </w:rPr>
            <w:t>October</w:t>
          </w:r>
          <w:proofErr w:type="spellEnd"/>
          <w:r w:rsidR="00427B57">
            <w:rPr>
              <w:lang w:val="es-MX"/>
            </w:rPr>
            <w:t xml:space="preserve"> </w:t>
          </w:r>
          <w:r w:rsidR="009E2BD4">
            <w:rPr>
              <w:lang w:val="es-MX"/>
            </w:rPr>
            <w:t>2014</w:t>
          </w:r>
        </w:p>
      </w:tc>
    </w:tr>
    <w:tr w:rsidR="00B37E1A" w:rsidRPr="000C6FC3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Registry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195</a>
    <Presenter xmlns="101a94fc-4fb7-49fc-ab36-dbb3e9e3ccdb">Secretariat / 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31453-830D-49D8-9463-1D18BF1C1BF9}"/>
</file>

<file path=customXml/itemProps2.xml><?xml version="1.0" encoding="utf-8"?>
<ds:datastoreItem xmlns:ds="http://schemas.openxmlformats.org/officeDocument/2006/customXml" ds:itemID="{931088B4-F241-4924-B2B8-F1F5B5938429}"/>
</file>

<file path=customXml/itemProps3.xml><?xml version="1.0" encoding="utf-8"?>
<ds:datastoreItem xmlns:ds="http://schemas.openxmlformats.org/officeDocument/2006/customXml" ds:itemID="{D7D36708-5F37-4D75-B813-F46B7327DE39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278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Rodriguez Patron, Mariel</cp:lastModifiedBy>
  <cp:revision>2</cp:revision>
  <cp:lastPrinted>2014-06-11T18:50:00Z</cp:lastPrinted>
  <dcterms:created xsi:type="dcterms:W3CDTF">2014-08-04T13:45:00Z</dcterms:created>
  <dcterms:modified xsi:type="dcterms:W3CDTF">2014-08-04T13:45:00Z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1732700</vt:r8>
  </property>
</Properties>
</file>