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1C" w:rsidRDefault="00EC701C" w:rsidP="00EC701C">
      <w:pPr>
        <w:rPr>
          <w:rFonts w:ascii="Tahoma" w:eastAsia="Times New Roman" w:hAnsi="Tahoma" w:cs="Tahoma"/>
          <w:sz w:val="20"/>
          <w:szCs w:val="20"/>
          <w:lang w:val="en-US"/>
        </w:rPr>
      </w:pP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CAPSCA - </w:t>
      </w:r>
      <w:proofErr w:type="spellStart"/>
      <w:r>
        <w:rPr>
          <w:rFonts w:ascii="Tahoma" w:eastAsia="Times New Roman" w:hAnsi="Tahoma" w:cs="Tahoma"/>
          <w:sz w:val="20"/>
          <w:szCs w:val="20"/>
          <w:lang w:val="en-US"/>
        </w:rPr>
        <w:t>Reuniones</w:t>
      </w:r>
      <w:proofErr w:type="spellEnd"/>
      <w:r>
        <w:rPr>
          <w:rFonts w:ascii="Tahoma" w:eastAsia="Times New Roman" w:hAnsi="Tahoma" w:cs="Tahoma"/>
          <w:sz w:val="20"/>
          <w:szCs w:val="20"/>
          <w:lang w:val="en-US"/>
        </w:rPr>
        <w:t xml:space="preserve"> RAMTPH3, SCM3 y </w:t>
      </w:r>
      <w:proofErr w:type="spellStart"/>
      <w:r>
        <w:rPr>
          <w:rFonts w:ascii="Tahoma" w:eastAsia="Times New Roman" w:hAnsi="Tahoma" w:cs="Tahoma"/>
          <w:sz w:val="20"/>
          <w:szCs w:val="20"/>
          <w:lang w:val="en-US"/>
        </w:rPr>
        <w:t>Seminario</w:t>
      </w:r>
      <w:proofErr w:type="spellEnd"/>
      <w:r>
        <w:rPr>
          <w:rFonts w:ascii="Tahoma" w:eastAsia="Times New Roman" w:hAnsi="Tahoma" w:cs="Tahoma"/>
          <w:sz w:val="20"/>
          <w:szCs w:val="20"/>
          <w:lang w:val="en-US"/>
        </w:rPr>
        <w:t xml:space="preserve"> Regional / RAMTPH3, SCM3 and Regional Seminar - Bogota, Colombia, 16-20 Mayo/May 2011 </w:t>
      </w:r>
      <w:r>
        <w:rPr>
          <w:rFonts w:ascii="Tahoma" w:eastAsia="Times New Roman" w:hAnsi="Tahoma" w:cs="Tahoma"/>
          <w:sz w:val="20"/>
          <w:szCs w:val="20"/>
          <w:lang w:val="en-US"/>
        </w:rPr>
        <w:br/>
      </w:r>
      <w:r>
        <w:rPr>
          <w:rFonts w:ascii="Tahoma" w:eastAsia="Times New Roman" w:hAnsi="Tahoma" w:cs="Tahoma"/>
          <w:b/>
          <w:bCs/>
          <w:sz w:val="20"/>
          <w:szCs w:val="20"/>
          <w:lang w:val="en-US"/>
        </w:rPr>
        <w:t>Importance:</w:t>
      </w:r>
      <w:r>
        <w:rPr>
          <w:rFonts w:ascii="Tahoma" w:eastAsia="Times New Roman" w:hAnsi="Tahoma" w:cs="Tahoma"/>
          <w:sz w:val="20"/>
          <w:szCs w:val="20"/>
          <w:lang w:val="en-US"/>
        </w:rPr>
        <w:t xml:space="preserve"> High</w:t>
      </w:r>
    </w:p>
    <w:p w:rsidR="00EC701C" w:rsidRDefault="00EC701C" w:rsidP="00EC701C"/>
    <w:p w:rsidR="00EC701C" w:rsidRDefault="00EC701C" w:rsidP="00EC701C"/>
    <w:p w:rsidR="00EC701C" w:rsidRDefault="00EC701C" w:rsidP="00EC701C">
      <w:pPr>
        <w:pStyle w:val="PlainText"/>
        <w:rPr>
          <w:rFonts w:ascii="Calibri" w:hAnsi="Calibri" w:cs="Calibri"/>
          <w:sz w:val="22"/>
          <w:szCs w:val="22"/>
        </w:rPr>
      </w:pPr>
      <w:r>
        <w:rPr>
          <w:rFonts w:ascii="Calibri" w:hAnsi="Calibri" w:cs="Calibri"/>
          <w:sz w:val="22"/>
          <w:szCs w:val="22"/>
        </w:rPr>
        <w:t>Señores:</w:t>
      </w:r>
    </w:p>
    <w:p w:rsidR="00EC701C" w:rsidRDefault="00EC701C" w:rsidP="00EC701C">
      <w:pPr>
        <w:pStyle w:val="PlainText"/>
        <w:rPr>
          <w:rFonts w:ascii="Calibri" w:hAnsi="Calibri" w:cs="Calibri"/>
          <w:sz w:val="22"/>
          <w:szCs w:val="22"/>
        </w:rPr>
      </w:pPr>
    </w:p>
    <w:p w:rsidR="00EC701C" w:rsidRDefault="00EC701C" w:rsidP="00EC701C">
      <w:pPr>
        <w:pStyle w:val="PlainText"/>
        <w:rPr>
          <w:rFonts w:ascii="Calibri" w:hAnsi="Calibri" w:cs="Calibri"/>
          <w:sz w:val="22"/>
          <w:szCs w:val="22"/>
        </w:rPr>
      </w:pPr>
      <w:r>
        <w:rPr>
          <w:rFonts w:ascii="Calibri" w:hAnsi="Calibri" w:cs="Calibri"/>
          <w:sz w:val="22"/>
          <w:szCs w:val="22"/>
        </w:rPr>
        <w:t xml:space="preserve">A continuación de nuestro correo electrónico de ayer, les reiteramos que el día lunes 16 de mayo a las 7:30 a.m. la </w:t>
      </w:r>
      <w:proofErr w:type="spellStart"/>
      <w:r>
        <w:rPr>
          <w:rFonts w:ascii="Calibri" w:hAnsi="Calibri" w:cs="Calibri"/>
          <w:sz w:val="22"/>
          <w:szCs w:val="22"/>
        </w:rPr>
        <w:t>Aerocivil</w:t>
      </w:r>
      <w:proofErr w:type="spellEnd"/>
      <w:r>
        <w:rPr>
          <w:rFonts w:ascii="Calibri" w:hAnsi="Calibri" w:cs="Calibri"/>
          <w:sz w:val="22"/>
          <w:szCs w:val="22"/>
        </w:rPr>
        <w:t xml:space="preserve"> de Colombia gentilmente proporcionará transporte para los participantes internacionales de las reuniones/seminario de la referencia desde el Hotel Sheraton de Bogotá hacía el Centro de Estudios Aeronáuticos (CEA), donde iniciaremos las sesiones CAPSCA con el Seminario Regional.  El registro de participantes se realizará desde las 8:00 hasta las 8:45am,  y la inauguración está prevista para las 8:45am.</w:t>
      </w:r>
    </w:p>
    <w:p w:rsidR="00EC701C" w:rsidRDefault="00EC701C" w:rsidP="00EC701C">
      <w:pPr>
        <w:pStyle w:val="PlainText"/>
        <w:rPr>
          <w:rFonts w:ascii="Calibri" w:hAnsi="Calibri" w:cs="Calibri"/>
          <w:sz w:val="22"/>
          <w:szCs w:val="22"/>
        </w:rPr>
      </w:pPr>
    </w:p>
    <w:p w:rsidR="00EC701C" w:rsidRDefault="00EC701C" w:rsidP="00EC701C">
      <w:pPr>
        <w:pStyle w:val="PlainText"/>
        <w:rPr>
          <w:rFonts w:ascii="Calibri" w:hAnsi="Calibri" w:cs="Calibri"/>
          <w:sz w:val="22"/>
          <w:szCs w:val="22"/>
        </w:rPr>
      </w:pPr>
      <w:r>
        <w:rPr>
          <w:rFonts w:ascii="Calibri" w:hAnsi="Calibri" w:cs="Calibri"/>
          <w:sz w:val="22"/>
          <w:szCs w:val="22"/>
        </w:rPr>
        <w:t>Es importante que cada participante nos informe el nombre del hotel donde se hospedarán.  Agradeceremos su información en este sentido.</w:t>
      </w:r>
    </w:p>
    <w:p w:rsidR="00EC701C" w:rsidRDefault="00EC701C" w:rsidP="00EC701C">
      <w:pPr>
        <w:pStyle w:val="PlainText"/>
        <w:rPr>
          <w:rFonts w:ascii="Calibri" w:hAnsi="Calibri" w:cs="Calibri"/>
          <w:sz w:val="22"/>
          <w:szCs w:val="22"/>
        </w:rPr>
      </w:pPr>
    </w:p>
    <w:p w:rsidR="00EC701C" w:rsidRDefault="00EC701C" w:rsidP="00EC701C">
      <w:pPr>
        <w:pStyle w:val="PlainText"/>
        <w:rPr>
          <w:rFonts w:ascii="Calibri" w:hAnsi="Calibri" w:cs="Calibri"/>
          <w:sz w:val="22"/>
          <w:szCs w:val="22"/>
        </w:rPr>
      </w:pPr>
      <w:r>
        <w:rPr>
          <w:rFonts w:ascii="Calibri" w:hAnsi="Calibri" w:cs="Calibri"/>
          <w:sz w:val="22"/>
          <w:szCs w:val="22"/>
        </w:rPr>
        <w:t>Atentos saludos,</w:t>
      </w:r>
    </w:p>
    <w:p w:rsidR="00EC701C" w:rsidRDefault="00EC701C" w:rsidP="00EC701C">
      <w:pPr>
        <w:pStyle w:val="PlainText"/>
        <w:rPr>
          <w:rFonts w:ascii="Calibri" w:hAnsi="Calibri" w:cs="Calibri"/>
          <w:sz w:val="22"/>
          <w:szCs w:val="22"/>
        </w:rPr>
      </w:pPr>
      <w:r>
        <w:rPr>
          <w:rFonts w:ascii="Calibri" w:hAnsi="Calibri" w:cs="Calibri"/>
          <w:sz w:val="22"/>
          <w:szCs w:val="22"/>
        </w:rPr>
        <w:t>ICAORD Lima</w:t>
      </w:r>
    </w:p>
    <w:p w:rsidR="00EC701C" w:rsidRDefault="00EC701C" w:rsidP="00EC701C">
      <w:pPr>
        <w:pStyle w:val="PlainText"/>
      </w:pPr>
    </w:p>
    <w:p w:rsidR="00EC701C" w:rsidRDefault="00EC701C" w:rsidP="00EC701C">
      <w:pPr>
        <w:pStyle w:val="PlainText"/>
      </w:pPr>
      <w:r>
        <w:t>--------------------------------------------------------------------</w:t>
      </w:r>
    </w:p>
    <w:p w:rsidR="00EC701C" w:rsidRDefault="00EC701C" w:rsidP="00EC701C"/>
    <w:p w:rsidR="00EC701C" w:rsidRPr="00EC701C" w:rsidRDefault="00EC701C" w:rsidP="00EC701C">
      <w:pPr>
        <w:rPr>
          <w:lang w:val="en-US"/>
        </w:rPr>
      </w:pPr>
      <w:r w:rsidRPr="00EC701C">
        <w:rPr>
          <w:lang w:val="en-US"/>
        </w:rPr>
        <w:t>Sirs,</w:t>
      </w:r>
    </w:p>
    <w:p w:rsidR="00EC701C" w:rsidRPr="00EC701C" w:rsidRDefault="00EC701C" w:rsidP="00EC701C">
      <w:pPr>
        <w:rPr>
          <w:lang w:val="en-US"/>
        </w:rPr>
      </w:pPr>
    </w:p>
    <w:p w:rsidR="00EC701C" w:rsidRDefault="00EC701C" w:rsidP="00EC701C">
      <w:pPr>
        <w:rPr>
          <w:lang w:val="en-US"/>
        </w:rPr>
      </w:pPr>
      <w:r>
        <w:rPr>
          <w:lang w:val="en-US"/>
        </w:rPr>
        <w:t>Following our yesterday email, we wish to reiterate that on Monday, 16 May, at 7:30 a.m. the Civil Aviation Authority of Colombia will kindly provide transportation to the international participants attending to the above referred meetings/seminar.  A bus will be waiting on for the participants at the Bogota Sheraton Hotel to transport the to the CEA (Aeronautical Studies Centre), where the</w:t>
      </w:r>
      <w:proofErr w:type="gramStart"/>
      <w:r>
        <w:rPr>
          <w:lang w:val="en-US"/>
        </w:rPr>
        <w:t>  CAPSCA</w:t>
      </w:r>
      <w:proofErr w:type="gramEnd"/>
      <w:r>
        <w:rPr>
          <w:lang w:val="en-US"/>
        </w:rPr>
        <w:t xml:space="preserve"> sessions will be initiated with the Regional Seminar.  Registration of participants will take place from 8:00 to 8:45am.  The inauguration is programmed for 8:45am.</w:t>
      </w:r>
    </w:p>
    <w:p w:rsidR="00EC701C" w:rsidRDefault="00EC701C" w:rsidP="00EC701C">
      <w:pPr>
        <w:rPr>
          <w:lang w:val="en-US"/>
        </w:rPr>
      </w:pPr>
    </w:p>
    <w:p w:rsidR="00EC701C" w:rsidRDefault="00EC701C" w:rsidP="00EC701C">
      <w:pPr>
        <w:rPr>
          <w:lang w:val="en-US"/>
        </w:rPr>
      </w:pPr>
      <w:r>
        <w:rPr>
          <w:lang w:val="en-US"/>
        </w:rPr>
        <w:t>It is important that each participant let us know the name of the hotel where they will be staying in Bogotá.  Thank</w:t>
      </w:r>
      <w:proofErr w:type="gramStart"/>
      <w:r>
        <w:rPr>
          <w:lang w:val="en-US"/>
        </w:rPr>
        <w:t>  you</w:t>
      </w:r>
      <w:proofErr w:type="gramEnd"/>
      <w:r>
        <w:rPr>
          <w:lang w:val="en-US"/>
        </w:rPr>
        <w:t>.</w:t>
      </w:r>
    </w:p>
    <w:p w:rsidR="00EC701C" w:rsidRDefault="00EC701C" w:rsidP="00EC701C">
      <w:pPr>
        <w:rPr>
          <w:lang w:val="en-US"/>
        </w:rPr>
      </w:pPr>
    </w:p>
    <w:p w:rsidR="00EC701C" w:rsidRDefault="00EC701C" w:rsidP="00EC701C">
      <w:pPr>
        <w:rPr>
          <w:lang w:val="en-US"/>
        </w:rPr>
      </w:pPr>
      <w:r>
        <w:rPr>
          <w:lang w:val="en-US"/>
        </w:rPr>
        <w:t>Regards,</w:t>
      </w:r>
    </w:p>
    <w:p w:rsidR="00EC701C" w:rsidRDefault="00EC701C" w:rsidP="00EC701C">
      <w:pPr>
        <w:rPr>
          <w:lang w:val="en-US"/>
        </w:rPr>
      </w:pPr>
      <w:r>
        <w:rPr>
          <w:lang w:val="en-US"/>
        </w:rPr>
        <w:t>ICAORD Lima</w:t>
      </w:r>
    </w:p>
    <w:p w:rsidR="0015126A" w:rsidRDefault="0015126A"/>
    <w:sectPr w:rsidR="0015126A" w:rsidSect="001512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01C"/>
    <w:rsid w:val="0015126A"/>
    <w:rsid w:val="00265E9A"/>
    <w:rsid w:val="00EC701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1C"/>
    <w:pPr>
      <w:spacing w:after="0" w:line="240" w:lineRule="auto"/>
    </w:pPr>
    <w:rPr>
      <w:rFonts w:ascii="Calibri" w:hAnsi="Calibri" w:cs="Calibri"/>
      <w:lang w:eastAsia="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C701C"/>
    <w:rPr>
      <w:rFonts w:ascii="Consolas" w:hAnsi="Consolas" w:cs="Consolas"/>
      <w:sz w:val="21"/>
      <w:szCs w:val="21"/>
    </w:rPr>
  </w:style>
  <w:style w:type="character" w:customStyle="1" w:styleId="PlainTextChar">
    <w:name w:val="Plain Text Char"/>
    <w:basedOn w:val="DefaultParagraphFont"/>
    <w:link w:val="PlainText"/>
    <w:uiPriority w:val="99"/>
    <w:semiHidden/>
    <w:rsid w:val="00EC701C"/>
    <w:rPr>
      <w:rFonts w:ascii="Consolas" w:hAnsi="Consolas" w:cs="Consolas"/>
      <w:sz w:val="21"/>
      <w:szCs w:val="21"/>
      <w:lang w:eastAsia="es-PE"/>
    </w:rPr>
  </w:style>
</w:styles>
</file>

<file path=word/webSettings.xml><?xml version="1.0" encoding="utf-8"?>
<w:webSettings xmlns:r="http://schemas.openxmlformats.org/officeDocument/2006/relationships" xmlns:w="http://schemas.openxmlformats.org/wordprocessingml/2006/main">
  <w:divs>
    <w:div w:id="14636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5</Category>
    <Title1 xmlns="101a94fc-4fb7-49fc-ab36-dbb3e9e3ccdb">.</Title1>
    <DocumentName xmlns="101a94fc-4fb7-49fc-ab36-dbb3e9e3ccdb">Reitera transporte y solicita nombre hotel.docx</DocumentName>
    <ArchivedDocumentsProperties xmlns="101a94fc-4fb7-49fc-ab36-dbb3e9e3ccdb">9314</ArchivedDocumentsProperties>
    <acro xmlns="101a94fc-4fb7-49fc-ab36-dbb3e9e3ccdb">SCM3.11</acro>
    <Revised xmlns="101a94fc-4fb7-49fc-ab36-dbb3e9e3ccdb">false</Revised>
    <PublishingExpirationDate xmlns="http://schemas.microsoft.com/sharepoint/v3" xsi:nil="true"/>
    <LongTitle xmlns="101a94fc-4fb7-49fc-ab36-dbb3e9e3ccdb">GI300 Request of hotel information/GI300 Solicita información de hotel</LongTitle>
    <cat xmlns="101a94fc-4fb7-49fc-ab36-dbb3e9e3ccdb">05. General Information</cat>
    <Language xmlns="101a94fc-4fb7-49fc-ab36-dbb3e9e3ccdb">Bilingual</Language>
    <aaa xmlns="101a94fc-4fb7-49fc-ab36-dbb3e9e3ccdb">false</aaa>
    <PublishingStartDate xmlns="http://schemas.microsoft.com/sharepoint/v3" xsi:nil="true"/>
    <Title2 xmlns="101a94fc-4fb7-49fc-ab36-dbb3e9e3ccdb">.</Title2>
    <a xmlns="101a94fc-4fb7-49fc-ab36-dbb3e9e3ccdb">673</a>
    <Presenter xmlns="101a94fc-4fb7-49fc-ab36-dbb3e9e3ccdb">Secretaría</Presenter>
    <CategoryOrder xmlns="101a94fc-4fb7-49fc-ab36-dbb3e9e3ccdb" xsi:nil="true"/>
  </documentManagement>
</p:properties>
</file>

<file path=customXml/itemProps1.xml><?xml version="1.0" encoding="utf-8"?>
<ds:datastoreItem xmlns:ds="http://schemas.openxmlformats.org/officeDocument/2006/customXml" ds:itemID="{5A0F90CF-D8D9-4149-A283-6E260C77591C}"/>
</file>

<file path=customXml/itemProps2.xml><?xml version="1.0" encoding="utf-8"?>
<ds:datastoreItem xmlns:ds="http://schemas.openxmlformats.org/officeDocument/2006/customXml" ds:itemID="{6D3FAEA9-F85F-47EE-B092-422840B4944A}"/>
</file>

<file path=customXml/itemProps3.xml><?xml version="1.0" encoding="utf-8"?>
<ds:datastoreItem xmlns:ds="http://schemas.openxmlformats.org/officeDocument/2006/customXml" ds:itemID="{8724654C-DB50-40AC-9158-2471740D2F59}"/>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1405</Characters>
  <Application>Microsoft Office Word</Application>
  <DocSecurity>0</DocSecurity>
  <Lines>11</Lines>
  <Paragraphs>3</Paragraphs>
  <ScaleCrop>false</ScaleCrop>
  <Company>Microsoft</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GI300</dc:title>
  <dc:creator>dcoriat</dc:creator>
  <cp:lastModifiedBy>dcoriat</cp:lastModifiedBy>
  <cp:revision>1</cp:revision>
  <dcterms:created xsi:type="dcterms:W3CDTF">2011-05-12T14:02:00Z</dcterms:created>
  <dcterms:modified xsi:type="dcterms:W3CDTF">2011-05-12T14:04:00Z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WorkflowCreationPath">
    <vt:lpwstr>f4ee43e6-5d50-4592-8054-dac6973e101c,4;f4ee43e6-5d50-4592-8054-dac6973e101c,4;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vt:lpwstr>
  </property>
</Properties>
</file>