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00"/>
      </w:tblPr>
      <w:tblGrid>
        <w:gridCol w:w="9240"/>
      </w:tblGrid>
      <w:tr w:rsidR="00C31506" w:rsidRPr="00094B2F" w:rsidTr="00094B2F">
        <w:trPr>
          <w:trHeight w:val="13504"/>
          <w:jc w:val="right"/>
        </w:trPr>
        <w:tc>
          <w:tcPr>
            <w:tcW w:w="9240" w:type="dxa"/>
          </w:tcPr>
          <w:p w:rsidR="00C31506" w:rsidRPr="005B1989" w:rsidRDefault="00C31506" w:rsidP="00FA7C0F">
            <w:pPr>
              <w:pStyle w:val="Date"/>
              <w:ind w:left="112" w:right="112"/>
              <w:rPr>
                <w:szCs w:val="22"/>
                <w:lang w:val="en-GB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</w:tblBorders>
              <w:tblLook w:val="01E0"/>
            </w:tblPr>
            <w:tblGrid>
              <w:gridCol w:w="1722"/>
              <w:gridCol w:w="7194"/>
            </w:tblGrid>
            <w:tr w:rsidR="00E83690" w:rsidRPr="00D068DB" w:rsidTr="002C517C">
              <w:tc>
                <w:tcPr>
                  <w:tcW w:w="1760" w:type="dxa"/>
                </w:tcPr>
                <w:p w:rsidR="00E83690" w:rsidRPr="002C517C" w:rsidRDefault="00FF4AEB" w:rsidP="00501536">
                  <w:pPr>
                    <w:ind w:left="112" w:right="112"/>
                    <w:rPr>
                      <w:b/>
                      <w:bCs/>
                      <w:szCs w:val="22"/>
                      <w:lang w:val="es-ES_tradnl"/>
                    </w:rPr>
                  </w:pPr>
                  <w:r>
                    <w:rPr>
                      <w:noProof/>
                      <w:snapToGrid/>
                      <w:szCs w:val="22"/>
                      <w:lang w:val="es-PE" w:eastAsia="es-PE"/>
                    </w:rPr>
                    <w:drawing>
                      <wp:inline distT="0" distB="0" distL="0" distR="0">
                        <wp:extent cx="477078" cy="36836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155" cy="371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90" w:type="dxa"/>
                </w:tcPr>
                <w:p w:rsidR="00E83690" w:rsidRPr="00D068DB" w:rsidRDefault="00094B2F" w:rsidP="00094B2F">
                  <w:pPr>
                    <w:tabs>
                      <w:tab w:val="left" w:pos="362"/>
                      <w:tab w:val="left" w:pos="720"/>
                      <w:tab w:val="left" w:pos="1083"/>
                      <w:tab w:val="left" w:pos="1440"/>
                      <w:tab w:val="left" w:pos="1804"/>
                      <w:tab w:val="left" w:pos="2160"/>
                      <w:tab w:val="left" w:pos="2526"/>
                      <w:tab w:val="left" w:pos="3247"/>
                      <w:tab w:val="left" w:pos="3968"/>
                      <w:tab w:val="left" w:pos="4689"/>
                      <w:tab w:val="left" w:pos="5410"/>
                      <w:tab w:val="left" w:pos="6131"/>
                      <w:tab w:val="left" w:pos="6852"/>
                      <w:tab w:val="left" w:pos="7573"/>
                      <w:tab w:val="left" w:pos="8294"/>
                      <w:tab w:val="left" w:pos="9015"/>
                    </w:tabs>
                    <w:ind w:left="112" w:right="112"/>
                    <w:jc w:val="right"/>
                    <w:rPr>
                      <w:b/>
                      <w:bCs/>
                      <w:noProof/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SAM</w:t>
                  </w:r>
                  <w:r w:rsidR="00D70255" w:rsidRPr="00D70255">
                    <w:rPr>
                      <w:b/>
                      <w:bCs/>
                      <w:sz w:val="28"/>
                      <w:szCs w:val="28"/>
                      <w:lang w:val="da-DK"/>
                    </w:rPr>
                    <w:t>/</w:t>
                  </w: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RA/02</w:t>
                  </w:r>
                </w:p>
                <w:p w:rsidR="00E83690" w:rsidRPr="00D068DB" w:rsidRDefault="00E83690" w:rsidP="002C517C">
                  <w:pPr>
                    <w:ind w:left="112" w:right="112"/>
                    <w:jc w:val="right"/>
                    <w:rPr>
                      <w:b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C31506" w:rsidRPr="00D068DB" w:rsidRDefault="00C31506" w:rsidP="00FA7C0F">
            <w:pPr>
              <w:ind w:left="112" w:right="112"/>
              <w:rPr>
                <w:szCs w:val="22"/>
                <w:lang w:val="pt-BR"/>
              </w:rPr>
            </w:pPr>
          </w:p>
          <w:p w:rsidR="00E83690" w:rsidRPr="00D068DB" w:rsidRDefault="00E83690" w:rsidP="00FA7C0F">
            <w:pPr>
              <w:ind w:left="112" w:right="112"/>
              <w:rPr>
                <w:szCs w:val="22"/>
                <w:lang w:val="pt-BR"/>
              </w:rPr>
            </w:pPr>
          </w:p>
          <w:p w:rsidR="00C31506" w:rsidRPr="00D068DB" w:rsidRDefault="00C31506" w:rsidP="00FA7C0F">
            <w:pPr>
              <w:pStyle w:val="Heading9"/>
              <w:framePr w:wrap="around"/>
              <w:tabs>
                <w:tab w:val="clear" w:pos="-1440"/>
                <w:tab w:val="clear" w:pos="-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760"/>
                <w:tab w:val="clear" w:pos="7200"/>
                <w:tab w:val="clear" w:pos="8640"/>
              </w:tabs>
              <w:ind w:left="112" w:right="112"/>
              <w:rPr>
                <w:szCs w:val="22"/>
                <w:lang w:val="pt-BR"/>
              </w:rPr>
            </w:pPr>
          </w:p>
          <w:p w:rsidR="00D068DB" w:rsidRPr="00905838" w:rsidRDefault="00D068DB" w:rsidP="00D068DB">
            <w:pPr>
              <w:ind w:left="204" w:right="180"/>
              <w:jc w:val="center"/>
              <w:rPr>
                <w:b/>
                <w:sz w:val="32"/>
                <w:szCs w:val="32"/>
              </w:rPr>
            </w:pPr>
            <w:r w:rsidRPr="00905838">
              <w:rPr>
                <w:b/>
                <w:sz w:val="32"/>
                <w:szCs w:val="32"/>
              </w:rPr>
              <w:t xml:space="preserve">International Civil Aviation Organization </w:t>
            </w:r>
          </w:p>
          <w:p w:rsidR="00D068DB" w:rsidRDefault="00D068DB" w:rsidP="00D068DB">
            <w:pPr>
              <w:ind w:left="204" w:right="180"/>
              <w:jc w:val="center"/>
              <w:rPr>
                <w:b/>
                <w:sz w:val="32"/>
                <w:szCs w:val="32"/>
              </w:rPr>
            </w:pPr>
            <w:r w:rsidRPr="00905838">
              <w:rPr>
                <w:b/>
                <w:sz w:val="32"/>
                <w:szCs w:val="32"/>
              </w:rPr>
              <w:t>South American Regional Office</w:t>
            </w:r>
          </w:p>
          <w:p w:rsidR="00905838" w:rsidRPr="00905838" w:rsidRDefault="00905838" w:rsidP="00D068DB">
            <w:pPr>
              <w:ind w:left="204" w:right="180"/>
              <w:jc w:val="center"/>
              <w:rPr>
                <w:b/>
                <w:sz w:val="32"/>
                <w:szCs w:val="32"/>
              </w:rPr>
            </w:pPr>
          </w:p>
          <w:p w:rsidR="00D068DB" w:rsidRPr="00905838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  <w:r w:rsidRPr="00905838">
              <w:rPr>
                <w:b/>
                <w:sz w:val="28"/>
                <w:szCs w:val="28"/>
              </w:rPr>
              <w:t>Regional Project RLA/06/901</w:t>
            </w:r>
          </w:p>
          <w:p w:rsidR="00094B2F" w:rsidRPr="00905838" w:rsidRDefault="00094B2F" w:rsidP="00094B2F">
            <w:pPr>
              <w:framePr w:wrap="auto" w:vAnchor="page" w:hAnchor="page" w:x="1417" w:y="1625"/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Pr="00D068DB" w:rsidRDefault="00D068DB" w:rsidP="00D068DB">
            <w:pPr>
              <w:ind w:left="204" w:right="180"/>
              <w:jc w:val="center"/>
              <w:rPr>
                <w:b/>
                <w:sz w:val="28"/>
                <w:szCs w:val="28"/>
              </w:rPr>
            </w:pPr>
          </w:p>
          <w:p w:rsidR="00D068DB" w:rsidRPr="00905838" w:rsidRDefault="00D068DB" w:rsidP="00D068DB">
            <w:pPr>
              <w:ind w:left="204" w:right="180"/>
              <w:jc w:val="center"/>
              <w:rPr>
                <w:b/>
                <w:sz w:val="32"/>
                <w:szCs w:val="32"/>
              </w:rPr>
            </w:pPr>
            <w:r w:rsidRPr="00905838">
              <w:rPr>
                <w:b/>
                <w:sz w:val="32"/>
                <w:szCs w:val="32"/>
              </w:rPr>
              <w:t>Second Workshop/Seminar for the system safety monitoring after the implementation of Version 01 of the ATS route network of the SAM Region and risk assessment following the implementation of Amendment 1 to the PANS ATM (FPL)</w:t>
            </w:r>
          </w:p>
          <w:p w:rsidR="00D068DB" w:rsidRPr="00905838" w:rsidRDefault="00D068DB" w:rsidP="00D068DB">
            <w:pPr>
              <w:ind w:left="204" w:right="180"/>
              <w:jc w:val="center"/>
              <w:rPr>
                <w:b/>
                <w:sz w:val="32"/>
                <w:szCs w:val="32"/>
              </w:rPr>
            </w:pPr>
            <w:r w:rsidRPr="00905838">
              <w:rPr>
                <w:b/>
                <w:sz w:val="32"/>
                <w:szCs w:val="32"/>
              </w:rPr>
              <w:t>(SAMRA/02)</w:t>
            </w:r>
          </w:p>
          <w:p w:rsidR="00D70255" w:rsidRPr="00D068DB" w:rsidRDefault="00D70255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</w:rPr>
            </w:pPr>
          </w:p>
          <w:p w:rsidR="008F0E56" w:rsidRPr="00D068DB" w:rsidRDefault="008F0E56" w:rsidP="00FA7C0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</w:rPr>
            </w:pPr>
          </w:p>
          <w:p w:rsidR="00C31506" w:rsidRPr="00D7025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</w:rPr>
            </w:pPr>
          </w:p>
          <w:p w:rsidR="00C36641" w:rsidRPr="00D70255" w:rsidRDefault="00C36641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</w:rPr>
            </w:pPr>
          </w:p>
          <w:p w:rsidR="00C31506" w:rsidRPr="00D70255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</w:rPr>
            </w:pPr>
          </w:p>
          <w:p w:rsidR="00C31506" w:rsidRPr="00D068DB" w:rsidRDefault="002D39A6" w:rsidP="00094B2F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44"/>
                <w:szCs w:val="44"/>
                <w:lang w:val="es-PE"/>
              </w:rPr>
            </w:pPr>
            <w:r w:rsidRPr="00D068DB">
              <w:rPr>
                <w:b/>
                <w:sz w:val="44"/>
                <w:szCs w:val="44"/>
                <w:lang w:val="es-PE"/>
              </w:rPr>
              <w:t>DOCUMENTA</w:t>
            </w:r>
            <w:r w:rsidR="00094B2F" w:rsidRPr="00D068DB">
              <w:rPr>
                <w:b/>
                <w:sz w:val="44"/>
                <w:szCs w:val="44"/>
                <w:lang w:val="es-PE"/>
              </w:rPr>
              <w:t>CIÓN</w:t>
            </w:r>
          </w:p>
          <w:p w:rsidR="00C31506" w:rsidRPr="00D068DB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 w:val="44"/>
                <w:szCs w:val="44"/>
                <w:lang w:val="es-PE"/>
              </w:rPr>
            </w:pPr>
          </w:p>
          <w:p w:rsidR="00C31506" w:rsidRPr="00D068DB" w:rsidRDefault="00C31506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AB2037" w:rsidRPr="00D068DB" w:rsidRDefault="00AB2037" w:rsidP="00FA7C0F">
            <w:pPr>
              <w:framePr w:wrap="auto" w:vAnchor="page" w:hAnchor="page" w:x="1417" w:y="1625"/>
              <w:ind w:left="112" w:right="112"/>
              <w:rPr>
                <w:b/>
                <w:szCs w:val="22"/>
                <w:lang w:val="es-PE"/>
              </w:rPr>
            </w:pPr>
          </w:p>
          <w:p w:rsidR="008F0180" w:rsidRPr="00D068DB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D068DB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D068DB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D068DB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8F0180" w:rsidRPr="00D068DB" w:rsidRDefault="008F0180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D068DB" w:rsidRDefault="00D068DB" w:rsidP="008F0180">
            <w:pPr>
              <w:framePr w:wrap="auto" w:vAnchor="page" w:hAnchor="page" w:x="1417" w:y="1625"/>
              <w:ind w:left="112" w:right="112"/>
              <w:jc w:val="center"/>
              <w:rPr>
                <w:b/>
                <w:sz w:val="28"/>
                <w:szCs w:val="28"/>
                <w:lang w:val="es-PE"/>
              </w:rPr>
            </w:pPr>
          </w:p>
          <w:p w:rsidR="00D068DB" w:rsidRPr="00905838" w:rsidRDefault="00D068DB" w:rsidP="00D068DB">
            <w:pPr>
              <w:ind w:left="112" w:right="112"/>
              <w:jc w:val="center"/>
              <w:rPr>
                <w:b/>
                <w:sz w:val="32"/>
                <w:szCs w:val="32"/>
                <w:lang w:val="es-PE"/>
              </w:rPr>
            </w:pPr>
            <w:r w:rsidRPr="00905838">
              <w:rPr>
                <w:b/>
                <w:sz w:val="32"/>
                <w:szCs w:val="32"/>
                <w:lang w:val="es-PE"/>
              </w:rPr>
              <w:t xml:space="preserve">Lima, Peru, 5 to 9 </w:t>
            </w:r>
            <w:proofErr w:type="spellStart"/>
            <w:r w:rsidRPr="00905838">
              <w:rPr>
                <w:b/>
                <w:sz w:val="32"/>
                <w:szCs w:val="32"/>
                <w:lang w:val="es-PE"/>
              </w:rPr>
              <w:t>September</w:t>
            </w:r>
            <w:proofErr w:type="spellEnd"/>
            <w:r w:rsidRPr="00905838">
              <w:rPr>
                <w:b/>
                <w:sz w:val="32"/>
                <w:szCs w:val="32"/>
                <w:lang w:val="es-PE"/>
              </w:rPr>
              <w:t xml:space="preserve"> 2011</w:t>
            </w:r>
          </w:p>
          <w:p w:rsidR="00C31506" w:rsidRPr="00094B2F" w:rsidRDefault="00C31506" w:rsidP="00D70255">
            <w:pPr>
              <w:framePr w:wrap="auto" w:vAnchor="page" w:hAnchor="page" w:x="1417" w:y="1625"/>
              <w:ind w:left="112" w:right="112"/>
              <w:jc w:val="center"/>
              <w:rPr>
                <w:szCs w:val="22"/>
                <w:lang w:val="es-PE"/>
              </w:rPr>
            </w:pPr>
          </w:p>
        </w:tc>
      </w:tr>
    </w:tbl>
    <w:p w:rsidR="009D4E6F" w:rsidRPr="00094B2F" w:rsidRDefault="009D4E6F" w:rsidP="002D39A6">
      <w:pPr>
        <w:rPr>
          <w:lang w:val="es-PE"/>
        </w:rPr>
      </w:pPr>
    </w:p>
    <w:sectPr w:rsidR="009D4E6F" w:rsidRPr="00094B2F" w:rsidSect="00094B2F">
      <w:headerReference w:type="default" r:id="rId8"/>
      <w:headerReference w:type="first" r:id="rId9"/>
      <w:pgSz w:w="12240" w:h="15840" w:code="1"/>
      <w:pgMar w:top="630" w:right="1440" w:bottom="1134" w:left="1440" w:header="597" w:footer="113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36" w:rsidRDefault="00501536">
      <w:r>
        <w:separator/>
      </w:r>
    </w:p>
  </w:endnote>
  <w:endnote w:type="continuationSeparator" w:id="0">
    <w:p w:rsidR="00501536" w:rsidRDefault="0050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36" w:rsidRDefault="00501536">
      <w:r>
        <w:separator/>
      </w:r>
    </w:p>
  </w:footnote>
  <w:footnote w:type="continuationSeparator" w:id="0">
    <w:p w:rsidR="00501536" w:rsidRDefault="0050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Pr="0056105E" w:rsidRDefault="00025DAD" w:rsidP="00AD5D6E">
    <w:pPr>
      <w:tabs>
        <w:tab w:val="center" w:pos="4680"/>
        <w:tab w:val="right" w:pos="9360"/>
      </w:tabs>
      <w:rPr>
        <w:sz w:val="20"/>
      </w:rPr>
    </w:pPr>
    <w:r>
      <w:rPr>
        <w:noProof/>
        <w:snapToGrid/>
        <w:sz w:val="20"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50" o:spid="_x0000_s1033" type="#_x0000_t75" style="position:absolute;margin-left:0;margin-top:0;width:429.75pt;height:348pt;z-index:-251656192;mso-position-horizontal:center;mso-position-horizontal-relative:margin;mso-position-vertical:center;mso-position-vertical-relative:margin" o:allowincell="f">
          <v:imagedata r:id="rId1" o:title="ICAO_LOGO_Blue_Transparent" gain="19661f" blacklevel="22938f"/>
          <w10:wrap anchorx="margin" anchory="margin"/>
        </v:shape>
      </w:pict>
    </w:r>
    <w:r w:rsidR="00501536" w:rsidRPr="00B232AA">
      <w:rPr>
        <w:sz w:val="20"/>
        <w:lang w:val="da-DK"/>
      </w:rPr>
      <w:t>SAM/IG/</w:t>
    </w:r>
    <w:r w:rsidR="00501536">
      <w:rPr>
        <w:sz w:val="20"/>
        <w:lang w:val="da-DK"/>
      </w:rPr>
      <w:t>2</w:t>
    </w:r>
    <w:r w:rsidR="00501536" w:rsidRPr="0056105E">
      <w:rPr>
        <w:sz w:val="20"/>
      </w:rPr>
      <w:tab/>
      <w:t>ii- History of the Meeting</w:t>
    </w:r>
    <w:r w:rsidR="00501536" w:rsidRPr="0056105E">
      <w:rPr>
        <w:sz w:val="20"/>
      </w:rPr>
      <w:tab/>
      <w:t>ii-</w:t>
    </w:r>
    <w:r w:rsidRPr="0056105E">
      <w:rPr>
        <w:rStyle w:val="PageNumber"/>
        <w:snapToGrid/>
        <w:sz w:val="20"/>
      </w:rPr>
      <w:fldChar w:fldCharType="begin"/>
    </w:r>
    <w:r w:rsidR="00501536" w:rsidRPr="0056105E">
      <w:rPr>
        <w:rStyle w:val="PageNumber"/>
        <w:snapToGrid/>
        <w:sz w:val="20"/>
      </w:rPr>
      <w:instrText xml:space="preserve"> PAGE </w:instrText>
    </w:r>
    <w:r w:rsidRPr="0056105E">
      <w:rPr>
        <w:rStyle w:val="PageNumber"/>
        <w:snapToGrid/>
        <w:sz w:val="20"/>
      </w:rPr>
      <w:fldChar w:fldCharType="separate"/>
    </w:r>
    <w:r w:rsidR="00094B2F">
      <w:rPr>
        <w:rStyle w:val="PageNumber"/>
        <w:noProof/>
        <w:snapToGrid/>
        <w:sz w:val="20"/>
      </w:rPr>
      <w:t>3</w:t>
    </w:r>
    <w:r w:rsidRPr="0056105E">
      <w:rPr>
        <w:rStyle w:val="PageNumber"/>
        <w:snapToGrid/>
        <w:sz w:val="20"/>
      </w:rPr>
      <w:fldChar w:fldCharType="end"/>
    </w:r>
  </w:p>
  <w:p w:rsidR="00501536" w:rsidRPr="0056105E" w:rsidRDefault="00501536">
    <w:pPr>
      <w:pBdr>
        <w:top w:val="single" w:sz="4" w:space="1" w:color="auto"/>
      </w:pBdr>
      <w:jc w:val="both"/>
      <w:rPr>
        <w:sz w:val="20"/>
      </w:rPr>
    </w:pPr>
  </w:p>
  <w:p w:rsidR="00501536" w:rsidRPr="0056105E" w:rsidRDefault="00501536">
    <w:pPr>
      <w:jc w:val="both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36" w:rsidRDefault="00025DAD">
    <w:pPr>
      <w:pStyle w:val="Header"/>
    </w:pPr>
    <w:r>
      <w:rPr>
        <w:noProof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48" o:spid="_x0000_s1031" type="#_x0000_t75" style="position:absolute;margin-left:0;margin-top:0;width:429.75pt;height:348pt;z-index:-251658240;mso-position-horizontal:center;mso-position-horizontal-relative:margin;mso-position-vertical:center;mso-position-vertical-relative:margin" o:allowincell="f">
          <v:imagedata r:id="rId1" o:title="ICAO_LOGO_Blue_Transpare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FE7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E5E96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F2C4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7C8F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F8631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95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AE38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D2A7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18F2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5CB4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53A2A4F"/>
    <w:multiLevelType w:val="hybridMultilevel"/>
    <w:tmpl w:val="B96A8BBE"/>
    <w:lvl w:ilvl="0" w:tplc="199A9B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1545C0B"/>
    <w:multiLevelType w:val="hybridMultilevel"/>
    <w:tmpl w:val="C952FD9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238849E5"/>
    <w:multiLevelType w:val="hybridMultilevel"/>
    <w:tmpl w:val="12F2497C"/>
    <w:lvl w:ilvl="0" w:tplc="199A9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14D67"/>
    <w:multiLevelType w:val="multilevel"/>
    <w:tmpl w:val="150E2D9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firstLine="316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5356E89"/>
    <w:multiLevelType w:val="hybridMultilevel"/>
    <w:tmpl w:val="B0DC89F6"/>
    <w:lvl w:ilvl="0" w:tplc="738054CE">
      <w:start w:val="1"/>
      <w:numFmt w:val="lowerLetter"/>
      <w:lvlText w:val="%1)"/>
      <w:lvlJc w:val="left"/>
      <w:pPr>
        <w:tabs>
          <w:tab w:val="num" w:pos="1835"/>
        </w:tabs>
        <w:ind w:left="18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0"/>
        </w:tabs>
        <w:ind w:left="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0"/>
        </w:tabs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0"/>
        </w:tabs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0"/>
        </w:tabs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0"/>
        </w:tabs>
        <w:ind w:left="5810" w:hanging="180"/>
      </w:pPr>
    </w:lvl>
  </w:abstractNum>
  <w:abstractNum w:abstractNumId="16">
    <w:nsid w:val="6B491A14"/>
    <w:multiLevelType w:val="hybridMultilevel"/>
    <w:tmpl w:val="1514F7D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15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20"/>
  <w:hyphenationZone w:val="425"/>
  <w:evenAndOddHeaders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304F"/>
    <w:rsid w:val="00025DAD"/>
    <w:rsid w:val="00044428"/>
    <w:rsid w:val="00053AAD"/>
    <w:rsid w:val="00066FA8"/>
    <w:rsid w:val="000908FC"/>
    <w:rsid w:val="00094B21"/>
    <w:rsid w:val="00094B2F"/>
    <w:rsid w:val="000B6AE0"/>
    <w:rsid w:val="000C7457"/>
    <w:rsid w:val="000D42DE"/>
    <w:rsid w:val="000D510D"/>
    <w:rsid w:val="000E0C2D"/>
    <w:rsid w:val="00103BEC"/>
    <w:rsid w:val="00125245"/>
    <w:rsid w:val="001360DA"/>
    <w:rsid w:val="00136CFF"/>
    <w:rsid w:val="00140BAB"/>
    <w:rsid w:val="00140E2A"/>
    <w:rsid w:val="00175DC9"/>
    <w:rsid w:val="00192E02"/>
    <w:rsid w:val="001A5AF5"/>
    <w:rsid w:val="001B775D"/>
    <w:rsid w:val="001C6474"/>
    <w:rsid w:val="001D1DC7"/>
    <w:rsid w:val="001D212D"/>
    <w:rsid w:val="001E1EB6"/>
    <w:rsid w:val="001F2F7D"/>
    <w:rsid w:val="001F357B"/>
    <w:rsid w:val="002011D3"/>
    <w:rsid w:val="00202705"/>
    <w:rsid w:val="00212BD8"/>
    <w:rsid w:val="002223DF"/>
    <w:rsid w:val="00233C87"/>
    <w:rsid w:val="0023550E"/>
    <w:rsid w:val="002400D3"/>
    <w:rsid w:val="00245797"/>
    <w:rsid w:val="002509D8"/>
    <w:rsid w:val="00262DAB"/>
    <w:rsid w:val="002765BA"/>
    <w:rsid w:val="0028189B"/>
    <w:rsid w:val="002972EA"/>
    <w:rsid w:val="002A3A24"/>
    <w:rsid w:val="002A4D7B"/>
    <w:rsid w:val="002A619E"/>
    <w:rsid w:val="002C02F7"/>
    <w:rsid w:val="002C517C"/>
    <w:rsid w:val="002D39A6"/>
    <w:rsid w:val="002D68DB"/>
    <w:rsid w:val="002E4D20"/>
    <w:rsid w:val="002E5F92"/>
    <w:rsid w:val="002F5143"/>
    <w:rsid w:val="0030360E"/>
    <w:rsid w:val="0030587B"/>
    <w:rsid w:val="0031158E"/>
    <w:rsid w:val="003225E4"/>
    <w:rsid w:val="00335A8D"/>
    <w:rsid w:val="00336416"/>
    <w:rsid w:val="00347600"/>
    <w:rsid w:val="00353F31"/>
    <w:rsid w:val="00354980"/>
    <w:rsid w:val="003613D9"/>
    <w:rsid w:val="00361B75"/>
    <w:rsid w:val="00375411"/>
    <w:rsid w:val="00377C31"/>
    <w:rsid w:val="00385635"/>
    <w:rsid w:val="00386CB8"/>
    <w:rsid w:val="0039705F"/>
    <w:rsid w:val="003A53F7"/>
    <w:rsid w:val="003C3836"/>
    <w:rsid w:val="003C551B"/>
    <w:rsid w:val="003C616E"/>
    <w:rsid w:val="003E46F5"/>
    <w:rsid w:val="003F722F"/>
    <w:rsid w:val="00405228"/>
    <w:rsid w:val="00431B4C"/>
    <w:rsid w:val="00441452"/>
    <w:rsid w:val="00441C02"/>
    <w:rsid w:val="00452A23"/>
    <w:rsid w:val="00457F5A"/>
    <w:rsid w:val="004603F1"/>
    <w:rsid w:val="00474AFD"/>
    <w:rsid w:val="00481EA6"/>
    <w:rsid w:val="0048764C"/>
    <w:rsid w:val="00496DD3"/>
    <w:rsid w:val="004D792C"/>
    <w:rsid w:val="004F236F"/>
    <w:rsid w:val="00501536"/>
    <w:rsid w:val="0050198D"/>
    <w:rsid w:val="00511D5B"/>
    <w:rsid w:val="005163A8"/>
    <w:rsid w:val="00521889"/>
    <w:rsid w:val="005237EA"/>
    <w:rsid w:val="00533822"/>
    <w:rsid w:val="005352D7"/>
    <w:rsid w:val="00537B7C"/>
    <w:rsid w:val="00550FA7"/>
    <w:rsid w:val="005517FB"/>
    <w:rsid w:val="00554727"/>
    <w:rsid w:val="00555129"/>
    <w:rsid w:val="005605C2"/>
    <w:rsid w:val="0056105E"/>
    <w:rsid w:val="00563030"/>
    <w:rsid w:val="0057756E"/>
    <w:rsid w:val="005834C9"/>
    <w:rsid w:val="00596279"/>
    <w:rsid w:val="005B1989"/>
    <w:rsid w:val="005B477C"/>
    <w:rsid w:val="005C4675"/>
    <w:rsid w:val="005D62D1"/>
    <w:rsid w:val="005E413B"/>
    <w:rsid w:val="005E7069"/>
    <w:rsid w:val="005E7AEF"/>
    <w:rsid w:val="00615B0D"/>
    <w:rsid w:val="00615D1A"/>
    <w:rsid w:val="00616876"/>
    <w:rsid w:val="00626429"/>
    <w:rsid w:val="00641A22"/>
    <w:rsid w:val="00655D7F"/>
    <w:rsid w:val="00671857"/>
    <w:rsid w:val="00681373"/>
    <w:rsid w:val="0068496A"/>
    <w:rsid w:val="006865F7"/>
    <w:rsid w:val="006A2092"/>
    <w:rsid w:val="006A525E"/>
    <w:rsid w:val="006A7499"/>
    <w:rsid w:val="006C47B3"/>
    <w:rsid w:val="006D1DB8"/>
    <w:rsid w:val="006D7A25"/>
    <w:rsid w:val="006E1D63"/>
    <w:rsid w:val="006F3198"/>
    <w:rsid w:val="007109C1"/>
    <w:rsid w:val="00721FF7"/>
    <w:rsid w:val="00730E1D"/>
    <w:rsid w:val="0073696B"/>
    <w:rsid w:val="00743110"/>
    <w:rsid w:val="00744E86"/>
    <w:rsid w:val="00783189"/>
    <w:rsid w:val="00785254"/>
    <w:rsid w:val="00792CF9"/>
    <w:rsid w:val="007940E6"/>
    <w:rsid w:val="007B321B"/>
    <w:rsid w:val="007B385E"/>
    <w:rsid w:val="007B38DF"/>
    <w:rsid w:val="007C1ECA"/>
    <w:rsid w:val="007C4A04"/>
    <w:rsid w:val="007D6F3C"/>
    <w:rsid w:val="007E4475"/>
    <w:rsid w:val="007E7C11"/>
    <w:rsid w:val="00807E07"/>
    <w:rsid w:val="00811A12"/>
    <w:rsid w:val="00826B6B"/>
    <w:rsid w:val="00833956"/>
    <w:rsid w:val="0083519C"/>
    <w:rsid w:val="0084008A"/>
    <w:rsid w:val="0084583B"/>
    <w:rsid w:val="00854913"/>
    <w:rsid w:val="0086726D"/>
    <w:rsid w:val="00875FBC"/>
    <w:rsid w:val="00875FDC"/>
    <w:rsid w:val="008851F3"/>
    <w:rsid w:val="00885A79"/>
    <w:rsid w:val="0088648A"/>
    <w:rsid w:val="00886770"/>
    <w:rsid w:val="0089494C"/>
    <w:rsid w:val="00897FDE"/>
    <w:rsid w:val="008A1D20"/>
    <w:rsid w:val="008B2256"/>
    <w:rsid w:val="008C0B6D"/>
    <w:rsid w:val="008D0D7E"/>
    <w:rsid w:val="008D5A1F"/>
    <w:rsid w:val="008E0532"/>
    <w:rsid w:val="008F0180"/>
    <w:rsid w:val="008F0E56"/>
    <w:rsid w:val="008F4F98"/>
    <w:rsid w:val="009045AC"/>
    <w:rsid w:val="00905838"/>
    <w:rsid w:val="0096122C"/>
    <w:rsid w:val="009645ED"/>
    <w:rsid w:val="009869E1"/>
    <w:rsid w:val="009A0C8C"/>
    <w:rsid w:val="009A1C49"/>
    <w:rsid w:val="009A662B"/>
    <w:rsid w:val="009B292E"/>
    <w:rsid w:val="009C53B3"/>
    <w:rsid w:val="009C585C"/>
    <w:rsid w:val="009C7CB4"/>
    <w:rsid w:val="009D4E6F"/>
    <w:rsid w:val="009F1B47"/>
    <w:rsid w:val="009F4A7F"/>
    <w:rsid w:val="009F5498"/>
    <w:rsid w:val="00A36C7A"/>
    <w:rsid w:val="00A41D09"/>
    <w:rsid w:val="00A46BA9"/>
    <w:rsid w:val="00A53B03"/>
    <w:rsid w:val="00A6480A"/>
    <w:rsid w:val="00A65578"/>
    <w:rsid w:val="00A7579A"/>
    <w:rsid w:val="00A84437"/>
    <w:rsid w:val="00A8634A"/>
    <w:rsid w:val="00A87DB4"/>
    <w:rsid w:val="00A92614"/>
    <w:rsid w:val="00A940A3"/>
    <w:rsid w:val="00AA3C4E"/>
    <w:rsid w:val="00AB2037"/>
    <w:rsid w:val="00AC3AAD"/>
    <w:rsid w:val="00AD58E1"/>
    <w:rsid w:val="00AD5CF4"/>
    <w:rsid w:val="00AD5D6E"/>
    <w:rsid w:val="00AD6097"/>
    <w:rsid w:val="00AE03CD"/>
    <w:rsid w:val="00AE33A1"/>
    <w:rsid w:val="00AF007C"/>
    <w:rsid w:val="00B0091F"/>
    <w:rsid w:val="00B23015"/>
    <w:rsid w:val="00B232AA"/>
    <w:rsid w:val="00B37060"/>
    <w:rsid w:val="00B5341B"/>
    <w:rsid w:val="00B53FB9"/>
    <w:rsid w:val="00B6450C"/>
    <w:rsid w:val="00B834B2"/>
    <w:rsid w:val="00B90C2D"/>
    <w:rsid w:val="00B94B27"/>
    <w:rsid w:val="00BA64A3"/>
    <w:rsid w:val="00BB1B4B"/>
    <w:rsid w:val="00BB67CC"/>
    <w:rsid w:val="00BC4026"/>
    <w:rsid w:val="00BC7F36"/>
    <w:rsid w:val="00BD141E"/>
    <w:rsid w:val="00BE01AF"/>
    <w:rsid w:val="00BE54E2"/>
    <w:rsid w:val="00BF16D0"/>
    <w:rsid w:val="00BF170C"/>
    <w:rsid w:val="00BF17D2"/>
    <w:rsid w:val="00C022C5"/>
    <w:rsid w:val="00C0273F"/>
    <w:rsid w:val="00C11A2B"/>
    <w:rsid w:val="00C15688"/>
    <w:rsid w:val="00C30FBE"/>
    <w:rsid w:val="00C31506"/>
    <w:rsid w:val="00C36641"/>
    <w:rsid w:val="00C44C95"/>
    <w:rsid w:val="00C46B5D"/>
    <w:rsid w:val="00C5068C"/>
    <w:rsid w:val="00C62617"/>
    <w:rsid w:val="00C6277A"/>
    <w:rsid w:val="00C7304F"/>
    <w:rsid w:val="00C850DB"/>
    <w:rsid w:val="00C853DF"/>
    <w:rsid w:val="00C92341"/>
    <w:rsid w:val="00C93E01"/>
    <w:rsid w:val="00C97583"/>
    <w:rsid w:val="00CA027E"/>
    <w:rsid w:val="00CA23EE"/>
    <w:rsid w:val="00CC25A3"/>
    <w:rsid w:val="00CD659E"/>
    <w:rsid w:val="00CE2A50"/>
    <w:rsid w:val="00CE5051"/>
    <w:rsid w:val="00CF42DD"/>
    <w:rsid w:val="00D068DB"/>
    <w:rsid w:val="00D25B5D"/>
    <w:rsid w:val="00D3069A"/>
    <w:rsid w:val="00D3782A"/>
    <w:rsid w:val="00D44810"/>
    <w:rsid w:val="00D44F3D"/>
    <w:rsid w:val="00D4519C"/>
    <w:rsid w:val="00D45D87"/>
    <w:rsid w:val="00D60B72"/>
    <w:rsid w:val="00D61899"/>
    <w:rsid w:val="00D61A96"/>
    <w:rsid w:val="00D628AD"/>
    <w:rsid w:val="00D70255"/>
    <w:rsid w:val="00D72326"/>
    <w:rsid w:val="00D74F3C"/>
    <w:rsid w:val="00D760AD"/>
    <w:rsid w:val="00D96401"/>
    <w:rsid w:val="00D97C20"/>
    <w:rsid w:val="00DA25BC"/>
    <w:rsid w:val="00DA3132"/>
    <w:rsid w:val="00DB40DB"/>
    <w:rsid w:val="00DB6DC7"/>
    <w:rsid w:val="00DC4B3E"/>
    <w:rsid w:val="00DC69E4"/>
    <w:rsid w:val="00DD25B9"/>
    <w:rsid w:val="00DD46F8"/>
    <w:rsid w:val="00DE1A7A"/>
    <w:rsid w:val="00DE2ACE"/>
    <w:rsid w:val="00DF4887"/>
    <w:rsid w:val="00E150D0"/>
    <w:rsid w:val="00E30EE3"/>
    <w:rsid w:val="00E3428B"/>
    <w:rsid w:val="00E44D93"/>
    <w:rsid w:val="00E45B2E"/>
    <w:rsid w:val="00E61BFC"/>
    <w:rsid w:val="00E7726B"/>
    <w:rsid w:val="00E834DE"/>
    <w:rsid w:val="00E83690"/>
    <w:rsid w:val="00EA03CB"/>
    <w:rsid w:val="00EA6FAD"/>
    <w:rsid w:val="00EB6BCC"/>
    <w:rsid w:val="00EC62E3"/>
    <w:rsid w:val="00F10731"/>
    <w:rsid w:val="00F130B4"/>
    <w:rsid w:val="00F2204D"/>
    <w:rsid w:val="00F229CF"/>
    <w:rsid w:val="00F27123"/>
    <w:rsid w:val="00F27DFD"/>
    <w:rsid w:val="00F32312"/>
    <w:rsid w:val="00F42066"/>
    <w:rsid w:val="00F42522"/>
    <w:rsid w:val="00F44640"/>
    <w:rsid w:val="00FA7C0F"/>
    <w:rsid w:val="00FB6DAA"/>
    <w:rsid w:val="00FB6F9D"/>
    <w:rsid w:val="00FB78C3"/>
    <w:rsid w:val="00FC7F18"/>
    <w:rsid w:val="00FD6C13"/>
    <w:rsid w:val="00FE0509"/>
    <w:rsid w:val="00FF4AEB"/>
    <w:rsid w:val="00FF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AA"/>
    <w:rPr>
      <w:snapToGrid w:val="0"/>
      <w:sz w:val="22"/>
      <w:lang w:val="en-US" w:eastAsia="en-US"/>
    </w:rPr>
  </w:style>
  <w:style w:type="paragraph" w:styleId="Heading1">
    <w:name w:val="heading 1"/>
    <w:aliases w:val="PA Chapter,(alt h1),Headingcptr"/>
    <w:basedOn w:val="Normal"/>
    <w:next w:val="Normal"/>
    <w:qFormat/>
    <w:rsid w:val="007B385E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7B385E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7B385E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7B385E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7B385E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7B385E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7B385E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7B385E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7B385E"/>
    <w:pPr>
      <w:keepNext/>
      <w:framePr w:hSpace="180" w:wrap="around" w:vAnchor="page" w:hAnchor="page" w:x="1417" w:y="1625"/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</w:tabs>
      <w:jc w:val="right"/>
      <w:outlineLvl w:val="8"/>
    </w:pPr>
    <w:rPr>
      <w:b/>
      <w:bCs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B385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B385E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7B385E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7B385E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7B385E"/>
    <w:rPr>
      <w:color w:val="0000FF"/>
      <w:u w:val="single"/>
    </w:rPr>
  </w:style>
  <w:style w:type="character" w:customStyle="1" w:styleId="Hypertext">
    <w:name w:val="Hypertext"/>
    <w:rsid w:val="007B385E"/>
    <w:rPr>
      <w:color w:val="0000FF"/>
      <w:u w:val="single"/>
    </w:rPr>
  </w:style>
  <w:style w:type="paragraph" w:styleId="BodyTextIndent">
    <w:name w:val="Body Text Indent"/>
    <w:basedOn w:val="Normal"/>
    <w:rsid w:val="007B385E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7B385E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7B385E"/>
    <w:rPr>
      <w:color w:val="800080"/>
      <w:u w:val="single"/>
    </w:rPr>
  </w:style>
  <w:style w:type="paragraph" w:styleId="BodyTextIndent3">
    <w:name w:val="Body Text Indent 3"/>
    <w:basedOn w:val="Normal"/>
    <w:rsid w:val="007B385E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7B385E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7B385E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7B385E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7B385E"/>
  </w:style>
  <w:style w:type="paragraph" w:styleId="BlockText">
    <w:name w:val="Block Text"/>
    <w:basedOn w:val="Normal"/>
    <w:rsid w:val="007B385E"/>
    <w:pPr>
      <w:widowControl w:val="0"/>
      <w:autoSpaceDE w:val="0"/>
      <w:autoSpaceDN w:val="0"/>
      <w:adjustRightInd w:val="0"/>
      <w:spacing w:after="58"/>
      <w:ind w:left="336" w:right="303"/>
      <w:jc w:val="both"/>
    </w:pPr>
    <w:rPr>
      <w:i/>
      <w:iCs/>
      <w:snapToGrid/>
      <w:szCs w:val="24"/>
    </w:rPr>
  </w:style>
  <w:style w:type="paragraph" w:styleId="BodyText2">
    <w:name w:val="Body Text 2"/>
    <w:basedOn w:val="Normal"/>
    <w:rsid w:val="007B385E"/>
    <w:pPr>
      <w:jc w:val="both"/>
    </w:pPr>
    <w:rPr>
      <w:snapToGrid/>
      <w:sz w:val="28"/>
      <w:lang w:val="es-ES" w:eastAsia="fr-FR"/>
    </w:rPr>
  </w:style>
  <w:style w:type="paragraph" w:styleId="BodyText3">
    <w:name w:val="Body Text 3"/>
    <w:basedOn w:val="Normal"/>
    <w:rsid w:val="007B385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B385E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napToGrid w:val="0"/>
      <w:szCs w:val="20"/>
    </w:rPr>
  </w:style>
  <w:style w:type="paragraph" w:styleId="BodyTextFirstIndent2">
    <w:name w:val="Body Text First Indent 2"/>
    <w:basedOn w:val="BodyTextIndent"/>
    <w:rsid w:val="007B385E"/>
    <w:pPr>
      <w:tabs>
        <w:tab w:val="clear" w:pos="1404"/>
        <w:tab w:val="clear" w:pos="5724"/>
        <w:tab w:val="clear" w:pos="6444"/>
        <w:tab w:val="clear" w:pos="7164"/>
        <w:tab w:val="clear" w:pos="7884"/>
        <w:tab w:val="clear" w:pos="8604"/>
        <w:tab w:val="clear" w:pos="9324"/>
      </w:tabs>
      <w:spacing w:after="120"/>
      <w:ind w:left="360" w:firstLine="210"/>
    </w:pPr>
    <w:rPr>
      <w:sz w:val="22"/>
      <w:lang w:val="en-US"/>
    </w:rPr>
  </w:style>
  <w:style w:type="paragraph" w:styleId="Closing">
    <w:name w:val="Closing"/>
    <w:basedOn w:val="Normal"/>
    <w:rsid w:val="007B385E"/>
    <w:pPr>
      <w:ind w:left="4320"/>
    </w:pPr>
  </w:style>
  <w:style w:type="paragraph" w:styleId="CommentText">
    <w:name w:val="annotation text"/>
    <w:basedOn w:val="Normal"/>
    <w:semiHidden/>
    <w:rsid w:val="007B385E"/>
    <w:rPr>
      <w:sz w:val="20"/>
    </w:rPr>
  </w:style>
  <w:style w:type="paragraph" w:styleId="Date">
    <w:name w:val="Date"/>
    <w:basedOn w:val="Normal"/>
    <w:next w:val="Normal"/>
    <w:rsid w:val="007B385E"/>
  </w:style>
  <w:style w:type="paragraph" w:styleId="DocumentMap">
    <w:name w:val="Document Map"/>
    <w:basedOn w:val="Normal"/>
    <w:semiHidden/>
    <w:rsid w:val="007B385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7B385E"/>
  </w:style>
  <w:style w:type="paragraph" w:styleId="EndnoteText">
    <w:name w:val="endnote text"/>
    <w:basedOn w:val="Normal"/>
    <w:semiHidden/>
    <w:rsid w:val="007B385E"/>
    <w:rPr>
      <w:sz w:val="20"/>
    </w:rPr>
  </w:style>
  <w:style w:type="paragraph" w:styleId="EnvelopeAddress">
    <w:name w:val="envelope address"/>
    <w:basedOn w:val="Normal"/>
    <w:rsid w:val="007B38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7B385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B385E"/>
    <w:rPr>
      <w:sz w:val="20"/>
    </w:rPr>
  </w:style>
  <w:style w:type="paragraph" w:styleId="HTMLAddress">
    <w:name w:val="HTML Address"/>
    <w:basedOn w:val="Normal"/>
    <w:rsid w:val="007B385E"/>
    <w:rPr>
      <w:i/>
      <w:iCs/>
    </w:rPr>
  </w:style>
  <w:style w:type="paragraph" w:styleId="HTMLPreformatted">
    <w:name w:val="HTML Preformatted"/>
    <w:basedOn w:val="Normal"/>
    <w:rsid w:val="007B385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B385E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7B385E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7B385E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B385E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B385E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B385E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B385E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B385E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B385E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B385E"/>
    <w:rPr>
      <w:rFonts w:ascii="Arial" w:hAnsi="Arial" w:cs="Arial"/>
      <w:b/>
      <w:bCs/>
    </w:rPr>
  </w:style>
  <w:style w:type="paragraph" w:styleId="List">
    <w:name w:val="List"/>
    <w:basedOn w:val="Normal"/>
    <w:rsid w:val="007B385E"/>
    <w:pPr>
      <w:ind w:left="360" w:hanging="360"/>
    </w:pPr>
  </w:style>
  <w:style w:type="paragraph" w:styleId="List2">
    <w:name w:val="List 2"/>
    <w:basedOn w:val="Normal"/>
    <w:rsid w:val="007B385E"/>
    <w:pPr>
      <w:ind w:left="720" w:hanging="360"/>
    </w:pPr>
  </w:style>
  <w:style w:type="paragraph" w:styleId="List3">
    <w:name w:val="List 3"/>
    <w:basedOn w:val="Normal"/>
    <w:rsid w:val="007B385E"/>
    <w:pPr>
      <w:ind w:left="1080" w:hanging="360"/>
    </w:pPr>
  </w:style>
  <w:style w:type="paragraph" w:styleId="List4">
    <w:name w:val="List 4"/>
    <w:basedOn w:val="Normal"/>
    <w:rsid w:val="007B385E"/>
    <w:pPr>
      <w:ind w:left="1440" w:hanging="360"/>
    </w:pPr>
  </w:style>
  <w:style w:type="paragraph" w:styleId="List5">
    <w:name w:val="List 5"/>
    <w:basedOn w:val="Normal"/>
    <w:rsid w:val="007B385E"/>
    <w:pPr>
      <w:ind w:left="1800" w:hanging="360"/>
    </w:pPr>
  </w:style>
  <w:style w:type="paragraph" w:styleId="ListBullet">
    <w:name w:val="List Bullet"/>
    <w:basedOn w:val="Normal"/>
    <w:autoRedefine/>
    <w:rsid w:val="007B385E"/>
    <w:pPr>
      <w:numPr>
        <w:numId w:val="1"/>
      </w:numPr>
    </w:pPr>
  </w:style>
  <w:style w:type="paragraph" w:styleId="ListBullet2">
    <w:name w:val="List Bullet 2"/>
    <w:basedOn w:val="Normal"/>
    <w:autoRedefine/>
    <w:rsid w:val="007B385E"/>
    <w:pPr>
      <w:numPr>
        <w:numId w:val="2"/>
      </w:numPr>
    </w:pPr>
  </w:style>
  <w:style w:type="paragraph" w:styleId="ListBullet3">
    <w:name w:val="List Bullet 3"/>
    <w:basedOn w:val="Normal"/>
    <w:autoRedefine/>
    <w:rsid w:val="007B385E"/>
    <w:pPr>
      <w:numPr>
        <w:numId w:val="3"/>
      </w:numPr>
    </w:pPr>
  </w:style>
  <w:style w:type="paragraph" w:styleId="ListBullet4">
    <w:name w:val="List Bullet 4"/>
    <w:basedOn w:val="Normal"/>
    <w:autoRedefine/>
    <w:rsid w:val="007B385E"/>
    <w:pPr>
      <w:numPr>
        <w:numId w:val="4"/>
      </w:numPr>
    </w:pPr>
  </w:style>
  <w:style w:type="paragraph" w:styleId="ListBullet5">
    <w:name w:val="List Bullet 5"/>
    <w:basedOn w:val="Normal"/>
    <w:autoRedefine/>
    <w:rsid w:val="007B385E"/>
    <w:pPr>
      <w:numPr>
        <w:numId w:val="5"/>
      </w:numPr>
    </w:pPr>
  </w:style>
  <w:style w:type="paragraph" w:styleId="ListContinue">
    <w:name w:val="List Continue"/>
    <w:basedOn w:val="Normal"/>
    <w:rsid w:val="007B385E"/>
    <w:pPr>
      <w:spacing w:after="120"/>
      <w:ind w:left="360"/>
    </w:pPr>
  </w:style>
  <w:style w:type="paragraph" w:styleId="ListContinue2">
    <w:name w:val="List Continue 2"/>
    <w:basedOn w:val="Normal"/>
    <w:rsid w:val="007B385E"/>
    <w:pPr>
      <w:spacing w:after="120"/>
      <w:ind w:left="720"/>
    </w:pPr>
  </w:style>
  <w:style w:type="paragraph" w:styleId="ListContinue3">
    <w:name w:val="List Continue 3"/>
    <w:basedOn w:val="Normal"/>
    <w:rsid w:val="007B385E"/>
    <w:pPr>
      <w:spacing w:after="120"/>
      <w:ind w:left="1080"/>
    </w:pPr>
  </w:style>
  <w:style w:type="paragraph" w:styleId="ListContinue4">
    <w:name w:val="List Continue 4"/>
    <w:basedOn w:val="Normal"/>
    <w:rsid w:val="007B385E"/>
    <w:pPr>
      <w:spacing w:after="120"/>
      <w:ind w:left="1440"/>
    </w:pPr>
  </w:style>
  <w:style w:type="paragraph" w:styleId="ListContinue5">
    <w:name w:val="List Continue 5"/>
    <w:basedOn w:val="Normal"/>
    <w:rsid w:val="007B385E"/>
    <w:pPr>
      <w:spacing w:after="120"/>
      <w:ind w:left="1800"/>
    </w:pPr>
  </w:style>
  <w:style w:type="paragraph" w:styleId="ListNumber">
    <w:name w:val="List Number"/>
    <w:basedOn w:val="Normal"/>
    <w:rsid w:val="007B385E"/>
    <w:pPr>
      <w:numPr>
        <w:numId w:val="6"/>
      </w:numPr>
    </w:pPr>
  </w:style>
  <w:style w:type="paragraph" w:styleId="ListNumber2">
    <w:name w:val="List Number 2"/>
    <w:basedOn w:val="Normal"/>
    <w:rsid w:val="007B385E"/>
    <w:pPr>
      <w:numPr>
        <w:numId w:val="7"/>
      </w:numPr>
    </w:pPr>
  </w:style>
  <w:style w:type="paragraph" w:styleId="ListNumber3">
    <w:name w:val="List Number 3"/>
    <w:basedOn w:val="Normal"/>
    <w:rsid w:val="007B385E"/>
    <w:pPr>
      <w:numPr>
        <w:numId w:val="8"/>
      </w:numPr>
    </w:pPr>
  </w:style>
  <w:style w:type="paragraph" w:styleId="ListNumber4">
    <w:name w:val="List Number 4"/>
    <w:basedOn w:val="Normal"/>
    <w:rsid w:val="007B385E"/>
    <w:pPr>
      <w:numPr>
        <w:numId w:val="9"/>
      </w:numPr>
    </w:pPr>
  </w:style>
  <w:style w:type="paragraph" w:styleId="ListNumber5">
    <w:name w:val="List Number 5"/>
    <w:basedOn w:val="Normal"/>
    <w:rsid w:val="007B385E"/>
    <w:pPr>
      <w:numPr>
        <w:numId w:val="10"/>
      </w:numPr>
    </w:pPr>
  </w:style>
  <w:style w:type="paragraph" w:styleId="MacroText">
    <w:name w:val="macro"/>
    <w:semiHidden/>
    <w:rsid w:val="007B38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US" w:eastAsia="en-US"/>
    </w:rPr>
  </w:style>
  <w:style w:type="paragraph" w:styleId="MessageHeader">
    <w:name w:val="Message Header"/>
    <w:basedOn w:val="Normal"/>
    <w:rsid w:val="007B38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7B385E"/>
    <w:rPr>
      <w:sz w:val="24"/>
      <w:szCs w:val="24"/>
    </w:rPr>
  </w:style>
  <w:style w:type="paragraph" w:styleId="NormalIndent">
    <w:name w:val="Normal Indent"/>
    <w:basedOn w:val="Normal"/>
    <w:rsid w:val="007B385E"/>
    <w:pPr>
      <w:ind w:left="720"/>
    </w:pPr>
  </w:style>
  <w:style w:type="paragraph" w:styleId="NoteHeading">
    <w:name w:val="Note Heading"/>
    <w:basedOn w:val="Normal"/>
    <w:next w:val="Normal"/>
    <w:rsid w:val="007B385E"/>
  </w:style>
  <w:style w:type="paragraph" w:styleId="PlainText">
    <w:name w:val="Plain Text"/>
    <w:basedOn w:val="Normal"/>
    <w:rsid w:val="007B385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B385E"/>
  </w:style>
  <w:style w:type="paragraph" w:styleId="Signature">
    <w:name w:val="Signature"/>
    <w:basedOn w:val="Normal"/>
    <w:rsid w:val="007B385E"/>
    <w:pPr>
      <w:ind w:left="4320"/>
    </w:pPr>
  </w:style>
  <w:style w:type="paragraph" w:styleId="Subtitle">
    <w:name w:val="Subtitle"/>
    <w:basedOn w:val="Normal"/>
    <w:qFormat/>
    <w:rsid w:val="007B385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B385E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B385E"/>
    <w:pPr>
      <w:ind w:left="440" w:hanging="440"/>
    </w:pPr>
  </w:style>
  <w:style w:type="paragraph" w:styleId="TOAHeading">
    <w:name w:val="toa heading"/>
    <w:basedOn w:val="Normal"/>
    <w:next w:val="Normal"/>
    <w:semiHidden/>
    <w:rsid w:val="007B385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B385E"/>
  </w:style>
  <w:style w:type="paragraph" w:styleId="TOC2">
    <w:name w:val="toc 2"/>
    <w:basedOn w:val="Normal"/>
    <w:next w:val="Normal"/>
    <w:autoRedefine/>
    <w:semiHidden/>
    <w:rsid w:val="007B385E"/>
    <w:pPr>
      <w:ind w:left="220"/>
    </w:pPr>
  </w:style>
  <w:style w:type="paragraph" w:styleId="TOC3">
    <w:name w:val="toc 3"/>
    <w:basedOn w:val="Normal"/>
    <w:next w:val="Normal"/>
    <w:autoRedefine/>
    <w:semiHidden/>
    <w:rsid w:val="007B385E"/>
    <w:pPr>
      <w:ind w:left="440"/>
    </w:pPr>
  </w:style>
  <w:style w:type="paragraph" w:styleId="TOC4">
    <w:name w:val="toc 4"/>
    <w:basedOn w:val="Normal"/>
    <w:next w:val="Normal"/>
    <w:autoRedefine/>
    <w:semiHidden/>
    <w:rsid w:val="007B385E"/>
    <w:pPr>
      <w:ind w:left="660"/>
    </w:pPr>
  </w:style>
  <w:style w:type="paragraph" w:styleId="TOC5">
    <w:name w:val="toc 5"/>
    <w:basedOn w:val="Normal"/>
    <w:next w:val="Normal"/>
    <w:autoRedefine/>
    <w:semiHidden/>
    <w:rsid w:val="007B385E"/>
    <w:pPr>
      <w:ind w:left="880"/>
    </w:pPr>
  </w:style>
  <w:style w:type="paragraph" w:styleId="TOC6">
    <w:name w:val="toc 6"/>
    <w:basedOn w:val="Normal"/>
    <w:next w:val="Normal"/>
    <w:autoRedefine/>
    <w:semiHidden/>
    <w:rsid w:val="007B385E"/>
    <w:pPr>
      <w:ind w:left="1100"/>
    </w:pPr>
  </w:style>
  <w:style w:type="paragraph" w:styleId="TOC7">
    <w:name w:val="toc 7"/>
    <w:basedOn w:val="Normal"/>
    <w:next w:val="Normal"/>
    <w:autoRedefine/>
    <w:semiHidden/>
    <w:rsid w:val="007B385E"/>
    <w:pPr>
      <w:ind w:left="1320"/>
    </w:pPr>
  </w:style>
  <w:style w:type="paragraph" w:styleId="TOC8">
    <w:name w:val="toc 8"/>
    <w:basedOn w:val="Normal"/>
    <w:next w:val="Normal"/>
    <w:autoRedefine/>
    <w:semiHidden/>
    <w:rsid w:val="007B385E"/>
    <w:pPr>
      <w:ind w:left="1540"/>
    </w:pPr>
  </w:style>
  <w:style w:type="paragraph" w:styleId="TOC9">
    <w:name w:val="toc 9"/>
    <w:basedOn w:val="Normal"/>
    <w:next w:val="Normal"/>
    <w:autoRedefine/>
    <w:semiHidden/>
    <w:rsid w:val="007B385E"/>
    <w:pPr>
      <w:ind w:left="1760"/>
    </w:pPr>
  </w:style>
  <w:style w:type="paragraph" w:customStyle="1" w:styleId="Level1">
    <w:name w:val="Level 1"/>
    <w:basedOn w:val="Normal"/>
    <w:rsid w:val="007B385E"/>
    <w:pPr>
      <w:widowControl w:val="0"/>
      <w:numPr>
        <w:numId w:val="12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napToGrid/>
      <w:sz w:val="20"/>
      <w:szCs w:val="24"/>
    </w:rPr>
  </w:style>
  <w:style w:type="paragraph" w:customStyle="1" w:styleId="Corpsdetex">
    <w:name w:val="Corps de tex"/>
    <w:rsid w:val="007B385E"/>
    <w:pPr>
      <w:tabs>
        <w:tab w:val="left" w:pos="0"/>
        <w:tab w:val="left" w:pos="756"/>
        <w:tab w:val="left" w:pos="1476"/>
        <w:tab w:val="left" w:pos="2196"/>
        <w:tab w:val="left" w:pos="2916"/>
        <w:tab w:val="left" w:pos="363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204"/>
        <w:tab w:val="left" w:pos="9912"/>
      </w:tabs>
      <w:autoSpaceDE w:val="0"/>
      <w:autoSpaceDN w:val="0"/>
      <w:adjustRightInd w:val="0"/>
      <w:jc w:val="both"/>
    </w:pPr>
    <w:rPr>
      <w:sz w:val="22"/>
      <w:szCs w:val="22"/>
      <w:lang w:val="es-MX" w:eastAsia="en-US"/>
    </w:rPr>
  </w:style>
  <w:style w:type="table" w:styleId="TableGrid">
    <w:name w:val="Table Grid"/>
    <w:basedOn w:val="TableNormal"/>
    <w:rsid w:val="00E83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84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SAMRA2 Cover docs.docx</DocumentName>
    <ArchivedDocumentsProperties xmlns="101a94fc-4fb7-49fc-ab36-dbb3e9e3ccdb">9721</ArchivedDocumentsProperties>
    <acro xmlns="101a94fc-4fb7-49fc-ab36-dbb3e9e3ccdb">RNAV.11</acro>
    <Revised xmlns="101a94fc-4fb7-49fc-ab36-dbb3e9e3ccdb">false</Revised>
    <PublishingExpirationDate xmlns="http://schemas.microsoft.com/sharepoint/v3" xsi:nil="true"/>
    <LongTitle xmlns="101a94fc-4fb7-49fc-ab36-dbb3e9e3ccdb">Oth01 Documents cover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602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AC250-1524-444C-AAA2-64CE8C57FE56}"/>
</file>

<file path=customXml/itemProps2.xml><?xml version="1.0" encoding="utf-8"?>
<ds:datastoreItem xmlns:ds="http://schemas.openxmlformats.org/officeDocument/2006/customXml" ds:itemID="{416FDBB6-F15C-4A72-9186-712224132ED7}"/>
</file>

<file path=customXml/itemProps3.xml><?xml version="1.0" encoding="utf-8"?>
<ds:datastoreItem xmlns:ds="http://schemas.openxmlformats.org/officeDocument/2006/customXml" ds:itemID="{F0C017A4-8447-4208-A70C-65CB4099E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sg</dc:creator>
  <cp:lastModifiedBy>Silvia García</cp:lastModifiedBy>
  <cp:revision>4</cp:revision>
  <cp:lastPrinted>2011-08-25T19:19:00Z</cp:lastPrinted>
  <dcterms:created xsi:type="dcterms:W3CDTF">2011-08-25T19:17:00Z</dcterms:created>
  <dcterms:modified xsi:type="dcterms:W3CDTF">2011-08-25T19:21:00Z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