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C83CC" w14:textId="77777777" w:rsidR="0029192F" w:rsidRPr="0029192F" w:rsidRDefault="0029192F" w:rsidP="0029192F">
      <w:pPr>
        <w:jc w:val="center"/>
        <w:rPr>
          <w:b/>
          <w:bCs/>
        </w:rPr>
      </w:pPr>
      <w:bookmarkStart w:id="0" w:name="_gjdgxs" w:colFirst="0" w:colLast="0"/>
      <w:bookmarkEnd w:id="0"/>
      <w:r w:rsidRPr="0029192F">
        <w:rPr>
          <w:b/>
          <w:bCs/>
        </w:rPr>
        <w:t>FREQUENCY SPECTRUM MANAGEMENT PANEL (FSMP)</w:t>
      </w:r>
    </w:p>
    <w:p w14:paraId="07F91815" w14:textId="77777777" w:rsidR="0029192F" w:rsidRPr="0029192F" w:rsidRDefault="0029192F" w:rsidP="0029192F">
      <w:pPr>
        <w:jc w:val="center"/>
        <w:rPr>
          <w:b/>
          <w:bCs/>
        </w:rPr>
      </w:pPr>
    </w:p>
    <w:p w14:paraId="7A1D917A" w14:textId="77777777" w:rsidR="0029192F" w:rsidRPr="0029192F" w:rsidRDefault="0029192F" w:rsidP="0029192F">
      <w:pPr>
        <w:jc w:val="center"/>
        <w:rPr>
          <w:b/>
          <w:bCs/>
        </w:rPr>
      </w:pPr>
      <w:r w:rsidRPr="0029192F">
        <w:rPr>
          <w:b/>
          <w:bCs/>
        </w:rPr>
        <w:t>Tenth Working Group Meeting</w:t>
      </w:r>
    </w:p>
    <w:p w14:paraId="5B62E9D5" w14:textId="77777777" w:rsidR="0029192F" w:rsidRPr="0029192F" w:rsidRDefault="0029192F" w:rsidP="0029192F">
      <w:pPr>
        <w:jc w:val="center"/>
        <w:rPr>
          <w:b/>
          <w:bCs/>
        </w:rPr>
      </w:pPr>
    </w:p>
    <w:p w14:paraId="14145E42" w14:textId="77777777" w:rsidR="00223393" w:rsidRDefault="00223393" w:rsidP="00223393">
      <w:pPr>
        <w:jc w:val="center"/>
        <w:rPr>
          <w:b/>
          <w:bCs/>
        </w:rPr>
      </w:pPr>
      <w:r>
        <w:rPr>
          <w:b/>
          <w:bCs/>
        </w:rPr>
        <w:t>Virtual Meeting, 17 – 26 August 2020</w:t>
      </w:r>
    </w:p>
    <w:p w14:paraId="3FDF9A03" w14:textId="77777777" w:rsidR="0029192F" w:rsidRPr="0029192F" w:rsidRDefault="0029192F" w:rsidP="0029192F">
      <w:pPr>
        <w:jc w:val="center"/>
        <w:rPr>
          <w:b/>
          <w:bCs/>
        </w:rPr>
      </w:pPr>
    </w:p>
    <w:p w14:paraId="002441A1" w14:textId="77777777" w:rsidR="0029192F" w:rsidRPr="0029192F" w:rsidRDefault="0029192F" w:rsidP="0029192F">
      <w:pPr>
        <w:jc w:val="center"/>
        <w:rPr>
          <w:b/>
          <w:bCs/>
        </w:rPr>
      </w:pPr>
    </w:p>
    <w:p w14:paraId="09F67D7B" w14:textId="182CC69F" w:rsidR="0029192F" w:rsidRPr="0029192F" w:rsidRDefault="001E2302" w:rsidP="0029192F">
      <w:pPr>
        <w:jc w:val="left"/>
        <w:rPr>
          <w:b/>
        </w:rPr>
      </w:pPr>
      <w:r>
        <w:rPr>
          <w:b/>
        </w:rPr>
        <w:t xml:space="preserve">Agenda Item </w:t>
      </w:r>
      <w:r w:rsidR="009E6FA0">
        <w:rPr>
          <w:b/>
        </w:rPr>
        <w:t>XX</w:t>
      </w:r>
      <w:r w:rsidR="0029192F" w:rsidRPr="0029192F">
        <w:rPr>
          <w:b/>
        </w:rPr>
        <w:t xml:space="preserve">: </w:t>
      </w:r>
      <w:r w:rsidR="009E6FA0">
        <w:rPr>
          <w:b/>
        </w:rPr>
        <w:t>…</w:t>
      </w:r>
    </w:p>
    <w:p w14:paraId="28966EF2" w14:textId="2D06C8AD" w:rsidR="002779EA" w:rsidRDefault="002779E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570"/>
          <w:tab w:val="left" w:pos="1857"/>
        </w:tabs>
        <w:ind w:left="1570" w:hanging="1570"/>
      </w:pPr>
      <w:bookmarkStart w:id="1" w:name="30j0zll" w:colFirst="0" w:colLast="0"/>
      <w:bookmarkEnd w:id="1"/>
    </w:p>
    <w:p w14:paraId="5B9E9294" w14:textId="321A8A24" w:rsidR="009E6FA0" w:rsidRDefault="009E6FA0" w:rsidP="009E6FA0">
      <w:pPr>
        <w:pStyle w:val="Maintitle"/>
      </w:pPr>
      <w:r>
        <w:t>Reply Liaison Statement from ITU-R WP5B</w:t>
      </w:r>
    </w:p>
    <w:p w14:paraId="6D6A2203" w14:textId="77777777" w:rsidR="009E6FA0" w:rsidRDefault="009E6FA0" w:rsidP="009E6FA0">
      <w:pPr>
        <w:pStyle w:val="Maintitle"/>
      </w:pPr>
      <w:r>
        <w:t>on</w:t>
      </w:r>
    </w:p>
    <w:p w14:paraId="1BA7BCA9" w14:textId="789BE68A" w:rsidR="009E6FA0" w:rsidRDefault="009E6FA0" w:rsidP="009E6FA0">
      <w:pPr>
        <w:pStyle w:val="Maintitle"/>
      </w:pPr>
      <w:r>
        <w:rPr>
          <w:lang w:val="en-US" w:eastAsia="zh-CN"/>
        </w:rPr>
        <w:t>WRC-23 Agenda Item 1.</w:t>
      </w:r>
      <w:r w:rsidR="00612E76">
        <w:rPr>
          <w:lang w:val="en-US" w:eastAsia="zh-CN"/>
        </w:rPr>
        <w:t>9</w:t>
      </w:r>
    </w:p>
    <w:p w14:paraId="0CFD64B5" w14:textId="77777777" w:rsidR="009E6FA0" w:rsidRDefault="009E6FA0" w:rsidP="009E6FA0">
      <w:pPr>
        <w:tabs>
          <w:tab w:val="left" w:pos="6972"/>
        </w:tabs>
      </w:pPr>
    </w:p>
    <w:p w14:paraId="700D27E7" w14:textId="77777777" w:rsidR="009E6FA0" w:rsidRDefault="009E6FA0" w:rsidP="009E6FA0">
      <w:pPr>
        <w:tabs>
          <w:tab w:val="left" w:pos="6972"/>
        </w:tabs>
      </w:pPr>
    </w:p>
    <w:p w14:paraId="43C0B2F1" w14:textId="7A03D18F" w:rsidR="009E6FA0" w:rsidRDefault="009E6FA0" w:rsidP="009E6FA0">
      <w:pPr>
        <w:jc w:val="center"/>
      </w:pPr>
      <w:r>
        <w:t>(Presented by</w:t>
      </w:r>
      <w:bookmarkStart w:id="2" w:name="presented_by"/>
      <w:bookmarkEnd w:id="2"/>
      <w:r>
        <w:t xml:space="preserve"> </w:t>
      </w:r>
      <w:r w:rsidR="00612E76">
        <w:t>the Secretary</w:t>
      </w:r>
      <w:r>
        <w:t>)</w:t>
      </w:r>
    </w:p>
    <w:p w14:paraId="529DA24A" w14:textId="77777777" w:rsidR="009E6FA0" w:rsidRDefault="009E6FA0" w:rsidP="009E6FA0"/>
    <w:p w14:paraId="0467C974" w14:textId="77777777" w:rsidR="009E6FA0" w:rsidRDefault="009E6FA0" w:rsidP="009E6FA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7200"/>
      </w:tblGrid>
      <w:tr w:rsidR="009E6FA0" w14:paraId="765744FC" w14:textId="77777777" w:rsidTr="002D1506">
        <w:trPr>
          <w:cantSplit/>
          <w:trHeight w:hRule="exact" w:val="480"/>
          <w:jc w:val="center"/>
        </w:trPr>
        <w:tc>
          <w:tcPr>
            <w:tcW w:w="7200" w:type="dxa"/>
            <w:vAlign w:val="center"/>
          </w:tcPr>
          <w:p w14:paraId="1CA80F14" w14:textId="77777777" w:rsidR="009E6FA0" w:rsidRDefault="009E6FA0" w:rsidP="002D1506">
            <w:pPr>
              <w:jc w:val="center"/>
              <w:rPr>
                <w:sz w:val="24"/>
              </w:rPr>
            </w:pPr>
            <w:r>
              <w:rPr>
                <w:b/>
              </w:rPr>
              <w:t>SUMMARY</w:t>
            </w:r>
          </w:p>
        </w:tc>
      </w:tr>
      <w:tr w:rsidR="009E6FA0" w14:paraId="6EAECB93" w14:textId="77777777" w:rsidTr="002D1506">
        <w:trPr>
          <w:cantSplit/>
          <w:jc w:val="center"/>
        </w:trPr>
        <w:tc>
          <w:tcPr>
            <w:tcW w:w="7200" w:type="dxa"/>
          </w:tcPr>
          <w:p w14:paraId="0CFE65C5" w14:textId="20BEB2B6" w:rsidR="009E6FA0" w:rsidRDefault="009E6FA0" w:rsidP="002D1506">
            <w:r>
              <w:t>Attached is a reply liaison statement from ITU-R WP5B on WRC-23 Agenda Item 1.</w:t>
            </w:r>
            <w:r w:rsidR="00612E76">
              <w:t>9</w:t>
            </w:r>
            <w:r>
              <w:t>.</w:t>
            </w:r>
          </w:p>
          <w:p w14:paraId="1692F18A" w14:textId="77777777" w:rsidR="009E6FA0" w:rsidRDefault="009E6FA0" w:rsidP="002D1506"/>
          <w:p w14:paraId="1E48ECBD" w14:textId="1629EF3B" w:rsidR="009E6FA0" w:rsidRDefault="009E6FA0" w:rsidP="002D1506">
            <w:r>
              <w:t>Action:  FSMP WG/10 is invited to review the attached liaison statement and take action as appropriate.</w:t>
            </w:r>
          </w:p>
        </w:tc>
      </w:tr>
    </w:tbl>
    <w:p w14:paraId="42C4BA17" w14:textId="77777777" w:rsidR="009E6FA0" w:rsidRDefault="009E6FA0" w:rsidP="009E6FA0"/>
    <w:p w14:paraId="1023EF95" w14:textId="77777777" w:rsidR="009E6FA0" w:rsidRDefault="009E6FA0" w:rsidP="009E6FA0">
      <w:pPr>
        <w:spacing w:before="600"/>
        <w:jc w:val="center"/>
      </w:pPr>
      <w:r w:rsidRPr="00DC752E">
        <w:t>______________</w:t>
      </w:r>
    </w:p>
    <w:p w14:paraId="784D5BE0" w14:textId="49A518BF" w:rsidR="00612E76" w:rsidRDefault="00612E76">
      <w: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612E76" w14:paraId="364C6360" w14:textId="77777777" w:rsidTr="00876A8A">
        <w:trPr>
          <w:cantSplit/>
        </w:trPr>
        <w:tc>
          <w:tcPr>
            <w:tcW w:w="6487" w:type="dxa"/>
            <w:vAlign w:val="center"/>
          </w:tcPr>
          <w:p w14:paraId="19C56719" w14:textId="77777777" w:rsidR="00612E76" w:rsidRPr="00D8032B" w:rsidRDefault="00612E76" w:rsidP="009F6520">
            <w:pPr>
              <w:shd w:val="solid" w:color="FFFFFF" w:fill="FFFFFF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4510F323" w14:textId="77777777" w:rsidR="00612E76" w:rsidRDefault="00612E76" w:rsidP="009F7D3E">
            <w:pPr>
              <w:shd w:val="solid" w:color="FFFFFF" w:fill="FFFFFF"/>
              <w:spacing w:line="240" w:lineRule="atLeast"/>
            </w:pPr>
            <w:bookmarkStart w:id="3" w:name="ditulogo"/>
            <w:bookmarkEnd w:id="3"/>
            <w:r>
              <w:rPr>
                <w:noProof/>
              </w:rPr>
              <w:drawing>
                <wp:inline distT="0" distB="0" distL="0" distR="0" wp14:anchorId="2D3AB323" wp14:editId="3FF72300">
                  <wp:extent cx="765175" cy="7651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2E76" w:rsidRPr="0051782D" w14:paraId="229003B7" w14:textId="77777777" w:rsidTr="00876A8A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2B8D35AA" w14:textId="77777777" w:rsidR="00612E76" w:rsidRPr="00163271" w:rsidRDefault="00612E76" w:rsidP="00A5173C">
            <w:pPr>
              <w:shd w:val="solid" w:color="FFFFFF" w:fill="FFFFFF"/>
              <w:spacing w:after="48"/>
              <w:rPr>
                <w:rFonts w:ascii="Verdana" w:hAnsi="Verdana" w:cs="Times New Roman Bold"/>
                <w:b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635081CA" w14:textId="77777777" w:rsidR="00612E76" w:rsidRPr="0051782D" w:rsidRDefault="00612E76" w:rsidP="00A5173C">
            <w:pPr>
              <w:shd w:val="solid" w:color="FFFFFF" w:fill="FFFFFF"/>
              <w:spacing w:after="48" w:line="240" w:lineRule="atLeast"/>
            </w:pPr>
          </w:p>
        </w:tc>
      </w:tr>
      <w:tr w:rsidR="00612E76" w14:paraId="58D404FD" w14:textId="77777777" w:rsidTr="00876A8A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09EB5B73" w14:textId="77777777" w:rsidR="00612E76" w:rsidRPr="0051782D" w:rsidRDefault="00612E76" w:rsidP="00A5173C">
            <w:pPr>
              <w:shd w:val="solid" w:color="FFFFFF" w:fill="FFFFFF"/>
              <w:spacing w:after="48"/>
              <w:rPr>
                <w:rFonts w:ascii="Verdana" w:hAnsi="Verdana" w:cs="Times New Roman Bold"/>
                <w:bCs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252007B2" w14:textId="77777777" w:rsidR="00612E76" w:rsidRPr="00710D66" w:rsidRDefault="00612E76" w:rsidP="00A5173C">
            <w:pPr>
              <w:shd w:val="solid" w:color="FFFFFF" w:fill="FFFFFF"/>
              <w:spacing w:after="48" w:line="240" w:lineRule="atLeast"/>
            </w:pPr>
          </w:p>
        </w:tc>
      </w:tr>
      <w:tr w:rsidR="00612E76" w14:paraId="4283400E" w14:textId="77777777" w:rsidTr="00876A8A">
        <w:trPr>
          <w:cantSplit/>
        </w:trPr>
        <w:tc>
          <w:tcPr>
            <w:tcW w:w="6487" w:type="dxa"/>
            <w:vMerge w:val="restart"/>
          </w:tcPr>
          <w:p w14:paraId="58D04922" w14:textId="77777777" w:rsidR="00612E76" w:rsidRDefault="00612E76" w:rsidP="009F7D3E">
            <w:pPr>
              <w:shd w:val="solid" w:color="FFFFFF" w:fill="FFFFFF"/>
              <w:spacing w:after="240"/>
              <w:ind w:left="1134" w:hanging="1134"/>
              <w:rPr>
                <w:rFonts w:ascii="Verdana" w:hAnsi="Verdana"/>
                <w:sz w:val="20"/>
              </w:rPr>
            </w:pPr>
            <w:bookmarkStart w:id="4" w:name="recibido"/>
            <w:bookmarkStart w:id="5" w:name="dnum" w:colFirst="1" w:colLast="1"/>
            <w:bookmarkEnd w:id="4"/>
            <w:r>
              <w:rPr>
                <w:rFonts w:ascii="Verdana" w:hAnsi="Verdana"/>
                <w:sz w:val="20"/>
              </w:rPr>
              <w:t>Source:</w:t>
            </w:r>
            <w:r>
              <w:rPr>
                <w:rFonts w:ascii="Verdana" w:hAnsi="Verdana"/>
                <w:sz w:val="20"/>
              </w:rPr>
              <w:tab/>
              <w:t xml:space="preserve">Document </w:t>
            </w:r>
            <w:r w:rsidRPr="00C155B7">
              <w:rPr>
                <w:rFonts w:ascii="Verdana" w:hAnsi="Verdana"/>
                <w:bCs/>
                <w:sz w:val="20"/>
                <w:lang w:eastAsia="zh-CN"/>
              </w:rPr>
              <w:t>5B/TEMP/14-E</w:t>
            </w:r>
          </w:p>
          <w:p w14:paraId="4992746B" w14:textId="77777777" w:rsidR="00612E76" w:rsidRPr="00982084" w:rsidRDefault="00612E76" w:rsidP="009F7D3E">
            <w:pPr>
              <w:shd w:val="solid" w:color="FFFFFF" w:fill="FFFFFF"/>
              <w:spacing w:after="240"/>
              <w:ind w:left="1134" w:hanging="1134"/>
              <w:rPr>
                <w:rFonts w:ascii="Verdana" w:hAnsi="Verdana"/>
                <w:sz w:val="20"/>
              </w:rPr>
            </w:pPr>
            <w:r w:rsidRPr="00CC341E">
              <w:rPr>
                <w:rFonts w:ascii="Verdana" w:hAnsi="Verdana"/>
                <w:sz w:val="20"/>
              </w:rPr>
              <w:t>Subject:</w:t>
            </w:r>
            <w:r w:rsidRPr="00CC341E">
              <w:rPr>
                <w:rFonts w:ascii="Verdana" w:hAnsi="Verdana"/>
                <w:sz w:val="20"/>
              </w:rPr>
              <w:tab/>
            </w:r>
            <w:r>
              <w:rPr>
                <w:rFonts w:ascii="Verdana" w:hAnsi="Verdana"/>
                <w:sz w:val="20"/>
              </w:rPr>
              <w:t>WRC-23 agenda item 1.9</w:t>
            </w:r>
          </w:p>
        </w:tc>
        <w:tc>
          <w:tcPr>
            <w:tcW w:w="3402" w:type="dxa"/>
          </w:tcPr>
          <w:p w14:paraId="12890943" w14:textId="77777777" w:rsidR="00612E76" w:rsidRDefault="00612E76" w:rsidP="002C7F44">
            <w:pPr>
              <w:shd w:val="solid" w:color="FFFFFF" w:fill="FFFFFF"/>
              <w:spacing w:line="240" w:lineRule="atLeast"/>
              <w:rPr>
                <w:rFonts w:ascii="Verdana" w:hAnsi="Verdana"/>
                <w:b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 3L/-E</w:t>
            </w:r>
            <w:r>
              <w:rPr>
                <w:rFonts w:ascii="Verdana" w:hAnsi="Verdana"/>
                <w:b/>
                <w:sz w:val="20"/>
                <w:lang w:eastAsia="zh-CN"/>
              </w:rPr>
              <w:br/>
              <w:t>Document 3M/-E</w:t>
            </w:r>
            <w:r>
              <w:rPr>
                <w:rFonts w:ascii="Verdana" w:hAnsi="Verdana"/>
                <w:b/>
                <w:sz w:val="20"/>
                <w:lang w:eastAsia="zh-CN"/>
              </w:rPr>
              <w:br/>
              <w:t>Document 5A/-E</w:t>
            </w:r>
            <w:r>
              <w:rPr>
                <w:rFonts w:ascii="Verdana" w:hAnsi="Verdana"/>
                <w:b/>
                <w:sz w:val="20"/>
                <w:lang w:eastAsia="zh-CN"/>
              </w:rPr>
              <w:br/>
              <w:t>Document 5C/-E</w:t>
            </w:r>
          </w:p>
          <w:p w14:paraId="2E350165" w14:textId="77777777" w:rsidR="00612E76" w:rsidRPr="002C7F44" w:rsidRDefault="00612E76" w:rsidP="002C7F44">
            <w:pPr>
              <w:shd w:val="solid" w:color="FFFFFF" w:fill="FFFFFF"/>
              <w:spacing w:line="240" w:lineRule="atLeast"/>
              <w:rPr>
                <w:rFonts w:ascii="Verdana" w:hAnsi="Verdana"/>
                <w:b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 6A/-E</w:t>
            </w:r>
          </w:p>
        </w:tc>
      </w:tr>
      <w:tr w:rsidR="00612E76" w14:paraId="0A6DB652" w14:textId="77777777" w:rsidTr="00876A8A">
        <w:trPr>
          <w:cantSplit/>
        </w:trPr>
        <w:tc>
          <w:tcPr>
            <w:tcW w:w="6487" w:type="dxa"/>
            <w:vMerge/>
          </w:tcPr>
          <w:p w14:paraId="403D340D" w14:textId="77777777" w:rsidR="00612E76" w:rsidRDefault="00612E76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6" w:name="ddate" w:colFirst="1" w:colLast="1"/>
            <w:bookmarkEnd w:id="5"/>
          </w:p>
        </w:tc>
        <w:tc>
          <w:tcPr>
            <w:tcW w:w="3402" w:type="dxa"/>
          </w:tcPr>
          <w:p w14:paraId="07029DD5" w14:textId="77777777" w:rsidR="00612E76" w:rsidRPr="009F7D3E" w:rsidRDefault="00612E76" w:rsidP="00A5173C">
            <w:pPr>
              <w:shd w:val="solid" w:color="FFFFFF" w:fill="FFFFFF"/>
              <w:spacing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5 August 2020</w:t>
            </w:r>
          </w:p>
        </w:tc>
      </w:tr>
      <w:tr w:rsidR="00612E76" w14:paraId="4F7E1203" w14:textId="77777777" w:rsidTr="00876A8A">
        <w:trPr>
          <w:cantSplit/>
        </w:trPr>
        <w:tc>
          <w:tcPr>
            <w:tcW w:w="6487" w:type="dxa"/>
            <w:vMerge/>
          </w:tcPr>
          <w:p w14:paraId="2DF81546" w14:textId="77777777" w:rsidR="00612E76" w:rsidRDefault="00612E76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7" w:name="dorlang" w:colFirst="1" w:colLast="1"/>
            <w:bookmarkEnd w:id="6"/>
          </w:p>
        </w:tc>
        <w:tc>
          <w:tcPr>
            <w:tcW w:w="3402" w:type="dxa"/>
          </w:tcPr>
          <w:p w14:paraId="2154DBB9" w14:textId="77777777" w:rsidR="00612E76" w:rsidRPr="009F7D3E" w:rsidRDefault="00612E76" w:rsidP="00A5173C">
            <w:pPr>
              <w:shd w:val="solid" w:color="FFFFFF" w:fill="FFFFFF"/>
              <w:spacing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612E76" w14:paraId="53179FB1" w14:textId="77777777" w:rsidTr="00D046A7">
        <w:trPr>
          <w:cantSplit/>
        </w:trPr>
        <w:tc>
          <w:tcPr>
            <w:tcW w:w="9889" w:type="dxa"/>
            <w:gridSpan w:val="2"/>
          </w:tcPr>
          <w:p w14:paraId="3285D3B5" w14:textId="77777777" w:rsidR="00612E76" w:rsidRDefault="00612E76" w:rsidP="009F7D3E">
            <w:pPr>
              <w:pStyle w:val="Source"/>
              <w:rPr>
                <w:lang w:eastAsia="zh-CN"/>
              </w:rPr>
            </w:pPr>
            <w:bookmarkStart w:id="8" w:name="dsource" w:colFirst="0" w:colLast="0"/>
            <w:bookmarkEnd w:id="7"/>
            <w:r w:rsidRPr="00F220D4">
              <w:rPr>
                <w:lang w:eastAsia="zh-CN"/>
              </w:rPr>
              <w:t xml:space="preserve">Working Party </w:t>
            </w:r>
            <w:r>
              <w:rPr>
                <w:lang w:eastAsia="zh-CN"/>
              </w:rPr>
              <w:t>5B</w:t>
            </w:r>
          </w:p>
        </w:tc>
      </w:tr>
      <w:tr w:rsidR="00612E76" w14:paraId="230CE588" w14:textId="77777777" w:rsidTr="00D046A7">
        <w:trPr>
          <w:cantSplit/>
        </w:trPr>
        <w:tc>
          <w:tcPr>
            <w:tcW w:w="9889" w:type="dxa"/>
            <w:gridSpan w:val="2"/>
          </w:tcPr>
          <w:p w14:paraId="4C563A71" w14:textId="77777777" w:rsidR="00612E76" w:rsidRDefault="00612E76" w:rsidP="00A5173C">
            <w:pPr>
              <w:pStyle w:val="Title1"/>
              <w:rPr>
                <w:lang w:eastAsia="zh-CN"/>
              </w:rPr>
            </w:pPr>
            <w:bookmarkStart w:id="9" w:name="drec" w:colFirst="0" w:colLast="0"/>
            <w:bookmarkEnd w:id="8"/>
            <w:r w:rsidRPr="00CC341E">
              <w:rPr>
                <w:lang w:eastAsia="zh-CN"/>
              </w:rPr>
              <w:t>liaison statement to</w:t>
            </w:r>
            <w:r>
              <w:rPr>
                <w:lang w:eastAsia="zh-CN"/>
              </w:rPr>
              <w:t xml:space="preserve"> working parties</w:t>
            </w:r>
            <w:r>
              <w:t xml:space="preserve"> 3L, 3M, 5A, 5C, 6A and ICAO</w:t>
            </w:r>
          </w:p>
        </w:tc>
      </w:tr>
      <w:tr w:rsidR="00612E76" w14:paraId="7EB01ED8" w14:textId="77777777" w:rsidTr="00D046A7">
        <w:trPr>
          <w:cantSplit/>
        </w:trPr>
        <w:tc>
          <w:tcPr>
            <w:tcW w:w="9889" w:type="dxa"/>
            <w:gridSpan w:val="2"/>
          </w:tcPr>
          <w:p w14:paraId="40CE5C23" w14:textId="77777777" w:rsidR="00612E76" w:rsidRDefault="00612E76" w:rsidP="0097731E">
            <w:pPr>
              <w:pStyle w:val="Title4"/>
              <w:rPr>
                <w:caps/>
                <w:lang w:eastAsia="zh-CN"/>
              </w:rPr>
            </w:pPr>
            <w:bookmarkStart w:id="10" w:name="dtitle1" w:colFirst="0" w:colLast="0"/>
            <w:bookmarkEnd w:id="9"/>
            <w:r>
              <w:rPr>
                <w:lang w:eastAsia="zh-CN"/>
              </w:rPr>
              <w:t>WRC-23 agenda item 1.9</w:t>
            </w:r>
          </w:p>
          <w:p w14:paraId="47B17A5D" w14:textId="77777777" w:rsidR="00612E76" w:rsidRPr="0097731E" w:rsidRDefault="00612E76" w:rsidP="0097731E">
            <w:pPr>
              <w:pStyle w:val="Title4"/>
              <w:rPr>
                <w:lang w:eastAsia="zh-CN"/>
              </w:rPr>
            </w:pPr>
            <w:r>
              <w:rPr>
                <w:lang w:eastAsia="zh-CN"/>
              </w:rPr>
              <w:t>Review of Appendix 27 of the Radio Regulations to accommodate digital aeronautical HF technologies</w:t>
            </w:r>
          </w:p>
        </w:tc>
      </w:tr>
    </w:tbl>
    <w:p w14:paraId="459C353C" w14:textId="77777777" w:rsidR="00612E76" w:rsidRPr="0097731E" w:rsidRDefault="00612E76" w:rsidP="0097731E">
      <w:pPr>
        <w:spacing w:before="360"/>
        <w:rPr>
          <w:lang w:eastAsia="zh-CN"/>
        </w:rPr>
      </w:pPr>
      <w:bookmarkStart w:id="11" w:name="dbreak"/>
      <w:bookmarkStart w:id="12" w:name="_Hlk46038457"/>
      <w:bookmarkEnd w:id="10"/>
      <w:bookmarkEnd w:id="11"/>
      <w:r w:rsidRPr="0097731E">
        <w:rPr>
          <w:lang w:eastAsia="zh-CN"/>
        </w:rPr>
        <w:t xml:space="preserve">Resolution </w:t>
      </w:r>
      <w:r w:rsidRPr="0097731E">
        <w:rPr>
          <w:b/>
          <w:bCs/>
          <w:lang w:eastAsia="zh-CN"/>
        </w:rPr>
        <w:t>429 (WRC-19)</w:t>
      </w:r>
      <w:r w:rsidRPr="0097731E">
        <w:rPr>
          <w:lang w:eastAsia="zh-CN"/>
        </w:rPr>
        <w:t xml:space="preserve"> </w:t>
      </w:r>
      <w:r w:rsidRPr="0097731E">
        <w:rPr>
          <w:i/>
          <w:iCs/>
          <w:lang w:eastAsia="zh-CN"/>
        </w:rPr>
        <w:t>resolves to invite the ITU Radiocommunication Sector:</w:t>
      </w:r>
    </w:p>
    <w:bookmarkEnd w:id="12"/>
    <w:p w14:paraId="14B326E0" w14:textId="77777777" w:rsidR="00612E76" w:rsidRPr="0097731E" w:rsidRDefault="00612E76" w:rsidP="0097731E">
      <w:pPr>
        <w:ind w:left="1134" w:hanging="1134"/>
        <w:rPr>
          <w:lang w:eastAsia="zh-CN"/>
        </w:rPr>
      </w:pPr>
      <w:r w:rsidRPr="0097731E">
        <w:rPr>
          <w:lang w:eastAsia="zh-CN"/>
        </w:rPr>
        <w:t>1</w:t>
      </w:r>
      <w:r w:rsidRPr="0097731E">
        <w:rPr>
          <w:lang w:eastAsia="zh-CN"/>
        </w:rPr>
        <w:tab/>
        <w:t xml:space="preserve">to identify any necessary modifications to Appendix </w:t>
      </w:r>
      <w:r w:rsidRPr="0097731E">
        <w:rPr>
          <w:b/>
          <w:bCs/>
          <w:lang w:eastAsia="zh-CN"/>
        </w:rPr>
        <w:t>27</w:t>
      </w:r>
      <w:r w:rsidRPr="0097731E">
        <w:rPr>
          <w:lang w:eastAsia="zh-CN"/>
        </w:rPr>
        <w:t xml:space="preserve"> for the AM(R)S between 2 850 and 22 000 kHz, noting </w:t>
      </w:r>
      <w:r w:rsidRPr="0097731E">
        <w:rPr>
          <w:i/>
          <w:iCs/>
          <w:lang w:eastAsia="zh-CN"/>
        </w:rPr>
        <w:t>recognizing</w:t>
      </w:r>
      <w:r w:rsidRPr="0097731E">
        <w:rPr>
          <w:lang w:eastAsia="zh-CN"/>
        </w:rPr>
        <w:t xml:space="preserve"> c);</w:t>
      </w:r>
    </w:p>
    <w:p w14:paraId="37E71E51" w14:textId="77777777" w:rsidR="00612E76" w:rsidRPr="0097731E" w:rsidRDefault="00612E76" w:rsidP="0097731E">
      <w:pPr>
        <w:ind w:left="1134" w:hanging="1134"/>
        <w:rPr>
          <w:lang w:eastAsia="zh-CN"/>
        </w:rPr>
      </w:pPr>
      <w:r w:rsidRPr="0097731E">
        <w:rPr>
          <w:lang w:eastAsia="zh-CN"/>
        </w:rPr>
        <w:t>2</w:t>
      </w:r>
      <w:r w:rsidRPr="0097731E">
        <w:rPr>
          <w:lang w:eastAsia="zh-CN"/>
        </w:rPr>
        <w:tab/>
        <w:t xml:space="preserve">to identify any necessary transition arrangements for the introduction of new digital aeronautical wideband HF systems and any consequential changes to Appendix </w:t>
      </w:r>
      <w:r w:rsidRPr="0097731E">
        <w:rPr>
          <w:b/>
          <w:bCs/>
          <w:lang w:eastAsia="zh-CN"/>
        </w:rPr>
        <w:t>27</w:t>
      </w:r>
      <w:r w:rsidRPr="0097731E">
        <w:rPr>
          <w:lang w:eastAsia="zh-CN"/>
        </w:rPr>
        <w:t>;</w:t>
      </w:r>
    </w:p>
    <w:p w14:paraId="3882D315" w14:textId="77777777" w:rsidR="00612E76" w:rsidRPr="0097731E" w:rsidRDefault="00612E76" w:rsidP="0097731E">
      <w:pPr>
        <w:ind w:left="1134" w:hanging="1134"/>
        <w:rPr>
          <w:lang w:eastAsia="zh-CN"/>
        </w:rPr>
      </w:pPr>
      <w:r w:rsidRPr="0097731E">
        <w:rPr>
          <w:lang w:eastAsia="zh-CN"/>
        </w:rPr>
        <w:t>3</w:t>
      </w:r>
      <w:r w:rsidRPr="0097731E">
        <w:rPr>
          <w:lang w:eastAsia="zh-CN"/>
        </w:rPr>
        <w:tab/>
        <w:t xml:space="preserve">to recommend how new digital aeronautical wideband HF systems can be introduced while ensuring compliance with safety requirements and with </w:t>
      </w:r>
      <w:r w:rsidRPr="0097731E">
        <w:rPr>
          <w:i/>
          <w:iCs/>
          <w:lang w:eastAsia="zh-CN"/>
        </w:rPr>
        <w:t>recognizing</w:t>
      </w:r>
      <w:r w:rsidRPr="0097731E">
        <w:rPr>
          <w:lang w:eastAsia="zh-CN"/>
        </w:rPr>
        <w:t xml:space="preserve"> e);</w:t>
      </w:r>
    </w:p>
    <w:p w14:paraId="0DE89550" w14:textId="77777777" w:rsidR="00612E76" w:rsidRPr="0097731E" w:rsidRDefault="00612E76" w:rsidP="0097731E">
      <w:pPr>
        <w:ind w:left="1134" w:hanging="1134"/>
        <w:rPr>
          <w:lang w:eastAsia="zh-CN"/>
        </w:rPr>
      </w:pPr>
      <w:r w:rsidRPr="0097731E">
        <w:rPr>
          <w:lang w:eastAsia="zh-CN"/>
        </w:rPr>
        <w:t>4</w:t>
      </w:r>
      <w:r w:rsidRPr="0097731E">
        <w:rPr>
          <w:lang w:eastAsia="zh-CN"/>
        </w:rPr>
        <w:tab/>
        <w:t xml:space="preserve">to define the relevant technical characteristics and to conduct any necessary sharing and compatibility studies, taking into account </w:t>
      </w:r>
      <w:r w:rsidRPr="0097731E">
        <w:rPr>
          <w:i/>
          <w:iCs/>
          <w:lang w:eastAsia="zh-CN"/>
        </w:rPr>
        <w:t>noting</w:t>
      </w:r>
      <w:r w:rsidRPr="0097731E">
        <w:rPr>
          <w:lang w:eastAsia="zh-CN"/>
        </w:rPr>
        <w:t xml:space="preserve"> e), with incumbent services that are allocated on a primary basis in the same or adjacent frequency bands to avoid harmful interference in accordance with </w:t>
      </w:r>
      <w:r w:rsidRPr="0097731E">
        <w:rPr>
          <w:i/>
          <w:iCs/>
          <w:lang w:eastAsia="zh-CN"/>
        </w:rPr>
        <w:t>recognizing</w:t>
      </w:r>
      <w:r w:rsidRPr="0097731E">
        <w:rPr>
          <w:lang w:eastAsia="zh-CN"/>
        </w:rPr>
        <w:t xml:space="preserve"> e)</w:t>
      </w:r>
      <w:r>
        <w:rPr>
          <w:lang w:eastAsia="zh-CN"/>
        </w:rPr>
        <w:t>;</w:t>
      </w:r>
      <w:r w:rsidRPr="0097731E">
        <w:rPr>
          <w:lang w:eastAsia="zh-CN"/>
        </w:rPr>
        <w:t xml:space="preserve">  </w:t>
      </w:r>
    </w:p>
    <w:p w14:paraId="2EB4D8E2" w14:textId="77777777" w:rsidR="00612E76" w:rsidRPr="0097731E" w:rsidRDefault="00612E76" w:rsidP="0097731E">
      <w:pPr>
        <w:spacing w:after="240"/>
        <w:rPr>
          <w:lang w:eastAsia="zh-CN"/>
        </w:rPr>
      </w:pPr>
      <w:r w:rsidRPr="0097731E">
        <w:rPr>
          <w:lang w:eastAsia="zh-CN"/>
        </w:rPr>
        <w:t>5</w:t>
      </w:r>
      <w:r w:rsidRPr="0097731E">
        <w:rPr>
          <w:lang w:eastAsia="zh-CN"/>
        </w:rPr>
        <w:tab/>
        <w:t>to complete the studies in time for WRC-23</w:t>
      </w:r>
      <w:r>
        <w:rPr>
          <w:lang w:eastAsia="zh-CN"/>
        </w:rPr>
        <w:t>.</w:t>
      </w:r>
    </w:p>
    <w:p w14:paraId="6AF12021" w14:textId="77777777" w:rsidR="00612E76" w:rsidRPr="0097731E" w:rsidRDefault="00612E76" w:rsidP="00C155B7">
      <w:pPr>
        <w:rPr>
          <w:b/>
          <w:lang w:eastAsia="zh-CN"/>
        </w:rPr>
      </w:pPr>
      <w:r w:rsidRPr="0097731E">
        <w:rPr>
          <w:lang w:eastAsia="zh-CN"/>
        </w:rPr>
        <w:t xml:space="preserve">Working Party (WP) 5B has been designated by CPM23-1 as the responsible group to conduct the studies called for in </w:t>
      </w:r>
      <w:r w:rsidRPr="0097731E">
        <w:rPr>
          <w:rFonts w:eastAsia="SimSun"/>
          <w:lang w:eastAsia="zh-CN"/>
        </w:rPr>
        <w:t xml:space="preserve">Resolution </w:t>
      </w:r>
      <w:r w:rsidRPr="0097731E">
        <w:rPr>
          <w:b/>
          <w:lang w:eastAsia="zh-CN"/>
        </w:rPr>
        <w:t>429 (WRC-19)</w:t>
      </w:r>
      <w:r w:rsidRPr="0097731E">
        <w:rPr>
          <w:bCs/>
          <w:lang w:eastAsia="zh-CN"/>
        </w:rPr>
        <w:t>.</w:t>
      </w:r>
    </w:p>
    <w:p w14:paraId="3F6A7D83" w14:textId="77777777" w:rsidR="00612E76" w:rsidRPr="0097731E" w:rsidRDefault="00612E76" w:rsidP="00C155B7">
      <w:pPr>
        <w:rPr>
          <w:lang w:eastAsia="zh-CN"/>
        </w:rPr>
      </w:pPr>
      <w:r w:rsidRPr="0097731E">
        <w:t>WP 5B thanks WP 6A for the contribution to WP 5B (</w:t>
      </w:r>
      <w:r>
        <w:t xml:space="preserve">Doc. </w:t>
      </w:r>
      <w:hyperlink r:id="rId12" w:history="1">
        <w:r w:rsidRPr="0097731E">
          <w:rPr>
            <w:rStyle w:val="Hyperlink"/>
          </w:rPr>
          <w:t>5B/6</w:t>
        </w:r>
      </w:hyperlink>
      <w:r w:rsidRPr="0097731E">
        <w:t xml:space="preserve">) to facilitate sharing and compatibility studies. </w:t>
      </w:r>
    </w:p>
    <w:p w14:paraId="735DD73D" w14:textId="77777777" w:rsidR="00612E76" w:rsidRPr="0097731E" w:rsidRDefault="00612E76" w:rsidP="00C155B7">
      <w:r w:rsidRPr="0097731E">
        <w:t xml:space="preserve">To support any necessary sharing and compatibility studies in accordance with </w:t>
      </w:r>
      <w:r w:rsidRPr="0097731E">
        <w:rPr>
          <w:i/>
          <w:iCs/>
        </w:rPr>
        <w:t>resolves</w:t>
      </w:r>
      <w:r w:rsidRPr="0097731E">
        <w:t xml:space="preserve"> 4 </w:t>
      </w:r>
      <w:r>
        <w:t>and</w:t>
      </w:r>
      <w:r w:rsidRPr="0097731E">
        <w:t xml:space="preserve"> 5 of Resolution </w:t>
      </w:r>
      <w:r w:rsidRPr="0097731E">
        <w:rPr>
          <w:b/>
          <w:bCs/>
        </w:rPr>
        <w:t>429</w:t>
      </w:r>
      <w:r w:rsidRPr="0097731E">
        <w:t xml:space="preserve"> </w:t>
      </w:r>
      <w:r w:rsidRPr="0097731E">
        <w:rPr>
          <w:b/>
          <w:bCs/>
        </w:rPr>
        <w:t>(WRC-19)</w:t>
      </w:r>
      <w:r w:rsidRPr="0097731E">
        <w:t xml:space="preserve"> to be carried out within WP 5B, ICAO, WP</w:t>
      </w:r>
      <w:r>
        <w:t xml:space="preserve"> </w:t>
      </w:r>
      <w:r w:rsidRPr="0097731E">
        <w:t>5A and WP</w:t>
      </w:r>
      <w:r>
        <w:t xml:space="preserve"> </w:t>
      </w:r>
      <w:r w:rsidRPr="0097731E">
        <w:t>5C are invited to provide any relevant information.</w:t>
      </w:r>
    </w:p>
    <w:p w14:paraId="72173864" w14:textId="77777777" w:rsidR="00612E76" w:rsidRDefault="00612E76" w:rsidP="00C155B7">
      <w:r w:rsidRPr="0097731E">
        <w:t xml:space="preserve">WPs 3L </w:t>
      </w:r>
      <w:r>
        <w:t>and</w:t>
      </w:r>
      <w:r w:rsidRPr="0097731E">
        <w:t xml:space="preserve"> 3M are also kindly invited to provide information on the relevant propagation models that should be used for the studies.</w:t>
      </w:r>
    </w:p>
    <w:p w14:paraId="7FDB50A1" w14:textId="77777777" w:rsidR="00612E76" w:rsidRDefault="00612E76" w:rsidP="00C155B7">
      <w:pPr>
        <w:pStyle w:val="enumlev1"/>
        <w:tabs>
          <w:tab w:val="clear" w:pos="1134"/>
          <w:tab w:val="clear" w:pos="1871"/>
          <w:tab w:val="clear" w:pos="2608"/>
          <w:tab w:val="clear" w:pos="3345"/>
        </w:tabs>
        <w:ind w:left="0" w:firstLine="0"/>
        <w:jc w:val="both"/>
        <w:rPr>
          <w:lang w:eastAsia="zh-CN"/>
        </w:rPr>
      </w:pPr>
      <w:r w:rsidRPr="00655C5B">
        <w:rPr>
          <w:lang w:eastAsia="zh-CN"/>
        </w:rPr>
        <w:t xml:space="preserve">WP 5B has also invited the membership to provide characteristics and protection criteria for radiocommunication systems operating and intended to operate in the future in the frequency band </w:t>
      </w:r>
      <w:r w:rsidRPr="00655C5B">
        <w:rPr>
          <w:lang w:eastAsia="zh-CN"/>
        </w:rPr>
        <w:lastRenderedPageBreak/>
        <w:t>subject to WRC-23 agenda item 1.</w:t>
      </w:r>
      <w:r>
        <w:rPr>
          <w:lang w:eastAsia="zh-CN"/>
        </w:rPr>
        <w:t>9</w:t>
      </w:r>
      <w:r w:rsidRPr="00655C5B">
        <w:rPr>
          <w:lang w:eastAsia="zh-CN"/>
        </w:rPr>
        <w:t xml:space="preserve">. These characteristics are intended to be used in sharing and compatibility studies and could </w:t>
      </w:r>
      <w:r>
        <w:rPr>
          <w:lang w:eastAsia="zh-CN"/>
        </w:rPr>
        <w:t xml:space="preserve">also </w:t>
      </w:r>
      <w:r w:rsidRPr="00655C5B">
        <w:rPr>
          <w:lang w:eastAsia="zh-CN"/>
        </w:rPr>
        <w:t xml:space="preserve">be used </w:t>
      </w:r>
      <w:bookmarkStart w:id="13" w:name="_GoBack"/>
      <w:bookmarkEnd w:id="13"/>
      <w:r w:rsidRPr="00655C5B">
        <w:rPr>
          <w:lang w:eastAsia="zh-CN"/>
        </w:rPr>
        <w:t>for updating existing or developing new Recommendations/Reports, as appropriate.</w:t>
      </w:r>
    </w:p>
    <w:p w14:paraId="1BB13DE1" w14:textId="77777777" w:rsidR="00612E76" w:rsidRPr="0097731E" w:rsidRDefault="00612E76" w:rsidP="002C7F44">
      <w:pPr>
        <w:pStyle w:val="enumlev1"/>
        <w:tabs>
          <w:tab w:val="clear" w:pos="1134"/>
          <w:tab w:val="clear" w:pos="1871"/>
          <w:tab w:val="clear" w:pos="2608"/>
          <w:tab w:val="clear" w:pos="3345"/>
        </w:tabs>
        <w:spacing w:after="120"/>
        <w:ind w:left="0" w:firstLine="0"/>
        <w:jc w:val="both"/>
        <w:rPr>
          <w:lang w:eastAsia="zh-CN"/>
        </w:rPr>
      </w:pPr>
      <w:r w:rsidRPr="0097731E">
        <w:t>WP 5B will keep all the concerned Working Parties and ICAO informed of developments regarding this agenda item.</w:t>
      </w:r>
    </w:p>
    <w:tbl>
      <w:tblPr>
        <w:tblStyle w:val="Grilledutableau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612E76" w:rsidRPr="0097731E" w14:paraId="7E612178" w14:textId="77777777" w:rsidTr="00321985">
        <w:tc>
          <w:tcPr>
            <w:tcW w:w="9360" w:type="dxa"/>
          </w:tcPr>
          <w:p w14:paraId="799FB148" w14:textId="77777777" w:rsidR="00612E76" w:rsidRPr="0097731E" w:rsidRDefault="00612E76" w:rsidP="0097731E">
            <w:pPr>
              <w:jc w:val="both"/>
              <w:rPr>
                <w:b/>
              </w:rPr>
            </w:pPr>
            <w:r w:rsidRPr="0097731E">
              <w:rPr>
                <w:b/>
              </w:rPr>
              <w:t>Status:</w:t>
            </w:r>
            <w:r w:rsidRPr="0097731E">
              <w:tab/>
              <w:t>For information and action, as appropriate</w:t>
            </w:r>
          </w:p>
        </w:tc>
      </w:tr>
      <w:tr w:rsidR="00612E76" w:rsidRPr="0097731E" w14:paraId="1F1A672B" w14:textId="77777777" w:rsidTr="00321985">
        <w:tc>
          <w:tcPr>
            <w:tcW w:w="9360" w:type="dxa"/>
          </w:tcPr>
          <w:p w14:paraId="6F4E04C8" w14:textId="77777777" w:rsidR="00612E76" w:rsidRPr="0097731E" w:rsidRDefault="00612E76" w:rsidP="0097731E">
            <w:pPr>
              <w:spacing w:after="120"/>
              <w:jc w:val="both"/>
              <w:rPr>
                <w:b/>
              </w:rPr>
            </w:pPr>
            <w:r w:rsidRPr="0097731E">
              <w:rPr>
                <w:b/>
                <w:bCs/>
              </w:rPr>
              <w:t>Deadline:</w:t>
            </w:r>
            <w:r w:rsidRPr="0097731E">
              <w:rPr>
                <w:bCs/>
              </w:rPr>
              <w:tab/>
              <w:t>Before the deadline of 30 April 2021, at the latest</w:t>
            </w:r>
          </w:p>
        </w:tc>
      </w:tr>
    </w:tbl>
    <w:p w14:paraId="52F48F7F" w14:textId="77777777" w:rsidR="00612E76" w:rsidRPr="0097731E" w:rsidRDefault="00612E76" w:rsidP="0097731E">
      <w:pPr>
        <w:rPr>
          <w:lang w:eastAsia="zh-CN"/>
        </w:rPr>
      </w:pPr>
    </w:p>
    <w:tbl>
      <w:tblPr>
        <w:tblStyle w:val="TableGrid"/>
        <w:tblpPr w:leftFromText="180" w:rightFromText="180" w:vertAnchor="text" w:tblpY="-21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612E76" w:rsidRPr="00B534D1" w14:paraId="5BC01277" w14:textId="77777777" w:rsidTr="0097731E">
        <w:tc>
          <w:tcPr>
            <w:tcW w:w="5387" w:type="dxa"/>
          </w:tcPr>
          <w:p w14:paraId="0B31E1CB" w14:textId="77777777" w:rsidR="00612E76" w:rsidRPr="0097731E" w:rsidRDefault="00612E76" w:rsidP="00C155B7">
            <w:pPr>
              <w:spacing w:after="120"/>
              <w:ind w:hanging="20"/>
            </w:pPr>
            <w:r w:rsidRPr="0097731E">
              <w:rPr>
                <w:b/>
                <w:bCs/>
              </w:rPr>
              <w:t>Contact</w:t>
            </w:r>
            <w:r>
              <w:rPr>
                <w:b/>
                <w:bCs/>
              </w:rPr>
              <w:t>s</w:t>
            </w:r>
            <w:r w:rsidRPr="0097731E">
              <w:rPr>
                <w:b/>
                <w:bCs/>
              </w:rPr>
              <w:t>:</w:t>
            </w:r>
            <w:r>
              <w:rPr>
                <w:b/>
                <w:bCs/>
              </w:rPr>
              <w:tab/>
            </w:r>
            <w:r w:rsidRPr="0097731E">
              <w:t>For WPs 3M</w:t>
            </w:r>
            <w:r>
              <w:t xml:space="preserve"> </w:t>
            </w:r>
            <w:r w:rsidRPr="0097731E">
              <w:t>&amp;</w:t>
            </w:r>
            <w:r>
              <w:t xml:space="preserve"> </w:t>
            </w:r>
            <w:r w:rsidRPr="0097731E">
              <w:t xml:space="preserve">3L  </w:t>
            </w:r>
            <w:r>
              <w:br/>
            </w:r>
            <w:r>
              <w:tab/>
            </w:r>
            <w:r w:rsidRPr="0097731E">
              <w:t>Carol Wilson</w:t>
            </w:r>
          </w:p>
        </w:tc>
        <w:tc>
          <w:tcPr>
            <w:tcW w:w="3969" w:type="dxa"/>
          </w:tcPr>
          <w:p w14:paraId="13AFD661" w14:textId="77777777" w:rsidR="00612E76" w:rsidRPr="00C155B7" w:rsidRDefault="00612E76" w:rsidP="0097731E">
            <w:pPr>
              <w:spacing w:after="120"/>
              <w:rPr>
                <w:b/>
                <w:bCs/>
                <w:lang w:val="fr-FR"/>
              </w:rPr>
            </w:pPr>
            <w:proofErr w:type="gramStart"/>
            <w:r w:rsidRPr="00C155B7">
              <w:rPr>
                <w:b/>
                <w:lang w:val="fr-FR"/>
              </w:rPr>
              <w:t>E-mail:</w:t>
            </w:r>
            <w:proofErr w:type="gramEnd"/>
            <w:r w:rsidRPr="00C155B7">
              <w:rPr>
                <w:bCs/>
                <w:lang w:val="fr-FR"/>
              </w:rPr>
              <w:t xml:space="preserve"> </w:t>
            </w:r>
            <w:hyperlink r:id="rId13" w:history="1">
              <w:r w:rsidRPr="00C155B7">
                <w:rPr>
                  <w:rStyle w:val="Hyperlink"/>
                  <w:lang w:val="fr-FR"/>
                </w:rPr>
                <w:t>Carol.Wilson@csiro.au</w:t>
              </w:r>
            </w:hyperlink>
          </w:p>
        </w:tc>
      </w:tr>
      <w:tr w:rsidR="00612E76" w:rsidRPr="00B534D1" w14:paraId="6B206999" w14:textId="77777777" w:rsidTr="0097731E">
        <w:tc>
          <w:tcPr>
            <w:tcW w:w="5387" w:type="dxa"/>
          </w:tcPr>
          <w:p w14:paraId="72914727" w14:textId="77777777" w:rsidR="00612E76" w:rsidRPr="0097731E" w:rsidRDefault="00612E76" w:rsidP="002C7F44">
            <w:pPr>
              <w:spacing w:after="120"/>
              <w:ind w:left="-128"/>
              <w:rPr>
                <w:b/>
                <w:bCs/>
              </w:rPr>
            </w:pPr>
            <w:r w:rsidRPr="00C155B7">
              <w:rPr>
                <w:lang w:val="fr-FR"/>
              </w:rPr>
              <w:tab/>
            </w:r>
            <w:r w:rsidRPr="0097731E">
              <w:t>For WP</w:t>
            </w:r>
            <w:r>
              <w:t xml:space="preserve"> </w:t>
            </w:r>
            <w:r w:rsidRPr="0097731E">
              <w:t>5A</w:t>
            </w:r>
            <w:r>
              <w:t xml:space="preserve"> </w:t>
            </w:r>
            <w:r w:rsidRPr="0097731E">
              <w:t>&amp;</w:t>
            </w:r>
            <w:r>
              <w:t xml:space="preserve"> </w:t>
            </w:r>
            <w:r w:rsidRPr="0097731E">
              <w:t>WP</w:t>
            </w:r>
            <w:r>
              <w:t xml:space="preserve"> </w:t>
            </w:r>
            <w:r w:rsidRPr="0097731E">
              <w:t>5C</w:t>
            </w:r>
            <w:r w:rsidRPr="00D71AED">
              <w:t xml:space="preserve"> </w:t>
            </w:r>
            <w:r>
              <w:br/>
            </w:r>
            <w:r>
              <w:tab/>
            </w:r>
            <w:r w:rsidRPr="00D71AED">
              <w:t>Joseph Cramer</w:t>
            </w:r>
          </w:p>
        </w:tc>
        <w:tc>
          <w:tcPr>
            <w:tcW w:w="3969" w:type="dxa"/>
          </w:tcPr>
          <w:p w14:paraId="4A63A0E6" w14:textId="77777777" w:rsidR="00612E76" w:rsidRPr="002C7F44" w:rsidRDefault="00612E76" w:rsidP="0097731E">
            <w:pPr>
              <w:spacing w:after="120"/>
              <w:rPr>
                <w:lang w:val="fr-FR"/>
              </w:rPr>
            </w:pPr>
            <w:proofErr w:type="gramStart"/>
            <w:r w:rsidRPr="00D71AED">
              <w:rPr>
                <w:b/>
                <w:lang w:val="fr-FR"/>
              </w:rPr>
              <w:t>E-mail:</w:t>
            </w:r>
            <w:proofErr w:type="gramEnd"/>
            <w:r w:rsidRPr="00D71AED">
              <w:rPr>
                <w:b/>
                <w:lang w:val="fr-FR"/>
              </w:rPr>
              <w:t xml:space="preserve"> </w:t>
            </w:r>
            <w:r w:rsidRPr="00D71AED">
              <w:rPr>
                <w:lang w:val="fr-FR"/>
              </w:rPr>
              <w:t xml:space="preserve"> </w:t>
            </w:r>
            <w:hyperlink r:id="rId14" w:history="1">
              <w:r w:rsidRPr="006D749C">
                <w:rPr>
                  <w:rStyle w:val="Hyperlink"/>
                  <w:lang w:val="fr-FR"/>
                </w:rPr>
                <w:t>joseph.cramer@boeing.com</w:t>
              </w:r>
            </w:hyperlink>
          </w:p>
        </w:tc>
      </w:tr>
      <w:tr w:rsidR="00612E76" w:rsidRPr="00B534D1" w14:paraId="21AA853B" w14:textId="77777777" w:rsidTr="00E603D3">
        <w:tc>
          <w:tcPr>
            <w:tcW w:w="5387" w:type="dxa"/>
          </w:tcPr>
          <w:p w14:paraId="55800ED0" w14:textId="77777777" w:rsidR="00612E76" w:rsidRPr="0097731E" w:rsidRDefault="00612E76" w:rsidP="002C7F44">
            <w:pPr>
              <w:spacing w:after="120"/>
              <w:ind w:left="1134" w:hanging="1134"/>
            </w:pPr>
            <w:r w:rsidRPr="00D71AED">
              <w:rPr>
                <w:lang w:val="fr-FR"/>
              </w:rPr>
              <w:tab/>
            </w:r>
            <w:r w:rsidRPr="0097731E">
              <w:t xml:space="preserve">For </w:t>
            </w:r>
            <w:r>
              <w:t>WP6A</w:t>
            </w:r>
            <w:r>
              <w:br/>
              <w:t>J</w:t>
            </w:r>
            <w:proofErr w:type="spellStart"/>
            <w:r w:rsidRPr="00B534D1">
              <w:rPr>
                <w:bCs/>
                <w:lang w:val="fr-FR"/>
              </w:rPr>
              <w:t>ohn</w:t>
            </w:r>
            <w:proofErr w:type="spellEnd"/>
            <w:r w:rsidRPr="00B534D1">
              <w:rPr>
                <w:bCs/>
                <w:lang w:val="fr-FR"/>
              </w:rPr>
              <w:t xml:space="preserve"> </w:t>
            </w:r>
            <w:proofErr w:type="spellStart"/>
            <w:r w:rsidRPr="00B534D1">
              <w:rPr>
                <w:bCs/>
                <w:lang w:val="fr-FR"/>
              </w:rPr>
              <w:t>Mettrop</w:t>
            </w:r>
            <w:proofErr w:type="spellEnd"/>
            <w:r w:rsidRPr="00B534D1">
              <w:rPr>
                <w:bCs/>
                <w:lang w:val="fr-FR"/>
              </w:rPr>
              <w:t xml:space="preserve"> </w:t>
            </w:r>
          </w:p>
        </w:tc>
        <w:tc>
          <w:tcPr>
            <w:tcW w:w="3969" w:type="dxa"/>
          </w:tcPr>
          <w:p w14:paraId="2CC521B2" w14:textId="77777777" w:rsidR="00612E76" w:rsidRPr="002C7F44" w:rsidRDefault="00612E76" w:rsidP="00A22B04">
            <w:pPr>
              <w:spacing w:after="120"/>
              <w:rPr>
                <w:bCs/>
                <w:lang w:val="fr-FR"/>
              </w:rPr>
            </w:pPr>
            <w:proofErr w:type="gramStart"/>
            <w:r w:rsidRPr="00C155B7">
              <w:rPr>
                <w:b/>
                <w:lang w:val="fr-FR"/>
              </w:rPr>
              <w:t>E-mail:</w:t>
            </w:r>
            <w:proofErr w:type="gramEnd"/>
            <w:r w:rsidRPr="00C155B7">
              <w:rPr>
                <w:bCs/>
                <w:lang w:val="fr-FR"/>
              </w:rPr>
              <w:t xml:space="preserve"> </w:t>
            </w:r>
            <w:hyperlink r:id="rId15" w:history="1">
              <w:r w:rsidRPr="00397EE6">
                <w:rPr>
                  <w:rStyle w:val="Hyperlink"/>
                  <w:bCs/>
                  <w:lang w:val="fr-FR"/>
                </w:rPr>
                <w:t>John.Mettrop@caa.co.uk</w:t>
              </w:r>
            </w:hyperlink>
          </w:p>
        </w:tc>
      </w:tr>
      <w:tr w:rsidR="00612E76" w:rsidRPr="00B534D1" w14:paraId="706CC9C8" w14:textId="77777777" w:rsidTr="0097731E">
        <w:tc>
          <w:tcPr>
            <w:tcW w:w="5387" w:type="dxa"/>
          </w:tcPr>
          <w:p w14:paraId="25C5DA90" w14:textId="77777777" w:rsidR="00612E76" w:rsidRPr="0097731E" w:rsidRDefault="00612E76" w:rsidP="0097731E">
            <w:pPr>
              <w:spacing w:after="120"/>
              <w:ind w:left="1134" w:hanging="1134"/>
            </w:pPr>
            <w:r w:rsidRPr="00A22B04">
              <w:rPr>
                <w:lang w:val="fr-FR"/>
              </w:rPr>
              <w:tab/>
            </w:r>
            <w:r w:rsidRPr="0097731E">
              <w:t xml:space="preserve">For ICAO </w:t>
            </w:r>
            <w:r>
              <w:br/>
            </w:r>
            <w:r w:rsidRPr="0097731E">
              <w:t>Loftur JONASSON</w:t>
            </w:r>
          </w:p>
        </w:tc>
        <w:tc>
          <w:tcPr>
            <w:tcW w:w="3969" w:type="dxa"/>
          </w:tcPr>
          <w:p w14:paraId="325E8DA5" w14:textId="77777777" w:rsidR="00612E76" w:rsidRPr="00C155B7" w:rsidRDefault="00612E76" w:rsidP="0097731E">
            <w:pPr>
              <w:spacing w:after="120"/>
              <w:rPr>
                <w:b/>
                <w:bCs/>
                <w:lang w:val="fr-FR"/>
              </w:rPr>
            </w:pPr>
            <w:proofErr w:type="gramStart"/>
            <w:r w:rsidRPr="00C155B7">
              <w:rPr>
                <w:b/>
                <w:lang w:val="fr-FR"/>
              </w:rPr>
              <w:t>E-mail:</w:t>
            </w:r>
            <w:proofErr w:type="gramEnd"/>
            <w:r w:rsidRPr="00C155B7">
              <w:rPr>
                <w:bCs/>
                <w:lang w:val="fr-FR"/>
              </w:rPr>
              <w:t xml:space="preserve"> </w:t>
            </w:r>
            <w:hyperlink r:id="rId16" w:history="1">
              <w:r w:rsidRPr="00C155B7">
                <w:rPr>
                  <w:color w:val="0000FF"/>
                  <w:u w:val="single"/>
                  <w:lang w:val="fr-FR"/>
                </w:rPr>
                <w:t>ljonasson@icao.int</w:t>
              </w:r>
            </w:hyperlink>
          </w:p>
        </w:tc>
      </w:tr>
    </w:tbl>
    <w:p w14:paraId="1885EB81" w14:textId="77777777" w:rsidR="00612E76" w:rsidRPr="00C155B7" w:rsidRDefault="00612E76" w:rsidP="0097731E">
      <w:pPr>
        <w:rPr>
          <w:lang w:val="fr-FR" w:eastAsia="zh-CN"/>
        </w:rPr>
      </w:pPr>
    </w:p>
    <w:p w14:paraId="64A8726D" w14:textId="77777777" w:rsidR="00612E76" w:rsidRPr="0097731E" w:rsidRDefault="00612E76" w:rsidP="0097731E">
      <w:pPr>
        <w:jc w:val="center"/>
        <w:rPr>
          <w:lang w:eastAsia="zh-CN"/>
        </w:rPr>
      </w:pPr>
      <w:r>
        <w:rPr>
          <w:lang w:eastAsia="zh-CN"/>
        </w:rPr>
        <w:t>________________</w:t>
      </w:r>
    </w:p>
    <w:p w14:paraId="5DB34395" w14:textId="77777777" w:rsidR="009E6FA0" w:rsidRDefault="009E6FA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570"/>
          <w:tab w:val="left" w:pos="1857"/>
        </w:tabs>
        <w:ind w:left="1570" w:hanging="1570"/>
      </w:pPr>
    </w:p>
    <w:sectPr w:rsidR="009E6FA0" w:rsidSect="00296A17">
      <w:headerReference w:type="even" r:id="rId17"/>
      <w:headerReference w:type="default" r:id="rId18"/>
      <w:headerReference w:type="first" r:id="rId19"/>
      <w:pgSz w:w="12242" w:h="15842"/>
      <w:pgMar w:top="1627" w:right="1247" w:bottom="1440" w:left="1247" w:header="1009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EDF62C" w14:textId="77777777" w:rsidR="00A454E6" w:rsidRDefault="00A454E6">
      <w:r>
        <w:separator/>
      </w:r>
    </w:p>
  </w:endnote>
  <w:endnote w:type="continuationSeparator" w:id="0">
    <w:p w14:paraId="71C13473" w14:textId="77777777" w:rsidR="00A454E6" w:rsidRDefault="00A454E6">
      <w:r>
        <w:continuationSeparator/>
      </w:r>
    </w:p>
  </w:endnote>
  <w:endnote w:type="continuationNotice" w:id="1">
    <w:p w14:paraId="2FEC3594" w14:textId="77777777" w:rsidR="00A454E6" w:rsidRDefault="00A454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20B06040202020202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DC0B1" w14:textId="77777777" w:rsidR="00A454E6" w:rsidRDefault="00A454E6">
      <w:r>
        <w:separator/>
      </w:r>
    </w:p>
  </w:footnote>
  <w:footnote w:type="continuationSeparator" w:id="0">
    <w:p w14:paraId="0306A3F2" w14:textId="77777777" w:rsidR="00A454E6" w:rsidRDefault="00A454E6">
      <w:r>
        <w:continuationSeparator/>
      </w:r>
    </w:p>
  </w:footnote>
  <w:footnote w:type="continuationNotice" w:id="1">
    <w:p w14:paraId="23CC07A0" w14:textId="77777777" w:rsidR="00A454E6" w:rsidRDefault="00A454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A1F6F" w14:textId="7AB68352" w:rsidR="002779EA" w:rsidRDefault="002779EA" w:rsidP="006828EF">
    <w:pPr>
      <w:tabs>
        <w:tab w:val="center" w:pos="4876"/>
      </w:tabs>
      <w:spacing w:after="6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2566F" w14:textId="46D8E856" w:rsidR="002779EA" w:rsidRPr="009851A4" w:rsidRDefault="002779EA" w:rsidP="006828EF">
    <w:pPr>
      <w:tabs>
        <w:tab w:val="center" w:pos="4876"/>
      </w:tabs>
      <w:spacing w:after="6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tblpY="1"/>
      <w:tblOverlap w:val="never"/>
      <w:tblW w:w="9576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shd w:val="clear" w:color="auto" w:fill="FFFFFF"/>
      <w:tblCellMar>
        <w:left w:w="0" w:type="dxa"/>
        <w:right w:w="115" w:type="dxa"/>
      </w:tblCellMar>
      <w:tblLook w:val="01E0" w:firstRow="1" w:lastRow="1" w:firstColumn="1" w:lastColumn="1" w:noHBand="0" w:noVBand="0"/>
    </w:tblPr>
    <w:tblGrid>
      <w:gridCol w:w="1915"/>
      <w:gridCol w:w="3895"/>
      <w:gridCol w:w="3766"/>
    </w:tblGrid>
    <w:tr w:rsidR="009851A4" w14:paraId="4AE03AFE" w14:textId="77777777" w:rsidTr="008D7BB5">
      <w:trPr>
        <w:trHeight w:val="1790"/>
      </w:trPr>
      <w:tc>
        <w:tcPr>
          <w:tcW w:w="1915" w:type="dxa"/>
          <w:shd w:val="clear" w:color="auto" w:fill="FFFFFF"/>
        </w:tcPr>
        <w:p w14:paraId="1D8D4424" w14:textId="77777777" w:rsidR="009851A4" w:rsidRDefault="009851A4" w:rsidP="009851A4">
          <w:bookmarkStart w:id="14" w:name="logo"/>
          <w:r>
            <w:rPr>
              <w:noProof/>
            </w:rPr>
            <w:drawing>
              <wp:inline distT="0" distB="0" distL="0" distR="0" wp14:anchorId="635A9508" wp14:editId="25143EC2">
                <wp:extent cx="1085850" cy="876300"/>
                <wp:effectExtent l="0" t="0" r="0" b="0"/>
                <wp:docPr id="5" name="Picture 1" descr="ICAO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4"/>
        </w:p>
      </w:tc>
      <w:tc>
        <w:tcPr>
          <w:tcW w:w="3895" w:type="dxa"/>
          <w:shd w:val="clear" w:color="auto" w:fill="FFFFFF"/>
          <w:tcMar>
            <w:right w:w="0" w:type="dxa"/>
          </w:tcMar>
        </w:tcPr>
        <w:p w14:paraId="4F7BE3C8" w14:textId="77777777" w:rsidR="009851A4" w:rsidRPr="00066AB7" w:rsidRDefault="009851A4" w:rsidP="009851A4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4B84CB4" wp14:editId="7D636004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342900</wp:posOffset>
                    </wp:positionV>
                    <wp:extent cx="2400300" cy="0"/>
                    <wp:effectExtent l="0" t="0" r="0" b="0"/>
                    <wp:wrapNone/>
                    <wp:docPr id="1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506993C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tHlEgIAACg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SZ6mTymYRu9nCSnugcY6/4HrDoVJiSVojsTktHUepAP0Dgn3KL0RUkaz&#10;pUJ9iRfTyTQGOC0FC4cB5uxhX0mLTiS0S/xCHYDsAWb1UbFI1nLC1re5J0Je54CXKvBBKiDnNrv2&#10;w7dFuljP1/N8lE9m61Ge1vXo/abKR7NN9m5aP9VVVWffg7QsL1rBGFdB3b03s/zvvL+9kmtXDd05&#10;lCF5ZI8pgtj7P4qOXgb7ro2w1+yys6EawVZoxwi+PZ3Q77+uI+rnA1/9AA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Ola0eUS&#10;AgAAKAQAAA4AAAAAAAAAAAAAAAAALgIAAGRycy9lMm9Eb2MueG1sUEsBAi0AFAAGAAgAAAAhABes&#10;0mLbAAAABwEAAA8AAAAAAAAAAAAAAAAAbAQAAGRycy9kb3ducmV2LnhtbFBLBQYAAAAABAAEAPMA&#10;AAB0BQAAAAA=&#10;"/>
                </w:pict>
              </mc:Fallback>
            </mc:AlternateContent>
          </w:r>
        </w:p>
        <w:p w14:paraId="5EDE4D2A" w14:textId="77777777" w:rsidR="009851A4" w:rsidRPr="00066AB7" w:rsidRDefault="009851A4" w:rsidP="009851A4">
          <w:pPr>
            <w:rPr>
              <w:rFonts w:ascii="Arial" w:hAnsi="Arial" w:cs="Arial"/>
            </w:rPr>
          </w:pPr>
          <w:r w:rsidRPr="00066AB7">
            <w:rPr>
              <w:rFonts w:ascii="Arial" w:hAnsi="Arial" w:cs="Arial"/>
            </w:rPr>
            <w:t>International Civil Aviation Organization</w:t>
          </w:r>
        </w:p>
        <w:p w14:paraId="1143387A" w14:textId="77777777" w:rsidR="009851A4" w:rsidRPr="00066AB7" w:rsidRDefault="009851A4" w:rsidP="009851A4">
          <w:pPr>
            <w:rPr>
              <w:rFonts w:ascii="Arial" w:hAnsi="Arial" w:cs="Arial"/>
            </w:rPr>
          </w:pPr>
        </w:p>
        <w:p w14:paraId="5ADA493B" w14:textId="77777777" w:rsidR="009851A4" w:rsidRPr="00066AB7" w:rsidRDefault="009851A4" w:rsidP="009851A4">
          <w:pPr>
            <w:rPr>
              <w:rFonts w:ascii="Arial" w:hAnsi="Arial" w:cs="Arial"/>
              <w:b/>
              <w:sz w:val="24"/>
            </w:rPr>
          </w:pPr>
          <w:r w:rsidRPr="00066AB7">
            <w:rPr>
              <w:rFonts w:ascii="Arial" w:hAnsi="Arial" w:cs="Arial"/>
              <w:b/>
              <w:sz w:val="24"/>
            </w:rPr>
            <w:t>WORKING PAPER</w:t>
          </w:r>
        </w:p>
      </w:tc>
      <w:tc>
        <w:tcPr>
          <w:tcW w:w="3766" w:type="dxa"/>
          <w:shd w:val="clear" w:color="auto" w:fill="FFFFFF"/>
        </w:tcPr>
        <w:tbl>
          <w:tblPr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ook w:val="01E0" w:firstRow="1" w:lastRow="1" w:firstColumn="1" w:lastColumn="1" w:noHBand="0" w:noVBand="0"/>
          </w:tblPr>
          <w:tblGrid>
            <w:gridCol w:w="2166"/>
          </w:tblGrid>
          <w:tr w:rsidR="009851A4" w14:paraId="7E0411FE" w14:textId="77777777" w:rsidTr="008D7BB5">
            <w:trPr>
              <w:jc w:val="right"/>
            </w:trPr>
            <w:tc>
              <w:tcPr>
                <w:tcW w:w="0" w:type="auto"/>
              </w:tcPr>
              <w:p w14:paraId="03383D05" w14:textId="37DDF38A" w:rsidR="009851A4" w:rsidRPr="00066AB7" w:rsidRDefault="009851A4" w:rsidP="00612E76">
                <w:pPr>
                  <w:framePr w:hSpace="180" w:wrap="around" w:vAnchor="text" w:hAnchor="text" w:y="1"/>
                  <w:suppressOverlap/>
                  <w:jc w:val="left"/>
                </w:pPr>
                <w:bookmarkStart w:id="15" w:name="document_no"/>
                <w:r>
                  <w:t>FSMP-WG</w:t>
                </w:r>
                <w:r w:rsidRPr="00066AB7">
                  <w:t>/</w:t>
                </w:r>
                <w:r w:rsidR="00C41DFA">
                  <w:t xml:space="preserve">10 </w:t>
                </w:r>
                <w:r w:rsidRPr="00066AB7">
                  <w:t>WP/</w:t>
                </w:r>
                <w:bookmarkEnd w:id="15"/>
                <w:r w:rsidR="00223393">
                  <w:t>0</w:t>
                </w:r>
                <w:r w:rsidR="00612E76">
                  <w:t>8</w:t>
                </w:r>
              </w:p>
              <w:p w14:paraId="1F89A177" w14:textId="19BD8AB5" w:rsidR="009851A4" w:rsidRPr="00066AB7" w:rsidRDefault="00C41DFA" w:rsidP="00612E76">
                <w:pPr>
                  <w:framePr w:hSpace="180" w:wrap="around" w:vAnchor="text" w:hAnchor="text" w:y="1"/>
                  <w:suppressOverlap/>
                  <w:jc w:val="left"/>
                  <w:rPr>
                    <w:b/>
                  </w:rPr>
                </w:pPr>
                <w:bookmarkStart w:id="16" w:name="restricted"/>
                <w:bookmarkStart w:id="17" w:name="addendum_corrigendum_appendix"/>
                <w:bookmarkStart w:id="18" w:name="revision_no"/>
                <w:bookmarkStart w:id="19" w:name="revision_date"/>
                <w:bookmarkStart w:id="20" w:name="related_to"/>
                <w:bookmarkEnd w:id="16"/>
                <w:bookmarkEnd w:id="17"/>
                <w:bookmarkEnd w:id="18"/>
                <w:bookmarkEnd w:id="19"/>
                <w:bookmarkEnd w:id="20"/>
                <w:r>
                  <w:rPr>
                    <w:sz w:val="18"/>
                    <w:szCs w:val="18"/>
                  </w:rPr>
                  <w:t>2020</w:t>
                </w:r>
                <w:r w:rsidR="009851A4">
                  <w:rPr>
                    <w:sz w:val="18"/>
                    <w:szCs w:val="18"/>
                  </w:rPr>
                  <w:t>-0</w:t>
                </w:r>
                <w:r w:rsidR="00EE72E2">
                  <w:rPr>
                    <w:sz w:val="18"/>
                    <w:szCs w:val="18"/>
                  </w:rPr>
                  <w:t>8-</w:t>
                </w:r>
                <w:bookmarkStart w:id="21" w:name="info_paper"/>
                <w:bookmarkEnd w:id="21"/>
                <w:r w:rsidR="00223393">
                  <w:rPr>
                    <w:sz w:val="18"/>
                    <w:szCs w:val="18"/>
                  </w:rPr>
                  <w:t>08</w:t>
                </w:r>
                <w:r w:rsidRPr="00066AB7">
                  <w:rPr>
                    <w:b/>
                    <w:sz w:val="18"/>
                    <w:szCs w:val="18"/>
                  </w:rPr>
                  <w:t xml:space="preserve"> </w:t>
                </w:r>
              </w:p>
            </w:tc>
          </w:tr>
          <w:tr w:rsidR="009851A4" w14:paraId="32CCF76E" w14:textId="77777777" w:rsidTr="008D7BB5">
            <w:trPr>
              <w:jc w:val="right"/>
            </w:trPr>
            <w:tc>
              <w:tcPr>
                <w:tcW w:w="0" w:type="auto"/>
              </w:tcPr>
              <w:p w14:paraId="7D334437" w14:textId="77777777" w:rsidR="009851A4" w:rsidRPr="00066AB7" w:rsidRDefault="009851A4" w:rsidP="00612E76">
                <w:pPr>
                  <w:framePr w:hSpace="180" w:wrap="around" w:vAnchor="text" w:hAnchor="text" w:y="1"/>
                  <w:suppressOverlap/>
                  <w:jc w:val="left"/>
                </w:pPr>
              </w:p>
            </w:tc>
          </w:tr>
        </w:tbl>
        <w:p w14:paraId="7C3CFDC4" w14:textId="77777777" w:rsidR="009851A4" w:rsidRPr="00066AB7" w:rsidRDefault="009851A4" w:rsidP="009851A4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ind w:left="4320"/>
            <w:rPr>
              <w:b/>
              <w:sz w:val="18"/>
              <w:szCs w:val="18"/>
            </w:rPr>
          </w:pPr>
        </w:p>
      </w:tc>
    </w:tr>
  </w:tbl>
  <w:p w14:paraId="1744069B" w14:textId="77777777" w:rsidR="009851A4" w:rsidRPr="002D01A4" w:rsidRDefault="009851A4" w:rsidP="009851A4">
    <w:pPr>
      <w:pStyle w:val="Header"/>
    </w:pPr>
  </w:p>
  <w:p w14:paraId="27BE241A" w14:textId="77777777" w:rsidR="002779EA" w:rsidRPr="009851A4" w:rsidRDefault="002779EA" w:rsidP="009851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00B15"/>
    <w:multiLevelType w:val="multilevel"/>
    <w:tmpl w:val="895E55FA"/>
    <w:lvl w:ilvl="0">
      <w:start w:val="1"/>
      <w:numFmt w:val="lowerRoman"/>
      <w:lvlText w:val="%1."/>
      <w:lvlJc w:val="right"/>
      <w:pPr>
        <w:ind w:left="25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2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9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6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4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1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8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5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280" w:hanging="360"/>
      </w:pPr>
      <w:rPr>
        <w:u w:val="none"/>
      </w:rPr>
    </w:lvl>
  </w:abstractNum>
  <w:abstractNum w:abstractNumId="1" w15:restartNumberingAfterBreak="0">
    <w:nsid w:val="0CFA10A0"/>
    <w:multiLevelType w:val="multilevel"/>
    <w:tmpl w:val="D166C8C8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0B93E05"/>
    <w:multiLevelType w:val="multilevel"/>
    <w:tmpl w:val="526ED07E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5AD48C7"/>
    <w:multiLevelType w:val="multilevel"/>
    <w:tmpl w:val="97BC9874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74A347C"/>
    <w:multiLevelType w:val="multilevel"/>
    <w:tmpl w:val="58AE7ACA"/>
    <w:lvl w:ilvl="0">
      <w:start w:val="3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76B1D8A"/>
    <w:multiLevelType w:val="multilevel"/>
    <w:tmpl w:val="FEF83D94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85369C4"/>
    <w:multiLevelType w:val="hybridMultilevel"/>
    <w:tmpl w:val="8E909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E2902"/>
    <w:multiLevelType w:val="hybridMultilevel"/>
    <w:tmpl w:val="D38404BC"/>
    <w:lvl w:ilvl="0" w:tplc="0A5CB4D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61A16"/>
    <w:multiLevelType w:val="multilevel"/>
    <w:tmpl w:val="D240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D50CE8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2A63EDB"/>
    <w:multiLevelType w:val="multilevel"/>
    <w:tmpl w:val="0686A37C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4E02357"/>
    <w:multiLevelType w:val="multilevel"/>
    <w:tmpl w:val="436CF4C4"/>
    <w:lvl w:ilvl="0">
      <w:start w:val="5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6F504B5"/>
    <w:multiLevelType w:val="multilevel"/>
    <w:tmpl w:val="65ECAB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04B4182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2945863"/>
    <w:multiLevelType w:val="multilevel"/>
    <w:tmpl w:val="1D28F560"/>
    <w:lvl w:ilvl="0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bullet"/>
      <w:lvlText w:val=""/>
      <w:lvlJc w:val="left"/>
      <w:pPr>
        <w:ind w:left="720" w:firstLine="0"/>
      </w:pPr>
    </w:lvl>
    <w:lvl w:ilvl="2">
      <w:start w:val="1"/>
      <w:numFmt w:val="bullet"/>
      <w:lvlText w:val=""/>
      <w:lvlJc w:val="left"/>
      <w:pPr>
        <w:ind w:left="720" w:firstLine="0"/>
      </w:pPr>
    </w:lvl>
    <w:lvl w:ilvl="3">
      <w:start w:val="1"/>
      <w:numFmt w:val="bullet"/>
      <w:lvlText w:val=""/>
      <w:lvlJc w:val="left"/>
      <w:pPr>
        <w:ind w:left="720" w:firstLine="0"/>
      </w:pPr>
    </w:lvl>
    <w:lvl w:ilvl="4">
      <w:start w:val="1"/>
      <w:numFmt w:val="bullet"/>
      <w:lvlText w:val=""/>
      <w:lvlJc w:val="left"/>
      <w:pPr>
        <w:ind w:left="720" w:firstLine="0"/>
      </w:pPr>
    </w:lvl>
    <w:lvl w:ilvl="5">
      <w:start w:val="1"/>
      <w:numFmt w:val="bullet"/>
      <w:lvlText w:val=""/>
      <w:lvlJc w:val="left"/>
      <w:pPr>
        <w:ind w:left="720" w:firstLine="0"/>
      </w:pPr>
    </w:lvl>
    <w:lvl w:ilvl="6">
      <w:start w:val="1"/>
      <w:numFmt w:val="bullet"/>
      <w:lvlText w:val=""/>
      <w:lvlJc w:val="left"/>
      <w:pPr>
        <w:ind w:left="720" w:firstLine="0"/>
      </w:pPr>
    </w:lvl>
    <w:lvl w:ilvl="7">
      <w:start w:val="1"/>
      <w:numFmt w:val="bullet"/>
      <w:lvlText w:val=""/>
      <w:lvlJc w:val="left"/>
      <w:pPr>
        <w:ind w:left="720" w:firstLine="0"/>
      </w:pPr>
    </w:lvl>
    <w:lvl w:ilvl="8">
      <w:start w:val="1"/>
      <w:numFmt w:val="bullet"/>
      <w:lvlText w:val=""/>
      <w:lvlJc w:val="left"/>
      <w:pPr>
        <w:ind w:left="720" w:firstLine="0"/>
      </w:pPr>
    </w:lvl>
  </w:abstractNum>
  <w:abstractNum w:abstractNumId="15" w15:restartNumberingAfterBreak="0">
    <w:nsid w:val="478A3779"/>
    <w:multiLevelType w:val="hybridMultilevel"/>
    <w:tmpl w:val="CC3EE1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D66E38"/>
    <w:multiLevelType w:val="multilevel"/>
    <w:tmpl w:val="AC6C3CD2"/>
    <w:lvl w:ilvl="0">
      <w:start w:val="5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CE9276B"/>
    <w:multiLevelType w:val="hybridMultilevel"/>
    <w:tmpl w:val="F412F1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17E76BF"/>
    <w:multiLevelType w:val="multilevel"/>
    <w:tmpl w:val="D166C8C8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57329E9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6B870D4"/>
    <w:multiLevelType w:val="multilevel"/>
    <w:tmpl w:val="972C1DF0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3962223"/>
    <w:multiLevelType w:val="multilevel"/>
    <w:tmpl w:val="DF42639C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5063826"/>
    <w:multiLevelType w:val="multilevel"/>
    <w:tmpl w:val="A8E6107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−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3" w15:restartNumberingAfterBreak="0">
    <w:nsid w:val="760D34A8"/>
    <w:multiLevelType w:val="multilevel"/>
    <w:tmpl w:val="A2BEEDFC"/>
    <w:lvl w:ilvl="0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bullet"/>
      <w:lvlText w:val=""/>
      <w:lvlJc w:val="left"/>
      <w:pPr>
        <w:ind w:left="720" w:firstLine="0"/>
      </w:pPr>
    </w:lvl>
    <w:lvl w:ilvl="2">
      <w:start w:val="1"/>
      <w:numFmt w:val="bullet"/>
      <w:lvlText w:val=""/>
      <w:lvlJc w:val="left"/>
      <w:pPr>
        <w:ind w:left="720" w:firstLine="0"/>
      </w:pPr>
    </w:lvl>
    <w:lvl w:ilvl="3">
      <w:start w:val="1"/>
      <w:numFmt w:val="bullet"/>
      <w:lvlText w:val=""/>
      <w:lvlJc w:val="left"/>
      <w:pPr>
        <w:ind w:left="720" w:firstLine="0"/>
      </w:pPr>
    </w:lvl>
    <w:lvl w:ilvl="4">
      <w:start w:val="1"/>
      <w:numFmt w:val="bullet"/>
      <w:lvlText w:val=""/>
      <w:lvlJc w:val="left"/>
      <w:pPr>
        <w:ind w:left="720" w:firstLine="0"/>
      </w:pPr>
    </w:lvl>
    <w:lvl w:ilvl="5">
      <w:start w:val="1"/>
      <w:numFmt w:val="bullet"/>
      <w:lvlText w:val=""/>
      <w:lvlJc w:val="left"/>
      <w:pPr>
        <w:ind w:left="720" w:firstLine="0"/>
      </w:pPr>
    </w:lvl>
    <w:lvl w:ilvl="6">
      <w:start w:val="1"/>
      <w:numFmt w:val="bullet"/>
      <w:lvlText w:val=""/>
      <w:lvlJc w:val="left"/>
      <w:pPr>
        <w:ind w:left="720" w:firstLine="0"/>
      </w:pPr>
    </w:lvl>
    <w:lvl w:ilvl="7">
      <w:start w:val="1"/>
      <w:numFmt w:val="bullet"/>
      <w:lvlText w:val=""/>
      <w:lvlJc w:val="left"/>
      <w:pPr>
        <w:ind w:left="720" w:firstLine="0"/>
      </w:pPr>
    </w:lvl>
    <w:lvl w:ilvl="8">
      <w:start w:val="1"/>
      <w:numFmt w:val="bullet"/>
      <w:lvlText w:val=""/>
      <w:lvlJc w:val="left"/>
      <w:pPr>
        <w:ind w:left="720" w:firstLine="0"/>
      </w:pPr>
    </w:lvl>
  </w:abstractNum>
  <w:num w:numId="1">
    <w:abstractNumId w:val="23"/>
  </w:num>
  <w:num w:numId="2">
    <w:abstractNumId w:val="14"/>
  </w:num>
  <w:num w:numId="3">
    <w:abstractNumId w:val="0"/>
  </w:num>
  <w:num w:numId="4">
    <w:abstractNumId w:val="18"/>
  </w:num>
  <w:num w:numId="5">
    <w:abstractNumId w:val="5"/>
  </w:num>
  <w:num w:numId="6">
    <w:abstractNumId w:val="22"/>
  </w:num>
  <w:num w:numId="7">
    <w:abstractNumId w:val="3"/>
  </w:num>
  <w:num w:numId="8">
    <w:abstractNumId w:val="17"/>
  </w:num>
  <w:num w:numId="9">
    <w:abstractNumId w:val="21"/>
  </w:num>
  <w:num w:numId="10">
    <w:abstractNumId w:val="1"/>
  </w:num>
  <w:num w:numId="11">
    <w:abstractNumId w:val="6"/>
  </w:num>
  <w:num w:numId="12">
    <w:abstractNumId w:val="7"/>
  </w:num>
  <w:num w:numId="13">
    <w:abstractNumId w:val="10"/>
  </w:num>
  <w:num w:numId="14">
    <w:abstractNumId w:val="15"/>
  </w:num>
  <w:num w:numId="15">
    <w:abstractNumId w:val="19"/>
  </w:num>
  <w:num w:numId="16">
    <w:abstractNumId w:val="9"/>
  </w:num>
  <w:num w:numId="17">
    <w:abstractNumId w:val="13"/>
  </w:num>
  <w:num w:numId="18">
    <w:abstractNumId w:val="16"/>
  </w:num>
  <w:num w:numId="19">
    <w:abstractNumId w:val="20"/>
  </w:num>
  <w:num w:numId="20">
    <w:abstractNumId w:val="2"/>
  </w:num>
  <w:num w:numId="21">
    <w:abstractNumId w:val="11"/>
  </w:num>
  <w:num w:numId="22">
    <w:abstractNumId w:val="4"/>
  </w:num>
  <w:num w:numId="23">
    <w:abstractNumId w:val="1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9EA"/>
    <w:rsid w:val="00000DAA"/>
    <w:rsid w:val="00004E1A"/>
    <w:rsid w:val="00007A82"/>
    <w:rsid w:val="00023B48"/>
    <w:rsid w:val="0003325B"/>
    <w:rsid w:val="00034424"/>
    <w:rsid w:val="0004720A"/>
    <w:rsid w:val="000472BB"/>
    <w:rsid w:val="0005010F"/>
    <w:rsid w:val="0006085D"/>
    <w:rsid w:val="000660CD"/>
    <w:rsid w:val="000679C2"/>
    <w:rsid w:val="00080EAD"/>
    <w:rsid w:val="000834E7"/>
    <w:rsid w:val="000A1045"/>
    <w:rsid w:val="000A2BCF"/>
    <w:rsid w:val="000A31B8"/>
    <w:rsid w:val="000A5779"/>
    <w:rsid w:val="000A6523"/>
    <w:rsid w:val="000A71DE"/>
    <w:rsid w:val="000C2BB0"/>
    <w:rsid w:val="000C53D9"/>
    <w:rsid w:val="000C7BB6"/>
    <w:rsid w:val="000D5160"/>
    <w:rsid w:val="000D713E"/>
    <w:rsid w:val="000E6469"/>
    <w:rsid w:val="000E6761"/>
    <w:rsid w:val="000E757B"/>
    <w:rsid w:val="000F6312"/>
    <w:rsid w:val="0010073F"/>
    <w:rsid w:val="0010432A"/>
    <w:rsid w:val="0010759A"/>
    <w:rsid w:val="0011513D"/>
    <w:rsid w:val="00122ABD"/>
    <w:rsid w:val="00123D96"/>
    <w:rsid w:val="00124484"/>
    <w:rsid w:val="001405AA"/>
    <w:rsid w:val="001429CD"/>
    <w:rsid w:val="00147B9B"/>
    <w:rsid w:val="001545A4"/>
    <w:rsid w:val="00157771"/>
    <w:rsid w:val="00157B77"/>
    <w:rsid w:val="001611A6"/>
    <w:rsid w:val="00161D89"/>
    <w:rsid w:val="0016539F"/>
    <w:rsid w:val="00172ED1"/>
    <w:rsid w:val="00187BA4"/>
    <w:rsid w:val="00193602"/>
    <w:rsid w:val="001A2D26"/>
    <w:rsid w:val="001C41EF"/>
    <w:rsid w:val="001C721E"/>
    <w:rsid w:val="001E2302"/>
    <w:rsid w:val="001E2F65"/>
    <w:rsid w:val="001E57D7"/>
    <w:rsid w:val="001E6577"/>
    <w:rsid w:val="001F4CC8"/>
    <w:rsid w:val="001F69AA"/>
    <w:rsid w:val="002037A3"/>
    <w:rsid w:val="0020711F"/>
    <w:rsid w:val="00216484"/>
    <w:rsid w:val="00220E09"/>
    <w:rsid w:val="00223393"/>
    <w:rsid w:val="00230DAF"/>
    <w:rsid w:val="00231533"/>
    <w:rsid w:val="0023767D"/>
    <w:rsid w:val="00241AE1"/>
    <w:rsid w:val="00256168"/>
    <w:rsid w:val="002633EF"/>
    <w:rsid w:val="00265569"/>
    <w:rsid w:val="002658FD"/>
    <w:rsid w:val="002726FD"/>
    <w:rsid w:val="00275885"/>
    <w:rsid w:val="002774B3"/>
    <w:rsid w:val="002779EA"/>
    <w:rsid w:val="0028634A"/>
    <w:rsid w:val="0029192F"/>
    <w:rsid w:val="00296A17"/>
    <w:rsid w:val="002A1EEB"/>
    <w:rsid w:val="002A7AE4"/>
    <w:rsid w:val="002B10A6"/>
    <w:rsid w:val="002B6613"/>
    <w:rsid w:val="002B723E"/>
    <w:rsid w:val="002E099E"/>
    <w:rsid w:val="00306A0C"/>
    <w:rsid w:val="00314639"/>
    <w:rsid w:val="00323348"/>
    <w:rsid w:val="00324EE5"/>
    <w:rsid w:val="00328718"/>
    <w:rsid w:val="0033130E"/>
    <w:rsid w:val="00333A96"/>
    <w:rsid w:val="00343CAC"/>
    <w:rsid w:val="0035250B"/>
    <w:rsid w:val="00353F36"/>
    <w:rsid w:val="00354AFE"/>
    <w:rsid w:val="00371C5F"/>
    <w:rsid w:val="00377D67"/>
    <w:rsid w:val="003805D9"/>
    <w:rsid w:val="003839E3"/>
    <w:rsid w:val="00397FBA"/>
    <w:rsid w:val="003B0895"/>
    <w:rsid w:val="003B14B6"/>
    <w:rsid w:val="003B2015"/>
    <w:rsid w:val="003B3CF5"/>
    <w:rsid w:val="003B63CA"/>
    <w:rsid w:val="003C6044"/>
    <w:rsid w:val="003C681C"/>
    <w:rsid w:val="003C7834"/>
    <w:rsid w:val="003D01F7"/>
    <w:rsid w:val="003E12C4"/>
    <w:rsid w:val="003E28F7"/>
    <w:rsid w:val="003E6632"/>
    <w:rsid w:val="003F1E1C"/>
    <w:rsid w:val="003F7BC8"/>
    <w:rsid w:val="00402840"/>
    <w:rsid w:val="004041BA"/>
    <w:rsid w:val="00405063"/>
    <w:rsid w:val="0041092A"/>
    <w:rsid w:val="004357C4"/>
    <w:rsid w:val="00435945"/>
    <w:rsid w:val="00444530"/>
    <w:rsid w:val="00444C52"/>
    <w:rsid w:val="004465D3"/>
    <w:rsid w:val="00453196"/>
    <w:rsid w:val="00475E16"/>
    <w:rsid w:val="00483A78"/>
    <w:rsid w:val="00496CA6"/>
    <w:rsid w:val="004B2ADA"/>
    <w:rsid w:val="004C7F3F"/>
    <w:rsid w:val="004D2515"/>
    <w:rsid w:val="004D2E3A"/>
    <w:rsid w:val="004D3619"/>
    <w:rsid w:val="004E59DD"/>
    <w:rsid w:val="004E7DA1"/>
    <w:rsid w:val="004F052D"/>
    <w:rsid w:val="004F0C1D"/>
    <w:rsid w:val="004F0CA2"/>
    <w:rsid w:val="004F6055"/>
    <w:rsid w:val="005039D9"/>
    <w:rsid w:val="00530F59"/>
    <w:rsid w:val="005318C0"/>
    <w:rsid w:val="00532404"/>
    <w:rsid w:val="00535141"/>
    <w:rsid w:val="005364D1"/>
    <w:rsid w:val="00537F50"/>
    <w:rsid w:val="0054433A"/>
    <w:rsid w:val="00553FBB"/>
    <w:rsid w:val="00555838"/>
    <w:rsid w:val="0055770F"/>
    <w:rsid w:val="005654A9"/>
    <w:rsid w:val="00567283"/>
    <w:rsid w:val="00570985"/>
    <w:rsid w:val="005711A5"/>
    <w:rsid w:val="00585DFF"/>
    <w:rsid w:val="0059049B"/>
    <w:rsid w:val="005A0D6E"/>
    <w:rsid w:val="005A0DCF"/>
    <w:rsid w:val="005A45E1"/>
    <w:rsid w:val="005B1D10"/>
    <w:rsid w:val="005C0F00"/>
    <w:rsid w:val="005C391D"/>
    <w:rsid w:val="005C55E4"/>
    <w:rsid w:val="005D6DC2"/>
    <w:rsid w:val="005E7881"/>
    <w:rsid w:val="005F685D"/>
    <w:rsid w:val="00612E76"/>
    <w:rsid w:val="00615659"/>
    <w:rsid w:val="00625D96"/>
    <w:rsid w:val="006342E4"/>
    <w:rsid w:val="0064519E"/>
    <w:rsid w:val="00653145"/>
    <w:rsid w:val="00656333"/>
    <w:rsid w:val="00660B51"/>
    <w:rsid w:val="00660DCC"/>
    <w:rsid w:val="006634B1"/>
    <w:rsid w:val="006828EF"/>
    <w:rsid w:val="006A2675"/>
    <w:rsid w:val="006B1A1A"/>
    <w:rsid w:val="006B3671"/>
    <w:rsid w:val="006C169F"/>
    <w:rsid w:val="006C548A"/>
    <w:rsid w:val="006C7201"/>
    <w:rsid w:val="006C7253"/>
    <w:rsid w:val="006D5CE2"/>
    <w:rsid w:val="006E6DE7"/>
    <w:rsid w:val="006E7463"/>
    <w:rsid w:val="006F0D09"/>
    <w:rsid w:val="006F1C75"/>
    <w:rsid w:val="0070111E"/>
    <w:rsid w:val="00701CBF"/>
    <w:rsid w:val="007070D3"/>
    <w:rsid w:val="00722303"/>
    <w:rsid w:val="00722418"/>
    <w:rsid w:val="007267CA"/>
    <w:rsid w:val="00740778"/>
    <w:rsid w:val="00740F7F"/>
    <w:rsid w:val="0074384E"/>
    <w:rsid w:val="00743E8B"/>
    <w:rsid w:val="00745973"/>
    <w:rsid w:val="00747E70"/>
    <w:rsid w:val="00754760"/>
    <w:rsid w:val="00756FAC"/>
    <w:rsid w:val="00757682"/>
    <w:rsid w:val="00770A1C"/>
    <w:rsid w:val="00777B3D"/>
    <w:rsid w:val="00787EF2"/>
    <w:rsid w:val="00794997"/>
    <w:rsid w:val="007A03E5"/>
    <w:rsid w:val="007A62DB"/>
    <w:rsid w:val="007B0B81"/>
    <w:rsid w:val="007B2955"/>
    <w:rsid w:val="007B5A77"/>
    <w:rsid w:val="007B7610"/>
    <w:rsid w:val="007D3959"/>
    <w:rsid w:val="007E7079"/>
    <w:rsid w:val="007F43E7"/>
    <w:rsid w:val="007F6562"/>
    <w:rsid w:val="008036D7"/>
    <w:rsid w:val="00803C59"/>
    <w:rsid w:val="0080619C"/>
    <w:rsid w:val="00835B8A"/>
    <w:rsid w:val="008465B8"/>
    <w:rsid w:val="0085086E"/>
    <w:rsid w:val="00873E6A"/>
    <w:rsid w:val="0088122B"/>
    <w:rsid w:val="00886191"/>
    <w:rsid w:val="008B17E8"/>
    <w:rsid w:val="008B534B"/>
    <w:rsid w:val="008C0731"/>
    <w:rsid w:val="008C189D"/>
    <w:rsid w:val="008C5CA3"/>
    <w:rsid w:val="008C7AEA"/>
    <w:rsid w:val="008D1AEE"/>
    <w:rsid w:val="008F454A"/>
    <w:rsid w:val="008F57DE"/>
    <w:rsid w:val="0090063F"/>
    <w:rsid w:val="009015CC"/>
    <w:rsid w:val="00903FA2"/>
    <w:rsid w:val="00914BB3"/>
    <w:rsid w:val="009162C1"/>
    <w:rsid w:val="00924DCE"/>
    <w:rsid w:val="0092758A"/>
    <w:rsid w:val="009418C5"/>
    <w:rsid w:val="009456EC"/>
    <w:rsid w:val="00954DB2"/>
    <w:rsid w:val="009557C4"/>
    <w:rsid w:val="00974973"/>
    <w:rsid w:val="009769FF"/>
    <w:rsid w:val="0098221E"/>
    <w:rsid w:val="00984CA7"/>
    <w:rsid w:val="009851A4"/>
    <w:rsid w:val="00991E69"/>
    <w:rsid w:val="0099394E"/>
    <w:rsid w:val="009B4B75"/>
    <w:rsid w:val="009D1D2A"/>
    <w:rsid w:val="009D710A"/>
    <w:rsid w:val="009E4A05"/>
    <w:rsid w:val="009E6FA0"/>
    <w:rsid w:val="009F0404"/>
    <w:rsid w:val="009F18ED"/>
    <w:rsid w:val="00A0403F"/>
    <w:rsid w:val="00A2546C"/>
    <w:rsid w:val="00A27939"/>
    <w:rsid w:val="00A30E2D"/>
    <w:rsid w:val="00A326BC"/>
    <w:rsid w:val="00A35292"/>
    <w:rsid w:val="00A35ABA"/>
    <w:rsid w:val="00A454E6"/>
    <w:rsid w:val="00A52525"/>
    <w:rsid w:val="00A55504"/>
    <w:rsid w:val="00A608C6"/>
    <w:rsid w:val="00A6324B"/>
    <w:rsid w:val="00A85EB8"/>
    <w:rsid w:val="00A870C3"/>
    <w:rsid w:val="00A90FB2"/>
    <w:rsid w:val="00A945BD"/>
    <w:rsid w:val="00A94774"/>
    <w:rsid w:val="00A94FC9"/>
    <w:rsid w:val="00AA3069"/>
    <w:rsid w:val="00AA3644"/>
    <w:rsid w:val="00AA58F2"/>
    <w:rsid w:val="00AB19DD"/>
    <w:rsid w:val="00AB29CB"/>
    <w:rsid w:val="00AB390A"/>
    <w:rsid w:val="00AB44F9"/>
    <w:rsid w:val="00AC166F"/>
    <w:rsid w:val="00AC4657"/>
    <w:rsid w:val="00AC571B"/>
    <w:rsid w:val="00AD2184"/>
    <w:rsid w:val="00AD37E8"/>
    <w:rsid w:val="00AE46DA"/>
    <w:rsid w:val="00AE7967"/>
    <w:rsid w:val="00AF4F51"/>
    <w:rsid w:val="00B036E5"/>
    <w:rsid w:val="00B03F1C"/>
    <w:rsid w:val="00B10702"/>
    <w:rsid w:val="00B1248B"/>
    <w:rsid w:val="00B23BE2"/>
    <w:rsid w:val="00B30978"/>
    <w:rsid w:val="00B339E8"/>
    <w:rsid w:val="00B41657"/>
    <w:rsid w:val="00B4221B"/>
    <w:rsid w:val="00B43AA4"/>
    <w:rsid w:val="00B447C2"/>
    <w:rsid w:val="00B52679"/>
    <w:rsid w:val="00B540F9"/>
    <w:rsid w:val="00B57A74"/>
    <w:rsid w:val="00B636B2"/>
    <w:rsid w:val="00B63F2F"/>
    <w:rsid w:val="00B64268"/>
    <w:rsid w:val="00B64FCE"/>
    <w:rsid w:val="00B67D2E"/>
    <w:rsid w:val="00B72E66"/>
    <w:rsid w:val="00B73BC3"/>
    <w:rsid w:val="00B74CC5"/>
    <w:rsid w:val="00B77CA0"/>
    <w:rsid w:val="00B859BA"/>
    <w:rsid w:val="00B90B07"/>
    <w:rsid w:val="00B917D5"/>
    <w:rsid w:val="00B93485"/>
    <w:rsid w:val="00BA07A5"/>
    <w:rsid w:val="00BA0DC6"/>
    <w:rsid w:val="00BA665A"/>
    <w:rsid w:val="00BA68B4"/>
    <w:rsid w:val="00BB05A3"/>
    <w:rsid w:val="00BD1947"/>
    <w:rsid w:val="00BD6305"/>
    <w:rsid w:val="00BE7587"/>
    <w:rsid w:val="00BE7C72"/>
    <w:rsid w:val="00BF1031"/>
    <w:rsid w:val="00BF5787"/>
    <w:rsid w:val="00BF616C"/>
    <w:rsid w:val="00C02F87"/>
    <w:rsid w:val="00C05CB6"/>
    <w:rsid w:val="00C12DFE"/>
    <w:rsid w:val="00C1430C"/>
    <w:rsid w:val="00C14DB0"/>
    <w:rsid w:val="00C16E2D"/>
    <w:rsid w:val="00C26488"/>
    <w:rsid w:val="00C269BD"/>
    <w:rsid w:val="00C30111"/>
    <w:rsid w:val="00C417A3"/>
    <w:rsid w:val="00C41DFA"/>
    <w:rsid w:val="00C42D47"/>
    <w:rsid w:val="00C579D4"/>
    <w:rsid w:val="00C713DD"/>
    <w:rsid w:val="00C760D7"/>
    <w:rsid w:val="00C80FE8"/>
    <w:rsid w:val="00C821C9"/>
    <w:rsid w:val="00C97368"/>
    <w:rsid w:val="00CA17FD"/>
    <w:rsid w:val="00CA5765"/>
    <w:rsid w:val="00CA7942"/>
    <w:rsid w:val="00CB06A1"/>
    <w:rsid w:val="00CB4460"/>
    <w:rsid w:val="00CB7BC6"/>
    <w:rsid w:val="00CC083E"/>
    <w:rsid w:val="00CC0966"/>
    <w:rsid w:val="00CC24B9"/>
    <w:rsid w:val="00CC4530"/>
    <w:rsid w:val="00CD1D46"/>
    <w:rsid w:val="00CD7485"/>
    <w:rsid w:val="00CF224B"/>
    <w:rsid w:val="00CF552E"/>
    <w:rsid w:val="00D042A4"/>
    <w:rsid w:val="00D07401"/>
    <w:rsid w:val="00D11899"/>
    <w:rsid w:val="00D1446B"/>
    <w:rsid w:val="00D160E0"/>
    <w:rsid w:val="00D17C95"/>
    <w:rsid w:val="00D218D9"/>
    <w:rsid w:val="00D3310D"/>
    <w:rsid w:val="00D33461"/>
    <w:rsid w:val="00D410FE"/>
    <w:rsid w:val="00D43C0D"/>
    <w:rsid w:val="00D550D7"/>
    <w:rsid w:val="00D63871"/>
    <w:rsid w:val="00D721E4"/>
    <w:rsid w:val="00D7673B"/>
    <w:rsid w:val="00D87B4D"/>
    <w:rsid w:val="00D9084C"/>
    <w:rsid w:val="00DA150E"/>
    <w:rsid w:val="00DA2FF0"/>
    <w:rsid w:val="00DA4895"/>
    <w:rsid w:val="00DB518B"/>
    <w:rsid w:val="00DC77A7"/>
    <w:rsid w:val="00DC7E9B"/>
    <w:rsid w:val="00DD0CBE"/>
    <w:rsid w:val="00DD4090"/>
    <w:rsid w:val="00DE3A85"/>
    <w:rsid w:val="00DE6416"/>
    <w:rsid w:val="00DF1C04"/>
    <w:rsid w:val="00DF6197"/>
    <w:rsid w:val="00E159E3"/>
    <w:rsid w:val="00E2252E"/>
    <w:rsid w:val="00E33F01"/>
    <w:rsid w:val="00E432EC"/>
    <w:rsid w:val="00E44B04"/>
    <w:rsid w:val="00E500CB"/>
    <w:rsid w:val="00E510E0"/>
    <w:rsid w:val="00E511EF"/>
    <w:rsid w:val="00E571BE"/>
    <w:rsid w:val="00E74B9B"/>
    <w:rsid w:val="00E833FE"/>
    <w:rsid w:val="00E84892"/>
    <w:rsid w:val="00E91AC3"/>
    <w:rsid w:val="00EA31F4"/>
    <w:rsid w:val="00EA7D21"/>
    <w:rsid w:val="00EB0C92"/>
    <w:rsid w:val="00EB4CFE"/>
    <w:rsid w:val="00EB5E1D"/>
    <w:rsid w:val="00EC0D9E"/>
    <w:rsid w:val="00EC24BC"/>
    <w:rsid w:val="00EC4471"/>
    <w:rsid w:val="00ED3ACE"/>
    <w:rsid w:val="00EE2FC2"/>
    <w:rsid w:val="00EE5547"/>
    <w:rsid w:val="00EE5784"/>
    <w:rsid w:val="00EE72E2"/>
    <w:rsid w:val="00EF6583"/>
    <w:rsid w:val="00F0516C"/>
    <w:rsid w:val="00F05476"/>
    <w:rsid w:val="00F06851"/>
    <w:rsid w:val="00F1231E"/>
    <w:rsid w:val="00F7219F"/>
    <w:rsid w:val="00F845E9"/>
    <w:rsid w:val="00F964F7"/>
    <w:rsid w:val="00FA0267"/>
    <w:rsid w:val="00FA21C0"/>
    <w:rsid w:val="00FB1643"/>
    <w:rsid w:val="00FC2DA6"/>
    <w:rsid w:val="00FC5AC9"/>
    <w:rsid w:val="00FD6EE3"/>
    <w:rsid w:val="00FF401E"/>
    <w:rsid w:val="00FF5F5A"/>
    <w:rsid w:val="05308FFF"/>
    <w:rsid w:val="0A29EF77"/>
    <w:rsid w:val="0D8737AD"/>
    <w:rsid w:val="2271A1D7"/>
    <w:rsid w:val="39BA5C6C"/>
    <w:rsid w:val="418DF8AB"/>
    <w:rsid w:val="4855DEA9"/>
    <w:rsid w:val="4CC7C1AD"/>
    <w:rsid w:val="4D644D43"/>
    <w:rsid w:val="4F4A815B"/>
    <w:rsid w:val="51BFE7F9"/>
    <w:rsid w:val="63252A80"/>
    <w:rsid w:val="72BB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3479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en-US"/>
    </w:rPr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7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BC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85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1A4"/>
  </w:style>
  <w:style w:type="paragraph" w:styleId="Header">
    <w:name w:val="header"/>
    <w:basedOn w:val="Normal"/>
    <w:link w:val="HeaderChar"/>
    <w:unhideWhenUsed/>
    <w:rsid w:val="00985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851A4"/>
  </w:style>
  <w:style w:type="paragraph" w:styleId="ListParagraph">
    <w:name w:val="List Paragraph"/>
    <w:basedOn w:val="Normal"/>
    <w:uiPriority w:val="34"/>
    <w:qFormat/>
    <w:rsid w:val="00754760"/>
    <w:pPr>
      <w:ind w:left="720"/>
      <w:contextualSpacing/>
    </w:pPr>
    <w:rPr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F4C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C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C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C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CC8"/>
    <w:rPr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A608C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43E8B"/>
    <w:pPr>
      <w:jc w:val="left"/>
    </w:pPr>
    <w:rPr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7B7610"/>
    <w:pPr>
      <w:spacing w:after="200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5E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5EB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85EB8"/>
    <w:rPr>
      <w:vertAlign w:val="superscript"/>
    </w:rPr>
  </w:style>
  <w:style w:type="character" w:customStyle="1" w:styleId="normaltextrun">
    <w:name w:val="normaltextrun"/>
    <w:basedOn w:val="DefaultParagraphFont"/>
    <w:rsid w:val="00435945"/>
  </w:style>
  <w:style w:type="character" w:customStyle="1" w:styleId="eop">
    <w:name w:val="eop"/>
    <w:basedOn w:val="DefaultParagraphFont"/>
    <w:rsid w:val="00435945"/>
  </w:style>
  <w:style w:type="table" w:styleId="TableGrid">
    <w:name w:val="Table Grid"/>
    <w:basedOn w:val="TableNormal"/>
    <w:rsid w:val="0020711F"/>
    <w:pPr>
      <w:jc w:val="left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title">
    <w:name w:val="Main title"/>
    <w:basedOn w:val="Normal"/>
    <w:rsid w:val="009E6FA0"/>
    <w:pPr>
      <w:ind w:left="1080" w:right="1080"/>
      <w:jc w:val="center"/>
    </w:pPr>
    <w:rPr>
      <w:b/>
      <w:snapToGrid w:val="0"/>
      <w:szCs w:val="20"/>
      <w:lang w:val="en-GB"/>
    </w:rPr>
  </w:style>
  <w:style w:type="paragraph" w:customStyle="1" w:styleId="Source">
    <w:name w:val="Source"/>
    <w:basedOn w:val="Normal"/>
    <w:next w:val="Normal"/>
    <w:rsid w:val="009E6FA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Title1">
    <w:name w:val="Title 1"/>
    <w:basedOn w:val="Source"/>
    <w:next w:val="Normal"/>
    <w:rsid w:val="009E6FA0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table" w:customStyle="1" w:styleId="Grilledutableau1">
    <w:name w:val="Grille du tableau1"/>
    <w:basedOn w:val="TableNormal"/>
    <w:next w:val="TableGrid"/>
    <w:rsid w:val="009E6FA0"/>
    <w:pPr>
      <w:jc w:val="left"/>
    </w:pPr>
    <w:rPr>
      <w:rFonts w:ascii="CG Times" w:hAnsi="CG Times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lev1">
    <w:name w:val="enumlev1"/>
    <w:basedOn w:val="Normal"/>
    <w:rsid w:val="00612E76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1134" w:hanging="1134"/>
      <w:jc w:val="left"/>
      <w:textAlignment w:val="baseline"/>
    </w:pPr>
    <w:rPr>
      <w:sz w:val="24"/>
      <w:szCs w:val="20"/>
      <w:lang w:val="en-GB"/>
    </w:rPr>
  </w:style>
  <w:style w:type="paragraph" w:customStyle="1" w:styleId="Title4">
    <w:name w:val="Title 4"/>
    <w:basedOn w:val="Normal"/>
    <w:next w:val="Heading1"/>
    <w:rsid w:val="00612E76"/>
    <w:pPr>
      <w:tabs>
        <w:tab w:val="left" w:pos="1134"/>
        <w:tab w:val="left" w:pos="1871"/>
        <w:tab w:val="left" w:pos="2268"/>
      </w:tabs>
      <w:spacing w:before="240"/>
      <w:jc w:val="center"/>
    </w:pPr>
    <w:rPr>
      <w:b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arol.Wilson@csiro.au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itu.int/md/R19-WP5B-C-0006/en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ljonasson@icao.in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John.Mettrop@caa.co.uk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oseph.cramer@boeing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E11DC2-3BD6-47F5-B44D-E277AECAE6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42CA85-8C1B-4D69-99B9-6EBE898431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FDCF37-DE07-41C3-9909-77AEFC7931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476FB1-B34B-4DD9-9BB7-3377DFC85F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2020-08-07T12:05:00Z</dcterms:created>
  <dcterms:modified xsi:type="dcterms:W3CDTF">2020-08-08T22:36:00Z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