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B12E" w14:textId="2FF339A3" w:rsidR="00163DDD" w:rsidRPr="002D1AAE" w:rsidRDefault="00163DDD" w:rsidP="002F2672">
      <w:pPr>
        <w:tabs>
          <w:tab w:val="right" w:pos="9639"/>
        </w:tabs>
        <w:jc w:val="left"/>
        <w:rPr>
          <w:lang w:val="fr-SN"/>
        </w:rPr>
      </w:pPr>
    </w:p>
    <w:p w14:paraId="43F59665" w14:textId="77777777" w:rsidR="00163DDD" w:rsidRPr="002D1AAE" w:rsidRDefault="00163DDD" w:rsidP="00163DDD">
      <w:pPr>
        <w:tabs>
          <w:tab w:val="right" w:pos="9639"/>
        </w:tabs>
        <w:jc w:val="center"/>
        <w:rPr>
          <w:b/>
          <w:spacing w:val="-2"/>
          <w:sz w:val="24"/>
          <w:szCs w:val="24"/>
          <w:lang w:val="fr-SN"/>
        </w:rPr>
      </w:pPr>
      <w:r>
        <w:rPr>
          <w:rFonts w:asciiTheme="minorHAnsi" w:eastAsiaTheme="minorHAnsi" w:hAnsiTheme="minorHAnsi" w:cstheme="minorBidi"/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6C8A85E9" wp14:editId="1940255F">
            <wp:simplePos x="0" y="0"/>
            <wp:positionH relativeFrom="margin">
              <wp:align>left</wp:align>
            </wp:positionH>
            <wp:positionV relativeFrom="paragraph">
              <wp:posOffset>-332740</wp:posOffset>
            </wp:positionV>
            <wp:extent cx="1457325" cy="526233"/>
            <wp:effectExtent l="0" t="0" r="0" b="7620"/>
            <wp:wrapNone/>
            <wp:docPr id="1143555970" name="Image 1143555970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555970" name="Image 1143555970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26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9E169" w14:textId="77777777" w:rsidR="00603D56" w:rsidRPr="006442B0" w:rsidRDefault="00603D56" w:rsidP="00163DDD">
      <w:pPr>
        <w:spacing w:before="73"/>
        <w:ind w:right="-20"/>
        <w:jc w:val="center"/>
        <w:rPr>
          <w:b/>
          <w:spacing w:val="-2"/>
          <w:sz w:val="24"/>
          <w:szCs w:val="24"/>
          <w:lang w:val="fr-SN"/>
        </w:rPr>
      </w:pPr>
    </w:p>
    <w:p w14:paraId="3F97859F" w14:textId="6FE19925" w:rsidR="00163DDD" w:rsidRPr="00727ADA" w:rsidRDefault="00163DDD" w:rsidP="00163DDD">
      <w:pPr>
        <w:spacing w:before="73"/>
        <w:ind w:right="-20"/>
        <w:jc w:val="center"/>
        <w:rPr>
          <w:b/>
          <w:sz w:val="24"/>
          <w:szCs w:val="24"/>
          <w:lang w:val="fr-SN"/>
        </w:rPr>
      </w:pPr>
      <w:r w:rsidRPr="00727ADA">
        <w:rPr>
          <w:b/>
          <w:spacing w:val="-2"/>
          <w:sz w:val="24"/>
          <w:szCs w:val="24"/>
          <w:lang w:val="fr-SN"/>
        </w:rPr>
        <w:t>ORGANISATION DE L’AVIATION CIVILE INTERNATIONALE</w:t>
      </w:r>
    </w:p>
    <w:p w14:paraId="32EDF1F0" w14:textId="77777777" w:rsidR="00163DDD" w:rsidRPr="00727ADA" w:rsidRDefault="00163DDD" w:rsidP="00163DDD">
      <w:pPr>
        <w:spacing w:line="200" w:lineRule="exact"/>
        <w:rPr>
          <w:sz w:val="20"/>
          <w:lang w:val="fr-SN"/>
        </w:rPr>
      </w:pPr>
    </w:p>
    <w:p w14:paraId="67B11E32" w14:textId="50D6D8BA" w:rsidR="00397841" w:rsidRPr="00C107F4" w:rsidRDefault="00397841" w:rsidP="00397841">
      <w:pPr>
        <w:jc w:val="center"/>
        <w:rPr>
          <w:b/>
          <w:sz w:val="28"/>
          <w:szCs w:val="28"/>
          <w:lang w:val="fr-SN"/>
        </w:rPr>
      </w:pPr>
      <w:r>
        <w:rPr>
          <w:b/>
          <w:sz w:val="28"/>
          <w:szCs w:val="28"/>
          <w:lang w:val="fr-SN"/>
        </w:rPr>
        <w:t>Huitième</w:t>
      </w:r>
      <w:r w:rsidRPr="00C107F4">
        <w:rPr>
          <w:b/>
          <w:sz w:val="28"/>
          <w:szCs w:val="28"/>
          <w:lang w:val="fr-SN"/>
        </w:rPr>
        <w:t xml:space="preserve"> réunion du </w:t>
      </w:r>
      <w:r>
        <w:rPr>
          <w:b/>
          <w:sz w:val="28"/>
          <w:szCs w:val="28"/>
          <w:lang w:val="fr-SN"/>
        </w:rPr>
        <w:t>S</w:t>
      </w:r>
      <w:r w:rsidRPr="00C107F4">
        <w:rPr>
          <w:b/>
          <w:sz w:val="28"/>
          <w:szCs w:val="28"/>
          <w:lang w:val="fr-SN"/>
        </w:rPr>
        <w:t xml:space="preserve">ous-groupe </w:t>
      </w:r>
      <w:r>
        <w:rPr>
          <w:b/>
          <w:sz w:val="28"/>
          <w:szCs w:val="28"/>
          <w:lang w:val="fr-SN"/>
        </w:rPr>
        <w:t xml:space="preserve">Gestion </w:t>
      </w:r>
      <w:r w:rsidRPr="00C107F4">
        <w:rPr>
          <w:b/>
          <w:sz w:val="28"/>
          <w:szCs w:val="28"/>
          <w:lang w:val="fr-SN"/>
        </w:rPr>
        <w:t>de l’information</w:t>
      </w:r>
      <w:r w:rsidRPr="00B526A4">
        <w:rPr>
          <w:b/>
          <w:sz w:val="28"/>
          <w:szCs w:val="28"/>
          <w:lang w:val="fr-SN"/>
        </w:rPr>
        <w:t xml:space="preserve"> </w:t>
      </w:r>
      <w:r>
        <w:rPr>
          <w:b/>
          <w:sz w:val="28"/>
          <w:szCs w:val="28"/>
          <w:lang w:val="fr-SN"/>
        </w:rPr>
        <w:t>et des I</w:t>
      </w:r>
      <w:r w:rsidRPr="00C107F4">
        <w:rPr>
          <w:b/>
          <w:sz w:val="28"/>
          <w:szCs w:val="28"/>
          <w:lang w:val="fr-SN"/>
        </w:rPr>
        <w:t>nfrastructure</w:t>
      </w:r>
      <w:r>
        <w:rPr>
          <w:b/>
          <w:sz w:val="28"/>
          <w:szCs w:val="28"/>
          <w:lang w:val="fr-SN"/>
        </w:rPr>
        <w:t>s</w:t>
      </w:r>
      <w:r w:rsidRPr="00C107F4">
        <w:rPr>
          <w:b/>
          <w:sz w:val="28"/>
          <w:szCs w:val="28"/>
          <w:lang w:val="fr-SN"/>
        </w:rPr>
        <w:t xml:space="preserve"> </w:t>
      </w:r>
      <w:r w:rsidR="00AB1BA7">
        <w:rPr>
          <w:b/>
          <w:sz w:val="28"/>
          <w:szCs w:val="28"/>
          <w:lang w:val="fr-SN"/>
        </w:rPr>
        <w:t>de l</w:t>
      </w:r>
      <w:r w:rsidRPr="00C107F4">
        <w:rPr>
          <w:b/>
          <w:sz w:val="28"/>
          <w:szCs w:val="28"/>
          <w:lang w:val="fr-SN"/>
        </w:rPr>
        <w:t>’A</w:t>
      </w:r>
      <w:r w:rsidR="00AB1BA7">
        <w:rPr>
          <w:b/>
          <w:sz w:val="28"/>
          <w:szCs w:val="28"/>
          <w:lang w:val="fr-SN"/>
        </w:rPr>
        <w:t>ASP</w:t>
      </w:r>
      <w:r w:rsidRPr="00C107F4">
        <w:rPr>
          <w:b/>
          <w:sz w:val="28"/>
          <w:szCs w:val="28"/>
          <w:lang w:val="fr-SN"/>
        </w:rPr>
        <w:t>G (IIM/SG</w:t>
      </w:r>
      <w:r w:rsidR="00AB1BA7">
        <w:rPr>
          <w:b/>
          <w:sz w:val="28"/>
          <w:szCs w:val="28"/>
          <w:lang w:val="fr-SN"/>
        </w:rPr>
        <w:t>8</w:t>
      </w:r>
      <w:r w:rsidRPr="00C107F4">
        <w:rPr>
          <w:b/>
          <w:sz w:val="28"/>
          <w:szCs w:val="28"/>
          <w:lang w:val="fr-SN"/>
        </w:rPr>
        <w:t>)</w:t>
      </w:r>
    </w:p>
    <w:p w14:paraId="10E0402E" w14:textId="77777777" w:rsidR="00397841" w:rsidRPr="00C107F4" w:rsidRDefault="00397841" w:rsidP="00397841">
      <w:pPr>
        <w:ind w:right="-20"/>
        <w:jc w:val="center"/>
        <w:rPr>
          <w:i/>
          <w:spacing w:val="1"/>
          <w:sz w:val="24"/>
          <w:szCs w:val="24"/>
          <w:lang w:val="fr-SN"/>
        </w:rPr>
      </w:pPr>
    </w:p>
    <w:p w14:paraId="060ADA4A" w14:textId="77777777" w:rsidR="00397841" w:rsidRPr="00C107F4" w:rsidRDefault="00397841" w:rsidP="00397841">
      <w:pPr>
        <w:ind w:right="-20"/>
        <w:jc w:val="center"/>
        <w:rPr>
          <w:i/>
          <w:sz w:val="24"/>
          <w:szCs w:val="24"/>
          <w:lang w:val="fr-SN"/>
        </w:rPr>
      </w:pPr>
      <w:r w:rsidRPr="00C107F4">
        <w:rPr>
          <w:i/>
          <w:spacing w:val="1"/>
          <w:sz w:val="24"/>
          <w:szCs w:val="24"/>
          <w:lang w:val="fr-SN"/>
        </w:rPr>
        <w:t xml:space="preserve">(Nairobi, </w:t>
      </w:r>
      <w:r>
        <w:rPr>
          <w:i/>
          <w:spacing w:val="1"/>
          <w:sz w:val="24"/>
          <w:szCs w:val="24"/>
          <w:lang w:val="fr-SN"/>
        </w:rPr>
        <w:t xml:space="preserve">Kenya, </w:t>
      </w:r>
      <w:r w:rsidRPr="00C107F4">
        <w:rPr>
          <w:i/>
          <w:spacing w:val="1"/>
          <w:sz w:val="24"/>
          <w:szCs w:val="24"/>
          <w:lang w:val="fr-SN"/>
        </w:rPr>
        <w:t xml:space="preserve">du </w:t>
      </w:r>
      <w:r>
        <w:rPr>
          <w:i/>
          <w:spacing w:val="1"/>
          <w:sz w:val="24"/>
          <w:szCs w:val="24"/>
          <w:lang w:val="fr-SN"/>
        </w:rPr>
        <w:t>4 a</w:t>
      </w:r>
      <w:r w:rsidRPr="00C107F4">
        <w:rPr>
          <w:i/>
          <w:spacing w:val="1"/>
          <w:sz w:val="24"/>
          <w:szCs w:val="24"/>
          <w:lang w:val="fr-SN"/>
        </w:rPr>
        <w:t xml:space="preserve">u </w:t>
      </w:r>
      <w:r>
        <w:rPr>
          <w:i/>
          <w:spacing w:val="1"/>
          <w:sz w:val="24"/>
          <w:szCs w:val="24"/>
          <w:lang w:val="fr-SN"/>
        </w:rPr>
        <w:t>8</w:t>
      </w:r>
      <w:r w:rsidRPr="00C107F4">
        <w:rPr>
          <w:i/>
          <w:spacing w:val="1"/>
          <w:sz w:val="24"/>
          <w:szCs w:val="24"/>
          <w:lang w:val="fr-SN"/>
        </w:rPr>
        <w:t> </w:t>
      </w:r>
      <w:r>
        <w:rPr>
          <w:i/>
          <w:spacing w:val="1"/>
          <w:sz w:val="24"/>
          <w:szCs w:val="24"/>
          <w:lang w:val="fr-SN"/>
        </w:rPr>
        <w:t>août</w:t>
      </w:r>
      <w:r w:rsidRPr="00C107F4">
        <w:rPr>
          <w:i/>
          <w:spacing w:val="1"/>
          <w:sz w:val="24"/>
          <w:szCs w:val="24"/>
          <w:lang w:val="fr-SN"/>
        </w:rPr>
        <w:t> 202</w:t>
      </w:r>
      <w:r>
        <w:rPr>
          <w:i/>
          <w:spacing w:val="1"/>
          <w:sz w:val="24"/>
          <w:szCs w:val="24"/>
          <w:lang w:val="fr-SN"/>
        </w:rPr>
        <w:t>5</w:t>
      </w:r>
      <w:r w:rsidRPr="00C107F4">
        <w:rPr>
          <w:i/>
          <w:spacing w:val="1"/>
          <w:sz w:val="24"/>
          <w:szCs w:val="24"/>
          <w:lang w:val="fr-SN"/>
        </w:rPr>
        <w:t>)</w:t>
      </w:r>
    </w:p>
    <w:p w14:paraId="2622F311" w14:textId="77777777" w:rsidR="00163DDD" w:rsidRPr="00727ADA" w:rsidRDefault="00163DDD" w:rsidP="00163DDD">
      <w:pPr>
        <w:spacing w:line="200" w:lineRule="exact"/>
        <w:rPr>
          <w:sz w:val="20"/>
          <w:lang w:val="fr-SN"/>
        </w:rPr>
      </w:pPr>
    </w:p>
    <w:p w14:paraId="25D39663" w14:textId="77777777" w:rsidR="00163DDD" w:rsidRPr="00727ADA" w:rsidRDefault="00163DDD" w:rsidP="00163DDD">
      <w:pPr>
        <w:jc w:val="center"/>
        <w:rPr>
          <w:b/>
          <w:lang w:val="fr-SN" w:eastAsia="en-GB"/>
        </w:rPr>
      </w:pPr>
      <w:r w:rsidRPr="00727ADA">
        <w:rPr>
          <w:b/>
          <w:lang w:val="fr-SN" w:eastAsia="en-GB"/>
        </w:rPr>
        <w:t xml:space="preserve">Ordre du jour provisoire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8939"/>
      </w:tblGrid>
      <w:tr w:rsidR="00163DDD" w:rsidRPr="00B049E9" w14:paraId="58C01F71" w14:textId="77777777" w:rsidTr="00727ADA">
        <w:trPr>
          <w:tblHeader/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13D2B2E" w14:textId="111B6982" w:rsidR="00163DDD" w:rsidRPr="00B049E9" w:rsidRDefault="004D00D9" w:rsidP="00727ADA">
            <w:pPr>
              <w:spacing w:line="240" w:lineRule="auto"/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N° Item</w:t>
            </w: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14:paraId="62AE6E08" w14:textId="63AB5F8A" w:rsidR="00163DDD" w:rsidRPr="00B049E9" w:rsidRDefault="00163DDD" w:rsidP="00727ADA">
            <w:pPr>
              <w:spacing w:line="240" w:lineRule="auto"/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Item</w:t>
            </w:r>
          </w:p>
        </w:tc>
      </w:tr>
      <w:tr w:rsidR="00163DDD" w:rsidRPr="00FC1AB9" w14:paraId="3AAB7EFE" w14:textId="77777777" w:rsidTr="00727ADA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1986" w14:textId="77777777" w:rsidR="00163DDD" w:rsidRPr="00B049E9" w:rsidRDefault="00163DDD" w:rsidP="00727ADA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723F7" w14:textId="77777777" w:rsidR="00163DDD" w:rsidRPr="00727ADA" w:rsidRDefault="00163DDD" w:rsidP="00727ADA">
            <w:pPr>
              <w:spacing w:before="60" w:after="60" w:line="240" w:lineRule="auto"/>
              <w:jc w:val="left"/>
              <w:rPr>
                <w:lang w:val="fr-SN" w:eastAsia="en-GB"/>
              </w:rPr>
            </w:pPr>
            <w:r w:rsidRPr="00727ADA">
              <w:rPr>
                <w:b/>
                <w:lang w:val="fr-SN" w:eastAsia="en-GB"/>
              </w:rPr>
              <w:t>Mot de bienvenue et mot d’ouverture</w:t>
            </w:r>
          </w:p>
        </w:tc>
      </w:tr>
      <w:tr w:rsidR="00163DDD" w:rsidRPr="00FC1AB9" w14:paraId="257D0DA0" w14:textId="77777777" w:rsidTr="00727ADA">
        <w:trPr>
          <w:trHeight w:val="467"/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9BF5" w14:textId="77777777" w:rsidR="00163DDD" w:rsidRPr="00727ADA" w:rsidRDefault="00163DDD" w:rsidP="00727ADA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val="fr-SN"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10A6" w14:textId="77777777" w:rsidR="00D869BC" w:rsidRDefault="00D869BC" w:rsidP="00D869BC">
            <w:pPr>
              <w:spacing w:before="60" w:after="60" w:line="240" w:lineRule="auto"/>
              <w:jc w:val="left"/>
              <w:rPr>
                <w:b/>
                <w:lang w:val="fr-SN" w:eastAsia="fr-FR"/>
              </w:rPr>
            </w:pPr>
            <w:r w:rsidRPr="00844A42">
              <w:rPr>
                <w:b/>
                <w:lang w:val="fr-SN" w:eastAsia="fr-FR"/>
              </w:rPr>
              <w:t>Adoption de l’ordre du jour, du programme de travail et élection du président et du vice-président du sous-groupe</w:t>
            </w:r>
          </w:p>
          <w:p w14:paraId="0AA899A8" w14:textId="77777777" w:rsidR="00D869BC" w:rsidRPr="00D503CB" w:rsidRDefault="00D869BC" w:rsidP="00D869BC">
            <w:pPr>
              <w:spacing w:line="240" w:lineRule="auto"/>
              <w:jc w:val="left"/>
              <w:rPr>
                <w:bCs/>
                <w:lang w:val="fr-SN" w:eastAsia="fr-FR"/>
              </w:rPr>
            </w:pPr>
            <w:r w:rsidRPr="00D503CB">
              <w:rPr>
                <w:bCs/>
                <w:lang w:val="fr-SN" w:eastAsia="fr-FR"/>
              </w:rPr>
              <w:t>1.1. Adoption de l’ordre du jour et du programme de travail</w:t>
            </w:r>
          </w:p>
          <w:p w14:paraId="1E14F80F" w14:textId="6D15C95E" w:rsidR="00163DDD" w:rsidRPr="00D869BC" w:rsidRDefault="00D869BC" w:rsidP="00C20588">
            <w:pPr>
              <w:spacing w:line="240" w:lineRule="auto"/>
              <w:jc w:val="left"/>
              <w:rPr>
                <w:bCs/>
                <w:lang w:val="fr-SN" w:eastAsia="fr-FR"/>
              </w:rPr>
            </w:pPr>
            <w:r w:rsidRPr="00D503CB">
              <w:rPr>
                <w:bCs/>
                <w:lang w:val="fr-SN" w:eastAsia="fr-FR"/>
              </w:rPr>
              <w:t xml:space="preserve">1.2.  Élection du président et du vice-président </w:t>
            </w:r>
          </w:p>
        </w:tc>
      </w:tr>
      <w:tr w:rsidR="00163DDD" w:rsidRPr="00FC1AB9" w14:paraId="65E9E7C9" w14:textId="77777777" w:rsidTr="00727ADA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731D" w14:textId="77777777" w:rsidR="00163DDD" w:rsidRPr="00727ADA" w:rsidRDefault="00163DDD" w:rsidP="00727ADA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val="fr-SN"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88CE" w14:textId="30E0FAF2" w:rsidR="001241B1" w:rsidRPr="002447D1" w:rsidRDefault="001241B1" w:rsidP="001241B1">
            <w:pPr>
              <w:spacing w:before="60" w:after="60" w:line="240" w:lineRule="auto"/>
              <w:jc w:val="left"/>
              <w:rPr>
                <w:b/>
                <w:lang w:val="fr-FR" w:eastAsia="en-GB"/>
              </w:rPr>
            </w:pPr>
            <w:r w:rsidRPr="002447D1">
              <w:rPr>
                <w:b/>
                <w:lang w:val="fr-FR" w:eastAsia="en-GB"/>
              </w:rPr>
              <w:t>État de la mise en œuvre des conclusions et décisions de la réunion IIM/SG</w:t>
            </w:r>
            <w:r>
              <w:rPr>
                <w:b/>
                <w:lang w:val="fr-FR" w:eastAsia="en-GB"/>
              </w:rPr>
              <w:t xml:space="preserve">7, </w:t>
            </w:r>
            <w:r w:rsidR="00FC1AB9">
              <w:rPr>
                <w:b/>
                <w:lang w:val="fr-FR" w:eastAsia="en-GB"/>
              </w:rPr>
              <w:t>ainsi que les réunions</w:t>
            </w:r>
            <w:r>
              <w:rPr>
                <w:b/>
                <w:lang w:val="fr-FR" w:eastAsia="en-GB"/>
              </w:rPr>
              <w:t xml:space="preserve"> d’APIRG/27 &amp; RASG-AFI/10</w:t>
            </w:r>
            <w:r w:rsidRPr="002447D1">
              <w:rPr>
                <w:b/>
                <w:lang w:val="fr-FR" w:eastAsia="en-GB"/>
              </w:rPr>
              <w:t xml:space="preserve"> applicables au </w:t>
            </w:r>
            <w:r>
              <w:rPr>
                <w:b/>
                <w:lang w:val="fr-FR" w:eastAsia="en-GB"/>
              </w:rPr>
              <w:t>S</w:t>
            </w:r>
            <w:r w:rsidRPr="002447D1">
              <w:rPr>
                <w:b/>
                <w:lang w:val="fr-FR" w:eastAsia="en-GB"/>
              </w:rPr>
              <w:t>ous-groupe</w:t>
            </w:r>
          </w:p>
          <w:p w14:paraId="7C3A1F66" w14:textId="77777777" w:rsidR="001241B1" w:rsidRPr="002447D1" w:rsidRDefault="001241B1" w:rsidP="001241B1">
            <w:pPr>
              <w:pStyle w:val="Paragraphedeliste"/>
              <w:numPr>
                <w:ilvl w:val="1"/>
                <w:numId w:val="16"/>
              </w:numPr>
              <w:spacing w:before="60" w:after="60" w:line="240" w:lineRule="auto"/>
              <w:ind w:left="470" w:hanging="470"/>
              <w:contextualSpacing w:val="0"/>
              <w:jc w:val="left"/>
              <w:rPr>
                <w:bCs/>
                <w:lang w:val="fr-FR" w:eastAsia="en-GB"/>
              </w:rPr>
            </w:pPr>
            <w:r w:rsidRPr="002447D1">
              <w:rPr>
                <w:bCs/>
                <w:lang w:val="fr-FR" w:eastAsia="en-GB"/>
              </w:rPr>
              <w:t xml:space="preserve">Examen des conclusions/décisions de la </w:t>
            </w:r>
            <w:r>
              <w:rPr>
                <w:bCs/>
                <w:lang w:val="fr-FR" w:eastAsia="en-GB"/>
              </w:rPr>
              <w:t>septième</w:t>
            </w:r>
            <w:r w:rsidRPr="002447D1">
              <w:rPr>
                <w:bCs/>
                <w:lang w:val="fr-FR" w:eastAsia="en-GB"/>
              </w:rPr>
              <w:t xml:space="preserve"> réunion du Sous-groupe </w:t>
            </w:r>
            <w:r>
              <w:rPr>
                <w:bCs/>
                <w:lang w:val="fr-FR" w:eastAsia="en-GB"/>
              </w:rPr>
              <w:t>G</w:t>
            </w:r>
            <w:r w:rsidRPr="002447D1">
              <w:rPr>
                <w:bCs/>
                <w:lang w:val="fr-FR" w:eastAsia="en-GB"/>
              </w:rPr>
              <w:t xml:space="preserve">estion de l’information </w:t>
            </w:r>
            <w:r>
              <w:rPr>
                <w:bCs/>
                <w:lang w:val="fr-FR" w:eastAsia="en-GB"/>
              </w:rPr>
              <w:t xml:space="preserve">et des </w:t>
            </w:r>
            <w:r w:rsidRPr="002447D1">
              <w:rPr>
                <w:bCs/>
                <w:lang w:val="fr-FR" w:eastAsia="en-GB"/>
              </w:rPr>
              <w:t>Infrastructure</w:t>
            </w:r>
            <w:r>
              <w:rPr>
                <w:bCs/>
                <w:lang w:val="fr-FR" w:eastAsia="en-GB"/>
              </w:rPr>
              <w:t>s</w:t>
            </w:r>
            <w:r w:rsidRPr="002447D1">
              <w:rPr>
                <w:bCs/>
                <w:lang w:val="fr-FR" w:eastAsia="en-GB"/>
              </w:rPr>
              <w:t xml:space="preserve"> (IIM/SG</w:t>
            </w:r>
            <w:r>
              <w:rPr>
                <w:bCs/>
                <w:lang w:val="fr-FR" w:eastAsia="en-GB"/>
              </w:rPr>
              <w:t>7</w:t>
            </w:r>
            <w:r w:rsidRPr="002447D1">
              <w:rPr>
                <w:bCs/>
                <w:lang w:val="fr-FR" w:eastAsia="en-GB"/>
              </w:rPr>
              <w:t>)</w:t>
            </w:r>
          </w:p>
          <w:p w14:paraId="593F2136" w14:textId="36F36EE8" w:rsidR="00163DDD" w:rsidRPr="001241B1" w:rsidRDefault="001241B1" w:rsidP="001241B1">
            <w:pPr>
              <w:pStyle w:val="Paragraphedeliste"/>
              <w:numPr>
                <w:ilvl w:val="1"/>
                <w:numId w:val="16"/>
              </w:numPr>
              <w:spacing w:before="60" w:after="60" w:line="240" w:lineRule="auto"/>
              <w:ind w:left="470" w:hanging="470"/>
              <w:contextualSpacing w:val="0"/>
              <w:jc w:val="left"/>
              <w:rPr>
                <w:bCs/>
                <w:lang w:val="fr-FR" w:eastAsia="en-GB"/>
              </w:rPr>
            </w:pPr>
            <w:r w:rsidRPr="005806A2">
              <w:rPr>
                <w:bCs/>
                <w:lang w:val="fr-FR" w:eastAsia="en-GB"/>
              </w:rPr>
              <w:t xml:space="preserve">Examen des conclusions </w:t>
            </w:r>
            <w:r w:rsidR="00050FAB">
              <w:rPr>
                <w:bCs/>
                <w:lang w:val="fr-FR" w:eastAsia="en-GB"/>
              </w:rPr>
              <w:t xml:space="preserve">des réunions </w:t>
            </w:r>
            <w:r w:rsidRPr="005806A2">
              <w:rPr>
                <w:bCs/>
                <w:lang w:val="fr-FR" w:eastAsia="en-GB"/>
              </w:rPr>
              <w:t xml:space="preserve">APIRG/27 &amp; RASG-AFI/10 applicables à </w:t>
            </w:r>
            <w:r w:rsidR="00050FAB">
              <w:rPr>
                <w:bCs/>
                <w:lang w:val="fr-FR" w:eastAsia="en-GB"/>
              </w:rPr>
              <w:t>l’</w:t>
            </w:r>
            <w:r w:rsidRPr="005806A2">
              <w:rPr>
                <w:bCs/>
                <w:lang w:val="fr-FR" w:eastAsia="en-GB"/>
              </w:rPr>
              <w:t>IIM</w:t>
            </w:r>
            <w:r w:rsidR="00050FAB">
              <w:rPr>
                <w:bCs/>
                <w:lang w:val="fr-FR" w:eastAsia="en-GB"/>
              </w:rPr>
              <w:t xml:space="preserve"> </w:t>
            </w:r>
            <w:r w:rsidRPr="005806A2">
              <w:rPr>
                <w:bCs/>
                <w:lang w:val="fr-FR" w:eastAsia="en-GB"/>
              </w:rPr>
              <w:t>SG</w:t>
            </w:r>
          </w:p>
        </w:tc>
      </w:tr>
      <w:tr w:rsidR="00163DDD" w:rsidRPr="00FC1AB9" w14:paraId="52541FA3" w14:textId="77777777" w:rsidTr="00727ADA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FBAF" w14:textId="77777777" w:rsidR="00163DDD" w:rsidRPr="00727ADA" w:rsidRDefault="00163DDD" w:rsidP="00727ADA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val="fr-SN"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B7EC" w14:textId="77777777" w:rsidR="00954A72" w:rsidRPr="002447D1" w:rsidRDefault="00954A72" w:rsidP="00954A72">
            <w:pPr>
              <w:spacing w:before="60" w:after="60" w:line="240" w:lineRule="auto"/>
              <w:jc w:val="left"/>
              <w:rPr>
                <w:b/>
                <w:lang w:val="fr-FR" w:eastAsia="en-GB"/>
              </w:rPr>
            </w:pPr>
            <w:r w:rsidRPr="00AD3897">
              <w:rPr>
                <w:b/>
                <w:lang w:val="fr-FR" w:eastAsia="en-GB"/>
              </w:rPr>
              <w:t>Réalisations en matière d’infrastructures et de gestion de l’information</w:t>
            </w:r>
          </w:p>
          <w:p w14:paraId="6163B1AC" w14:textId="77777777" w:rsidR="00954A72" w:rsidRPr="000B7CEA" w:rsidRDefault="00954A72" w:rsidP="00954A72">
            <w:pPr>
              <w:pStyle w:val="Paragraphedeliste"/>
              <w:numPr>
                <w:ilvl w:val="1"/>
                <w:numId w:val="16"/>
              </w:numPr>
              <w:spacing w:before="60" w:after="60" w:line="240" w:lineRule="auto"/>
              <w:contextualSpacing w:val="0"/>
              <w:jc w:val="left"/>
              <w:rPr>
                <w:bCs/>
                <w:lang w:val="fr-FR" w:eastAsia="en-GB"/>
              </w:rPr>
            </w:pPr>
            <w:r w:rsidRPr="000B7CEA">
              <w:rPr>
                <w:bCs/>
                <w:lang w:val="fr-FR" w:eastAsia="en-GB"/>
              </w:rPr>
              <w:t xml:space="preserve">Mise à jour sur l’état du Plan régional de navigation aérienne  </w:t>
            </w:r>
          </w:p>
          <w:p w14:paraId="48A404A0" w14:textId="77777777" w:rsidR="00954A72" w:rsidRPr="000B7CEA" w:rsidRDefault="00954A72" w:rsidP="00954A72">
            <w:pPr>
              <w:pStyle w:val="Paragraphedeliste"/>
              <w:numPr>
                <w:ilvl w:val="1"/>
                <w:numId w:val="16"/>
              </w:numPr>
              <w:spacing w:before="60" w:after="60" w:line="240" w:lineRule="auto"/>
              <w:contextualSpacing w:val="0"/>
              <w:jc w:val="left"/>
              <w:rPr>
                <w:bCs/>
                <w:lang w:val="fr-FR" w:eastAsia="en-GB"/>
              </w:rPr>
            </w:pPr>
            <w:r w:rsidRPr="000B7CEA">
              <w:rPr>
                <w:bCs/>
                <w:lang w:val="fr-FR" w:eastAsia="en-GB"/>
              </w:rPr>
              <w:t xml:space="preserve">État de mise en œuvre des BBB dans les domaines AIM, CNS et MET  </w:t>
            </w:r>
          </w:p>
          <w:p w14:paraId="5752529A" w14:textId="77777777" w:rsidR="00954A72" w:rsidRPr="000B7CEA" w:rsidRDefault="00954A72" w:rsidP="00954A72">
            <w:pPr>
              <w:pStyle w:val="Paragraphedeliste"/>
              <w:numPr>
                <w:ilvl w:val="1"/>
                <w:numId w:val="16"/>
              </w:numPr>
              <w:spacing w:before="60" w:after="60" w:line="240" w:lineRule="auto"/>
              <w:contextualSpacing w:val="0"/>
              <w:jc w:val="left"/>
              <w:rPr>
                <w:bCs/>
                <w:lang w:val="fr-FR" w:eastAsia="en-GB"/>
              </w:rPr>
            </w:pPr>
            <w:r w:rsidRPr="000B7CEA">
              <w:rPr>
                <w:bCs/>
                <w:lang w:val="fr-FR" w:eastAsia="en-GB"/>
              </w:rPr>
              <w:t xml:space="preserve">État de mise en œuvre des éléments ASBU dans les domaines AIM, CNS et MET  </w:t>
            </w:r>
          </w:p>
          <w:p w14:paraId="0C37CE0B" w14:textId="77777777" w:rsidR="00954A72" w:rsidRPr="000B7CEA" w:rsidRDefault="00954A72" w:rsidP="00954A72">
            <w:pPr>
              <w:pStyle w:val="Paragraphedeliste"/>
              <w:numPr>
                <w:ilvl w:val="1"/>
                <w:numId w:val="16"/>
              </w:numPr>
              <w:spacing w:before="60" w:after="60" w:line="240" w:lineRule="auto"/>
              <w:contextualSpacing w:val="0"/>
              <w:jc w:val="left"/>
              <w:rPr>
                <w:bCs/>
                <w:lang w:val="fr-FR" w:eastAsia="en-GB"/>
              </w:rPr>
            </w:pPr>
            <w:r w:rsidRPr="000B7CEA">
              <w:rPr>
                <w:bCs/>
                <w:lang w:val="fr-FR" w:eastAsia="en-GB"/>
              </w:rPr>
              <w:t xml:space="preserve">Progrès dans la mise en œuvre des projets IIM de l’AASPG  </w:t>
            </w:r>
          </w:p>
          <w:p w14:paraId="53E82548" w14:textId="66E578E9" w:rsidR="00954A72" w:rsidRPr="000B7CEA" w:rsidRDefault="0022648D" w:rsidP="00954A72">
            <w:pPr>
              <w:pStyle w:val="Paragraphedeliste"/>
              <w:numPr>
                <w:ilvl w:val="1"/>
                <w:numId w:val="16"/>
              </w:numPr>
              <w:spacing w:before="60" w:after="60" w:line="240" w:lineRule="auto"/>
              <w:contextualSpacing w:val="0"/>
              <w:jc w:val="left"/>
              <w:rPr>
                <w:bCs/>
                <w:lang w:val="fr-FR" w:eastAsia="en-GB"/>
              </w:rPr>
            </w:pPr>
            <w:r w:rsidRPr="0022648D">
              <w:rPr>
                <w:bCs/>
                <w:lang w:val="fr-FR" w:eastAsia="en-GB"/>
              </w:rPr>
              <w:t>Reformulation des projets IIM pour leur alignement avec l’approche axée sur les résultats</w:t>
            </w:r>
            <w:r w:rsidR="00954A72" w:rsidRPr="000B7CEA">
              <w:rPr>
                <w:bCs/>
                <w:lang w:val="fr-FR" w:eastAsia="en-GB"/>
              </w:rPr>
              <w:t xml:space="preserve">  </w:t>
            </w:r>
          </w:p>
          <w:p w14:paraId="0BEB1838" w14:textId="77777777" w:rsidR="00954A72" w:rsidRPr="000B7CEA" w:rsidRDefault="00954A72" w:rsidP="00954A72">
            <w:pPr>
              <w:pStyle w:val="Paragraphedeliste"/>
              <w:numPr>
                <w:ilvl w:val="1"/>
                <w:numId w:val="16"/>
              </w:numPr>
              <w:spacing w:before="60" w:after="60" w:line="240" w:lineRule="auto"/>
              <w:contextualSpacing w:val="0"/>
              <w:jc w:val="left"/>
              <w:rPr>
                <w:bCs/>
                <w:lang w:val="fr-FR" w:eastAsia="en-GB"/>
              </w:rPr>
            </w:pPr>
            <w:r w:rsidRPr="000B7CEA">
              <w:rPr>
                <w:bCs/>
                <w:lang w:val="fr-FR" w:eastAsia="en-GB"/>
              </w:rPr>
              <w:t xml:space="preserve">Rapports sur la planification et la mise en œuvre des projets par les États et les parties prenantes  </w:t>
            </w:r>
          </w:p>
          <w:p w14:paraId="0AAAB7A6" w14:textId="15491356" w:rsidR="00163DDD" w:rsidRPr="00954A72" w:rsidDel="00B01F81" w:rsidRDefault="00954A72" w:rsidP="00954A72">
            <w:pPr>
              <w:pStyle w:val="Paragraphedeliste"/>
              <w:numPr>
                <w:ilvl w:val="1"/>
                <w:numId w:val="16"/>
              </w:numPr>
              <w:spacing w:before="60" w:after="60" w:line="240" w:lineRule="auto"/>
              <w:ind w:left="470" w:hanging="470"/>
              <w:contextualSpacing w:val="0"/>
              <w:jc w:val="left"/>
              <w:rPr>
                <w:bCs/>
                <w:lang w:val="fr-FR" w:eastAsia="en-GB"/>
              </w:rPr>
            </w:pPr>
            <w:r w:rsidRPr="002447D1">
              <w:rPr>
                <w:bCs/>
                <w:lang w:val="fr-FR" w:eastAsia="en-GB"/>
              </w:rPr>
              <w:t>Autres initiatives de navigation aérienne</w:t>
            </w:r>
          </w:p>
        </w:tc>
      </w:tr>
      <w:tr w:rsidR="00163DDD" w:rsidRPr="00FC1AB9" w14:paraId="79443063" w14:textId="77777777" w:rsidTr="00727ADA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A33C" w14:textId="77777777" w:rsidR="00163DDD" w:rsidRPr="00727ADA" w:rsidRDefault="00163DDD" w:rsidP="00727ADA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val="fr-SN"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4322" w14:textId="2052B52A" w:rsidR="00163DDD" w:rsidRPr="00727ADA" w:rsidRDefault="00312FD8" w:rsidP="00C20588">
            <w:pPr>
              <w:spacing w:before="60" w:after="60" w:line="240" w:lineRule="auto"/>
              <w:jc w:val="left"/>
              <w:rPr>
                <w:b/>
                <w:lang w:val="fr-SN" w:eastAsia="en-GB"/>
              </w:rPr>
            </w:pPr>
            <w:r>
              <w:rPr>
                <w:b/>
                <w:lang w:val="fr-SN" w:eastAsia="en-GB"/>
              </w:rPr>
              <w:t xml:space="preserve">Carences de </w:t>
            </w:r>
            <w:r w:rsidR="00D578BE">
              <w:rPr>
                <w:b/>
                <w:lang w:val="fr-SN" w:eastAsia="en-GB"/>
              </w:rPr>
              <w:t xml:space="preserve">la </w:t>
            </w:r>
            <w:r w:rsidR="00163DDD" w:rsidRPr="00727ADA">
              <w:rPr>
                <w:b/>
                <w:lang w:val="fr-SN" w:eastAsia="en-GB"/>
              </w:rPr>
              <w:t>navigation aérienne</w:t>
            </w:r>
          </w:p>
        </w:tc>
      </w:tr>
      <w:tr w:rsidR="00163DDD" w:rsidRPr="00FC1AB9" w14:paraId="4D76B99B" w14:textId="77777777" w:rsidTr="00727ADA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3948" w14:textId="77777777" w:rsidR="00163DDD" w:rsidRPr="00727ADA" w:rsidRDefault="00163DDD" w:rsidP="00727ADA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val="fr-SN"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1E4F" w14:textId="6963BC51" w:rsidR="00163DDD" w:rsidRPr="00727ADA" w:rsidRDefault="00163DDD" w:rsidP="00C20588">
            <w:pPr>
              <w:spacing w:before="60" w:after="60" w:line="240" w:lineRule="auto"/>
              <w:jc w:val="left"/>
              <w:rPr>
                <w:b/>
                <w:lang w:val="fr-SN" w:eastAsia="en-GB"/>
              </w:rPr>
            </w:pPr>
            <w:r w:rsidRPr="00727ADA">
              <w:rPr>
                <w:b/>
                <w:lang w:val="fr-SN" w:eastAsia="en-GB"/>
              </w:rPr>
              <w:t xml:space="preserve">Défis de mise en œuvre du </w:t>
            </w:r>
            <w:r w:rsidR="00312FD8">
              <w:rPr>
                <w:b/>
                <w:lang w:val="fr-SN" w:eastAsia="en-GB"/>
              </w:rPr>
              <w:t>S</w:t>
            </w:r>
            <w:r w:rsidRPr="00727ADA">
              <w:rPr>
                <w:b/>
                <w:lang w:val="fr-SN" w:eastAsia="en-GB"/>
              </w:rPr>
              <w:t>ous-groupe</w:t>
            </w:r>
          </w:p>
        </w:tc>
      </w:tr>
      <w:tr w:rsidR="00163DDD" w:rsidRPr="00FC1AB9" w14:paraId="3900740D" w14:textId="77777777" w:rsidTr="00727ADA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4147" w14:textId="77777777" w:rsidR="00163DDD" w:rsidRPr="00727ADA" w:rsidRDefault="00163DDD" w:rsidP="00727ADA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val="fr-SN"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9B31" w14:textId="7FACB269" w:rsidR="00163DDD" w:rsidRPr="00F021C5" w:rsidRDefault="00F021C5" w:rsidP="00C20588">
            <w:pPr>
              <w:spacing w:before="60" w:after="60" w:line="240" w:lineRule="auto"/>
              <w:jc w:val="left"/>
              <w:rPr>
                <w:b/>
                <w:lang w:val="fr-FR"/>
              </w:rPr>
            </w:pPr>
            <w:r w:rsidRPr="002447D1">
              <w:rPr>
                <w:b/>
                <w:lang w:val="fr-FR"/>
              </w:rPr>
              <w:t xml:space="preserve">Activités à coordonner avec les </w:t>
            </w:r>
            <w:r>
              <w:rPr>
                <w:b/>
                <w:lang w:val="fr-FR"/>
              </w:rPr>
              <w:t xml:space="preserve">Sous-groupes </w:t>
            </w:r>
            <w:r w:rsidRPr="002447D1">
              <w:rPr>
                <w:b/>
                <w:lang w:val="fr-FR"/>
              </w:rPr>
              <w:t>AAO</w:t>
            </w:r>
            <w:r>
              <w:rPr>
                <w:b/>
                <w:lang w:val="fr-FR"/>
              </w:rPr>
              <w:t xml:space="preserve"> et SMO de l’AASPG</w:t>
            </w:r>
          </w:p>
        </w:tc>
      </w:tr>
      <w:tr w:rsidR="00163DDD" w:rsidRPr="00FC1AB9" w14:paraId="4A71FA99" w14:textId="77777777" w:rsidTr="00727ADA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FAFA" w14:textId="77777777" w:rsidR="00163DDD" w:rsidRPr="00727ADA" w:rsidRDefault="00163DDD" w:rsidP="00727ADA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val="fr-SN"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3CBD" w14:textId="170142C3" w:rsidR="00163DDD" w:rsidRPr="00727ADA" w:rsidRDefault="00163DDD" w:rsidP="00C20588">
            <w:pPr>
              <w:spacing w:before="60" w:after="60" w:line="240" w:lineRule="auto"/>
              <w:jc w:val="left"/>
              <w:rPr>
                <w:b/>
                <w:lang w:val="fr-SN" w:eastAsia="en-GB"/>
              </w:rPr>
            </w:pPr>
            <w:r w:rsidRPr="00727ADA">
              <w:rPr>
                <w:b/>
                <w:lang w:val="fr-SN" w:eastAsia="en-GB"/>
              </w:rPr>
              <w:t xml:space="preserve">Recommandations/mesures proposées à prendre par le siège de l’OACI </w:t>
            </w:r>
          </w:p>
        </w:tc>
      </w:tr>
      <w:tr w:rsidR="00163DDD" w:rsidRPr="00FC1AB9" w14:paraId="4BF33D87" w14:textId="77777777" w:rsidTr="00727ADA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948E" w14:textId="77777777" w:rsidR="00163DDD" w:rsidRPr="00727ADA" w:rsidRDefault="00163DDD" w:rsidP="00727ADA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val="fr-SN"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DBC8" w14:textId="7974BE85" w:rsidR="00163DDD" w:rsidRPr="00727ADA" w:rsidRDefault="00163DDD" w:rsidP="00C20588">
            <w:pPr>
              <w:spacing w:before="60" w:after="60" w:line="240" w:lineRule="auto"/>
              <w:jc w:val="left"/>
              <w:rPr>
                <w:b/>
                <w:lang w:val="fr-SN" w:eastAsia="en-GB"/>
              </w:rPr>
            </w:pPr>
            <w:r w:rsidRPr="00727ADA">
              <w:rPr>
                <w:b/>
                <w:lang w:val="fr-SN" w:eastAsia="en-GB"/>
              </w:rPr>
              <w:t xml:space="preserve">Examen </w:t>
            </w:r>
            <w:r w:rsidR="00312FD8">
              <w:rPr>
                <w:b/>
                <w:lang w:val="fr-SN" w:eastAsia="en-GB"/>
              </w:rPr>
              <w:t>des termes de référence</w:t>
            </w:r>
            <w:r w:rsidRPr="00727ADA">
              <w:rPr>
                <w:b/>
                <w:lang w:val="fr-SN" w:eastAsia="en-GB"/>
              </w:rPr>
              <w:t xml:space="preserve"> et du programme de travail du </w:t>
            </w:r>
            <w:r w:rsidR="00312FD8">
              <w:rPr>
                <w:b/>
                <w:lang w:val="fr-SN" w:eastAsia="en-GB"/>
              </w:rPr>
              <w:t>S</w:t>
            </w:r>
            <w:r w:rsidRPr="00727ADA">
              <w:rPr>
                <w:b/>
                <w:lang w:val="fr-SN" w:eastAsia="en-GB"/>
              </w:rPr>
              <w:t xml:space="preserve">ous-groupe </w:t>
            </w:r>
          </w:p>
        </w:tc>
      </w:tr>
      <w:tr w:rsidR="00163DDD" w:rsidRPr="00C20588" w14:paraId="367E2BB3" w14:textId="77777777" w:rsidTr="00727ADA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54E3" w14:textId="77777777" w:rsidR="00163DDD" w:rsidRPr="00727ADA" w:rsidRDefault="00163DDD" w:rsidP="00727ADA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val="fr-SN"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720D" w14:textId="7D217430" w:rsidR="00163DDD" w:rsidRPr="00727ADA" w:rsidRDefault="00312FD8" w:rsidP="00C20588">
            <w:pPr>
              <w:spacing w:before="60" w:after="60" w:line="240" w:lineRule="auto"/>
              <w:jc w:val="left"/>
              <w:rPr>
                <w:b/>
                <w:lang w:val="fr-SN" w:eastAsia="en-GB"/>
              </w:rPr>
            </w:pPr>
            <w:r>
              <w:rPr>
                <w:b/>
                <w:lang w:val="fr-SN" w:eastAsia="en-GB"/>
              </w:rPr>
              <w:t>Questions diverses</w:t>
            </w:r>
          </w:p>
        </w:tc>
      </w:tr>
      <w:tr w:rsidR="00163DDD" w:rsidRPr="00FC1AB9" w14:paraId="3E38CDC2" w14:textId="77777777" w:rsidTr="00727ADA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36BD" w14:textId="77777777" w:rsidR="00163DDD" w:rsidRPr="00727ADA" w:rsidRDefault="00163DDD" w:rsidP="00727ADA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val="fr-SN"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5F03" w14:textId="5448C215" w:rsidR="00163DDD" w:rsidRPr="00E55694" w:rsidRDefault="00E55694" w:rsidP="00C20588">
            <w:pPr>
              <w:spacing w:before="60" w:after="60" w:line="240" w:lineRule="auto"/>
              <w:jc w:val="left"/>
              <w:rPr>
                <w:b/>
                <w:lang w:val="fr-FR" w:eastAsia="en-GB"/>
              </w:rPr>
            </w:pPr>
            <w:r w:rsidRPr="002447D1">
              <w:rPr>
                <w:b/>
                <w:lang w:val="fr-FR" w:eastAsia="en-GB"/>
              </w:rPr>
              <w:t xml:space="preserve">Conclusions/décisions de la </w:t>
            </w:r>
            <w:r>
              <w:rPr>
                <w:b/>
                <w:lang w:val="fr-FR" w:eastAsia="en-GB"/>
              </w:rPr>
              <w:t>huitième</w:t>
            </w:r>
            <w:r w:rsidRPr="002447D1">
              <w:rPr>
                <w:b/>
                <w:lang w:val="fr-FR" w:eastAsia="en-GB"/>
              </w:rPr>
              <w:t xml:space="preserve"> réunion du Sous-groupe </w:t>
            </w:r>
            <w:r>
              <w:rPr>
                <w:b/>
                <w:lang w:val="fr-FR" w:eastAsia="en-GB"/>
              </w:rPr>
              <w:t>G</w:t>
            </w:r>
            <w:r w:rsidRPr="002447D1">
              <w:rPr>
                <w:b/>
                <w:lang w:val="fr-FR" w:eastAsia="en-GB"/>
              </w:rPr>
              <w:t xml:space="preserve">estion de l’information </w:t>
            </w:r>
            <w:r>
              <w:rPr>
                <w:b/>
                <w:lang w:val="fr-FR" w:eastAsia="en-GB"/>
              </w:rPr>
              <w:t xml:space="preserve">et des </w:t>
            </w:r>
            <w:r w:rsidRPr="002447D1">
              <w:rPr>
                <w:b/>
                <w:lang w:val="fr-FR" w:eastAsia="en-GB"/>
              </w:rPr>
              <w:t>Infrastructure (IIM/SG</w:t>
            </w:r>
            <w:r>
              <w:rPr>
                <w:b/>
                <w:lang w:val="fr-FR" w:eastAsia="en-GB"/>
              </w:rPr>
              <w:t>8</w:t>
            </w:r>
            <w:r w:rsidRPr="002447D1">
              <w:rPr>
                <w:b/>
                <w:lang w:val="fr-FR" w:eastAsia="en-GB"/>
              </w:rPr>
              <w:t>)</w:t>
            </w:r>
          </w:p>
        </w:tc>
      </w:tr>
    </w:tbl>
    <w:p w14:paraId="20F6EE92" w14:textId="77777777" w:rsidR="00163DDD" w:rsidRPr="00163DDD" w:rsidRDefault="00163DDD" w:rsidP="002F2672">
      <w:pPr>
        <w:tabs>
          <w:tab w:val="right" w:pos="9639"/>
        </w:tabs>
        <w:jc w:val="left"/>
        <w:rPr>
          <w:lang w:val="fr-SN"/>
        </w:rPr>
      </w:pPr>
    </w:p>
    <w:sectPr w:rsidR="00163DDD" w:rsidRPr="00163DDD" w:rsidSect="00B56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1021" w:left="1134" w:header="851" w:footer="85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F02B7" w14:textId="77777777" w:rsidR="00EC291F" w:rsidRDefault="00EC291F">
      <w:r>
        <w:separator/>
      </w:r>
    </w:p>
  </w:endnote>
  <w:endnote w:type="continuationSeparator" w:id="0">
    <w:p w14:paraId="57E405CF" w14:textId="77777777" w:rsidR="00EC291F" w:rsidRDefault="00EC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FB44" w14:textId="77777777" w:rsidR="00491CE2" w:rsidRDefault="00491C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E585" w14:textId="16CC6CCA" w:rsidR="000C60D5" w:rsidRPr="00275089" w:rsidRDefault="00275089" w:rsidP="00176E7B">
    <w:pPr>
      <w:pBdr>
        <w:bottom w:val="single" w:sz="4" w:space="1" w:color="auto"/>
      </w:pBdr>
      <w:tabs>
        <w:tab w:val="right" w:pos="9900"/>
      </w:tabs>
      <w:rPr>
        <w:i/>
        <w:iCs/>
        <w:lang w:val="fr-SN"/>
      </w:rPr>
    </w:pPr>
    <w:r>
      <w:rPr>
        <w:i/>
        <w:iCs/>
        <w:lang w:val="fr-SN"/>
      </w:rPr>
      <w:t xml:space="preserve">Réunion </w:t>
    </w:r>
    <w:r w:rsidR="0006122C" w:rsidRPr="00275089">
      <w:rPr>
        <w:i/>
        <w:iCs/>
        <w:lang w:val="fr-SN"/>
      </w:rPr>
      <w:t>APIRG IIM</w:t>
    </w:r>
    <w:r w:rsidR="00D82130" w:rsidRPr="00275089">
      <w:rPr>
        <w:i/>
        <w:iCs/>
        <w:lang w:val="fr-SN"/>
      </w:rPr>
      <w:t>/</w:t>
    </w:r>
    <w:r w:rsidR="0006122C" w:rsidRPr="00275089">
      <w:rPr>
        <w:i/>
        <w:iCs/>
        <w:lang w:val="fr-SN"/>
      </w:rPr>
      <w:t>SG</w:t>
    </w:r>
    <w:r w:rsidR="00491CE2" w:rsidRPr="00275089">
      <w:rPr>
        <w:i/>
        <w:iCs/>
        <w:lang w:val="fr-SN"/>
      </w:rPr>
      <w:t>7</w:t>
    </w:r>
    <w:r>
      <w:rPr>
        <w:i/>
        <w:iCs/>
        <w:lang w:val="fr-SN"/>
      </w:rPr>
      <w:t xml:space="preserve"> </w:t>
    </w:r>
    <w:r w:rsidR="0006122C" w:rsidRPr="00275089">
      <w:rPr>
        <w:i/>
        <w:iCs/>
        <w:lang w:val="fr-SN"/>
      </w:rPr>
      <w:t xml:space="preserve">– </w:t>
    </w:r>
    <w:r w:rsidRPr="00275089">
      <w:rPr>
        <w:i/>
        <w:iCs/>
        <w:lang w:val="fr-SN"/>
      </w:rPr>
      <w:t>Ordre du jour provisoire</w:t>
    </w:r>
    <w:r w:rsidR="000C60D5" w:rsidRPr="00275089">
      <w:rPr>
        <w:i/>
        <w:iCs/>
        <w:lang w:val="fr-SN"/>
      </w:rPr>
      <w:tab/>
    </w:r>
    <w:r w:rsidR="000C60D5" w:rsidRPr="00DB77A0">
      <w:rPr>
        <w:i/>
        <w:iCs/>
      </w:rPr>
      <w:fldChar w:fldCharType="begin"/>
    </w:r>
    <w:r w:rsidR="000C60D5" w:rsidRPr="00275089">
      <w:rPr>
        <w:i/>
        <w:iCs/>
        <w:lang w:val="fr-SN"/>
      </w:rPr>
      <w:instrText xml:space="preserve"> PAGE  \* Arabic  \* MERGEFORMAT </w:instrText>
    </w:r>
    <w:r w:rsidR="000C60D5" w:rsidRPr="00DB77A0">
      <w:rPr>
        <w:i/>
        <w:iCs/>
      </w:rPr>
      <w:fldChar w:fldCharType="separate"/>
    </w:r>
    <w:r w:rsidR="004447F9" w:rsidRPr="00275089">
      <w:rPr>
        <w:i/>
        <w:iCs/>
        <w:noProof/>
        <w:lang w:val="fr-SN"/>
      </w:rPr>
      <w:t>1</w:t>
    </w:r>
    <w:r w:rsidR="000C60D5" w:rsidRPr="00DB77A0">
      <w:rPr>
        <w:i/>
        <w:iCs/>
        <w:noProof/>
      </w:rPr>
      <w:fldChar w:fldCharType="end"/>
    </w:r>
    <w:r w:rsidR="000C60D5" w:rsidRPr="00275089">
      <w:rPr>
        <w:i/>
        <w:iCs/>
        <w:lang w:val="fr-SN"/>
      </w:rPr>
      <w:t>/</w:t>
    </w:r>
    <w:r w:rsidR="007744AB" w:rsidRPr="00DB77A0">
      <w:rPr>
        <w:i/>
        <w:iCs/>
      </w:rPr>
      <w:fldChar w:fldCharType="begin"/>
    </w:r>
    <w:r w:rsidR="007744AB" w:rsidRPr="00275089">
      <w:rPr>
        <w:i/>
        <w:iCs/>
        <w:lang w:val="fr-SN"/>
      </w:rPr>
      <w:instrText xml:space="preserve"> NUMPAGES  \* Arabic  \* MERGEFORMAT </w:instrText>
    </w:r>
    <w:r w:rsidR="007744AB" w:rsidRPr="00DB77A0">
      <w:rPr>
        <w:i/>
        <w:iCs/>
      </w:rPr>
      <w:fldChar w:fldCharType="separate"/>
    </w:r>
    <w:r w:rsidR="004447F9" w:rsidRPr="00275089">
      <w:rPr>
        <w:i/>
        <w:iCs/>
        <w:noProof/>
        <w:lang w:val="fr-SN"/>
      </w:rPr>
      <w:t>2</w:t>
    </w:r>
    <w:r w:rsidR="007744AB" w:rsidRPr="00DB77A0">
      <w:rPr>
        <w:i/>
        <w:i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2F5" w14:textId="77777777" w:rsidR="000C60D5" w:rsidRDefault="000C60D5" w:rsidP="00624EA4">
    <w:pPr>
      <w:tabs>
        <w:tab w:val="left" w:pos="1418"/>
      </w:tabs>
      <w:ind w:left="1418" w:hanging="1418"/>
      <w:rPr>
        <w:b/>
      </w:rPr>
    </w:pPr>
  </w:p>
  <w:p w14:paraId="0FB47287" w14:textId="77777777" w:rsidR="000C60D5" w:rsidRPr="0091063C" w:rsidRDefault="000C60D5" w:rsidP="0091063C">
    <w:pPr>
      <w:rPr>
        <w:sz w:val="20"/>
      </w:rPr>
    </w:pPr>
  </w:p>
  <w:p w14:paraId="189A7080" w14:textId="77777777" w:rsidR="000C60D5" w:rsidRPr="00A37BF1" w:rsidRDefault="000C60D5" w:rsidP="0091063C">
    <w:pPr>
      <w:rPr>
        <w:sz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0096" w14:textId="77777777" w:rsidR="00EC291F" w:rsidRDefault="00EC291F">
      <w:r>
        <w:separator/>
      </w:r>
    </w:p>
  </w:footnote>
  <w:footnote w:type="continuationSeparator" w:id="0">
    <w:p w14:paraId="62F1D556" w14:textId="77777777" w:rsidR="00EC291F" w:rsidRDefault="00EC2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AE0A" w14:textId="77777777" w:rsidR="00491CE2" w:rsidRDefault="00491C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61DC" w14:textId="77777777" w:rsidR="00491CE2" w:rsidRDefault="00491CE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28DC" w14:textId="26CD7524" w:rsidR="000C60D5" w:rsidRDefault="000C60D5" w:rsidP="008E76BF">
    <w:pPr>
      <w:spacing w:before="73"/>
      <w:ind w:left="3792" w:right="-20"/>
    </w:pPr>
    <w:r>
      <w:rPr>
        <w:i/>
        <w:spacing w:val="-2"/>
        <w:szCs w:val="22"/>
        <w:u w:val="single" w:color="000000"/>
      </w:rPr>
      <w:t>In</w:t>
    </w:r>
    <w:r>
      <w:rPr>
        <w:i/>
        <w:spacing w:val="-1"/>
        <w:szCs w:val="22"/>
        <w:u w:val="single" w:color="000000"/>
      </w:rPr>
      <w:t>t</w:t>
    </w:r>
    <w:r>
      <w:rPr>
        <w:i/>
        <w:spacing w:val="-2"/>
        <w:szCs w:val="22"/>
        <w:u w:val="single" w:color="000000"/>
      </w:rPr>
      <w:t>erna</w:t>
    </w:r>
    <w:r>
      <w:rPr>
        <w:i/>
        <w:spacing w:val="-4"/>
        <w:szCs w:val="22"/>
        <w:u w:val="single" w:color="000000"/>
      </w:rPr>
      <w:t>t</w:t>
    </w:r>
    <w:r>
      <w:rPr>
        <w:i/>
        <w:spacing w:val="-1"/>
        <w:szCs w:val="22"/>
        <w:u w:val="single" w:color="000000"/>
      </w:rPr>
      <w:t>i</w:t>
    </w:r>
    <w:r>
      <w:rPr>
        <w:i/>
        <w:spacing w:val="-2"/>
        <w:szCs w:val="22"/>
        <w:u w:val="single" w:color="000000"/>
      </w:rPr>
      <w:t>ona</w:t>
    </w:r>
    <w:r>
      <w:rPr>
        <w:i/>
        <w:szCs w:val="22"/>
        <w:u w:val="single" w:color="000000"/>
      </w:rPr>
      <w:t>l</w:t>
    </w:r>
    <w:r>
      <w:rPr>
        <w:i/>
        <w:spacing w:val="51"/>
        <w:szCs w:val="22"/>
        <w:u w:val="single" w:color="000000"/>
      </w:rPr>
      <w:t xml:space="preserve"> </w:t>
    </w:r>
    <w:r>
      <w:rPr>
        <w:i/>
        <w:spacing w:val="-3"/>
        <w:szCs w:val="22"/>
        <w:u w:val="single" w:color="000000"/>
      </w:rPr>
      <w:t>C</w:t>
    </w:r>
    <w:r>
      <w:rPr>
        <w:i/>
        <w:spacing w:val="-1"/>
        <w:szCs w:val="22"/>
        <w:u w:val="single" w:color="000000"/>
      </w:rPr>
      <w:t>i</w:t>
    </w:r>
    <w:r>
      <w:rPr>
        <w:i/>
        <w:spacing w:val="-4"/>
        <w:szCs w:val="22"/>
        <w:u w:val="single" w:color="000000"/>
      </w:rPr>
      <w:t>v</w:t>
    </w:r>
    <w:r>
      <w:rPr>
        <w:i/>
        <w:spacing w:val="-1"/>
        <w:szCs w:val="22"/>
        <w:u w:val="single" w:color="000000"/>
      </w:rPr>
      <w:t>i</w:t>
    </w:r>
    <w:r>
      <w:rPr>
        <w:i/>
        <w:szCs w:val="22"/>
        <w:u w:val="single" w:color="000000"/>
      </w:rPr>
      <w:t>l</w:t>
    </w:r>
    <w:r>
      <w:rPr>
        <w:i/>
        <w:spacing w:val="47"/>
        <w:szCs w:val="22"/>
        <w:u w:val="single" w:color="000000"/>
      </w:rPr>
      <w:t xml:space="preserve"> </w:t>
    </w:r>
    <w:r>
      <w:rPr>
        <w:i/>
        <w:spacing w:val="-15"/>
        <w:szCs w:val="22"/>
        <w:u w:val="single" w:color="000000"/>
      </w:rPr>
      <w:t>A</w:t>
    </w:r>
    <w:r>
      <w:rPr>
        <w:i/>
        <w:spacing w:val="-2"/>
        <w:szCs w:val="22"/>
        <w:u w:val="single" w:color="000000"/>
      </w:rPr>
      <w:t>v</w:t>
    </w:r>
    <w:r>
      <w:rPr>
        <w:i/>
        <w:spacing w:val="-1"/>
        <w:szCs w:val="22"/>
        <w:u w:val="single" w:color="000000"/>
      </w:rPr>
      <w:t>i</w:t>
    </w:r>
    <w:r>
      <w:rPr>
        <w:i/>
        <w:spacing w:val="-2"/>
        <w:szCs w:val="22"/>
        <w:u w:val="single" w:color="000000"/>
      </w:rPr>
      <w:t>a</w:t>
    </w:r>
    <w:r>
      <w:rPr>
        <w:i/>
        <w:spacing w:val="-4"/>
        <w:szCs w:val="22"/>
        <w:u w:val="single" w:color="000000"/>
      </w:rPr>
      <w:t>t</w:t>
    </w:r>
    <w:r>
      <w:rPr>
        <w:i/>
        <w:spacing w:val="-1"/>
        <w:szCs w:val="22"/>
        <w:u w:val="single" w:color="000000"/>
      </w:rPr>
      <w:t>i</w:t>
    </w:r>
    <w:r>
      <w:rPr>
        <w:i/>
        <w:spacing w:val="-2"/>
        <w:szCs w:val="22"/>
        <w:u w:val="single" w:color="000000"/>
      </w:rPr>
      <w:t>o</w:t>
    </w:r>
    <w:r>
      <w:rPr>
        <w:i/>
        <w:szCs w:val="22"/>
        <w:u w:val="single" w:color="000000"/>
      </w:rPr>
      <w:t>n</w:t>
    </w:r>
    <w:r>
      <w:rPr>
        <w:i/>
        <w:spacing w:val="48"/>
        <w:szCs w:val="22"/>
        <w:u w:val="single" w:color="000000"/>
      </w:rPr>
      <w:t xml:space="preserve"> </w:t>
    </w:r>
    <w:r>
      <w:rPr>
        <w:i/>
        <w:spacing w:val="-3"/>
        <w:szCs w:val="22"/>
        <w:u w:val="single" w:color="000000"/>
      </w:rPr>
      <w:t>O</w:t>
    </w:r>
    <w:r>
      <w:rPr>
        <w:i/>
        <w:spacing w:val="-9"/>
        <w:szCs w:val="22"/>
        <w:u w:val="single" w:color="000000"/>
      </w:rPr>
      <w:t>r</w:t>
    </w:r>
    <w:r>
      <w:rPr>
        <w:i/>
        <w:spacing w:val="-2"/>
        <w:szCs w:val="22"/>
        <w:u w:val="single" w:color="000000"/>
      </w:rPr>
      <w:t>gan</w:t>
    </w:r>
    <w:r>
      <w:rPr>
        <w:i/>
        <w:spacing w:val="-1"/>
        <w:szCs w:val="22"/>
        <w:u w:val="single" w:color="000000"/>
      </w:rPr>
      <w:t>i</w:t>
    </w:r>
    <w:r>
      <w:rPr>
        <w:i/>
        <w:spacing w:val="-2"/>
        <w:szCs w:val="22"/>
        <w:u w:val="single" w:color="000000"/>
      </w:rPr>
      <w:t>za</w:t>
    </w:r>
    <w:r>
      <w:rPr>
        <w:i/>
        <w:spacing w:val="-1"/>
        <w:szCs w:val="22"/>
        <w:u w:val="single" w:color="000000"/>
      </w:rPr>
      <w:t>ti</w:t>
    </w:r>
    <w:r>
      <w:rPr>
        <w:i/>
        <w:spacing w:val="-2"/>
        <w:szCs w:val="22"/>
        <w:u w:val="single" w:color="000000"/>
      </w:rPr>
      <w:t>o</w:t>
    </w:r>
    <w:r>
      <w:rPr>
        <w:i/>
        <w:szCs w:val="22"/>
        <w:u w:val="single" w:color="000000"/>
      </w:rPr>
      <w:t>n</w:t>
    </w:r>
  </w:p>
  <w:p w14:paraId="0AED5F9C" w14:textId="77777777" w:rsidR="000C60D5" w:rsidRDefault="000C60D5" w:rsidP="008E76BF">
    <w:pPr>
      <w:spacing w:before="1" w:line="240" w:lineRule="exact"/>
      <w:rPr>
        <w:sz w:val="24"/>
        <w:szCs w:val="24"/>
      </w:rPr>
    </w:pPr>
    <w:r>
      <w:rPr>
        <w:rFonts w:asciiTheme="minorHAnsi" w:eastAsiaTheme="minorHAnsi" w:hAnsiTheme="minorHAnsi" w:cstheme="minorBidi"/>
        <w:noProof/>
        <w:lang w:val="en-US"/>
      </w:rPr>
      <w:drawing>
        <wp:anchor distT="0" distB="0" distL="114300" distR="114300" simplePos="0" relativeHeight="251657216" behindDoc="1" locked="0" layoutInCell="1" allowOverlap="1" wp14:anchorId="7219AAAD" wp14:editId="5DB5A53C">
          <wp:simplePos x="0" y="0"/>
          <wp:positionH relativeFrom="page">
            <wp:posOffset>750548</wp:posOffset>
          </wp:positionH>
          <wp:positionV relativeFrom="paragraph">
            <wp:posOffset>17630</wp:posOffset>
          </wp:positionV>
          <wp:extent cx="2203450" cy="795655"/>
          <wp:effectExtent l="0" t="0" r="635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79956C" w14:textId="77777777" w:rsidR="000C60D5" w:rsidRDefault="000C60D5" w:rsidP="008E76BF">
    <w:pPr>
      <w:spacing w:line="240" w:lineRule="exact"/>
      <w:ind w:left="3792" w:right="53"/>
    </w:pPr>
    <w:r>
      <w:rPr>
        <w:b/>
        <w:bCs/>
        <w:szCs w:val="22"/>
      </w:rPr>
      <w:t>AFI Workshop</w:t>
    </w:r>
    <w:r>
      <w:rPr>
        <w:b/>
        <w:bCs/>
        <w:spacing w:val="-2"/>
        <w:szCs w:val="22"/>
      </w:rPr>
      <w:t xml:space="preserve"> </w:t>
    </w:r>
    <w:r>
      <w:rPr>
        <w:b/>
        <w:bCs/>
        <w:szCs w:val="22"/>
      </w:rPr>
      <w:t>on the</w:t>
    </w:r>
    <w:r>
      <w:rPr>
        <w:b/>
        <w:bCs/>
        <w:spacing w:val="-2"/>
        <w:szCs w:val="22"/>
      </w:rPr>
      <w:t xml:space="preserve"> </w:t>
    </w:r>
    <w:r>
      <w:rPr>
        <w:b/>
        <w:bCs/>
        <w:spacing w:val="-1"/>
        <w:szCs w:val="22"/>
      </w:rPr>
      <w:t>Volcanic Ash Exercise- VOLCEX21</w:t>
    </w:r>
  </w:p>
  <w:p w14:paraId="06664174" w14:textId="77777777" w:rsidR="000C60D5" w:rsidRDefault="000C60D5" w:rsidP="008E76BF">
    <w:pPr>
      <w:spacing w:before="7" w:line="220" w:lineRule="exact"/>
    </w:pPr>
  </w:p>
  <w:p w14:paraId="1BE9C43A" w14:textId="77777777" w:rsidR="000C60D5" w:rsidRDefault="000C60D5" w:rsidP="008E76BF">
    <w:pPr>
      <w:ind w:left="3761" w:right="-20"/>
    </w:pPr>
    <w:r>
      <w:rPr>
        <w:spacing w:val="1"/>
        <w:szCs w:val="22"/>
      </w:rPr>
      <w:t xml:space="preserve">(AFI Region, </w:t>
    </w:r>
    <w:r>
      <w:t>06 to 08 April 2021</w:t>
    </w:r>
    <w:r>
      <w:rPr>
        <w:szCs w:val="22"/>
      </w:rPr>
      <w:t xml:space="preserve">, </w:t>
    </w:r>
    <w:r>
      <w:rPr>
        <w:spacing w:val="-1"/>
        <w:szCs w:val="22"/>
      </w:rPr>
      <w:t>Virtual Platform</w:t>
    </w:r>
    <w:r>
      <w:rPr>
        <w:szCs w:val="22"/>
      </w:rPr>
      <w:t>)</w:t>
    </w:r>
  </w:p>
  <w:p w14:paraId="152B11DD" w14:textId="4195B1A9" w:rsidR="000C60D5" w:rsidRDefault="000C60D5">
    <w:pPr>
      <w:pStyle w:val="En-tte"/>
    </w:pPr>
  </w:p>
  <w:sdt>
    <w:sdtPr>
      <w:id w:val="1791166091"/>
      <w:docPartObj>
        <w:docPartGallery w:val="Watermarks"/>
        <w:docPartUnique/>
      </w:docPartObj>
    </w:sdtPr>
    <w:sdtContent>
      <w:p w14:paraId="3DC8EC3F" w14:textId="69D07029" w:rsidR="000C60D5" w:rsidRDefault="00000000">
        <w:pPr>
          <w:pStyle w:val="En-tte"/>
        </w:pPr>
        <w:r>
          <w:rPr>
            <w:noProof/>
            <w:lang w:val="en-US"/>
          </w:rPr>
          <w:pict w14:anchorId="375C1F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5A0E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2DA9C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54754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8219D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CE588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EC11A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CBA9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38775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3394FEB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346862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A5CF4"/>
    <w:multiLevelType w:val="hybridMultilevel"/>
    <w:tmpl w:val="92241D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96B6E"/>
    <w:multiLevelType w:val="singleLevel"/>
    <w:tmpl w:val="E5964E9C"/>
    <w:lvl w:ilvl="0">
      <w:start w:val="1"/>
      <w:numFmt w:val="lowerLetter"/>
      <w:pStyle w:val="Levelaalta"/>
      <w:lvlText w:val="%1)"/>
      <w:lvlJc w:val="left"/>
      <w:pPr>
        <w:tabs>
          <w:tab w:val="num" w:pos="1417"/>
        </w:tabs>
        <w:ind w:left="1417" w:hanging="425"/>
      </w:pPr>
      <w:rPr>
        <w:rFonts w:hint="default"/>
      </w:rPr>
    </w:lvl>
  </w:abstractNum>
  <w:abstractNum w:abstractNumId="12" w15:restartNumberingAfterBreak="0">
    <w:nsid w:val="0B6B3F0D"/>
    <w:multiLevelType w:val="multilevel"/>
    <w:tmpl w:val="04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F25AC7"/>
    <w:multiLevelType w:val="hybridMultilevel"/>
    <w:tmpl w:val="8B7E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06A7B"/>
    <w:multiLevelType w:val="multilevel"/>
    <w:tmpl w:val="64B297E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tyle1"/>
      <w:lvlText w:val="10.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itre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2E13BBB"/>
    <w:multiLevelType w:val="multilevel"/>
    <w:tmpl w:val="0409001F"/>
    <w:numStyleLink w:val="Style7"/>
  </w:abstractNum>
  <w:abstractNum w:abstractNumId="16" w15:restartNumberingAfterBreak="0">
    <w:nsid w:val="26B650C3"/>
    <w:multiLevelType w:val="hybridMultilevel"/>
    <w:tmpl w:val="D624A190"/>
    <w:lvl w:ilvl="0" w:tplc="E584A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F2892"/>
    <w:multiLevelType w:val="multilevel"/>
    <w:tmpl w:val="A9A25146"/>
    <w:name w:val="ICAO List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778"/>
        </w:tabs>
        <w:ind w:left="425" w:firstLine="993"/>
      </w:pPr>
    </w:lvl>
    <w:lvl w:ilvl="4">
      <w:start w:val="1"/>
      <w:numFmt w:val="lowerRoman"/>
      <w:lvlText w:val="%5)"/>
      <w:lvlJc w:val="left"/>
      <w:pPr>
        <w:tabs>
          <w:tab w:val="num" w:pos="2563"/>
        </w:tabs>
        <w:ind w:left="425" w:firstLine="1418"/>
      </w:p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05A25B4"/>
    <w:multiLevelType w:val="multilevel"/>
    <w:tmpl w:val="0409001F"/>
    <w:numStyleLink w:val="Style5"/>
  </w:abstractNum>
  <w:abstractNum w:abstractNumId="19" w15:restartNumberingAfterBreak="0">
    <w:nsid w:val="3B846872"/>
    <w:multiLevelType w:val="multilevel"/>
    <w:tmpl w:val="0409001F"/>
    <w:styleLink w:val="Style3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CE7095"/>
    <w:multiLevelType w:val="multilevel"/>
    <w:tmpl w:val="93688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7D91469"/>
    <w:multiLevelType w:val="hybridMultilevel"/>
    <w:tmpl w:val="603A2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675"/>
    <w:multiLevelType w:val="multilevel"/>
    <w:tmpl w:val="ECF288EA"/>
    <w:name w:val="ICAO List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778"/>
        </w:tabs>
        <w:ind w:left="425" w:firstLine="993"/>
      </w:pPr>
    </w:lvl>
    <w:lvl w:ilvl="4">
      <w:start w:val="1"/>
      <w:numFmt w:val="lowerRoman"/>
      <w:lvlText w:val="%5)"/>
      <w:lvlJc w:val="left"/>
      <w:pPr>
        <w:tabs>
          <w:tab w:val="num" w:pos="2563"/>
        </w:tabs>
        <w:ind w:left="425" w:firstLine="1418"/>
      </w:p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B037A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E732A1"/>
    <w:multiLevelType w:val="hybridMultilevel"/>
    <w:tmpl w:val="1B448818"/>
    <w:lvl w:ilvl="0" w:tplc="280C0017">
      <w:start w:val="1"/>
      <w:numFmt w:val="lowerLetter"/>
      <w:lvlText w:val="%1)"/>
      <w:lvlJc w:val="left"/>
      <w:pPr>
        <w:ind w:left="1080" w:hanging="360"/>
      </w:pPr>
    </w:lvl>
    <w:lvl w:ilvl="1" w:tplc="280C0019" w:tentative="1">
      <w:start w:val="1"/>
      <w:numFmt w:val="lowerLetter"/>
      <w:lvlText w:val="%2."/>
      <w:lvlJc w:val="left"/>
      <w:pPr>
        <w:ind w:left="1800" w:hanging="360"/>
      </w:pPr>
    </w:lvl>
    <w:lvl w:ilvl="2" w:tplc="280C001B" w:tentative="1">
      <w:start w:val="1"/>
      <w:numFmt w:val="lowerRoman"/>
      <w:lvlText w:val="%3."/>
      <w:lvlJc w:val="right"/>
      <w:pPr>
        <w:ind w:left="2520" w:hanging="180"/>
      </w:pPr>
    </w:lvl>
    <w:lvl w:ilvl="3" w:tplc="280C000F" w:tentative="1">
      <w:start w:val="1"/>
      <w:numFmt w:val="decimal"/>
      <w:lvlText w:val="%4."/>
      <w:lvlJc w:val="left"/>
      <w:pPr>
        <w:ind w:left="3240" w:hanging="360"/>
      </w:pPr>
    </w:lvl>
    <w:lvl w:ilvl="4" w:tplc="280C0019" w:tentative="1">
      <w:start w:val="1"/>
      <w:numFmt w:val="lowerLetter"/>
      <w:lvlText w:val="%5."/>
      <w:lvlJc w:val="left"/>
      <w:pPr>
        <w:ind w:left="3960" w:hanging="360"/>
      </w:pPr>
    </w:lvl>
    <w:lvl w:ilvl="5" w:tplc="280C001B" w:tentative="1">
      <w:start w:val="1"/>
      <w:numFmt w:val="lowerRoman"/>
      <w:lvlText w:val="%6."/>
      <w:lvlJc w:val="right"/>
      <w:pPr>
        <w:ind w:left="4680" w:hanging="180"/>
      </w:pPr>
    </w:lvl>
    <w:lvl w:ilvl="6" w:tplc="280C000F" w:tentative="1">
      <w:start w:val="1"/>
      <w:numFmt w:val="decimal"/>
      <w:lvlText w:val="%7."/>
      <w:lvlJc w:val="left"/>
      <w:pPr>
        <w:ind w:left="5400" w:hanging="360"/>
      </w:pPr>
    </w:lvl>
    <w:lvl w:ilvl="7" w:tplc="280C0019" w:tentative="1">
      <w:start w:val="1"/>
      <w:numFmt w:val="lowerLetter"/>
      <w:lvlText w:val="%8."/>
      <w:lvlJc w:val="left"/>
      <w:pPr>
        <w:ind w:left="6120" w:hanging="360"/>
      </w:pPr>
    </w:lvl>
    <w:lvl w:ilvl="8" w:tplc="2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977E03"/>
    <w:multiLevelType w:val="hybridMultilevel"/>
    <w:tmpl w:val="028880BC"/>
    <w:lvl w:ilvl="0" w:tplc="280C0017">
      <w:start w:val="1"/>
      <w:numFmt w:val="lowerLetter"/>
      <w:lvlText w:val="%1)"/>
      <w:lvlJc w:val="left"/>
      <w:pPr>
        <w:ind w:left="720" w:hanging="360"/>
      </w:p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4475C"/>
    <w:multiLevelType w:val="multilevel"/>
    <w:tmpl w:val="0409001F"/>
    <w:styleLink w:val="Styl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CE1B1D"/>
    <w:multiLevelType w:val="multilevel"/>
    <w:tmpl w:val="0409001F"/>
    <w:numStyleLink w:val="Style6"/>
  </w:abstractNum>
  <w:abstractNum w:abstractNumId="28" w15:restartNumberingAfterBreak="0">
    <w:nsid w:val="59027988"/>
    <w:multiLevelType w:val="multilevel"/>
    <w:tmpl w:val="EB5E2618"/>
    <w:lvl w:ilvl="0">
      <w:start w:val="1"/>
      <w:numFmt w:val="decimal"/>
      <w:pStyle w:val="Titre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Titre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619D1CA0"/>
    <w:multiLevelType w:val="singleLevel"/>
    <w:tmpl w:val="4F9C8B10"/>
    <w:lvl w:ilvl="0">
      <w:start w:val="1"/>
      <w:numFmt w:val="lowerRoman"/>
      <w:pStyle w:val="Levelialti"/>
      <w:lvlText w:val="%1)"/>
      <w:lvlJc w:val="left"/>
      <w:pPr>
        <w:tabs>
          <w:tab w:val="num" w:pos="1843"/>
        </w:tabs>
        <w:ind w:left="1843" w:hanging="426"/>
      </w:pPr>
    </w:lvl>
  </w:abstractNum>
  <w:abstractNum w:abstractNumId="30" w15:restartNumberingAfterBreak="0">
    <w:nsid w:val="631A3825"/>
    <w:multiLevelType w:val="multilevel"/>
    <w:tmpl w:val="0409001F"/>
    <w:styleLink w:val="Style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9815E2"/>
    <w:multiLevelType w:val="multilevel"/>
    <w:tmpl w:val="CC3CCD58"/>
    <w:lvl w:ilvl="0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8B5C27"/>
    <w:multiLevelType w:val="multilevel"/>
    <w:tmpl w:val="0409001F"/>
    <w:styleLink w:val="Style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B957C20"/>
    <w:multiLevelType w:val="multilevel"/>
    <w:tmpl w:val="C550119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72CC3D5D"/>
    <w:multiLevelType w:val="multilevel"/>
    <w:tmpl w:val="0409001F"/>
    <w:numStyleLink w:val="Style2"/>
  </w:abstractNum>
  <w:abstractNum w:abstractNumId="35" w15:restartNumberingAfterBreak="0">
    <w:nsid w:val="75AF0464"/>
    <w:multiLevelType w:val="hybridMultilevel"/>
    <w:tmpl w:val="114AA696"/>
    <w:lvl w:ilvl="0" w:tplc="2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67D4F"/>
    <w:multiLevelType w:val="multilevel"/>
    <w:tmpl w:val="0409001F"/>
    <w:styleLink w:val="Style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3624094">
    <w:abstractNumId w:val="8"/>
  </w:num>
  <w:num w:numId="2" w16cid:durableId="1287541115">
    <w:abstractNumId w:val="33"/>
  </w:num>
  <w:num w:numId="3" w16cid:durableId="1328899224">
    <w:abstractNumId w:val="2"/>
  </w:num>
  <w:num w:numId="4" w16cid:durableId="1760635264">
    <w:abstractNumId w:val="1"/>
  </w:num>
  <w:num w:numId="5" w16cid:durableId="1519274269">
    <w:abstractNumId w:val="0"/>
  </w:num>
  <w:num w:numId="6" w16cid:durableId="2133744397">
    <w:abstractNumId w:val="9"/>
  </w:num>
  <w:num w:numId="7" w16cid:durableId="175968303">
    <w:abstractNumId w:val="7"/>
  </w:num>
  <w:num w:numId="8" w16cid:durableId="2030795920">
    <w:abstractNumId w:val="6"/>
  </w:num>
  <w:num w:numId="9" w16cid:durableId="931354641">
    <w:abstractNumId w:val="5"/>
  </w:num>
  <w:num w:numId="10" w16cid:durableId="1215048637">
    <w:abstractNumId w:val="4"/>
  </w:num>
  <w:num w:numId="11" w16cid:durableId="1072653013">
    <w:abstractNumId w:val="3"/>
  </w:num>
  <w:num w:numId="12" w16cid:durableId="653338946">
    <w:abstractNumId w:val="11"/>
  </w:num>
  <w:num w:numId="13" w16cid:durableId="1812939755">
    <w:abstractNumId w:val="29"/>
  </w:num>
  <w:num w:numId="14" w16cid:durableId="862477879">
    <w:abstractNumId w:val="28"/>
  </w:num>
  <w:num w:numId="15" w16cid:durableId="810950790">
    <w:abstractNumId w:val="14"/>
  </w:num>
  <w:num w:numId="16" w16cid:durableId="913318218">
    <w:abstractNumId w:val="31"/>
  </w:num>
  <w:num w:numId="17" w16cid:durableId="1362125675">
    <w:abstractNumId w:val="34"/>
  </w:num>
  <w:num w:numId="18" w16cid:durableId="112139510">
    <w:abstractNumId w:val="36"/>
  </w:num>
  <w:num w:numId="19" w16cid:durableId="799299695">
    <w:abstractNumId w:val="19"/>
  </w:num>
  <w:num w:numId="20" w16cid:durableId="1504197316">
    <w:abstractNumId w:val="32"/>
  </w:num>
  <w:num w:numId="21" w16cid:durableId="896281188">
    <w:abstractNumId w:val="18"/>
  </w:num>
  <w:num w:numId="22" w16cid:durableId="1337919671">
    <w:abstractNumId w:val="30"/>
  </w:num>
  <w:num w:numId="23" w16cid:durableId="681662061">
    <w:abstractNumId w:val="21"/>
  </w:num>
  <w:num w:numId="24" w16cid:durableId="1936209336">
    <w:abstractNumId w:val="13"/>
  </w:num>
  <w:num w:numId="25" w16cid:durableId="271980004">
    <w:abstractNumId w:val="20"/>
  </w:num>
  <w:num w:numId="26" w16cid:durableId="1484541819">
    <w:abstractNumId w:val="23"/>
  </w:num>
  <w:num w:numId="27" w16cid:durableId="1969316739">
    <w:abstractNumId w:val="27"/>
  </w:num>
  <w:num w:numId="28" w16cid:durableId="94403703">
    <w:abstractNumId w:val="26"/>
  </w:num>
  <w:num w:numId="29" w16cid:durableId="286207529">
    <w:abstractNumId w:val="15"/>
  </w:num>
  <w:num w:numId="30" w16cid:durableId="91361495">
    <w:abstractNumId w:val="12"/>
  </w:num>
  <w:num w:numId="31" w16cid:durableId="864754673">
    <w:abstractNumId w:val="10"/>
  </w:num>
  <w:num w:numId="32" w16cid:durableId="666514891">
    <w:abstractNumId w:val="25"/>
  </w:num>
  <w:num w:numId="33" w16cid:durableId="825633145">
    <w:abstractNumId w:val="16"/>
  </w:num>
  <w:num w:numId="34" w16cid:durableId="1324620469">
    <w:abstractNumId w:val="24"/>
  </w:num>
  <w:num w:numId="35" w16cid:durableId="1015615855">
    <w:abstractNumId w:val="3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1C"/>
    <w:rsid w:val="00002C2C"/>
    <w:rsid w:val="000048A6"/>
    <w:rsid w:val="000222A3"/>
    <w:rsid w:val="00022C59"/>
    <w:rsid w:val="00025E65"/>
    <w:rsid w:val="00035307"/>
    <w:rsid w:val="000374F6"/>
    <w:rsid w:val="000379FD"/>
    <w:rsid w:val="0004019F"/>
    <w:rsid w:val="00050FAB"/>
    <w:rsid w:val="00055EAA"/>
    <w:rsid w:val="00056432"/>
    <w:rsid w:val="00056930"/>
    <w:rsid w:val="0006122C"/>
    <w:rsid w:val="0006240C"/>
    <w:rsid w:val="00066306"/>
    <w:rsid w:val="00073B81"/>
    <w:rsid w:val="00075BA3"/>
    <w:rsid w:val="00075F9D"/>
    <w:rsid w:val="0007626A"/>
    <w:rsid w:val="0008032E"/>
    <w:rsid w:val="000814B5"/>
    <w:rsid w:val="00081E12"/>
    <w:rsid w:val="00083102"/>
    <w:rsid w:val="00083216"/>
    <w:rsid w:val="00086406"/>
    <w:rsid w:val="00091F19"/>
    <w:rsid w:val="0009254C"/>
    <w:rsid w:val="000931D8"/>
    <w:rsid w:val="000965AF"/>
    <w:rsid w:val="000B186E"/>
    <w:rsid w:val="000B2EF7"/>
    <w:rsid w:val="000B4F58"/>
    <w:rsid w:val="000B7A22"/>
    <w:rsid w:val="000C2CAF"/>
    <w:rsid w:val="000C60D5"/>
    <w:rsid w:val="000D0DF5"/>
    <w:rsid w:val="000D1A2C"/>
    <w:rsid w:val="000D23C1"/>
    <w:rsid w:val="000D7A5B"/>
    <w:rsid w:val="000D7DE5"/>
    <w:rsid w:val="000F27DE"/>
    <w:rsid w:val="000F32B4"/>
    <w:rsid w:val="000F536D"/>
    <w:rsid w:val="000F7557"/>
    <w:rsid w:val="001003A4"/>
    <w:rsid w:val="00100D55"/>
    <w:rsid w:val="0010217F"/>
    <w:rsid w:val="00106F52"/>
    <w:rsid w:val="00110DE3"/>
    <w:rsid w:val="00110FEC"/>
    <w:rsid w:val="00114BEF"/>
    <w:rsid w:val="0011591B"/>
    <w:rsid w:val="001241B1"/>
    <w:rsid w:val="00131F03"/>
    <w:rsid w:val="0013649A"/>
    <w:rsid w:val="00136667"/>
    <w:rsid w:val="001377F5"/>
    <w:rsid w:val="001402FA"/>
    <w:rsid w:val="00147EFB"/>
    <w:rsid w:val="0015210C"/>
    <w:rsid w:val="001540DD"/>
    <w:rsid w:val="00154115"/>
    <w:rsid w:val="001543AE"/>
    <w:rsid w:val="00157EBC"/>
    <w:rsid w:val="00163DDD"/>
    <w:rsid w:val="001702BD"/>
    <w:rsid w:val="001729CD"/>
    <w:rsid w:val="00173687"/>
    <w:rsid w:val="00176E7B"/>
    <w:rsid w:val="00180437"/>
    <w:rsid w:val="00181EA0"/>
    <w:rsid w:val="001878E3"/>
    <w:rsid w:val="00187B2B"/>
    <w:rsid w:val="00187D6E"/>
    <w:rsid w:val="001910F1"/>
    <w:rsid w:val="001927EC"/>
    <w:rsid w:val="001A053E"/>
    <w:rsid w:val="001A112B"/>
    <w:rsid w:val="001A1882"/>
    <w:rsid w:val="001A1C41"/>
    <w:rsid w:val="001A4B3F"/>
    <w:rsid w:val="001A5E8C"/>
    <w:rsid w:val="001B0D65"/>
    <w:rsid w:val="001B11D8"/>
    <w:rsid w:val="001C26D3"/>
    <w:rsid w:val="001C71C1"/>
    <w:rsid w:val="001D060D"/>
    <w:rsid w:val="001D1AC1"/>
    <w:rsid w:val="001D3400"/>
    <w:rsid w:val="001D3B3F"/>
    <w:rsid w:val="001D6745"/>
    <w:rsid w:val="001D6EDA"/>
    <w:rsid w:val="001D79D7"/>
    <w:rsid w:val="001F5682"/>
    <w:rsid w:val="001F6C1C"/>
    <w:rsid w:val="001F6EC0"/>
    <w:rsid w:val="0020018A"/>
    <w:rsid w:val="00200EB0"/>
    <w:rsid w:val="002077B3"/>
    <w:rsid w:val="0021015F"/>
    <w:rsid w:val="0021178A"/>
    <w:rsid w:val="0021212F"/>
    <w:rsid w:val="002145A7"/>
    <w:rsid w:val="00223834"/>
    <w:rsid w:val="0022648D"/>
    <w:rsid w:val="00226D6E"/>
    <w:rsid w:val="002328B5"/>
    <w:rsid w:val="0023392B"/>
    <w:rsid w:val="002357CF"/>
    <w:rsid w:val="002405E6"/>
    <w:rsid w:val="002409D6"/>
    <w:rsid w:val="00240B9B"/>
    <w:rsid w:val="00241EFF"/>
    <w:rsid w:val="002607B4"/>
    <w:rsid w:val="0027151C"/>
    <w:rsid w:val="00275089"/>
    <w:rsid w:val="00280936"/>
    <w:rsid w:val="00281EBD"/>
    <w:rsid w:val="00281F23"/>
    <w:rsid w:val="002829A6"/>
    <w:rsid w:val="00282A3F"/>
    <w:rsid w:val="0028506B"/>
    <w:rsid w:val="00285A26"/>
    <w:rsid w:val="00291B35"/>
    <w:rsid w:val="00292323"/>
    <w:rsid w:val="00292574"/>
    <w:rsid w:val="00293F5F"/>
    <w:rsid w:val="002A1D36"/>
    <w:rsid w:val="002B52AE"/>
    <w:rsid w:val="002C3232"/>
    <w:rsid w:val="002C3A39"/>
    <w:rsid w:val="002C49E2"/>
    <w:rsid w:val="002D1AAE"/>
    <w:rsid w:val="002D1BDF"/>
    <w:rsid w:val="002D1E00"/>
    <w:rsid w:val="002D3A27"/>
    <w:rsid w:val="002D4D49"/>
    <w:rsid w:val="002E03F0"/>
    <w:rsid w:val="002E1464"/>
    <w:rsid w:val="002E3923"/>
    <w:rsid w:val="002E5FC0"/>
    <w:rsid w:val="002F2672"/>
    <w:rsid w:val="0030204D"/>
    <w:rsid w:val="00305C1E"/>
    <w:rsid w:val="00310AE1"/>
    <w:rsid w:val="0031265D"/>
    <w:rsid w:val="00312FD8"/>
    <w:rsid w:val="003235E8"/>
    <w:rsid w:val="00324E38"/>
    <w:rsid w:val="0034171B"/>
    <w:rsid w:val="00341D1A"/>
    <w:rsid w:val="00341FD3"/>
    <w:rsid w:val="00343DAD"/>
    <w:rsid w:val="00345CA4"/>
    <w:rsid w:val="00352BBC"/>
    <w:rsid w:val="00353B82"/>
    <w:rsid w:val="003563E6"/>
    <w:rsid w:val="003569D2"/>
    <w:rsid w:val="00360B78"/>
    <w:rsid w:val="0036220D"/>
    <w:rsid w:val="0036684B"/>
    <w:rsid w:val="00372582"/>
    <w:rsid w:val="00375670"/>
    <w:rsid w:val="00376988"/>
    <w:rsid w:val="00377AE6"/>
    <w:rsid w:val="00377F13"/>
    <w:rsid w:val="00383CB4"/>
    <w:rsid w:val="00384A4D"/>
    <w:rsid w:val="00392BCD"/>
    <w:rsid w:val="00393064"/>
    <w:rsid w:val="00397841"/>
    <w:rsid w:val="003A7917"/>
    <w:rsid w:val="003B2508"/>
    <w:rsid w:val="003B3A6F"/>
    <w:rsid w:val="003B572D"/>
    <w:rsid w:val="003B5A61"/>
    <w:rsid w:val="003B6D25"/>
    <w:rsid w:val="003C72F5"/>
    <w:rsid w:val="003D1C2E"/>
    <w:rsid w:val="003D4B5D"/>
    <w:rsid w:val="003E3812"/>
    <w:rsid w:val="003E6641"/>
    <w:rsid w:val="003F6A67"/>
    <w:rsid w:val="00400683"/>
    <w:rsid w:val="004024AA"/>
    <w:rsid w:val="00405C92"/>
    <w:rsid w:val="00407408"/>
    <w:rsid w:val="00410719"/>
    <w:rsid w:val="00412AC6"/>
    <w:rsid w:val="00413272"/>
    <w:rsid w:val="0042362F"/>
    <w:rsid w:val="00423C1C"/>
    <w:rsid w:val="004331E9"/>
    <w:rsid w:val="004336F3"/>
    <w:rsid w:val="004370D8"/>
    <w:rsid w:val="00440040"/>
    <w:rsid w:val="004446AE"/>
    <w:rsid w:val="004447F9"/>
    <w:rsid w:val="00446D80"/>
    <w:rsid w:val="00451788"/>
    <w:rsid w:val="00454958"/>
    <w:rsid w:val="0045755A"/>
    <w:rsid w:val="00461F94"/>
    <w:rsid w:val="00477D80"/>
    <w:rsid w:val="004836CD"/>
    <w:rsid w:val="00483A29"/>
    <w:rsid w:val="00486A61"/>
    <w:rsid w:val="0049054A"/>
    <w:rsid w:val="00491CE2"/>
    <w:rsid w:val="00495185"/>
    <w:rsid w:val="004A0DCE"/>
    <w:rsid w:val="004B10E4"/>
    <w:rsid w:val="004B1369"/>
    <w:rsid w:val="004B13E9"/>
    <w:rsid w:val="004B29EB"/>
    <w:rsid w:val="004B42E7"/>
    <w:rsid w:val="004B6401"/>
    <w:rsid w:val="004C430C"/>
    <w:rsid w:val="004C700F"/>
    <w:rsid w:val="004C772A"/>
    <w:rsid w:val="004D00D9"/>
    <w:rsid w:val="004D1A25"/>
    <w:rsid w:val="004E05CA"/>
    <w:rsid w:val="004E2C21"/>
    <w:rsid w:val="004E320F"/>
    <w:rsid w:val="004F02DE"/>
    <w:rsid w:val="004F074F"/>
    <w:rsid w:val="004F0A06"/>
    <w:rsid w:val="004F419C"/>
    <w:rsid w:val="004F6553"/>
    <w:rsid w:val="004F7278"/>
    <w:rsid w:val="005006CE"/>
    <w:rsid w:val="005066C0"/>
    <w:rsid w:val="00512CA8"/>
    <w:rsid w:val="00516DDE"/>
    <w:rsid w:val="005176E9"/>
    <w:rsid w:val="0051773C"/>
    <w:rsid w:val="00517F00"/>
    <w:rsid w:val="00526919"/>
    <w:rsid w:val="00530BE3"/>
    <w:rsid w:val="0053197A"/>
    <w:rsid w:val="005363C1"/>
    <w:rsid w:val="00536511"/>
    <w:rsid w:val="005424A4"/>
    <w:rsid w:val="00542F91"/>
    <w:rsid w:val="00545AF4"/>
    <w:rsid w:val="0055382D"/>
    <w:rsid w:val="00554B9F"/>
    <w:rsid w:val="00562392"/>
    <w:rsid w:val="00563EF1"/>
    <w:rsid w:val="005668D2"/>
    <w:rsid w:val="00572DD8"/>
    <w:rsid w:val="00574B6F"/>
    <w:rsid w:val="00576359"/>
    <w:rsid w:val="00582568"/>
    <w:rsid w:val="00585170"/>
    <w:rsid w:val="00587713"/>
    <w:rsid w:val="00587859"/>
    <w:rsid w:val="00590705"/>
    <w:rsid w:val="00591DE8"/>
    <w:rsid w:val="0059672D"/>
    <w:rsid w:val="005A4FD8"/>
    <w:rsid w:val="005A7E13"/>
    <w:rsid w:val="005B6E4C"/>
    <w:rsid w:val="005C3C15"/>
    <w:rsid w:val="005C63BD"/>
    <w:rsid w:val="005C6652"/>
    <w:rsid w:val="005D2B4F"/>
    <w:rsid w:val="005D3BEF"/>
    <w:rsid w:val="005D4A54"/>
    <w:rsid w:val="005D5697"/>
    <w:rsid w:val="005E6CBB"/>
    <w:rsid w:val="005F23DF"/>
    <w:rsid w:val="005F3C82"/>
    <w:rsid w:val="005F50C9"/>
    <w:rsid w:val="005F5EAA"/>
    <w:rsid w:val="00602CC2"/>
    <w:rsid w:val="00603D56"/>
    <w:rsid w:val="0060530F"/>
    <w:rsid w:val="006119EA"/>
    <w:rsid w:val="00611B19"/>
    <w:rsid w:val="00613A64"/>
    <w:rsid w:val="0061499D"/>
    <w:rsid w:val="00614D97"/>
    <w:rsid w:val="0061529C"/>
    <w:rsid w:val="00616889"/>
    <w:rsid w:val="00621185"/>
    <w:rsid w:val="00621612"/>
    <w:rsid w:val="00623ECA"/>
    <w:rsid w:val="00624EA4"/>
    <w:rsid w:val="006261DA"/>
    <w:rsid w:val="00627A6E"/>
    <w:rsid w:val="00633B6E"/>
    <w:rsid w:val="006415A0"/>
    <w:rsid w:val="006442B0"/>
    <w:rsid w:val="00644C20"/>
    <w:rsid w:val="00650425"/>
    <w:rsid w:val="006534E0"/>
    <w:rsid w:val="00653A0E"/>
    <w:rsid w:val="0065614C"/>
    <w:rsid w:val="00657229"/>
    <w:rsid w:val="00664724"/>
    <w:rsid w:val="00664819"/>
    <w:rsid w:val="00667FDE"/>
    <w:rsid w:val="00686EEF"/>
    <w:rsid w:val="0069147C"/>
    <w:rsid w:val="0069236C"/>
    <w:rsid w:val="00692A65"/>
    <w:rsid w:val="006B2835"/>
    <w:rsid w:val="006B6499"/>
    <w:rsid w:val="006B7785"/>
    <w:rsid w:val="006C154E"/>
    <w:rsid w:val="006C22BA"/>
    <w:rsid w:val="006C3EFE"/>
    <w:rsid w:val="006C46EF"/>
    <w:rsid w:val="006C6949"/>
    <w:rsid w:val="006C7C3A"/>
    <w:rsid w:val="006D10BE"/>
    <w:rsid w:val="006D1904"/>
    <w:rsid w:val="006D1E82"/>
    <w:rsid w:val="006D2748"/>
    <w:rsid w:val="006D3E5B"/>
    <w:rsid w:val="006D62F6"/>
    <w:rsid w:val="006D6F43"/>
    <w:rsid w:val="006E082A"/>
    <w:rsid w:val="006E0CA2"/>
    <w:rsid w:val="006E4D1C"/>
    <w:rsid w:val="006E7029"/>
    <w:rsid w:val="006E7C4A"/>
    <w:rsid w:val="00707D6C"/>
    <w:rsid w:val="00707F23"/>
    <w:rsid w:val="007111F2"/>
    <w:rsid w:val="0071161E"/>
    <w:rsid w:val="00714BB9"/>
    <w:rsid w:val="007230CA"/>
    <w:rsid w:val="00725A32"/>
    <w:rsid w:val="007263D9"/>
    <w:rsid w:val="007271E6"/>
    <w:rsid w:val="00731184"/>
    <w:rsid w:val="00733F36"/>
    <w:rsid w:val="00737EAA"/>
    <w:rsid w:val="00740B2B"/>
    <w:rsid w:val="00741FAF"/>
    <w:rsid w:val="00745372"/>
    <w:rsid w:val="00745774"/>
    <w:rsid w:val="007469C1"/>
    <w:rsid w:val="00751E82"/>
    <w:rsid w:val="00751FE5"/>
    <w:rsid w:val="00753384"/>
    <w:rsid w:val="0076046C"/>
    <w:rsid w:val="00760E7C"/>
    <w:rsid w:val="00763C5F"/>
    <w:rsid w:val="00765E12"/>
    <w:rsid w:val="007744AB"/>
    <w:rsid w:val="00774CA0"/>
    <w:rsid w:val="007756BF"/>
    <w:rsid w:val="007767F7"/>
    <w:rsid w:val="007856F3"/>
    <w:rsid w:val="0079123A"/>
    <w:rsid w:val="00791CA9"/>
    <w:rsid w:val="007A04DD"/>
    <w:rsid w:val="007A2DD6"/>
    <w:rsid w:val="007A4C4E"/>
    <w:rsid w:val="007A54F2"/>
    <w:rsid w:val="007A7F1B"/>
    <w:rsid w:val="007B6A91"/>
    <w:rsid w:val="007B6E87"/>
    <w:rsid w:val="007B7E87"/>
    <w:rsid w:val="007C2AEA"/>
    <w:rsid w:val="007D5837"/>
    <w:rsid w:val="007D671B"/>
    <w:rsid w:val="007D7B8B"/>
    <w:rsid w:val="007E1358"/>
    <w:rsid w:val="007E1DAC"/>
    <w:rsid w:val="007E21F1"/>
    <w:rsid w:val="007E4EA7"/>
    <w:rsid w:val="007F014D"/>
    <w:rsid w:val="007F2DA2"/>
    <w:rsid w:val="007F6446"/>
    <w:rsid w:val="008051C3"/>
    <w:rsid w:val="008054B5"/>
    <w:rsid w:val="00806DB3"/>
    <w:rsid w:val="008146C0"/>
    <w:rsid w:val="00815313"/>
    <w:rsid w:val="008157A7"/>
    <w:rsid w:val="00816FBF"/>
    <w:rsid w:val="00821231"/>
    <w:rsid w:val="00826EB9"/>
    <w:rsid w:val="00835C43"/>
    <w:rsid w:val="00840DDD"/>
    <w:rsid w:val="00843DDA"/>
    <w:rsid w:val="00844A42"/>
    <w:rsid w:val="00845B70"/>
    <w:rsid w:val="0085508E"/>
    <w:rsid w:val="00860F36"/>
    <w:rsid w:val="00867702"/>
    <w:rsid w:val="0087106A"/>
    <w:rsid w:val="0087192C"/>
    <w:rsid w:val="00872424"/>
    <w:rsid w:val="00874074"/>
    <w:rsid w:val="0087629B"/>
    <w:rsid w:val="008840B6"/>
    <w:rsid w:val="00890B2E"/>
    <w:rsid w:val="008932F2"/>
    <w:rsid w:val="008950EF"/>
    <w:rsid w:val="008A2B60"/>
    <w:rsid w:val="008A5DD0"/>
    <w:rsid w:val="008A6171"/>
    <w:rsid w:val="008A6C08"/>
    <w:rsid w:val="008A7077"/>
    <w:rsid w:val="008B4287"/>
    <w:rsid w:val="008B6641"/>
    <w:rsid w:val="008B755D"/>
    <w:rsid w:val="008B7661"/>
    <w:rsid w:val="008C034C"/>
    <w:rsid w:val="008C7EEF"/>
    <w:rsid w:val="008D4AB6"/>
    <w:rsid w:val="008E70AC"/>
    <w:rsid w:val="008E71C9"/>
    <w:rsid w:val="008E76BF"/>
    <w:rsid w:val="008F0E60"/>
    <w:rsid w:val="008F29FD"/>
    <w:rsid w:val="008F2F62"/>
    <w:rsid w:val="008F3E52"/>
    <w:rsid w:val="008F4EF0"/>
    <w:rsid w:val="008F6BBF"/>
    <w:rsid w:val="00900BA4"/>
    <w:rsid w:val="0090119C"/>
    <w:rsid w:val="00903B45"/>
    <w:rsid w:val="0091063C"/>
    <w:rsid w:val="009126B9"/>
    <w:rsid w:val="00930846"/>
    <w:rsid w:val="00932E4E"/>
    <w:rsid w:val="00942836"/>
    <w:rsid w:val="00943241"/>
    <w:rsid w:val="0095063C"/>
    <w:rsid w:val="0095213F"/>
    <w:rsid w:val="00954A72"/>
    <w:rsid w:val="0095509B"/>
    <w:rsid w:val="009550D4"/>
    <w:rsid w:val="00955790"/>
    <w:rsid w:val="00956E67"/>
    <w:rsid w:val="00957C02"/>
    <w:rsid w:val="00963151"/>
    <w:rsid w:val="00963A24"/>
    <w:rsid w:val="009650E3"/>
    <w:rsid w:val="00965361"/>
    <w:rsid w:val="00965A58"/>
    <w:rsid w:val="00975F5C"/>
    <w:rsid w:val="0099024E"/>
    <w:rsid w:val="00995191"/>
    <w:rsid w:val="00995455"/>
    <w:rsid w:val="009969DC"/>
    <w:rsid w:val="009B598C"/>
    <w:rsid w:val="009C088F"/>
    <w:rsid w:val="009C190F"/>
    <w:rsid w:val="009C2362"/>
    <w:rsid w:val="009D5A86"/>
    <w:rsid w:val="009D70D0"/>
    <w:rsid w:val="009E1856"/>
    <w:rsid w:val="009E36F3"/>
    <w:rsid w:val="009E4FBC"/>
    <w:rsid w:val="009F2AAF"/>
    <w:rsid w:val="009F3F74"/>
    <w:rsid w:val="009F5213"/>
    <w:rsid w:val="00A00C74"/>
    <w:rsid w:val="00A01C02"/>
    <w:rsid w:val="00A04427"/>
    <w:rsid w:val="00A05638"/>
    <w:rsid w:val="00A077DA"/>
    <w:rsid w:val="00A11AA2"/>
    <w:rsid w:val="00A24FDA"/>
    <w:rsid w:val="00A2595C"/>
    <w:rsid w:val="00A27EA6"/>
    <w:rsid w:val="00A31E81"/>
    <w:rsid w:val="00A31FF4"/>
    <w:rsid w:val="00A33E55"/>
    <w:rsid w:val="00A34988"/>
    <w:rsid w:val="00A37184"/>
    <w:rsid w:val="00A37BF1"/>
    <w:rsid w:val="00A4198A"/>
    <w:rsid w:val="00A4198D"/>
    <w:rsid w:val="00A46B65"/>
    <w:rsid w:val="00A5328F"/>
    <w:rsid w:val="00A541E5"/>
    <w:rsid w:val="00A54AEC"/>
    <w:rsid w:val="00A70DAC"/>
    <w:rsid w:val="00A7558F"/>
    <w:rsid w:val="00A75D96"/>
    <w:rsid w:val="00A8443A"/>
    <w:rsid w:val="00A8481F"/>
    <w:rsid w:val="00A86A9D"/>
    <w:rsid w:val="00A90502"/>
    <w:rsid w:val="00A96832"/>
    <w:rsid w:val="00A97CA2"/>
    <w:rsid w:val="00AA0769"/>
    <w:rsid w:val="00AA113F"/>
    <w:rsid w:val="00AA19AC"/>
    <w:rsid w:val="00AA1F9D"/>
    <w:rsid w:val="00AA2CB8"/>
    <w:rsid w:val="00AA4C83"/>
    <w:rsid w:val="00AA5A43"/>
    <w:rsid w:val="00AB00BF"/>
    <w:rsid w:val="00AB1BA7"/>
    <w:rsid w:val="00AB3838"/>
    <w:rsid w:val="00AB6C5D"/>
    <w:rsid w:val="00AC35E4"/>
    <w:rsid w:val="00AC380B"/>
    <w:rsid w:val="00AC64FF"/>
    <w:rsid w:val="00AC6D3D"/>
    <w:rsid w:val="00AD5340"/>
    <w:rsid w:val="00AD6761"/>
    <w:rsid w:val="00AE125D"/>
    <w:rsid w:val="00AE4E98"/>
    <w:rsid w:val="00AE603D"/>
    <w:rsid w:val="00AF116B"/>
    <w:rsid w:val="00AF36D4"/>
    <w:rsid w:val="00AF4C70"/>
    <w:rsid w:val="00B01F81"/>
    <w:rsid w:val="00B03069"/>
    <w:rsid w:val="00B049E9"/>
    <w:rsid w:val="00B05727"/>
    <w:rsid w:val="00B12893"/>
    <w:rsid w:val="00B17EE5"/>
    <w:rsid w:val="00B37AEA"/>
    <w:rsid w:val="00B45FD2"/>
    <w:rsid w:val="00B50F8F"/>
    <w:rsid w:val="00B525AE"/>
    <w:rsid w:val="00B55E42"/>
    <w:rsid w:val="00B56A9B"/>
    <w:rsid w:val="00B5778E"/>
    <w:rsid w:val="00B5799E"/>
    <w:rsid w:val="00B66C12"/>
    <w:rsid w:val="00B75B6B"/>
    <w:rsid w:val="00B76996"/>
    <w:rsid w:val="00B77955"/>
    <w:rsid w:val="00B817AB"/>
    <w:rsid w:val="00B905D7"/>
    <w:rsid w:val="00B90904"/>
    <w:rsid w:val="00B95097"/>
    <w:rsid w:val="00B9511C"/>
    <w:rsid w:val="00B96A08"/>
    <w:rsid w:val="00BB0BA5"/>
    <w:rsid w:val="00BB27F3"/>
    <w:rsid w:val="00BB2D8B"/>
    <w:rsid w:val="00BC7C89"/>
    <w:rsid w:val="00BD3F15"/>
    <w:rsid w:val="00BD79D3"/>
    <w:rsid w:val="00BE492B"/>
    <w:rsid w:val="00BF01BA"/>
    <w:rsid w:val="00BF234C"/>
    <w:rsid w:val="00C008C4"/>
    <w:rsid w:val="00C028DD"/>
    <w:rsid w:val="00C03DD5"/>
    <w:rsid w:val="00C047CC"/>
    <w:rsid w:val="00C0544C"/>
    <w:rsid w:val="00C06576"/>
    <w:rsid w:val="00C10A75"/>
    <w:rsid w:val="00C11C6A"/>
    <w:rsid w:val="00C15F9D"/>
    <w:rsid w:val="00C20588"/>
    <w:rsid w:val="00C21782"/>
    <w:rsid w:val="00C2248F"/>
    <w:rsid w:val="00C226AB"/>
    <w:rsid w:val="00C23DF7"/>
    <w:rsid w:val="00C24298"/>
    <w:rsid w:val="00C272D3"/>
    <w:rsid w:val="00C33EB2"/>
    <w:rsid w:val="00C43B19"/>
    <w:rsid w:val="00C44300"/>
    <w:rsid w:val="00C45570"/>
    <w:rsid w:val="00C6004D"/>
    <w:rsid w:val="00C61387"/>
    <w:rsid w:val="00C61DA7"/>
    <w:rsid w:val="00C621C8"/>
    <w:rsid w:val="00C700DD"/>
    <w:rsid w:val="00C74DB6"/>
    <w:rsid w:val="00C775E0"/>
    <w:rsid w:val="00C807B7"/>
    <w:rsid w:val="00C96194"/>
    <w:rsid w:val="00CA6C87"/>
    <w:rsid w:val="00CB1B43"/>
    <w:rsid w:val="00CB47ED"/>
    <w:rsid w:val="00CC0B5F"/>
    <w:rsid w:val="00CC44B7"/>
    <w:rsid w:val="00CC5AF6"/>
    <w:rsid w:val="00CD240C"/>
    <w:rsid w:val="00CD49CC"/>
    <w:rsid w:val="00CE12DB"/>
    <w:rsid w:val="00CE365C"/>
    <w:rsid w:val="00D06A28"/>
    <w:rsid w:val="00D1545F"/>
    <w:rsid w:val="00D2300B"/>
    <w:rsid w:val="00D239E1"/>
    <w:rsid w:val="00D27490"/>
    <w:rsid w:val="00D35F36"/>
    <w:rsid w:val="00D35F7B"/>
    <w:rsid w:val="00D422ED"/>
    <w:rsid w:val="00D503CB"/>
    <w:rsid w:val="00D52851"/>
    <w:rsid w:val="00D55B22"/>
    <w:rsid w:val="00D57461"/>
    <w:rsid w:val="00D578BE"/>
    <w:rsid w:val="00D72A9E"/>
    <w:rsid w:val="00D7784A"/>
    <w:rsid w:val="00D77C74"/>
    <w:rsid w:val="00D82130"/>
    <w:rsid w:val="00D845E1"/>
    <w:rsid w:val="00D869BC"/>
    <w:rsid w:val="00D923D4"/>
    <w:rsid w:val="00D97F30"/>
    <w:rsid w:val="00DA5B44"/>
    <w:rsid w:val="00DA7730"/>
    <w:rsid w:val="00DB77A0"/>
    <w:rsid w:val="00DB7B00"/>
    <w:rsid w:val="00DC6751"/>
    <w:rsid w:val="00DD1C25"/>
    <w:rsid w:val="00DD1ED5"/>
    <w:rsid w:val="00DD2CEE"/>
    <w:rsid w:val="00DD6CE0"/>
    <w:rsid w:val="00DE1292"/>
    <w:rsid w:val="00DE1C48"/>
    <w:rsid w:val="00DE5E04"/>
    <w:rsid w:val="00DE6569"/>
    <w:rsid w:val="00DE7929"/>
    <w:rsid w:val="00DF4928"/>
    <w:rsid w:val="00E041C3"/>
    <w:rsid w:val="00E06918"/>
    <w:rsid w:val="00E11DBB"/>
    <w:rsid w:val="00E16517"/>
    <w:rsid w:val="00E22457"/>
    <w:rsid w:val="00E36EB1"/>
    <w:rsid w:val="00E42302"/>
    <w:rsid w:val="00E43178"/>
    <w:rsid w:val="00E44287"/>
    <w:rsid w:val="00E457C9"/>
    <w:rsid w:val="00E503C7"/>
    <w:rsid w:val="00E53273"/>
    <w:rsid w:val="00E55244"/>
    <w:rsid w:val="00E55694"/>
    <w:rsid w:val="00E618BC"/>
    <w:rsid w:val="00E62949"/>
    <w:rsid w:val="00E64883"/>
    <w:rsid w:val="00E66266"/>
    <w:rsid w:val="00E717E4"/>
    <w:rsid w:val="00E72546"/>
    <w:rsid w:val="00E90B1C"/>
    <w:rsid w:val="00E91A44"/>
    <w:rsid w:val="00E91C06"/>
    <w:rsid w:val="00E96EE7"/>
    <w:rsid w:val="00EA213A"/>
    <w:rsid w:val="00EA3E60"/>
    <w:rsid w:val="00EA51A5"/>
    <w:rsid w:val="00EB2558"/>
    <w:rsid w:val="00EB35A7"/>
    <w:rsid w:val="00EB52C5"/>
    <w:rsid w:val="00EB77F5"/>
    <w:rsid w:val="00EC291F"/>
    <w:rsid w:val="00ED1B14"/>
    <w:rsid w:val="00ED7BA0"/>
    <w:rsid w:val="00EF1DD6"/>
    <w:rsid w:val="00EF32D6"/>
    <w:rsid w:val="00EF4A7A"/>
    <w:rsid w:val="00EF7FA2"/>
    <w:rsid w:val="00F021C5"/>
    <w:rsid w:val="00F02D32"/>
    <w:rsid w:val="00F0345C"/>
    <w:rsid w:val="00F15C1D"/>
    <w:rsid w:val="00F20ECB"/>
    <w:rsid w:val="00F242D0"/>
    <w:rsid w:val="00F24861"/>
    <w:rsid w:val="00F26F96"/>
    <w:rsid w:val="00F3270C"/>
    <w:rsid w:val="00F36623"/>
    <w:rsid w:val="00F3787C"/>
    <w:rsid w:val="00F53A06"/>
    <w:rsid w:val="00F53F57"/>
    <w:rsid w:val="00F55730"/>
    <w:rsid w:val="00F55EDB"/>
    <w:rsid w:val="00F56ECF"/>
    <w:rsid w:val="00F57502"/>
    <w:rsid w:val="00F60344"/>
    <w:rsid w:val="00F63B98"/>
    <w:rsid w:val="00F72D26"/>
    <w:rsid w:val="00F746EF"/>
    <w:rsid w:val="00F75167"/>
    <w:rsid w:val="00F76CEF"/>
    <w:rsid w:val="00F77C20"/>
    <w:rsid w:val="00F805D3"/>
    <w:rsid w:val="00F8151B"/>
    <w:rsid w:val="00F81525"/>
    <w:rsid w:val="00FB12A9"/>
    <w:rsid w:val="00FB16D8"/>
    <w:rsid w:val="00FB1AB9"/>
    <w:rsid w:val="00FB4A81"/>
    <w:rsid w:val="00FB5FBF"/>
    <w:rsid w:val="00FC13F4"/>
    <w:rsid w:val="00FC1AB9"/>
    <w:rsid w:val="00FC35DD"/>
    <w:rsid w:val="00FD14EE"/>
    <w:rsid w:val="00FE2674"/>
    <w:rsid w:val="00FF3FD7"/>
    <w:rsid w:val="00FF41AD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1A015"/>
  <w15:docId w15:val="{EFA2D074-6EEB-4449-9637-862EACF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(alt L0)"/>
    <w:qFormat/>
    <w:rsid w:val="0006122C"/>
    <w:pPr>
      <w:spacing w:before="120" w:after="120" w:line="264" w:lineRule="auto"/>
      <w:jc w:val="both"/>
    </w:pPr>
    <w:rPr>
      <w:sz w:val="22"/>
      <w:lang w:val="en-GB"/>
    </w:rPr>
  </w:style>
  <w:style w:type="paragraph" w:styleId="Titre1">
    <w:name w:val="heading 1"/>
    <w:aliases w:val="(alt h1)"/>
    <w:basedOn w:val="Normal"/>
    <w:next w:val="Titre2"/>
    <w:qFormat/>
    <w:rsid w:val="005424A4"/>
    <w:pPr>
      <w:keepNext/>
      <w:numPr>
        <w:numId w:val="14"/>
      </w:numPr>
      <w:spacing w:before="240" w:after="240"/>
      <w:outlineLvl w:val="0"/>
    </w:pPr>
    <w:rPr>
      <w:b/>
      <w:caps/>
      <w:kern w:val="28"/>
    </w:rPr>
  </w:style>
  <w:style w:type="paragraph" w:styleId="Titre2">
    <w:name w:val="heading 2"/>
    <w:aliases w:val="(alt h2)"/>
    <w:basedOn w:val="Normal"/>
    <w:next w:val="Level1altL1"/>
    <w:qFormat/>
    <w:rsid w:val="005424A4"/>
    <w:pPr>
      <w:keepNext/>
      <w:numPr>
        <w:ilvl w:val="1"/>
        <w:numId w:val="14"/>
      </w:numPr>
      <w:spacing w:after="240"/>
      <w:outlineLvl w:val="1"/>
    </w:pPr>
    <w:rPr>
      <w:b/>
    </w:rPr>
  </w:style>
  <w:style w:type="paragraph" w:styleId="Titre3">
    <w:name w:val="heading 3"/>
    <w:aliases w:val="(alt h3)"/>
    <w:basedOn w:val="Normal"/>
    <w:next w:val="Normal"/>
    <w:qFormat/>
    <w:rsid w:val="005424A4"/>
    <w:pPr>
      <w:keepNext/>
      <w:spacing w:after="240"/>
      <w:outlineLvl w:val="2"/>
    </w:pPr>
    <w:rPr>
      <w:i/>
    </w:rPr>
  </w:style>
  <w:style w:type="paragraph" w:styleId="Titre4">
    <w:name w:val="heading 4"/>
    <w:aliases w:val="(alt h4)"/>
    <w:basedOn w:val="Normal"/>
    <w:next w:val="Normal"/>
    <w:qFormat/>
    <w:rsid w:val="005424A4"/>
    <w:pPr>
      <w:keepNext/>
      <w:spacing w:after="240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5424A4"/>
    <w:pPr>
      <w:keepNext/>
      <w:jc w:val="center"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rsid w:val="00C11C6A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qFormat/>
    <w:rsid w:val="00C11C6A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C11C6A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C11C6A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altL1">
    <w:name w:val="§ Level 1 (alt L1)"/>
    <w:basedOn w:val="Normal"/>
    <w:rsid w:val="007D671B"/>
    <w:pPr>
      <w:tabs>
        <w:tab w:val="left" w:pos="1418"/>
      </w:tabs>
      <w:spacing w:after="240"/>
    </w:pPr>
  </w:style>
  <w:style w:type="paragraph" w:styleId="Titre">
    <w:name w:val="Title"/>
    <w:aliases w:val="(alt LT)"/>
    <w:basedOn w:val="Normal"/>
    <w:next w:val="Normal"/>
    <w:qFormat/>
    <w:rsid w:val="00C11C6A"/>
    <w:pPr>
      <w:numPr>
        <w:ilvl w:val="2"/>
        <w:numId w:val="15"/>
      </w:numPr>
      <w:spacing w:after="240"/>
      <w:jc w:val="center"/>
    </w:pPr>
    <w:rPr>
      <w:b/>
      <w:caps/>
      <w:kern w:val="28"/>
      <w:sz w:val="28"/>
    </w:rPr>
  </w:style>
  <w:style w:type="paragraph" w:customStyle="1" w:styleId="Level2altL2">
    <w:name w:val="§ Level 2 (alt L2)"/>
    <w:basedOn w:val="Level1altL1"/>
    <w:rsid w:val="007D671B"/>
  </w:style>
  <w:style w:type="paragraph" w:customStyle="1" w:styleId="Level3altL3">
    <w:name w:val="§ Level 3 (alt L3)"/>
    <w:basedOn w:val="Level2altL2"/>
    <w:rsid w:val="00C11C6A"/>
  </w:style>
  <w:style w:type="paragraph" w:customStyle="1" w:styleId="Levelialti">
    <w:name w:val="§ Level i (alt i)"/>
    <w:basedOn w:val="Levelaalta"/>
    <w:rsid w:val="00C11C6A"/>
    <w:pPr>
      <w:numPr>
        <w:numId w:val="13"/>
      </w:numPr>
    </w:pPr>
  </w:style>
  <w:style w:type="paragraph" w:customStyle="1" w:styleId="Levelaalta">
    <w:name w:val="§ Level a (alt a)"/>
    <w:basedOn w:val="Retraitcorpsdetexte"/>
    <w:rsid w:val="00C11C6A"/>
    <w:pPr>
      <w:numPr>
        <w:numId w:val="12"/>
      </w:numPr>
      <w:spacing w:after="240"/>
    </w:pPr>
  </w:style>
  <w:style w:type="paragraph" w:customStyle="1" w:styleId="Levelbulletsaltb">
    <w:name w:val="§ Level bullets (alt b)"/>
    <w:basedOn w:val="Normal"/>
    <w:rsid w:val="00C11C6A"/>
    <w:pPr>
      <w:spacing w:after="240"/>
      <w:ind w:left="2127" w:hanging="284"/>
    </w:pPr>
  </w:style>
  <w:style w:type="paragraph" w:styleId="Listecontinue">
    <w:name w:val="List Continue"/>
    <w:basedOn w:val="Normal"/>
    <w:rsid w:val="00C11C6A"/>
    <w:pPr>
      <w:ind w:left="283"/>
    </w:pPr>
  </w:style>
  <w:style w:type="paragraph" w:styleId="Retraitcorpsdetexte">
    <w:name w:val="Body Text Indent"/>
    <w:basedOn w:val="Normal"/>
    <w:rsid w:val="00C11C6A"/>
    <w:pPr>
      <w:ind w:left="283"/>
    </w:pPr>
  </w:style>
  <w:style w:type="paragraph" w:styleId="Notedefin">
    <w:name w:val="endnote text"/>
    <w:basedOn w:val="Normal"/>
    <w:semiHidden/>
    <w:rsid w:val="00C11C6A"/>
    <w:rPr>
      <w:rFonts w:ascii="Times New Roman Italic" w:hAnsi="Times New Roman Italic"/>
      <w:i/>
    </w:rPr>
  </w:style>
  <w:style w:type="paragraph" w:styleId="En-tte">
    <w:name w:val="header"/>
    <w:basedOn w:val="Normal"/>
    <w:link w:val="En-tteCar"/>
    <w:uiPriority w:val="99"/>
    <w:rsid w:val="00C11C6A"/>
    <w:pPr>
      <w:tabs>
        <w:tab w:val="center" w:pos="4820"/>
        <w:tab w:val="right" w:pos="9639"/>
      </w:tabs>
    </w:pPr>
  </w:style>
  <w:style w:type="paragraph" w:styleId="Pieddepage">
    <w:name w:val="footer"/>
    <w:basedOn w:val="Normal"/>
    <w:rsid w:val="00C11C6A"/>
    <w:pPr>
      <w:tabs>
        <w:tab w:val="center" w:pos="4820"/>
        <w:tab w:val="right" w:pos="9639"/>
      </w:tabs>
    </w:pPr>
  </w:style>
  <w:style w:type="character" w:styleId="Appeldenotedefin">
    <w:name w:val="endnote reference"/>
    <w:basedOn w:val="Policepardfaut"/>
    <w:semiHidden/>
    <w:rsid w:val="00C11C6A"/>
    <w:rPr>
      <w:vertAlign w:val="baseline"/>
    </w:rPr>
  </w:style>
  <w:style w:type="paragraph" w:styleId="Normalcentr">
    <w:name w:val="Block Text"/>
    <w:basedOn w:val="Normal"/>
    <w:rsid w:val="00C11C6A"/>
    <w:pPr>
      <w:ind w:left="1440" w:right="1440"/>
    </w:pPr>
  </w:style>
  <w:style w:type="paragraph" w:styleId="Corpsdetexte">
    <w:name w:val="Body Text"/>
    <w:basedOn w:val="Normal"/>
    <w:rsid w:val="00C11C6A"/>
  </w:style>
  <w:style w:type="paragraph" w:styleId="Corpsdetexte2">
    <w:name w:val="Body Text 2"/>
    <w:basedOn w:val="Normal"/>
    <w:rsid w:val="00C11C6A"/>
    <w:pPr>
      <w:spacing w:line="480" w:lineRule="auto"/>
    </w:pPr>
  </w:style>
  <w:style w:type="paragraph" w:styleId="Corpsdetexte3">
    <w:name w:val="Body Text 3"/>
    <w:basedOn w:val="Normal"/>
    <w:rsid w:val="00C11C6A"/>
    <w:rPr>
      <w:sz w:val="16"/>
      <w:szCs w:val="16"/>
    </w:rPr>
  </w:style>
  <w:style w:type="paragraph" w:styleId="Retrait1religne">
    <w:name w:val="Body Text First Indent"/>
    <w:basedOn w:val="Corpsdetexte"/>
    <w:rsid w:val="00C11C6A"/>
    <w:pPr>
      <w:ind w:firstLine="210"/>
    </w:pPr>
  </w:style>
  <w:style w:type="paragraph" w:styleId="Retraitcorpset1relig">
    <w:name w:val="Body Text First Indent 2"/>
    <w:basedOn w:val="Retraitcorpsdetexte"/>
    <w:rsid w:val="00C11C6A"/>
    <w:pPr>
      <w:ind w:firstLine="210"/>
    </w:pPr>
  </w:style>
  <w:style w:type="paragraph" w:styleId="Retraitcorpsdetexte2">
    <w:name w:val="Body Text Indent 2"/>
    <w:basedOn w:val="Normal"/>
    <w:rsid w:val="00C11C6A"/>
    <w:pPr>
      <w:spacing w:line="480" w:lineRule="auto"/>
      <w:ind w:left="283"/>
    </w:pPr>
  </w:style>
  <w:style w:type="paragraph" w:styleId="Retraitcorpsdetexte3">
    <w:name w:val="Body Text Indent 3"/>
    <w:basedOn w:val="Normal"/>
    <w:rsid w:val="00C11C6A"/>
    <w:pPr>
      <w:ind w:left="283"/>
    </w:pPr>
    <w:rPr>
      <w:sz w:val="16"/>
      <w:szCs w:val="16"/>
    </w:rPr>
  </w:style>
  <w:style w:type="paragraph" w:styleId="Lgende">
    <w:name w:val="caption"/>
    <w:basedOn w:val="Normal"/>
    <w:next w:val="Normal"/>
    <w:qFormat/>
    <w:rsid w:val="00C11C6A"/>
    <w:rPr>
      <w:b/>
      <w:bCs/>
      <w:sz w:val="20"/>
    </w:rPr>
  </w:style>
  <w:style w:type="paragraph" w:styleId="Formuledepolitesse">
    <w:name w:val="Closing"/>
    <w:basedOn w:val="Normal"/>
    <w:rsid w:val="00C11C6A"/>
    <w:pPr>
      <w:ind w:left="4252"/>
    </w:pPr>
  </w:style>
  <w:style w:type="paragraph" w:styleId="Commentaire">
    <w:name w:val="annotation text"/>
    <w:basedOn w:val="Normal"/>
    <w:link w:val="CommentaireCar"/>
    <w:semiHidden/>
    <w:rsid w:val="00C11C6A"/>
    <w:rPr>
      <w:sz w:val="20"/>
    </w:rPr>
  </w:style>
  <w:style w:type="paragraph" w:styleId="Date">
    <w:name w:val="Date"/>
    <w:basedOn w:val="Normal"/>
    <w:next w:val="Normal"/>
    <w:rsid w:val="00C11C6A"/>
  </w:style>
  <w:style w:type="paragraph" w:styleId="Explorateurdedocuments">
    <w:name w:val="Document Map"/>
    <w:basedOn w:val="Normal"/>
    <w:semiHidden/>
    <w:rsid w:val="00C11C6A"/>
    <w:pPr>
      <w:shd w:val="clear" w:color="auto" w:fill="000080"/>
    </w:pPr>
    <w:rPr>
      <w:rFonts w:ascii="Tahoma" w:hAnsi="Tahoma" w:cs="Tahoma"/>
    </w:rPr>
  </w:style>
  <w:style w:type="paragraph" w:styleId="Signaturelectronique">
    <w:name w:val="E-mail Signature"/>
    <w:basedOn w:val="Normal"/>
    <w:rsid w:val="00C11C6A"/>
  </w:style>
  <w:style w:type="paragraph" w:styleId="Adressedestinataire">
    <w:name w:val="envelope address"/>
    <w:basedOn w:val="Normal"/>
    <w:rsid w:val="00C11C6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sid w:val="00C11C6A"/>
    <w:rPr>
      <w:rFonts w:ascii="Arial" w:hAnsi="Arial" w:cs="Arial"/>
      <w:sz w:val="20"/>
    </w:rPr>
  </w:style>
  <w:style w:type="paragraph" w:styleId="Notedebasdepage">
    <w:name w:val="footnote text"/>
    <w:basedOn w:val="Normal"/>
    <w:semiHidden/>
    <w:rsid w:val="00C11C6A"/>
    <w:rPr>
      <w:sz w:val="20"/>
    </w:rPr>
  </w:style>
  <w:style w:type="paragraph" w:styleId="AdresseHTML">
    <w:name w:val="HTML Address"/>
    <w:basedOn w:val="Normal"/>
    <w:rsid w:val="00C11C6A"/>
    <w:rPr>
      <w:i/>
      <w:iCs/>
    </w:rPr>
  </w:style>
  <w:style w:type="paragraph" w:styleId="PrformatHTML">
    <w:name w:val="HTML Preformatted"/>
    <w:basedOn w:val="Normal"/>
    <w:rsid w:val="00C11C6A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C11C6A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C11C6A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C11C6A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C11C6A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C11C6A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C11C6A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C11C6A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C11C6A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C11C6A"/>
    <w:pPr>
      <w:ind w:left="1980" w:hanging="220"/>
    </w:pPr>
  </w:style>
  <w:style w:type="paragraph" w:styleId="Titreindex">
    <w:name w:val="index heading"/>
    <w:basedOn w:val="Normal"/>
    <w:next w:val="Index1"/>
    <w:semiHidden/>
    <w:rsid w:val="00C11C6A"/>
    <w:rPr>
      <w:rFonts w:ascii="Arial" w:hAnsi="Arial" w:cs="Arial"/>
      <w:b/>
      <w:bCs/>
    </w:rPr>
  </w:style>
  <w:style w:type="paragraph" w:styleId="Liste">
    <w:name w:val="List"/>
    <w:basedOn w:val="Normal"/>
    <w:rsid w:val="00C11C6A"/>
    <w:pPr>
      <w:ind w:left="283" w:hanging="283"/>
    </w:pPr>
  </w:style>
  <w:style w:type="paragraph" w:styleId="Liste2">
    <w:name w:val="List 2"/>
    <w:basedOn w:val="Normal"/>
    <w:rsid w:val="00C11C6A"/>
    <w:pPr>
      <w:ind w:left="566" w:hanging="283"/>
    </w:pPr>
  </w:style>
  <w:style w:type="paragraph" w:styleId="Liste3">
    <w:name w:val="List 3"/>
    <w:basedOn w:val="Normal"/>
    <w:rsid w:val="00C11C6A"/>
    <w:pPr>
      <w:ind w:left="849" w:hanging="283"/>
    </w:pPr>
  </w:style>
  <w:style w:type="paragraph" w:styleId="Liste4">
    <w:name w:val="List 4"/>
    <w:basedOn w:val="Normal"/>
    <w:rsid w:val="00C11C6A"/>
    <w:pPr>
      <w:ind w:left="1132" w:hanging="283"/>
    </w:pPr>
  </w:style>
  <w:style w:type="paragraph" w:styleId="Liste5">
    <w:name w:val="List 5"/>
    <w:basedOn w:val="Normal"/>
    <w:rsid w:val="00C11C6A"/>
    <w:pPr>
      <w:ind w:left="1415" w:hanging="283"/>
    </w:pPr>
  </w:style>
  <w:style w:type="paragraph" w:styleId="Listepuces">
    <w:name w:val="List Bullet"/>
    <w:basedOn w:val="Normal"/>
    <w:autoRedefine/>
    <w:rsid w:val="00C11C6A"/>
    <w:pPr>
      <w:numPr>
        <w:numId w:val="6"/>
      </w:numPr>
    </w:pPr>
  </w:style>
  <w:style w:type="paragraph" w:styleId="Listepuces2">
    <w:name w:val="List Bullet 2"/>
    <w:basedOn w:val="Normal"/>
    <w:autoRedefine/>
    <w:rsid w:val="00C11C6A"/>
    <w:pPr>
      <w:numPr>
        <w:numId w:val="7"/>
      </w:numPr>
    </w:pPr>
  </w:style>
  <w:style w:type="paragraph" w:styleId="Listepuces3">
    <w:name w:val="List Bullet 3"/>
    <w:basedOn w:val="Normal"/>
    <w:autoRedefine/>
    <w:rsid w:val="00C11C6A"/>
    <w:pPr>
      <w:numPr>
        <w:numId w:val="8"/>
      </w:numPr>
    </w:pPr>
  </w:style>
  <w:style w:type="paragraph" w:styleId="Listepuces4">
    <w:name w:val="List Bullet 4"/>
    <w:basedOn w:val="Normal"/>
    <w:autoRedefine/>
    <w:rsid w:val="00C11C6A"/>
    <w:pPr>
      <w:numPr>
        <w:numId w:val="9"/>
      </w:numPr>
    </w:pPr>
  </w:style>
  <w:style w:type="paragraph" w:styleId="Listepuces5">
    <w:name w:val="List Bullet 5"/>
    <w:basedOn w:val="Normal"/>
    <w:autoRedefine/>
    <w:rsid w:val="00C11C6A"/>
    <w:pPr>
      <w:numPr>
        <w:numId w:val="10"/>
      </w:numPr>
    </w:pPr>
  </w:style>
  <w:style w:type="paragraph" w:styleId="Listecontinue2">
    <w:name w:val="List Continue 2"/>
    <w:basedOn w:val="Normal"/>
    <w:rsid w:val="00C11C6A"/>
    <w:pPr>
      <w:ind w:left="566"/>
    </w:pPr>
  </w:style>
  <w:style w:type="paragraph" w:styleId="Listecontinue3">
    <w:name w:val="List Continue 3"/>
    <w:basedOn w:val="Normal"/>
    <w:rsid w:val="00C11C6A"/>
    <w:pPr>
      <w:ind w:left="849"/>
    </w:pPr>
  </w:style>
  <w:style w:type="paragraph" w:styleId="Listecontinue4">
    <w:name w:val="List Continue 4"/>
    <w:basedOn w:val="Normal"/>
    <w:rsid w:val="00C11C6A"/>
    <w:pPr>
      <w:ind w:left="1132"/>
    </w:pPr>
  </w:style>
  <w:style w:type="paragraph" w:styleId="Listecontinue5">
    <w:name w:val="List Continue 5"/>
    <w:basedOn w:val="Normal"/>
    <w:rsid w:val="00C11C6A"/>
    <w:pPr>
      <w:ind w:left="1415"/>
    </w:pPr>
  </w:style>
  <w:style w:type="paragraph" w:styleId="Listenumros">
    <w:name w:val="List Number"/>
    <w:basedOn w:val="Normal"/>
    <w:rsid w:val="00C11C6A"/>
    <w:pPr>
      <w:numPr>
        <w:numId w:val="1"/>
      </w:numPr>
    </w:pPr>
  </w:style>
  <w:style w:type="paragraph" w:styleId="Listenumros2">
    <w:name w:val="List Number 2"/>
    <w:basedOn w:val="Normal"/>
    <w:rsid w:val="00C11C6A"/>
    <w:pPr>
      <w:numPr>
        <w:numId w:val="11"/>
      </w:numPr>
    </w:pPr>
  </w:style>
  <w:style w:type="paragraph" w:styleId="Listenumros3">
    <w:name w:val="List Number 3"/>
    <w:basedOn w:val="Normal"/>
    <w:rsid w:val="00C11C6A"/>
    <w:pPr>
      <w:numPr>
        <w:numId w:val="3"/>
      </w:numPr>
    </w:pPr>
  </w:style>
  <w:style w:type="paragraph" w:styleId="Listenumros4">
    <w:name w:val="List Number 4"/>
    <w:basedOn w:val="Normal"/>
    <w:rsid w:val="00C11C6A"/>
    <w:pPr>
      <w:numPr>
        <w:numId w:val="4"/>
      </w:numPr>
    </w:pPr>
  </w:style>
  <w:style w:type="paragraph" w:styleId="Listenumros5">
    <w:name w:val="List Number 5"/>
    <w:basedOn w:val="Normal"/>
    <w:rsid w:val="00C11C6A"/>
    <w:pPr>
      <w:numPr>
        <w:numId w:val="5"/>
      </w:numPr>
    </w:pPr>
  </w:style>
  <w:style w:type="paragraph" w:styleId="Textedemacro">
    <w:name w:val="macro"/>
    <w:semiHidden/>
    <w:rsid w:val="00C11C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n-GB"/>
    </w:rPr>
  </w:style>
  <w:style w:type="paragraph" w:styleId="En-ttedemessage">
    <w:name w:val="Message Header"/>
    <w:basedOn w:val="Normal"/>
    <w:rsid w:val="00C11C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C11C6A"/>
    <w:rPr>
      <w:sz w:val="24"/>
      <w:szCs w:val="24"/>
    </w:rPr>
  </w:style>
  <w:style w:type="paragraph" w:styleId="Retraitnormal">
    <w:name w:val="Normal Indent"/>
    <w:basedOn w:val="Normal"/>
    <w:rsid w:val="00C11C6A"/>
    <w:pPr>
      <w:ind w:left="709"/>
    </w:pPr>
  </w:style>
  <w:style w:type="paragraph" w:styleId="Titredenote">
    <w:name w:val="Note Heading"/>
    <w:basedOn w:val="Normal"/>
    <w:next w:val="Normal"/>
    <w:rsid w:val="00C11C6A"/>
  </w:style>
  <w:style w:type="paragraph" w:styleId="Textebrut">
    <w:name w:val="Plain Text"/>
    <w:basedOn w:val="Normal"/>
    <w:rsid w:val="00C11C6A"/>
    <w:rPr>
      <w:rFonts w:ascii="Courier New" w:hAnsi="Courier New" w:cs="Courier New"/>
      <w:sz w:val="20"/>
    </w:rPr>
  </w:style>
  <w:style w:type="paragraph" w:styleId="Salutations">
    <w:name w:val="Salutation"/>
    <w:basedOn w:val="Normal"/>
    <w:next w:val="Normal"/>
    <w:rsid w:val="00C11C6A"/>
  </w:style>
  <w:style w:type="paragraph" w:styleId="Signature">
    <w:name w:val="Signature"/>
    <w:basedOn w:val="Normal"/>
    <w:rsid w:val="00C11C6A"/>
    <w:pPr>
      <w:ind w:left="4252"/>
    </w:pPr>
  </w:style>
  <w:style w:type="paragraph" w:styleId="Sous-titre">
    <w:name w:val="Subtitle"/>
    <w:basedOn w:val="Normal"/>
    <w:qFormat/>
    <w:rsid w:val="00C11C6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rsid w:val="00C11C6A"/>
    <w:pPr>
      <w:ind w:left="220" w:hanging="220"/>
    </w:pPr>
  </w:style>
  <w:style w:type="paragraph" w:styleId="Tabledesillustrations">
    <w:name w:val="table of figures"/>
    <w:basedOn w:val="Normal"/>
    <w:next w:val="Normal"/>
    <w:semiHidden/>
    <w:rsid w:val="00C11C6A"/>
    <w:pPr>
      <w:ind w:left="440" w:hanging="440"/>
    </w:pPr>
  </w:style>
  <w:style w:type="paragraph" w:styleId="TitreTR">
    <w:name w:val="toa heading"/>
    <w:basedOn w:val="Normal"/>
    <w:next w:val="Normal"/>
    <w:semiHidden/>
    <w:rsid w:val="00C11C6A"/>
    <w:rPr>
      <w:rFonts w:ascii="Arial" w:hAnsi="Arial" w:cs="Arial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  <w:rsid w:val="00C11C6A"/>
  </w:style>
  <w:style w:type="paragraph" w:styleId="TM2">
    <w:name w:val="toc 2"/>
    <w:basedOn w:val="Normal"/>
    <w:next w:val="Normal"/>
    <w:autoRedefine/>
    <w:semiHidden/>
    <w:rsid w:val="00C11C6A"/>
    <w:pPr>
      <w:ind w:left="220"/>
    </w:pPr>
  </w:style>
  <w:style w:type="paragraph" w:styleId="TM3">
    <w:name w:val="toc 3"/>
    <w:basedOn w:val="Normal"/>
    <w:next w:val="Normal"/>
    <w:autoRedefine/>
    <w:semiHidden/>
    <w:rsid w:val="00C11C6A"/>
    <w:pPr>
      <w:ind w:left="440"/>
    </w:pPr>
  </w:style>
  <w:style w:type="paragraph" w:styleId="TM4">
    <w:name w:val="toc 4"/>
    <w:basedOn w:val="Normal"/>
    <w:next w:val="Normal"/>
    <w:autoRedefine/>
    <w:semiHidden/>
    <w:rsid w:val="00C11C6A"/>
    <w:pPr>
      <w:ind w:left="660"/>
    </w:pPr>
  </w:style>
  <w:style w:type="paragraph" w:styleId="TM5">
    <w:name w:val="toc 5"/>
    <w:basedOn w:val="Normal"/>
    <w:next w:val="Normal"/>
    <w:autoRedefine/>
    <w:semiHidden/>
    <w:rsid w:val="00C11C6A"/>
    <w:pPr>
      <w:ind w:left="880"/>
    </w:pPr>
  </w:style>
  <w:style w:type="paragraph" w:styleId="TM6">
    <w:name w:val="toc 6"/>
    <w:basedOn w:val="Normal"/>
    <w:next w:val="Normal"/>
    <w:autoRedefine/>
    <w:semiHidden/>
    <w:rsid w:val="00C11C6A"/>
    <w:pPr>
      <w:ind w:left="1100"/>
    </w:pPr>
  </w:style>
  <w:style w:type="paragraph" w:styleId="TM7">
    <w:name w:val="toc 7"/>
    <w:basedOn w:val="Normal"/>
    <w:next w:val="Normal"/>
    <w:autoRedefine/>
    <w:semiHidden/>
    <w:rsid w:val="00C11C6A"/>
    <w:pPr>
      <w:ind w:left="1320"/>
    </w:pPr>
  </w:style>
  <w:style w:type="paragraph" w:styleId="TM8">
    <w:name w:val="toc 8"/>
    <w:basedOn w:val="Normal"/>
    <w:next w:val="Normal"/>
    <w:autoRedefine/>
    <w:semiHidden/>
    <w:rsid w:val="00C11C6A"/>
    <w:pPr>
      <w:ind w:left="1540"/>
    </w:pPr>
  </w:style>
  <w:style w:type="paragraph" w:styleId="TM9">
    <w:name w:val="toc 9"/>
    <w:basedOn w:val="Normal"/>
    <w:next w:val="Normal"/>
    <w:autoRedefine/>
    <w:semiHidden/>
    <w:rsid w:val="00C11C6A"/>
    <w:pPr>
      <w:ind w:left="1760"/>
    </w:pPr>
  </w:style>
  <w:style w:type="paragraph" w:customStyle="1" w:styleId="Heading3specialalths">
    <w:name w:val="Heading 3 special (alt hs)"/>
    <w:basedOn w:val="Normal"/>
    <w:rsid w:val="005424A4"/>
    <w:pPr>
      <w:spacing w:after="240"/>
    </w:pPr>
    <w:rPr>
      <w:smallCaps/>
    </w:rPr>
  </w:style>
  <w:style w:type="paragraph" w:customStyle="1" w:styleId="Style1">
    <w:name w:val="Style1"/>
    <w:basedOn w:val="Level2altL2"/>
    <w:next w:val="Level3altL3"/>
    <w:rsid w:val="007D671B"/>
    <w:pPr>
      <w:numPr>
        <w:ilvl w:val="1"/>
        <w:numId w:val="15"/>
      </w:numPr>
    </w:pPr>
  </w:style>
  <w:style w:type="character" w:styleId="Lienhypertexte">
    <w:name w:val="Hyperlink"/>
    <w:basedOn w:val="Policepardfaut"/>
    <w:rsid w:val="007469C1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324E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24E38"/>
    <w:rPr>
      <w:rFonts w:ascii="Tahoma" w:hAnsi="Tahoma" w:cs="Tahoma"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6D1904"/>
    <w:pPr>
      <w:ind w:left="720"/>
      <w:contextualSpacing/>
    </w:pPr>
  </w:style>
  <w:style w:type="paragraph" w:customStyle="1" w:styleId="Default">
    <w:name w:val="Default"/>
    <w:rsid w:val="00624EA4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character" w:styleId="Lienhypertextesuivivisit">
    <w:name w:val="FollowedHyperlink"/>
    <w:basedOn w:val="Policepardfaut"/>
    <w:rsid w:val="007D5837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semiHidden/>
    <w:unhideWhenUsed/>
    <w:rsid w:val="00760E7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60E7C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760E7C"/>
    <w:rPr>
      <w:lang w:val="en-GB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60E7C"/>
    <w:rPr>
      <w:b/>
      <w:bCs/>
      <w:lang w:val="en-GB"/>
    </w:rPr>
  </w:style>
  <w:style w:type="character" w:customStyle="1" w:styleId="En-tteCar">
    <w:name w:val="En-tête Car"/>
    <w:basedOn w:val="Policepardfaut"/>
    <w:link w:val="En-tte"/>
    <w:uiPriority w:val="99"/>
    <w:rsid w:val="008E76BF"/>
    <w:rPr>
      <w:sz w:val="22"/>
      <w:lang w:val="en-GB"/>
    </w:rPr>
  </w:style>
  <w:style w:type="numbering" w:customStyle="1" w:styleId="Style2">
    <w:name w:val="Style2"/>
    <w:uiPriority w:val="99"/>
    <w:rsid w:val="000D0DF5"/>
    <w:pPr>
      <w:numPr>
        <w:numId w:val="18"/>
      </w:numPr>
    </w:pPr>
  </w:style>
  <w:style w:type="numbering" w:customStyle="1" w:styleId="Style3">
    <w:name w:val="Style3"/>
    <w:uiPriority w:val="99"/>
    <w:rsid w:val="00CB1B43"/>
    <w:pPr>
      <w:numPr>
        <w:numId w:val="19"/>
      </w:numPr>
    </w:pPr>
  </w:style>
  <w:style w:type="numbering" w:customStyle="1" w:styleId="Style4">
    <w:name w:val="Style4"/>
    <w:uiPriority w:val="99"/>
    <w:rsid w:val="00CB47ED"/>
    <w:pPr>
      <w:numPr>
        <w:numId w:val="20"/>
      </w:numPr>
    </w:pPr>
  </w:style>
  <w:style w:type="numbering" w:customStyle="1" w:styleId="Style5">
    <w:name w:val="Style5"/>
    <w:uiPriority w:val="99"/>
    <w:rsid w:val="003C72F5"/>
    <w:pPr>
      <w:numPr>
        <w:numId w:val="22"/>
      </w:numPr>
    </w:pPr>
  </w:style>
  <w:style w:type="paragraph" w:customStyle="1" w:styleId="RefRegular">
    <w:name w:val="RefRegular"/>
    <w:basedOn w:val="Normal"/>
    <w:rsid w:val="0087106A"/>
    <w:pPr>
      <w:autoSpaceDE w:val="0"/>
      <w:autoSpaceDN w:val="0"/>
      <w:adjustRightInd w:val="0"/>
      <w:spacing w:before="0" w:after="0" w:line="240" w:lineRule="auto"/>
      <w:ind w:left="331" w:hanging="216"/>
    </w:pPr>
    <w:rPr>
      <w:szCs w:val="24"/>
    </w:rPr>
  </w:style>
  <w:style w:type="numbering" w:customStyle="1" w:styleId="Style6">
    <w:name w:val="Style6"/>
    <w:uiPriority w:val="99"/>
    <w:rsid w:val="007B7E87"/>
    <w:pPr>
      <w:numPr>
        <w:numId w:val="28"/>
      </w:numPr>
    </w:pPr>
  </w:style>
  <w:style w:type="numbering" w:customStyle="1" w:styleId="Style7">
    <w:name w:val="Style7"/>
    <w:uiPriority w:val="99"/>
    <w:rsid w:val="007B7E87"/>
    <w:pPr>
      <w:numPr>
        <w:numId w:val="30"/>
      </w:numPr>
    </w:pPr>
  </w:style>
  <w:style w:type="numbering" w:customStyle="1" w:styleId="Style21">
    <w:name w:val="Style21"/>
    <w:uiPriority w:val="99"/>
    <w:rsid w:val="006E082A"/>
  </w:style>
  <w:style w:type="paragraph" w:styleId="Rvision">
    <w:name w:val="Revision"/>
    <w:hidden/>
    <w:uiPriority w:val="99"/>
    <w:semiHidden/>
    <w:rsid w:val="0071161E"/>
    <w:rPr>
      <w:sz w:val="22"/>
      <w:lang w:val="en-GB"/>
    </w:rPr>
  </w:style>
  <w:style w:type="numbering" w:customStyle="1" w:styleId="Style71">
    <w:name w:val="Style71"/>
    <w:uiPriority w:val="99"/>
    <w:rsid w:val="00AC6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ée un document." ma:contentTypeScope="" ma:versionID="4a76933cebc2d38026d66fadda986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d865748f272452711d50adfda3b7c9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 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80989C-1746-4945-9401-DEC36FD75C71}"/>
</file>

<file path=customXml/itemProps2.xml><?xml version="1.0" encoding="utf-8"?>
<ds:datastoreItem xmlns:ds="http://schemas.openxmlformats.org/officeDocument/2006/customXml" ds:itemID="{AF691A79-B912-44C4-915F-116F18666EAF}"/>
</file>

<file path=customXml/itemProps3.xml><?xml version="1.0" encoding="utf-8"?>
<ds:datastoreItem xmlns:ds="http://schemas.openxmlformats.org/officeDocument/2006/customXml" ds:itemID="{F6EBD094-251E-4B4E-9DAF-D8E150339A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Reference</vt:lpstr>
      <vt:lpstr>Reference</vt:lpstr>
    </vt:vector>
  </TitlesOfParts>
  <Company>ICAO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</dc:title>
  <dc:creator>ngoldschmid</dc:creator>
  <cp:lastModifiedBy>ILBOUDO, Goama</cp:lastModifiedBy>
  <cp:revision>57</cp:revision>
  <cp:lastPrinted>2021-08-27T10:09:00Z</cp:lastPrinted>
  <dcterms:created xsi:type="dcterms:W3CDTF">2024-04-28T10:49:00Z</dcterms:created>
  <dcterms:modified xsi:type="dcterms:W3CDTF">2025-05-10T22:15:00Z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192">
    <vt:lpwstr>EUR/NAT 17-0072.MET (KEC/SAN)</vt:lpwstr>
  </property>
  <property fmtid="{D5CDD505-2E9C-101B-9397-08002B2CF9AE}" pid="3" name="MFiles_P1034">
    <vt:lpwstr>ICAO Meteorological Information Exchange Model (IWXXM) Implementation Workshop_x000d_
		(Paris, 17 to 18 May 2017)_x000d_
</vt:lpwstr>
  </property>
  <property fmtid="{D5CDD505-2E9C-101B-9397-08002B2CF9AE}" pid="4" name="ContentTypeId">
    <vt:lpwstr>0x010100A85DAC1B849C5248A75D522085A8150D</vt:lpwstr>
  </property>
</Properties>
</file>