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F054" w14:textId="3819D0C8" w:rsidR="00F45CD9" w:rsidRPr="004B0BC0" w:rsidRDefault="00F45CD9" w:rsidP="00F45C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  <w:r w:rsidRPr="003E2C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Appendix – Sample Implementation Task List </w:t>
      </w:r>
    </w:p>
    <w:p w14:paraId="2CB29830" w14:textId="41998DBB" w:rsidR="00F45CD9" w:rsidRPr="004B0BC0" w:rsidRDefault="00F45CD9" w:rsidP="00F45CD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3E2CA1">
        <w:rPr>
          <w:rFonts w:ascii="Times New Roman" w:eastAsia="Times New Roman" w:hAnsi="Times New Roman" w:cs="Times New Roman"/>
          <w:sz w:val="24"/>
          <w:szCs w:val="24"/>
        </w:rPr>
        <w:t xml:space="preserve">Implementation of </w:t>
      </w:r>
      <w:r w:rsidRPr="004B0BC0">
        <w:rPr>
          <w:rFonts w:ascii="Times New Roman" w:eastAsia="Times New Roman" w:hAnsi="Times New Roman" w:cs="Times New Roman"/>
          <w:sz w:val="24"/>
          <w:szCs w:val="24"/>
          <w:highlight w:val="yellow"/>
        </w:rPr>
        <w:t>Amendment 18 to Annex 14 Vol I</w:t>
      </w:r>
      <w:r w:rsidRPr="003E2CA1">
        <w:rPr>
          <w:rFonts w:ascii="Times New Roman" w:eastAsia="Times New Roman" w:hAnsi="Times New Roman" w:cs="Times New Roman"/>
          <w:sz w:val="24"/>
          <w:szCs w:val="24"/>
        </w:rPr>
        <w:t xml:space="preserve"> (including PANS-Aerodromes)</w:t>
      </w:r>
    </w:p>
    <w:p w14:paraId="5A8542D3" w14:textId="77777777" w:rsidR="00F45CD9" w:rsidRPr="004B0BC0" w:rsidRDefault="00F45CD9" w:rsidP="00F45CD9">
      <w:pPr>
        <w:spacing w:after="0"/>
        <w:jc w:val="center"/>
        <w:rPr>
          <w:rFonts w:ascii="Times New Roman" w:hAnsi="Times New Roman" w:cs="Times New Roman"/>
          <w:i/>
          <w:iCs/>
          <w:lang w:val="en-CA"/>
        </w:rPr>
      </w:pPr>
      <w:r w:rsidRPr="003E2CA1">
        <w:rPr>
          <w:rFonts w:ascii="Times New Roman" w:hAnsi="Times New Roman" w:cs="Times New Roman"/>
          <w:i/>
          <w:iCs/>
        </w:rPr>
        <w:t>(To be adapted by each State)</w:t>
      </w:r>
    </w:p>
    <w:p w14:paraId="5FCD05D6" w14:textId="77777777" w:rsidR="002F5D2C" w:rsidRPr="004B0BC0" w:rsidRDefault="002F5D2C" w:rsidP="002F5D2C">
      <w:pPr>
        <w:spacing w:after="0"/>
        <w:rPr>
          <w:rFonts w:ascii="Times New Roman" w:hAnsi="Times New Roman" w:cs="Times New Roman"/>
          <w:i/>
          <w:iCs/>
          <w:lang w:val="en-CA"/>
        </w:rPr>
      </w:pPr>
      <w:bookmarkStart w:id="0" w:name="_Hlk161933479"/>
      <w:r w:rsidRPr="003E2CA1">
        <w:rPr>
          <w:rFonts w:ascii="Times New Roman" w:hAnsi="Times New Roman" w:cs="Times New Roman"/>
          <w:i/>
          <w:iCs/>
        </w:rPr>
        <w:t>*AAC: Civil Aviation Authority</w:t>
      </w:r>
    </w:p>
    <w:p w14:paraId="45618D3E" w14:textId="63074E3C" w:rsidR="00F45CD9" w:rsidRPr="004B0BC0" w:rsidRDefault="002F5D2C" w:rsidP="00F45CD9">
      <w:pPr>
        <w:spacing w:after="0"/>
        <w:rPr>
          <w:rFonts w:ascii="Times New Roman" w:hAnsi="Times New Roman" w:cs="Times New Roman"/>
          <w:i/>
          <w:iCs/>
          <w:lang w:val="en-CA"/>
        </w:rPr>
      </w:pPr>
      <w:r w:rsidRPr="003E2CA1">
        <w:rPr>
          <w:rFonts w:ascii="Times New Roman" w:hAnsi="Times New Roman" w:cs="Times New Roman"/>
          <w:i/>
          <w:iCs/>
        </w:rPr>
        <w:t>* App: Provisions applicable in (year)</w:t>
      </w:r>
    </w:p>
    <w:tbl>
      <w:tblPr>
        <w:tblStyle w:val="Grilledutableau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1134"/>
        <w:gridCol w:w="1417"/>
        <w:gridCol w:w="993"/>
        <w:gridCol w:w="992"/>
        <w:gridCol w:w="992"/>
        <w:gridCol w:w="851"/>
        <w:gridCol w:w="850"/>
        <w:gridCol w:w="709"/>
        <w:gridCol w:w="1276"/>
        <w:gridCol w:w="1417"/>
        <w:gridCol w:w="1701"/>
      </w:tblGrid>
      <w:tr w:rsidR="002F5D2C" w:rsidRPr="001C5774" w14:paraId="1509F796" w14:textId="1036B38C" w:rsidTr="002F5D2C">
        <w:trPr>
          <w:tblHeader/>
        </w:trPr>
        <w:tc>
          <w:tcPr>
            <w:tcW w:w="993" w:type="dxa"/>
          </w:tcPr>
          <w:bookmarkEnd w:id="0"/>
          <w:p w14:paraId="4A744F47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ID</w:t>
            </w:r>
          </w:p>
        </w:tc>
        <w:tc>
          <w:tcPr>
            <w:tcW w:w="2410" w:type="dxa"/>
          </w:tcPr>
          <w:p w14:paraId="6B1222C5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TASK</w:t>
            </w:r>
          </w:p>
        </w:tc>
        <w:tc>
          <w:tcPr>
            <w:tcW w:w="1134" w:type="dxa"/>
          </w:tcPr>
          <w:p w14:paraId="31CCC073" w14:textId="5046B04B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 xml:space="preserve">ENTITIES </w:t>
            </w:r>
          </w:p>
        </w:tc>
        <w:tc>
          <w:tcPr>
            <w:tcW w:w="1417" w:type="dxa"/>
          </w:tcPr>
          <w:p w14:paraId="16FFD060" w14:textId="77777777" w:rsidR="002F5D2C" w:rsidRPr="001C5774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5774">
              <w:rPr>
                <w:rFonts w:ascii="Times New Roman" w:hAnsi="Times New Roman" w:cs="Times New Roman"/>
                <w:b/>
                <w:bCs/>
              </w:rPr>
              <w:t>TARGET END DATE</w:t>
            </w:r>
          </w:p>
        </w:tc>
        <w:tc>
          <w:tcPr>
            <w:tcW w:w="2977" w:type="dxa"/>
            <w:gridSpan w:val="3"/>
          </w:tcPr>
          <w:p w14:paraId="6450D61D" w14:textId="77777777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Responsible</w:t>
            </w:r>
          </w:p>
          <w:p w14:paraId="2462C2D2" w14:textId="4D0F863E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Specificities</w:t>
            </w:r>
          </w:p>
        </w:tc>
        <w:tc>
          <w:tcPr>
            <w:tcW w:w="2410" w:type="dxa"/>
            <w:gridSpan w:val="3"/>
          </w:tcPr>
          <w:p w14:paraId="77660E51" w14:textId="295A0B05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deadlines</w:t>
            </w:r>
          </w:p>
        </w:tc>
        <w:tc>
          <w:tcPr>
            <w:tcW w:w="4394" w:type="dxa"/>
            <w:gridSpan w:val="3"/>
          </w:tcPr>
          <w:p w14:paraId="1D92CE83" w14:textId="756FADC2" w:rsidR="002F5D2C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Status</w:t>
            </w:r>
          </w:p>
        </w:tc>
      </w:tr>
      <w:tr w:rsidR="002F5D2C" w:rsidRPr="001C5774" w14:paraId="129795BD" w14:textId="77777777" w:rsidTr="002F5D2C">
        <w:trPr>
          <w:tblHeader/>
        </w:trPr>
        <w:tc>
          <w:tcPr>
            <w:tcW w:w="993" w:type="dxa"/>
          </w:tcPr>
          <w:p w14:paraId="55A176A7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</w:tcPr>
          <w:p w14:paraId="2E51C3AE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1CCA9FA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A1A566" w14:textId="77777777" w:rsidR="002F5D2C" w:rsidRPr="001C5774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</w:tcPr>
          <w:p w14:paraId="47539CEE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48DFB3C5" w14:textId="6DB8249C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992" w:type="dxa"/>
          </w:tcPr>
          <w:p w14:paraId="4C615FD2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4900777D" w14:textId="4EA5CB89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992" w:type="dxa"/>
          </w:tcPr>
          <w:p w14:paraId="497E3537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31F4D7F8" w14:textId="09CC4EC8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  <w:tc>
          <w:tcPr>
            <w:tcW w:w="851" w:type="dxa"/>
          </w:tcPr>
          <w:p w14:paraId="7A250A96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190E0B9B" w14:textId="7A141EB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50" w:type="dxa"/>
          </w:tcPr>
          <w:p w14:paraId="70EB46FE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4ADFE9DD" w14:textId="0D0F6980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09" w:type="dxa"/>
          </w:tcPr>
          <w:p w14:paraId="234F0448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0B1B91BD" w14:textId="2963FB26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  <w:tc>
          <w:tcPr>
            <w:tcW w:w="1276" w:type="dxa"/>
          </w:tcPr>
          <w:p w14:paraId="44D6B06B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3BB2B9F4" w14:textId="3B83A82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417" w:type="dxa"/>
          </w:tcPr>
          <w:p w14:paraId="734096B8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5294AB9E" w14:textId="24B9AEBD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701" w:type="dxa"/>
          </w:tcPr>
          <w:p w14:paraId="3A7266FA" w14:textId="77777777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</w:t>
            </w:r>
          </w:p>
          <w:p w14:paraId="2C88AE68" w14:textId="4C38E02A" w:rsidR="002F5D2C" w:rsidRDefault="002F5D2C" w:rsidP="002F5D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2030</w:t>
            </w:r>
          </w:p>
        </w:tc>
      </w:tr>
      <w:tr w:rsidR="002F5D2C" w:rsidRPr="001C5774" w14:paraId="461AD9DA" w14:textId="24094A76" w:rsidTr="002F5D2C">
        <w:tc>
          <w:tcPr>
            <w:tcW w:w="993" w:type="dxa"/>
            <w:shd w:val="clear" w:color="auto" w:fill="E8E8E8" w:themeFill="background2"/>
          </w:tcPr>
          <w:p w14:paraId="3A6BE991" w14:textId="2AD79624" w:rsidR="002F5D2C" w:rsidRPr="001C5774" w:rsidRDefault="0025370D" w:rsidP="00CE36C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18.0</w:t>
            </w:r>
          </w:p>
        </w:tc>
        <w:tc>
          <w:tcPr>
            <w:tcW w:w="2410" w:type="dxa"/>
            <w:shd w:val="clear" w:color="auto" w:fill="E8E8E8" w:themeFill="background2"/>
          </w:tcPr>
          <w:p w14:paraId="58EC42BB" w14:textId="4E97A530" w:rsidR="002F5D2C" w:rsidRPr="004B0BC0" w:rsidRDefault="0025370D" w:rsidP="00CE36CF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>Conduct the initial consultation before the effective date</w:t>
            </w:r>
          </w:p>
        </w:tc>
        <w:tc>
          <w:tcPr>
            <w:tcW w:w="1134" w:type="dxa"/>
            <w:shd w:val="clear" w:color="auto" w:fill="E8E8E8" w:themeFill="background2"/>
          </w:tcPr>
          <w:p w14:paraId="7AC8DEB7" w14:textId="77777777" w:rsidR="002F5D2C" w:rsidRPr="004B0BC0" w:rsidRDefault="002F5D2C" w:rsidP="00CE36CF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07150A12" w14:textId="39AB1C35" w:rsidR="002F5D2C" w:rsidRPr="001C5774" w:rsidRDefault="0025370D" w:rsidP="00CE3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July 21, 2025</w:t>
            </w:r>
          </w:p>
        </w:tc>
        <w:tc>
          <w:tcPr>
            <w:tcW w:w="993" w:type="dxa"/>
            <w:shd w:val="clear" w:color="auto" w:fill="E8E8E8" w:themeFill="background2"/>
          </w:tcPr>
          <w:p w14:paraId="34AC4EE7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02AFF684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45419500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0BDA7410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6C8BEE28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351E279F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6C8E0E26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6E94468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137A66AA" w14:textId="77777777" w:rsidR="002F5D2C" w:rsidRPr="001C5774" w:rsidRDefault="002F5D2C" w:rsidP="00CE36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1C5774" w14:paraId="09BD906B" w14:textId="77777777" w:rsidTr="002F5D2C">
        <w:tc>
          <w:tcPr>
            <w:tcW w:w="993" w:type="dxa"/>
            <w:shd w:val="clear" w:color="auto" w:fill="E8E8E8" w:themeFill="background2"/>
          </w:tcPr>
          <w:p w14:paraId="2B9D0CF4" w14:textId="0BD2CD8A" w:rsidR="0025370D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18.1</w:t>
            </w:r>
          </w:p>
        </w:tc>
        <w:tc>
          <w:tcPr>
            <w:tcW w:w="2410" w:type="dxa"/>
            <w:shd w:val="clear" w:color="auto" w:fill="E8E8E8" w:themeFill="background2"/>
          </w:tcPr>
          <w:p w14:paraId="4306A849" w14:textId="303598FB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 xml:space="preserve">Establish national coordination for implementation </w:t>
            </w:r>
          </w:p>
        </w:tc>
        <w:tc>
          <w:tcPr>
            <w:tcW w:w="1134" w:type="dxa"/>
            <w:shd w:val="clear" w:color="auto" w:fill="E8E8E8" w:themeFill="background2"/>
          </w:tcPr>
          <w:p w14:paraId="7172C279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46D7F1FA" w14:textId="77777777" w:rsidR="00CA119E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S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August 15</w:t>
            </w:r>
          </w:p>
          <w:p w14:paraId="5A9B8082" w14:textId="4F95F4AA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2025</w:t>
            </w:r>
          </w:p>
        </w:tc>
        <w:tc>
          <w:tcPr>
            <w:tcW w:w="993" w:type="dxa"/>
            <w:shd w:val="clear" w:color="auto" w:fill="E8E8E8" w:themeFill="background2"/>
          </w:tcPr>
          <w:p w14:paraId="1A9DF271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386A8C27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6A8F895C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1F957C6B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44D2E139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69172511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37F5E374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6F23B0A8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473CFCDD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1C5774" w14:paraId="56716716" w14:textId="59C13A68" w:rsidTr="002F5D2C">
        <w:tc>
          <w:tcPr>
            <w:tcW w:w="993" w:type="dxa"/>
          </w:tcPr>
          <w:p w14:paraId="0F2449B4" w14:textId="29B4409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18.1.1</w:t>
            </w:r>
          </w:p>
        </w:tc>
        <w:tc>
          <w:tcPr>
            <w:tcW w:w="2410" w:type="dxa"/>
          </w:tcPr>
          <w:p w14:paraId="7E2C3922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Identify the national focal point</w:t>
            </w:r>
          </w:p>
        </w:tc>
        <w:tc>
          <w:tcPr>
            <w:tcW w:w="1134" w:type="dxa"/>
          </w:tcPr>
          <w:p w14:paraId="0198B6C8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</w:t>
            </w:r>
          </w:p>
        </w:tc>
        <w:tc>
          <w:tcPr>
            <w:tcW w:w="1417" w:type="dxa"/>
          </w:tcPr>
          <w:p w14:paraId="5AA8B9A5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836B11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1195B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BE92EA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0A3C3D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D76C0B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95480D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4EBE1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D0BD1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EA9FE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021EFFD" w14:textId="1804CE30" w:rsidTr="002F5D2C">
        <w:tc>
          <w:tcPr>
            <w:tcW w:w="993" w:type="dxa"/>
          </w:tcPr>
          <w:p w14:paraId="578C9DDE" w14:textId="2A3F3D02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18.1.2</w:t>
            </w:r>
          </w:p>
        </w:tc>
        <w:tc>
          <w:tcPr>
            <w:tcW w:w="2410" w:type="dxa"/>
          </w:tcPr>
          <w:p w14:paraId="4891368C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Identify industry focal points at the local level</w:t>
            </w:r>
          </w:p>
        </w:tc>
        <w:tc>
          <w:tcPr>
            <w:tcW w:w="1134" w:type="dxa"/>
          </w:tcPr>
          <w:p w14:paraId="05E67E17" w14:textId="3A4C364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 w:rsidRPr="001C5774">
              <w:rPr>
                <w:rFonts w:ascii="Times New Roman" w:hAnsi="Times New Roman" w:cs="Times New Roman"/>
              </w:rPr>
              <w:t>Airports</w:t>
            </w:r>
          </w:p>
        </w:tc>
        <w:tc>
          <w:tcPr>
            <w:tcW w:w="1417" w:type="dxa"/>
          </w:tcPr>
          <w:p w14:paraId="767FFB0A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8B5912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CB375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CA5C3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8D6738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F4AD19C" w14:textId="77777777" w:rsidR="0025370D" w:rsidRDefault="0025370D" w:rsidP="0025370D">
            <w:pPr>
              <w:rPr>
                <w:rFonts w:ascii="Times New Roman" w:hAnsi="Times New Roman" w:cs="Times New Roman"/>
              </w:rPr>
            </w:pPr>
          </w:p>
          <w:p w14:paraId="13ABCCE1" w14:textId="77777777" w:rsidR="00835FB0" w:rsidRDefault="00835FB0" w:rsidP="0025370D">
            <w:pPr>
              <w:rPr>
                <w:rFonts w:ascii="Times New Roman" w:hAnsi="Times New Roman" w:cs="Times New Roman"/>
              </w:rPr>
            </w:pPr>
          </w:p>
          <w:p w14:paraId="2556A949" w14:textId="77777777" w:rsidR="00835FB0" w:rsidRPr="001C5774" w:rsidRDefault="00835FB0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4DF18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F5665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7B6ACE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B66D18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7845C67E" w14:textId="02818DA1" w:rsidTr="002F5D2C">
        <w:trPr>
          <w:trHeight w:val="647"/>
        </w:trPr>
        <w:tc>
          <w:tcPr>
            <w:tcW w:w="993" w:type="dxa"/>
          </w:tcPr>
          <w:p w14:paraId="1100B7CC" w14:textId="11CED275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18 1.3</w:t>
            </w:r>
          </w:p>
        </w:tc>
        <w:tc>
          <w:tcPr>
            <w:tcW w:w="2410" w:type="dxa"/>
          </w:tcPr>
          <w:p w14:paraId="6397BC63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Establish an implementation coordination team</w:t>
            </w:r>
          </w:p>
        </w:tc>
        <w:tc>
          <w:tcPr>
            <w:tcW w:w="1134" w:type="dxa"/>
          </w:tcPr>
          <w:p w14:paraId="6A8B3232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</w:t>
            </w:r>
          </w:p>
          <w:p w14:paraId="4F231368" w14:textId="79119C26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 w:rsidRPr="001C5774">
              <w:rPr>
                <w:rFonts w:ascii="Times New Roman" w:hAnsi="Times New Roman" w:cs="Times New Roman"/>
              </w:rPr>
              <w:t>Airports</w:t>
            </w:r>
          </w:p>
        </w:tc>
        <w:tc>
          <w:tcPr>
            <w:tcW w:w="1417" w:type="dxa"/>
          </w:tcPr>
          <w:p w14:paraId="07FA3043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3F625463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0FAC56C6" w14:textId="1959F3C0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8D169C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D5C58B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A82E9B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021BE9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B7CA5C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71F0AE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DC0C7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DE47D8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22FB9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3E2CA1" w14:paraId="4EC5E0C1" w14:textId="3C1A4F69" w:rsidTr="002F5D2C">
        <w:tc>
          <w:tcPr>
            <w:tcW w:w="993" w:type="dxa"/>
          </w:tcPr>
          <w:p w14:paraId="27DCC51D" w14:textId="736F6D76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18 1.4</w:t>
            </w:r>
          </w:p>
        </w:tc>
        <w:tc>
          <w:tcPr>
            <w:tcW w:w="2410" w:type="dxa"/>
          </w:tcPr>
          <w:p w14:paraId="5B82AE65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Identify communication mechanisms (meetings, reports, outreach activities, etc.)</w:t>
            </w:r>
          </w:p>
        </w:tc>
        <w:tc>
          <w:tcPr>
            <w:tcW w:w="1134" w:type="dxa"/>
          </w:tcPr>
          <w:p w14:paraId="3F692FC2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3E2CA1">
              <w:rPr>
                <w:rFonts w:ascii="Times New Roman" w:hAnsi="Times New Roman" w:cs="Times New Roman"/>
              </w:rPr>
              <w:t>Implementation Coordination Team</w:t>
            </w:r>
          </w:p>
        </w:tc>
        <w:tc>
          <w:tcPr>
            <w:tcW w:w="1417" w:type="dxa"/>
          </w:tcPr>
          <w:p w14:paraId="415A01DD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2D21869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41ACBE04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45BD7B4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68BBA453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2BC1B34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6FDB94F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104E7EC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086FC550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5865362D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1C5774" w14:paraId="4590337E" w14:textId="3DDC3DAE" w:rsidTr="002F5D2C">
        <w:trPr>
          <w:trHeight w:val="593"/>
        </w:trPr>
        <w:tc>
          <w:tcPr>
            <w:tcW w:w="993" w:type="dxa"/>
          </w:tcPr>
          <w:p w14:paraId="184C2714" w14:textId="3D63BE02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18 1.5</w:t>
            </w:r>
          </w:p>
        </w:tc>
        <w:tc>
          <w:tcPr>
            <w:tcW w:w="2410" w:type="dxa"/>
          </w:tcPr>
          <w:p w14:paraId="04CFC204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Conduct initial training and staff awareness activities</w:t>
            </w:r>
          </w:p>
          <w:p w14:paraId="50E85BA6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</w:p>
          <w:p w14:paraId="07C224F6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</w:p>
          <w:p w14:paraId="21962CDD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</w:p>
          <w:p w14:paraId="3C83F160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134" w:type="dxa"/>
          </w:tcPr>
          <w:p w14:paraId="5319DE2F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</w:t>
            </w:r>
          </w:p>
          <w:p w14:paraId="2CCFB1D0" w14:textId="226D927C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Airports</w:t>
            </w:r>
          </w:p>
        </w:tc>
        <w:tc>
          <w:tcPr>
            <w:tcW w:w="1417" w:type="dxa"/>
          </w:tcPr>
          <w:p w14:paraId="1E2F9E12" w14:textId="77777777" w:rsidR="0025370D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76879EF9" w14:textId="77777777" w:rsidR="004B0BC0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07B31475" w14:textId="77777777" w:rsidR="004B0BC0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1E713BD1" w14:textId="77777777" w:rsidR="004B0BC0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08CF93C4" w14:textId="77777777" w:rsidR="004B0BC0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0D46F4C9" w14:textId="77777777" w:rsidR="004B0BC0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319C61D3" w14:textId="77777777" w:rsidR="004B0BC0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  <w:p w14:paraId="36E54C68" w14:textId="77777777" w:rsidR="004B0BC0" w:rsidRPr="001C5774" w:rsidRDefault="004B0BC0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386810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AD40E5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3999F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E7DC3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C32894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24902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3F9F0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A1ED75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537142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3701D2F0" w14:textId="6D0DE5A0" w:rsidTr="002F5D2C">
        <w:tc>
          <w:tcPr>
            <w:tcW w:w="993" w:type="dxa"/>
            <w:shd w:val="clear" w:color="auto" w:fill="E8E8E8" w:themeFill="background2"/>
          </w:tcPr>
          <w:p w14:paraId="48143F64" w14:textId="77D94E3D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18 2</w:t>
            </w:r>
          </w:p>
        </w:tc>
        <w:tc>
          <w:tcPr>
            <w:tcW w:w="2410" w:type="dxa"/>
            <w:shd w:val="clear" w:color="auto" w:fill="E8E8E8" w:themeFill="background2"/>
          </w:tcPr>
          <w:p w14:paraId="4BD0B845" w14:textId="541AEBDC" w:rsidR="0025370D" w:rsidRPr="004B0BC0" w:rsidRDefault="0025370D" w:rsidP="0025370D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>Conduct a gap analysis between the new provisions and the national regulatory framework</w:t>
            </w:r>
          </w:p>
        </w:tc>
        <w:tc>
          <w:tcPr>
            <w:tcW w:w="1134" w:type="dxa"/>
            <w:shd w:val="clear" w:color="auto" w:fill="E8E8E8" w:themeFill="background2"/>
          </w:tcPr>
          <w:p w14:paraId="2139F9D9" w14:textId="77777777" w:rsidR="0025370D" w:rsidRPr="004B0BC0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4832B7F3" w14:textId="43DE5D63" w:rsidR="0025370D" w:rsidRPr="004B0BC0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5CC7AF01" w14:textId="77777777" w:rsidR="0025370D" w:rsidRPr="004B0BC0" w:rsidRDefault="0025370D" w:rsidP="0025370D">
            <w:pPr>
              <w:ind w:firstLine="72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993" w:type="dxa"/>
            <w:shd w:val="clear" w:color="auto" w:fill="DAE9F7" w:themeFill="text2" w:themeFillTint="1A"/>
          </w:tcPr>
          <w:p w14:paraId="5896A2B9" w14:textId="2077A1EC" w:rsidR="0025370D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Sep 25</w:t>
            </w:r>
          </w:p>
          <w:p w14:paraId="6AE8851E" w14:textId="36692B9F" w:rsidR="00891031" w:rsidRPr="001C5774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AE9F7" w:themeFill="text2" w:themeFillTint="1A"/>
          </w:tcPr>
          <w:p w14:paraId="6F9583ED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AE9F7" w:themeFill="text2" w:themeFillTint="1A"/>
          </w:tcPr>
          <w:p w14:paraId="1CDA5983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DAE9F7" w:themeFill="text2" w:themeFillTint="1A"/>
          </w:tcPr>
          <w:p w14:paraId="7BFCC423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DAE9F7" w:themeFill="text2" w:themeFillTint="1A"/>
          </w:tcPr>
          <w:p w14:paraId="0739D72E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DAE9F7" w:themeFill="text2" w:themeFillTint="1A"/>
          </w:tcPr>
          <w:p w14:paraId="6ACB9275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DAE9F7" w:themeFill="text2" w:themeFillTint="1A"/>
          </w:tcPr>
          <w:p w14:paraId="09420439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DAE9F7" w:themeFill="text2" w:themeFillTint="1A"/>
          </w:tcPr>
          <w:p w14:paraId="78B919BA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DAE9F7" w:themeFill="text2" w:themeFillTint="1A"/>
          </w:tcPr>
          <w:p w14:paraId="492F1ED0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3E2CA1" w14:paraId="2BC78CB3" w14:textId="2FBDFCC9" w:rsidTr="002F5D2C">
        <w:tc>
          <w:tcPr>
            <w:tcW w:w="993" w:type="dxa"/>
          </w:tcPr>
          <w:p w14:paraId="5C060BBD" w14:textId="7A7C1FCD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18 2.1</w:t>
            </w:r>
          </w:p>
        </w:tc>
        <w:tc>
          <w:tcPr>
            <w:tcW w:w="2410" w:type="dxa"/>
          </w:tcPr>
          <w:p w14:paraId="6EFD4798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Identify regulations, procedures, and guidance documents to be developed/amended</w:t>
            </w:r>
          </w:p>
          <w:p w14:paraId="05B08EAE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134" w:type="dxa"/>
          </w:tcPr>
          <w:p w14:paraId="615E5172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3E2CA1">
              <w:rPr>
                <w:rFonts w:ascii="Times New Roman" w:hAnsi="Times New Roman" w:cs="Times New Roman"/>
              </w:rPr>
              <w:t>Implementation Coordination Team</w:t>
            </w:r>
          </w:p>
        </w:tc>
        <w:tc>
          <w:tcPr>
            <w:tcW w:w="1417" w:type="dxa"/>
          </w:tcPr>
          <w:p w14:paraId="7A677101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5A6CBC37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6668F8F6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06AD878A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57F215E8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213ABD6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0BE48B6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19550964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1EBF6618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26978217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1C5774" w14:paraId="1EC1B441" w14:textId="1D666262" w:rsidTr="002F5D2C">
        <w:tc>
          <w:tcPr>
            <w:tcW w:w="993" w:type="dxa"/>
          </w:tcPr>
          <w:p w14:paraId="216D78FC" w14:textId="68117DC3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18 2.2</w:t>
            </w:r>
          </w:p>
        </w:tc>
        <w:tc>
          <w:tcPr>
            <w:tcW w:w="2410" w:type="dxa"/>
          </w:tcPr>
          <w:p w14:paraId="7FC719BC" w14:textId="7BE4D4F5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Identify available industry-level data</w:t>
            </w:r>
          </w:p>
        </w:tc>
        <w:tc>
          <w:tcPr>
            <w:tcW w:w="1134" w:type="dxa"/>
          </w:tcPr>
          <w:p w14:paraId="1433385C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 w:rsidRPr="001C5774">
              <w:rPr>
                <w:rFonts w:ascii="Times New Roman" w:hAnsi="Times New Roman" w:cs="Times New Roman"/>
              </w:rPr>
              <w:t>Airports</w:t>
            </w:r>
          </w:p>
        </w:tc>
        <w:tc>
          <w:tcPr>
            <w:tcW w:w="1417" w:type="dxa"/>
          </w:tcPr>
          <w:p w14:paraId="0C05ED07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EA772B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0D8E77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D697BC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1E351B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C538D5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1A45E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6158C8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AF65E2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D8FBA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C29A3D8" w14:textId="4E3B1C65" w:rsidTr="002F5D2C">
        <w:tc>
          <w:tcPr>
            <w:tcW w:w="993" w:type="dxa"/>
          </w:tcPr>
          <w:p w14:paraId="082CF563" w14:textId="53BDEB66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18 2.3</w:t>
            </w:r>
          </w:p>
        </w:tc>
        <w:tc>
          <w:tcPr>
            <w:tcW w:w="2410" w:type="dxa"/>
          </w:tcPr>
          <w:p w14:paraId="3FCE8D4A" w14:textId="118CCC0A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Identify the means and resources needed for implementation</w:t>
            </w:r>
          </w:p>
        </w:tc>
        <w:tc>
          <w:tcPr>
            <w:tcW w:w="1134" w:type="dxa"/>
          </w:tcPr>
          <w:p w14:paraId="15527AA7" w14:textId="77777777" w:rsidR="0025370D" w:rsidRDefault="0025370D" w:rsidP="00891031">
            <w:pPr>
              <w:jc w:val="center"/>
              <w:rPr>
                <w:rFonts w:ascii="Times New Roman" w:hAnsi="Times New Roman" w:cs="Times New Roman"/>
              </w:rPr>
            </w:pPr>
            <w:r w:rsidRPr="001C5774">
              <w:rPr>
                <w:rFonts w:ascii="Times New Roman" w:hAnsi="Times New Roman" w:cs="Times New Roman"/>
              </w:rPr>
              <w:t>Airports/AAFC</w:t>
            </w:r>
          </w:p>
          <w:p w14:paraId="3C2D96F9" w14:textId="77777777" w:rsidR="00891031" w:rsidRDefault="00891031" w:rsidP="00891031">
            <w:pPr>
              <w:jc w:val="center"/>
              <w:rPr>
                <w:rFonts w:ascii="Times New Roman" w:hAnsi="Times New Roman" w:cs="Times New Roman"/>
              </w:rPr>
            </w:pPr>
          </w:p>
          <w:p w14:paraId="58EA068D" w14:textId="77777777" w:rsidR="00891031" w:rsidRDefault="00891031" w:rsidP="00891031">
            <w:pPr>
              <w:jc w:val="center"/>
              <w:rPr>
                <w:rFonts w:ascii="Times New Roman" w:hAnsi="Times New Roman" w:cs="Times New Roman"/>
              </w:rPr>
            </w:pPr>
          </w:p>
          <w:p w14:paraId="720F1DCE" w14:textId="14C4731C" w:rsidR="004B0BC0" w:rsidRPr="001C5774" w:rsidRDefault="004B0BC0" w:rsidP="008910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8F76471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F7CB50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75286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3A5A5A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DFEFE2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5B4278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759BC4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E05A23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8CE869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BD29B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E27E1C0" w14:textId="1A664981" w:rsidTr="002F5D2C">
        <w:tc>
          <w:tcPr>
            <w:tcW w:w="993" w:type="dxa"/>
            <w:shd w:val="clear" w:color="auto" w:fill="E8E8E8" w:themeFill="background2"/>
          </w:tcPr>
          <w:p w14:paraId="1632A330" w14:textId="56145646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18 3</w:t>
            </w:r>
          </w:p>
        </w:tc>
        <w:tc>
          <w:tcPr>
            <w:tcW w:w="2410" w:type="dxa"/>
            <w:shd w:val="clear" w:color="auto" w:fill="E8E8E8" w:themeFill="background2"/>
          </w:tcPr>
          <w:p w14:paraId="2FAB250E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 xml:space="preserve">Develop a national implementation plan </w:t>
            </w:r>
          </w:p>
        </w:tc>
        <w:tc>
          <w:tcPr>
            <w:tcW w:w="1134" w:type="dxa"/>
            <w:shd w:val="clear" w:color="auto" w:fill="E8E8E8" w:themeFill="background2"/>
          </w:tcPr>
          <w:p w14:paraId="53B961E7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09EDB044" w14:textId="15132EA3" w:rsidR="0025370D" w:rsidRPr="003E2CA1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993" w:type="dxa"/>
            <w:shd w:val="clear" w:color="auto" w:fill="E8E8E8" w:themeFill="background2"/>
          </w:tcPr>
          <w:p w14:paraId="59C3792C" w14:textId="2FA1F114" w:rsidR="0025370D" w:rsidRPr="001C5774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October 1, 2025</w:t>
            </w:r>
          </w:p>
        </w:tc>
        <w:tc>
          <w:tcPr>
            <w:tcW w:w="992" w:type="dxa"/>
            <w:shd w:val="clear" w:color="auto" w:fill="E8E8E8" w:themeFill="background2"/>
          </w:tcPr>
          <w:p w14:paraId="784D0725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3F18D19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556FB366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1B3DFF05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06916AE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3B7BA7D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2C047A6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611E93A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1C5774" w14:paraId="2BC060D7" w14:textId="6D128969" w:rsidTr="002F5D2C">
        <w:tc>
          <w:tcPr>
            <w:tcW w:w="993" w:type="dxa"/>
          </w:tcPr>
          <w:p w14:paraId="0B0C874D" w14:textId="2C8F8E23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18 3.1</w:t>
            </w:r>
          </w:p>
        </w:tc>
        <w:tc>
          <w:tcPr>
            <w:tcW w:w="2410" w:type="dxa"/>
          </w:tcPr>
          <w:p w14:paraId="7AAF54E2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 xml:space="preserve">Develop local airport plans to address identified gaps (procedures, data availability, etc.) including assessment of the impact of change.  </w:t>
            </w:r>
          </w:p>
        </w:tc>
        <w:tc>
          <w:tcPr>
            <w:tcW w:w="1134" w:type="dxa"/>
          </w:tcPr>
          <w:p w14:paraId="33585FFB" w14:textId="72AA5970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 w:rsidRPr="001C5774">
              <w:rPr>
                <w:rFonts w:ascii="Times New Roman" w:hAnsi="Times New Roman" w:cs="Times New Roman"/>
              </w:rPr>
              <w:t>Airports</w:t>
            </w:r>
          </w:p>
        </w:tc>
        <w:tc>
          <w:tcPr>
            <w:tcW w:w="1417" w:type="dxa"/>
          </w:tcPr>
          <w:p w14:paraId="60670004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8949E8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E4B86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82EAB8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D8E327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745153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FE4D0B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3D693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E57427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B2E7FF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34E0E206" w14:textId="41F14768" w:rsidTr="002F5D2C">
        <w:tc>
          <w:tcPr>
            <w:tcW w:w="993" w:type="dxa"/>
          </w:tcPr>
          <w:p w14:paraId="0E4FDDF1" w14:textId="08C0670F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18 3.2</w:t>
            </w:r>
          </w:p>
        </w:tc>
        <w:tc>
          <w:tcPr>
            <w:tcW w:w="2410" w:type="dxa"/>
          </w:tcPr>
          <w:p w14:paraId="337EC446" w14:textId="469ED88A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 xml:space="preserve">Develop </w:t>
            </w:r>
            <w:r w:rsidR="004B0BC0">
              <w:rPr>
                <w:rFonts w:ascii="Times New Roman" w:hAnsi="Times New Roman" w:cs="Times New Roman"/>
              </w:rPr>
              <w:t>a CAA</w:t>
            </w:r>
            <w:r w:rsidRPr="003E2CA1">
              <w:rPr>
                <w:rFonts w:ascii="Times New Roman" w:hAnsi="Times New Roman" w:cs="Times New Roman"/>
              </w:rPr>
              <w:t xml:space="preserve"> plan to address gaps in the regulatory framework, including assessing the impact of changes.  </w:t>
            </w:r>
          </w:p>
          <w:p w14:paraId="2764CE05" w14:textId="77777777" w:rsidR="00891031" w:rsidRPr="004B0BC0" w:rsidRDefault="00891031" w:rsidP="0025370D">
            <w:pPr>
              <w:rPr>
                <w:rFonts w:ascii="Times New Roman" w:hAnsi="Times New Roman" w:cs="Times New Roman"/>
                <w:lang w:val="en-CA"/>
              </w:rPr>
            </w:pPr>
          </w:p>
          <w:p w14:paraId="2902251E" w14:textId="77777777" w:rsidR="00891031" w:rsidRPr="004B0BC0" w:rsidRDefault="00891031" w:rsidP="0025370D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134" w:type="dxa"/>
          </w:tcPr>
          <w:p w14:paraId="13A9BFA1" w14:textId="77777777" w:rsidR="00891031" w:rsidRPr="004B0BC0" w:rsidRDefault="00891031" w:rsidP="0025370D">
            <w:pPr>
              <w:jc w:val="center"/>
              <w:rPr>
                <w:rFonts w:ascii="Times New Roman" w:hAnsi="Times New Roman" w:cs="Times New Roman"/>
                <w:lang w:val="en-CA"/>
              </w:rPr>
            </w:pPr>
          </w:p>
          <w:p w14:paraId="5256BD13" w14:textId="0C36215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</w:t>
            </w:r>
          </w:p>
        </w:tc>
        <w:tc>
          <w:tcPr>
            <w:tcW w:w="1417" w:type="dxa"/>
          </w:tcPr>
          <w:p w14:paraId="64A05F30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CFE279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3301B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44B36B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AE1DCB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676361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53FDFA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2AAB87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4C403F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4D3EA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3E2CA1" w14:paraId="1472549A" w14:textId="0E69F074" w:rsidTr="002F5D2C">
        <w:tc>
          <w:tcPr>
            <w:tcW w:w="993" w:type="dxa"/>
          </w:tcPr>
          <w:p w14:paraId="324BDFB7" w14:textId="6A3BEF10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18 3.3</w:t>
            </w:r>
          </w:p>
        </w:tc>
        <w:tc>
          <w:tcPr>
            <w:tcW w:w="2410" w:type="dxa"/>
          </w:tcPr>
          <w:p w14:paraId="23D239A9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Consolidate local airports and CAA plans to develop a national implementation plan.</w:t>
            </w:r>
          </w:p>
        </w:tc>
        <w:tc>
          <w:tcPr>
            <w:tcW w:w="1134" w:type="dxa"/>
          </w:tcPr>
          <w:p w14:paraId="52FADB7D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3E2CA1">
              <w:rPr>
                <w:rFonts w:ascii="Times New Roman" w:hAnsi="Times New Roman" w:cs="Times New Roman"/>
              </w:rPr>
              <w:t>Implementation Coordination Team</w:t>
            </w:r>
          </w:p>
        </w:tc>
        <w:tc>
          <w:tcPr>
            <w:tcW w:w="1417" w:type="dxa"/>
          </w:tcPr>
          <w:p w14:paraId="7CC3351B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2C086568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6B8E3E11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6C69D40D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77FBFF1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1B21F26E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0EAF173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4E9DC63B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61484886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113A4CD0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891031" w14:paraId="326A92B0" w14:textId="04A183A9" w:rsidTr="002F5D2C">
        <w:tc>
          <w:tcPr>
            <w:tcW w:w="993" w:type="dxa"/>
            <w:shd w:val="clear" w:color="auto" w:fill="E8E8E8" w:themeFill="background2"/>
          </w:tcPr>
          <w:p w14:paraId="01244E59" w14:textId="2F8DBFAF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18 4</w:t>
            </w:r>
          </w:p>
        </w:tc>
        <w:tc>
          <w:tcPr>
            <w:tcW w:w="2410" w:type="dxa"/>
            <w:shd w:val="clear" w:color="auto" w:fill="E8E8E8" w:themeFill="background2"/>
          </w:tcPr>
          <w:p w14:paraId="68DE5ADC" w14:textId="2BE5DB12" w:rsidR="0025370D" w:rsidRPr="004B0BC0" w:rsidRDefault="0025370D" w:rsidP="0025370D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>Develop/amend regulations and procedures for implementation</w:t>
            </w:r>
          </w:p>
        </w:tc>
        <w:tc>
          <w:tcPr>
            <w:tcW w:w="1134" w:type="dxa"/>
            <w:shd w:val="clear" w:color="auto" w:fill="E8E8E8" w:themeFill="background2"/>
          </w:tcPr>
          <w:p w14:paraId="3550A269" w14:textId="77777777" w:rsidR="0025370D" w:rsidRPr="004B0BC0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71735814" w14:textId="61406769" w:rsidR="0025370D" w:rsidRPr="004B0BC0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3" w:type="dxa"/>
            <w:shd w:val="clear" w:color="auto" w:fill="E8E8E8" w:themeFill="background2"/>
          </w:tcPr>
          <w:p w14:paraId="49864EB0" w14:textId="390C9A06" w:rsidR="0025370D" w:rsidRPr="00891031" w:rsidRDefault="00926E10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October 25</w:t>
            </w:r>
          </w:p>
        </w:tc>
        <w:tc>
          <w:tcPr>
            <w:tcW w:w="992" w:type="dxa"/>
            <w:shd w:val="clear" w:color="auto" w:fill="E8E8E8" w:themeFill="background2"/>
          </w:tcPr>
          <w:p w14:paraId="74A52016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10F278C8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768FB594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3558EB7B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677CC6FF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1B8ED81C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54A0AC75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4344916F" w14:textId="77777777" w:rsidR="0025370D" w:rsidRPr="00891031" w:rsidRDefault="0025370D" w:rsidP="0025370D">
            <w:pPr>
              <w:rPr>
                <w:rFonts w:ascii="Times New Roman" w:hAnsi="Times New Roman" w:cs="Times New Roman"/>
                <w:b/>
                <w:bCs/>
                <w:lang w:val="fr-SN"/>
              </w:rPr>
            </w:pPr>
          </w:p>
        </w:tc>
      </w:tr>
      <w:tr w:rsidR="0025370D" w:rsidRPr="001C5774" w14:paraId="76BEC538" w14:textId="388C1B27" w:rsidTr="002F5D2C">
        <w:tc>
          <w:tcPr>
            <w:tcW w:w="993" w:type="dxa"/>
          </w:tcPr>
          <w:p w14:paraId="3D8A3AC9" w14:textId="3DD40734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18 4.1</w:t>
            </w:r>
          </w:p>
        </w:tc>
        <w:tc>
          <w:tcPr>
            <w:tcW w:w="2410" w:type="dxa"/>
          </w:tcPr>
          <w:p w14:paraId="7AFE0A7B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Complete the development or amendment of regulations</w:t>
            </w:r>
          </w:p>
        </w:tc>
        <w:tc>
          <w:tcPr>
            <w:tcW w:w="1134" w:type="dxa"/>
          </w:tcPr>
          <w:p w14:paraId="7EE50C3D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</w:t>
            </w:r>
          </w:p>
        </w:tc>
        <w:tc>
          <w:tcPr>
            <w:tcW w:w="1417" w:type="dxa"/>
          </w:tcPr>
          <w:p w14:paraId="34136E3B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062260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86BB90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7E1C03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96859E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624AF4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B3F93D6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2E00B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EF91D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1FA7A1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4FD14021" w14:textId="312B874C" w:rsidTr="002F5D2C">
        <w:tc>
          <w:tcPr>
            <w:tcW w:w="993" w:type="dxa"/>
          </w:tcPr>
          <w:p w14:paraId="0FA0FE3E" w14:textId="4FD2E889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18 4.2</w:t>
            </w:r>
          </w:p>
        </w:tc>
        <w:tc>
          <w:tcPr>
            <w:tcW w:w="2410" w:type="dxa"/>
          </w:tcPr>
          <w:p w14:paraId="2E463E9B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Complete the development/modification of procedures</w:t>
            </w:r>
          </w:p>
        </w:tc>
        <w:tc>
          <w:tcPr>
            <w:tcW w:w="1134" w:type="dxa"/>
          </w:tcPr>
          <w:p w14:paraId="57DC8EFB" w14:textId="2C120221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 w:rsidRPr="001C5774">
              <w:rPr>
                <w:rFonts w:ascii="Times New Roman" w:hAnsi="Times New Roman" w:cs="Times New Roman"/>
              </w:rPr>
              <w:t>Airports</w:t>
            </w:r>
          </w:p>
        </w:tc>
        <w:tc>
          <w:tcPr>
            <w:tcW w:w="1417" w:type="dxa"/>
          </w:tcPr>
          <w:p w14:paraId="436628BF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62E8D0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5EF7B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ADCCD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A8D00A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A1303F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626F70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6C7590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0F5934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DF243A7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63902664" w14:textId="021A3DBB" w:rsidTr="002F5D2C">
        <w:tc>
          <w:tcPr>
            <w:tcW w:w="993" w:type="dxa"/>
          </w:tcPr>
          <w:p w14:paraId="299617BE" w14:textId="6617457F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18 4.3</w:t>
            </w:r>
          </w:p>
        </w:tc>
        <w:tc>
          <w:tcPr>
            <w:tcW w:w="2410" w:type="dxa"/>
          </w:tcPr>
          <w:p w14:paraId="7E19A11F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Provide training to staff on new regulations and procedures</w:t>
            </w:r>
          </w:p>
        </w:tc>
        <w:tc>
          <w:tcPr>
            <w:tcW w:w="1134" w:type="dxa"/>
          </w:tcPr>
          <w:p w14:paraId="38471EF1" w14:textId="75F043E1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AAFC/Airports</w:t>
            </w:r>
          </w:p>
        </w:tc>
        <w:tc>
          <w:tcPr>
            <w:tcW w:w="1417" w:type="dxa"/>
          </w:tcPr>
          <w:p w14:paraId="1B7AE6FC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B2E712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DB8F0C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DC58F13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69ED5ED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42E7E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43B52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3049DB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C67C6D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BEDD5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23534670" w14:textId="0C3D309E" w:rsidTr="002F5D2C">
        <w:tc>
          <w:tcPr>
            <w:tcW w:w="993" w:type="dxa"/>
          </w:tcPr>
          <w:p w14:paraId="2C1DC882" w14:textId="0354A7A2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18 4.4</w:t>
            </w:r>
          </w:p>
        </w:tc>
        <w:tc>
          <w:tcPr>
            <w:tcW w:w="2410" w:type="dxa"/>
          </w:tcPr>
          <w:p w14:paraId="50FE609A" w14:textId="77777777" w:rsidR="0025370D" w:rsidRDefault="0025370D" w:rsidP="0025370D">
            <w:pPr>
              <w:rPr>
                <w:rFonts w:ascii="Times New Roman" w:hAnsi="Times New Roman" w:cs="Times New Roman"/>
              </w:rPr>
            </w:pPr>
            <w:r w:rsidRPr="003E2CA1">
              <w:rPr>
                <w:rFonts w:ascii="Times New Roman" w:hAnsi="Times New Roman" w:cs="Times New Roman"/>
              </w:rPr>
              <w:t xml:space="preserve">Complete advanced training for qualified personnel </w:t>
            </w:r>
          </w:p>
          <w:p w14:paraId="0DA1F893" w14:textId="1D68F82A" w:rsidR="004B0BC0" w:rsidRPr="004B0BC0" w:rsidRDefault="004B0BC0" w:rsidP="0025370D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134" w:type="dxa"/>
          </w:tcPr>
          <w:p w14:paraId="19C9CE9C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AAFC/Airports</w:t>
            </w:r>
          </w:p>
        </w:tc>
        <w:tc>
          <w:tcPr>
            <w:tcW w:w="1417" w:type="dxa"/>
          </w:tcPr>
          <w:p w14:paraId="6E07FAC7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458926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34CCF4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41C68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B2207E0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43A7BD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80322F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B5356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5D501EA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7ECCC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  <w:tr w:rsidR="0025370D" w:rsidRPr="001C5774" w14:paraId="12C2289F" w14:textId="18EC346B" w:rsidTr="002F5D2C">
        <w:tc>
          <w:tcPr>
            <w:tcW w:w="993" w:type="dxa"/>
            <w:shd w:val="clear" w:color="auto" w:fill="E8E8E8" w:themeFill="background2"/>
          </w:tcPr>
          <w:p w14:paraId="548EAE96" w14:textId="527DF040" w:rsidR="0025370D" w:rsidRPr="004B0BC0" w:rsidRDefault="0025370D" w:rsidP="0025370D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18 </w:t>
            </w:r>
            <w:r w:rsidR="004B0BC0">
              <w:rPr>
                <w:rFonts w:ascii="Times New Roman" w:hAnsi="Times New Roman" w:cs="Times New Roman"/>
                <w:b/>
                <w:bCs/>
                <w:lang w:val="en-CA"/>
              </w:rPr>
              <w:t>5</w:t>
            </w:r>
          </w:p>
        </w:tc>
        <w:tc>
          <w:tcPr>
            <w:tcW w:w="2410" w:type="dxa"/>
            <w:shd w:val="clear" w:color="auto" w:fill="E8E8E8" w:themeFill="background2"/>
          </w:tcPr>
          <w:p w14:paraId="00CC834B" w14:textId="77777777" w:rsidR="0025370D" w:rsidRPr="004B0BC0" w:rsidRDefault="0025370D" w:rsidP="0025370D">
            <w:pPr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3E2CA1">
              <w:rPr>
                <w:rFonts w:ascii="Times New Roman" w:hAnsi="Times New Roman" w:cs="Times New Roman"/>
                <w:b/>
                <w:bCs/>
              </w:rPr>
              <w:t>Finalize full implementation before the date of applicability</w:t>
            </w:r>
          </w:p>
        </w:tc>
        <w:tc>
          <w:tcPr>
            <w:tcW w:w="1134" w:type="dxa"/>
            <w:shd w:val="clear" w:color="auto" w:fill="E8E8E8" w:themeFill="background2"/>
          </w:tcPr>
          <w:p w14:paraId="40D57CB5" w14:textId="77777777" w:rsidR="0025370D" w:rsidRPr="004B0BC0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591E08E4" w14:textId="5F052C9C" w:rsidR="0025370D" w:rsidRPr="004B0BC0" w:rsidRDefault="0025370D" w:rsidP="0025370D">
            <w:pPr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  <w:tc>
          <w:tcPr>
            <w:tcW w:w="993" w:type="dxa"/>
            <w:shd w:val="clear" w:color="auto" w:fill="E8E8E8" w:themeFill="background2"/>
          </w:tcPr>
          <w:p w14:paraId="2116A8BA" w14:textId="295FB771" w:rsidR="0025370D" w:rsidRPr="001C5774" w:rsidRDefault="00891031" w:rsidP="0025370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 Oct 25</w:t>
            </w:r>
          </w:p>
        </w:tc>
        <w:tc>
          <w:tcPr>
            <w:tcW w:w="992" w:type="dxa"/>
            <w:shd w:val="clear" w:color="auto" w:fill="E8E8E8" w:themeFill="background2"/>
          </w:tcPr>
          <w:p w14:paraId="069333D8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3B776E00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shd w:val="clear" w:color="auto" w:fill="E8E8E8" w:themeFill="background2"/>
          </w:tcPr>
          <w:p w14:paraId="5950866F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0BE124D2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shd w:val="clear" w:color="auto" w:fill="E8E8E8" w:themeFill="background2"/>
          </w:tcPr>
          <w:p w14:paraId="129EC818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shd w:val="clear" w:color="auto" w:fill="E8E8E8" w:themeFill="background2"/>
          </w:tcPr>
          <w:p w14:paraId="2C869079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shd w:val="clear" w:color="auto" w:fill="E8E8E8" w:themeFill="background2"/>
          </w:tcPr>
          <w:p w14:paraId="03581B81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E8E8E8" w:themeFill="background2"/>
          </w:tcPr>
          <w:p w14:paraId="38A3A897" w14:textId="77777777" w:rsidR="0025370D" w:rsidRPr="001C5774" w:rsidRDefault="0025370D" w:rsidP="002537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370D" w:rsidRPr="003E2CA1" w14:paraId="459EE72C" w14:textId="798779C6" w:rsidTr="002F5D2C">
        <w:tc>
          <w:tcPr>
            <w:tcW w:w="993" w:type="dxa"/>
          </w:tcPr>
          <w:p w14:paraId="3D9D29EA" w14:textId="1570A825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</w:t>
            </w:r>
            <w:r w:rsidR="004B0BC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410" w:type="dxa"/>
          </w:tcPr>
          <w:p w14:paraId="515DBACB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 xml:space="preserve">Review and evaluate implementation activities  </w:t>
            </w:r>
          </w:p>
        </w:tc>
        <w:tc>
          <w:tcPr>
            <w:tcW w:w="1134" w:type="dxa"/>
          </w:tcPr>
          <w:p w14:paraId="13D3CDD9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3E2CA1">
              <w:rPr>
                <w:rFonts w:ascii="Times New Roman" w:hAnsi="Times New Roman" w:cs="Times New Roman"/>
              </w:rPr>
              <w:t>Implementation Coordination Team</w:t>
            </w:r>
          </w:p>
        </w:tc>
        <w:tc>
          <w:tcPr>
            <w:tcW w:w="1417" w:type="dxa"/>
          </w:tcPr>
          <w:p w14:paraId="3F8CB7FA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3" w:type="dxa"/>
          </w:tcPr>
          <w:p w14:paraId="0B58EE12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0FA37E54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992" w:type="dxa"/>
          </w:tcPr>
          <w:p w14:paraId="43E7155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1" w:type="dxa"/>
          </w:tcPr>
          <w:p w14:paraId="64386955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850" w:type="dxa"/>
          </w:tcPr>
          <w:p w14:paraId="71F0BCDA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709" w:type="dxa"/>
          </w:tcPr>
          <w:p w14:paraId="6D2D61BA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276" w:type="dxa"/>
          </w:tcPr>
          <w:p w14:paraId="495B68AC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417" w:type="dxa"/>
          </w:tcPr>
          <w:p w14:paraId="0A535BE6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  <w:tc>
          <w:tcPr>
            <w:tcW w:w="1701" w:type="dxa"/>
          </w:tcPr>
          <w:p w14:paraId="5D57A7B9" w14:textId="77777777" w:rsidR="0025370D" w:rsidRPr="001C5774" w:rsidRDefault="0025370D" w:rsidP="0025370D">
            <w:pPr>
              <w:rPr>
                <w:rFonts w:ascii="Times New Roman" w:hAnsi="Times New Roman" w:cs="Times New Roman"/>
                <w:lang w:val="fr-CA"/>
              </w:rPr>
            </w:pPr>
          </w:p>
        </w:tc>
      </w:tr>
      <w:tr w:rsidR="0025370D" w:rsidRPr="001C5774" w14:paraId="48E3D31D" w14:textId="06CA5BB9" w:rsidTr="002F5D2C">
        <w:tc>
          <w:tcPr>
            <w:tcW w:w="993" w:type="dxa"/>
          </w:tcPr>
          <w:p w14:paraId="7C174C30" w14:textId="7EE81DE5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</w:t>
            </w:r>
            <w:r w:rsidR="004B0BC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410" w:type="dxa"/>
          </w:tcPr>
          <w:p w14:paraId="24D2B909" w14:textId="77777777" w:rsidR="0025370D" w:rsidRPr="004B0BC0" w:rsidRDefault="0025370D" w:rsidP="0025370D">
            <w:pPr>
              <w:rPr>
                <w:rFonts w:ascii="Times New Roman" w:hAnsi="Times New Roman" w:cs="Times New Roman"/>
                <w:lang w:val="en-CA"/>
              </w:rPr>
            </w:pPr>
            <w:r w:rsidRPr="003E2CA1">
              <w:rPr>
                <w:rFonts w:ascii="Times New Roman" w:hAnsi="Times New Roman" w:cs="Times New Roman"/>
              </w:rPr>
              <w:t>Confirm full implementation in the CC/EFOD</w:t>
            </w:r>
          </w:p>
        </w:tc>
        <w:tc>
          <w:tcPr>
            <w:tcW w:w="1134" w:type="dxa"/>
          </w:tcPr>
          <w:p w14:paraId="431161D1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</w:t>
            </w:r>
          </w:p>
        </w:tc>
        <w:tc>
          <w:tcPr>
            <w:tcW w:w="1417" w:type="dxa"/>
          </w:tcPr>
          <w:p w14:paraId="0CE256B6" w14:textId="77777777" w:rsidR="0025370D" w:rsidRPr="001C5774" w:rsidRDefault="0025370D" w:rsidP="002537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A77E0F4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684041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EF1BC45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CF3BBE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6215E99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216ACC8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174B2C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6A151AB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C2D70D2" w14:textId="77777777" w:rsidR="0025370D" w:rsidRPr="001C5774" w:rsidRDefault="0025370D" w:rsidP="0025370D">
            <w:pPr>
              <w:rPr>
                <w:rFonts w:ascii="Times New Roman" w:hAnsi="Times New Roman" w:cs="Times New Roman"/>
              </w:rPr>
            </w:pPr>
          </w:p>
        </w:tc>
      </w:tr>
    </w:tbl>
    <w:p w14:paraId="08A85EFF" w14:textId="49726EA1" w:rsidR="00D21087" w:rsidRDefault="00D21087">
      <w:pPr>
        <w:rPr>
          <w:lang w:val="en-CA"/>
        </w:rPr>
      </w:pPr>
    </w:p>
    <w:p w14:paraId="5B0DF23F" w14:textId="77777777" w:rsidR="00835FB0" w:rsidRDefault="00835FB0">
      <w:pPr>
        <w:rPr>
          <w:lang w:val="en-CA"/>
        </w:rPr>
      </w:pPr>
    </w:p>
    <w:p w14:paraId="18E334DB" w14:textId="77777777" w:rsidR="00835FB0" w:rsidRDefault="00835FB0">
      <w:pPr>
        <w:rPr>
          <w:lang w:val="en-CA"/>
        </w:rPr>
      </w:pPr>
    </w:p>
    <w:p w14:paraId="53F183D7" w14:textId="77777777" w:rsidR="00835FB0" w:rsidRDefault="00835FB0">
      <w:pPr>
        <w:rPr>
          <w:lang w:val="en-CA"/>
        </w:rPr>
      </w:pPr>
    </w:p>
    <w:p w14:paraId="207B25EC" w14:textId="2D15C46D" w:rsidR="00835FB0" w:rsidRDefault="00835FB0">
      <w:pPr>
        <w:rPr>
          <w:lang w:val="en-CA"/>
        </w:rPr>
      </w:pPr>
    </w:p>
    <w:p w14:paraId="4B5A6719" w14:textId="77777777" w:rsidR="001678D6" w:rsidRDefault="001678D6">
      <w:pPr>
        <w:rPr>
          <w:lang w:val="en-CA"/>
        </w:rPr>
      </w:pPr>
    </w:p>
    <w:p w14:paraId="278289C5" w14:textId="77777777" w:rsidR="001678D6" w:rsidRDefault="001678D6">
      <w:pPr>
        <w:rPr>
          <w:lang w:val="en-CA"/>
        </w:rPr>
      </w:pPr>
    </w:p>
    <w:p w14:paraId="5DFB89F0" w14:textId="77777777" w:rsidR="001678D6" w:rsidRDefault="001678D6">
      <w:pPr>
        <w:rPr>
          <w:lang w:val="en-CA"/>
        </w:rPr>
      </w:pPr>
    </w:p>
    <w:p w14:paraId="70901AEB" w14:textId="4AC2C53E" w:rsidR="001678D6" w:rsidRDefault="001678D6">
      <w:pPr>
        <w:rPr>
          <w:lang w:val="en-CA"/>
        </w:rPr>
      </w:pPr>
    </w:p>
    <w:p w14:paraId="279B10A9" w14:textId="77777777" w:rsidR="005202A0" w:rsidRDefault="005202A0">
      <w:pPr>
        <w:rPr>
          <w:lang w:val="en-CA"/>
        </w:rPr>
      </w:pPr>
    </w:p>
    <w:p w14:paraId="2226E707" w14:textId="1BDC672D" w:rsidR="005202A0" w:rsidRDefault="005202A0">
      <w:pPr>
        <w:rPr>
          <w:lang w:val="en-CA"/>
        </w:rPr>
      </w:pPr>
    </w:p>
    <w:p w14:paraId="4F473943" w14:textId="77777777" w:rsidR="00536C73" w:rsidRDefault="00536C73">
      <w:pPr>
        <w:rPr>
          <w:lang w:val="en-CA"/>
        </w:rPr>
      </w:pPr>
    </w:p>
    <w:p w14:paraId="324336A3" w14:textId="77777777" w:rsidR="00536C73" w:rsidRDefault="00536C73">
      <w:pPr>
        <w:rPr>
          <w:lang w:val="en-CA"/>
        </w:rPr>
      </w:pPr>
    </w:p>
    <w:p w14:paraId="5BF5C7BA" w14:textId="77777777" w:rsidR="00536C73" w:rsidRDefault="00536C73">
      <w:pPr>
        <w:rPr>
          <w:lang w:val="en-CA"/>
        </w:rPr>
      </w:pPr>
    </w:p>
    <w:p w14:paraId="28331FEF" w14:textId="7971BFEA" w:rsidR="00536C73" w:rsidRDefault="00536C73">
      <w:pPr>
        <w:rPr>
          <w:lang w:val="en-CA"/>
        </w:rPr>
      </w:pPr>
    </w:p>
    <w:p w14:paraId="65493E4C" w14:textId="77777777" w:rsidR="001B14D8" w:rsidRDefault="001B14D8">
      <w:pPr>
        <w:rPr>
          <w:lang w:val="en-CA"/>
        </w:rPr>
      </w:pPr>
    </w:p>
    <w:p w14:paraId="6A330290" w14:textId="271051AB" w:rsidR="001B14D8" w:rsidRPr="00F45CD9" w:rsidRDefault="001B14D8">
      <w:pPr>
        <w:rPr>
          <w:lang w:val="en-CA"/>
        </w:rPr>
      </w:pPr>
    </w:p>
    <w:sectPr w:rsidR="001B14D8" w:rsidRPr="00F45CD9" w:rsidSect="00F45C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D9"/>
    <w:rsid w:val="00075F59"/>
    <w:rsid w:val="000A169C"/>
    <w:rsid w:val="001678D6"/>
    <w:rsid w:val="001B14D8"/>
    <w:rsid w:val="0025370D"/>
    <w:rsid w:val="002F5D2C"/>
    <w:rsid w:val="00365215"/>
    <w:rsid w:val="003E2CA1"/>
    <w:rsid w:val="004B0BC0"/>
    <w:rsid w:val="005202A0"/>
    <w:rsid w:val="00536C73"/>
    <w:rsid w:val="00835FB0"/>
    <w:rsid w:val="00840831"/>
    <w:rsid w:val="00891031"/>
    <w:rsid w:val="00926E10"/>
    <w:rsid w:val="009A6E31"/>
    <w:rsid w:val="00C47A27"/>
    <w:rsid w:val="00C66D89"/>
    <w:rsid w:val="00CA119E"/>
    <w:rsid w:val="00D21087"/>
    <w:rsid w:val="00EF27C6"/>
    <w:rsid w:val="00F4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800BC"/>
  <w15:chartTrackingRefBased/>
  <w15:docId w15:val="{12FB38C5-AA42-4E8A-9B5B-25C53727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S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CD9"/>
    <w:pPr>
      <w:spacing w:after="200" w:line="276" w:lineRule="auto"/>
    </w:pPr>
    <w:rPr>
      <w:rFonts w:ascii="Calibri" w:eastAsia="SimSun" w:hAnsi="Calibri" w:cs="Arial"/>
      <w:kern w:val="0"/>
      <w:sz w:val="22"/>
      <w:szCs w:val="22"/>
      <w:lang w:val="en-GB" w:eastAsia="zh-C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45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5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5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5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5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5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5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5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5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5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5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5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5C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5C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5C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5C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5C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5C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5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5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5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5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5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5C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5C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5C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5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5C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5CD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45CD9"/>
    <w:pPr>
      <w:spacing w:after="0" w:line="240" w:lineRule="auto"/>
    </w:pPr>
    <w:rPr>
      <w:rFonts w:ascii="Calibri" w:eastAsia="SimSun" w:hAnsi="Calibri" w:cs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E2C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41FB233-0BF4-497D-9C90-17515ACABB0C}"/>
</file>

<file path=customXml/itemProps2.xml><?xml version="1.0" encoding="utf-8"?>
<ds:datastoreItem xmlns:ds="http://schemas.openxmlformats.org/officeDocument/2006/customXml" ds:itemID="{C0D0ECE4-994C-4B23-A8A3-73515CDD4AA6}"/>
</file>

<file path=customXml/itemProps3.xml><?xml version="1.0" encoding="utf-8"?>
<ds:datastoreItem xmlns:ds="http://schemas.openxmlformats.org/officeDocument/2006/customXml" ds:itemID="{2FDBDED4-A8FE-4F41-B6BC-3D63228742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NKOLO, Prisca</dc:creator>
  <cp:keywords/>
  <dc:description/>
  <cp:lastModifiedBy>NKOLO, Prisca</cp:lastModifiedBy>
  <cp:revision>1</cp:revision>
  <dcterms:created xsi:type="dcterms:W3CDTF">2025-06-11T12:38:00Z</dcterms:created>
  <dcterms:modified xsi:type="dcterms:W3CDTF">2025-06-11T12:55:00Z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