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AFC2D" w14:textId="4A764174" w:rsidR="00620426" w:rsidRPr="0077125F" w:rsidRDefault="00326A16" w:rsidP="7AEA4ABF">
      <w:pPr>
        <w:rPr>
          <w:b/>
          <w:bCs/>
          <w:color w:val="0054A4"/>
          <w:sz w:val="44"/>
          <w:szCs w:val="44"/>
          <w:lang w:val="ru-RU"/>
        </w:rPr>
      </w:pPr>
      <w:r>
        <w:rPr>
          <w:b/>
          <w:bCs/>
          <w:color w:val="0054A4"/>
          <w:sz w:val="44"/>
          <w:szCs w:val="44"/>
          <w:lang w:val="ru"/>
        </w:rPr>
        <w:t>Настраиваемые ресурсы культуры безопасности ИКАО – Руководство пользователя</w:t>
      </w:r>
    </w:p>
    <w:p w14:paraId="380B42E7" w14:textId="7129BD82" w:rsidR="00326A16" w:rsidRPr="0077125F" w:rsidRDefault="00326A16">
      <w:pPr>
        <w:rPr>
          <w:bCs/>
          <w:color w:val="002060"/>
          <w:lang w:val="ru-RU"/>
        </w:rPr>
      </w:pPr>
    </w:p>
    <w:p w14:paraId="69581E5C" w14:textId="7DFD88A5" w:rsidR="00326A16" w:rsidRPr="0077125F" w:rsidRDefault="00326A16" w:rsidP="002E09D9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"/>
        </w:rPr>
        <w:t xml:space="preserve">В этом документе перечислены настраиваемые ресурсы культуры безопасности ИКАО, доступные для загрузки, и приведены рекомендации по их эффективному использованию для продвижения позитивной культуры безопасности в вашей организации. </w:t>
      </w:r>
    </w:p>
    <w:p w14:paraId="65BFECA8" w14:textId="0EE6D18F" w:rsidR="00326A16" w:rsidRPr="0077125F" w:rsidRDefault="00326A16">
      <w:pPr>
        <w:rPr>
          <w:bCs/>
          <w:color w:val="0054A4"/>
          <w:lang w:val="ru-RU"/>
        </w:rPr>
      </w:pPr>
    </w:p>
    <w:p w14:paraId="48021D56" w14:textId="748E39A0" w:rsidR="00326A16" w:rsidRPr="0077125F" w:rsidRDefault="00326A16" w:rsidP="002E09D9">
      <w:pPr>
        <w:jc w:val="both"/>
        <w:rPr>
          <w:b/>
          <w:bCs/>
          <w:color w:val="0054A4"/>
          <w:sz w:val="24"/>
          <w:szCs w:val="24"/>
          <w:lang w:val="ru-RU"/>
        </w:rPr>
      </w:pPr>
      <w:r>
        <w:rPr>
          <w:b/>
          <w:bCs/>
          <w:color w:val="0054A4"/>
          <w:sz w:val="24"/>
          <w:szCs w:val="24"/>
          <w:lang w:val="ru"/>
        </w:rPr>
        <w:t xml:space="preserve">Как настроить ресурсы? </w:t>
      </w:r>
    </w:p>
    <w:p w14:paraId="56A5DFAD" w14:textId="77777777" w:rsidR="00745874" w:rsidRPr="0077125F" w:rsidRDefault="00745874" w:rsidP="00745874">
      <w:pPr>
        <w:jc w:val="both"/>
        <w:rPr>
          <w:lang w:val="ru-RU"/>
        </w:rPr>
      </w:pPr>
      <w:r>
        <w:rPr>
          <w:color w:val="000000"/>
          <w:lang w:val="ru"/>
        </w:rPr>
        <w:t xml:space="preserve">Некоторые из этих материалов предназначены для индивидуальной настройки, что позволяет вам добавлять в документы название и логотип вашей организации. Имеется также возможность добавить контактные данные менеджера по авиационной безопасности вашей организации, чтобы сотрудники знали, к кому обращаться в случае инцидента безопасности, или если они хотят узнать больше о процедурах безопасности вашей организации. </w:t>
      </w:r>
    </w:p>
    <w:p w14:paraId="3482DA06" w14:textId="77777777" w:rsidR="00745874" w:rsidRPr="0077125F" w:rsidRDefault="00745874" w:rsidP="00745874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> </w:t>
      </w:r>
    </w:p>
    <w:p w14:paraId="1AF2DA6B" w14:textId="4CBD462F" w:rsidR="00745874" w:rsidRPr="0077125F" w:rsidRDefault="00745874" w:rsidP="00745874">
      <w:pPr>
        <w:jc w:val="both"/>
        <w:rPr>
          <w:b/>
          <w:bCs/>
          <w:lang w:val="ru-RU"/>
        </w:rPr>
      </w:pPr>
      <w:r>
        <w:rPr>
          <w:b/>
          <w:bCs/>
          <w:sz w:val="24"/>
          <w:szCs w:val="24"/>
          <w:lang w:val="ru"/>
        </w:rPr>
        <w:t>Материалы, содержащие логотип ИКАО, не должны редактироваться или изменяться, полностью или частично, в любой форме и любой организацией без предварительного письменного разрешения ИКАО.</w:t>
      </w:r>
    </w:p>
    <w:p w14:paraId="19DEABA9" w14:textId="77777777" w:rsidR="00745874" w:rsidRPr="0077125F" w:rsidRDefault="00745874" w:rsidP="002E09D9">
      <w:pPr>
        <w:jc w:val="both"/>
        <w:rPr>
          <w:color w:val="000000" w:themeColor="text1"/>
          <w:lang w:val="ru-RU"/>
        </w:rPr>
      </w:pPr>
    </w:p>
    <w:p w14:paraId="39F52576" w14:textId="7C872B42" w:rsidR="00326A16" w:rsidRPr="0077125F" w:rsidRDefault="00AE0FE4" w:rsidP="002E09D9">
      <w:pPr>
        <w:jc w:val="both"/>
        <w:rPr>
          <w:b/>
          <w:i/>
          <w:iCs/>
          <w:color w:val="FF6323"/>
          <w:lang w:val="ru-RU"/>
        </w:rPr>
      </w:pPr>
      <w:r>
        <w:rPr>
          <w:b/>
          <w:bCs/>
          <w:i/>
          <w:iCs/>
          <w:color w:val="FF6323"/>
          <w:lang w:val="ru"/>
        </w:rPr>
        <w:t>Настройка плакатов, карточек персонала и других PDF-документов</w:t>
      </w:r>
    </w:p>
    <w:p w14:paraId="1BBC0138" w14:textId="77E1C7A6" w:rsidR="00277B3B" w:rsidRPr="0077125F" w:rsidRDefault="00326A16" w:rsidP="00920182">
      <w:pPr>
        <w:jc w:val="both"/>
        <w:rPr>
          <w:bCs/>
          <w:color w:val="000000" w:themeColor="text1"/>
          <w:lang w:val="ru-RU"/>
        </w:rPr>
      </w:pPr>
      <w:r>
        <w:rPr>
          <w:color w:val="000000" w:themeColor="text1"/>
          <w:lang w:val="ru"/>
        </w:rPr>
        <w:t xml:space="preserve">Откройте PDF-документ с помощью </w:t>
      </w:r>
      <w:r>
        <w:rPr>
          <w:b/>
          <w:bCs/>
          <w:color w:val="000000" w:themeColor="text1"/>
          <w:lang w:val="ru"/>
        </w:rPr>
        <w:t>Adobe Acrobat DC</w:t>
      </w:r>
      <w:r>
        <w:rPr>
          <w:color w:val="000000" w:themeColor="text1"/>
          <w:lang w:val="ru"/>
        </w:rPr>
        <w:t xml:space="preserve">. Если у вас нет доступа к </w:t>
      </w:r>
      <w:r>
        <w:rPr>
          <w:b/>
          <w:bCs/>
          <w:color w:val="000000" w:themeColor="text1"/>
          <w:lang w:val="ru"/>
        </w:rPr>
        <w:t>Adobe Acrobat DC</w:t>
      </w:r>
      <w:r>
        <w:rPr>
          <w:color w:val="000000" w:themeColor="text1"/>
          <w:lang w:val="ru"/>
        </w:rPr>
        <w:t xml:space="preserve">, обратитесь в свою группу по связям с общественностью/маркетингу, которая сможет вам помочь. </w:t>
      </w:r>
    </w:p>
    <w:p w14:paraId="66F53E4F" w14:textId="77777777" w:rsidR="00277B3B" w:rsidRPr="0077125F" w:rsidRDefault="00277B3B" w:rsidP="002E09D9">
      <w:pPr>
        <w:jc w:val="both"/>
        <w:rPr>
          <w:bCs/>
          <w:color w:val="000000" w:themeColor="text1"/>
          <w:lang w:val="ru-RU"/>
        </w:rPr>
      </w:pPr>
    </w:p>
    <w:p w14:paraId="753F2300" w14:textId="7C927F3F" w:rsidR="00277B3B" w:rsidRPr="0077125F" w:rsidRDefault="00277B3B" w:rsidP="002E09D9">
      <w:pPr>
        <w:jc w:val="both"/>
        <w:rPr>
          <w:b/>
          <w:i/>
          <w:iCs/>
          <w:color w:val="FF6323"/>
          <w:lang w:val="ru-RU"/>
        </w:rPr>
      </w:pPr>
      <w:r>
        <w:rPr>
          <w:b/>
          <w:bCs/>
          <w:i/>
          <w:iCs/>
          <w:color w:val="FF6323"/>
          <w:lang w:val="ru"/>
        </w:rPr>
        <w:t xml:space="preserve">Добавление настраиваемого </w:t>
      </w:r>
      <w:r>
        <w:rPr>
          <w:b/>
          <w:bCs/>
          <w:i/>
          <w:iCs/>
          <w:color w:val="FF6323"/>
          <w:u w:val="single"/>
          <w:lang w:val="ru"/>
        </w:rPr>
        <w:t>текста</w:t>
      </w:r>
      <w:r>
        <w:rPr>
          <w:b/>
          <w:bCs/>
          <w:i/>
          <w:iCs/>
          <w:color w:val="FF6323"/>
          <w:lang w:val="ru"/>
        </w:rPr>
        <w:t xml:space="preserve"> в PDF-документы</w:t>
      </w:r>
    </w:p>
    <w:p w14:paraId="3B9A126B" w14:textId="77777777" w:rsidR="00C019B1" w:rsidRPr="0077125F" w:rsidRDefault="00277B3B" w:rsidP="002E09D9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"/>
        </w:rPr>
        <w:t>После открытия файла с помощью Adobe Acrobat DC нажмите «</w:t>
      </w:r>
      <w:r>
        <w:rPr>
          <w:b/>
          <w:bCs/>
          <w:color w:val="000000" w:themeColor="text1"/>
          <w:lang w:val="ru"/>
        </w:rPr>
        <w:t>Редактировать PDF</w:t>
      </w:r>
      <w:r>
        <w:rPr>
          <w:color w:val="000000" w:themeColor="text1"/>
          <w:lang w:val="ru"/>
        </w:rPr>
        <w:t>».  Используя горизонтальную ленту «Редактировать PDF», пользователи могут настраивать ресурсы с помощью параметра «</w:t>
      </w:r>
      <w:r>
        <w:rPr>
          <w:b/>
          <w:bCs/>
          <w:color w:val="000000" w:themeColor="text1"/>
          <w:lang w:val="ru"/>
        </w:rPr>
        <w:t>Добавить текст</w:t>
      </w:r>
      <w:r>
        <w:rPr>
          <w:color w:val="000000" w:themeColor="text1"/>
          <w:lang w:val="ru"/>
        </w:rPr>
        <w:t xml:space="preserve">». Нарисуйте текстовое поле в файле, предназначенном для настройки, и добавьте информацию, относящуюся к вашей организации. После обновления ресурсов нажмите «Сохранить как». Теперь документ настроен и готов к распространению. </w:t>
      </w:r>
    </w:p>
    <w:p w14:paraId="10BDE30B" w14:textId="461B8392" w:rsidR="00326A16" w:rsidRPr="00AE0FE4" w:rsidRDefault="00EC179B" w:rsidP="002E09D9">
      <w:pPr>
        <w:jc w:val="both"/>
        <w:rPr>
          <w:color w:val="ED7D31" w:themeColor="accent2"/>
        </w:rPr>
      </w:pPr>
      <w:r>
        <w:rPr>
          <w:noProof/>
          <w:lang w:val="ru"/>
        </w:rPr>
        <w:lastRenderedPageBreak/>
        <w:t xml:space="preserve"> </w:t>
      </w:r>
      <w:r w:rsidR="00F061B5">
        <w:rPr>
          <w:noProof/>
        </w:rPr>
        <w:drawing>
          <wp:inline distT="0" distB="0" distL="0" distR="0" wp14:anchorId="5598A745" wp14:editId="28934F7B">
            <wp:extent cx="5616639" cy="31496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77236" t="73216" r="9300" b="8587"/>
                    <a:stretch/>
                  </pic:blipFill>
                  <pic:spPr bwMode="auto">
                    <a:xfrm>
                      <a:off x="0" y="0"/>
                      <a:ext cx="5648130" cy="3167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75DF1B" w14:textId="3EFCE4C0" w:rsidR="00277B3B" w:rsidRPr="00AE0FE4" w:rsidRDefault="00277B3B" w:rsidP="002E09D9">
      <w:pPr>
        <w:jc w:val="both"/>
        <w:rPr>
          <w:bCs/>
          <w:color w:val="ED7D31" w:themeColor="accent2"/>
        </w:rPr>
      </w:pPr>
    </w:p>
    <w:p w14:paraId="505EB892" w14:textId="049AE315" w:rsidR="00F109A2" w:rsidRPr="0077125F" w:rsidRDefault="00F109A2" w:rsidP="002E09D9">
      <w:pPr>
        <w:jc w:val="both"/>
        <w:rPr>
          <w:b/>
          <w:i/>
          <w:iCs/>
          <w:color w:val="FF6323"/>
          <w:lang w:val="ru-RU"/>
        </w:rPr>
      </w:pPr>
      <w:r>
        <w:rPr>
          <w:b/>
          <w:bCs/>
          <w:i/>
          <w:iCs/>
          <w:color w:val="FF6323"/>
          <w:lang w:val="ru"/>
        </w:rPr>
        <w:t xml:space="preserve">Добавление настраиваемых </w:t>
      </w:r>
      <w:r>
        <w:rPr>
          <w:b/>
          <w:bCs/>
          <w:i/>
          <w:iCs/>
          <w:color w:val="FF6323"/>
          <w:u w:val="single"/>
          <w:lang w:val="ru"/>
        </w:rPr>
        <w:t>логотипов</w:t>
      </w:r>
      <w:r>
        <w:rPr>
          <w:b/>
          <w:bCs/>
          <w:i/>
          <w:iCs/>
          <w:color w:val="FF6323"/>
          <w:lang w:val="ru"/>
        </w:rPr>
        <w:t xml:space="preserve"> в PDF-документы</w:t>
      </w:r>
    </w:p>
    <w:p w14:paraId="55994752" w14:textId="7452040E" w:rsidR="00C019B1" w:rsidRPr="0077125F" w:rsidRDefault="00F109A2" w:rsidP="002E09D9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"/>
        </w:rPr>
        <w:t>После открытия файла с помощью Adobe Acrobat DC нажмите «</w:t>
      </w:r>
      <w:r>
        <w:rPr>
          <w:b/>
          <w:bCs/>
          <w:color w:val="000000" w:themeColor="text1"/>
          <w:lang w:val="ru"/>
        </w:rPr>
        <w:t>Редактировать PDF</w:t>
      </w:r>
      <w:r>
        <w:rPr>
          <w:color w:val="000000" w:themeColor="text1"/>
          <w:lang w:val="ru"/>
        </w:rPr>
        <w:t>». Используя горизонтальную ленту «Редактировать PDF», пользователи могут настраивать ресурсы с помощью параметра «</w:t>
      </w:r>
      <w:r>
        <w:rPr>
          <w:b/>
          <w:bCs/>
          <w:color w:val="000000" w:themeColor="text1"/>
          <w:lang w:val="ru"/>
        </w:rPr>
        <w:t>Добавить изображение</w:t>
      </w:r>
      <w:r>
        <w:rPr>
          <w:color w:val="000000" w:themeColor="text1"/>
          <w:lang w:val="ru"/>
        </w:rPr>
        <w:t>» и выбирать логотип вашей организации из ваших файлов/сети. Логотип вашей организации должен быть размещен над заполнителем «Ваш логотип здесь» в верхнем левом углу PDF-файла. После того как ваш логотип будет импортирован в файл, измените его размер соответствующим образом и перетащите логотип с помощью мыши в нужное место. После того как ресурсы будут обновлены с вашим логотипом, нажмите «Сохранить как». Теперь документ настроен и готов к распространению.</w:t>
      </w:r>
    </w:p>
    <w:p w14:paraId="0972832D" w14:textId="091F1304" w:rsidR="00C019B1" w:rsidRPr="0077125F" w:rsidRDefault="00C019B1" w:rsidP="002E09D9">
      <w:pPr>
        <w:jc w:val="both"/>
        <w:rPr>
          <w:color w:val="000000" w:themeColor="text1"/>
          <w:lang w:val="ru-RU"/>
        </w:rPr>
      </w:pPr>
    </w:p>
    <w:p w14:paraId="082946BD" w14:textId="73E25981" w:rsidR="00C019B1" w:rsidRPr="0077125F" w:rsidRDefault="00C019B1" w:rsidP="002E09D9">
      <w:pPr>
        <w:jc w:val="both"/>
        <w:rPr>
          <w:b/>
          <w:bCs/>
          <w:color w:val="000000" w:themeColor="text1"/>
          <w:lang w:val="ru-RU"/>
        </w:rPr>
      </w:pPr>
      <w:r>
        <w:rPr>
          <w:b/>
          <w:bCs/>
          <w:color w:val="000000" w:themeColor="text1"/>
          <w:lang w:val="ru"/>
        </w:rPr>
        <w:t xml:space="preserve">Логотипы можно добавлять только к файлам, на которых есть значок «Добавить логотип здесь». </w:t>
      </w:r>
      <w:r>
        <w:rPr>
          <w:b/>
          <w:bCs/>
          <w:lang w:val="ru"/>
        </w:rPr>
        <w:t xml:space="preserve">Материалы, на которых изображен логотип ИКАО, не должны редактироваться или адаптироваться. </w:t>
      </w:r>
    </w:p>
    <w:p w14:paraId="4304EFAC" w14:textId="7B8FC584" w:rsidR="00F109A2" w:rsidRPr="0077125F" w:rsidRDefault="00F109A2" w:rsidP="002E09D9">
      <w:pPr>
        <w:jc w:val="both"/>
        <w:rPr>
          <w:color w:val="000000" w:themeColor="text1"/>
          <w:lang w:val="ru-RU"/>
        </w:rPr>
      </w:pPr>
      <w:r>
        <w:rPr>
          <w:lang w:val="ru"/>
        </w:rPr>
        <w:br/>
      </w:r>
    </w:p>
    <w:p w14:paraId="0AB7B8A4" w14:textId="0DD5D991" w:rsidR="00F109A2" w:rsidRPr="00AE0FE4" w:rsidRDefault="00C019B1" w:rsidP="002E09D9">
      <w:pPr>
        <w:jc w:val="both"/>
        <w:rPr>
          <w:bCs/>
          <w:color w:val="000000" w:themeColor="text1"/>
        </w:rPr>
      </w:pPr>
      <w:r>
        <w:rPr>
          <w:noProof/>
          <w:lang w:val="ru"/>
        </w:rPr>
        <w:lastRenderedPageBreak/>
        <w:t xml:space="preserve"> </w:t>
      </w:r>
      <w:r w:rsidR="00F061B5">
        <w:rPr>
          <w:noProof/>
        </w:rPr>
        <w:drawing>
          <wp:inline distT="0" distB="0" distL="0" distR="0" wp14:anchorId="495A015E" wp14:editId="60084745">
            <wp:extent cx="5731510" cy="3199530"/>
            <wp:effectExtent l="0" t="0" r="254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0772" t="40005" r="53756" b="25720"/>
                    <a:stretch/>
                  </pic:blipFill>
                  <pic:spPr bwMode="auto">
                    <a:xfrm>
                      <a:off x="0" y="0"/>
                      <a:ext cx="5731510" cy="3199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7ACCA3" w14:textId="77777777" w:rsidR="00F109A2" w:rsidRPr="00AE0FE4" w:rsidRDefault="00F109A2" w:rsidP="002E09D9">
      <w:pPr>
        <w:jc w:val="both"/>
        <w:rPr>
          <w:bCs/>
          <w:color w:val="000000" w:themeColor="text1"/>
        </w:rPr>
      </w:pPr>
    </w:p>
    <w:p w14:paraId="35630827" w14:textId="77777777" w:rsidR="00F109A2" w:rsidRPr="00AE0FE4" w:rsidRDefault="00F109A2" w:rsidP="002E09D9">
      <w:pPr>
        <w:jc w:val="both"/>
        <w:rPr>
          <w:bCs/>
          <w:color w:val="000000" w:themeColor="text1"/>
        </w:rPr>
      </w:pPr>
    </w:p>
    <w:p w14:paraId="6DB642E5" w14:textId="48B6745C" w:rsidR="00277B3B" w:rsidRPr="0077125F" w:rsidRDefault="00277B3B" w:rsidP="002E09D9">
      <w:pPr>
        <w:jc w:val="both"/>
        <w:rPr>
          <w:b/>
          <w:bCs/>
          <w:i/>
          <w:iCs/>
          <w:color w:val="FF6323"/>
          <w:lang w:val="ru-RU"/>
        </w:rPr>
      </w:pPr>
      <w:r>
        <w:rPr>
          <w:b/>
          <w:bCs/>
          <w:i/>
          <w:iCs/>
          <w:color w:val="FF6323"/>
          <w:lang w:val="ru"/>
        </w:rPr>
        <w:t xml:space="preserve">Настройка ресурсов Microsoft </w:t>
      </w:r>
    </w:p>
    <w:p w14:paraId="04312C4D" w14:textId="27034ACB" w:rsidR="00277B3B" w:rsidRPr="0077125F" w:rsidRDefault="00277B3B" w:rsidP="002E09D9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"/>
        </w:rPr>
        <w:t xml:space="preserve">Некоторые ресурсы предоставляются в форматах Microsoft Word и PowerPoint. Имеется несколько полей, выделенных желтым, которые можно настроить для использования в вашей организации. </w:t>
      </w:r>
    </w:p>
    <w:p w14:paraId="4E2B4C1D" w14:textId="6E13D989" w:rsidR="00277B3B" w:rsidRPr="0077125F" w:rsidRDefault="00277B3B" w:rsidP="002E09D9">
      <w:pPr>
        <w:jc w:val="both"/>
        <w:rPr>
          <w:bCs/>
          <w:color w:val="000000" w:themeColor="text1"/>
          <w:lang w:val="ru-RU"/>
        </w:rPr>
      </w:pPr>
    </w:p>
    <w:p w14:paraId="0A8D5748" w14:textId="19383FC3" w:rsidR="00277B3B" w:rsidRPr="0077125F" w:rsidRDefault="00277B3B" w:rsidP="002E09D9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"/>
        </w:rPr>
        <w:t xml:space="preserve">После открытия файла в соответствующей программе Microsoft Office проверьте и обновите поля, требующие настройки. Когда вы обновите все поля переменных и будете удовлетворены документом, нажмите «Сохранить как». Теперь документ готов к рассылке.    </w:t>
      </w:r>
    </w:p>
    <w:p w14:paraId="53CEEAF1" w14:textId="44180D3F" w:rsidR="00B44B54" w:rsidRPr="0077125F" w:rsidRDefault="00B44B54" w:rsidP="002E09D9">
      <w:pPr>
        <w:jc w:val="both"/>
        <w:rPr>
          <w:bCs/>
          <w:color w:val="000000" w:themeColor="text1"/>
          <w:lang w:val="ru-RU"/>
        </w:rPr>
      </w:pPr>
    </w:p>
    <w:p w14:paraId="69C100BA" w14:textId="2C45CD6B" w:rsidR="00B44B54" w:rsidRPr="0077125F" w:rsidRDefault="00B44B54" w:rsidP="002E09D9">
      <w:pPr>
        <w:jc w:val="both"/>
        <w:rPr>
          <w:bCs/>
          <w:color w:val="000000" w:themeColor="text1"/>
          <w:lang w:val="ru-RU"/>
        </w:rPr>
      </w:pPr>
    </w:p>
    <w:p w14:paraId="73916146" w14:textId="77777777" w:rsidR="00082105" w:rsidRPr="0077125F" w:rsidRDefault="00082105" w:rsidP="002E09D9">
      <w:pPr>
        <w:jc w:val="both"/>
        <w:rPr>
          <w:b/>
          <w:color w:val="002060"/>
          <w:sz w:val="24"/>
          <w:szCs w:val="24"/>
          <w:lang w:val="ru-RU"/>
        </w:rPr>
      </w:pPr>
    </w:p>
    <w:p w14:paraId="5E59FD7A" w14:textId="77777777" w:rsidR="00082105" w:rsidRPr="0077125F" w:rsidRDefault="00082105" w:rsidP="002E09D9">
      <w:pPr>
        <w:jc w:val="both"/>
        <w:rPr>
          <w:b/>
          <w:color w:val="002060"/>
          <w:sz w:val="24"/>
          <w:szCs w:val="24"/>
          <w:lang w:val="ru-RU"/>
        </w:rPr>
      </w:pPr>
    </w:p>
    <w:p w14:paraId="60C71D0D" w14:textId="77777777" w:rsidR="00082105" w:rsidRPr="0077125F" w:rsidRDefault="00082105" w:rsidP="002E09D9">
      <w:pPr>
        <w:jc w:val="both"/>
        <w:rPr>
          <w:b/>
          <w:color w:val="002060"/>
          <w:sz w:val="24"/>
          <w:szCs w:val="24"/>
          <w:lang w:val="ru-RU"/>
        </w:rPr>
      </w:pPr>
    </w:p>
    <w:p w14:paraId="41CB6403" w14:textId="77777777" w:rsidR="00082105" w:rsidRPr="0077125F" w:rsidRDefault="00082105" w:rsidP="002E09D9">
      <w:pPr>
        <w:jc w:val="both"/>
        <w:rPr>
          <w:b/>
          <w:color w:val="002060"/>
          <w:sz w:val="24"/>
          <w:szCs w:val="24"/>
          <w:lang w:val="ru-RU"/>
        </w:rPr>
      </w:pPr>
    </w:p>
    <w:p w14:paraId="530C9C13" w14:textId="77777777" w:rsidR="00082105" w:rsidRPr="0077125F" w:rsidRDefault="00082105" w:rsidP="002E09D9">
      <w:pPr>
        <w:jc w:val="both"/>
        <w:rPr>
          <w:b/>
          <w:color w:val="002060"/>
          <w:sz w:val="24"/>
          <w:szCs w:val="24"/>
          <w:lang w:val="ru-RU"/>
        </w:rPr>
      </w:pPr>
    </w:p>
    <w:p w14:paraId="2F5AEE2B" w14:textId="77777777" w:rsidR="00082105" w:rsidRPr="0077125F" w:rsidRDefault="00082105" w:rsidP="002E09D9">
      <w:pPr>
        <w:jc w:val="both"/>
        <w:rPr>
          <w:b/>
          <w:color w:val="002060"/>
          <w:sz w:val="24"/>
          <w:szCs w:val="24"/>
          <w:lang w:val="ru-RU"/>
        </w:rPr>
      </w:pPr>
    </w:p>
    <w:p w14:paraId="2C612B74" w14:textId="77777777" w:rsidR="00082105" w:rsidRPr="0077125F" w:rsidRDefault="00082105" w:rsidP="002E09D9">
      <w:pPr>
        <w:jc w:val="both"/>
        <w:rPr>
          <w:b/>
          <w:color w:val="002060"/>
          <w:sz w:val="24"/>
          <w:szCs w:val="24"/>
          <w:lang w:val="ru-RU"/>
        </w:rPr>
      </w:pPr>
    </w:p>
    <w:p w14:paraId="16EEFAED" w14:textId="77777777" w:rsidR="00082105" w:rsidRPr="0077125F" w:rsidRDefault="00082105" w:rsidP="002E09D9">
      <w:pPr>
        <w:jc w:val="both"/>
        <w:rPr>
          <w:b/>
          <w:color w:val="002060"/>
          <w:sz w:val="24"/>
          <w:szCs w:val="24"/>
          <w:lang w:val="ru-RU"/>
        </w:rPr>
      </w:pPr>
    </w:p>
    <w:p w14:paraId="1B49EF77" w14:textId="77777777" w:rsidR="00082105" w:rsidRPr="0077125F" w:rsidRDefault="00082105" w:rsidP="002E09D9">
      <w:pPr>
        <w:jc w:val="both"/>
        <w:rPr>
          <w:b/>
          <w:color w:val="002060"/>
          <w:sz w:val="24"/>
          <w:szCs w:val="24"/>
          <w:lang w:val="ru-RU"/>
        </w:rPr>
      </w:pPr>
    </w:p>
    <w:p w14:paraId="5011AA62" w14:textId="77777777" w:rsidR="00082105" w:rsidRPr="0077125F" w:rsidRDefault="00082105" w:rsidP="002E09D9">
      <w:pPr>
        <w:jc w:val="both"/>
        <w:rPr>
          <w:b/>
          <w:color w:val="002060"/>
          <w:sz w:val="24"/>
          <w:szCs w:val="24"/>
          <w:lang w:val="ru-RU"/>
        </w:rPr>
      </w:pPr>
    </w:p>
    <w:p w14:paraId="4A562E65" w14:textId="77777777" w:rsidR="00082105" w:rsidRPr="0077125F" w:rsidRDefault="00082105" w:rsidP="002E09D9">
      <w:pPr>
        <w:jc w:val="both"/>
        <w:rPr>
          <w:b/>
          <w:color w:val="002060"/>
          <w:sz w:val="24"/>
          <w:szCs w:val="24"/>
          <w:lang w:val="ru-RU"/>
        </w:rPr>
      </w:pPr>
    </w:p>
    <w:p w14:paraId="68FDF7FA" w14:textId="77777777" w:rsidR="00082105" w:rsidRPr="0077125F" w:rsidRDefault="00082105" w:rsidP="002E09D9">
      <w:pPr>
        <w:jc w:val="both"/>
        <w:rPr>
          <w:b/>
          <w:color w:val="002060"/>
          <w:sz w:val="24"/>
          <w:szCs w:val="24"/>
          <w:lang w:val="ru-RU"/>
        </w:rPr>
      </w:pPr>
    </w:p>
    <w:p w14:paraId="2DF7CE15" w14:textId="77777777" w:rsidR="00082105" w:rsidRPr="0077125F" w:rsidRDefault="00082105" w:rsidP="002E09D9">
      <w:pPr>
        <w:jc w:val="both"/>
        <w:rPr>
          <w:b/>
          <w:color w:val="002060"/>
          <w:sz w:val="24"/>
          <w:szCs w:val="24"/>
          <w:lang w:val="ru-RU"/>
        </w:rPr>
      </w:pPr>
    </w:p>
    <w:p w14:paraId="0ADCC060" w14:textId="77777777" w:rsidR="00082105" w:rsidRPr="0077125F" w:rsidRDefault="00082105" w:rsidP="002E09D9">
      <w:pPr>
        <w:jc w:val="both"/>
        <w:rPr>
          <w:b/>
          <w:color w:val="002060"/>
          <w:sz w:val="24"/>
          <w:szCs w:val="24"/>
          <w:lang w:val="ru-RU"/>
        </w:rPr>
      </w:pPr>
    </w:p>
    <w:p w14:paraId="783D161F" w14:textId="16A9CAFB" w:rsidR="00B44B54" w:rsidRPr="0077125F" w:rsidRDefault="00B44B54" w:rsidP="002E09D9">
      <w:pPr>
        <w:jc w:val="both"/>
        <w:rPr>
          <w:b/>
          <w:color w:val="002060"/>
          <w:sz w:val="24"/>
          <w:szCs w:val="24"/>
          <w:lang w:val="ru-RU"/>
        </w:rPr>
      </w:pPr>
      <w:r>
        <w:rPr>
          <w:b/>
          <w:bCs/>
          <w:color w:val="002060"/>
          <w:sz w:val="24"/>
          <w:szCs w:val="24"/>
          <w:lang w:val="ru"/>
        </w:rPr>
        <w:t xml:space="preserve">Какие ресурсы доступны? </w:t>
      </w:r>
    </w:p>
    <w:p w14:paraId="48F0946C" w14:textId="0ECFCD5B" w:rsidR="00B44B54" w:rsidRPr="0077125F" w:rsidRDefault="74CCA063" w:rsidP="00EF2F99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"/>
        </w:rPr>
        <w:t xml:space="preserve">ИКАО разработала ряд настраиваемых ресурсов, которые можно использовать в вашей организации для продвижения позитивной культуры безопасности и информирования сотрудников об ожидаемом от них поведении безопасности. </w:t>
      </w:r>
    </w:p>
    <w:p w14:paraId="11E0A62A" w14:textId="77777777" w:rsidR="00B44B54" w:rsidRPr="0077125F" w:rsidRDefault="00B44B54" w:rsidP="002E09D9">
      <w:pPr>
        <w:jc w:val="both"/>
        <w:rPr>
          <w:bCs/>
          <w:color w:val="000000" w:themeColor="text1"/>
          <w:lang w:val="ru-RU"/>
        </w:rPr>
      </w:pPr>
    </w:p>
    <w:p w14:paraId="7EF1EFC1" w14:textId="7B8565CF" w:rsidR="00326A16" w:rsidRPr="0077125F" w:rsidRDefault="00B44B54" w:rsidP="002E09D9">
      <w:pPr>
        <w:jc w:val="both"/>
        <w:rPr>
          <w:lang w:val="ru-RU"/>
        </w:rPr>
      </w:pPr>
      <w:r>
        <w:rPr>
          <w:color w:val="000000" w:themeColor="text1"/>
          <w:lang w:val="ru"/>
        </w:rPr>
        <w:t xml:space="preserve">Материалы охватывают девять «компонентов культуры безопасности» и могут распространяться по целому ряду внутренних каналов, это включает: плакаты для административных офисов, карточки персонала, контрольные списки менеджеров, вводные брифинги, блоги внутренней сети, шаблоны электронных писем генерального директора и пакеты брифингов в формате PowerPoint. </w:t>
      </w:r>
      <w:r>
        <w:rPr>
          <w:color w:val="002060"/>
          <w:sz w:val="44"/>
          <w:szCs w:val="44"/>
          <w:lang w:val="ru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"/>
        <w:gridCol w:w="2364"/>
        <w:gridCol w:w="2205"/>
        <w:gridCol w:w="3976"/>
      </w:tblGrid>
      <w:tr w:rsidR="00B8644A" w:rsidRPr="00B8644A" w14:paraId="1185D6E1" w14:textId="77777777" w:rsidTr="00B8644A">
        <w:tc>
          <w:tcPr>
            <w:tcW w:w="461" w:type="dxa"/>
          </w:tcPr>
          <w:p w14:paraId="35419F88" w14:textId="1869C8FF" w:rsidR="006C4913" w:rsidRPr="00B8644A" w:rsidRDefault="006C4913" w:rsidP="002E09D9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lang w:val="ru"/>
              </w:rPr>
              <w:t>#</w:t>
            </w:r>
          </w:p>
        </w:tc>
        <w:tc>
          <w:tcPr>
            <w:tcW w:w="2364" w:type="dxa"/>
          </w:tcPr>
          <w:p w14:paraId="62DA3AF8" w14:textId="728BEA27" w:rsidR="006C4913" w:rsidRPr="00B8644A" w:rsidRDefault="004638F6" w:rsidP="002E09D9">
            <w:pPr>
              <w:ind w:left="103"/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lang w:val="ru"/>
              </w:rPr>
              <w:t>Компонент</w:t>
            </w:r>
          </w:p>
        </w:tc>
        <w:tc>
          <w:tcPr>
            <w:tcW w:w="2205" w:type="dxa"/>
          </w:tcPr>
          <w:p w14:paraId="319206CA" w14:textId="77646DEE" w:rsidR="006C4913" w:rsidRPr="00B8644A" w:rsidRDefault="006C4913" w:rsidP="002E09D9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lang w:val="ru"/>
              </w:rPr>
              <w:t>Ресурс</w:t>
            </w:r>
          </w:p>
        </w:tc>
        <w:tc>
          <w:tcPr>
            <w:tcW w:w="3976" w:type="dxa"/>
          </w:tcPr>
          <w:p w14:paraId="4A1B39D1" w14:textId="2439D7F1" w:rsidR="006C4913" w:rsidRPr="00B8644A" w:rsidRDefault="006C4913" w:rsidP="002E09D9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lang w:val="ru"/>
              </w:rPr>
              <w:t xml:space="preserve">Как это использовать? </w:t>
            </w:r>
          </w:p>
        </w:tc>
      </w:tr>
      <w:tr w:rsidR="006C4913" w:rsidRPr="0077125F" w14:paraId="710FF15F" w14:textId="77777777" w:rsidTr="00B8644A">
        <w:tc>
          <w:tcPr>
            <w:tcW w:w="461" w:type="dxa"/>
            <w:hideMark/>
          </w:tcPr>
          <w:p w14:paraId="2287C204" w14:textId="77777777" w:rsidR="006C4913" w:rsidRPr="00AE0FE4" w:rsidRDefault="006C4913" w:rsidP="002E09D9">
            <w:pPr>
              <w:jc w:val="both"/>
            </w:pPr>
            <w:r>
              <w:rPr>
                <w:lang w:val="ru"/>
              </w:rPr>
              <w:t>1</w:t>
            </w:r>
          </w:p>
        </w:tc>
        <w:tc>
          <w:tcPr>
            <w:tcW w:w="2364" w:type="dxa"/>
          </w:tcPr>
          <w:p w14:paraId="6D1913E7" w14:textId="2EED5F39" w:rsidR="006C4913" w:rsidRPr="00AE0FE4" w:rsidRDefault="006C4913" w:rsidP="002E09D9">
            <w:pPr>
              <w:ind w:left="103"/>
              <w:jc w:val="both"/>
            </w:pPr>
            <w:r>
              <w:rPr>
                <w:lang w:val="ru"/>
              </w:rPr>
              <w:t>Реагирование на инцидент</w:t>
            </w:r>
          </w:p>
        </w:tc>
        <w:tc>
          <w:tcPr>
            <w:tcW w:w="2205" w:type="dxa"/>
            <w:hideMark/>
          </w:tcPr>
          <w:p w14:paraId="4D2AD384" w14:textId="5DA51870" w:rsidR="006C4913" w:rsidRPr="00AE0FE4" w:rsidRDefault="006C4913" w:rsidP="002E09D9">
            <w:pPr>
              <w:jc w:val="both"/>
            </w:pPr>
            <w:r>
              <w:rPr>
                <w:lang w:val="ru"/>
              </w:rPr>
              <w:t>Контрольный список для руководства</w:t>
            </w:r>
          </w:p>
        </w:tc>
        <w:tc>
          <w:tcPr>
            <w:tcW w:w="3976" w:type="dxa"/>
            <w:hideMark/>
          </w:tcPr>
          <w:p w14:paraId="7F015467" w14:textId="506CC0FB" w:rsidR="006C4913" w:rsidRPr="0077125F" w:rsidRDefault="089C204E" w:rsidP="002E09D9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 xml:space="preserve">Поручить руководству проверить актуальность планов реагирования на инциденты и их соответствие своему назначению. </w:t>
            </w:r>
          </w:p>
        </w:tc>
      </w:tr>
      <w:tr w:rsidR="006C4913" w:rsidRPr="0077125F" w14:paraId="2F78A988" w14:textId="77777777" w:rsidTr="00B8644A">
        <w:tc>
          <w:tcPr>
            <w:tcW w:w="461" w:type="dxa"/>
            <w:hideMark/>
          </w:tcPr>
          <w:p w14:paraId="0BABB064" w14:textId="77777777" w:rsidR="006C4913" w:rsidRPr="00AE0FE4" w:rsidRDefault="006C4913" w:rsidP="002E09D9">
            <w:pPr>
              <w:jc w:val="both"/>
            </w:pPr>
            <w:r>
              <w:rPr>
                <w:lang w:val="ru"/>
              </w:rPr>
              <w:t>2</w:t>
            </w:r>
          </w:p>
        </w:tc>
        <w:tc>
          <w:tcPr>
            <w:tcW w:w="2364" w:type="dxa"/>
          </w:tcPr>
          <w:p w14:paraId="6269ABF6" w14:textId="1B77DF6F" w:rsidR="006C4913" w:rsidRPr="00AE0FE4" w:rsidRDefault="006C4913" w:rsidP="002E09D9">
            <w:pPr>
              <w:ind w:left="103"/>
              <w:jc w:val="both"/>
            </w:pPr>
            <w:r>
              <w:rPr>
                <w:lang w:val="ru"/>
              </w:rPr>
              <w:t>Реагирование на инцидент</w:t>
            </w:r>
          </w:p>
        </w:tc>
        <w:tc>
          <w:tcPr>
            <w:tcW w:w="2205" w:type="dxa"/>
            <w:hideMark/>
          </w:tcPr>
          <w:p w14:paraId="549AAEF0" w14:textId="16749BF0" w:rsidR="006C4913" w:rsidRPr="00AE0FE4" w:rsidRDefault="006C4913" w:rsidP="002E09D9">
            <w:pPr>
              <w:jc w:val="both"/>
            </w:pPr>
            <w:r>
              <w:rPr>
                <w:lang w:val="ru"/>
              </w:rPr>
              <w:t xml:space="preserve">Карточка персонала </w:t>
            </w:r>
          </w:p>
        </w:tc>
        <w:tc>
          <w:tcPr>
            <w:tcW w:w="3976" w:type="dxa"/>
            <w:hideMark/>
          </w:tcPr>
          <w:p w14:paraId="4D361962" w14:textId="1A13EF41" w:rsidR="006C4913" w:rsidRPr="0077125F" w:rsidRDefault="156F7158" w:rsidP="002E09D9">
            <w:pPr>
              <w:spacing w:line="257" w:lineRule="auto"/>
              <w:jc w:val="both"/>
              <w:rPr>
                <w:rFonts w:eastAsia="Tahoma"/>
                <w:color w:val="000000" w:themeColor="text1"/>
                <w:lang w:val="ru-RU"/>
              </w:rPr>
            </w:pPr>
            <w:r>
              <w:rPr>
                <w:rFonts w:eastAsia="Tahoma"/>
                <w:color w:val="000000" w:themeColor="text1"/>
                <w:lang w:val="ru"/>
              </w:rPr>
              <w:t>Выдать всем сотрудникам карточки персонала и/или выдавать их в процессе выдачи удостоверений личности. Указать контактную информацию для сообщений об инцидентах безопасности на 1-й стороне карточки.</w:t>
            </w:r>
          </w:p>
        </w:tc>
      </w:tr>
      <w:tr w:rsidR="00EC179B" w:rsidRPr="00AE0FE4" w14:paraId="7D03E417" w14:textId="77777777" w:rsidTr="00B8644A">
        <w:tc>
          <w:tcPr>
            <w:tcW w:w="461" w:type="dxa"/>
          </w:tcPr>
          <w:p w14:paraId="2CF864A8" w14:textId="19524835" w:rsidR="00EC179B" w:rsidRPr="00AE0FE4" w:rsidRDefault="00EC179B" w:rsidP="002E09D9">
            <w:pPr>
              <w:jc w:val="both"/>
            </w:pPr>
            <w:r>
              <w:rPr>
                <w:lang w:val="ru"/>
              </w:rPr>
              <w:t>3</w:t>
            </w:r>
          </w:p>
        </w:tc>
        <w:tc>
          <w:tcPr>
            <w:tcW w:w="2364" w:type="dxa"/>
          </w:tcPr>
          <w:p w14:paraId="503A5E9E" w14:textId="10533D93" w:rsidR="00EC179B" w:rsidRPr="00AE0FE4" w:rsidRDefault="00EC179B" w:rsidP="002E09D9">
            <w:pPr>
              <w:ind w:left="103"/>
              <w:jc w:val="both"/>
            </w:pPr>
            <w:r>
              <w:rPr>
                <w:lang w:val="ru"/>
              </w:rPr>
              <w:t>Реагирование на инцидент</w:t>
            </w:r>
          </w:p>
        </w:tc>
        <w:tc>
          <w:tcPr>
            <w:tcW w:w="2205" w:type="dxa"/>
          </w:tcPr>
          <w:p w14:paraId="6A4CA837" w14:textId="41D3CD28" w:rsidR="00EC179B" w:rsidRPr="00AE0FE4" w:rsidRDefault="00EC179B" w:rsidP="002E09D9">
            <w:pPr>
              <w:jc w:val="both"/>
            </w:pPr>
            <w:r>
              <w:rPr>
                <w:lang w:val="ru"/>
              </w:rPr>
              <w:t>Плакат А</w:t>
            </w:r>
          </w:p>
        </w:tc>
        <w:tc>
          <w:tcPr>
            <w:tcW w:w="3976" w:type="dxa"/>
          </w:tcPr>
          <w:p w14:paraId="19DE3780" w14:textId="02783B04" w:rsidR="00EC179B" w:rsidRPr="00AE0FE4" w:rsidRDefault="00EC179B" w:rsidP="002E09D9">
            <w:pPr>
              <w:spacing w:line="257" w:lineRule="auto"/>
              <w:jc w:val="both"/>
              <w:rPr>
                <w:rFonts w:eastAsia="Tahoma"/>
                <w:color w:val="000000" w:themeColor="text1"/>
              </w:rPr>
            </w:pPr>
            <w:r>
              <w:rPr>
                <w:lang w:val="ru"/>
              </w:rPr>
              <w:t xml:space="preserve">Разместить в местах для персонала, чтобы напоминать персоналу об их роли в случае инцидента безопасности. </w:t>
            </w:r>
          </w:p>
        </w:tc>
      </w:tr>
      <w:tr w:rsidR="00EC179B" w:rsidRPr="00AE0FE4" w14:paraId="5D29A290" w14:textId="77777777" w:rsidTr="00B8644A">
        <w:tc>
          <w:tcPr>
            <w:tcW w:w="461" w:type="dxa"/>
            <w:hideMark/>
          </w:tcPr>
          <w:p w14:paraId="430C9395" w14:textId="3003C371" w:rsidR="00EC179B" w:rsidRPr="00AE0FE4" w:rsidRDefault="0091751E" w:rsidP="002E09D9">
            <w:pPr>
              <w:jc w:val="both"/>
            </w:pPr>
            <w:r>
              <w:rPr>
                <w:lang w:val="ru"/>
              </w:rPr>
              <w:t>4</w:t>
            </w:r>
          </w:p>
        </w:tc>
        <w:tc>
          <w:tcPr>
            <w:tcW w:w="2364" w:type="dxa"/>
          </w:tcPr>
          <w:p w14:paraId="3AB83E99" w14:textId="6128C0E0" w:rsidR="00EC179B" w:rsidRPr="00AE0FE4" w:rsidRDefault="00EC179B" w:rsidP="002E09D9">
            <w:pPr>
              <w:ind w:left="103"/>
              <w:jc w:val="both"/>
            </w:pPr>
            <w:r>
              <w:rPr>
                <w:lang w:val="ru"/>
              </w:rPr>
              <w:t>Информационная безопасность</w:t>
            </w:r>
          </w:p>
        </w:tc>
        <w:tc>
          <w:tcPr>
            <w:tcW w:w="2205" w:type="dxa"/>
            <w:hideMark/>
          </w:tcPr>
          <w:p w14:paraId="5486986A" w14:textId="673901CA" w:rsidR="00EC179B" w:rsidRPr="00AE0FE4" w:rsidRDefault="00EC179B" w:rsidP="002E09D9">
            <w:pPr>
              <w:jc w:val="both"/>
            </w:pPr>
            <w:r>
              <w:rPr>
                <w:lang w:val="ru"/>
              </w:rPr>
              <w:t>Плакат А</w:t>
            </w:r>
          </w:p>
        </w:tc>
        <w:tc>
          <w:tcPr>
            <w:tcW w:w="3976" w:type="dxa"/>
            <w:hideMark/>
          </w:tcPr>
          <w:p w14:paraId="4A91F9D1" w14:textId="79FDFA50" w:rsidR="00EC179B" w:rsidRPr="00AE0FE4" w:rsidRDefault="00EC179B" w:rsidP="002E09D9">
            <w:pPr>
              <w:jc w:val="both"/>
            </w:pPr>
            <w:r>
              <w:rPr>
                <w:lang w:val="ru"/>
              </w:rPr>
              <w:t xml:space="preserve">Разместить в местах для персонала, чтобы напоминать персоналу об их ответственности за защиту информации. </w:t>
            </w:r>
          </w:p>
        </w:tc>
      </w:tr>
      <w:tr w:rsidR="00EC179B" w:rsidRPr="00AE0FE4" w14:paraId="68939B91" w14:textId="77777777" w:rsidTr="00B8644A">
        <w:tc>
          <w:tcPr>
            <w:tcW w:w="461" w:type="dxa"/>
            <w:hideMark/>
          </w:tcPr>
          <w:p w14:paraId="214E4DC6" w14:textId="55263BD2" w:rsidR="00EC179B" w:rsidRPr="00AE0FE4" w:rsidRDefault="0091751E" w:rsidP="002E09D9">
            <w:pPr>
              <w:jc w:val="both"/>
            </w:pPr>
            <w:r>
              <w:rPr>
                <w:lang w:val="ru"/>
              </w:rPr>
              <w:t>5</w:t>
            </w:r>
          </w:p>
        </w:tc>
        <w:tc>
          <w:tcPr>
            <w:tcW w:w="2364" w:type="dxa"/>
          </w:tcPr>
          <w:p w14:paraId="29657649" w14:textId="08A68304" w:rsidR="00EC179B" w:rsidRPr="00AE0FE4" w:rsidRDefault="00EC179B" w:rsidP="002E09D9">
            <w:pPr>
              <w:ind w:left="103"/>
              <w:jc w:val="both"/>
            </w:pPr>
            <w:r>
              <w:rPr>
                <w:lang w:val="ru"/>
              </w:rPr>
              <w:t>Информационная безопасность</w:t>
            </w:r>
          </w:p>
        </w:tc>
        <w:tc>
          <w:tcPr>
            <w:tcW w:w="2205" w:type="dxa"/>
            <w:hideMark/>
          </w:tcPr>
          <w:p w14:paraId="540A6824" w14:textId="447BBE7A" w:rsidR="00EC179B" w:rsidRPr="00AE0FE4" w:rsidRDefault="00EC179B" w:rsidP="002E09D9">
            <w:pPr>
              <w:jc w:val="both"/>
            </w:pPr>
            <w:r>
              <w:rPr>
                <w:lang w:val="ru"/>
              </w:rPr>
              <w:t>Плакат B</w:t>
            </w:r>
          </w:p>
        </w:tc>
        <w:tc>
          <w:tcPr>
            <w:tcW w:w="3976" w:type="dxa"/>
            <w:hideMark/>
          </w:tcPr>
          <w:p w14:paraId="2E4A044C" w14:textId="751C5ED5" w:rsidR="00EC179B" w:rsidRPr="00AE0FE4" w:rsidRDefault="00EC179B" w:rsidP="002E09D9">
            <w:pPr>
              <w:jc w:val="both"/>
            </w:pPr>
            <w:r>
              <w:rPr>
                <w:lang w:val="ru"/>
              </w:rPr>
              <w:t xml:space="preserve">Разместить в местах для персонала, чтобы напоминать персоналу об их ответственности за защиту информации. </w:t>
            </w:r>
          </w:p>
        </w:tc>
      </w:tr>
      <w:tr w:rsidR="00EC179B" w:rsidRPr="00AE0FE4" w14:paraId="0DB7E1D8" w14:textId="77777777" w:rsidTr="00B8644A">
        <w:tc>
          <w:tcPr>
            <w:tcW w:w="461" w:type="dxa"/>
            <w:hideMark/>
          </w:tcPr>
          <w:p w14:paraId="01C40037" w14:textId="2ADEDEA6" w:rsidR="00EC179B" w:rsidRPr="00AE0FE4" w:rsidRDefault="0091751E" w:rsidP="002E09D9">
            <w:pPr>
              <w:jc w:val="both"/>
            </w:pPr>
            <w:r>
              <w:rPr>
                <w:lang w:val="ru"/>
              </w:rPr>
              <w:t>6</w:t>
            </w:r>
          </w:p>
        </w:tc>
        <w:tc>
          <w:tcPr>
            <w:tcW w:w="2364" w:type="dxa"/>
          </w:tcPr>
          <w:p w14:paraId="6D65E462" w14:textId="2E39C6CE" w:rsidR="00EC179B" w:rsidRPr="00AE0FE4" w:rsidRDefault="00EC179B" w:rsidP="002E09D9">
            <w:pPr>
              <w:ind w:left="103"/>
              <w:jc w:val="both"/>
            </w:pPr>
            <w:r>
              <w:rPr>
                <w:lang w:val="ru"/>
              </w:rPr>
              <w:t>Руководство</w:t>
            </w:r>
          </w:p>
        </w:tc>
        <w:tc>
          <w:tcPr>
            <w:tcW w:w="2205" w:type="dxa"/>
            <w:hideMark/>
          </w:tcPr>
          <w:p w14:paraId="5748FF18" w14:textId="587C46AF" w:rsidR="00EC179B" w:rsidRPr="00AE0FE4" w:rsidRDefault="00EC179B" w:rsidP="002E09D9">
            <w:pPr>
              <w:jc w:val="both"/>
            </w:pPr>
            <w:r>
              <w:rPr>
                <w:lang w:val="ru"/>
              </w:rPr>
              <w:t xml:space="preserve">Декларация руководства </w:t>
            </w:r>
          </w:p>
        </w:tc>
        <w:tc>
          <w:tcPr>
            <w:tcW w:w="3976" w:type="dxa"/>
            <w:hideMark/>
          </w:tcPr>
          <w:p w14:paraId="266F0FA5" w14:textId="2BA256A9" w:rsidR="00EC179B" w:rsidRPr="00AE0FE4" w:rsidRDefault="00EC179B" w:rsidP="002E09D9">
            <w:pPr>
              <w:jc w:val="both"/>
            </w:pPr>
            <w:r>
              <w:rPr>
                <w:lang w:val="ru"/>
              </w:rPr>
              <w:t xml:space="preserve">Использовать выпуски по внутренней интрасети, чтобы </w:t>
            </w:r>
            <w:r>
              <w:rPr>
                <w:lang w:val="ru"/>
              </w:rPr>
              <w:lastRenderedPageBreak/>
              <w:t>продемонстрировать приверженность руководства к обеспечению безопасности. Логотип организации может быть добавлен вверху слева.</w:t>
            </w:r>
          </w:p>
        </w:tc>
      </w:tr>
      <w:tr w:rsidR="00EC179B" w:rsidRPr="00AE0FE4" w14:paraId="178D8F11" w14:textId="77777777" w:rsidTr="00B8644A">
        <w:tc>
          <w:tcPr>
            <w:tcW w:w="461" w:type="dxa"/>
            <w:hideMark/>
          </w:tcPr>
          <w:p w14:paraId="625FD815" w14:textId="64C12E92" w:rsidR="00EC179B" w:rsidRPr="00AE0FE4" w:rsidRDefault="0091751E" w:rsidP="002E09D9">
            <w:pPr>
              <w:jc w:val="both"/>
            </w:pPr>
            <w:r>
              <w:rPr>
                <w:lang w:val="ru"/>
              </w:rPr>
              <w:lastRenderedPageBreak/>
              <w:t>7</w:t>
            </w:r>
          </w:p>
        </w:tc>
        <w:tc>
          <w:tcPr>
            <w:tcW w:w="2364" w:type="dxa"/>
          </w:tcPr>
          <w:p w14:paraId="4AE44372" w14:textId="562F60A5" w:rsidR="00EC179B" w:rsidRPr="00AE0FE4" w:rsidRDefault="00EC179B" w:rsidP="002E09D9">
            <w:pPr>
              <w:ind w:left="103"/>
              <w:jc w:val="both"/>
            </w:pPr>
            <w:r>
              <w:rPr>
                <w:lang w:val="ru"/>
              </w:rPr>
              <w:t>Руководство</w:t>
            </w:r>
          </w:p>
        </w:tc>
        <w:tc>
          <w:tcPr>
            <w:tcW w:w="2205" w:type="dxa"/>
            <w:hideMark/>
          </w:tcPr>
          <w:p w14:paraId="11F19BD0" w14:textId="38CC4B10" w:rsidR="00EC179B" w:rsidRPr="00AE0FE4" w:rsidRDefault="00EC179B" w:rsidP="002E09D9">
            <w:pPr>
              <w:jc w:val="both"/>
            </w:pPr>
            <w:r>
              <w:rPr>
                <w:lang w:val="ru"/>
              </w:rPr>
              <w:t>Статья от генерального директора (или другого старшего руководителя)</w:t>
            </w:r>
          </w:p>
        </w:tc>
        <w:tc>
          <w:tcPr>
            <w:tcW w:w="3976" w:type="dxa"/>
            <w:hideMark/>
          </w:tcPr>
          <w:p w14:paraId="7CF3298A" w14:textId="09CE3F5F" w:rsidR="00EC179B" w:rsidRPr="00AE0FE4" w:rsidRDefault="00EC179B" w:rsidP="002E09D9">
            <w:pPr>
              <w:jc w:val="both"/>
            </w:pPr>
            <w:r>
              <w:rPr>
                <w:lang w:val="ru"/>
              </w:rPr>
              <w:t xml:space="preserve">Опубликовать для демонстрации приверженности руководства к обеспечению безопасности. Это можно сделать после или независимо от пункта 5 выше. Логотип организации может быть добавлен вверху слева вместе с датой выпуска и названием организации. </w:t>
            </w:r>
          </w:p>
        </w:tc>
      </w:tr>
      <w:tr w:rsidR="00EC179B" w:rsidRPr="00AE0FE4" w14:paraId="03B9DE49" w14:textId="77777777" w:rsidTr="00B8644A">
        <w:tc>
          <w:tcPr>
            <w:tcW w:w="461" w:type="dxa"/>
            <w:hideMark/>
          </w:tcPr>
          <w:p w14:paraId="2CB64370" w14:textId="2DDCB8F3" w:rsidR="00EC179B" w:rsidRPr="00AE0FE4" w:rsidRDefault="0091751E" w:rsidP="002E09D9">
            <w:pPr>
              <w:jc w:val="both"/>
            </w:pPr>
            <w:r>
              <w:rPr>
                <w:lang w:val="ru"/>
              </w:rPr>
              <w:t>8</w:t>
            </w:r>
          </w:p>
        </w:tc>
        <w:tc>
          <w:tcPr>
            <w:tcW w:w="2364" w:type="dxa"/>
          </w:tcPr>
          <w:p w14:paraId="34990EE0" w14:textId="30D7AB63" w:rsidR="00EC179B" w:rsidRPr="00AE0FE4" w:rsidRDefault="00EC179B" w:rsidP="002E09D9">
            <w:pPr>
              <w:ind w:left="103"/>
              <w:jc w:val="both"/>
            </w:pPr>
            <w:r>
              <w:rPr>
                <w:lang w:val="ru"/>
              </w:rPr>
              <w:t xml:space="preserve">Показатели эффективности </w:t>
            </w:r>
          </w:p>
        </w:tc>
        <w:tc>
          <w:tcPr>
            <w:tcW w:w="2205" w:type="dxa"/>
            <w:hideMark/>
          </w:tcPr>
          <w:p w14:paraId="6745E55E" w14:textId="31FC3C10" w:rsidR="00EC179B" w:rsidRPr="00AE0FE4" w:rsidRDefault="00EC179B" w:rsidP="002E09D9">
            <w:pPr>
              <w:jc w:val="both"/>
            </w:pPr>
            <w:r>
              <w:rPr>
                <w:lang w:val="ru"/>
              </w:rPr>
              <w:t>Шаблон интервью</w:t>
            </w:r>
          </w:p>
        </w:tc>
        <w:tc>
          <w:tcPr>
            <w:tcW w:w="3976" w:type="dxa"/>
            <w:hideMark/>
          </w:tcPr>
          <w:p w14:paraId="7F7D4480" w14:textId="3FFBD00C" w:rsidR="00EC179B" w:rsidRPr="00AE0FE4" w:rsidRDefault="00EC179B" w:rsidP="002E09D9">
            <w:pPr>
              <w:jc w:val="both"/>
            </w:pPr>
            <w:r>
              <w:rPr>
                <w:lang w:val="ru"/>
              </w:rPr>
              <w:t xml:space="preserve">Используйте для оценки эффективности действий по культуре безопасности. Это можно сделать до внедрения улучшений (т.е. чтобы увидеть, на чём следует сосредоточить усилия) или в ходе выполнения определенных действий (т.е. чтобы увидеть, были ли улучшения эффективными). Шаблон интервью может быть выдан анонимно или можно провести интервью лично. </w:t>
            </w:r>
          </w:p>
        </w:tc>
      </w:tr>
      <w:tr w:rsidR="00EC179B" w:rsidRPr="0077125F" w14:paraId="7EBB2CE0" w14:textId="77777777" w:rsidTr="00B8644A">
        <w:tc>
          <w:tcPr>
            <w:tcW w:w="461" w:type="dxa"/>
            <w:hideMark/>
          </w:tcPr>
          <w:p w14:paraId="0C914CB2" w14:textId="0DD22703" w:rsidR="00EC179B" w:rsidRPr="00AE0FE4" w:rsidRDefault="0091751E" w:rsidP="002E09D9">
            <w:pPr>
              <w:jc w:val="both"/>
            </w:pPr>
            <w:r>
              <w:rPr>
                <w:lang w:val="ru"/>
              </w:rPr>
              <w:t>9</w:t>
            </w:r>
          </w:p>
        </w:tc>
        <w:tc>
          <w:tcPr>
            <w:tcW w:w="2364" w:type="dxa"/>
          </w:tcPr>
          <w:p w14:paraId="1A05C74C" w14:textId="56E94549" w:rsidR="00EC179B" w:rsidRPr="00AE0FE4" w:rsidRDefault="00EC179B" w:rsidP="002E09D9">
            <w:pPr>
              <w:ind w:left="103"/>
              <w:jc w:val="both"/>
            </w:pPr>
            <w:r>
              <w:rPr>
                <w:lang w:val="ru"/>
              </w:rPr>
              <w:t>Позитивная рабочая среда</w:t>
            </w:r>
          </w:p>
        </w:tc>
        <w:tc>
          <w:tcPr>
            <w:tcW w:w="2205" w:type="dxa"/>
            <w:hideMark/>
          </w:tcPr>
          <w:p w14:paraId="3D3808A7" w14:textId="77EAB268" w:rsidR="00EC179B" w:rsidRPr="00AE0FE4" w:rsidRDefault="00EC179B" w:rsidP="002E09D9">
            <w:pPr>
              <w:jc w:val="both"/>
            </w:pPr>
            <w:r>
              <w:rPr>
                <w:lang w:val="ru"/>
              </w:rPr>
              <w:t>Плакат А</w:t>
            </w:r>
          </w:p>
        </w:tc>
        <w:tc>
          <w:tcPr>
            <w:tcW w:w="3976" w:type="dxa"/>
            <w:hideMark/>
          </w:tcPr>
          <w:p w14:paraId="29B0CD27" w14:textId="718D717B" w:rsidR="00EC179B" w:rsidRPr="0077125F" w:rsidRDefault="0094524A" w:rsidP="002E09D9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 xml:space="preserve">Разместить в местах для персонала и общественных местах, чтобы способствовать созданию позитивной рабочей среды. </w:t>
            </w:r>
          </w:p>
        </w:tc>
      </w:tr>
      <w:tr w:rsidR="00EC179B" w:rsidRPr="0077125F" w14:paraId="0AAE8B65" w14:textId="77777777" w:rsidTr="00B8644A">
        <w:tc>
          <w:tcPr>
            <w:tcW w:w="461" w:type="dxa"/>
            <w:hideMark/>
          </w:tcPr>
          <w:p w14:paraId="6DB59A2A" w14:textId="7B5644FC" w:rsidR="00EC179B" w:rsidRPr="00AE0FE4" w:rsidRDefault="00EC179B" w:rsidP="002E09D9">
            <w:pPr>
              <w:jc w:val="both"/>
            </w:pPr>
            <w:r>
              <w:rPr>
                <w:lang w:val="ru"/>
              </w:rPr>
              <w:t>10</w:t>
            </w:r>
          </w:p>
        </w:tc>
        <w:tc>
          <w:tcPr>
            <w:tcW w:w="2364" w:type="dxa"/>
          </w:tcPr>
          <w:p w14:paraId="325B2FE8" w14:textId="56D6FD89" w:rsidR="00EC179B" w:rsidRPr="00AE0FE4" w:rsidRDefault="00EC179B" w:rsidP="002E09D9">
            <w:pPr>
              <w:ind w:left="103"/>
              <w:jc w:val="both"/>
            </w:pPr>
            <w:r>
              <w:rPr>
                <w:lang w:val="ru"/>
              </w:rPr>
              <w:t>Позитивная рабочая среда</w:t>
            </w:r>
          </w:p>
        </w:tc>
        <w:tc>
          <w:tcPr>
            <w:tcW w:w="2205" w:type="dxa"/>
            <w:hideMark/>
          </w:tcPr>
          <w:p w14:paraId="6AE822C9" w14:textId="6CC17F89" w:rsidR="00EC179B" w:rsidRPr="00AE0FE4" w:rsidRDefault="00EC179B" w:rsidP="002E09D9">
            <w:pPr>
              <w:jc w:val="both"/>
            </w:pPr>
            <w:r>
              <w:rPr>
                <w:lang w:val="ru"/>
              </w:rPr>
              <w:t>Плакат B</w:t>
            </w:r>
          </w:p>
        </w:tc>
        <w:tc>
          <w:tcPr>
            <w:tcW w:w="3976" w:type="dxa"/>
            <w:hideMark/>
          </w:tcPr>
          <w:p w14:paraId="668B57A7" w14:textId="01DEB702" w:rsidR="00EC179B" w:rsidRPr="0077125F" w:rsidRDefault="0094524A" w:rsidP="002E09D9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 xml:space="preserve">Разместить в местах для персонала и общественных местах, чтобы способствовать созданию позитивной рабочей среды. </w:t>
            </w:r>
          </w:p>
        </w:tc>
      </w:tr>
      <w:tr w:rsidR="00331770" w:rsidRPr="0077125F" w14:paraId="7BFC6D88" w14:textId="77777777" w:rsidTr="00B8644A">
        <w:tc>
          <w:tcPr>
            <w:tcW w:w="461" w:type="dxa"/>
          </w:tcPr>
          <w:p w14:paraId="6F70E3C5" w14:textId="4681E942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>11</w:t>
            </w:r>
          </w:p>
        </w:tc>
        <w:tc>
          <w:tcPr>
            <w:tcW w:w="2364" w:type="dxa"/>
          </w:tcPr>
          <w:p w14:paraId="58DF0070" w14:textId="576C6E38" w:rsidR="00331770" w:rsidRPr="00AE0FE4" w:rsidRDefault="00331770" w:rsidP="002E09D9">
            <w:pPr>
              <w:ind w:left="103"/>
              <w:jc w:val="both"/>
            </w:pPr>
            <w:r>
              <w:rPr>
                <w:lang w:val="ru"/>
              </w:rPr>
              <w:t>Позитивная рабочая среда</w:t>
            </w:r>
          </w:p>
        </w:tc>
        <w:tc>
          <w:tcPr>
            <w:tcW w:w="2205" w:type="dxa"/>
          </w:tcPr>
          <w:p w14:paraId="7E20BCE6" w14:textId="3B540582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>Плакат C</w:t>
            </w:r>
          </w:p>
        </w:tc>
        <w:tc>
          <w:tcPr>
            <w:tcW w:w="3976" w:type="dxa"/>
          </w:tcPr>
          <w:p w14:paraId="48FBB931" w14:textId="683C4D97" w:rsidR="00331770" w:rsidRPr="0077125F" w:rsidRDefault="0094524A" w:rsidP="002E09D9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 xml:space="preserve">Разместить в местах для персонала и общественных местах, чтобы способствовать созданию позитивной рабочей среды. </w:t>
            </w:r>
          </w:p>
        </w:tc>
      </w:tr>
      <w:tr w:rsidR="00331770" w:rsidRPr="0077125F" w14:paraId="6AEACC0E" w14:textId="77777777" w:rsidTr="00B8644A">
        <w:tc>
          <w:tcPr>
            <w:tcW w:w="461" w:type="dxa"/>
            <w:hideMark/>
          </w:tcPr>
          <w:p w14:paraId="6526607B" w14:textId="258404DC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>12</w:t>
            </w:r>
          </w:p>
        </w:tc>
        <w:tc>
          <w:tcPr>
            <w:tcW w:w="2364" w:type="dxa"/>
          </w:tcPr>
          <w:p w14:paraId="767C2231" w14:textId="2F758724" w:rsidR="00331770" w:rsidRPr="00AE0FE4" w:rsidRDefault="00331770" w:rsidP="002E09D9">
            <w:pPr>
              <w:ind w:left="103"/>
              <w:jc w:val="both"/>
            </w:pPr>
            <w:r>
              <w:rPr>
                <w:lang w:val="ru"/>
              </w:rPr>
              <w:t>Позитивная рабочая среда</w:t>
            </w:r>
          </w:p>
        </w:tc>
        <w:tc>
          <w:tcPr>
            <w:tcW w:w="2205" w:type="dxa"/>
            <w:hideMark/>
          </w:tcPr>
          <w:p w14:paraId="6117B120" w14:textId="77777777" w:rsidR="009720FC" w:rsidRPr="0077125F" w:rsidRDefault="00331770" w:rsidP="002E09D9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>Менеджер по безопасности</w:t>
            </w:r>
          </w:p>
          <w:p w14:paraId="0C5030C5" w14:textId="21FA3139" w:rsidR="00331770" w:rsidRPr="0077125F" w:rsidRDefault="00331770" w:rsidP="002E09D9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>Электронное письмо</w:t>
            </w:r>
          </w:p>
        </w:tc>
        <w:tc>
          <w:tcPr>
            <w:tcW w:w="3976" w:type="dxa"/>
            <w:hideMark/>
          </w:tcPr>
          <w:p w14:paraId="7B6BA01F" w14:textId="50E293F2" w:rsidR="00331770" w:rsidRPr="0077125F" w:rsidRDefault="0094524A" w:rsidP="002E09D9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 xml:space="preserve">Отправить всем сотрудникам вместе с изложенным в пункте 6 выше. Электронное письмо должно исходить от менеджера по безопасности и должно быть </w:t>
            </w:r>
            <w:r>
              <w:rPr>
                <w:lang w:val="ru"/>
              </w:rPr>
              <w:lastRenderedPageBreak/>
              <w:t xml:space="preserve">отправлено после изложенного в пункте 6 выше. Логотип организации можно добавить вверху справа, сведения о генеральном директоре можно добавить в первый абзац, а подпись менеджера по безопасности можно добавить внизу.  </w:t>
            </w:r>
          </w:p>
        </w:tc>
      </w:tr>
      <w:tr w:rsidR="00331770" w:rsidRPr="0077125F" w14:paraId="2AAF286B" w14:textId="77777777" w:rsidTr="00B8644A">
        <w:tc>
          <w:tcPr>
            <w:tcW w:w="461" w:type="dxa"/>
            <w:hideMark/>
          </w:tcPr>
          <w:p w14:paraId="4CA32C99" w14:textId="2A0C5997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lastRenderedPageBreak/>
              <w:t>13</w:t>
            </w:r>
          </w:p>
        </w:tc>
        <w:tc>
          <w:tcPr>
            <w:tcW w:w="2364" w:type="dxa"/>
          </w:tcPr>
          <w:p w14:paraId="01C999D6" w14:textId="61B5C79F" w:rsidR="00331770" w:rsidRPr="00AE0FE4" w:rsidRDefault="00331770" w:rsidP="002E09D9">
            <w:pPr>
              <w:ind w:left="103"/>
              <w:jc w:val="both"/>
            </w:pPr>
            <w:r>
              <w:rPr>
                <w:lang w:val="ru"/>
              </w:rPr>
              <w:t>Сообщение об инцидентах</w:t>
            </w:r>
          </w:p>
        </w:tc>
        <w:tc>
          <w:tcPr>
            <w:tcW w:w="2205" w:type="dxa"/>
            <w:hideMark/>
          </w:tcPr>
          <w:p w14:paraId="2AF2B8A2" w14:textId="223FE596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>Плакат А</w:t>
            </w:r>
          </w:p>
        </w:tc>
        <w:tc>
          <w:tcPr>
            <w:tcW w:w="3976" w:type="dxa"/>
            <w:hideMark/>
          </w:tcPr>
          <w:p w14:paraId="3CA1EA88" w14:textId="3BD93537" w:rsidR="00331770" w:rsidRPr="0077125F" w:rsidRDefault="0094524A" w:rsidP="002E09D9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 xml:space="preserve">Разместить в служебных и общественных местах, чтобы напоминать всем о важности сообщения о проблемах безопасности. Также поделитесь плакатом со сторонними организациями, поставщиками, подрядчиками и вспомогательными службами. </w:t>
            </w:r>
          </w:p>
        </w:tc>
      </w:tr>
      <w:tr w:rsidR="00331770" w:rsidRPr="0077125F" w14:paraId="77BFC78C" w14:textId="77777777" w:rsidTr="00B8644A">
        <w:tc>
          <w:tcPr>
            <w:tcW w:w="461" w:type="dxa"/>
            <w:hideMark/>
          </w:tcPr>
          <w:p w14:paraId="1CAE4F83" w14:textId="40F88F15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 xml:space="preserve">14 </w:t>
            </w:r>
          </w:p>
        </w:tc>
        <w:tc>
          <w:tcPr>
            <w:tcW w:w="2364" w:type="dxa"/>
          </w:tcPr>
          <w:p w14:paraId="0586F47E" w14:textId="1BDF7931" w:rsidR="00331770" w:rsidRPr="00AE0FE4" w:rsidRDefault="00331770" w:rsidP="002E09D9">
            <w:pPr>
              <w:ind w:left="103"/>
              <w:jc w:val="both"/>
            </w:pPr>
            <w:r>
              <w:rPr>
                <w:lang w:val="ru"/>
              </w:rPr>
              <w:t>Сообщение об инцидентах</w:t>
            </w:r>
          </w:p>
        </w:tc>
        <w:tc>
          <w:tcPr>
            <w:tcW w:w="2205" w:type="dxa"/>
            <w:hideMark/>
          </w:tcPr>
          <w:p w14:paraId="662D28BB" w14:textId="1ACC22CE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>Плакат B</w:t>
            </w:r>
          </w:p>
        </w:tc>
        <w:tc>
          <w:tcPr>
            <w:tcW w:w="3976" w:type="dxa"/>
            <w:hideMark/>
          </w:tcPr>
          <w:p w14:paraId="6D808D76" w14:textId="4CDD8A14" w:rsidR="00331770" w:rsidRPr="0077125F" w:rsidRDefault="0094524A" w:rsidP="002E09D9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>Разместить в служебных и общественных местах, чтобы напоминать всем о важности сообщения о проблемах безопасности. Также поделитесь плакатом со сторонними организациями, поставщиками, подрядчиками и вспомогательными службами.</w:t>
            </w:r>
          </w:p>
        </w:tc>
      </w:tr>
      <w:tr w:rsidR="00331770" w:rsidRPr="0077125F" w14:paraId="0A859F59" w14:textId="77777777" w:rsidTr="00B8644A">
        <w:tc>
          <w:tcPr>
            <w:tcW w:w="461" w:type="dxa"/>
            <w:hideMark/>
          </w:tcPr>
          <w:p w14:paraId="1357446B" w14:textId="03C34B72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>15</w:t>
            </w:r>
          </w:p>
        </w:tc>
        <w:tc>
          <w:tcPr>
            <w:tcW w:w="2364" w:type="dxa"/>
          </w:tcPr>
          <w:p w14:paraId="2CE3859C" w14:textId="5330D384" w:rsidR="00331770" w:rsidRPr="00AE0FE4" w:rsidRDefault="00331770" w:rsidP="002E09D9">
            <w:pPr>
              <w:ind w:left="103"/>
              <w:jc w:val="both"/>
            </w:pPr>
            <w:r>
              <w:rPr>
                <w:lang w:val="ru"/>
              </w:rPr>
              <w:t>Сообщение об инцидентах</w:t>
            </w:r>
          </w:p>
        </w:tc>
        <w:tc>
          <w:tcPr>
            <w:tcW w:w="2205" w:type="dxa"/>
            <w:hideMark/>
          </w:tcPr>
          <w:p w14:paraId="15E86868" w14:textId="55BF7B65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>Плакат C</w:t>
            </w:r>
          </w:p>
        </w:tc>
        <w:tc>
          <w:tcPr>
            <w:tcW w:w="3976" w:type="dxa"/>
            <w:hideMark/>
          </w:tcPr>
          <w:p w14:paraId="0FFA25B7" w14:textId="6F4671FF" w:rsidR="00331770" w:rsidRPr="0077125F" w:rsidRDefault="0094524A" w:rsidP="002E09D9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>Разместить в служебных и общественных местах, чтобы напоминать всем о важности сообщения о проблемах безопасности. Также поделитесь плакатом со сторонними организациями, поставщиками, подрядчиками и вспомогательными службами.</w:t>
            </w:r>
          </w:p>
        </w:tc>
      </w:tr>
      <w:tr w:rsidR="00331770" w:rsidRPr="0077125F" w14:paraId="7E73C090" w14:textId="77777777" w:rsidTr="00B8644A">
        <w:tc>
          <w:tcPr>
            <w:tcW w:w="461" w:type="dxa"/>
            <w:hideMark/>
          </w:tcPr>
          <w:p w14:paraId="433EBFD8" w14:textId="76EFD84F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>16</w:t>
            </w:r>
          </w:p>
        </w:tc>
        <w:tc>
          <w:tcPr>
            <w:tcW w:w="2364" w:type="dxa"/>
          </w:tcPr>
          <w:p w14:paraId="49893FF8" w14:textId="6D2F4358" w:rsidR="00331770" w:rsidRPr="00AE0FE4" w:rsidRDefault="00331770" w:rsidP="002E09D9">
            <w:pPr>
              <w:ind w:left="103"/>
              <w:jc w:val="both"/>
            </w:pPr>
            <w:r>
              <w:rPr>
                <w:lang w:val="ru"/>
              </w:rPr>
              <w:t>Сообщение об инцидентах</w:t>
            </w:r>
          </w:p>
        </w:tc>
        <w:tc>
          <w:tcPr>
            <w:tcW w:w="2205" w:type="dxa"/>
            <w:hideMark/>
          </w:tcPr>
          <w:p w14:paraId="5952A93E" w14:textId="7EF24AEC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>Карточка персонала</w:t>
            </w:r>
          </w:p>
        </w:tc>
        <w:tc>
          <w:tcPr>
            <w:tcW w:w="3976" w:type="dxa"/>
            <w:hideMark/>
          </w:tcPr>
          <w:p w14:paraId="6DE0585B" w14:textId="77777777" w:rsidR="00B8644A" w:rsidRPr="0077125F" w:rsidRDefault="00331770" w:rsidP="00B8644A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 xml:space="preserve">Выдать для напоминания персоналу о важности сообщения о проблемах безопасности. Карточки персонала также могут быть выданы в процессе сбора удостоверений личности (пропусков в аэропорт) для новых сотрудников. Информацию для отправки сообщений для конкретной организации можно добавить в </w:t>
            </w:r>
            <w:r>
              <w:rPr>
                <w:lang w:val="ru"/>
              </w:rPr>
              <w:lastRenderedPageBreak/>
              <w:t>нижней части на 2-й стороне карточки.</w:t>
            </w:r>
          </w:p>
          <w:p w14:paraId="53339F51" w14:textId="38B75FBB" w:rsidR="00331770" w:rsidRPr="0077125F" w:rsidRDefault="00331770" w:rsidP="00B8644A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 xml:space="preserve"> </w:t>
            </w:r>
          </w:p>
        </w:tc>
      </w:tr>
      <w:tr w:rsidR="00331770" w:rsidRPr="00AE0FE4" w14:paraId="70BFD378" w14:textId="77777777" w:rsidTr="00B8644A">
        <w:tc>
          <w:tcPr>
            <w:tcW w:w="461" w:type="dxa"/>
            <w:hideMark/>
          </w:tcPr>
          <w:p w14:paraId="39AF41DC" w14:textId="3F7CC8C5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lastRenderedPageBreak/>
              <w:t>17</w:t>
            </w:r>
          </w:p>
        </w:tc>
        <w:tc>
          <w:tcPr>
            <w:tcW w:w="2364" w:type="dxa"/>
          </w:tcPr>
          <w:p w14:paraId="40B9F7FB" w14:textId="77777777" w:rsidR="00331770" w:rsidRDefault="00331770" w:rsidP="002E09D9">
            <w:pPr>
              <w:ind w:left="103"/>
              <w:jc w:val="both"/>
            </w:pPr>
            <w:r>
              <w:rPr>
                <w:lang w:val="ru"/>
              </w:rPr>
              <w:t>Обучение</w:t>
            </w:r>
          </w:p>
          <w:p w14:paraId="5EDB53D4" w14:textId="77777777" w:rsidR="00B8644A" w:rsidRDefault="00B8644A" w:rsidP="00B8644A"/>
          <w:p w14:paraId="7C3B17AA" w14:textId="396B279C" w:rsidR="00B8644A" w:rsidRPr="00B8644A" w:rsidRDefault="00B8644A" w:rsidP="00B8644A">
            <w:pPr>
              <w:ind w:firstLine="720"/>
            </w:pPr>
          </w:p>
        </w:tc>
        <w:tc>
          <w:tcPr>
            <w:tcW w:w="2205" w:type="dxa"/>
            <w:hideMark/>
          </w:tcPr>
          <w:p w14:paraId="137E5DFB" w14:textId="3167F552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>Пакет брифингов</w:t>
            </w:r>
          </w:p>
        </w:tc>
        <w:tc>
          <w:tcPr>
            <w:tcW w:w="3976" w:type="dxa"/>
            <w:hideMark/>
          </w:tcPr>
          <w:p w14:paraId="71E81D7A" w14:textId="404F8C32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>Использовать для тренинга и обучения всего персонала культуре безопасности. Пакет брифингов может быть включен в вводный/повторный инструктаж по безопасности.  Текущую оценку угроз можно добавить на слайде 7.</w:t>
            </w:r>
          </w:p>
        </w:tc>
      </w:tr>
      <w:tr w:rsidR="00331770" w:rsidRPr="0077125F" w14:paraId="7BE3E0C8" w14:textId="77777777" w:rsidTr="00B8644A">
        <w:tc>
          <w:tcPr>
            <w:tcW w:w="461" w:type="dxa"/>
            <w:hideMark/>
          </w:tcPr>
          <w:p w14:paraId="0A209011" w14:textId="72C92322" w:rsidR="00331770" w:rsidRPr="00AE0FE4" w:rsidRDefault="0091751E" w:rsidP="002E09D9">
            <w:pPr>
              <w:jc w:val="both"/>
            </w:pPr>
            <w:r>
              <w:rPr>
                <w:lang w:val="ru"/>
              </w:rPr>
              <w:t>18</w:t>
            </w:r>
          </w:p>
        </w:tc>
        <w:tc>
          <w:tcPr>
            <w:tcW w:w="2364" w:type="dxa"/>
          </w:tcPr>
          <w:p w14:paraId="7DD89D45" w14:textId="2231F620" w:rsidR="00331770" w:rsidRPr="00AE0FE4" w:rsidRDefault="00331770" w:rsidP="002E09D9">
            <w:pPr>
              <w:ind w:left="103"/>
              <w:jc w:val="both"/>
            </w:pPr>
            <w:r>
              <w:rPr>
                <w:lang w:val="ru"/>
              </w:rPr>
              <w:t>Обучение</w:t>
            </w:r>
          </w:p>
        </w:tc>
        <w:tc>
          <w:tcPr>
            <w:tcW w:w="2205" w:type="dxa"/>
            <w:hideMark/>
          </w:tcPr>
          <w:p w14:paraId="1E439E31" w14:textId="0207BC8A" w:rsidR="00331770" w:rsidRPr="0077125F" w:rsidRDefault="00331770" w:rsidP="002E09D9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>Контрольный список для вводного инструктажа</w:t>
            </w:r>
          </w:p>
        </w:tc>
        <w:tc>
          <w:tcPr>
            <w:tcW w:w="3976" w:type="dxa"/>
            <w:hideMark/>
          </w:tcPr>
          <w:p w14:paraId="23187241" w14:textId="77723AB8" w:rsidR="00331770" w:rsidRPr="0077125F" w:rsidRDefault="0094524A" w:rsidP="002E09D9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>Выдать менеджерам новых сотрудников, чтобы обеспечить соблюдение культуры безопасности с первого дня работы. Логотип организации можно добавить вверху слева, а данные менеджера по безопасности — внизу.</w:t>
            </w:r>
          </w:p>
        </w:tc>
      </w:tr>
      <w:tr w:rsidR="00331770" w:rsidRPr="00AE0FE4" w14:paraId="5D30113F" w14:textId="77777777" w:rsidTr="00B8644A">
        <w:tc>
          <w:tcPr>
            <w:tcW w:w="461" w:type="dxa"/>
            <w:hideMark/>
          </w:tcPr>
          <w:p w14:paraId="70334932" w14:textId="647E795A" w:rsidR="00331770" w:rsidRPr="00AE0FE4" w:rsidRDefault="00B0232A" w:rsidP="002E09D9">
            <w:pPr>
              <w:jc w:val="both"/>
            </w:pPr>
            <w:r>
              <w:rPr>
                <w:lang w:val="ru"/>
              </w:rPr>
              <w:t>19</w:t>
            </w:r>
          </w:p>
        </w:tc>
        <w:tc>
          <w:tcPr>
            <w:tcW w:w="2364" w:type="dxa"/>
          </w:tcPr>
          <w:p w14:paraId="488EF345" w14:textId="1991B13D" w:rsidR="00331770" w:rsidRPr="00AE0FE4" w:rsidRDefault="00331770" w:rsidP="002E09D9">
            <w:pPr>
              <w:ind w:left="103"/>
              <w:jc w:val="both"/>
            </w:pPr>
            <w:r>
              <w:rPr>
                <w:lang w:val="ru"/>
              </w:rPr>
              <w:t>Понимание угрозы</w:t>
            </w:r>
          </w:p>
        </w:tc>
        <w:tc>
          <w:tcPr>
            <w:tcW w:w="2205" w:type="dxa"/>
            <w:hideMark/>
          </w:tcPr>
          <w:p w14:paraId="7A8BFCC5" w14:textId="579C0C7C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>Часто задаваемые вопросы</w:t>
            </w:r>
          </w:p>
        </w:tc>
        <w:tc>
          <w:tcPr>
            <w:tcW w:w="3976" w:type="dxa"/>
            <w:hideMark/>
          </w:tcPr>
          <w:p w14:paraId="676D0A46" w14:textId="1EFA48FF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 xml:space="preserve">Выдать менеджерам по безопасности и супервайзерам для поддержки их понимания угроз гражданской авиации. Логотип организации может быть добавлен вверху слева. </w:t>
            </w:r>
          </w:p>
        </w:tc>
      </w:tr>
      <w:tr w:rsidR="00331770" w:rsidRPr="0077125F" w14:paraId="0DF6C91D" w14:textId="77777777" w:rsidTr="00B8644A">
        <w:tc>
          <w:tcPr>
            <w:tcW w:w="461" w:type="dxa"/>
            <w:hideMark/>
          </w:tcPr>
          <w:p w14:paraId="1812745B" w14:textId="6F2EBDDB" w:rsidR="00331770" w:rsidRPr="00AE0FE4" w:rsidRDefault="005F100D" w:rsidP="002E09D9">
            <w:pPr>
              <w:jc w:val="both"/>
            </w:pPr>
            <w:r>
              <w:rPr>
                <w:lang w:val="ru"/>
              </w:rPr>
              <w:t>20</w:t>
            </w:r>
          </w:p>
        </w:tc>
        <w:tc>
          <w:tcPr>
            <w:tcW w:w="2364" w:type="dxa"/>
          </w:tcPr>
          <w:p w14:paraId="3556AED0" w14:textId="396DB285" w:rsidR="00331770" w:rsidRPr="00AE0FE4" w:rsidRDefault="00331770" w:rsidP="002E09D9">
            <w:pPr>
              <w:ind w:left="103"/>
              <w:jc w:val="both"/>
            </w:pPr>
            <w:r>
              <w:rPr>
                <w:lang w:val="ru"/>
              </w:rPr>
              <w:t>Понимание угрозы</w:t>
            </w:r>
          </w:p>
        </w:tc>
        <w:tc>
          <w:tcPr>
            <w:tcW w:w="2205" w:type="dxa"/>
            <w:hideMark/>
          </w:tcPr>
          <w:p w14:paraId="17069211" w14:textId="39F676F9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>Флаер/брошюра</w:t>
            </w:r>
          </w:p>
        </w:tc>
        <w:tc>
          <w:tcPr>
            <w:tcW w:w="3976" w:type="dxa"/>
            <w:hideMark/>
          </w:tcPr>
          <w:p w14:paraId="721E42D5" w14:textId="64EF9C01" w:rsidR="00331770" w:rsidRPr="0077125F" w:rsidRDefault="003043B3" w:rsidP="002E09D9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 xml:space="preserve">Раздать всем сотрудникам, чтобы помочь им понять угрозы для гражданской авиации. Логотип организации можно добавить вверху слева, а данные менеджера по безопасности — внизу. </w:t>
            </w:r>
          </w:p>
        </w:tc>
      </w:tr>
      <w:tr w:rsidR="00331770" w:rsidRPr="0077125F" w14:paraId="7EF15053" w14:textId="77777777" w:rsidTr="00B8644A">
        <w:tc>
          <w:tcPr>
            <w:tcW w:w="461" w:type="dxa"/>
            <w:hideMark/>
          </w:tcPr>
          <w:p w14:paraId="4F8E0805" w14:textId="1430A948" w:rsidR="00331770" w:rsidRPr="00AE0FE4" w:rsidRDefault="005F100D" w:rsidP="002E09D9">
            <w:pPr>
              <w:jc w:val="both"/>
            </w:pPr>
            <w:r>
              <w:rPr>
                <w:lang w:val="ru"/>
              </w:rPr>
              <w:t>21</w:t>
            </w:r>
          </w:p>
        </w:tc>
        <w:tc>
          <w:tcPr>
            <w:tcW w:w="2364" w:type="dxa"/>
          </w:tcPr>
          <w:p w14:paraId="323A88AA" w14:textId="06D384D0" w:rsidR="00331770" w:rsidRPr="009661CD" w:rsidRDefault="00331770" w:rsidP="002E09D9">
            <w:pPr>
              <w:ind w:left="103"/>
              <w:jc w:val="both"/>
            </w:pPr>
            <w:r>
              <w:rPr>
                <w:lang w:val="ru"/>
              </w:rPr>
              <w:t>Бдительность</w:t>
            </w:r>
          </w:p>
        </w:tc>
        <w:tc>
          <w:tcPr>
            <w:tcW w:w="2205" w:type="dxa"/>
            <w:hideMark/>
          </w:tcPr>
          <w:p w14:paraId="16D68149" w14:textId="1796F34A" w:rsidR="00331770" w:rsidRPr="009661CD" w:rsidRDefault="00331770" w:rsidP="002E09D9">
            <w:pPr>
              <w:jc w:val="both"/>
            </w:pPr>
            <w:r>
              <w:rPr>
                <w:lang w:val="ru"/>
              </w:rPr>
              <w:t>Плакат А</w:t>
            </w:r>
          </w:p>
        </w:tc>
        <w:tc>
          <w:tcPr>
            <w:tcW w:w="3976" w:type="dxa"/>
            <w:hideMark/>
          </w:tcPr>
          <w:p w14:paraId="3E2A7C5A" w14:textId="18F59443" w:rsidR="00331770" w:rsidRPr="0077125F" w:rsidRDefault="003043B3" w:rsidP="002E09D9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 xml:space="preserve">Разместить в местах для персонала, чтобы напоминать персоналу о необходимости быть начеку и проявлять бдительность, а также подчеркнуть их обязанность сообщать о проблемах безопасности. </w:t>
            </w:r>
          </w:p>
        </w:tc>
      </w:tr>
      <w:tr w:rsidR="00331770" w:rsidRPr="0077125F" w14:paraId="7344DAC4" w14:textId="77777777" w:rsidTr="00B8644A">
        <w:tc>
          <w:tcPr>
            <w:tcW w:w="461" w:type="dxa"/>
            <w:hideMark/>
          </w:tcPr>
          <w:p w14:paraId="0AA372DF" w14:textId="4F96971B" w:rsidR="00331770" w:rsidRPr="00AE0FE4" w:rsidRDefault="005F100D" w:rsidP="002E09D9">
            <w:pPr>
              <w:jc w:val="both"/>
            </w:pPr>
            <w:r>
              <w:rPr>
                <w:lang w:val="ru"/>
              </w:rPr>
              <w:t>22</w:t>
            </w:r>
          </w:p>
        </w:tc>
        <w:tc>
          <w:tcPr>
            <w:tcW w:w="2364" w:type="dxa"/>
          </w:tcPr>
          <w:p w14:paraId="43495616" w14:textId="471429F8" w:rsidR="00331770" w:rsidRPr="00AE0FE4" w:rsidRDefault="00331770" w:rsidP="002E09D9">
            <w:pPr>
              <w:ind w:left="103"/>
              <w:jc w:val="both"/>
            </w:pPr>
            <w:r>
              <w:rPr>
                <w:lang w:val="ru"/>
              </w:rPr>
              <w:t>Бдительность</w:t>
            </w:r>
          </w:p>
        </w:tc>
        <w:tc>
          <w:tcPr>
            <w:tcW w:w="2205" w:type="dxa"/>
            <w:hideMark/>
          </w:tcPr>
          <w:p w14:paraId="3B7A8C16" w14:textId="3D78F5AC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>Плакат B</w:t>
            </w:r>
          </w:p>
        </w:tc>
        <w:tc>
          <w:tcPr>
            <w:tcW w:w="3976" w:type="dxa"/>
            <w:hideMark/>
          </w:tcPr>
          <w:p w14:paraId="675CEEDF" w14:textId="24DA08E0" w:rsidR="00331770" w:rsidRPr="0077125F" w:rsidRDefault="003043B3" w:rsidP="002E09D9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 xml:space="preserve">Разместить в местах для персонала, чтобы напоминать персоналу о необходимости быть начеку и проявлять бдительность, а также подчеркнуть их обязанность сообщать о проблемах безопасности. </w:t>
            </w:r>
          </w:p>
        </w:tc>
      </w:tr>
      <w:tr w:rsidR="00331770" w:rsidRPr="0077125F" w14:paraId="5398ED9A" w14:textId="77777777" w:rsidTr="00B8644A">
        <w:tc>
          <w:tcPr>
            <w:tcW w:w="461" w:type="dxa"/>
            <w:hideMark/>
          </w:tcPr>
          <w:p w14:paraId="618C5F0B" w14:textId="473AA3C0" w:rsidR="00331770" w:rsidRPr="00AE0FE4" w:rsidRDefault="005F100D" w:rsidP="002E09D9">
            <w:pPr>
              <w:jc w:val="both"/>
            </w:pPr>
            <w:r>
              <w:rPr>
                <w:lang w:val="ru"/>
              </w:rPr>
              <w:lastRenderedPageBreak/>
              <w:t>23</w:t>
            </w:r>
          </w:p>
        </w:tc>
        <w:tc>
          <w:tcPr>
            <w:tcW w:w="2364" w:type="dxa"/>
          </w:tcPr>
          <w:p w14:paraId="53687E8A" w14:textId="0D74DEDA" w:rsidR="00331770" w:rsidRPr="00AE0FE4" w:rsidRDefault="00331770" w:rsidP="002E09D9">
            <w:pPr>
              <w:ind w:left="103"/>
              <w:jc w:val="both"/>
            </w:pPr>
            <w:r>
              <w:rPr>
                <w:lang w:val="ru"/>
              </w:rPr>
              <w:t>Бдительность</w:t>
            </w:r>
          </w:p>
        </w:tc>
        <w:tc>
          <w:tcPr>
            <w:tcW w:w="2205" w:type="dxa"/>
            <w:hideMark/>
          </w:tcPr>
          <w:p w14:paraId="61270934" w14:textId="51C22600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>Плакат D</w:t>
            </w:r>
          </w:p>
        </w:tc>
        <w:tc>
          <w:tcPr>
            <w:tcW w:w="3976" w:type="dxa"/>
            <w:hideMark/>
          </w:tcPr>
          <w:p w14:paraId="3198F26C" w14:textId="3D22FFB5" w:rsidR="00331770" w:rsidRPr="0077125F" w:rsidRDefault="003043B3" w:rsidP="002E09D9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 xml:space="preserve">Разместить в местах для персонала, чтобы напоминать персоналу о необходимости быть начеку и проявлять бдительность, а также подчеркнуть их обязанность сообщать о проблемах безопасности. </w:t>
            </w:r>
          </w:p>
        </w:tc>
      </w:tr>
      <w:tr w:rsidR="00331770" w:rsidRPr="0077125F" w14:paraId="3A01FC46" w14:textId="77777777" w:rsidTr="00B8644A">
        <w:tc>
          <w:tcPr>
            <w:tcW w:w="461" w:type="dxa"/>
            <w:hideMark/>
          </w:tcPr>
          <w:p w14:paraId="2CE01B04" w14:textId="7C3A2525" w:rsidR="00331770" w:rsidRPr="00AE0FE4" w:rsidRDefault="005F100D" w:rsidP="002E09D9">
            <w:pPr>
              <w:jc w:val="both"/>
            </w:pPr>
            <w:r>
              <w:rPr>
                <w:lang w:val="ru"/>
              </w:rPr>
              <w:t>24</w:t>
            </w:r>
          </w:p>
        </w:tc>
        <w:tc>
          <w:tcPr>
            <w:tcW w:w="2364" w:type="dxa"/>
          </w:tcPr>
          <w:p w14:paraId="165B2589" w14:textId="09D8029E" w:rsidR="00331770" w:rsidRPr="00AE0FE4" w:rsidRDefault="00331770" w:rsidP="002E09D9">
            <w:pPr>
              <w:ind w:left="103"/>
              <w:jc w:val="both"/>
            </w:pPr>
            <w:r>
              <w:rPr>
                <w:lang w:val="ru"/>
              </w:rPr>
              <w:t>Бдительность</w:t>
            </w:r>
          </w:p>
        </w:tc>
        <w:tc>
          <w:tcPr>
            <w:tcW w:w="2205" w:type="dxa"/>
            <w:hideMark/>
          </w:tcPr>
          <w:p w14:paraId="2C793BC6" w14:textId="4EFC0EF2" w:rsidR="00331770" w:rsidRPr="00AE0FE4" w:rsidRDefault="00331770" w:rsidP="002E09D9">
            <w:pPr>
              <w:jc w:val="both"/>
            </w:pPr>
            <w:r>
              <w:rPr>
                <w:lang w:val="ru"/>
              </w:rPr>
              <w:t>Карточка персонала</w:t>
            </w:r>
          </w:p>
        </w:tc>
        <w:tc>
          <w:tcPr>
            <w:tcW w:w="3976" w:type="dxa"/>
            <w:hideMark/>
          </w:tcPr>
          <w:p w14:paraId="41F6F42B" w14:textId="76D9C293" w:rsidR="00331770" w:rsidRPr="0077125F" w:rsidRDefault="00331770" w:rsidP="002E09D9">
            <w:pPr>
              <w:jc w:val="both"/>
              <w:rPr>
                <w:lang w:val="ru-RU"/>
              </w:rPr>
            </w:pPr>
            <w:r>
              <w:rPr>
                <w:lang w:val="ru"/>
              </w:rPr>
              <w:t xml:space="preserve">Выдать всем сотрудникам и/или выдавать в процессе выдачи удостоверений личности (пропуска в аэропорт). Информацию для отправки сообщений для конкретной организации можно добавить на 2-й стороне карточки. </w:t>
            </w:r>
          </w:p>
        </w:tc>
      </w:tr>
    </w:tbl>
    <w:p w14:paraId="1DA540AC" w14:textId="2D5090D7" w:rsidR="0027628E" w:rsidRPr="0077125F" w:rsidRDefault="0027628E" w:rsidP="002E09D9">
      <w:pPr>
        <w:jc w:val="both"/>
        <w:rPr>
          <w:sz w:val="24"/>
          <w:szCs w:val="24"/>
          <w:lang w:val="ru-RU"/>
        </w:rPr>
      </w:pPr>
    </w:p>
    <w:p w14:paraId="06D15669" w14:textId="35C9ADD6" w:rsidR="006C4913" w:rsidRPr="0077125F" w:rsidRDefault="3244FBFB" w:rsidP="00EF2F99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"/>
        </w:rPr>
        <w:t xml:space="preserve">Если у вас имеются какие-либо вопросы о ресурсах, обращайтесь в группу ИКАО по поддержке внедрения и развитию в области авиационной безопасности (ISD-SEC) по адресу электронной почты </w:t>
      </w:r>
      <w:hyperlink r:id="rId13" w:history="1">
        <w:r>
          <w:rPr>
            <w:rStyle w:val="Hyperlink"/>
            <w:sz w:val="24"/>
            <w:szCs w:val="24"/>
            <w:lang w:val="ru"/>
          </w:rPr>
          <w:t>isd@icao.int</w:t>
        </w:r>
      </w:hyperlink>
      <w:r>
        <w:rPr>
          <w:sz w:val="24"/>
          <w:szCs w:val="24"/>
          <w:lang w:val="ru"/>
        </w:rPr>
        <w:t xml:space="preserve"> </w:t>
      </w:r>
    </w:p>
    <w:sectPr w:rsidR="006C4913" w:rsidRPr="0077125F" w:rsidSect="00B8644A">
      <w:headerReference w:type="default" r:id="rId14"/>
      <w:footerReference w:type="default" r:id="rId15"/>
      <w:pgSz w:w="11906" w:h="16838"/>
      <w:pgMar w:top="4111" w:right="1440" w:bottom="1135" w:left="1440" w:header="708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59AAE" w14:textId="77777777" w:rsidR="0090124E" w:rsidRDefault="0090124E" w:rsidP="00970A21">
      <w:r>
        <w:separator/>
      </w:r>
    </w:p>
  </w:endnote>
  <w:endnote w:type="continuationSeparator" w:id="0">
    <w:p w14:paraId="4B6EB2A5" w14:textId="77777777" w:rsidR="0090124E" w:rsidRDefault="0090124E" w:rsidP="00970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35253" w14:textId="72C1E048" w:rsidR="00620426" w:rsidRPr="00620426" w:rsidRDefault="00620426" w:rsidP="00620426">
    <w:pPr>
      <w:pStyle w:val="Footer"/>
    </w:pPr>
    <w:r>
      <w:rPr>
        <w:lang w:val="ru"/>
      </w:rPr>
      <w:t xml:space="preserve">Узнать больше: </w:t>
    </w:r>
    <w:r>
      <w:rPr>
        <w:b/>
        <w:bCs/>
        <w:color w:val="0054A4"/>
        <w:lang w:val="ru"/>
      </w:rPr>
      <w:t xml:space="preserve">www.icao.int/Security/Security-Culture/ </w:t>
    </w:r>
    <w:r>
      <w:rPr>
        <w:color w:val="0054A4"/>
        <w:lang w:val="ru"/>
      </w:rPr>
      <w:tab/>
    </w:r>
    <w:r>
      <w:rPr>
        <w:color w:val="0054A4"/>
        <w:lang w:val="ru"/>
      </w:rPr>
      <w:fldChar w:fldCharType="begin"/>
    </w:r>
    <w:r>
      <w:rPr>
        <w:color w:val="0054A4"/>
        <w:lang w:val="ru"/>
      </w:rPr>
      <w:instrText xml:space="preserve"> PAGE   \* MERGEFORMAT </w:instrText>
    </w:r>
    <w:r>
      <w:rPr>
        <w:color w:val="0054A4"/>
        <w:lang w:val="ru"/>
      </w:rPr>
      <w:fldChar w:fldCharType="separate"/>
    </w:r>
    <w:r>
      <w:rPr>
        <w:noProof/>
        <w:color w:val="0054A4"/>
        <w:lang w:val="ru"/>
      </w:rPr>
      <w:t>6</w:t>
    </w:r>
    <w:r>
      <w:rPr>
        <w:noProof/>
        <w:color w:val="0054A4"/>
        <w:lang w:val="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2A7A6" w14:textId="77777777" w:rsidR="0090124E" w:rsidRDefault="0090124E" w:rsidP="00970A21">
      <w:r>
        <w:separator/>
      </w:r>
    </w:p>
  </w:footnote>
  <w:footnote w:type="continuationSeparator" w:id="0">
    <w:p w14:paraId="1A3701C7" w14:textId="77777777" w:rsidR="0090124E" w:rsidRDefault="0090124E" w:rsidP="00970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12255" w14:textId="09094EAF" w:rsidR="00970A21" w:rsidRDefault="00620426">
    <w:pPr>
      <w:pStyle w:val="Header"/>
    </w:pPr>
    <w:r>
      <w:rPr>
        <w:b/>
        <w:bCs/>
        <w:noProof/>
        <w:color w:val="002060"/>
        <w:sz w:val="44"/>
        <w:szCs w:val="44"/>
        <w:lang w:val="ru"/>
      </w:rPr>
      <w:drawing>
        <wp:anchor distT="0" distB="0" distL="114300" distR="114300" simplePos="0" relativeHeight="251660288" behindDoc="1" locked="0" layoutInCell="1" allowOverlap="1" wp14:anchorId="106156B1" wp14:editId="6DC7E709">
          <wp:simplePos x="0" y="0"/>
          <wp:positionH relativeFrom="margin">
            <wp:posOffset>3942080</wp:posOffset>
          </wp:positionH>
          <wp:positionV relativeFrom="paragraph">
            <wp:posOffset>-163385</wp:posOffset>
          </wp:positionV>
          <wp:extent cx="1784350" cy="644525"/>
          <wp:effectExtent l="0" t="0" r="6350" b="3175"/>
          <wp:wrapTight wrapText="bothSides">
            <wp:wrapPolygon edited="0">
              <wp:start x="0" y="0"/>
              <wp:lineTo x="0" y="21068"/>
              <wp:lineTo x="21446" y="21068"/>
              <wp:lineTo x="21446" y="0"/>
              <wp:lineTo x="0" y="0"/>
            </wp:wrapPolygon>
          </wp:wrapTight>
          <wp:docPr id="5" name="Picture 5" descr="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Ch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435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"/>
      </w:rPr>
      <w:drawing>
        <wp:anchor distT="0" distB="0" distL="114300" distR="114300" simplePos="0" relativeHeight="251658240" behindDoc="1" locked="0" layoutInCell="1" allowOverlap="1" wp14:anchorId="28CC3DD3" wp14:editId="1D0FD9CA">
          <wp:simplePos x="0" y="0"/>
          <wp:positionH relativeFrom="page">
            <wp:posOffset>0</wp:posOffset>
          </wp:positionH>
          <wp:positionV relativeFrom="paragraph">
            <wp:posOffset>649415</wp:posOffset>
          </wp:positionV>
          <wp:extent cx="7691120" cy="1200785"/>
          <wp:effectExtent l="0" t="0" r="5080" b="0"/>
          <wp:wrapTight wrapText="bothSides">
            <wp:wrapPolygon edited="0">
              <wp:start x="0" y="0"/>
              <wp:lineTo x="0" y="21246"/>
              <wp:lineTo x="21561" y="21246"/>
              <wp:lineTo x="21561" y="0"/>
              <wp:lineTo x="0" y="0"/>
            </wp:wrapPolygon>
          </wp:wrapTight>
          <wp:docPr id="6" name="Picture 6" descr="A picture containing text, sky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ky, screensho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1120" cy="1200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21389"/>
    <w:multiLevelType w:val="hybridMultilevel"/>
    <w:tmpl w:val="22124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Tahoma" w:hAnsi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Tahoma" w:hAnsi="Tahoma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Tahoma" w:hAnsi="Tahoma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" w15:restartNumberingAfterBreak="0">
    <w:nsid w:val="466732FB"/>
    <w:multiLevelType w:val="hybridMultilevel"/>
    <w:tmpl w:val="3A9CC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Tahoma" w:hAnsi="Tahoma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Tahoma" w:hAnsi="Tahoma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2" w15:restartNumberingAfterBreak="0">
    <w:nsid w:val="48034D4C"/>
    <w:multiLevelType w:val="hybridMultilevel"/>
    <w:tmpl w:val="868C4B9C"/>
    <w:lvl w:ilvl="0" w:tplc="47AC212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Tahoma" w:hAnsi="Tahoma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Tahoma" w:hAnsi="Tahoma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num w:numId="1" w16cid:durableId="2008753371">
    <w:abstractNumId w:val="2"/>
  </w:num>
  <w:num w:numId="2" w16cid:durableId="1180657013">
    <w:abstractNumId w:val="1"/>
  </w:num>
  <w:num w:numId="3" w16cid:durableId="109913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08E"/>
    <w:rsid w:val="00041AFE"/>
    <w:rsid w:val="000662F9"/>
    <w:rsid w:val="000671B3"/>
    <w:rsid w:val="00082105"/>
    <w:rsid w:val="000C5B52"/>
    <w:rsid w:val="000D1702"/>
    <w:rsid w:val="001162EE"/>
    <w:rsid w:val="0012412B"/>
    <w:rsid w:val="001303E4"/>
    <w:rsid w:val="00152034"/>
    <w:rsid w:val="00154A0A"/>
    <w:rsid w:val="00155884"/>
    <w:rsid w:val="00164E90"/>
    <w:rsid w:val="001B075E"/>
    <w:rsid w:val="001B2DC9"/>
    <w:rsid w:val="001B66F8"/>
    <w:rsid w:val="00215703"/>
    <w:rsid w:val="00216745"/>
    <w:rsid w:val="00233432"/>
    <w:rsid w:val="00241930"/>
    <w:rsid w:val="00262722"/>
    <w:rsid w:val="0027628E"/>
    <w:rsid w:val="00277B3B"/>
    <w:rsid w:val="0028541B"/>
    <w:rsid w:val="002935E9"/>
    <w:rsid w:val="00295933"/>
    <w:rsid w:val="002A4CA3"/>
    <w:rsid w:val="002C51CC"/>
    <w:rsid w:val="002C5D14"/>
    <w:rsid w:val="002E09D9"/>
    <w:rsid w:val="002F040E"/>
    <w:rsid w:val="003043B3"/>
    <w:rsid w:val="00326A16"/>
    <w:rsid w:val="00331770"/>
    <w:rsid w:val="0036107B"/>
    <w:rsid w:val="00362204"/>
    <w:rsid w:val="00363A0C"/>
    <w:rsid w:val="003C162A"/>
    <w:rsid w:val="003E143D"/>
    <w:rsid w:val="00424DEE"/>
    <w:rsid w:val="004638F6"/>
    <w:rsid w:val="004A36A2"/>
    <w:rsid w:val="004C2D53"/>
    <w:rsid w:val="004E7A3D"/>
    <w:rsid w:val="00534910"/>
    <w:rsid w:val="005524A5"/>
    <w:rsid w:val="0059313A"/>
    <w:rsid w:val="005C5D02"/>
    <w:rsid w:val="005E0046"/>
    <w:rsid w:val="005F100D"/>
    <w:rsid w:val="005F4894"/>
    <w:rsid w:val="00620426"/>
    <w:rsid w:val="006646B2"/>
    <w:rsid w:val="0068700E"/>
    <w:rsid w:val="00690E5C"/>
    <w:rsid w:val="0069308E"/>
    <w:rsid w:val="006B6B49"/>
    <w:rsid w:val="006C4913"/>
    <w:rsid w:val="006C68D0"/>
    <w:rsid w:val="00714849"/>
    <w:rsid w:val="007305E2"/>
    <w:rsid w:val="00745874"/>
    <w:rsid w:val="0077125F"/>
    <w:rsid w:val="00772679"/>
    <w:rsid w:val="007C28BC"/>
    <w:rsid w:val="007D4DC1"/>
    <w:rsid w:val="007E6BF0"/>
    <w:rsid w:val="00811A21"/>
    <w:rsid w:val="00825229"/>
    <w:rsid w:val="00833A28"/>
    <w:rsid w:val="008A1C72"/>
    <w:rsid w:val="008A48A7"/>
    <w:rsid w:val="008C5F82"/>
    <w:rsid w:val="008D3EB1"/>
    <w:rsid w:val="008E30FB"/>
    <w:rsid w:val="008F718D"/>
    <w:rsid w:val="0090124E"/>
    <w:rsid w:val="0091751E"/>
    <w:rsid w:val="00920182"/>
    <w:rsid w:val="00936830"/>
    <w:rsid w:val="0094524A"/>
    <w:rsid w:val="009458B7"/>
    <w:rsid w:val="00965526"/>
    <w:rsid w:val="009661CD"/>
    <w:rsid w:val="00970A21"/>
    <w:rsid w:val="009720FC"/>
    <w:rsid w:val="00972FC9"/>
    <w:rsid w:val="009A3074"/>
    <w:rsid w:val="009C4262"/>
    <w:rsid w:val="009E5144"/>
    <w:rsid w:val="009E5767"/>
    <w:rsid w:val="00A01F10"/>
    <w:rsid w:val="00A20A87"/>
    <w:rsid w:val="00A878B9"/>
    <w:rsid w:val="00AA4B4A"/>
    <w:rsid w:val="00AC72BB"/>
    <w:rsid w:val="00AE0FE4"/>
    <w:rsid w:val="00B0232A"/>
    <w:rsid w:val="00B12DA9"/>
    <w:rsid w:val="00B23047"/>
    <w:rsid w:val="00B445F8"/>
    <w:rsid w:val="00B44B54"/>
    <w:rsid w:val="00B67E99"/>
    <w:rsid w:val="00B80814"/>
    <w:rsid w:val="00B8644A"/>
    <w:rsid w:val="00B86494"/>
    <w:rsid w:val="00B95AC6"/>
    <w:rsid w:val="00BC401D"/>
    <w:rsid w:val="00C019B1"/>
    <w:rsid w:val="00C15F43"/>
    <w:rsid w:val="00C2761A"/>
    <w:rsid w:val="00C34175"/>
    <w:rsid w:val="00C62CFF"/>
    <w:rsid w:val="00C8327C"/>
    <w:rsid w:val="00C930FE"/>
    <w:rsid w:val="00D67F6F"/>
    <w:rsid w:val="00D76DF5"/>
    <w:rsid w:val="00D76F1B"/>
    <w:rsid w:val="00DC2CCF"/>
    <w:rsid w:val="00DE7A45"/>
    <w:rsid w:val="00E000D3"/>
    <w:rsid w:val="00E05CF0"/>
    <w:rsid w:val="00E07FBD"/>
    <w:rsid w:val="00E207D2"/>
    <w:rsid w:val="00E23A6F"/>
    <w:rsid w:val="00E378BB"/>
    <w:rsid w:val="00E47DB4"/>
    <w:rsid w:val="00E6462F"/>
    <w:rsid w:val="00E776AC"/>
    <w:rsid w:val="00E81AAD"/>
    <w:rsid w:val="00EC179B"/>
    <w:rsid w:val="00EF2F99"/>
    <w:rsid w:val="00F061B5"/>
    <w:rsid w:val="00F108DB"/>
    <w:rsid w:val="00F109A2"/>
    <w:rsid w:val="00F23F87"/>
    <w:rsid w:val="00F47B7D"/>
    <w:rsid w:val="00F575E3"/>
    <w:rsid w:val="00F57F31"/>
    <w:rsid w:val="00FA6EEE"/>
    <w:rsid w:val="07788779"/>
    <w:rsid w:val="089C204E"/>
    <w:rsid w:val="0BDF93D1"/>
    <w:rsid w:val="0C4BF89C"/>
    <w:rsid w:val="0C5FC650"/>
    <w:rsid w:val="0D21D6AB"/>
    <w:rsid w:val="0EBDA70C"/>
    <w:rsid w:val="0F6675ED"/>
    <w:rsid w:val="10B304F4"/>
    <w:rsid w:val="11D4F35E"/>
    <w:rsid w:val="124BAC65"/>
    <w:rsid w:val="13E77CC6"/>
    <w:rsid w:val="156F7158"/>
    <w:rsid w:val="16D16FC5"/>
    <w:rsid w:val="1B4DAA2D"/>
    <w:rsid w:val="1D2788EC"/>
    <w:rsid w:val="1DD783E0"/>
    <w:rsid w:val="25E295C5"/>
    <w:rsid w:val="26D424D3"/>
    <w:rsid w:val="2A5ED02D"/>
    <w:rsid w:val="3244FBFB"/>
    <w:rsid w:val="32655761"/>
    <w:rsid w:val="3AB8BBF6"/>
    <w:rsid w:val="3BA6C548"/>
    <w:rsid w:val="410ED51D"/>
    <w:rsid w:val="4CA15C76"/>
    <w:rsid w:val="4EFC775A"/>
    <w:rsid w:val="4FFD7AD7"/>
    <w:rsid w:val="543627EC"/>
    <w:rsid w:val="5C6F9914"/>
    <w:rsid w:val="5CC2D582"/>
    <w:rsid w:val="5EF2108A"/>
    <w:rsid w:val="70574E8C"/>
    <w:rsid w:val="71860188"/>
    <w:rsid w:val="71F1EFFD"/>
    <w:rsid w:val="7266CECF"/>
    <w:rsid w:val="728A3604"/>
    <w:rsid w:val="74CCA063"/>
    <w:rsid w:val="74EBF8B7"/>
    <w:rsid w:val="7AEA4ABF"/>
    <w:rsid w:val="7BAC76FA"/>
    <w:rsid w:val="7C39C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E517DC3"/>
  <w15:chartTrackingRefBased/>
  <w15:docId w15:val="{C9D785F9-863C-40F6-A7FA-20E1F392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A16"/>
    <w:pPr>
      <w:spacing w:after="0" w:line="240" w:lineRule="auto"/>
    </w:pPr>
    <w:rPr>
      <w:rFonts w:ascii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DB4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970A21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70A21"/>
  </w:style>
  <w:style w:type="paragraph" w:styleId="Footer">
    <w:name w:val="footer"/>
    <w:basedOn w:val="Normal"/>
    <w:link w:val="FooterChar"/>
    <w:uiPriority w:val="99"/>
    <w:unhideWhenUsed/>
    <w:rsid w:val="00970A21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70A21"/>
  </w:style>
  <w:style w:type="character" w:styleId="Hyperlink">
    <w:name w:val="Hyperlink"/>
    <w:basedOn w:val="DefaultParagraphFont"/>
    <w:uiPriority w:val="99"/>
    <w:unhideWhenUsed/>
    <w:rsid w:val="006C491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491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1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1B3"/>
    <w:rPr>
      <w:rFonts w:ascii="Tahoma" w:hAnsi="Tahoma" w:cs="Tahom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1B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1B3"/>
    <w:rPr>
      <w:rFonts w:ascii="Tahoma" w:hAnsi="Tahoma" w:cs="Tahoma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1751E"/>
    <w:rPr>
      <w:color w:val="605E5C"/>
      <w:shd w:val="clear" w:color="auto" w:fill="E1DFDD"/>
    </w:rPr>
  </w:style>
  <w:style w:type="table" w:styleId="TableWeb2">
    <w:name w:val="Table Web 2"/>
    <w:basedOn w:val="TableNormal"/>
    <w:uiPriority w:val="99"/>
    <w:rsid w:val="00B8644A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B8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125F"/>
    <w:pPr>
      <w:spacing w:after="0" w:line="240" w:lineRule="auto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\\LGWCAAFAS01\INTPUB\Marketing_BusinessDevelopment\ICAO%20Security%20Culture%20Project\Translations\Russian\&#1069;&#1083;.&#1087;&#1086;&#1095;&#1090;&#1072;:isd@icao.in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ahoma" panose="020F0302020204030204"/>
        <a:ea typeface="Tahoma"/>
        <a:cs typeface="Tahoma"/>
        <a:font script="Jpan" typeface="Tahoma"/>
        <a:font script="Hang" typeface="Tahoma"/>
        <a:font script="Hans" typeface="Tahoma"/>
        <a:font script="Hant" typeface="Tahoma"/>
        <a:font script="Arab" typeface="Tahoma"/>
        <a:font script="Hebr" typeface="Tahoma"/>
        <a:font script="Thai" typeface="Tahoma"/>
        <a:font script="Ethi" typeface="Tahoma"/>
        <a:font script="Beng" typeface="Tahoma"/>
        <a:font script="Gujr" typeface="Tahoma"/>
        <a:font script="Khmr" typeface="Tahoma"/>
        <a:font script="Knda" typeface="Tahoma"/>
        <a:font script="Guru" typeface="Tahoma"/>
        <a:font script="Cans" typeface="Tahoma"/>
        <a:font script="Cher" typeface="Tahoma"/>
        <a:font script="Yiii" typeface="Tahoma"/>
        <a:font script="Tibt" typeface="Tahoma"/>
        <a:font script="Thaa" typeface="Tahoma"/>
        <a:font script="Deva" typeface="Tahoma"/>
        <a:font script="Telu" typeface="Tahoma"/>
        <a:font script="Taml" typeface="Tahoma"/>
        <a:font script="Syrc" typeface="Tahoma"/>
        <a:font script="Orya" typeface="Tahoma"/>
        <a:font script="Mlym" typeface="Tahoma"/>
        <a:font script="Laoo" typeface="Tahoma"/>
        <a:font script="Sinh" typeface="Tahoma"/>
        <a:font script="Mong" typeface="Tahoma"/>
        <a:font script="Viet" typeface="Tahoma"/>
        <a:font script="Uigh" typeface="Tahoma"/>
        <a:font script="Geor" typeface="Tahoma"/>
      </a:majorFont>
      <a:minorFont>
        <a:latin typeface="Tahoma" panose="020F0502020204030204"/>
        <a:ea typeface="Tahoma"/>
        <a:cs typeface="Tahoma"/>
        <a:font script="Jpan" typeface="Tahoma"/>
        <a:font script="Hang" typeface="Tahoma"/>
        <a:font script="Hans" typeface="Tahoma"/>
        <a:font script="Hant" typeface="Tahoma"/>
        <a:font script="Arab" typeface="Tahoma"/>
        <a:font script="Hebr" typeface="Tahoma"/>
        <a:font script="Thai" typeface="Tahoma"/>
        <a:font script="Ethi" typeface="Tahoma"/>
        <a:font script="Beng" typeface="Tahoma"/>
        <a:font script="Gujr" typeface="Tahoma"/>
        <a:font script="Khmr" typeface="Tahoma"/>
        <a:font script="Knda" typeface="Tahoma"/>
        <a:font script="Guru" typeface="Tahoma"/>
        <a:font script="Cans" typeface="Tahoma"/>
        <a:font script="Cher" typeface="Tahoma"/>
        <a:font script="Yiii" typeface="Tahoma"/>
        <a:font script="Tibt" typeface="Tahoma"/>
        <a:font script="Thaa" typeface="Tahoma"/>
        <a:font script="Deva" typeface="Tahoma"/>
        <a:font script="Telu" typeface="Tahoma"/>
        <a:font script="Taml" typeface="Tahoma"/>
        <a:font script="Syrc" typeface="Tahoma"/>
        <a:font script="Orya" typeface="Tahoma"/>
        <a:font script="Mlym" typeface="Tahoma"/>
        <a:font script="Laoo" typeface="Tahoma"/>
        <a:font script="Sinh" typeface="Tahoma"/>
        <a:font script="Mong" typeface="Tahoma"/>
        <a:font script="Viet" typeface="Tahoma"/>
        <a:font script="Uigh" typeface="Tahoma"/>
        <a:font script="Geor"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B7ADBBFB0B04282EDB3ABF99724D9" ma:contentTypeVersion="1" ma:contentTypeDescription="Create a new document." ma:contentTypeScope="" ma:versionID="797a4d017c1a568c9dc01fd3ece081a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DE037C-7D1F-49A6-8D94-4FE55BC6C6FF}"/>
</file>

<file path=customXml/itemProps2.xml><?xml version="1.0" encoding="utf-8"?>
<ds:datastoreItem xmlns:ds="http://schemas.openxmlformats.org/officeDocument/2006/customXml" ds:itemID="{2B91D4D1-83F6-4CCC-A2CB-EB5EABCD2B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4AED1F-8E14-4CC0-80D5-1CFEB682D407}">
  <ds:schemaRefs>
    <ds:schemaRef ds:uri="http://schemas.microsoft.com/office/2006/metadata/properties"/>
    <ds:schemaRef ds:uri="http://schemas.microsoft.com/office/infopath/2007/PartnerControls"/>
    <ds:schemaRef ds:uri="c0418d7b-fec6-423f-a3ca-1c375e10962b"/>
  </ds:schemaRefs>
</ds:datastoreItem>
</file>

<file path=customXml/itemProps4.xml><?xml version="1.0" encoding="utf-8"?>
<ds:datastoreItem xmlns:ds="http://schemas.openxmlformats.org/officeDocument/2006/customXml" ds:itemID="{92264614-1851-4CDC-94FD-4180F7DF50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</Company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Smith</dc:creator>
  <cp:keywords/>
  <dc:description/>
  <cp:lastModifiedBy>Stuart Coates</cp:lastModifiedBy>
  <cp:revision>3</cp:revision>
  <dcterms:created xsi:type="dcterms:W3CDTF">2023-01-13T15:31:00Z</dcterms:created>
  <dcterms:modified xsi:type="dcterms:W3CDTF">2023-02-28T09:39:00Z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96a3aa-34a9-4b82-9eed-745e5fc3f53e_Enabled">
    <vt:lpwstr>true</vt:lpwstr>
  </property>
  <property fmtid="{D5CDD505-2E9C-101B-9397-08002B2CF9AE}" pid="3" name="MSIP_Label_3196a3aa-34a9-4b82-9eed-745e5fc3f53e_SetDate">
    <vt:lpwstr>2022-04-13T06:52:12Z</vt:lpwstr>
  </property>
  <property fmtid="{D5CDD505-2E9C-101B-9397-08002B2CF9AE}" pid="4" name="MSIP_Label_3196a3aa-34a9-4b82-9eed-745e5fc3f53e_Method">
    <vt:lpwstr>Standard</vt:lpwstr>
  </property>
  <property fmtid="{D5CDD505-2E9C-101B-9397-08002B2CF9AE}" pid="5" name="MSIP_Label_3196a3aa-34a9-4b82-9eed-745e5fc3f53e_Name">
    <vt:lpwstr>3196a3aa-34a9-4b82-9eed-745e5fc3f53e</vt:lpwstr>
  </property>
  <property fmtid="{D5CDD505-2E9C-101B-9397-08002B2CF9AE}" pid="6" name="MSIP_Label_3196a3aa-34a9-4b82-9eed-745e5fc3f53e_SiteId">
    <vt:lpwstr>c4edd5ba-10c3-4fe3-946a-7c9c446ab8c8</vt:lpwstr>
  </property>
  <property fmtid="{D5CDD505-2E9C-101B-9397-08002B2CF9AE}" pid="7" name="MSIP_Label_3196a3aa-34a9-4b82-9eed-745e5fc3f53e_ActionId">
    <vt:lpwstr>ce995d9d-6d00-4d5f-b747-9a66105b646c</vt:lpwstr>
  </property>
  <property fmtid="{D5CDD505-2E9C-101B-9397-08002B2CF9AE}" pid="8" name="MSIP_Label_3196a3aa-34a9-4b82-9eed-745e5fc3f53e_ContentBits">
    <vt:lpwstr>0</vt:lpwstr>
  </property>
  <property fmtid="{D5CDD505-2E9C-101B-9397-08002B2CF9AE}" pid="9" name="ContentTypeId">
    <vt:lpwstr>0x010100CA7B7ADBBFB0B04282EDB3ABF99724D9</vt:lpwstr>
  </property>
  <property fmtid="{D5CDD505-2E9C-101B-9397-08002B2CF9AE}" pid="10" name="CAACountryReq">
    <vt:lpwstr>271</vt:lpwstr>
  </property>
  <property fmtid="{D5CDD505-2E9C-101B-9397-08002B2CF9AE}" pid="11" name="CAACAAiAccount">
    <vt:lpwstr>270</vt:lpwstr>
  </property>
  <property fmtid="{D5CDD505-2E9C-101B-9397-08002B2CF9AE}" pid="12" name="CAAContentGroup">
    <vt:lpwstr/>
  </property>
  <property fmtid="{D5CDD505-2E9C-101B-9397-08002B2CF9AE}" pid="13" name="CAADepartments">
    <vt:lpwstr>2;#International Group|b724591f-554a-43d1-98f0-0acb2146aefd</vt:lpwstr>
  </property>
  <property fmtid="{D5CDD505-2E9C-101B-9397-08002B2CF9AE}" pid="14" name="CAABusinessFunctions">
    <vt:lpwstr>1;#Global Aviation Standards Improvement:International Strategy and Engagement|3f7d12aa-bf56-4a85-9277-b43574b9e734</vt:lpwstr>
  </property>
  <property fmtid="{D5CDD505-2E9C-101B-9397-08002B2CF9AE}" pid="15" name="_dlc_DocIdItemGuid">
    <vt:lpwstr>1f92bc99-f803-4281-a413-62df4fb0c779</vt:lpwstr>
  </property>
  <property fmtid="{D5CDD505-2E9C-101B-9397-08002B2CF9AE}" pid="16" name="Order">
    <vt:r8>21300</vt:r8>
  </property>
  <property fmtid="{D5CDD505-2E9C-101B-9397-08002B2CF9AE}" pid="17" name="hafea2b6b68b4767a59120f76c904514">
    <vt:lpwstr>Canada|fde7ed27-c402-4877-82d0-75ef9fb0a8cd</vt:lpwstr>
  </property>
  <property fmtid="{D5CDD505-2E9C-101B-9397-08002B2CF9AE}" pid="18" name="xd_Signature">
    <vt:bool>false</vt:bool>
  </property>
  <property fmtid="{D5CDD505-2E9C-101B-9397-08002B2CF9AE}" pid="19" name="CAACAAiProjectID">
    <vt:lpwstr>IS2589</vt:lpwstr>
  </property>
  <property fmtid="{D5CDD505-2E9C-101B-9397-08002B2CF9AE}" pid="20" name="xd_ProgID">
    <vt:lpwstr/>
  </property>
  <property fmtid="{D5CDD505-2E9C-101B-9397-08002B2CF9AE}" pid="21" name="_dlc_DocId">
    <vt:lpwstr>SP736XM7THZU-90500141-416</vt:lpwstr>
  </property>
  <property fmtid="{D5CDD505-2E9C-101B-9397-08002B2CF9AE}" pid="22" name="jd542838c2044b67933de2aa177c5249">
    <vt:lpwstr>ICAO - Headquarters|9a9d2580-9ce1-4231-93e4-17dbc136400a</vt:lpwstr>
  </property>
  <property fmtid="{D5CDD505-2E9C-101B-9397-08002B2CF9AE}" pid="23" name="CAACAAiProjectStatus">
    <vt:lpwstr>Execute and Control</vt:lpwstr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TriggerFlowInfo">
    <vt:lpwstr/>
  </property>
  <property fmtid="{D5CDD505-2E9C-101B-9397-08002B2CF9AE}" pid="28" name="_dlc_DocIdUrl">
    <vt:lpwstr>https://caa.sharepoint.com/sites/caai-accounts/icao---headquarters/_layouts/15/DocIdRedir.aspx?ID=SP736XM7THZU-90500141-416, SP736XM7THZU-90500141-416</vt:lpwstr>
  </property>
  <property fmtid="{D5CDD505-2E9C-101B-9397-08002B2CF9AE}" pid="29" name="md537954de5d4799b31f8b38caab65fb0">
    <vt:lpwstr>Global Aviation Standards Improvement:International Strategy and Engagement|3f7d12aa-bf56-4a85-9277-b43574b9e734</vt:lpwstr>
  </property>
  <property fmtid="{D5CDD505-2E9C-101B-9397-08002B2CF9AE}" pid="30" name="obd7f88e7c304967bb7efaedae455aad0">
    <vt:lpwstr/>
  </property>
  <property fmtid="{D5CDD505-2E9C-101B-9397-08002B2CF9AE}" pid="31" name="c0579850fabd4de2a8282f228563db320">
    <vt:lpwstr>International Group|b724591f-554a-43d1-98f0-0acb2146aefd</vt:lpwstr>
  </property>
  <property fmtid="{D5CDD505-2E9C-101B-9397-08002B2CF9AE}" pid="32" name="_SourceUrl">
    <vt:lpwstr/>
  </property>
  <property fmtid="{D5CDD505-2E9C-101B-9397-08002B2CF9AE}" pid="33" name="_SharedFileIndex">
    <vt:lpwstr/>
  </property>
  <property fmtid="{D5CDD505-2E9C-101B-9397-08002B2CF9AE}" pid="34" name="MediaServiceImageTags">
    <vt:lpwstr/>
  </property>
</Properties>
</file>