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1191" w14:textId="77777777" w:rsidR="00A324BD" w:rsidRPr="001679C2" w:rsidRDefault="00A324BD" w:rsidP="003466AE">
      <w:pPr>
        <w:jc w:val="center"/>
        <w:rPr>
          <w:b/>
          <w:bCs/>
        </w:rPr>
      </w:pPr>
      <w:r w:rsidRPr="00A324BD">
        <w:rPr>
          <w:b/>
          <w:bCs/>
        </w:rPr>
        <w:t xml:space="preserve">Sample Checklist </w:t>
      </w:r>
      <w:r w:rsidR="001679C2" w:rsidRPr="001679C2">
        <w:rPr>
          <w:b/>
          <w:bCs/>
        </w:rPr>
        <w:t>– Aerodrome Operations</w:t>
      </w:r>
    </w:p>
    <w:p w14:paraId="2EA89B87" w14:textId="77777777" w:rsidR="00363A3F" w:rsidRDefault="00A324BD" w:rsidP="003466AE">
      <w:pPr>
        <w:jc w:val="center"/>
        <w:rPr>
          <w:b/>
          <w:bCs/>
        </w:rPr>
      </w:pPr>
      <w:r>
        <w:rPr>
          <w:b/>
          <w:bCs/>
        </w:rPr>
        <w:t>B</w:t>
      </w:r>
      <w:r w:rsidRPr="00A324BD">
        <w:rPr>
          <w:b/>
          <w:bCs/>
        </w:rPr>
        <w:t xml:space="preserve">roadly covering areas </w:t>
      </w:r>
      <w:r>
        <w:rPr>
          <w:b/>
          <w:bCs/>
        </w:rPr>
        <w:t xml:space="preserve">for </w:t>
      </w:r>
      <w:r w:rsidR="009F2E58">
        <w:rPr>
          <w:b/>
          <w:bCs/>
        </w:rPr>
        <w:t xml:space="preserve">assessment of the </w:t>
      </w:r>
      <w:r w:rsidRPr="00A324BD">
        <w:rPr>
          <w:b/>
          <w:bCs/>
        </w:rPr>
        <w:t>airport</w:t>
      </w:r>
      <w:r>
        <w:rPr>
          <w:b/>
          <w:bCs/>
        </w:rPr>
        <w:t xml:space="preserve"> preparedness to</w:t>
      </w:r>
      <w:r w:rsidRPr="00A324BD">
        <w:rPr>
          <w:b/>
          <w:bCs/>
        </w:rPr>
        <w:t xml:space="preserve"> resume normal operations </w:t>
      </w:r>
    </w:p>
    <w:p w14:paraId="15635832" w14:textId="77777777" w:rsidR="00DD26F8" w:rsidRDefault="00A324BD" w:rsidP="001679C2">
      <w:r w:rsidRPr="00015E1E">
        <w:t xml:space="preserve">The intention of this checklist </w:t>
      </w:r>
      <w:r w:rsidR="00D85CD1">
        <w:t xml:space="preserve">is to facilitate a quick check </w:t>
      </w:r>
      <w:r w:rsidR="00CA366F" w:rsidRPr="00015E1E">
        <w:t>for</w:t>
      </w:r>
      <w:r w:rsidRPr="00015E1E">
        <w:t xml:space="preserve"> </w:t>
      </w:r>
      <w:r w:rsidR="001679C2">
        <w:t>aerodromes</w:t>
      </w:r>
      <w:r w:rsidR="00CA366F" w:rsidRPr="00015E1E">
        <w:t xml:space="preserve"> </w:t>
      </w:r>
      <w:r w:rsidRPr="00015E1E">
        <w:t>resum</w:t>
      </w:r>
      <w:r w:rsidR="00CA366F" w:rsidRPr="00015E1E">
        <w:t>ing</w:t>
      </w:r>
      <w:r w:rsidRPr="00015E1E">
        <w:t xml:space="preserve"> </w:t>
      </w:r>
      <w:r w:rsidR="00251ECB" w:rsidRPr="00015E1E">
        <w:t>operations after an extensive lockdown/ reduced operation</w:t>
      </w:r>
      <w:r w:rsidR="00CA366F" w:rsidRPr="00015E1E">
        <w:t>s</w:t>
      </w:r>
      <w:r w:rsidR="00251ECB" w:rsidRPr="00015E1E">
        <w:t xml:space="preserve"> period</w:t>
      </w:r>
      <w:r w:rsidR="00D169AB">
        <w:t xml:space="preserve"> due to the COVID-19 pandemic</w:t>
      </w:r>
      <w:r w:rsidR="00251ECB" w:rsidRPr="00015E1E">
        <w:t>. It is not an exhaustive list si</w:t>
      </w:r>
      <w:r w:rsidR="00D85CD1">
        <w:t xml:space="preserve">nce detailed checks/inspections </w:t>
      </w:r>
      <w:r w:rsidR="00251ECB" w:rsidRPr="00015E1E">
        <w:t xml:space="preserve">are done as a part of the </w:t>
      </w:r>
      <w:r w:rsidR="00A908DF" w:rsidRPr="00015E1E">
        <w:t>State</w:t>
      </w:r>
      <w:r w:rsidR="00377770" w:rsidRPr="00015E1E">
        <w:t>’</w:t>
      </w:r>
      <w:r w:rsidR="00A908DF" w:rsidRPr="00015E1E">
        <w:t xml:space="preserve">s safety oversight of </w:t>
      </w:r>
      <w:r w:rsidR="00251ECB" w:rsidRPr="00015E1E">
        <w:t>aerodrome</w:t>
      </w:r>
      <w:r w:rsidR="00A908DF" w:rsidRPr="00015E1E">
        <w:t>s</w:t>
      </w:r>
      <w:r w:rsidR="00251ECB" w:rsidRPr="00015E1E">
        <w:t xml:space="preserve">. </w:t>
      </w:r>
      <w:r w:rsidR="00A85C0C">
        <w:t>I</w:t>
      </w:r>
      <w:r w:rsidRPr="00015E1E">
        <w:t xml:space="preserve">tems may be added </w:t>
      </w:r>
      <w:r w:rsidR="00A85C0C">
        <w:t>or excluded from the checklist based on local conditions</w:t>
      </w:r>
      <w:r w:rsidR="00E778B1">
        <w:t xml:space="preserve">, taking into consideration whether aerodromes are </w:t>
      </w:r>
      <w:r w:rsidR="00A85C0C">
        <w:t xml:space="preserve">resuming operations after complete closure or increasing operations from minimal traffic. </w:t>
      </w:r>
    </w:p>
    <w:p w14:paraId="1F3B3AF3" w14:textId="77777777" w:rsidR="00A85C0C" w:rsidRPr="00015E1E" w:rsidRDefault="00E778B1" w:rsidP="00E778B1">
      <w:r>
        <w:t>Under these extraordinary circumstances</w:t>
      </w:r>
      <w:r w:rsidR="00D169AB">
        <w:t xml:space="preserve"> and to facilitate a quick recovery</w:t>
      </w:r>
      <w:r>
        <w:t>, i</w:t>
      </w:r>
      <w:r w:rsidR="00A85C0C">
        <w:t xml:space="preserve">t is not envisaged to obtain approvals from </w:t>
      </w:r>
      <w:r w:rsidR="00E41D34">
        <w:t>State</w:t>
      </w:r>
      <w:r w:rsidR="00546EF3">
        <w:t>’</w:t>
      </w:r>
      <w:r w:rsidR="00E41D34">
        <w:t xml:space="preserve">s </w:t>
      </w:r>
      <w:r w:rsidR="00546EF3">
        <w:t xml:space="preserve">regulator </w:t>
      </w:r>
      <w:r w:rsidR="00A85C0C">
        <w:t xml:space="preserve">through this checklist </w:t>
      </w:r>
      <w:r>
        <w:t xml:space="preserve">for resuming aerodrome operations. However, </w:t>
      </w:r>
      <w:r w:rsidR="00E41D34">
        <w:t>State</w:t>
      </w:r>
      <w:r w:rsidR="00546EF3">
        <w:t>’</w:t>
      </w:r>
      <w:r w:rsidR="00E41D34">
        <w:t>s</w:t>
      </w:r>
      <w:r w:rsidR="00546EF3">
        <w:t xml:space="preserve"> regulator</w:t>
      </w:r>
      <w:r w:rsidR="00E41D34">
        <w:t xml:space="preserve"> </w:t>
      </w:r>
      <w:r w:rsidR="00A85C0C">
        <w:t xml:space="preserve">may decide to mandate </w:t>
      </w:r>
      <w:r>
        <w:t>aerodrome</w:t>
      </w:r>
      <w:r w:rsidRPr="00E778B1">
        <w:t xml:space="preserve"> operators to complete and submit this </w:t>
      </w:r>
      <w:r w:rsidR="00546EF3">
        <w:t xml:space="preserve">or equivalent </w:t>
      </w:r>
      <w:r w:rsidRPr="00E778B1">
        <w:t>checklist</w:t>
      </w:r>
      <w:r>
        <w:t xml:space="preserve"> </w:t>
      </w:r>
      <w:r w:rsidR="00765A8F">
        <w:t>customized</w:t>
      </w:r>
      <w:r w:rsidR="00546EF3">
        <w:t xml:space="preserve"> to suit the </w:t>
      </w:r>
      <w:r>
        <w:t>local conditions.</w:t>
      </w:r>
    </w:p>
    <w:p w14:paraId="3E514C60" w14:textId="77777777" w:rsidR="009E55A5" w:rsidRPr="00015E1E" w:rsidRDefault="00D85CD1" w:rsidP="001679C2">
      <w:pPr>
        <w:rPr>
          <w:i/>
          <w:iCs/>
          <w:sz w:val="20"/>
          <w:szCs w:val="20"/>
        </w:rPr>
      </w:pPr>
      <w:r>
        <w:rPr>
          <w:i/>
          <w:iCs/>
          <w:sz w:val="20"/>
          <w:szCs w:val="20"/>
        </w:rPr>
        <w:t>Note</w:t>
      </w:r>
      <w:r w:rsidR="009E55A5" w:rsidRPr="00015E1E">
        <w:rPr>
          <w:i/>
          <w:iCs/>
          <w:sz w:val="20"/>
          <w:szCs w:val="20"/>
        </w:rPr>
        <w:t xml:space="preserve">:  </w:t>
      </w:r>
      <w:r w:rsidR="00751C8F" w:rsidRPr="00015E1E">
        <w:rPr>
          <w:i/>
          <w:iCs/>
          <w:sz w:val="20"/>
          <w:szCs w:val="20"/>
        </w:rPr>
        <w:t xml:space="preserve">Resuming aerodrome operations may involve facilitation </w:t>
      </w:r>
      <w:r w:rsidR="00015E1E" w:rsidRPr="00015E1E">
        <w:rPr>
          <w:i/>
          <w:iCs/>
          <w:sz w:val="20"/>
          <w:szCs w:val="20"/>
        </w:rPr>
        <w:t xml:space="preserve">and security </w:t>
      </w:r>
      <w:r w:rsidR="00546EF3">
        <w:rPr>
          <w:i/>
          <w:iCs/>
          <w:sz w:val="20"/>
          <w:szCs w:val="20"/>
        </w:rPr>
        <w:t xml:space="preserve">aspects, </w:t>
      </w:r>
      <w:r w:rsidR="00751C8F" w:rsidRPr="00015E1E">
        <w:rPr>
          <w:i/>
          <w:iCs/>
          <w:sz w:val="20"/>
          <w:szCs w:val="20"/>
        </w:rPr>
        <w:t>such as</w:t>
      </w:r>
      <w:r w:rsidR="00546EF3">
        <w:rPr>
          <w:i/>
          <w:iCs/>
          <w:sz w:val="20"/>
          <w:szCs w:val="20"/>
        </w:rPr>
        <w:t>,</w:t>
      </w:r>
      <w:r w:rsidR="00751C8F" w:rsidRPr="00015E1E">
        <w:rPr>
          <w:i/>
          <w:iCs/>
          <w:sz w:val="20"/>
          <w:szCs w:val="20"/>
        </w:rPr>
        <w:t xml:space="preserve"> facilities required for implementation of public health </w:t>
      </w:r>
      <w:r w:rsidR="00E41D34">
        <w:rPr>
          <w:i/>
          <w:iCs/>
          <w:sz w:val="20"/>
          <w:szCs w:val="20"/>
        </w:rPr>
        <w:t xml:space="preserve">requirements </w:t>
      </w:r>
      <w:r w:rsidR="00751C8F" w:rsidRPr="00015E1E">
        <w:rPr>
          <w:i/>
          <w:iCs/>
          <w:sz w:val="20"/>
          <w:szCs w:val="20"/>
        </w:rPr>
        <w:t xml:space="preserve">(IHR </w:t>
      </w:r>
      <w:r w:rsidR="00E41D34">
        <w:rPr>
          <w:i/>
          <w:iCs/>
          <w:sz w:val="20"/>
          <w:szCs w:val="20"/>
        </w:rPr>
        <w:t>2005</w:t>
      </w:r>
      <w:r w:rsidR="00751C8F" w:rsidRPr="00015E1E">
        <w:rPr>
          <w:i/>
          <w:iCs/>
          <w:sz w:val="20"/>
          <w:szCs w:val="20"/>
        </w:rPr>
        <w:t>), border control (</w:t>
      </w:r>
      <w:r w:rsidR="00546EF3">
        <w:rPr>
          <w:i/>
          <w:iCs/>
          <w:sz w:val="20"/>
          <w:szCs w:val="20"/>
        </w:rPr>
        <w:t>custom, immigration and quarantine</w:t>
      </w:r>
      <w:r w:rsidR="00751C8F" w:rsidRPr="00015E1E">
        <w:rPr>
          <w:i/>
          <w:iCs/>
          <w:sz w:val="20"/>
          <w:szCs w:val="20"/>
        </w:rPr>
        <w:t>), cleanliness</w:t>
      </w:r>
      <w:r w:rsidR="00821023">
        <w:rPr>
          <w:i/>
          <w:iCs/>
          <w:sz w:val="20"/>
          <w:szCs w:val="20"/>
        </w:rPr>
        <w:t>/disinfection</w:t>
      </w:r>
      <w:r w:rsidR="00751C8F" w:rsidRPr="00015E1E">
        <w:rPr>
          <w:i/>
          <w:iCs/>
          <w:sz w:val="20"/>
          <w:szCs w:val="20"/>
        </w:rPr>
        <w:t xml:space="preserve"> of </w:t>
      </w:r>
      <w:r w:rsidR="00546EF3">
        <w:rPr>
          <w:i/>
          <w:iCs/>
          <w:sz w:val="20"/>
          <w:szCs w:val="20"/>
        </w:rPr>
        <w:t>terminal</w:t>
      </w:r>
      <w:r w:rsidR="00546EF3" w:rsidRPr="00015E1E">
        <w:rPr>
          <w:i/>
          <w:iCs/>
          <w:sz w:val="20"/>
          <w:szCs w:val="20"/>
        </w:rPr>
        <w:t xml:space="preserve"> </w:t>
      </w:r>
      <w:r w:rsidR="00751C8F" w:rsidRPr="00015E1E">
        <w:rPr>
          <w:i/>
          <w:iCs/>
          <w:sz w:val="20"/>
          <w:szCs w:val="20"/>
        </w:rPr>
        <w:t xml:space="preserve">facilities and services for passengers, </w:t>
      </w:r>
      <w:r w:rsidR="00015E1E" w:rsidRPr="00015E1E">
        <w:rPr>
          <w:i/>
          <w:iCs/>
          <w:sz w:val="20"/>
          <w:szCs w:val="20"/>
        </w:rPr>
        <w:t xml:space="preserve">access control, </w:t>
      </w:r>
      <w:r w:rsidR="00751C8F" w:rsidRPr="00015E1E">
        <w:rPr>
          <w:i/>
          <w:iCs/>
          <w:sz w:val="20"/>
          <w:szCs w:val="20"/>
        </w:rPr>
        <w:t>etc</w:t>
      </w:r>
      <w:r w:rsidR="001679C2">
        <w:rPr>
          <w:i/>
          <w:iCs/>
          <w:sz w:val="20"/>
          <w:szCs w:val="20"/>
        </w:rPr>
        <w:t>.</w:t>
      </w:r>
      <w:r w:rsidR="00751C8F" w:rsidRPr="00015E1E">
        <w:rPr>
          <w:i/>
          <w:iCs/>
          <w:sz w:val="20"/>
          <w:szCs w:val="20"/>
        </w:rPr>
        <w:t xml:space="preserve"> </w:t>
      </w:r>
      <w:r w:rsidR="009E55A5" w:rsidRPr="00015E1E">
        <w:rPr>
          <w:i/>
          <w:iCs/>
          <w:sz w:val="20"/>
          <w:szCs w:val="20"/>
        </w:rPr>
        <w:t xml:space="preserve">This checklist does not include areas associated with </w:t>
      </w:r>
      <w:r w:rsidR="00821023">
        <w:rPr>
          <w:i/>
          <w:iCs/>
          <w:sz w:val="20"/>
          <w:szCs w:val="20"/>
        </w:rPr>
        <w:t>F</w:t>
      </w:r>
      <w:r w:rsidR="00821023" w:rsidRPr="00015E1E">
        <w:rPr>
          <w:i/>
          <w:iCs/>
          <w:sz w:val="20"/>
          <w:szCs w:val="20"/>
        </w:rPr>
        <w:t>acilitation</w:t>
      </w:r>
      <w:r w:rsidR="00821023">
        <w:rPr>
          <w:i/>
          <w:iCs/>
          <w:sz w:val="20"/>
          <w:szCs w:val="20"/>
        </w:rPr>
        <w:t xml:space="preserve"> </w:t>
      </w:r>
      <w:r w:rsidR="00546EF3">
        <w:rPr>
          <w:i/>
          <w:iCs/>
          <w:sz w:val="20"/>
          <w:szCs w:val="20"/>
        </w:rPr>
        <w:t>(Annex 9)</w:t>
      </w:r>
      <w:r w:rsidR="009E55A5" w:rsidRPr="00015E1E">
        <w:rPr>
          <w:i/>
          <w:iCs/>
          <w:sz w:val="20"/>
          <w:szCs w:val="20"/>
        </w:rPr>
        <w:t xml:space="preserve"> and Security </w:t>
      </w:r>
      <w:r w:rsidR="00546EF3">
        <w:rPr>
          <w:i/>
          <w:iCs/>
          <w:sz w:val="20"/>
          <w:szCs w:val="20"/>
        </w:rPr>
        <w:t xml:space="preserve">(Annex 17) </w:t>
      </w:r>
      <w:r w:rsidR="009E55A5" w:rsidRPr="00015E1E">
        <w:rPr>
          <w:i/>
          <w:iCs/>
          <w:sz w:val="20"/>
          <w:szCs w:val="20"/>
        </w:rPr>
        <w:t>m</w:t>
      </w:r>
      <w:r w:rsidR="00015E1E" w:rsidRPr="00015E1E">
        <w:rPr>
          <w:i/>
          <w:iCs/>
          <w:sz w:val="20"/>
          <w:szCs w:val="20"/>
        </w:rPr>
        <w:t>atters.</w:t>
      </w:r>
    </w:p>
    <w:tbl>
      <w:tblPr>
        <w:tblStyle w:val="TableGrid"/>
        <w:tblW w:w="13955" w:type="dxa"/>
        <w:tblLook w:val="04A0" w:firstRow="1" w:lastRow="0" w:firstColumn="1" w:lastColumn="0" w:noHBand="0" w:noVBand="1"/>
      </w:tblPr>
      <w:tblGrid>
        <w:gridCol w:w="729"/>
        <w:gridCol w:w="5386"/>
        <w:gridCol w:w="2913"/>
        <w:gridCol w:w="2520"/>
        <w:gridCol w:w="2396"/>
        <w:gridCol w:w="11"/>
      </w:tblGrid>
      <w:tr w:rsidR="00983B50" w14:paraId="731C8BB9" w14:textId="77777777" w:rsidTr="003466AE">
        <w:trPr>
          <w:gridAfter w:val="1"/>
          <w:wAfter w:w="11" w:type="dxa"/>
        </w:trPr>
        <w:tc>
          <w:tcPr>
            <w:tcW w:w="729" w:type="dxa"/>
            <w:shd w:val="clear" w:color="auto" w:fill="9CC2E5" w:themeFill="accent1" w:themeFillTint="99"/>
          </w:tcPr>
          <w:p w14:paraId="4FEBDF62" w14:textId="77777777" w:rsidR="00983B50" w:rsidRDefault="00983B50" w:rsidP="003F7732">
            <w:pPr>
              <w:jc w:val="center"/>
              <w:rPr>
                <w:b/>
                <w:bCs/>
              </w:rPr>
            </w:pPr>
            <w:r>
              <w:rPr>
                <w:b/>
                <w:bCs/>
              </w:rPr>
              <w:t>Items</w:t>
            </w:r>
          </w:p>
        </w:tc>
        <w:tc>
          <w:tcPr>
            <w:tcW w:w="5386" w:type="dxa"/>
            <w:shd w:val="clear" w:color="auto" w:fill="9CC2E5" w:themeFill="accent1" w:themeFillTint="99"/>
          </w:tcPr>
          <w:p w14:paraId="26E58AA5" w14:textId="77777777" w:rsidR="00983B50" w:rsidRPr="003F7732" w:rsidRDefault="00983B50" w:rsidP="003F7732">
            <w:pPr>
              <w:jc w:val="center"/>
              <w:rPr>
                <w:b/>
                <w:bCs/>
              </w:rPr>
            </w:pPr>
            <w:r>
              <w:rPr>
                <w:b/>
                <w:bCs/>
              </w:rPr>
              <w:t>Areas/</w:t>
            </w:r>
            <w:r w:rsidRPr="003F7732">
              <w:rPr>
                <w:b/>
                <w:bCs/>
              </w:rPr>
              <w:t>Topic</w:t>
            </w:r>
            <w:r>
              <w:rPr>
                <w:b/>
                <w:bCs/>
              </w:rPr>
              <w:t xml:space="preserve"> to be covered</w:t>
            </w:r>
          </w:p>
        </w:tc>
        <w:tc>
          <w:tcPr>
            <w:tcW w:w="2913" w:type="dxa"/>
            <w:shd w:val="clear" w:color="auto" w:fill="9CC2E5" w:themeFill="accent1" w:themeFillTint="99"/>
          </w:tcPr>
          <w:p w14:paraId="4F049FD3" w14:textId="77777777" w:rsidR="00983B50" w:rsidRDefault="00983B50" w:rsidP="003F7732">
            <w:pPr>
              <w:jc w:val="center"/>
              <w:rPr>
                <w:b/>
                <w:bCs/>
              </w:rPr>
            </w:pPr>
            <w:r w:rsidRPr="003F7732">
              <w:rPr>
                <w:b/>
                <w:bCs/>
              </w:rPr>
              <w:t>References</w:t>
            </w:r>
          </w:p>
          <w:p w14:paraId="7F745138" w14:textId="77777777" w:rsidR="00983B50" w:rsidRPr="003F7732" w:rsidRDefault="00983B50" w:rsidP="003F7732">
            <w:pPr>
              <w:jc w:val="center"/>
              <w:rPr>
                <w:b/>
                <w:bCs/>
              </w:rPr>
            </w:pPr>
            <w:r>
              <w:rPr>
                <w:i/>
                <w:iCs/>
                <w:sz w:val="18"/>
                <w:szCs w:val="18"/>
              </w:rPr>
              <w:t>A</w:t>
            </w:r>
            <w:r w:rsidRPr="009D0346">
              <w:rPr>
                <w:i/>
                <w:iCs/>
                <w:sz w:val="18"/>
                <w:szCs w:val="18"/>
              </w:rPr>
              <w:t>dd related local regulations from CAA</w:t>
            </w:r>
          </w:p>
        </w:tc>
        <w:tc>
          <w:tcPr>
            <w:tcW w:w="2520" w:type="dxa"/>
            <w:shd w:val="clear" w:color="auto" w:fill="9CC2E5" w:themeFill="accent1" w:themeFillTint="99"/>
          </w:tcPr>
          <w:p w14:paraId="2C5CBCF1" w14:textId="77777777" w:rsidR="00983B50" w:rsidRPr="003F7732" w:rsidRDefault="00983B50" w:rsidP="003F7732">
            <w:pPr>
              <w:jc w:val="center"/>
              <w:rPr>
                <w:b/>
                <w:bCs/>
              </w:rPr>
            </w:pPr>
            <w:r w:rsidRPr="003F7732">
              <w:rPr>
                <w:b/>
                <w:bCs/>
              </w:rPr>
              <w:t>Action taken</w:t>
            </w:r>
            <w:r>
              <w:rPr>
                <w:b/>
                <w:bCs/>
              </w:rPr>
              <w:t>*</w:t>
            </w:r>
          </w:p>
          <w:p w14:paraId="7CC93D18" w14:textId="77777777" w:rsidR="00983B50" w:rsidRPr="00DD26F8" w:rsidRDefault="00983B50" w:rsidP="003F7732">
            <w:pPr>
              <w:jc w:val="center"/>
              <w:rPr>
                <w:i/>
                <w:iCs/>
              </w:rPr>
            </w:pPr>
            <w:r w:rsidRPr="00DD26F8">
              <w:rPr>
                <w:i/>
                <w:iCs/>
                <w:sz w:val="18"/>
                <w:szCs w:val="18"/>
              </w:rPr>
              <w:t>Attach supporting documents as required</w:t>
            </w:r>
          </w:p>
        </w:tc>
        <w:tc>
          <w:tcPr>
            <w:tcW w:w="2396" w:type="dxa"/>
            <w:shd w:val="clear" w:color="auto" w:fill="9CC2E5" w:themeFill="accent1" w:themeFillTint="99"/>
          </w:tcPr>
          <w:p w14:paraId="4F39AFDD" w14:textId="77777777" w:rsidR="00983B50" w:rsidRPr="003F7732" w:rsidRDefault="00983B50" w:rsidP="003F7732">
            <w:pPr>
              <w:jc w:val="center"/>
              <w:rPr>
                <w:b/>
                <w:bCs/>
              </w:rPr>
            </w:pPr>
            <w:r w:rsidRPr="003F7732">
              <w:rPr>
                <w:b/>
                <w:bCs/>
              </w:rPr>
              <w:t>Remarks</w:t>
            </w:r>
          </w:p>
        </w:tc>
      </w:tr>
      <w:tr w:rsidR="00983B50" w14:paraId="28353497" w14:textId="77777777" w:rsidTr="003466AE">
        <w:tc>
          <w:tcPr>
            <w:tcW w:w="729" w:type="dxa"/>
            <w:shd w:val="clear" w:color="auto" w:fill="ACB9CA" w:themeFill="text2" w:themeFillTint="66"/>
          </w:tcPr>
          <w:p w14:paraId="29291B44" w14:textId="77777777" w:rsidR="00983B50" w:rsidRDefault="00983B50" w:rsidP="003F7732">
            <w:pPr>
              <w:jc w:val="center"/>
              <w:rPr>
                <w:b/>
                <w:bCs/>
              </w:rPr>
            </w:pPr>
            <w:r>
              <w:rPr>
                <w:b/>
                <w:bCs/>
              </w:rPr>
              <w:t>A</w:t>
            </w:r>
          </w:p>
        </w:tc>
        <w:tc>
          <w:tcPr>
            <w:tcW w:w="13226" w:type="dxa"/>
            <w:gridSpan w:val="5"/>
            <w:shd w:val="clear" w:color="auto" w:fill="ACB9CA" w:themeFill="text2" w:themeFillTint="66"/>
          </w:tcPr>
          <w:p w14:paraId="2907B847" w14:textId="77777777" w:rsidR="00983B50" w:rsidRPr="003F7732" w:rsidRDefault="00983B50" w:rsidP="001679C2">
            <w:pPr>
              <w:rPr>
                <w:b/>
                <w:bCs/>
              </w:rPr>
            </w:pPr>
            <w:r>
              <w:rPr>
                <w:b/>
                <w:bCs/>
              </w:rPr>
              <w:t>Aerodrome infrastructure</w:t>
            </w:r>
          </w:p>
        </w:tc>
      </w:tr>
      <w:tr w:rsidR="00983B50" w14:paraId="2ED6F6FE" w14:textId="77777777" w:rsidTr="003466AE">
        <w:trPr>
          <w:gridAfter w:val="1"/>
          <w:wAfter w:w="11" w:type="dxa"/>
        </w:trPr>
        <w:tc>
          <w:tcPr>
            <w:tcW w:w="729" w:type="dxa"/>
          </w:tcPr>
          <w:p w14:paraId="1C2F528F" w14:textId="77777777" w:rsidR="00983B50" w:rsidRPr="00013F3F" w:rsidRDefault="00983B50" w:rsidP="001679C2">
            <w:pPr>
              <w:jc w:val="center"/>
              <w:rPr>
                <w:b/>
                <w:bCs/>
              </w:rPr>
            </w:pPr>
            <w:r>
              <w:rPr>
                <w:b/>
                <w:bCs/>
              </w:rPr>
              <w:t>A1</w:t>
            </w:r>
          </w:p>
        </w:tc>
        <w:tc>
          <w:tcPr>
            <w:tcW w:w="5386" w:type="dxa"/>
          </w:tcPr>
          <w:p w14:paraId="5E7EF949" w14:textId="77777777" w:rsidR="00983B50" w:rsidRPr="00013F3F" w:rsidRDefault="00983B50" w:rsidP="00A60D15">
            <w:pPr>
              <w:rPr>
                <w:b/>
                <w:bCs/>
              </w:rPr>
            </w:pPr>
            <w:r w:rsidRPr="00013F3F">
              <w:rPr>
                <w:b/>
                <w:bCs/>
              </w:rPr>
              <w:t>Visual aids</w:t>
            </w:r>
            <w:r>
              <w:rPr>
                <w:b/>
                <w:bCs/>
              </w:rPr>
              <w:t xml:space="preserve"> for Navigation</w:t>
            </w:r>
          </w:p>
          <w:p w14:paraId="482E4E58" w14:textId="77777777" w:rsidR="00983B50" w:rsidRDefault="00983B50" w:rsidP="00E41D34">
            <w:pPr>
              <w:rPr>
                <w:b/>
                <w:bCs/>
              </w:rPr>
            </w:pPr>
            <w:r w:rsidRPr="007232B8">
              <w:rPr>
                <w:i/>
                <w:iCs/>
                <w:sz w:val="18"/>
                <w:szCs w:val="18"/>
              </w:rPr>
              <w:t>Including but not limited to the status of all markings,</w:t>
            </w:r>
            <w:r>
              <w:rPr>
                <w:i/>
                <w:iCs/>
                <w:sz w:val="18"/>
                <w:szCs w:val="18"/>
              </w:rPr>
              <w:t xml:space="preserve"> lights including calibration of PAPI</w:t>
            </w:r>
            <w:r w:rsidR="001679C2">
              <w:rPr>
                <w:i/>
                <w:iCs/>
                <w:sz w:val="18"/>
                <w:szCs w:val="18"/>
              </w:rPr>
              <w:t>, signs,</w:t>
            </w:r>
            <w:r>
              <w:rPr>
                <w:i/>
                <w:iCs/>
                <w:sz w:val="18"/>
                <w:szCs w:val="18"/>
              </w:rPr>
              <w:t xml:space="preserve"> status of obstacle lights, </w:t>
            </w:r>
            <w:r w:rsidRPr="007232B8">
              <w:rPr>
                <w:i/>
                <w:iCs/>
                <w:sz w:val="18"/>
                <w:szCs w:val="18"/>
              </w:rPr>
              <w:t>etc</w:t>
            </w:r>
            <w:r>
              <w:rPr>
                <w:i/>
                <w:iCs/>
                <w:sz w:val="18"/>
                <w:szCs w:val="18"/>
              </w:rPr>
              <w:t>.</w:t>
            </w:r>
          </w:p>
        </w:tc>
        <w:tc>
          <w:tcPr>
            <w:tcW w:w="2913" w:type="dxa"/>
          </w:tcPr>
          <w:p w14:paraId="3380643B" w14:textId="77777777" w:rsidR="00983B50" w:rsidRDefault="00983B50" w:rsidP="00291F4B">
            <w:pPr>
              <w:rPr>
                <w:sz w:val="18"/>
                <w:szCs w:val="18"/>
              </w:rPr>
            </w:pPr>
            <w:r w:rsidRPr="009D0346">
              <w:rPr>
                <w:sz w:val="18"/>
                <w:szCs w:val="18"/>
              </w:rPr>
              <w:t xml:space="preserve">Annex 14 Vol I, </w:t>
            </w:r>
          </w:p>
          <w:p w14:paraId="5F91F23D" w14:textId="77777777" w:rsidR="00983B50" w:rsidRDefault="00C20F10" w:rsidP="00291F4B">
            <w:pPr>
              <w:rPr>
                <w:sz w:val="18"/>
                <w:szCs w:val="18"/>
              </w:rPr>
            </w:pPr>
            <w:r w:rsidRPr="00C20F10">
              <w:rPr>
                <w:sz w:val="18"/>
                <w:szCs w:val="18"/>
              </w:rPr>
              <w:t>Aerodrome Design Manual</w:t>
            </w:r>
            <w:r>
              <w:rPr>
                <w:sz w:val="18"/>
                <w:szCs w:val="18"/>
              </w:rPr>
              <w:t>(</w:t>
            </w:r>
            <w:r w:rsidR="00983B50" w:rsidRPr="009D0346">
              <w:rPr>
                <w:sz w:val="18"/>
                <w:szCs w:val="18"/>
              </w:rPr>
              <w:t>Doc 9157 Part 4</w:t>
            </w:r>
            <w:r>
              <w:rPr>
                <w:sz w:val="18"/>
                <w:szCs w:val="18"/>
              </w:rPr>
              <w:t>)</w:t>
            </w:r>
            <w:r w:rsidR="00983B50">
              <w:rPr>
                <w:sz w:val="18"/>
                <w:szCs w:val="18"/>
              </w:rPr>
              <w:t xml:space="preserve">, </w:t>
            </w:r>
          </w:p>
          <w:p w14:paraId="7D0700F2" w14:textId="77777777" w:rsidR="00983B50" w:rsidRPr="003F7732" w:rsidRDefault="00C20F10" w:rsidP="00291F4B">
            <w:pPr>
              <w:rPr>
                <w:b/>
                <w:bCs/>
              </w:rPr>
            </w:pPr>
            <w:r w:rsidRPr="00C20F10">
              <w:rPr>
                <w:sz w:val="18"/>
                <w:szCs w:val="18"/>
              </w:rPr>
              <w:t>Airport Services Manual</w:t>
            </w:r>
            <w:r>
              <w:rPr>
                <w:sz w:val="18"/>
                <w:szCs w:val="18"/>
              </w:rPr>
              <w:t>(</w:t>
            </w:r>
            <w:r w:rsidR="00983B50">
              <w:rPr>
                <w:sz w:val="18"/>
                <w:szCs w:val="18"/>
              </w:rPr>
              <w:t>Doc 9137 Part 9</w:t>
            </w:r>
            <w:r>
              <w:rPr>
                <w:sz w:val="18"/>
                <w:szCs w:val="18"/>
              </w:rPr>
              <w:t>)</w:t>
            </w:r>
          </w:p>
        </w:tc>
        <w:tc>
          <w:tcPr>
            <w:tcW w:w="2520" w:type="dxa"/>
          </w:tcPr>
          <w:p w14:paraId="10BC4E9C" w14:textId="77777777" w:rsidR="00983B50" w:rsidRPr="003F7732" w:rsidRDefault="00983B50" w:rsidP="00A60D15">
            <w:pPr>
              <w:jc w:val="center"/>
              <w:rPr>
                <w:b/>
                <w:bCs/>
              </w:rPr>
            </w:pPr>
          </w:p>
        </w:tc>
        <w:tc>
          <w:tcPr>
            <w:tcW w:w="2396" w:type="dxa"/>
          </w:tcPr>
          <w:p w14:paraId="2320728B" w14:textId="77777777" w:rsidR="00983B50" w:rsidRPr="003F7732" w:rsidRDefault="00983B50" w:rsidP="00A60D15">
            <w:pPr>
              <w:jc w:val="center"/>
              <w:rPr>
                <w:b/>
                <w:bCs/>
              </w:rPr>
            </w:pPr>
          </w:p>
        </w:tc>
      </w:tr>
      <w:tr w:rsidR="00983B50" w14:paraId="60B7D71C" w14:textId="77777777" w:rsidTr="003466AE">
        <w:trPr>
          <w:gridAfter w:val="1"/>
          <w:wAfter w:w="11" w:type="dxa"/>
        </w:trPr>
        <w:tc>
          <w:tcPr>
            <w:tcW w:w="729" w:type="dxa"/>
          </w:tcPr>
          <w:p w14:paraId="07CE4678" w14:textId="77777777" w:rsidR="00983B50" w:rsidRPr="00013F3F" w:rsidRDefault="00983B50" w:rsidP="001679C2">
            <w:pPr>
              <w:jc w:val="center"/>
              <w:rPr>
                <w:b/>
                <w:bCs/>
              </w:rPr>
            </w:pPr>
            <w:r>
              <w:rPr>
                <w:b/>
                <w:bCs/>
              </w:rPr>
              <w:t>A2</w:t>
            </w:r>
          </w:p>
        </w:tc>
        <w:tc>
          <w:tcPr>
            <w:tcW w:w="5386" w:type="dxa"/>
          </w:tcPr>
          <w:p w14:paraId="0F72150E" w14:textId="77777777" w:rsidR="00983B50" w:rsidRPr="00013F3F" w:rsidRDefault="00983B50" w:rsidP="00A60D15">
            <w:pPr>
              <w:rPr>
                <w:b/>
                <w:bCs/>
              </w:rPr>
            </w:pPr>
            <w:r w:rsidRPr="00013F3F">
              <w:rPr>
                <w:b/>
                <w:bCs/>
              </w:rPr>
              <w:t>Electrical systems</w:t>
            </w:r>
          </w:p>
          <w:p w14:paraId="269E7B0D" w14:textId="77777777" w:rsidR="00983B50" w:rsidRPr="00013F3F" w:rsidRDefault="00983B50" w:rsidP="00A60D15">
            <w:pPr>
              <w:rPr>
                <w:b/>
                <w:bCs/>
              </w:rPr>
            </w:pPr>
            <w:r w:rsidRPr="007232B8">
              <w:rPr>
                <w:i/>
                <w:iCs/>
                <w:sz w:val="18"/>
                <w:szCs w:val="18"/>
              </w:rPr>
              <w:t xml:space="preserve">Including but not limited to the status of </w:t>
            </w:r>
            <w:r>
              <w:rPr>
                <w:i/>
                <w:iCs/>
                <w:sz w:val="18"/>
                <w:szCs w:val="18"/>
              </w:rPr>
              <w:t xml:space="preserve">primary and secondary power supply systems supporting </w:t>
            </w:r>
            <w:r w:rsidRPr="007232B8">
              <w:rPr>
                <w:i/>
                <w:iCs/>
                <w:sz w:val="18"/>
                <w:szCs w:val="18"/>
              </w:rPr>
              <w:t xml:space="preserve">airfield </w:t>
            </w:r>
            <w:r>
              <w:rPr>
                <w:i/>
                <w:iCs/>
                <w:sz w:val="18"/>
                <w:szCs w:val="18"/>
              </w:rPr>
              <w:t>lighting and radio navigation aids, etc</w:t>
            </w:r>
            <w:r w:rsidRPr="007232B8">
              <w:rPr>
                <w:i/>
                <w:iCs/>
                <w:sz w:val="18"/>
                <w:szCs w:val="18"/>
              </w:rPr>
              <w:t>.</w:t>
            </w:r>
          </w:p>
        </w:tc>
        <w:tc>
          <w:tcPr>
            <w:tcW w:w="2913" w:type="dxa"/>
          </w:tcPr>
          <w:p w14:paraId="28E367B5" w14:textId="77777777" w:rsidR="00983B50" w:rsidRDefault="00983B50" w:rsidP="00291F4B">
            <w:pPr>
              <w:rPr>
                <w:sz w:val="18"/>
                <w:szCs w:val="18"/>
              </w:rPr>
            </w:pPr>
            <w:r w:rsidRPr="009D0346">
              <w:rPr>
                <w:sz w:val="18"/>
                <w:szCs w:val="18"/>
              </w:rPr>
              <w:t xml:space="preserve">Annex 14 Vol I, </w:t>
            </w:r>
          </w:p>
          <w:p w14:paraId="370E5742" w14:textId="77777777" w:rsidR="00983B50" w:rsidRDefault="00C20F10" w:rsidP="00291F4B">
            <w:pPr>
              <w:rPr>
                <w:sz w:val="18"/>
                <w:szCs w:val="18"/>
              </w:rPr>
            </w:pPr>
            <w:r w:rsidRPr="00C20F10">
              <w:rPr>
                <w:sz w:val="18"/>
                <w:szCs w:val="18"/>
              </w:rPr>
              <w:t>Aerodrome Design Manual</w:t>
            </w:r>
            <w:r w:rsidRPr="009D0346">
              <w:rPr>
                <w:sz w:val="18"/>
                <w:szCs w:val="18"/>
              </w:rPr>
              <w:t xml:space="preserve"> </w:t>
            </w:r>
            <w:r>
              <w:rPr>
                <w:sz w:val="18"/>
                <w:szCs w:val="18"/>
              </w:rPr>
              <w:t>(</w:t>
            </w:r>
            <w:r w:rsidR="00983B50" w:rsidRPr="009D0346">
              <w:rPr>
                <w:sz w:val="18"/>
                <w:szCs w:val="18"/>
              </w:rPr>
              <w:t>Doc 9157 Part 5</w:t>
            </w:r>
            <w:r>
              <w:rPr>
                <w:sz w:val="18"/>
                <w:szCs w:val="18"/>
              </w:rPr>
              <w:t>)</w:t>
            </w:r>
            <w:r w:rsidR="00983B50" w:rsidRPr="009D0346">
              <w:rPr>
                <w:sz w:val="18"/>
                <w:szCs w:val="18"/>
              </w:rPr>
              <w:t xml:space="preserve">,  </w:t>
            </w:r>
          </w:p>
          <w:p w14:paraId="3C3643E9" w14:textId="77777777" w:rsidR="00983B50" w:rsidRPr="009D0346" w:rsidRDefault="00C20F10" w:rsidP="00291F4B">
            <w:pPr>
              <w:rPr>
                <w:sz w:val="18"/>
                <w:szCs w:val="18"/>
              </w:rPr>
            </w:pPr>
            <w:r>
              <w:rPr>
                <w:sz w:val="18"/>
                <w:szCs w:val="18"/>
              </w:rPr>
              <w:t xml:space="preserve"> </w:t>
            </w:r>
            <w:r w:rsidRPr="00C20F10">
              <w:rPr>
                <w:sz w:val="18"/>
                <w:szCs w:val="18"/>
              </w:rPr>
              <w:t xml:space="preserve">Airport Services Manual </w:t>
            </w:r>
            <w:r>
              <w:rPr>
                <w:sz w:val="18"/>
                <w:szCs w:val="18"/>
              </w:rPr>
              <w:t>(</w:t>
            </w:r>
            <w:r w:rsidR="00983B50">
              <w:rPr>
                <w:sz w:val="18"/>
                <w:szCs w:val="18"/>
              </w:rPr>
              <w:t>Doc 9137 Part 9</w:t>
            </w:r>
            <w:r>
              <w:rPr>
                <w:sz w:val="18"/>
                <w:szCs w:val="18"/>
              </w:rPr>
              <w:t>)</w:t>
            </w:r>
          </w:p>
        </w:tc>
        <w:tc>
          <w:tcPr>
            <w:tcW w:w="2520" w:type="dxa"/>
          </w:tcPr>
          <w:p w14:paraId="08D81FAF" w14:textId="77777777" w:rsidR="00983B50" w:rsidRPr="003F7732" w:rsidRDefault="00983B50" w:rsidP="00A60D15">
            <w:pPr>
              <w:jc w:val="center"/>
              <w:rPr>
                <w:b/>
                <w:bCs/>
              </w:rPr>
            </w:pPr>
          </w:p>
        </w:tc>
        <w:tc>
          <w:tcPr>
            <w:tcW w:w="2396" w:type="dxa"/>
          </w:tcPr>
          <w:p w14:paraId="66442E79" w14:textId="77777777" w:rsidR="00983B50" w:rsidRPr="003F7732" w:rsidRDefault="00983B50" w:rsidP="00A60D15">
            <w:pPr>
              <w:jc w:val="center"/>
              <w:rPr>
                <w:b/>
                <w:bCs/>
              </w:rPr>
            </w:pPr>
          </w:p>
        </w:tc>
      </w:tr>
      <w:tr w:rsidR="00983B50" w14:paraId="23B90A0B" w14:textId="77777777" w:rsidTr="003466AE">
        <w:trPr>
          <w:gridAfter w:val="1"/>
          <w:wAfter w:w="11" w:type="dxa"/>
        </w:trPr>
        <w:tc>
          <w:tcPr>
            <w:tcW w:w="729" w:type="dxa"/>
          </w:tcPr>
          <w:p w14:paraId="07C43061" w14:textId="77777777" w:rsidR="00983B50" w:rsidRDefault="00983B50" w:rsidP="001679C2">
            <w:pPr>
              <w:jc w:val="center"/>
              <w:rPr>
                <w:b/>
                <w:bCs/>
              </w:rPr>
            </w:pPr>
            <w:r>
              <w:rPr>
                <w:b/>
                <w:bCs/>
              </w:rPr>
              <w:t>A3</w:t>
            </w:r>
          </w:p>
        </w:tc>
        <w:tc>
          <w:tcPr>
            <w:tcW w:w="5386" w:type="dxa"/>
          </w:tcPr>
          <w:p w14:paraId="0C80BF99" w14:textId="77777777" w:rsidR="00983B50" w:rsidRPr="00013F3F" w:rsidRDefault="00983B50" w:rsidP="00A60D15">
            <w:pPr>
              <w:rPr>
                <w:b/>
                <w:bCs/>
              </w:rPr>
            </w:pPr>
            <w:r>
              <w:rPr>
                <w:b/>
                <w:bCs/>
              </w:rPr>
              <w:t>Non-visual</w:t>
            </w:r>
            <w:r w:rsidRPr="00013F3F">
              <w:rPr>
                <w:b/>
                <w:bCs/>
              </w:rPr>
              <w:t xml:space="preserve"> Aids</w:t>
            </w:r>
            <w:r>
              <w:rPr>
                <w:b/>
                <w:bCs/>
              </w:rPr>
              <w:t xml:space="preserve"> for Navigation</w:t>
            </w:r>
          </w:p>
          <w:p w14:paraId="42431990" w14:textId="77777777" w:rsidR="00983B50" w:rsidRPr="00013F3F" w:rsidRDefault="00983B50" w:rsidP="001679C2">
            <w:pPr>
              <w:rPr>
                <w:b/>
                <w:bCs/>
              </w:rPr>
            </w:pPr>
            <w:r w:rsidRPr="007232B8">
              <w:rPr>
                <w:i/>
                <w:iCs/>
                <w:sz w:val="18"/>
                <w:szCs w:val="18"/>
              </w:rPr>
              <w:t xml:space="preserve">Status of </w:t>
            </w:r>
            <w:r>
              <w:rPr>
                <w:i/>
                <w:iCs/>
                <w:sz w:val="18"/>
                <w:szCs w:val="18"/>
              </w:rPr>
              <w:t xml:space="preserve">radio </w:t>
            </w:r>
            <w:r w:rsidRPr="007232B8">
              <w:rPr>
                <w:i/>
                <w:iCs/>
                <w:sz w:val="18"/>
                <w:szCs w:val="18"/>
              </w:rPr>
              <w:t xml:space="preserve">navigation aids, especially of those which were not in use during the lockdown period i.e. </w:t>
            </w:r>
            <w:r>
              <w:rPr>
                <w:i/>
                <w:iCs/>
                <w:sz w:val="18"/>
                <w:szCs w:val="18"/>
              </w:rPr>
              <w:t xml:space="preserve">VOR/DME, </w:t>
            </w:r>
            <w:r w:rsidRPr="007232B8">
              <w:rPr>
                <w:i/>
                <w:iCs/>
                <w:sz w:val="18"/>
                <w:szCs w:val="18"/>
              </w:rPr>
              <w:t>ILS</w:t>
            </w:r>
            <w:r>
              <w:rPr>
                <w:i/>
                <w:iCs/>
                <w:sz w:val="18"/>
                <w:szCs w:val="18"/>
              </w:rPr>
              <w:t xml:space="preserve"> </w:t>
            </w:r>
            <w:r w:rsidRPr="007232B8">
              <w:rPr>
                <w:i/>
                <w:iCs/>
                <w:sz w:val="18"/>
                <w:szCs w:val="18"/>
              </w:rPr>
              <w:t>for a specific runway.</w:t>
            </w:r>
            <w:r>
              <w:t xml:space="preserve"> </w:t>
            </w:r>
          </w:p>
        </w:tc>
        <w:tc>
          <w:tcPr>
            <w:tcW w:w="2913" w:type="dxa"/>
          </w:tcPr>
          <w:p w14:paraId="23388002" w14:textId="77777777" w:rsidR="00983B50" w:rsidRDefault="00983B50" w:rsidP="00291F4B">
            <w:pPr>
              <w:rPr>
                <w:sz w:val="18"/>
                <w:szCs w:val="18"/>
              </w:rPr>
            </w:pPr>
            <w:r w:rsidRPr="009D0346">
              <w:rPr>
                <w:sz w:val="18"/>
                <w:szCs w:val="18"/>
              </w:rPr>
              <w:t xml:space="preserve">Annex 10 Vol I, </w:t>
            </w:r>
          </w:p>
          <w:p w14:paraId="49938645" w14:textId="77777777" w:rsidR="00983B50" w:rsidRDefault="00F35CCA" w:rsidP="00291F4B">
            <w:pPr>
              <w:rPr>
                <w:sz w:val="18"/>
                <w:szCs w:val="18"/>
              </w:rPr>
            </w:pPr>
            <w:r w:rsidRPr="001679C2">
              <w:rPr>
                <w:sz w:val="18"/>
                <w:szCs w:val="18"/>
              </w:rPr>
              <w:t>Manual on Testing of Radio Navigation Aids</w:t>
            </w:r>
            <w:r w:rsidRPr="009C5E59">
              <w:rPr>
                <w:sz w:val="18"/>
                <w:szCs w:val="18"/>
              </w:rPr>
              <w:t xml:space="preserve"> </w:t>
            </w:r>
            <w:r>
              <w:rPr>
                <w:sz w:val="18"/>
                <w:szCs w:val="18"/>
              </w:rPr>
              <w:t>(</w:t>
            </w:r>
            <w:r w:rsidR="00983B50" w:rsidRPr="009C5E59">
              <w:rPr>
                <w:sz w:val="18"/>
                <w:szCs w:val="18"/>
              </w:rPr>
              <w:t>Doc 8071</w:t>
            </w:r>
            <w:r>
              <w:rPr>
                <w:sz w:val="18"/>
                <w:szCs w:val="18"/>
              </w:rPr>
              <w:t>)</w:t>
            </w:r>
            <w:r w:rsidR="00983B50" w:rsidRPr="009C5E59">
              <w:rPr>
                <w:sz w:val="18"/>
                <w:szCs w:val="18"/>
              </w:rPr>
              <w:t xml:space="preserve"> ,</w:t>
            </w:r>
          </w:p>
          <w:p w14:paraId="3B92F216" w14:textId="77777777" w:rsidR="00983B50" w:rsidRPr="009D0346" w:rsidRDefault="00983B50" w:rsidP="00291F4B">
            <w:pPr>
              <w:rPr>
                <w:sz w:val="18"/>
                <w:szCs w:val="18"/>
              </w:rPr>
            </w:pPr>
            <w:r w:rsidRPr="009D0346">
              <w:rPr>
                <w:sz w:val="18"/>
                <w:szCs w:val="18"/>
              </w:rPr>
              <w:t>PANS</w:t>
            </w:r>
            <w:r w:rsidR="00F35CCA">
              <w:rPr>
                <w:sz w:val="18"/>
                <w:szCs w:val="18"/>
              </w:rPr>
              <w:t xml:space="preserve"> -</w:t>
            </w:r>
            <w:r w:rsidRPr="009D0346">
              <w:rPr>
                <w:sz w:val="18"/>
                <w:szCs w:val="18"/>
              </w:rPr>
              <w:t xml:space="preserve"> Aerodrome</w:t>
            </w:r>
            <w:r>
              <w:rPr>
                <w:sz w:val="18"/>
                <w:szCs w:val="18"/>
              </w:rPr>
              <w:t>s</w:t>
            </w:r>
            <w:r w:rsidRPr="009D0346">
              <w:rPr>
                <w:sz w:val="18"/>
                <w:szCs w:val="18"/>
              </w:rPr>
              <w:t xml:space="preserve"> (Doc 9981)</w:t>
            </w:r>
          </w:p>
        </w:tc>
        <w:tc>
          <w:tcPr>
            <w:tcW w:w="2520" w:type="dxa"/>
          </w:tcPr>
          <w:p w14:paraId="0F5E1AD9" w14:textId="77777777" w:rsidR="00983B50" w:rsidRPr="003F7732" w:rsidRDefault="00983B50" w:rsidP="00A60D15">
            <w:pPr>
              <w:jc w:val="center"/>
              <w:rPr>
                <w:b/>
                <w:bCs/>
              </w:rPr>
            </w:pPr>
          </w:p>
        </w:tc>
        <w:tc>
          <w:tcPr>
            <w:tcW w:w="2396" w:type="dxa"/>
          </w:tcPr>
          <w:p w14:paraId="2838BD0B" w14:textId="77777777" w:rsidR="00983B50" w:rsidRPr="003F7732" w:rsidRDefault="00983B50" w:rsidP="00A60D15">
            <w:pPr>
              <w:jc w:val="center"/>
              <w:rPr>
                <w:b/>
                <w:bCs/>
              </w:rPr>
            </w:pPr>
          </w:p>
        </w:tc>
      </w:tr>
      <w:tr w:rsidR="00983B50" w14:paraId="1F33141B" w14:textId="77777777" w:rsidTr="003466AE">
        <w:trPr>
          <w:gridAfter w:val="1"/>
          <w:wAfter w:w="11" w:type="dxa"/>
        </w:trPr>
        <w:tc>
          <w:tcPr>
            <w:tcW w:w="729" w:type="dxa"/>
          </w:tcPr>
          <w:p w14:paraId="0CC30092" w14:textId="77777777" w:rsidR="00983B50" w:rsidRPr="00013F3F" w:rsidRDefault="00983B50" w:rsidP="001679C2">
            <w:pPr>
              <w:jc w:val="center"/>
              <w:rPr>
                <w:b/>
                <w:bCs/>
              </w:rPr>
            </w:pPr>
            <w:r>
              <w:rPr>
                <w:b/>
                <w:bCs/>
              </w:rPr>
              <w:t>A4</w:t>
            </w:r>
          </w:p>
        </w:tc>
        <w:tc>
          <w:tcPr>
            <w:tcW w:w="5386" w:type="dxa"/>
          </w:tcPr>
          <w:p w14:paraId="2FF999D6" w14:textId="77777777" w:rsidR="00983B50" w:rsidRPr="00013F3F" w:rsidRDefault="00983B50" w:rsidP="00117DF1">
            <w:pPr>
              <w:rPr>
                <w:b/>
                <w:bCs/>
              </w:rPr>
            </w:pPr>
            <w:r w:rsidRPr="00013F3F">
              <w:rPr>
                <w:b/>
                <w:bCs/>
              </w:rPr>
              <w:t>Rescue and Fire Fighting</w:t>
            </w:r>
          </w:p>
          <w:p w14:paraId="158F7472" w14:textId="77777777" w:rsidR="00983B50" w:rsidRDefault="00983B50" w:rsidP="00712E86">
            <w:pPr>
              <w:rPr>
                <w:b/>
                <w:bCs/>
              </w:rPr>
            </w:pPr>
            <w:r w:rsidRPr="00013F3F">
              <w:rPr>
                <w:i/>
                <w:iCs/>
                <w:sz w:val="18"/>
                <w:szCs w:val="18"/>
              </w:rPr>
              <w:t>Including but not limited to the status of fire fighting equipment</w:t>
            </w:r>
            <w:r>
              <w:rPr>
                <w:i/>
                <w:iCs/>
                <w:sz w:val="18"/>
                <w:szCs w:val="18"/>
              </w:rPr>
              <w:t>,</w:t>
            </w:r>
            <w:r>
              <w:t xml:space="preserve"> </w:t>
            </w:r>
            <w:r w:rsidRPr="00712E86">
              <w:rPr>
                <w:i/>
                <w:iCs/>
                <w:sz w:val="18"/>
                <w:szCs w:val="18"/>
              </w:rPr>
              <w:t>extinguishing agents</w:t>
            </w:r>
            <w:r>
              <w:rPr>
                <w:i/>
                <w:iCs/>
                <w:sz w:val="18"/>
                <w:szCs w:val="18"/>
              </w:rPr>
              <w:t xml:space="preserve"> </w:t>
            </w:r>
            <w:r w:rsidRPr="00013F3F">
              <w:rPr>
                <w:i/>
                <w:iCs/>
                <w:sz w:val="18"/>
                <w:szCs w:val="18"/>
              </w:rPr>
              <w:t xml:space="preserve"> and readiness of personnel</w:t>
            </w:r>
            <w:r>
              <w:rPr>
                <w:i/>
                <w:iCs/>
                <w:sz w:val="18"/>
                <w:szCs w:val="18"/>
              </w:rPr>
              <w:t xml:space="preserve"> to meet the RFF category and response time requirements, status of access roads, </w:t>
            </w:r>
            <w:r>
              <w:rPr>
                <w:i/>
                <w:iCs/>
                <w:sz w:val="18"/>
                <w:szCs w:val="18"/>
              </w:rPr>
              <w:lastRenderedPageBreak/>
              <w:t>disabled aircraft removal plans/ equipment, etc.</w:t>
            </w:r>
          </w:p>
        </w:tc>
        <w:tc>
          <w:tcPr>
            <w:tcW w:w="2913" w:type="dxa"/>
          </w:tcPr>
          <w:p w14:paraId="3B72FAC1" w14:textId="77777777" w:rsidR="00983B50" w:rsidRDefault="00983B50" w:rsidP="00291F4B">
            <w:pPr>
              <w:rPr>
                <w:sz w:val="18"/>
                <w:szCs w:val="18"/>
              </w:rPr>
            </w:pPr>
            <w:r w:rsidRPr="009D0346">
              <w:rPr>
                <w:sz w:val="18"/>
                <w:szCs w:val="18"/>
              </w:rPr>
              <w:lastRenderedPageBreak/>
              <w:t xml:space="preserve">Annex 14 Vol I, </w:t>
            </w:r>
          </w:p>
          <w:p w14:paraId="450A8093" w14:textId="77777777" w:rsidR="00983B50" w:rsidRPr="009D0346" w:rsidRDefault="00C20F10" w:rsidP="00291F4B">
            <w:pPr>
              <w:rPr>
                <w:sz w:val="18"/>
                <w:szCs w:val="18"/>
              </w:rPr>
            </w:pPr>
            <w:r w:rsidRPr="00C20F10">
              <w:rPr>
                <w:sz w:val="18"/>
                <w:szCs w:val="18"/>
              </w:rPr>
              <w:t>Airport Services Manual</w:t>
            </w:r>
            <w:r>
              <w:rPr>
                <w:sz w:val="18"/>
                <w:szCs w:val="18"/>
              </w:rPr>
              <w:t>(</w:t>
            </w:r>
            <w:r w:rsidR="00983B50" w:rsidRPr="009D0346">
              <w:rPr>
                <w:sz w:val="18"/>
                <w:szCs w:val="18"/>
              </w:rPr>
              <w:t>Doc 9137 Part 1</w:t>
            </w:r>
            <w:r>
              <w:rPr>
                <w:sz w:val="18"/>
                <w:szCs w:val="18"/>
              </w:rPr>
              <w:t>)</w:t>
            </w:r>
          </w:p>
        </w:tc>
        <w:tc>
          <w:tcPr>
            <w:tcW w:w="2520" w:type="dxa"/>
          </w:tcPr>
          <w:p w14:paraId="3EF365AA" w14:textId="77777777" w:rsidR="00983B50" w:rsidRPr="003F7732" w:rsidRDefault="00983B50" w:rsidP="00117DF1">
            <w:pPr>
              <w:jc w:val="center"/>
              <w:rPr>
                <w:b/>
                <w:bCs/>
              </w:rPr>
            </w:pPr>
          </w:p>
        </w:tc>
        <w:tc>
          <w:tcPr>
            <w:tcW w:w="2396" w:type="dxa"/>
          </w:tcPr>
          <w:p w14:paraId="1A8FF191" w14:textId="77777777" w:rsidR="00983B50" w:rsidRPr="003F7732" w:rsidRDefault="00983B50" w:rsidP="00117DF1">
            <w:pPr>
              <w:jc w:val="center"/>
              <w:rPr>
                <w:b/>
                <w:bCs/>
              </w:rPr>
            </w:pPr>
          </w:p>
        </w:tc>
      </w:tr>
      <w:tr w:rsidR="00983B50" w14:paraId="65CBEEE2" w14:textId="77777777" w:rsidTr="003466AE">
        <w:tc>
          <w:tcPr>
            <w:tcW w:w="729" w:type="dxa"/>
            <w:shd w:val="clear" w:color="auto" w:fill="ACB9CA" w:themeFill="text2" w:themeFillTint="66"/>
          </w:tcPr>
          <w:p w14:paraId="05970DC7" w14:textId="77777777" w:rsidR="00983B50" w:rsidRPr="00117DF1" w:rsidRDefault="00983B50" w:rsidP="00117DF1">
            <w:pPr>
              <w:jc w:val="center"/>
              <w:rPr>
                <w:b/>
                <w:bCs/>
              </w:rPr>
            </w:pPr>
            <w:r>
              <w:rPr>
                <w:b/>
                <w:bCs/>
              </w:rPr>
              <w:t>B</w:t>
            </w:r>
          </w:p>
        </w:tc>
        <w:tc>
          <w:tcPr>
            <w:tcW w:w="13226" w:type="dxa"/>
            <w:gridSpan w:val="5"/>
            <w:shd w:val="clear" w:color="auto" w:fill="ACB9CA" w:themeFill="text2" w:themeFillTint="66"/>
          </w:tcPr>
          <w:p w14:paraId="0EF84717" w14:textId="77777777" w:rsidR="00983B50" w:rsidRDefault="00983B50" w:rsidP="001679C2">
            <w:r w:rsidRPr="00117DF1">
              <w:rPr>
                <w:b/>
                <w:bCs/>
              </w:rPr>
              <w:t>Aerodrome Operations</w:t>
            </w:r>
          </w:p>
        </w:tc>
      </w:tr>
      <w:tr w:rsidR="00983B50" w14:paraId="6F4DB759" w14:textId="77777777" w:rsidTr="003466AE">
        <w:trPr>
          <w:gridAfter w:val="1"/>
          <w:wAfter w:w="11" w:type="dxa"/>
        </w:trPr>
        <w:tc>
          <w:tcPr>
            <w:tcW w:w="729" w:type="dxa"/>
          </w:tcPr>
          <w:p w14:paraId="5B983069" w14:textId="77777777" w:rsidR="00983B50" w:rsidRPr="00013F3F" w:rsidRDefault="00983B50" w:rsidP="001679C2">
            <w:pPr>
              <w:jc w:val="center"/>
              <w:rPr>
                <w:b/>
                <w:bCs/>
              </w:rPr>
            </w:pPr>
            <w:r>
              <w:rPr>
                <w:b/>
                <w:bCs/>
              </w:rPr>
              <w:t>B1</w:t>
            </w:r>
          </w:p>
        </w:tc>
        <w:tc>
          <w:tcPr>
            <w:tcW w:w="5386" w:type="dxa"/>
          </w:tcPr>
          <w:p w14:paraId="788623F4" w14:textId="77777777" w:rsidR="00983B50" w:rsidRPr="00013F3F" w:rsidRDefault="00983B50" w:rsidP="00117DF1">
            <w:pPr>
              <w:rPr>
                <w:b/>
                <w:bCs/>
              </w:rPr>
            </w:pPr>
            <w:r w:rsidRPr="00013F3F">
              <w:rPr>
                <w:b/>
                <w:bCs/>
              </w:rPr>
              <w:t>Obstacle Management</w:t>
            </w:r>
          </w:p>
          <w:p w14:paraId="4D1E327D" w14:textId="77777777" w:rsidR="00471123" w:rsidRDefault="00983B50" w:rsidP="00117DF1">
            <w:pPr>
              <w:rPr>
                <w:i/>
                <w:iCs/>
                <w:sz w:val="18"/>
                <w:szCs w:val="18"/>
              </w:rPr>
            </w:pPr>
            <w:r w:rsidRPr="007232B8">
              <w:rPr>
                <w:i/>
                <w:iCs/>
                <w:sz w:val="18"/>
                <w:szCs w:val="18"/>
              </w:rPr>
              <w:t>Review obstacles around the aerodrome with spe</w:t>
            </w:r>
            <w:r>
              <w:rPr>
                <w:i/>
                <w:iCs/>
                <w:sz w:val="18"/>
                <w:szCs w:val="18"/>
              </w:rPr>
              <w:t>cific focus on OFZ, pruning of trees or any new structures during this period which will affect the safety of aircraft operations.</w:t>
            </w:r>
            <w:r w:rsidR="00471123">
              <w:t xml:space="preserve"> </w:t>
            </w:r>
          </w:p>
          <w:p w14:paraId="1A83C027" w14:textId="77777777" w:rsidR="00983B50" w:rsidRDefault="00471123" w:rsidP="00471123">
            <w:r w:rsidRPr="00471123">
              <w:rPr>
                <w:i/>
                <w:iCs/>
                <w:sz w:val="18"/>
                <w:szCs w:val="18"/>
              </w:rPr>
              <w:t>Obstacles may be posed by continued parking of aircraft at ad-hoc improvised areas during COVID period.</w:t>
            </w:r>
          </w:p>
        </w:tc>
        <w:tc>
          <w:tcPr>
            <w:tcW w:w="2913" w:type="dxa"/>
          </w:tcPr>
          <w:p w14:paraId="4B6F4A5F" w14:textId="77777777" w:rsidR="00983B50" w:rsidRDefault="00983B50" w:rsidP="00E75F08">
            <w:r w:rsidRPr="009D0346">
              <w:rPr>
                <w:sz w:val="18"/>
                <w:szCs w:val="18"/>
              </w:rPr>
              <w:t>Annex 14 Vol I,</w:t>
            </w:r>
            <w:r>
              <w:t xml:space="preserve"> </w:t>
            </w:r>
          </w:p>
          <w:p w14:paraId="0784ECD1" w14:textId="77777777" w:rsidR="00983B50" w:rsidRDefault="00983B50" w:rsidP="00E75F08">
            <w:pPr>
              <w:rPr>
                <w:sz w:val="18"/>
                <w:szCs w:val="18"/>
              </w:rPr>
            </w:pPr>
            <w:r w:rsidRPr="00E75F08">
              <w:rPr>
                <w:sz w:val="18"/>
                <w:szCs w:val="18"/>
              </w:rPr>
              <w:t xml:space="preserve">PANS-Aerodromes </w:t>
            </w:r>
            <w:r>
              <w:rPr>
                <w:sz w:val="18"/>
                <w:szCs w:val="18"/>
              </w:rPr>
              <w:t>(</w:t>
            </w:r>
            <w:r w:rsidRPr="00E75F08">
              <w:rPr>
                <w:sz w:val="18"/>
                <w:szCs w:val="18"/>
              </w:rPr>
              <w:t>Doc 9981</w:t>
            </w:r>
            <w:r>
              <w:rPr>
                <w:sz w:val="18"/>
                <w:szCs w:val="18"/>
              </w:rPr>
              <w:t>),</w:t>
            </w:r>
            <w:r w:rsidRPr="00E75F08">
              <w:rPr>
                <w:sz w:val="18"/>
                <w:szCs w:val="18"/>
              </w:rPr>
              <w:t xml:space="preserve"> </w:t>
            </w:r>
          </w:p>
          <w:p w14:paraId="117DBA49" w14:textId="77777777" w:rsidR="00983B50" w:rsidRPr="009D0346" w:rsidRDefault="00C20F10" w:rsidP="00E75F08">
            <w:pPr>
              <w:rPr>
                <w:sz w:val="18"/>
                <w:szCs w:val="18"/>
              </w:rPr>
            </w:pPr>
            <w:r w:rsidRPr="00C20F10">
              <w:rPr>
                <w:sz w:val="18"/>
                <w:szCs w:val="18"/>
              </w:rPr>
              <w:t>Airport Services Manual</w:t>
            </w:r>
            <w:r>
              <w:rPr>
                <w:sz w:val="18"/>
                <w:szCs w:val="18"/>
              </w:rPr>
              <w:t xml:space="preserve"> (</w:t>
            </w:r>
            <w:r w:rsidR="00983B50" w:rsidRPr="009D0346">
              <w:rPr>
                <w:sz w:val="18"/>
                <w:szCs w:val="18"/>
              </w:rPr>
              <w:t xml:space="preserve">Doc 9137 </w:t>
            </w:r>
            <w:r w:rsidR="00983B50">
              <w:rPr>
                <w:sz w:val="18"/>
                <w:szCs w:val="18"/>
              </w:rPr>
              <w:t>Part 6</w:t>
            </w:r>
            <w:r>
              <w:rPr>
                <w:sz w:val="18"/>
                <w:szCs w:val="18"/>
              </w:rPr>
              <w:t>)</w:t>
            </w:r>
            <w:r w:rsidR="00983B50">
              <w:rPr>
                <w:sz w:val="18"/>
                <w:szCs w:val="18"/>
              </w:rPr>
              <w:t>.</w:t>
            </w:r>
          </w:p>
        </w:tc>
        <w:tc>
          <w:tcPr>
            <w:tcW w:w="2520" w:type="dxa"/>
          </w:tcPr>
          <w:p w14:paraId="1F604A61" w14:textId="77777777" w:rsidR="00983B50" w:rsidRDefault="00983B50" w:rsidP="00117DF1"/>
        </w:tc>
        <w:tc>
          <w:tcPr>
            <w:tcW w:w="2396" w:type="dxa"/>
          </w:tcPr>
          <w:p w14:paraId="4C122622" w14:textId="77777777" w:rsidR="00983B50" w:rsidRDefault="00983B50" w:rsidP="00117DF1"/>
        </w:tc>
      </w:tr>
      <w:tr w:rsidR="00983B50" w14:paraId="3269B5A3" w14:textId="77777777" w:rsidTr="003466AE">
        <w:trPr>
          <w:gridAfter w:val="1"/>
          <w:wAfter w:w="11" w:type="dxa"/>
        </w:trPr>
        <w:tc>
          <w:tcPr>
            <w:tcW w:w="729" w:type="dxa"/>
          </w:tcPr>
          <w:p w14:paraId="137FB8BC" w14:textId="77777777" w:rsidR="00983B50" w:rsidRPr="00013F3F" w:rsidRDefault="00983B50" w:rsidP="001679C2">
            <w:pPr>
              <w:jc w:val="center"/>
              <w:rPr>
                <w:b/>
                <w:bCs/>
              </w:rPr>
            </w:pPr>
            <w:r>
              <w:rPr>
                <w:b/>
                <w:bCs/>
              </w:rPr>
              <w:t>B2</w:t>
            </w:r>
          </w:p>
        </w:tc>
        <w:tc>
          <w:tcPr>
            <w:tcW w:w="5386" w:type="dxa"/>
          </w:tcPr>
          <w:p w14:paraId="25DED140" w14:textId="77777777" w:rsidR="00983B50" w:rsidRPr="00013F3F" w:rsidRDefault="00983B50" w:rsidP="00117DF1">
            <w:pPr>
              <w:rPr>
                <w:b/>
                <w:bCs/>
              </w:rPr>
            </w:pPr>
            <w:r w:rsidRPr="00013F3F">
              <w:rPr>
                <w:b/>
                <w:bCs/>
              </w:rPr>
              <w:t>Pavement Management</w:t>
            </w:r>
          </w:p>
          <w:p w14:paraId="700E4CA1" w14:textId="77777777" w:rsidR="00983B50" w:rsidRDefault="00983B50" w:rsidP="00117DF1">
            <w:r w:rsidRPr="007232B8">
              <w:rPr>
                <w:i/>
                <w:iCs/>
                <w:sz w:val="18"/>
                <w:szCs w:val="18"/>
              </w:rPr>
              <w:t>Check the status of runway, taxiway and apron pavements with special attention to the distress on pavement due to possibl</w:t>
            </w:r>
            <w:r>
              <w:rPr>
                <w:i/>
                <w:iCs/>
                <w:sz w:val="18"/>
                <w:szCs w:val="18"/>
              </w:rPr>
              <w:t>e prolonged parking of aircraft</w:t>
            </w:r>
            <w:r w:rsidR="00471123">
              <w:rPr>
                <w:i/>
                <w:iCs/>
                <w:sz w:val="18"/>
                <w:szCs w:val="18"/>
              </w:rPr>
              <w:t xml:space="preserve"> </w:t>
            </w:r>
            <w:r w:rsidR="00471123" w:rsidRPr="00471123">
              <w:rPr>
                <w:i/>
                <w:iCs/>
                <w:sz w:val="18"/>
                <w:szCs w:val="18"/>
              </w:rPr>
              <w:t>as well as during ground manoeuvring of aircraft at improvised parking areas.</w:t>
            </w:r>
          </w:p>
        </w:tc>
        <w:tc>
          <w:tcPr>
            <w:tcW w:w="2913" w:type="dxa"/>
          </w:tcPr>
          <w:p w14:paraId="6F9EA828" w14:textId="77777777" w:rsidR="00983B50" w:rsidRDefault="00983B50" w:rsidP="00117DF1">
            <w:pPr>
              <w:rPr>
                <w:sz w:val="18"/>
                <w:szCs w:val="18"/>
              </w:rPr>
            </w:pPr>
            <w:r w:rsidRPr="009D0346">
              <w:rPr>
                <w:sz w:val="18"/>
                <w:szCs w:val="18"/>
              </w:rPr>
              <w:t xml:space="preserve">Annex 14 Vol I, </w:t>
            </w:r>
          </w:p>
          <w:p w14:paraId="34A6077C" w14:textId="77777777" w:rsidR="00983B50" w:rsidRDefault="00983B50" w:rsidP="00117DF1">
            <w:pPr>
              <w:rPr>
                <w:sz w:val="18"/>
                <w:szCs w:val="18"/>
              </w:rPr>
            </w:pPr>
            <w:r w:rsidRPr="009D0346">
              <w:rPr>
                <w:sz w:val="18"/>
                <w:szCs w:val="18"/>
              </w:rPr>
              <w:t>PANS –Aerodrome</w:t>
            </w:r>
            <w:r>
              <w:rPr>
                <w:sz w:val="18"/>
                <w:szCs w:val="18"/>
              </w:rPr>
              <w:t>s</w:t>
            </w:r>
            <w:r w:rsidRPr="009D0346">
              <w:rPr>
                <w:sz w:val="18"/>
                <w:szCs w:val="18"/>
              </w:rPr>
              <w:t xml:space="preserve"> (Doc 9981), </w:t>
            </w:r>
          </w:p>
          <w:p w14:paraId="6079EAC0" w14:textId="77777777" w:rsidR="00983B50" w:rsidRDefault="00C20F10" w:rsidP="00117DF1">
            <w:pPr>
              <w:rPr>
                <w:sz w:val="18"/>
                <w:szCs w:val="18"/>
              </w:rPr>
            </w:pPr>
            <w:r w:rsidRPr="00C20F10">
              <w:rPr>
                <w:sz w:val="18"/>
                <w:szCs w:val="18"/>
              </w:rPr>
              <w:t>Aerodrome Design Manual</w:t>
            </w:r>
            <w:r>
              <w:rPr>
                <w:sz w:val="18"/>
                <w:szCs w:val="18"/>
              </w:rPr>
              <w:t>(</w:t>
            </w:r>
            <w:r w:rsidR="00983B50" w:rsidRPr="009D0346">
              <w:rPr>
                <w:sz w:val="18"/>
                <w:szCs w:val="18"/>
              </w:rPr>
              <w:t>Doc 9157 Part 3</w:t>
            </w:r>
            <w:r>
              <w:rPr>
                <w:sz w:val="18"/>
                <w:szCs w:val="18"/>
              </w:rPr>
              <w:t>)</w:t>
            </w:r>
            <w:r w:rsidR="00983B50" w:rsidRPr="009D0346">
              <w:rPr>
                <w:sz w:val="18"/>
                <w:szCs w:val="18"/>
              </w:rPr>
              <w:t xml:space="preserve">, </w:t>
            </w:r>
          </w:p>
          <w:p w14:paraId="402FA543" w14:textId="77777777" w:rsidR="00983B50" w:rsidRPr="009D0346" w:rsidRDefault="00C20F10" w:rsidP="00117DF1">
            <w:pPr>
              <w:rPr>
                <w:sz w:val="18"/>
                <w:szCs w:val="18"/>
              </w:rPr>
            </w:pPr>
            <w:r w:rsidRPr="00C20F10">
              <w:rPr>
                <w:sz w:val="18"/>
                <w:szCs w:val="18"/>
              </w:rPr>
              <w:t>Airport Services Manual</w:t>
            </w:r>
            <w:r>
              <w:rPr>
                <w:sz w:val="18"/>
                <w:szCs w:val="18"/>
              </w:rPr>
              <w:t xml:space="preserve"> (</w:t>
            </w:r>
            <w:r w:rsidR="00983B50">
              <w:rPr>
                <w:sz w:val="18"/>
                <w:szCs w:val="18"/>
              </w:rPr>
              <w:t>Doc 9137 Part 2 and Part 9</w:t>
            </w:r>
            <w:r>
              <w:rPr>
                <w:sz w:val="18"/>
                <w:szCs w:val="18"/>
              </w:rPr>
              <w:t>)</w:t>
            </w:r>
            <w:r w:rsidR="00983B50">
              <w:rPr>
                <w:sz w:val="18"/>
                <w:szCs w:val="18"/>
              </w:rPr>
              <w:t xml:space="preserve">. </w:t>
            </w:r>
          </w:p>
        </w:tc>
        <w:tc>
          <w:tcPr>
            <w:tcW w:w="2520" w:type="dxa"/>
          </w:tcPr>
          <w:p w14:paraId="7EE3C930" w14:textId="77777777" w:rsidR="00983B50" w:rsidRDefault="00983B50" w:rsidP="00117DF1"/>
        </w:tc>
        <w:tc>
          <w:tcPr>
            <w:tcW w:w="2396" w:type="dxa"/>
          </w:tcPr>
          <w:p w14:paraId="03AA2C14" w14:textId="77777777" w:rsidR="00983B50" w:rsidRDefault="00983B50" w:rsidP="00117DF1"/>
        </w:tc>
      </w:tr>
      <w:tr w:rsidR="00983B50" w14:paraId="45BCE236" w14:textId="77777777" w:rsidTr="003466AE">
        <w:trPr>
          <w:gridAfter w:val="1"/>
          <w:wAfter w:w="11" w:type="dxa"/>
        </w:trPr>
        <w:tc>
          <w:tcPr>
            <w:tcW w:w="729" w:type="dxa"/>
          </w:tcPr>
          <w:p w14:paraId="1C69F4CD" w14:textId="77777777" w:rsidR="00983B50" w:rsidRPr="00013F3F" w:rsidRDefault="00983B50" w:rsidP="001679C2">
            <w:pPr>
              <w:jc w:val="center"/>
              <w:rPr>
                <w:b/>
                <w:bCs/>
              </w:rPr>
            </w:pPr>
            <w:r>
              <w:rPr>
                <w:b/>
                <w:bCs/>
              </w:rPr>
              <w:t>B3</w:t>
            </w:r>
          </w:p>
        </w:tc>
        <w:tc>
          <w:tcPr>
            <w:tcW w:w="5386" w:type="dxa"/>
          </w:tcPr>
          <w:p w14:paraId="27E113FF" w14:textId="77777777" w:rsidR="00983B50" w:rsidRPr="00013F3F" w:rsidRDefault="00983B50" w:rsidP="00117DF1">
            <w:pPr>
              <w:rPr>
                <w:b/>
                <w:bCs/>
              </w:rPr>
            </w:pPr>
            <w:r w:rsidRPr="00013F3F">
              <w:rPr>
                <w:b/>
                <w:bCs/>
              </w:rPr>
              <w:t>Wildlife Hazard Management</w:t>
            </w:r>
          </w:p>
          <w:p w14:paraId="00C8E7F8" w14:textId="77777777" w:rsidR="00983B50" w:rsidRDefault="00983B50" w:rsidP="0066210E">
            <w:r w:rsidRPr="00013F3F">
              <w:rPr>
                <w:i/>
                <w:iCs/>
                <w:sz w:val="18"/>
                <w:szCs w:val="18"/>
              </w:rPr>
              <w:t>With focus on vegetation</w:t>
            </w:r>
            <w:r>
              <w:rPr>
                <w:i/>
                <w:iCs/>
                <w:sz w:val="18"/>
                <w:szCs w:val="18"/>
              </w:rPr>
              <w:t>, habitat and land use</w:t>
            </w:r>
            <w:r w:rsidRPr="00013F3F">
              <w:rPr>
                <w:i/>
                <w:iCs/>
                <w:sz w:val="18"/>
                <w:szCs w:val="18"/>
              </w:rPr>
              <w:t xml:space="preserve"> management</w:t>
            </w:r>
            <w:r>
              <w:rPr>
                <w:i/>
                <w:iCs/>
                <w:sz w:val="18"/>
                <w:szCs w:val="18"/>
              </w:rPr>
              <w:t>,</w:t>
            </w:r>
            <w:r>
              <w:t xml:space="preserve"> </w:t>
            </w:r>
            <w:r w:rsidRPr="0066210E">
              <w:rPr>
                <w:i/>
                <w:iCs/>
                <w:sz w:val="18"/>
                <w:szCs w:val="18"/>
              </w:rPr>
              <w:t>check the status of wildlife activity reporting and repellent systems</w:t>
            </w:r>
            <w:r>
              <w:rPr>
                <w:i/>
                <w:iCs/>
                <w:sz w:val="18"/>
                <w:szCs w:val="18"/>
              </w:rPr>
              <w:t xml:space="preserve">, </w:t>
            </w:r>
            <w:r w:rsidRPr="0066210E">
              <w:rPr>
                <w:i/>
                <w:iCs/>
                <w:sz w:val="18"/>
                <w:szCs w:val="18"/>
              </w:rPr>
              <w:t>check</w:t>
            </w:r>
            <w:r>
              <w:rPr>
                <w:i/>
                <w:iCs/>
                <w:sz w:val="18"/>
                <w:szCs w:val="18"/>
              </w:rPr>
              <w:t>s on aircraft</w:t>
            </w:r>
            <w:r w:rsidRPr="0066210E">
              <w:rPr>
                <w:i/>
                <w:iCs/>
                <w:sz w:val="18"/>
                <w:szCs w:val="18"/>
              </w:rPr>
              <w:t xml:space="preserve"> and other </w:t>
            </w:r>
            <w:r>
              <w:rPr>
                <w:i/>
                <w:iCs/>
                <w:sz w:val="18"/>
                <w:szCs w:val="18"/>
              </w:rPr>
              <w:t>infrastructure (i.e. passenger loadin</w:t>
            </w:r>
            <w:r w:rsidRPr="0066210E">
              <w:rPr>
                <w:i/>
                <w:iCs/>
                <w:sz w:val="18"/>
                <w:szCs w:val="18"/>
              </w:rPr>
              <w:t>g bridges</w:t>
            </w:r>
            <w:r>
              <w:rPr>
                <w:i/>
                <w:iCs/>
                <w:sz w:val="18"/>
                <w:szCs w:val="18"/>
              </w:rPr>
              <w:t>)</w:t>
            </w:r>
            <w:r w:rsidRPr="0066210E">
              <w:rPr>
                <w:i/>
                <w:iCs/>
                <w:sz w:val="18"/>
                <w:szCs w:val="18"/>
              </w:rPr>
              <w:t xml:space="preserve"> for poss</w:t>
            </w:r>
            <w:r>
              <w:rPr>
                <w:i/>
                <w:iCs/>
                <w:sz w:val="18"/>
                <w:szCs w:val="18"/>
              </w:rPr>
              <w:t>ible "nesting" due to inactivity, and effectiveness of wildlife management plans</w:t>
            </w:r>
            <w:r w:rsidRPr="00013F3F">
              <w:rPr>
                <w:i/>
                <w:iCs/>
                <w:sz w:val="18"/>
                <w:szCs w:val="18"/>
              </w:rPr>
              <w:t xml:space="preserve"> to mitigate wildlife hazard.</w:t>
            </w:r>
          </w:p>
        </w:tc>
        <w:tc>
          <w:tcPr>
            <w:tcW w:w="2913" w:type="dxa"/>
          </w:tcPr>
          <w:p w14:paraId="3677CFC3" w14:textId="77777777" w:rsidR="00983B50" w:rsidRDefault="00983B50" w:rsidP="00117DF1">
            <w:pPr>
              <w:rPr>
                <w:sz w:val="18"/>
                <w:szCs w:val="18"/>
              </w:rPr>
            </w:pPr>
            <w:r w:rsidRPr="009D0346">
              <w:rPr>
                <w:sz w:val="18"/>
                <w:szCs w:val="18"/>
              </w:rPr>
              <w:t xml:space="preserve">Annex 14 Vol I, </w:t>
            </w:r>
          </w:p>
          <w:p w14:paraId="2D6A4E4C" w14:textId="77777777" w:rsidR="00983B50" w:rsidRDefault="00983B50" w:rsidP="00117DF1">
            <w:pPr>
              <w:rPr>
                <w:sz w:val="18"/>
                <w:szCs w:val="18"/>
              </w:rPr>
            </w:pPr>
            <w:r w:rsidRPr="009D0346">
              <w:rPr>
                <w:sz w:val="18"/>
                <w:szCs w:val="18"/>
              </w:rPr>
              <w:t>PANS –Aerodrome</w:t>
            </w:r>
            <w:r>
              <w:rPr>
                <w:sz w:val="18"/>
                <w:szCs w:val="18"/>
              </w:rPr>
              <w:t>s</w:t>
            </w:r>
            <w:r w:rsidRPr="009D0346">
              <w:rPr>
                <w:sz w:val="18"/>
                <w:szCs w:val="18"/>
              </w:rPr>
              <w:t xml:space="preserve"> (Doc 9981), </w:t>
            </w:r>
          </w:p>
          <w:p w14:paraId="624A9279" w14:textId="77777777" w:rsidR="00983B50" w:rsidRPr="009D0346" w:rsidRDefault="00C20F10" w:rsidP="00117DF1">
            <w:pPr>
              <w:rPr>
                <w:sz w:val="18"/>
                <w:szCs w:val="18"/>
              </w:rPr>
            </w:pPr>
            <w:r w:rsidRPr="00C20F10">
              <w:rPr>
                <w:sz w:val="18"/>
                <w:szCs w:val="18"/>
              </w:rPr>
              <w:t>Airport Services Manual</w:t>
            </w:r>
            <w:r>
              <w:rPr>
                <w:sz w:val="18"/>
                <w:szCs w:val="18"/>
              </w:rPr>
              <w:t xml:space="preserve"> (</w:t>
            </w:r>
            <w:r w:rsidR="00983B50" w:rsidRPr="009D0346">
              <w:rPr>
                <w:sz w:val="18"/>
                <w:szCs w:val="18"/>
              </w:rPr>
              <w:t>Doc 913</w:t>
            </w:r>
            <w:r w:rsidR="00983B50">
              <w:rPr>
                <w:sz w:val="18"/>
                <w:szCs w:val="18"/>
              </w:rPr>
              <w:t>7 Part 3</w:t>
            </w:r>
            <w:r>
              <w:rPr>
                <w:sz w:val="18"/>
                <w:szCs w:val="18"/>
              </w:rPr>
              <w:t>)</w:t>
            </w:r>
            <w:r w:rsidR="00983B50">
              <w:rPr>
                <w:sz w:val="18"/>
                <w:szCs w:val="18"/>
              </w:rPr>
              <w:t>.</w:t>
            </w:r>
            <w:r w:rsidR="00983B50" w:rsidRPr="009D0346">
              <w:rPr>
                <w:sz w:val="18"/>
                <w:szCs w:val="18"/>
              </w:rPr>
              <w:t xml:space="preserve"> </w:t>
            </w:r>
          </w:p>
        </w:tc>
        <w:tc>
          <w:tcPr>
            <w:tcW w:w="2520" w:type="dxa"/>
          </w:tcPr>
          <w:p w14:paraId="61E21621" w14:textId="77777777" w:rsidR="00983B50" w:rsidRDefault="00983B50" w:rsidP="00117DF1"/>
        </w:tc>
        <w:tc>
          <w:tcPr>
            <w:tcW w:w="2396" w:type="dxa"/>
          </w:tcPr>
          <w:p w14:paraId="3977D897" w14:textId="77777777" w:rsidR="00983B50" w:rsidRDefault="00983B50" w:rsidP="00117DF1"/>
        </w:tc>
      </w:tr>
      <w:tr w:rsidR="00983B50" w14:paraId="2AD18D28" w14:textId="77777777" w:rsidTr="003466AE">
        <w:trPr>
          <w:gridAfter w:val="1"/>
          <w:wAfter w:w="11" w:type="dxa"/>
        </w:trPr>
        <w:tc>
          <w:tcPr>
            <w:tcW w:w="729" w:type="dxa"/>
          </w:tcPr>
          <w:p w14:paraId="7A3F04C9" w14:textId="77777777" w:rsidR="00983B50" w:rsidRPr="00013F3F" w:rsidRDefault="00983B50" w:rsidP="001679C2">
            <w:pPr>
              <w:jc w:val="center"/>
              <w:rPr>
                <w:b/>
                <w:bCs/>
              </w:rPr>
            </w:pPr>
            <w:r>
              <w:rPr>
                <w:b/>
                <w:bCs/>
              </w:rPr>
              <w:t>B4</w:t>
            </w:r>
          </w:p>
        </w:tc>
        <w:tc>
          <w:tcPr>
            <w:tcW w:w="5386" w:type="dxa"/>
          </w:tcPr>
          <w:p w14:paraId="5EA784AF" w14:textId="77777777" w:rsidR="00983B50" w:rsidRPr="00013F3F" w:rsidRDefault="00983B50" w:rsidP="00117DF1">
            <w:pPr>
              <w:rPr>
                <w:b/>
                <w:bCs/>
              </w:rPr>
            </w:pPr>
            <w:r w:rsidRPr="00013F3F">
              <w:rPr>
                <w:b/>
                <w:bCs/>
              </w:rPr>
              <w:t>Apron Management</w:t>
            </w:r>
          </w:p>
          <w:p w14:paraId="5B9A1C8B" w14:textId="77777777" w:rsidR="00983B50" w:rsidRDefault="00983B50" w:rsidP="00DD0CEF">
            <w:r w:rsidRPr="00013F3F">
              <w:rPr>
                <w:i/>
                <w:iCs/>
                <w:sz w:val="18"/>
                <w:szCs w:val="18"/>
              </w:rPr>
              <w:t xml:space="preserve">Including but not limited to the effective functioning of </w:t>
            </w:r>
            <w:r>
              <w:rPr>
                <w:i/>
                <w:iCs/>
                <w:sz w:val="18"/>
                <w:szCs w:val="18"/>
              </w:rPr>
              <w:t>passenger loading</w:t>
            </w:r>
            <w:r w:rsidRPr="00013F3F">
              <w:rPr>
                <w:i/>
                <w:iCs/>
                <w:sz w:val="18"/>
                <w:szCs w:val="18"/>
              </w:rPr>
              <w:t xml:space="preserve"> </w:t>
            </w:r>
            <w:r>
              <w:rPr>
                <w:i/>
                <w:iCs/>
                <w:sz w:val="18"/>
                <w:szCs w:val="18"/>
              </w:rPr>
              <w:t>b</w:t>
            </w:r>
            <w:r w:rsidRPr="00013F3F">
              <w:rPr>
                <w:i/>
                <w:iCs/>
                <w:sz w:val="18"/>
                <w:szCs w:val="18"/>
              </w:rPr>
              <w:t>ridges, VDGS,</w:t>
            </w:r>
            <w:r>
              <w:rPr>
                <w:i/>
                <w:iCs/>
                <w:sz w:val="18"/>
                <w:szCs w:val="18"/>
              </w:rPr>
              <w:t xml:space="preserve"> apron flood light,</w:t>
            </w:r>
            <w:r w:rsidRPr="00013F3F">
              <w:rPr>
                <w:i/>
                <w:iCs/>
                <w:sz w:val="18"/>
                <w:szCs w:val="18"/>
              </w:rPr>
              <w:t xml:space="preserve"> FOD management,</w:t>
            </w:r>
            <w:r>
              <w:rPr>
                <w:i/>
                <w:iCs/>
                <w:sz w:val="18"/>
                <w:szCs w:val="18"/>
              </w:rPr>
              <w:t xml:space="preserve"> aircraft stand availability for allocations,</w:t>
            </w:r>
            <w:r w:rsidRPr="00013F3F">
              <w:rPr>
                <w:i/>
                <w:iCs/>
                <w:sz w:val="18"/>
                <w:szCs w:val="18"/>
              </w:rPr>
              <w:t xml:space="preserve"> etc</w:t>
            </w:r>
            <w:r>
              <w:rPr>
                <w:i/>
                <w:iCs/>
                <w:sz w:val="18"/>
                <w:szCs w:val="18"/>
              </w:rPr>
              <w:t>.</w:t>
            </w:r>
          </w:p>
        </w:tc>
        <w:tc>
          <w:tcPr>
            <w:tcW w:w="2913" w:type="dxa"/>
          </w:tcPr>
          <w:p w14:paraId="4245DAB6" w14:textId="77777777" w:rsidR="00983B50" w:rsidRDefault="00983B50" w:rsidP="00117DF1">
            <w:pPr>
              <w:rPr>
                <w:sz w:val="18"/>
                <w:szCs w:val="18"/>
              </w:rPr>
            </w:pPr>
            <w:r w:rsidRPr="009D0346">
              <w:rPr>
                <w:sz w:val="18"/>
                <w:szCs w:val="18"/>
              </w:rPr>
              <w:t xml:space="preserve">Annex 14 Vol I, </w:t>
            </w:r>
          </w:p>
          <w:p w14:paraId="0CE44645" w14:textId="77777777" w:rsidR="00983B50" w:rsidRDefault="00983B50" w:rsidP="00117DF1">
            <w:pPr>
              <w:rPr>
                <w:sz w:val="18"/>
                <w:szCs w:val="18"/>
              </w:rPr>
            </w:pPr>
            <w:r w:rsidRPr="009D0346">
              <w:rPr>
                <w:sz w:val="18"/>
                <w:szCs w:val="18"/>
              </w:rPr>
              <w:t>PANS –Aerodrome</w:t>
            </w:r>
            <w:r>
              <w:rPr>
                <w:sz w:val="18"/>
                <w:szCs w:val="18"/>
              </w:rPr>
              <w:t>s</w:t>
            </w:r>
            <w:r w:rsidRPr="009D0346">
              <w:rPr>
                <w:sz w:val="18"/>
                <w:szCs w:val="18"/>
              </w:rPr>
              <w:t xml:space="preserve"> (Doc 9981), </w:t>
            </w:r>
          </w:p>
          <w:p w14:paraId="2C6889DA" w14:textId="77777777" w:rsidR="00983B50" w:rsidRPr="009D0346" w:rsidRDefault="00C20F10" w:rsidP="00117DF1">
            <w:pPr>
              <w:rPr>
                <w:sz w:val="18"/>
                <w:szCs w:val="18"/>
              </w:rPr>
            </w:pPr>
            <w:r w:rsidRPr="00C20F10">
              <w:rPr>
                <w:sz w:val="18"/>
                <w:szCs w:val="18"/>
              </w:rPr>
              <w:t>Airport Services Manual</w:t>
            </w:r>
            <w:r>
              <w:rPr>
                <w:sz w:val="18"/>
                <w:szCs w:val="18"/>
              </w:rPr>
              <w:t xml:space="preserve"> (</w:t>
            </w:r>
            <w:r w:rsidR="00983B50">
              <w:rPr>
                <w:sz w:val="18"/>
                <w:szCs w:val="18"/>
              </w:rPr>
              <w:t>Doc 913</w:t>
            </w:r>
            <w:r w:rsidR="00983B50" w:rsidRPr="009D0346">
              <w:rPr>
                <w:sz w:val="18"/>
                <w:szCs w:val="18"/>
              </w:rPr>
              <w:t xml:space="preserve">7 Part </w:t>
            </w:r>
            <w:r w:rsidR="00983B50">
              <w:rPr>
                <w:sz w:val="18"/>
                <w:szCs w:val="18"/>
              </w:rPr>
              <w:t>8</w:t>
            </w:r>
            <w:r>
              <w:rPr>
                <w:sz w:val="18"/>
                <w:szCs w:val="18"/>
              </w:rPr>
              <w:t>)</w:t>
            </w:r>
            <w:r w:rsidR="00983B50">
              <w:rPr>
                <w:sz w:val="18"/>
                <w:szCs w:val="18"/>
              </w:rPr>
              <w:t xml:space="preserve">. </w:t>
            </w:r>
            <w:r w:rsidR="00983B50" w:rsidRPr="009D0346">
              <w:rPr>
                <w:sz w:val="18"/>
                <w:szCs w:val="18"/>
              </w:rPr>
              <w:t xml:space="preserve"> </w:t>
            </w:r>
          </w:p>
        </w:tc>
        <w:tc>
          <w:tcPr>
            <w:tcW w:w="2520" w:type="dxa"/>
          </w:tcPr>
          <w:p w14:paraId="417D404B" w14:textId="77777777" w:rsidR="00983B50" w:rsidRDefault="00983B50" w:rsidP="00117DF1"/>
        </w:tc>
        <w:tc>
          <w:tcPr>
            <w:tcW w:w="2396" w:type="dxa"/>
          </w:tcPr>
          <w:p w14:paraId="7D185DC0" w14:textId="77777777" w:rsidR="00983B50" w:rsidRDefault="00983B50" w:rsidP="00117DF1"/>
        </w:tc>
      </w:tr>
      <w:tr w:rsidR="00983B50" w14:paraId="711425F2" w14:textId="77777777" w:rsidTr="003466AE">
        <w:trPr>
          <w:gridAfter w:val="1"/>
          <w:wAfter w:w="11" w:type="dxa"/>
        </w:trPr>
        <w:tc>
          <w:tcPr>
            <w:tcW w:w="729" w:type="dxa"/>
          </w:tcPr>
          <w:p w14:paraId="4420FB7E" w14:textId="77777777" w:rsidR="00983B50" w:rsidRPr="007D2A41" w:rsidRDefault="00983B50" w:rsidP="001679C2">
            <w:pPr>
              <w:jc w:val="center"/>
              <w:rPr>
                <w:b/>
                <w:bCs/>
              </w:rPr>
            </w:pPr>
            <w:r>
              <w:rPr>
                <w:b/>
                <w:bCs/>
              </w:rPr>
              <w:t>B5</w:t>
            </w:r>
          </w:p>
        </w:tc>
        <w:tc>
          <w:tcPr>
            <w:tcW w:w="5386" w:type="dxa"/>
          </w:tcPr>
          <w:p w14:paraId="405CE0F2" w14:textId="77777777" w:rsidR="00983B50" w:rsidRDefault="00983B50" w:rsidP="00117DF1">
            <w:pPr>
              <w:rPr>
                <w:b/>
                <w:bCs/>
              </w:rPr>
            </w:pPr>
            <w:r w:rsidRPr="007D2A41">
              <w:rPr>
                <w:b/>
                <w:bCs/>
              </w:rPr>
              <w:t>Aeronautical Information Management</w:t>
            </w:r>
          </w:p>
          <w:p w14:paraId="462E8B64" w14:textId="77777777" w:rsidR="00983B50" w:rsidRDefault="00983B50" w:rsidP="00117DF1">
            <w:r w:rsidRPr="00C63D9A">
              <w:rPr>
                <w:i/>
                <w:iCs/>
                <w:sz w:val="18"/>
                <w:szCs w:val="18"/>
              </w:rPr>
              <w:t xml:space="preserve">Check and </w:t>
            </w:r>
            <w:r>
              <w:rPr>
                <w:i/>
                <w:iCs/>
                <w:sz w:val="18"/>
                <w:szCs w:val="18"/>
              </w:rPr>
              <w:t xml:space="preserve">initiate actions to </w:t>
            </w:r>
            <w:r w:rsidRPr="00C63D9A">
              <w:rPr>
                <w:i/>
                <w:iCs/>
                <w:sz w:val="18"/>
                <w:szCs w:val="18"/>
              </w:rPr>
              <w:t>amend</w:t>
            </w:r>
            <w:r>
              <w:rPr>
                <w:i/>
                <w:iCs/>
                <w:sz w:val="18"/>
                <w:szCs w:val="18"/>
              </w:rPr>
              <w:t>/cancel</w:t>
            </w:r>
            <w:r w:rsidRPr="00C63D9A">
              <w:rPr>
                <w:i/>
                <w:iCs/>
                <w:sz w:val="18"/>
                <w:szCs w:val="18"/>
              </w:rPr>
              <w:t xml:space="preserve"> existing NOTAMS/publications</w:t>
            </w:r>
            <w:r>
              <w:rPr>
                <w:b/>
                <w:bCs/>
              </w:rPr>
              <w:t xml:space="preserve"> </w:t>
            </w:r>
            <w:r w:rsidRPr="00C63D9A">
              <w:rPr>
                <w:i/>
                <w:iCs/>
                <w:sz w:val="18"/>
                <w:szCs w:val="18"/>
              </w:rPr>
              <w:t>regarding any restrictions for aircraft operations or closure (part</w:t>
            </w:r>
            <w:r>
              <w:rPr>
                <w:i/>
                <w:iCs/>
                <w:sz w:val="18"/>
                <w:szCs w:val="18"/>
              </w:rPr>
              <w:t>ial or full) of the aerodrome.</w:t>
            </w:r>
          </w:p>
        </w:tc>
        <w:tc>
          <w:tcPr>
            <w:tcW w:w="2913" w:type="dxa"/>
          </w:tcPr>
          <w:p w14:paraId="02A64F40" w14:textId="77777777" w:rsidR="00983B50" w:rsidRDefault="00983B50" w:rsidP="00117DF1">
            <w:pPr>
              <w:rPr>
                <w:sz w:val="18"/>
                <w:szCs w:val="18"/>
              </w:rPr>
            </w:pPr>
            <w:r>
              <w:rPr>
                <w:sz w:val="18"/>
                <w:szCs w:val="18"/>
              </w:rPr>
              <w:t xml:space="preserve">Annex 15, </w:t>
            </w:r>
          </w:p>
          <w:p w14:paraId="413B0E83" w14:textId="77777777" w:rsidR="00983B50" w:rsidRPr="009D0346" w:rsidRDefault="00983B50" w:rsidP="00117DF1">
            <w:pPr>
              <w:rPr>
                <w:sz w:val="18"/>
                <w:szCs w:val="18"/>
              </w:rPr>
            </w:pPr>
            <w:r>
              <w:rPr>
                <w:sz w:val="18"/>
                <w:szCs w:val="18"/>
              </w:rPr>
              <w:t xml:space="preserve">PANS –AIM (Doc 10066) </w:t>
            </w:r>
          </w:p>
        </w:tc>
        <w:tc>
          <w:tcPr>
            <w:tcW w:w="2520" w:type="dxa"/>
          </w:tcPr>
          <w:p w14:paraId="11A87D47" w14:textId="77777777" w:rsidR="00983B50" w:rsidRDefault="00983B50" w:rsidP="00117DF1"/>
        </w:tc>
        <w:tc>
          <w:tcPr>
            <w:tcW w:w="2396" w:type="dxa"/>
          </w:tcPr>
          <w:p w14:paraId="07DAD46E" w14:textId="77777777" w:rsidR="00983B50" w:rsidRDefault="00983B50" w:rsidP="00117DF1"/>
        </w:tc>
      </w:tr>
      <w:tr w:rsidR="00983B50" w14:paraId="5DED8A8F" w14:textId="77777777" w:rsidTr="003466AE">
        <w:trPr>
          <w:gridAfter w:val="1"/>
          <w:wAfter w:w="11" w:type="dxa"/>
        </w:trPr>
        <w:tc>
          <w:tcPr>
            <w:tcW w:w="729" w:type="dxa"/>
          </w:tcPr>
          <w:p w14:paraId="2D00B8A4" w14:textId="77777777" w:rsidR="00983B50" w:rsidRDefault="00983B50" w:rsidP="001679C2">
            <w:pPr>
              <w:jc w:val="center"/>
              <w:rPr>
                <w:b/>
                <w:bCs/>
              </w:rPr>
            </w:pPr>
            <w:r>
              <w:rPr>
                <w:b/>
                <w:bCs/>
              </w:rPr>
              <w:t>B6</w:t>
            </w:r>
          </w:p>
        </w:tc>
        <w:tc>
          <w:tcPr>
            <w:tcW w:w="5386" w:type="dxa"/>
          </w:tcPr>
          <w:p w14:paraId="0FB82BA5" w14:textId="77777777" w:rsidR="00983B50" w:rsidRDefault="00983B50" w:rsidP="00291F4B">
            <w:pPr>
              <w:rPr>
                <w:b/>
                <w:bCs/>
              </w:rPr>
            </w:pPr>
            <w:r>
              <w:rPr>
                <w:b/>
                <w:bCs/>
              </w:rPr>
              <w:t>Aerodrome Emergency Plan</w:t>
            </w:r>
          </w:p>
          <w:p w14:paraId="276F1808" w14:textId="77777777" w:rsidR="00983B50" w:rsidRDefault="00983B50" w:rsidP="000C509D">
            <w:pPr>
              <w:rPr>
                <w:b/>
                <w:bCs/>
              </w:rPr>
            </w:pPr>
            <w:r w:rsidRPr="00A60D15">
              <w:rPr>
                <w:i/>
                <w:iCs/>
                <w:sz w:val="18"/>
                <w:szCs w:val="18"/>
              </w:rPr>
              <w:t xml:space="preserve">Review </w:t>
            </w:r>
            <w:r>
              <w:rPr>
                <w:i/>
                <w:iCs/>
                <w:sz w:val="18"/>
                <w:szCs w:val="18"/>
              </w:rPr>
              <w:t>aerodrome emergency plan to include Aerodrome preparedness to handle public health emergencies. It may include but not limited to lessons learnt and procedures followed during the COVID-19 lockdown, plans to handle such contingencies in the future, etc.</w:t>
            </w:r>
          </w:p>
        </w:tc>
        <w:tc>
          <w:tcPr>
            <w:tcW w:w="2913" w:type="dxa"/>
          </w:tcPr>
          <w:p w14:paraId="6BF9C27F" w14:textId="77777777" w:rsidR="00983B50" w:rsidRDefault="00983B50" w:rsidP="00117DF1">
            <w:pPr>
              <w:rPr>
                <w:sz w:val="18"/>
                <w:szCs w:val="18"/>
              </w:rPr>
            </w:pPr>
            <w:r>
              <w:rPr>
                <w:sz w:val="18"/>
                <w:szCs w:val="18"/>
              </w:rPr>
              <w:t xml:space="preserve">Annex 14 Vol I, </w:t>
            </w:r>
          </w:p>
          <w:p w14:paraId="67A768F0" w14:textId="77777777" w:rsidR="00983B50" w:rsidRDefault="00C20F10" w:rsidP="00117DF1">
            <w:pPr>
              <w:rPr>
                <w:sz w:val="18"/>
                <w:szCs w:val="18"/>
              </w:rPr>
            </w:pPr>
            <w:r w:rsidRPr="00C20F10">
              <w:rPr>
                <w:sz w:val="18"/>
                <w:szCs w:val="18"/>
              </w:rPr>
              <w:t>Airport Services Manual</w:t>
            </w:r>
            <w:r>
              <w:rPr>
                <w:sz w:val="18"/>
                <w:szCs w:val="18"/>
              </w:rPr>
              <w:t xml:space="preserve"> (</w:t>
            </w:r>
            <w:r w:rsidR="00983B50">
              <w:rPr>
                <w:sz w:val="18"/>
                <w:szCs w:val="18"/>
              </w:rPr>
              <w:t>Doc 9137 Part 7</w:t>
            </w:r>
            <w:r>
              <w:rPr>
                <w:sz w:val="18"/>
                <w:szCs w:val="18"/>
              </w:rPr>
              <w:t>)</w:t>
            </w:r>
            <w:r w:rsidR="00983B50">
              <w:rPr>
                <w:sz w:val="18"/>
                <w:szCs w:val="18"/>
              </w:rPr>
              <w:t>.</w:t>
            </w:r>
          </w:p>
        </w:tc>
        <w:tc>
          <w:tcPr>
            <w:tcW w:w="2520" w:type="dxa"/>
          </w:tcPr>
          <w:p w14:paraId="1C71A11F" w14:textId="77777777" w:rsidR="00983B50" w:rsidRDefault="00983B50" w:rsidP="00117DF1"/>
        </w:tc>
        <w:tc>
          <w:tcPr>
            <w:tcW w:w="2396" w:type="dxa"/>
          </w:tcPr>
          <w:p w14:paraId="4E3EE53F" w14:textId="77777777" w:rsidR="00983B50" w:rsidRDefault="00983B50" w:rsidP="00117DF1"/>
        </w:tc>
      </w:tr>
      <w:tr w:rsidR="00983B50" w14:paraId="6FE723BC" w14:textId="77777777" w:rsidTr="003466AE">
        <w:trPr>
          <w:gridAfter w:val="1"/>
          <w:wAfter w:w="11" w:type="dxa"/>
        </w:trPr>
        <w:tc>
          <w:tcPr>
            <w:tcW w:w="729" w:type="dxa"/>
          </w:tcPr>
          <w:p w14:paraId="7CE986A2" w14:textId="77777777" w:rsidR="00983B50" w:rsidRDefault="00BF6D9D" w:rsidP="001679C2">
            <w:pPr>
              <w:jc w:val="center"/>
              <w:rPr>
                <w:b/>
                <w:bCs/>
              </w:rPr>
            </w:pPr>
            <w:r>
              <w:rPr>
                <w:b/>
                <w:bCs/>
              </w:rPr>
              <w:t>B7</w:t>
            </w:r>
          </w:p>
        </w:tc>
        <w:tc>
          <w:tcPr>
            <w:tcW w:w="5386" w:type="dxa"/>
          </w:tcPr>
          <w:p w14:paraId="25DEEA44" w14:textId="77777777" w:rsidR="00983B50" w:rsidRDefault="00983B50" w:rsidP="007D2A41">
            <w:pPr>
              <w:rPr>
                <w:b/>
                <w:bCs/>
              </w:rPr>
            </w:pPr>
            <w:r>
              <w:rPr>
                <w:b/>
                <w:bCs/>
              </w:rPr>
              <w:t xml:space="preserve">Resuming Airside </w:t>
            </w:r>
            <w:r w:rsidRPr="007D2A41">
              <w:rPr>
                <w:b/>
                <w:bCs/>
              </w:rPr>
              <w:t xml:space="preserve">works </w:t>
            </w:r>
          </w:p>
          <w:p w14:paraId="73CDFE74" w14:textId="77777777" w:rsidR="00983B50" w:rsidRDefault="00983B50" w:rsidP="007D2A41">
            <w:pPr>
              <w:rPr>
                <w:b/>
                <w:bCs/>
              </w:rPr>
            </w:pPr>
            <w:r>
              <w:rPr>
                <w:i/>
                <w:iCs/>
                <w:sz w:val="18"/>
                <w:szCs w:val="18"/>
              </w:rPr>
              <w:t>Including but not limited to the review of work plan under the changed conditions, such as change in scope, contractual obligations, need for additional safety precautions, etc.</w:t>
            </w:r>
          </w:p>
        </w:tc>
        <w:tc>
          <w:tcPr>
            <w:tcW w:w="2913" w:type="dxa"/>
          </w:tcPr>
          <w:p w14:paraId="40A79A7B" w14:textId="77777777" w:rsidR="00983B50" w:rsidRDefault="00983B50" w:rsidP="00117DF1">
            <w:pPr>
              <w:rPr>
                <w:sz w:val="18"/>
                <w:szCs w:val="18"/>
              </w:rPr>
            </w:pPr>
            <w:r>
              <w:rPr>
                <w:sz w:val="18"/>
                <w:szCs w:val="18"/>
              </w:rPr>
              <w:t>PANS</w:t>
            </w:r>
            <w:r w:rsidR="00F35CCA">
              <w:rPr>
                <w:sz w:val="18"/>
                <w:szCs w:val="18"/>
              </w:rPr>
              <w:t xml:space="preserve"> -</w:t>
            </w:r>
            <w:r>
              <w:rPr>
                <w:sz w:val="18"/>
                <w:szCs w:val="18"/>
              </w:rPr>
              <w:t xml:space="preserve"> Aerodromes (Doc 9981)</w:t>
            </w:r>
          </w:p>
        </w:tc>
        <w:tc>
          <w:tcPr>
            <w:tcW w:w="2520" w:type="dxa"/>
          </w:tcPr>
          <w:p w14:paraId="78DE41B6" w14:textId="77777777" w:rsidR="00983B50" w:rsidRDefault="00983B50" w:rsidP="00117DF1"/>
        </w:tc>
        <w:tc>
          <w:tcPr>
            <w:tcW w:w="2396" w:type="dxa"/>
          </w:tcPr>
          <w:p w14:paraId="018BEBF1" w14:textId="77777777" w:rsidR="00983B50" w:rsidRDefault="00983B50" w:rsidP="00117DF1"/>
        </w:tc>
      </w:tr>
      <w:tr w:rsidR="00983B50" w14:paraId="67F92912" w14:textId="77777777" w:rsidTr="003466AE">
        <w:trPr>
          <w:gridAfter w:val="1"/>
          <w:wAfter w:w="11" w:type="dxa"/>
        </w:trPr>
        <w:tc>
          <w:tcPr>
            <w:tcW w:w="729" w:type="dxa"/>
          </w:tcPr>
          <w:p w14:paraId="1152E36E" w14:textId="77777777" w:rsidR="00983B50" w:rsidRPr="00013F3F" w:rsidRDefault="00BF6D9D" w:rsidP="001679C2">
            <w:pPr>
              <w:jc w:val="center"/>
              <w:rPr>
                <w:b/>
                <w:bCs/>
              </w:rPr>
            </w:pPr>
            <w:r>
              <w:rPr>
                <w:b/>
                <w:bCs/>
              </w:rPr>
              <w:t>B8</w:t>
            </w:r>
          </w:p>
        </w:tc>
        <w:tc>
          <w:tcPr>
            <w:tcW w:w="5386" w:type="dxa"/>
          </w:tcPr>
          <w:p w14:paraId="33EBA2D7" w14:textId="77777777" w:rsidR="00983B50" w:rsidRDefault="00983B50" w:rsidP="00291F4B">
            <w:pPr>
              <w:rPr>
                <w:b/>
                <w:bCs/>
              </w:rPr>
            </w:pPr>
            <w:r w:rsidRPr="00013F3F">
              <w:rPr>
                <w:b/>
                <w:bCs/>
              </w:rPr>
              <w:t>Vehicle/equipment readiness</w:t>
            </w:r>
          </w:p>
          <w:p w14:paraId="71D2EE90" w14:textId="77777777" w:rsidR="00983B50" w:rsidRDefault="00983B50" w:rsidP="00291F4B">
            <w:pPr>
              <w:rPr>
                <w:b/>
                <w:bCs/>
              </w:rPr>
            </w:pPr>
            <w:r w:rsidRPr="00496E77">
              <w:rPr>
                <w:i/>
                <w:iCs/>
                <w:sz w:val="18"/>
                <w:szCs w:val="18"/>
              </w:rPr>
              <w:t xml:space="preserve">Check the readiness of all the airfield vehicle and equipment which </w:t>
            </w:r>
            <w:r w:rsidRPr="00496E77">
              <w:rPr>
                <w:i/>
                <w:iCs/>
                <w:sz w:val="18"/>
                <w:szCs w:val="18"/>
              </w:rPr>
              <w:lastRenderedPageBreak/>
              <w:t>would not have been used for an extensive period of time.</w:t>
            </w:r>
          </w:p>
        </w:tc>
        <w:tc>
          <w:tcPr>
            <w:tcW w:w="2913" w:type="dxa"/>
          </w:tcPr>
          <w:p w14:paraId="4417100F" w14:textId="77777777" w:rsidR="00983B50" w:rsidRDefault="00983B50" w:rsidP="00291F4B">
            <w:pPr>
              <w:rPr>
                <w:sz w:val="18"/>
                <w:szCs w:val="18"/>
              </w:rPr>
            </w:pPr>
            <w:r w:rsidRPr="009D0346">
              <w:rPr>
                <w:sz w:val="18"/>
                <w:szCs w:val="18"/>
              </w:rPr>
              <w:lastRenderedPageBreak/>
              <w:t>As per the manufacturers Manual.</w:t>
            </w:r>
          </w:p>
        </w:tc>
        <w:tc>
          <w:tcPr>
            <w:tcW w:w="2520" w:type="dxa"/>
          </w:tcPr>
          <w:p w14:paraId="43CFF221" w14:textId="77777777" w:rsidR="00983B50" w:rsidRDefault="00983B50" w:rsidP="00291F4B"/>
        </w:tc>
        <w:tc>
          <w:tcPr>
            <w:tcW w:w="2396" w:type="dxa"/>
          </w:tcPr>
          <w:p w14:paraId="1B88BE4C" w14:textId="77777777" w:rsidR="00983B50" w:rsidRDefault="00983B50" w:rsidP="00291F4B"/>
        </w:tc>
      </w:tr>
      <w:tr w:rsidR="00983B50" w14:paraId="0D981D7A" w14:textId="77777777" w:rsidTr="003466AE">
        <w:tc>
          <w:tcPr>
            <w:tcW w:w="729" w:type="dxa"/>
            <w:shd w:val="clear" w:color="auto" w:fill="ACB9CA" w:themeFill="text2" w:themeFillTint="66"/>
          </w:tcPr>
          <w:p w14:paraId="5CA991F8" w14:textId="77777777" w:rsidR="00983B50" w:rsidRPr="00117DF1" w:rsidRDefault="00983B50" w:rsidP="00291F4B">
            <w:pPr>
              <w:jc w:val="center"/>
              <w:rPr>
                <w:b/>
                <w:bCs/>
              </w:rPr>
            </w:pPr>
            <w:r>
              <w:rPr>
                <w:b/>
                <w:bCs/>
              </w:rPr>
              <w:t>C</w:t>
            </w:r>
          </w:p>
        </w:tc>
        <w:tc>
          <w:tcPr>
            <w:tcW w:w="13226" w:type="dxa"/>
            <w:gridSpan w:val="5"/>
            <w:shd w:val="clear" w:color="auto" w:fill="ACB9CA" w:themeFill="text2" w:themeFillTint="66"/>
          </w:tcPr>
          <w:p w14:paraId="7051CFA7" w14:textId="77777777" w:rsidR="00983B50" w:rsidRDefault="00983B50" w:rsidP="001679C2">
            <w:r w:rsidRPr="00117DF1">
              <w:rPr>
                <w:b/>
                <w:bCs/>
              </w:rPr>
              <w:t>Certification and Compliance</w:t>
            </w:r>
          </w:p>
        </w:tc>
      </w:tr>
      <w:tr w:rsidR="00983B50" w14:paraId="2BAEBEC1" w14:textId="77777777" w:rsidTr="003466AE">
        <w:trPr>
          <w:gridAfter w:val="1"/>
          <w:wAfter w:w="11" w:type="dxa"/>
        </w:trPr>
        <w:tc>
          <w:tcPr>
            <w:tcW w:w="729" w:type="dxa"/>
          </w:tcPr>
          <w:p w14:paraId="1FAF82B3" w14:textId="77777777" w:rsidR="00983B50" w:rsidRPr="00013F3F" w:rsidRDefault="00983B50" w:rsidP="001679C2">
            <w:pPr>
              <w:jc w:val="center"/>
              <w:rPr>
                <w:b/>
                <w:bCs/>
              </w:rPr>
            </w:pPr>
            <w:r>
              <w:rPr>
                <w:b/>
                <w:bCs/>
              </w:rPr>
              <w:t>C1</w:t>
            </w:r>
          </w:p>
        </w:tc>
        <w:tc>
          <w:tcPr>
            <w:tcW w:w="5386" w:type="dxa"/>
          </w:tcPr>
          <w:p w14:paraId="2B35DB67" w14:textId="77777777" w:rsidR="00983B50" w:rsidRPr="00013F3F" w:rsidRDefault="00983B50" w:rsidP="00291F4B">
            <w:pPr>
              <w:rPr>
                <w:b/>
                <w:bCs/>
              </w:rPr>
            </w:pPr>
            <w:r w:rsidRPr="00013F3F">
              <w:rPr>
                <w:b/>
                <w:bCs/>
              </w:rPr>
              <w:t>Status of Aerodrome certification</w:t>
            </w:r>
          </w:p>
          <w:p w14:paraId="4C2ED81B" w14:textId="77777777" w:rsidR="00983B50" w:rsidRPr="00013F3F" w:rsidRDefault="00983B50" w:rsidP="00291F4B">
            <w:pPr>
              <w:rPr>
                <w:i/>
                <w:iCs/>
                <w:sz w:val="18"/>
                <w:szCs w:val="18"/>
              </w:rPr>
            </w:pPr>
            <w:r w:rsidRPr="007232B8">
              <w:rPr>
                <w:i/>
                <w:iCs/>
                <w:sz w:val="18"/>
                <w:szCs w:val="18"/>
              </w:rPr>
              <w:t xml:space="preserve">Based on the </w:t>
            </w:r>
            <w:r>
              <w:rPr>
                <w:i/>
                <w:iCs/>
                <w:sz w:val="18"/>
                <w:szCs w:val="18"/>
              </w:rPr>
              <w:t xml:space="preserve">validity of the current aerodrome certificate/license and the </w:t>
            </w:r>
            <w:r w:rsidRPr="007232B8">
              <w:rPr>
                <w:i/>
                <w:iCs/>
                <w:sz w:val="18"/>
                <w:szCs w:val="18"/>
              </w:rPr>
              <w:t>need for certification</w:t>
            </w:r>
            <w:r>
              <w:rPr>
                <w:i/>
                <w:iCs/>
                <w:sz w:val="18"/>
                <w:szCs w:val="18"/>
              </w:rPr>
              <w:t>/or renewal of the certificate</w:t>
            </w:r>
            <w:r>
              <w:t xml:space="preserve"> </w:t>
            </w:r>
            <w:r w:rsidRPr="007232B8">
              <w:rPr>
                <w:i/>
                <w:iCs/>
                <w:sz w:val="18"/>
                <w:szCs w:val="18"/>
              </w:rPr>
              <w:t>during the lockdown</w:t>
            </w:r>
            <w:r>
              <w:rPr>
                <w:i/>
                <w:iCs/>
                <w:sz w:val="18"/>
                <w:szCs w:val="18"/>
              </w:rPr>
              <w:t>/ period of reduced operations</w:t>
            </w:r>
          </w:p>
        </w:tc>
        <w:tc>
          <w:tcPr>
            <w:tcW w:w="2913" w:type="dxa"/>
          </w:tcPr>
          <w:p w14:paraId="3C256DE8" w14:textId="77777777" w:rsidR="00983B50" w:rsidRDefault="00983B50" w:rsidP="00291F4B">
            <w:pPr>
              <w:rPr>
                <w:sz w:val="18"/>
                <w:szCs w:val="18"/>
              </w:rPr>
            </w:pPr>
            <w:r w:rsidRPr="009D0346">
              <w:rPr>
                <w:sz w:val="18"/>
                <w:szCs w:val="18"/>
              </w:rPr>
              <w:t xml:space="preserve">Annex 14 Vol I, </w:t>
            </w:r>
          </w:p>
          <w:p w14:paraId="02F63EEB" w14:textId="77777777" w:rsidR="00983B50" w:rsidRDefault="00983B50" w:rsidP="00291F4B">
            <w:pPr>
              <w:rPr>
                <w:sz w:val="18"/>
                <w:szCs w:val="18"/>
              </w:rPr>
            </w:pPr>
            <w:r w:rsidRPr="009D0346">
              <w:rPr>
                <w:sz w:val="18"/>
                <w:szCs w:val="18"/>
              </w:rPr>
              <w:t>PANS –Aerodrome</w:t>
            </w:r>
            <w:r>
              <w:rPr>
                <w:sz w:val="18"/>
                <w:szCs w:val="18"/>
              </w:rPr>
              <w:t>s</w:t>
            </w:r>
            <w:r w:rsidRPr="009D0346">
              <w:rPr>
                <w:sz w:val="18"/>
                <w:szCs w:val="18"/>
              </w:rPr>
              <w:t xml:space="preserve"> (Doc 9981), </w:t>
            </w:r>
          </w:p>
          <w:p w14:paraId="3BD8647C" w14:textId="77777777" w:rsidR="00983B50" w:rsidRPr="009D0346" w:rsidRDefault="00C20F10" w:rsidP="00291F4B">
            <w:pPr>
              <w:rPr>
                <w:sz w:val="18"/>
                <w:szCs w:val="18"/>
              </w:rPr>
            </w:pPr>
            <w:r w:rsidRPr="00C20F10">
              <w:rPr>
                <w:sz w:val="18"/>
                <w:szCs w:val="18"/>
              </w:rPr>
              <w:t>Manual on Certification of Aerodromes</w:t>
            </w:r>
            <w:r>
              <w:rPr>
                <w:sz w:val="18"/>
                <w:szCs w:val="18"/>
              </w:rPr>
              <w:t xml:space="preserve"> (</w:t>
            </w:r>
            <w:r w:rsidR="00BF6D9D">
              <w:rPr>
                <w:sz w:val="18"/>
                <w:szCs w:val="18"/>
              </w:rPr>
              <w:t>Doc 97</w:t>
            </w:r>
            <w:r w:rsidR="00983B50" w:rsidRPr="009D0346">
              <w:rPr>
                <w:sz w:val="18"/>
                <w:szCs w:val="18"/>
              </w:rPr>
              <w:t>74</w:t>
            </w:r>
            <w:r>
              <w:rPr>
                <w:sz w:val="18"/>
                <w:szCs w:val="18"/>
              </w:rPr>
              <w:t>).</w:t>
            </w:r>
          </w:p>
        </w:tc>
        <w:tc>
          <w:tcPr>
            <w:tcW w:w="2520" w:type="dxa"/>
          </w:tcPr>
          <w:p w14:paraId="7793BBD8" w14:textId="77777777" w:rsidR="00983B50" w:rsidRDefault="00983B50" w:rsidP="00291F4B"/>
        </w:tc>
        <w:tc>
          <w:tcPr>
            <w:tcW w:w="2396" w:type="dxa"/>
          </w:tcPr>
          <w:p w14:paraId="799A334B" w14:textId="77777777" w:rsidR="00983B50" w:rsidRDefault="00983B50" w:rsidP="00291F4B"/>
        </w:tc>
      </w:tr>
      <w:tr w:rsidR="00983B50" w14:paraId="34D331D7" w14:textId="77777777" w:rsidTr="003466AE">
        <w:trPr>
          <w:gridAfter w:val="1"/>
          <w:wAfter w:w="11" w:type="dxa"/>
        </w:trPr>
        <w:tc>
          <w:tcPr>
            <w:tcW w:w="729" w:type="dxa"/>
          </w:tcPr>
          <w:p w14:paraId="69D8CB5A" w14:textId="77777777" w:rsidR="00983B50" w:rsidRPr="00013F3F" w:rsidRDefault="00983B50" w:rsidP="001679C2">
            <w:pPr>
              <w:jc w:val="center"/>
              <w:rPr>
                <w:b/>
                <w:bCs/>
              </w:rPr>
            </w:pPr>
            <w:r>
              <w:rPr>
                <w:b/>
                <w:bCs/>
              </w:rPr>
              <w:t>C2</w:t>
            </w:r>
          </w:p>
        </w:tc>
        <w:tc>
          <w:tcPr>
            <w:tcW w:w="5386" w:type="dxa"/>
          </w:tcPr>
          <w:p w14:paraId="3CFE2259" w14:textId="77777777" w:rsidR="00983B50" w:rsidRDefault="00983B50" w:rsidP="00291F4B">
            <w:pPr>
              <w:rPr>
                <w:b/>
                <w:bCs/>
              </w:rPr>
            </w:pPr>
            <w:r w:rsidRPr="00013F3F">
              <w:rPr>
                <w:b/>
                <w:bCs/>
              </w:rPr>
              <w:t>Exemptions filed, if any</w:t>
            </w:r>
          </w:p>
          <w:p w14:paraId="7C788453" w14:textId="77777777" w:rsidR="00983B50" w:rsidRPr="00013F3F" w:rsidRDefault="00983B50" w:rsidP="00291F4B">
            <w:pPr>
              <w:rPr>
                <w:b/>
                <w:bCs/>
              </w:rPr>
            </w:pPr>
            <w:r w:rsidRPr="00496E77">
              <w:rPr>
                <w:i/>
                <w:iCs/>
                <w:sz w:val="18"/>
                <w:szCs w:val="18"/>
              </w:rPr>
              <w:t>Check the status of exemptions filed and any conditions or procedures subject to which the exemption was granted.</w:t>
            </w:r>
          </w:p>
        </w:tc>
        <w:tc>
          <w:tcPr>
            <w:tcW w:w="2913" w:type="dxa"/>
          </w:tcPr>
          <w:p w14:paraId="367955BF" w14:textId="77777777" w:rsidR="00983B50" w:rsidRPr="009D0346" w:rsidRDefault="00983B50" w:rsidP="00291F4B">
            <w:pPr>
              <w:rPr>
                <w:sz w:val="18"/>
                <w:szCs w:val="18"/>
              </w:rPr>
            </w:pPr>
            <w:r w:rsidRPr="009D0346">
              <w:rPr>
                <w:sz w:val="18"/>
                <w:szCs w:val="18"/>
              </w:rPr>
              <w:t xml:space="preserve">As </w:t>
            </w:r>
            <w:r>
              <w:rPr>
                <w:sz w:val="18"/>
                <w:szCs w:val="18"/>
              </w:rPr>
              <w:t xml:space="preserve">exempted by CAA during </w:t>
            </w:r>
            <w:r w:rsidRPr="009D0346">
              <w:rPr>
                <w:sz w:val="18"/>
                <w:szCs w:val="18"/>
              </w:rPr>
              <w:t>the Aerodrome certification</w:t>
            </w:r>
            <w:r>
              <w:rPr>
                <w:sz w:val="18"/>
                <w:szCs w:val="18"/>
              </w:rPr>
              <w:t>.</w:t>
            </w:r>
          </w:p>
        </w:tc>
        <w:tc>
          <w:tcPr>
            <w:tcW w:w="2520" w:type="dxa"/>
          </w:tcPr>
          <w:p w14:paraId="67DB41F2" w14:textId="77777777" w:rsidR="00983B50" w:rsidRDefault="00983B50" w:rsidP="00291F4B"/>
        </w:tc>
        <w:tc>
          <w:tcPr>
            <w:tcW w:w="2396" w:type="dxa"/>
          </w:tcPr>
          <w:p w14:paraId="617DDEA4" w14:textId="77777777" w:rsidR="00983B50" w:rsidRDefault="00983B50" w:rsidP="00291F4B"/>
        </w:tc>
      </w:tr>
      <w:tr w:rsidR="00983B50" w:rsidRPr="00EE6410" w14:paraId="17B69482" w14:textId="77777777" w:rsidTr="003466AE">
        <w:trPr>
          <w:gridAfter w:val="1"/>
          <w:wAfter w:w="11" w:type="dxa"/>
        </w:trPr>
        <w:tc>
          <w:tcPr>
            <w:tcW w:w="729" w:type="dxa"/>
          </w:tcPr>
          <w:p w14:paraId="252BCD0A" w14:textId="77777777" w:rsidR="00983B50" w:rsidRDefault="00983B50" w:rsidP="001679C2">
            <w:pPr>
              <w:jc w:val="center"/>
              <w:rPr>
                <w:b/>
                <w:bCs/>
              </w:rPr>
            </w:pPr>
            <w:r>
              <w:rPr>
                <w:b/>
                <w:bCs/>
              </w:rPr>
              <w:t>C3</w:t>
            </w:r>
          </w:p>
        </w:tc>
        <w:tc>
          <w:tcPr>
            <w:tcW w:w="5386" w:type="dxa"/>
          </w:tcPr>
          <w:p w14:paraId="1C65BA7F" w14:textId="77777777" w:rsidR="00983B50" w:rsidRDefault="00983B50" w:rsidP="00291F4B">
            <w:pPr>
              <w:rPr>
                <w:b/>
                <w:bCs/>
              </w:rPr>
            </w:pPr>
            <w:r>
              <w:rPr>
                <w:b/>
                <w:bCs/>
              </w:rPr>
              <w:t>Safety Risk Assessment</w:t>
            </w:r>
          </w:p>
          <w:p w14:paraId="05B06704" w14:textId="77777777" w:rsidR="00983B50" w:rsidRPr="00013F3F" w:rsidRDefault="00983B50" w:rsidP="00EF4A6B">
            <w:pPr>
              <w:rPr>
                <w:b/>
                <w:bCs/>
              </w:rPr>
            </w:pPr>
            <w:r w:rsidRPr="00811B7A">
              <w:rPr>
                <w:i/>
                <w:iCs/>
                <w:sz w:val="18"/>
                <w:szCs w:val="18"/>
              </w:rPr>
              <w:t xml:space="preserve">Conduct </w:t>
            </w:r>
            <w:r>
              <w:rPr>
                <w:i/>
                <w:iCs/>
                <w:sz w:val="18"/>
                <w:szCs w:val="18"/>
              </w:rPr>
              <w:t>a safety risk assessment for non-compliance to national aerodrome regulations/standards or deviation arising due to prolonged closure or limited operations such as</w:t>
            </w:r>
            <w:r>
              <w:t xml:space="preserve"> </w:t>
            </w:r>
            <w:r>
              <w:rPr>
                <w:i/>
                <w:iCs/>
                <w:sz w:val="18"/>
                <w:szCs w:val="18"/>
              </w:rPr>
              <w:t xml:space="preserve">OLS </w:t>
            </w:r>
            <w:r w:rsidRPr="00E021D0">
              <w:rPr>
                <w:i/>
                <w:iCs/>
                <w:sz w:val="18"/>
                <w:szCs w:val="18"/>
              </w:rPr>
              <w:t>infringement due to continued parking of aircraft at non-designated areas</w:t>
            </w:r>
            <w:r>
              <w:rPr>
                <w:i/>
                <w:iCs/>
                <w:sz w:val="18"/>
                <w:szCs w:val="18"/>
              </w:rPr>
              <w:t>, deviations from  SOPs due to the COVID-19 situation, etc.</w:t>
            </w:r>
          </w:p>
        </w:tc>
        <w:tc>
          <w:tcPr>
            <w:tcW w:w="2913" w:type="dxa"/>
          </w:tcPr>
          <w:p w14:paraId="5B6CC5DD" w14:textId="77777777" w:rsidR="00983B50" w:rsidRPr="009C5E59" w:rsidRDefault="00983B50" w:rsidP="00291F4B">
            <w:pPr>
              <w:rPr>
                <w:sz w:val="18"/>
                <w:szCs w:val="18"/>
                <w:lang w:val="fr-CA"/>
              </w:rPr>
            </w:pPr>
            <w:r w:rsidRPr="009C5E59">
              <w:rPr>
                <w:sz w:val="18"/>
                <w:szCs w:val="18"/>
                <w:lang w:val="fr-CA"/>
              </w:rPr>
              <w:t>PANS –Aerodrome</w:t>
            </w:r>
            <w:r>
              <w:rPr>
                <w:sz w:val="18"/>
                <w:szCs w:val="18"/>
                <w:lang w:val="fr-CA"/>
              </w:rPr>
              <w:t>s</w:t>
            </w:r>
            <w:r w:rsidRPr="009C5E59">
              <w:rPr>
                <w:sz w:val="18"/>
                <w:szCs w:val="18"/>
                <w:lang w:val="fr-CA"/>
              </w:rPr>
              <w:t xml:space="preserve"> (Doc 9981)</w:t>
            </w:r>
          </w:p>
          <w:p w14:paraId="76EF9F13" w14:textId="77777777" w:rsidR="00983B50" w:rsidRPr="009C5E59" w:rsidRDefault="00983B50" w:rsidP="00291F4B">
            <w:pPr>
              <w:rPr>
                <w:sz w:val="18"/>
                <w:szCs w:val="18"/>
                <w:lang w:val="fr-CA"/>
              </w:rPr>
            </w:pPr>
            <w:r w:rsidRPr="009C5E59">
              <w:rPr>
                <w:sz w:val="18"/>
                <w:szCs w:val="18"/>
                <w:lang w:val="fr-CA"/>
              </w:rPr>
              <w:t>SMM (Doc 9859)</w:t>
            </w:r>
            <w:r w:rsidR="00C20F10">
              <w:rPr>
                <w:sz w:val="18"/>
                <w:szCs w:val="18"/>
                <w:lang w:val="fr-CA"/>
              </w:rPr>
              <w:t>.</w:t>
            </w:r>
          </w:p>
        </w:tc>
        <w:tc>
          <w:tcPr>
            <w:tcW w:w="2520" w:type="dxa"/>
          </w:tcPr>
          <w:p w14:paraId="61B69C67" w14:textId="77777777" w:rsidR="00983B50" w:rsidRPr="009C5E59" w:rsidRDefault="00983B50" w:rsidP="00291F4B">
            <w:pPr>
              <w:rPr>
                <w:lang w:val="fr-CA"/>
              </w:rPr>
            </w:pPr>
          </w:p>
        </w:tc>
        <w:tc>
          <w:tcPr>
            <w:tcW w:w="2396" w:type="dxa"/>
          </w:tcPr>
          <w:p w14:paraId="359B090A" w14:textId="77777777" w:rsidR="00983B50" w:rsidRPr="009C5E59" w:rsidRDefault="00983B50" w:rsidP="00291F4B">
            <w:pPr>
              <w:rPr>
                <w:lang w:val="fr-CA"/>
              </w:rPr>
            </w:pPr>
          </w:p>
        </w:tc>
      </w:tr>
      <w:tr w:rsidR="00983B50" w14:paraId="0BA23100" w14:textId="77777777" w:rsidTr="003466AE">
        <w:tc>
          <w:tcPr>
            <w:tcW w:w="729" w:type="dxa"/>
            <w:shd w:val="clear" w:color="auto" w:fill="8496B0" w:themeFill="text2" w:themeFillTint="99"/>
          </w:tcPr>
          <w:p w14:paraId="526C0AD4" w14:textId="77777777" w:rsidR="00983B50" w:rsidRDefault="00983B50" w:rsidP="00291F4B">
            <w:pPr>
              <w:jc w:val="center"/>
              <w:rPr>
                <w:b/>
                <w:bCs/>
              </w:rPr>
            </w:pPr>
            <w:r>
              <w:rPr>
                <w:b/>
                <w:bCs/>
              </w:rPr>
              <w:t>D</w:t>
            </w:r>
          </w:p>
        </w:tc>
        <w:tc>
          <w:tcPr>
            <w:tcW w:w="13226" w:type="dxa"/>
            <w:gridSpan w:val="5"/>
            <w:shd w:val="clear" w:color="auto" w:fill="8496B0" w:themeFill="text2" w:themeFillTint="99"/>
          </w:tcPr>
          <w:p w14:paraId="15E84B6C" w14:textId="77777777" w:rsidR="00983B50" w:rsidRDefault="00983B50" w:rsidP="001679C2">
            <w:r>
              <w:rPr>
                <w:b/>
                <w:bCs/>
              </w:rPr>
              <w:t>Coordination and Collaboration</w:t>
            </w:r>
          </w:p>
        </w:tc>
      </w:tr>
      <w:tr w:rsidR="00983B50" w14:paraId="74C5CB86" w14:textId="77777777" w:rsidTr="003466AE">
        <w:trPr>
          <w:gridAfter w:val="1"/>
          <w:wAfter w:w="11" w:type="dxa"/>
        </w:trPr>
        <w:tc>
          <w:tcPr>
            <w:tcW w:w="729" w:type="dxa"/>
          </w:tcPr>
          <w:p w14:paraId="683E7A68" w14:textId="77777777" w:rsidR="00983B50" w:rsidRPr="00013F3F" w:rsidRDefault="00983B50" w:rsidP="001679C2">
            <w:pPr>
              <w:jc w:val="center"/>
              <w:rPr>
                <w:b/>
                <w:bCs/>
              </w:rPr>
            </w:pPr>
            <w:r>
              <w:rPr>
                <w:b/>
                <w:bCs/>
              </w:rPr>
              <w:t>D1</w:t>
            </w:r>
          </w:p>
        </w:tc>
        <w:tc>
          <w:tcPr>
            <w:tcW w:w="5386" w:type="dxa"/>
          </w:tcPr>
          <w:p w14:paraId="3FEAC478" w14:textId="77777777" w:rsidR="00983B50" w:rsidRDefault="00983B50" w:rsidP="00DB66DC">
            <w:pPr>
              <w:rPr>
                <w:b/>
                <w:bCs/>
              </w:rPr>
            </w:pPr>
            <w:r w:rsidRPr="00013F3F">
              <w:rPr>
                <w:b/>
                <w:bCs/>
              </w:rPr>
              <w:t xml:space="preserve">Stakeholder </w:t>
            </w:r>
            <w:r>
              <w:rPr>
                <w:b/>
                <w:bCs/>
              </w:rPr>
              <w:t>Preparedness</w:t>
            </w:r>
          </w:p>
          <w:p w14:paraId="2C7FFD85" w14:textId="77777777" w:rsidR="00983B50" w:rsidRDefault="00983B50" w:rsidP="00A237A6">
            <w:pPr>
              <w:rPr>
                <w:i/>
                <w:iCs/>
                <w:sz w:val="18"/>
                <w:szCs w:val="18"/>
              </w:rPr>
            </w:pPr>
            <w:r w:rsidRPr="00013F3F">
              <w:rPr>
                <w:i/>
                <w:iCs/>
                <w:sz w:val="18"/>
                <w:szCs w:val="18"/>
              </w:rPr>
              <w:t xml:space="preserve">Details of </w:t>
            </w:r>
            <w:r>
              <w:rPr>
                <w:i/>
                <w:iCs/>
                <w:sz w:val="18"/>
                <w:szCs w:val="18"/>
              </w:rPr>
              <w:t xml:space="preserve">virtual </w:t>
            </w:r>
            <w:r w:rsidRPr="00013F3F">
              <w:rPr>
                <w:i/>
                <w:iCs/>
                <w:sz w:val="18"/>
                <w:szCs w:val="18"/>
              </w:rPr>
              <w:t>discussion</w:t>
            </w:r>
            <w:r>
              <w:rPr>
                <w:i/>
                <w:iCs/>
                <w:sz w:val="18"/>
                <w:szCs w:val="18"/>
              </w:rPr>
              <w:t xml:space="preserve"> and communications</w:t>
            </w:r>
            <w:r w:rsidRPr="00013F3F">
              <w:rPr>
                <w:i/>
                <w:iCs/>
                <w:sz w:val="18"/>
                <w:szCs w:val="18"/>
              </w:rPr>
              <w:t xml:space="preserve"> with stakeholders</w:t>
            </w:r>
            <w:r>
              <w:rPr>
                <w:b/>
                <w:bCs/>
              </w:rPr>
              <w:t xml:space="preserve"> </w:t>
            </w:r>
            <w:r w:rsidRPr="00013F3F">
              <w:rPr>
                <w:i/>
                <w:iCs/>
                <w:sz w:val="18"/>
                <w:szCs w:val="18"/>
              </w:rPr>
              <w:t>on the plans for resuming normal airport operations, addressing their concerns and the support required from them.</w:t>
            </w:r>
            <w:r>
              <w:rPr>
                <w:i/>
                <w:iCs/>
                <w:sz w:val="18"/>
                <w:szCs w:val="18"/>
              </w:rPr>
              <w:t xml:space="preserve"> </w:t>
            </w:r>
          </w:p>
          <w:p w14:paraId="452DAD8F" w14:textId="77777777" w:rsidR="00983B50" w:rsidRPr="00013F3F" w:rsidRDefault="00983B50" w:rsidP="00335DA0">
            <w:pPr>
              <w:rPr>
                <w:b/>
                <w:bCs/>
              </w:rPr>
            </w:pPr>
            <w:r>
              <w:rPr>
                <w:i/>
                <w:iCs/>
                <w:sz w:val="18"/>
                <w:szCs w:val="18"/>
              </w:rPr>
              <w:t>The option of Airport Collaborative Decision Making</w:t>
            </w:r>
            <w:r w:rsidR="00EF4A6B">
              <w:rPr>
                <w:i/>
                <w:iCs/>
                <w:sz w:val="18"/>
                <w:szCs w:val="18"/>
              </w:rPr>
              <w:t xml:space="preserve"> (A-CDM)</w:t>
            </w:r>
            <w:r>
              <w:rPr>
                <w:i/>
                <w:iCs/>
                <w:sz w:val="18"/>
                <w:szCs w:val="18"/>
              </w:rPr>
              <w:t xml:space="preserve"> as a basic tool for all the coordination process may be considered to ensure timely and effective information exchange if it is not already available. This will facilitate in gaining stakeholder confidence to fully implement A-CDM in the future, using appropriate resources and processes. </w:t>
            </w:r>
          </w:p>
        </w:tc>
        <w:tc>
          <w:tcPr>
            <w:tcW w:w="2913" w:type="dxa"/>
          </w:tcPr>
          <w:p w14:paraId="0468236A" w14:textId="77777777" w:rsidR="00983B50" w:rsidRDefault="00983B50" w:rsidP="00291F4B">
            <w:pPr>
              <w:rPr>
                <w:sz w:val="18"/>
                <w:szCs w:val="18"/>
              </w:rPr>
            </w:pPr>
            <w:r>
              <w:rPr>
                <w:sz w:val="18"/>
                <w:szCs w:val="18"/>
              </w:rPr>
              <w:t>PANS</w:t>
            </w:r>
            <w:r w:rsidR="00F35CCA">
              <w:rPr>
                <w:sz w:val="18"/>
                <w:szCs w:val="18"/>
              </w:rPr>
              <w:t xml:space="preserve"> -</w:t>
            </w:r>
            <w:r>
              <w:rPr>
                <w:sz w:val="18"/>
                <w:szCs w:val="18"/>
              </w:rPr>
              <w:t xml:space="preserve"> Aerodromes (Doc 9981), </w:t>
            </w:r>
          </w:p>
          <w:p w14:paraId="2A235288" w14:textId="77777777" w:rsidR="00983B50" w:rsidRPr="009D0346" w:rsidRDefault="00F35CCA" w:rsidP="00291F4B">
            <w:pPr>
              <w:rPr>
                <w:sz w:val="18"/>
                <w:szCs w:val="18"/>
              </w:rPr>
            </w:pPr>
            <w:r w:rsidRPr="001679C2">
              <w:rPr>
                <w:sz w:val="18"/>
                <w:szCs w:val="18"/>
              </w:rPr>
              <w:t>Manual on Collaborative Air Traffic Flow Management</w:t>
            </w:r>
            <w:r>
              <w:rPr>
                <w:sz w:val="18"/>
                <w:szCs w:val="18"/>
              </w:rPr>
              <w:t xml:space="preserve"> (</w:t>
            </w:r>
            <w:r w:rsidR="00983B50">
              <w:rPr>
                <w:sz w:val="18"/>
                <w:szCs w:val="18"/>
              </w:rPr>
              <w:t>Doc 9971</w:t>
            </w:r>
            <w:r>
              <w:rPr>
                <w:sz w:val="18"/>
                <w:szCs w:val="18"/>
              </w:rPr>
              <w:t>)</w:t>
            </w:r>
            <w:r w:rsidR="00983B50">
              <w:rPr>
                <w:sz w:val="18"/>
                <w:szCs w:val="18"/>
              </w:rPr>
              <w:t>.</w:t>
            </w:r>
          </w:p>
        </w:tc>
        <w:tc>
          <w:tcPr>
            <w:tcW w:w="2520" w:type="dxa"/>
          </w:tcPr>
          <w:p w14:paraId="2821E7A6" w14:textId="77777777" w:rsidR="00983B50" w:rsidRDefault="00983B50" w:rsidP="00291F4B"/>
        </w:tc>
        <w:tc>
          <w:tcPr>
            <w:tcW w:w="2396" w:type="dxa"/>
          </w:tcPr>
          <w:p w14:paraId="37C0A6A5" w14:textId="77777777" w:rsidR="00983B50" w:rsidRDefault="00983B50" w:rsidP="00291F4B"/>
        </w:tc>
      </w:tr>
      <w:tr w:rsidR="00983B50" w14:paraId="1E0F0F8F" w14:textId="77777777" w:rsidTr="003466AE">
        <w:trPr>
          <w:gridAfter w:val="1"/>
          <w:wAfter w:w="11" w:type="dxa"/>
        </w:trPr>
        <w:tc>
          <w:tcPr>
            <w:tcW w:w="729" w:type="dxa"/>
          </w:tcPr>
          <w:p w14:paraId="631DCDBC" w14:textId="77777777" w:rsidR="00983B50" w:rsidRDefault="00983B50" w:rsidP="001679C2">
            <w:pPr>
              <w:jc w:val="center"/>
              <w:rPr>
                <w:b/>
                <w:bCs/>
              </w:rPr>
            </w:pPr>
            <w:r>
              <w:rPr>
                <w:b/>
                <w:bCs/>
              </w:rPr>
              <w:t>D2</w:t>
            </w:r>
          </w:p>
        </w:tc>
        <w:tc>
          <w:tcPr>
            <w:tcW w:w="5386" w:type="dxa"/>
          </w:tcPr>
          <w:p w14:paraId="096AA175" w14:textId="77777777" w:rsidR="00983B50" w:rsidRDefault="00983B50" w:rsidP="00DB66DC">
            <w:pPr>
              <w:rPr>
                <w:b/>
                <w:bCs/>
              </w:rPr>
            </w:pPr>
            <w:r>
              <w:rPr>
                <w:b/>
                <w:bCs/>
              </w:rPr>
              <w:t>Revised Aerodrome Capacity</w:t>
            </w:r>
          </w:p>
          <w:p w14:paraId="5AC0B827" w14:textId="77777777" w:rsidR="00983B50" w:rsidRPr="00013F3F" w:rsidRDefault="00983B50" w:rsidP="00DB66DC">
            <w:pPr>
              <w:rPr>
                <w:b/>
                <w:bCs/>
              </w:rPr>
            </w:pPr>
            <w:r w:rsidRPr="00DB66DC">
              <w:rPr>
                <w:i/>
                <w:iCs/>
                <w:sz w:val="18"/>
                <w:szCs w:val="18"/>
              </w:rPr>
              <w:t>With the involved stakeholders,</w:t>
            </w:r>
            <w:r>
              <w:rPr>
                <w:i/>
                <w:iCs/>
                <w:sz w:val="18"/>
                <w:szCs w:val="18"/>
              </w:rPr>
              <w:t xml:space="preserve"> </w:t>
            </w:r>
            <w:r w:rsidRPr="00DB66DC">
              <w:rPr>
                <w:i/>
                <w:iCs/>
                <w:sz w:val="18"/>
                <w:szCs w:val="18"/>
              </w:rPr>
              <w:t>a</w:t>
            </w:r>
            <w:r>
              <w:rPr>
                <w:i/>
                <w:iCs/>
                <w:sz w:val="18"/>
                <w:szCs w:val="18"/>
              </w:rPr>
              <w:t>gree on any operational retractions including declared capacity, airport slot coordination</w:t>
            </w:r>
            <w:r w:rsidR="00EF4A6B">
              <w:rPr>
                <w:i/>
                <w:iCs/>
                <w:sz w:val="18"/>
                <w:szCs w:val="18"/>
              </w:rPr>
              <w:t>, etc.</w:t>
            </w:r>
            <w:r>
              <w:rPr>
                <w:i/>
                <w:iCs/>
                <w:sz w:val="18"/>
                <w:szCs w:val="18"/>
              </w:rPr>
              <w:t xml:space="preserve"> in coordination </w:t>
            </w:r>
            <w:r w:rsidRPr="00DB66DC">
              <w:rPr>
                <w:i/>
                <w:iCs/>
                <w:sz w:val="18"/>
                <w:szCs w:val="18"/>
              </w:rPr>
              <w:t>with airport slot coordinator</w:t>
            </w:r>
            <w:r w:rsidR="00EF4A6B">
              <w:rPr>
                <w:i/>
                <w:iCs/>
                <w:sz w:val="18"/>
                <w:szCs w:val="18"/>
              </w:rPr>
              <w:t>,</w:t>
            </w:r>
            <w:r w:rsidRPr="00DB66DC">
              <w:rPr>
                <w:i/>
                <w:iCs/>
                <w:sz w:val="18"/>
                <w:szCs w:val="18"/>
              </w:rPr>
              <w:t xml:space="preserve"> if necessary.</w:t>
            </w:r>
          </w:p>
        </w:tc>
        <w:tc>
          <w:tcPr>
            <w:tcW w:w="2913" w:type="dxa"/>
          </w:tcPr>
          <w:p w14:paraId="2E65A848" w14:textId="77777777" w:rsidR="00983B50" w:rsidRPr="009D0346" w:rsidRDefault="00983B50" w:rsidP="00291F4B">
            <w:pPr>
              <w:rPr>
                <w:sz w:val="18"/>
                <w:szCs w:val="18"/>
              </w:rPr>
            </w:pPr>
          </w:p>
        </w:tc>
        <w:tc>
          <w:tcPr>
            <w:tcW w:w="2520" w:type="dxa"/>
          </w:tcPr>
          <w:p w14:paraId="0CF58C27" w14:textId="77777777" w:rsidR="00983B50" w:rsidRDefault="00983B50" w:rsidP="00291F4B"/>
        </w:tc>
        <w:tc>
          <w:tcPr>
            <w:tcW w:w="2396" w:type="dxa"/>
          </w:tcPr>
          <w:p w14:paraId="430E7E46" w14:textId="77777777" w:rsidR="00983B50" w:rsidRDefault="00983B50" w:rsidP="00291F4B"/>
        </w:tc>
      </w:tr>
      <w:tr w:rsidR="00983B50" w14:paraId="05CD926B" w14:textId="77777777" w:rsidTr="003466AE">
        <w:trPr>
          <w:gridAfter w:val="1"/>
          <w:wAfter w:w="11" w:type="dxa"/>
        </w:trPr>
        <w:tc>
          <w:tcPr>
            <w:tcW w:w="729" w:type="dxa"/>
          </w:tcPr>
          <w:p w14:paraId="42D4A968" w14:textId="77777777" w:rsidR="00983B50" w:rsidRPr="009E55A5" w:rsidRDefault="00983B50" w:rsidP="001679C2">
            <w:pPr>
              <w:jc w:val="center"/>
              <w:rPr>
                <w:b/>
                <w:bCs/>
              </w:rPr>
            </w:pPr>
            <w:r>
              <w:rPr>
                <w:b/>
                <w:bCs/>
              </w:rPr>
              <w:t>D3</w:t>
            </w:r>
          </w:p>
        </w:tc>
        <w:tc>
          <w:tcPr>
            <w:tcW w:w="5386" w:type="dxa"/>
          </w:tcPr>
          <w:p w14:paraId="7373C70E" w14:textId="77777777" w:rsidR="00983B50" w:rsidRPr="009E55A5" w:rsidRDefault="00983B50" w:rsidP="00DB66DC">
            <w:pPr>
              <w:rPr>
                <w:b/>
                <w:bCs/>
              </w:rPr>
            </w:pPr>
            <w:r w:rsidRPr="009E55A5">
              <w:rPr>
                <w:b/>
                <w:bCs/>
              </w:rPr>
              <w:t>Virtual meetings</w:t>
            </w:r>
          </w:p>
          <w:p w14:paraId="3BA860D8" w14:textId="77777777" w:rsidR="00983B50" w:rsidRPr="00A237A6" w:rsidRDefault="00983B50" w:rsidP="000C509D">
            <w:pPr>
              <w:rPr>
                <w:b/>
                <w:bCs/>
              </w:rPr>
            </w:pPr>
            <w:r w:rsidRPr="00A237A6">
              <w:rPr>
                <w:i/>
                <w:iCs/>
                <w:sz w:val="18"/>
                <w:szCs w:val="18"/>
              </w:rPr>
              <w:t>Consider hosting</w:t>
            </w:r>
            <w:r>
              <w:rPr>
                <w:i/>
                <w:iCs/>
                <w:sz w:val="18"/>
                <w:szCs w:val="18"/>
              </w:rPr>
              <w:t xml:space="preserve"> virtual</w:t>
            </w:r>
            <w:r w:rsidRPr="00A237A6">
              <w:rPr>
                <w:i/>
                <w:iCs/>
                <w:sz w:val="18"/>
                <w:szCs w:val="18"/>
              </w:rPr>
              <w:t xml:space="preserve"> meetings of RST and local airport operations coordination group</w:t>
            </w:r>
            <w:r>
              <w:rPr>
                <w:i/>
                <w:iCs/>
                <w:sz w:val="18"/>
                <w:szCs w:val="18"/>
              </w:rPr>
              <w:t>, if required to understand the safety concerns of the stakeholders</w:t>
            </w:r>
            <w:r w:rsidRPr="00A237A6">
              <w:rPr>
                <w:i/>
                <w:iCs/>
                <w:sz w:val="18"/>
                <w:szCs w:val="18"/>
              </w:rPr>
              <w:t>.</w:t>
            </w:r>
          </w:p>
        </w:tc>
        <w:tc>
          <w:tcPr>
            <w:tcW w:w="2913" w:type="dxa"/>
          </w:tcPr>
          <w:p w14:paraId="45980294" w14:textId="77777777" w:rsidR="00983B50" w:rsidRPr="009D0346" w:rsidRDefault="00983B50" w:rsidP="00DB66DC">
            <w:pPr>
              <w:rPr>
                <w:sz w:val="18"/>
                <w:szCs w:val="18"/>
              </w:rPr>
            </w:pPr>
            <w:r>
              <w:rPr>
                <w:sz w:val="18"/>
                <w:szCs w:val="18"/>
              </w:rPr>
              <w:t>PANS Aerodromes (Doc 9981).</w:t>
            </w:r>
          </w:p>
        </w:tc>
        <w:tc>
          <w:tcPr>
            <w:tcW w:w="2520" w:type="dxa"/>
          </w:tcPr>
          <w:p w14:paraId="73A7C5DF" w14:textId="77777777" w:rsidR="00983B50" w:rsidRDefault="00983B50" w:rsidP="00DB66DC"/>
        </w:tc>
        <w:tc>
          <w:tcPr>
            <w:tcW w:w="2396" w:type="dxa"/>
          </w:tcPr>
          <w:p w14:paraId="065F019D" w14:textId="77777777" w:rsidR="00983B50" w:rsidRDefault="00983B50" w:rsidP="00DB66DC"/>
        </w:tc>
      </w:tr>
      <w:tr w:rsidR="00983B50" w14:paraId="1F33A8B6" w14:textId="77777777" w:rsidTr="003466AE">
        <w:trPr>
          <w:gridAfter w:val="1"/>
          <w:wAfter w:w="11" w:type="dxa"/>
        </w:trPr>
        <w:tc>
          <w:tcPr>
            <w:tcW w:w="729" w:type="dxa"/>
          </w:tcPr>
          <w:p w14:paraId="3A76D70E" w14:textId="77777777" w:rsidR="00983B50" w:rsidRPr="007D2A41" w:rsidRDefault="00983B50" w:rsidP="001679C2">
            <w:pPr>
              <w:jc w:val="center"/>
              <w:rPr>
                <w:b/>
                <w:bCs/>
              </w:rPr>
            </w:pPr>
            <w:r>
              <w:rPr>
                <w:b/>
                <w:bCs/>
              </w:rPr>
              <w:t>D4</w:t>
            </w:r>
          </w:p>
        </w:tc>
        <w:tc>
          <w:tcPr>
            <w:tcW w:w="5386" w:type="dxa"/>
          </w:tcPr>
          <w:p w14:paraId="7C251929" w14:textId="77777777" w:rsidR="00983B50" w:rsidRDefault="00983B50" w:rsidP="00A237A6">
            <w:pPr>
              <w:rPr>
                <w:b/>
                <w:bCs/>
              </w:rPr>
            </w:pPr>
            <w:r w:rsidRPr="007D2A41">
              <w:rPr>
                <w:b/>
                <w:bCs/>
              </w:rPr>
              <w:t>Air Traffic Control &amp; Meteorology</w:t>
            </w:r>
          </w:p>
          <w:p w14:paraId="36433B5F" w14:textId="77777777" w:rsidR="00983B50" w:rsidRDefault="00983B50" w:rsidP="00842325">
            <w:pPr>
              <w:rPr>
                <w:i/>
                <w:iCs/>
                <w:sz w:val="18"/>
                <w:szCs w:val="18"/>
              </w:rPr>
            </w:pPr>
            <w:r w:rsidRPr="00E1324F">
              <w:rPr>
                <w:i/>
                <w:iCs/>
                <w:sz w:val="18"/>
                <w:szCs w:val="18"/>
              </w:rPr>
              <w:t xml:space="preserve">Coordinate with local ATC </w:t>
            </w:r>
            <w:r>
              <w:rPr>
                <w:i/>
                <w:iCs/>
                <w:sz w:val="18"/>
                <w:szCs w:val="18"/>
              </w:rPr>
              <w:t xml:space="preserve">(TWR, APP and ACC) </w:t>
            </w:r>
            <w:r w:rsidRPr="00E1324F">
              <w:rPr>
                <w:i/>
                <w:iCs/>
                <w:sz w:val="18"/>
                <w:szCs w:val="18"/>
              </w:rPr>
              <w:t>to ensure readiness of airport and ai</w:t>
            </w:r>
            <w:r w:rsidRPr="00F329FD">
              <w:rPr>
                <w:i/>
                <w:iCs/>
                <w:sz w:val="18"/>
                <w:szCs w:val="18"/>
              </w:rPr>
              <w:t>rspace for return to operations</w:t>
            </w:r>
            <w:r>
              <w:rPr>
                <w:i/>
                <w:iCs/>
                <w:sz w:val="18"/>
                <w:szCs w:val="18"/>
              </w:rPr>
              <w:t xml:space="preserve"> and </w:t>
            </w:r>
            <w:r w:rsidRPr="00E1324F">
              <w:rPr>
                <w:i/>
                <w:iCs/>
                <w:sz w:val="18"/>
                <w:szCs w:val="18"/>
              </w:rPr>
              <w:t xml:space="preserve">agree </w:t>
            </w:r>
            <w:r>
              <w:rPr>
                <w:i/>
                <w:iCs/>
                <w:sz w:val="18"/>
                <w:szCs w:val="18"/>
              </w:rPr>
              <w:t xml:space="preserve">upon </w:t>
            </w:r>
            <w:r w:rsidRPr="00E1324F">
              <w:rPr>
                <w:i/>
                <w:iCs/>
                <w:sz w:val="18"/>
                <w:szCs w:val="18"/>
              </w:rPr>
              <w:t>any operational or capacity restrictions.</w:t>
            </w:r>
          </w:p>
          <w:p w14:paraId="4C49808E" w14:textId="77777777" w:rsidR="00983B50" w:rsidRPr="00E1324F" w:rsidRDefault="00983B50" w:rsidP="00842325">
            <w:pPr>
              <w:rPr>
                <w:i/>
                <w:iCs/>
                <w:sz w:val="18"/>
                <w:szCs w:val="18"/>
              </w:rPr>
            </w:pPr>
            <w:r>
              <w:rPr>
                <w:i/>
                <w:iCs/>
                <w:sz w:val="18"/>
                <w:szCs w:val="18"/>
              </w:rPr>
              <w:t xml:space="preserve">Coordinate with local Met Office for availability of Meteorological services, if it is not provided through the local ATC. </w:t>
            </w:r>
          </w:p>
        </w:tc>
        <w:tc>
          <w:tcPr>
            <w:tcW w:w="2913" w:type="dxa"/>
          </w:tcPr>
          <w:p w14:paraId="3AD5A7A5" w14:textId="77777777" w:rsidR="00983B50" w:rsidRDefault="00983B50" w:rsidP="00A237A6">
            <w:pPr>
              <w:rPr>
                <w:sz w:val="18"/>
                <w:szCs w:val="18"/>
              </w:rPr>
            </w:pPr>
            <w:r>
              <w:rPr>
                <w:sz w:val="18"/>
                <w:szCs w:val="18"/>
              </w:rPr>
              <w:t xml:space="preserve">PANS- ATM (Doc. 4444), </w:t>
            </w:r>
          </w:p>
          <w:p w14:paraId="318D3989" w14:textId="77777777" w:rsidR="00983B50" w:rsidRDefault="00F35CCA" w:rsidP="00A237A6">
            <w:pPr>
              <w:rPr>
                <w:sz w:val="18"/>
                <w:szCs w:val="18"/>
              </w:rPr>
            </w:pPr>
            <w:r w:rsidRPr="001679C2">
              <w:rPr>
                <w:sz w:val="18"/>
                <w:szCs w:val="18"/>
              </w:rPr>
              <w:t>Air Traffic Services Planning Manual</w:t>
            </w:r>
            <w:r>
              <w:rPr>
                <w:sz w:val="18"/>
                <w:szCs w:val="18"/>
              </w:rPr>
              <w:t xml:space="preserve"> (</w:t>
            </w:r>
            <w:r w:rsidR="00983B50">
              <w:rPr>
                <w:sz w:val="18"/>
                <w:szCs w:val="18"/>
              </w:rPr>
              <w:t>Doc. 9426</w:t>
            </w:r>
            <w:r w:rsidR="00C20F10">
              <w:rPr>
                <w:sz w:val="18"/>
                <w:szCs w:val="18"/>
              </w:rPr>
              <w:t>),</w:t>
            </w:r>
          </w:p>
          <w:p w14:paraId="11E51962" w14:textId="77777777" w:rsidR="00983B50" w:rsidRPr="006224CB" w:rsidRDefault="00C20F10" w:rsidP="006224CB">
            <w:pPr>
              <w:rPr>
                <w:sz w:val="18"/>
                <w:szCs w:val="18"/>
              </w:rPr>
            </w:pPr>
            <w:r>
              <w:rPr>
                <w:sz w:val="18"/>
                <w:szCs w:val="18"/>
              </w:rPr>
              <w:t>Annex 3.</w:t>
            </w:r>
          </w:p>
          <w:p w14:paraId="1D0B8B90" w14:textId="77777777" w:rsidR="00983B50" w:rsidRPr="009D0346" w:rsidRDefault="00983B50" w:rsidP="00F35CCA">
            <w:pPr>
              <w:rPr>
                <w:sz w:val="18"/>
                <w:szCs w:val="18"/>
              </w:rPr>
            </w:pPr>
            <w:r w:rsidRPr="00F35CCA">
              <w:rPr>
                <w:sz w:val="18"/>
                <w:szCs w:val="18"/>
              </w:rPr>
              <w:t xml:space="preserve">Manual on Coordination between ATS, AIS and Aeronautical Meteorological Services </w:t>
            </w:r>
            <w:r w:rsidR="00F35CCA">
              <w:rPr>
                <w:sz w:val="18"/>
                <w:szCs w:val="18"/>
              </w:rPr>
              <w:t>(</w:t>
            </w:r>
            <w:r w:rsidRPr="00F35CCA">
              <w:rPr>
                <w:sz w:val="18"/>
                <w:szCs w:val="18"/>
              </w:rPr>
              <w:t>Doc 9377</w:t>
            </w:r>
            <w:r w:rsidR="00F35CCA">
              <w:rPr>
                <w:sz w:val="18"/>
                <w:szCs w:val="18"/>
              </w:rPr>
              <w:t>)</w:t>
            </w:r>
            <w:r w:rsidR="00C20F10">
              <w:rPr>
                <w:sz w:val="18"/>
                <w:szCs w:val="18"/>
              </w:rPr>
              <w:t>.</w:t>
            </w:r>
          </w:p>
        </w:tc>
        <w:tc>
          <w:tcPr>
            <w:tcW w:w="2520" w:type="dxa"/>
          </w:tcPr>
          <w:p w14:paraId="5EF5C750" w14:textId="77777777" w:rsidR="00983B50" w:rsidRDefault="00983B50" w:rsidP="00A237A6"/>
        </w:tc>
        <w:tc>
          <w:tcPr>
            <w:tcW w:w="2396" w:type="dxa"/>
          </w:tcPr>
          <w:p w14:paraId="15EC2427" w14:textId="77777777" w:rsidR="00983B50" w:rsidRDefault="00983B50" w:rsidP="00A237A6"/>
        </w:tc>
      </w:tr>
      <w:tr w:rsidR="00983B50" w14:paraId="1158ECA4" w14:textId="77777777" w:rsidTr="003466AE">
        <w:trPr>
          <w:gridAfter w:val="1"/>
          <w:wAfter w:w="11" w:type="dxa"/>
        </w:trPr>
        <w:tc>
          <w:tcPr>
            <w:tcW w:w="729" w:type="dxa"/>
          </w:tcPr>
          <w:p w14:paraId="1BDC1EF8" w14:textId="77777777" w:rsidR="00983B50" w:rsidRDefault="00983B50" w:rsidP="001679C2">
            <w:pPr>
              <w:jc w:val="center"/>
              <w:rPr>
                <w:b/>
                <w:bCs/>
              </w:rPr>
            </w:pPr>
            <w:r>
              <w:rPr>
                <w:b/>
                <w:bCs/>
              </w:rPr>
              <w:lastRenderedPageBreak/>
              <w:t>D5</w:t>
            </w:r>
          </w:p>
        </w:tc>
        <w:tc>
          <w:tcPr>
            <w:tcW w:w="5386" w:type="dxa"/>
          </w:tcPr>
          <w:p w14:paraId="669CC331" w14:textId="77777777" w:rsidR="00983B50" w:rsidRDefault="00983B50" w:rsidP="00A237A6">
            <w:pPr>
              <w:rPr>
                <w:b/>
                <w:bCs/>
              </w:rPr>
            </w:pPr>
            <w:r>
              <w:rPr>
                <w:b/>
                <w:bCs/>
              </w:rPr>
              <w:t>Airport Security</w:t>
            </w:r>
          </w:p>
          <w:p w14:paraId="26F92A5C" w14:textId="77777777" w:rsidR="00983B50" w:rsidRDefault="00983B50" w:rsidP="00842325">
            <w:pPr>
              <w:rPr>
                <w:b/>
                <w:bCs/>
              </w:rPr>
            </w:pPr>
            <w:r>
              <w:rPr>
                <w:i/>
                <w:iCs/>
                <w:sz w:val="18"/>
                <w:szCs w:val="18"/>
              </w:rPr>
              <w:t xml:space="preserve">Coordinate and review with relevant Airport security agencies on the preparedness to resume operations, with specific focus on Aerodrome fencing, Lighting, etc. related to the provisions of Annex 14 Vol I.   It may also include reviewing of </w:t>
            </w:r>
            <w:r w:rsidRPr="00E1324F">
              <w:rPr>
                <w:i/>
                <w:iCs/>
                <w:sz w:val="18"/>
                <w:szCs w:val="18"/>
              </w:rPr>
              <w:t xml:space="preserve">changes implemented during restricted operations/closure, </w:t>
            </w:r>
            <w:r>
              <w:rPr>
                <w:i/>
                <w:iCs/>
                <w:sz w:val="18"/>
                <w:szCs w:val="18"/>
              </w:rPr>
              <w:t>and i</w:t>
            </w:r>
            <w:r w:rsidRPr="00E1324F">
              <w:rPr>
                <w:i/>
                <w:iCs/>
                <w:sz w:val="18"/>
                <w:szCs w:val="18"/>
              </w:rPr>
              <w:t>dentif</w:t>
            </w:r>
            <w:r>
              <w:rPr>
                <w:i/>
                <w:iCs/>
                <w:sz w:val="18"/>
                <w:szCs w:val="18"/>
              </w:rPr>
              <w:t>ying</w:t>
            </w:r>
            <w:r w:rsidRPr="00E1324F">
              <w:rPr>
                <w:i/>
                <w:iCs/>
                <w:sz w:val="18"/>
                <w:szCs w:val="18"/>
              </w:rPr>
              <w:t xml:space="preserve"> any new requirements (e.g. related to temporary operations or infrastructure).</w:t>
            </w:r>
          </w:p>
        </w:tc>
        <w:tc>
          <w:tcPr>
            <w:tcW w:w="2913" w:type="dxa"/>
          </w:tcPr>
          <w:p w14:paraId="3FDAD30E" w14:textId="77777777" w:rsidR="00983B50" w:rsidRDefault="00983B50" w:rsidP="00A237A6">
            <w:pPr>
              <w:rPr>
                <w:sz w:val="18"/>
                <w:szCs w:val="18"/>
              </w:rPr>
            </w:pPr>
            <w:r>
              <w:rPr>
                <w:sz w:val="18"/>
                <w:szCs w:val="18"/>
              </w:rPr>
              <w:t>Annex 14 Vol I</w:t>
            </w:r>
            <w:r w:rsidR="00C20F10">
              <w:rPr>
                <w:sz w:val="18"/>
                <w:szCs w:val="18"/>
              </w:rPr>
              <w:t>.</w:t>
            </w:r>
          </w:p>
        </w:tc>
        <w:tc>
          <w:tcPr>
            <w:tcW w:w="2520" w:type="dxa"/>
          </w:tcPr>
          <w:p w14:paraId="48DF8C70" w14:textId="77777777" w:rsidR="00983B50" w:rsidRDefault="00983B50" w:rsidP="00A237A6"/>
        </w:tc>
        <w:tc>
          <w:tcPr>
            <w:tcW w:w="2396" w:type="dxa"/>
          </w:tcPr>
          <w:p w14:paraId="431B820C" w14:textId="77777777" w:rsidR="00983B50" w:rsidRDefault="00983B50" w:rsidP="00A237A6"/>
        </w:tc>
      </w:tr>
      <w:tr w:rsidR="00983B50" w14:paraId="6D967641" w14:textId="77777777" w:rsidTr="003466AE">
        <w:tc>
          <w:tcPr>
            <w:tcW w:w="729" w:type="dxa"/>
            <w:shd w:val="clear" w:color="auto" w:fill="8496B0" w:themeFill="text2" w:themeFillTint="99"/>
          </w:tcPr>
          <w:p w14:paraId="1B7B00BC" w14:textId="77777777" w:rsidR="00983B50" w:rsidRDefault="00983B50" w:rsidP="00A237A6">
            <w:pPr>
              <w:jc w:val="center"/>
              <w:rPr>
                <w:b/>
                <w:bCs/>
              </w:rPr>
            </w:pPr>
            <w:r>
              <w:rPr>
                <w:b/>
                <w:bCs/>
              </w:rPr>
              <w:t>E</w:t>
            </w:r>
          </w:p>
        </w:tc>
        <w:tc>
          <w:tcPr>
            <w:tcW w:w="13226" w:type="dxa"/>
            <w:gridSpan w:val="5"/>
            <w:shd w:val="clear" w:color="auto" w:fill="8496B0" w:themeFill="text2" w:themeFillTint="99"/>
          </w:tcPr>
          <w:p w14:paraId="58D7E5C4" w14:textId="77777777" w:rsidR="00983B50" w:rsidRDefault="00983B50" w:rsidP="00EF4A6B">
            <w:r>
              <w:rPr>
                <w:b/>
                <w:bCs/>
              </w:rPr>
              <w:t>Human Resource, Competency &amp; Training</w:t>
            </w:r>
          </w:p>
        </w:tc>
      </w:tr>
      <w:tr w:rsidR="00983B50" w14:paraId="1F9ADEDE" w14:textId="77777777" w:rsidTr="003466AE">
        <w:trPr>
          <w:gridAfter w:val="1"/>
          <w:wAfter w:w="11" w:type="dxa"/>
        </w:trPr>
        <w:tc>
          <w:tcPr>
            <w:tcW w:w="729" w:type="dxa"/>
          </w:tcPr>
          <w:p w14:paraId="40438497" w14:textId="77777777" w:rsidR="00983B50" w:rsidRDefault="00983B50" w:rsidP="001679C2">
            <w:pPr>
              <w:jc w:val="center"/>
              <w:rPr>
                <w:b/>
                <w:bCs/>
              </w:rPr>
            </w:pPr>
            <w:r>
              <w:rPr>
                <w:b/>
                <w:bCs/>
              </w:rPr>
              <w:t>E1</w:t>
            </w:r>
          </w:p>
        </w:tc>
        <w:tc>
          <w:tcPr>
            <w:tcW w:w="5386" w:type="dxa"/>
          </w:tcPr>
          <w:p w14:paraId="79425AC3" w14:textId="77777777" w:rsidR="00983B50" w:rsidRDefault="00983B50" w:rsidP="00A237A6">
            <w:pPr>
              <w:rPr>
                <w:b/>
                <w:bCs/>
              </w:rPr>
            </w:pPr>
            <w:r>
              <w:rPr>
                <w:b/>
                <w:bCs/>
              </w:rPr>
              <w:t>Availability of human resources</w:t>
            </w:r>
          </w:p>
          <w:p w14:paraId="01A0D6BE" w14:textId="77777777" w:rsidR="00983B50" w:rsidRPr="00013F3F" w:rsidRDefault="00983B50" w:rsidP="00A237A6">
            <w:pPr>
              <w:rPr>
                <w:b/>
                <w:bCs/>
              </w:rPr>
            </w:pPr>
            <w:r w:rsidRPr="00496E77">
              <w:rPr>
                <w:i/>
                <w:iCs/>
                <w:sz w:val="18"/>
                <w:szCs w:val="18"/>
              </w:rPr>
              <w:t xml:space="preserve">Check the </w:t>
            </w:r>
            <w:r>
              <w:rPr>
                <w:i/>
                <w:iCs/>
                <w:sz w:val="18"/>
                <w:szCs w:val="18"/>
              </w:rPr>
              <w:t xml:space="preserve">availability of human resources especially if aerodrome operator and/or subcontractors downsized the staff pool. </w:t>
            </w:r>
          </w:p>
        </w:tc>
        <w:tc>
          <w:tcPr>
            <w:tcW w:w="2913" w:type="dxa"/>
          </w:tcPr>
          <w:p w14:paraId="125AD9B8" w14:textId="77777777" w:rsidR="00983B50" w:rsidRPr="009D0346" w:rsidRDefault="00983B50" w:rsidP="00A237A6">
            <w:pPr>
              <w:rPr>
                <w:sz w:val="18"/>
                <w:szCs w:val="18"/>
              </w:rPr>
            </w:pPr>
            <w:r>
              <w:rPr>
                <w:sz w:val="18"/>
                <w:szCs w:val="18"/>
              </w:rPr>
              <w:t>As per requirements of individual parties.</w:t>
            </w:r>
          </w:p>
        </w:tc>
        <w:tc>
          <w:tcPr>
            <w:tcW w:w="2520" w:type="dxa"/>
          </w:tcPr>
          <w:p w14:paraId="425F1F24" w14:textId="77777777" w:rsidR="00983B50" w:rsidRDefault="00983B50" w:rsidP="00A237A6"/>
        </w:tc>
        <w:tc>
          <w:tcPr>
            <w:tcW w:w="2396" w:type="dxa"/>
          </w:tcPr>
          <w:p w14:paraId="563A8F5E" w14:textId="77777777" w:rsidR="00983B50" w:rsidRDefault="00983B50" w:rsidP="00A237A6"/>
        </w:tc>
      </w:tr>
      <w:tr w:rsidR="00983B50" w14:paraId="20D2B864" w14:textId="77777777" w:rsidTr="003466AE">
        <w:trPr>
          <w:gridAfter w:val="1"/>
          <w:wAfter w:w="11" w:type="dxa"/>
        </w:trPr>
        <w:tc>
          <w:tcPr>
            <w:tcW w:w="729" w:type="dxa"/>
          </w:tcPr>
          <w:p w14:paraId="1364BCB3" w14:textId="77777777" w:rsidR="00983B50" w:rsidRPr="00013F3F" w:rsidRDefault="00983B50" w:rsidP="001679C2">
            <w:pPr>
              <w:jc w:val="center"/>
              <w:rPr>
                <w:b/>
                <w:bCs/>
              </w:rPr>
            </w:pPr>
            <w:r>
              <w:rPr>
                <w:b/>
                <w:bCs/>
              </w:rPr>
              <w:t>E2</w:t>
            </w:r>
          </w:p>
        </w:tc>
        <w:tc>
          <w:tcPr>
            <w:tcW w:w="5386" w:type="dxa"/>
          </w:tcPr>
          <w:p w14:paraId="1AA7CE89" w14:textId="77777777" w:rsidR="00983B50" w:rsidRDefault="00983B50" w:rsidP="00A237A6">
            <w:pPr>
              <w:rPr>
                <w:b/>
                <w:bCs/>
              </w:rPr>
            </w:pPr>
            <w:r w:rsidRPr="00013F3F">
              <w:rPr>
                <w:b/>
                <w:bCs/>
              </w:rPr>
              <w:t>Preparedness of Concessionaires</w:t>
            </w:r>
          </w:p>
          <w:p w14:paraId="32AB1764" w14:textId="77777777" w:rsidR="00983B50" w:rsidRPr="00013F3F" w:rsidRDefault="00983B50" w:rsidP="00A237A6">
            <w:pPr>
              <w:rPr>
                <w:b/>
                <w:bCs/>
              </w:rPr>
            </w:pPr>
            <w:r w:rsidRPr="00013F3F">
              <w:rPr>
                <w:i/>
                <w:iCs/>
                <w:sz w:val="18"/>
                <w:szCs w:val="18"/>
              </w:rPr>
              <w:t xml:space="preserve">Including but not limited to the preparedness of airport concessionaires </w:t>
            </w:r>
            <w:r>
              <w:rPr>
                <w:i/>
                <w:iCs/>
                <w:sz w:val="18"/>
                <w:szCs w:val="18"/>
              </w:rPr>
              <w:t>for Ground Handling</w:t>
            </w:r>
            <w:r w:rsidRPr="00013F3F">
              <w:rPr>
                <w:i/>
                <w:iCs/>
                <w:sz w:val="18"/>
                <w:szCs w:val="18"/>
              </w:rPr>
              <w:t>, Fuell</w:t>
            </w:r>
            <w:r>
              <w:rPr>
                <w:i/>
                <w:iCs/>
                <w:sz w:val="18"/>
                <w:szCs w:val="18"/>
              </w:rPr>
              <w:t>ing</w:t>
            </w:r>
            <w:r w:rsidRPr="00013F3F">
              <w:rPr>
                <w:i/>
                <w:iCs/>
                <w:sz w:val="18"/>
                <w:szCs w:val="18"/>
              </w:rPr>
              <w:t>, caterin</w:t>
            </w:r>
            <w:r>
              <w:rPr>
                <w:i/>
                <w:iCs/>
                <w:sz w:val="18"/>
                <w:szCs w:val="18"/>
              </w:rPr>
              <w:t>g</w:t>
            </w:r>
            <w:r w:rsidRPr="00013F3F">
              <w:rPr>
                <w:i/>
                <w:iCs/>
                <w:sz w:val="18"/>
                <w:szCs w:val="18"/>
              </w:rPr>
              <w:t xml:space="preserve"> and othe</w:t>
            </w:r>
            <w:r>
              <w:rPr>
                <w:i/>
                <w:iCs/>
                <w:sz w:val="18"/>
                <w:szCs w:val="18"/>
              </w:rPr>
              <w:t>r</w:t>
            </w:r>
            <w:r w:rsidRPr="00013F3F">
              <w:rPr>
                <w:i/>
                <w:iCs/>
                <w:sz w:val="18"/>
                <w:szCs w:val="18"/>
              </w:rPr>
              <w:t xml:space="preserve"> subcontracted agencies</w:t>
            </w:r>
            <w:r>
              <w:rPr>
                <w:i/>
                <w:iCs/>
                <w:sz w:val="18"/>
                <w:szCs w:val="18"/>
              </w:rPr>
              <w:t xml:space="preserve"> after long period of closure or reduced activity.</w:t>
            </w:r>
          </w:p>
        </w:tc>
        <w:tc>
          <w:tcPr>
            <w:tcW w:w="2913" w:type="dxa"/>
          </w:tcPr>
          <w:p w14:paraId="68AD24F4" w14:textId="77777777" w:rsidR="00983B50" w:rsidRPr="009D0346" w:rsidRDefault="00983B50" w:rsidP="00A237A6">
            <w:pPr>
              <w:rPr>
                <w:sz w:val="18"/>
                <w:szCs w:val="18"/>
              </w:rPr>
            </w:pPr>
            <w:r w:rsidRPr="009D0346">
              <w:rPr>
                <w:sz w:val="18"/>
                <w:szCs w:val="18"/>
              </w:rPr>
              <w:t>PANS –Aerodrome</w:t>
            </w:r>
            <w:r>
              <w:rPr>
                <w:sz w:val="18"/>
                <w:szCs w:val="18"/>
              </w:rPr>
              <w:t>s</w:t>
            </w:r>
            <w:r w:rsidRPr="009D0346">
              <w:rPr>
                <w:sz w:val="18"/>
                <w:szCs w:val="18"/>
              </w:rPr>
              <w:t xml:space="preserve"> (Doc 9981)</w:t>
            </w:r>
            <w:r w:rsidR="00C20F10">
              <w:rPr>
                <w:sz w:val="18"/>
                <w:szCs w:val="18"/>
              </w:rPr>
              <w:t>.</w:t>
            </w:r>
          </w:p>
        </w:tc>
        <w:tc>
          <w:tcPr>
            <w:tcW w:w="2520" w:type="dxa"/>
          </w:tcPr>
          <w:p w14:paraId="556F855F" w14:textId="77777777" w:rsidR="00983B50" w:rsidRDefault="00983B50" w:rsidP="00A237A6"/>
        </w:tc>
        <w:tc>
          <w:tcPr>
            <w:tcW w:w="2396" w:type="dxa"/>
          </w:tcPr>
          <w:p w14:paraId="325C7A75" w14:textId="77777777" w:rsidR="00983B50" w:rsidRDefault="00983B50" w:rsidP="00A237A6"/>
        </w:tc>
      </w:tr>
      <w:tr w:rsidR="00983B50" w14:paraId="7A39C550" w14:textId="77777777" w:rsidTr="003466AE">
        <w:trPr>
          <w:gridAfter w:val="1"/>
          <w:wAfter w:w="11" w:type="dxa"/>
        </w:trPr>
        <w:tc>
          <w:tcPr>
            <w:tcW w:w="729" w:type="dxa"/>
          </w:tcPr>
          <w:p w14:paraId="4EF89EA8" w14:textId="77777777" w:rsidR="00983B50" w:rsidRPr="00013F3F" w:rsidRDefault="00983B50" w:rsidP="001679C2">
            <w:pPr>
              <w:jc w:val="center"/>
              <w:rPr>
                <w:b/>
                <w:bCs/>
              </w:rPr>
            </w:pPr>
            <w:r>
              <w:rPr>
                <w:b/>
                <w:bCs/>
              </w:rPr>
              <w:t>E3</w:t>
            </w:r>
          </w:p>
        </w:tc>
        <w:tc>
          <w:tcPr>
            <w:tcW w:w="5386" w:type="dxa"/>
          </w:tcPr>
          <w:p w14:paraId="32EB7411" w14:textId="77777777" w:rsidR="00983B50" w:rsidRDefault="00983B50" w:rsidP="00A237A6">
            <w:pPr>
              <w:rPr>
                <w:b/>
                <w:bCs/>
              </w:rPr>
            </w:pPr>
            <w:r w:rsidRPr="00013F3F">
              <w:rPr>
                <w:b/>
                <w:bCs/>
              </w:rPr>
              <w:t>Airfield Personnel preparedness</w:t>
            </w:r>
          </w:p>
          <w:p w14:paraId="0DD06C46" w14:textId="77777777" w:rsidR="00983B50" w:rsidRDefault="00983B50" w:rsidP="00A237A6">
            <w:pPr>
              <w:rPr>
                <w:b/>
                <w:bCs/>
              </w:rPr>
            </w:pPr>
            <w:r w:rsidRPr="00013F3F">
              <w:rPr>
                <w:i/>
                <w:iCs/>
                <w:sz w:val="18"/>
                <w:szCs w:val="18"/>
              </w:rPr>
              <w:t>Briefing/short training to airfield personnel</w:t>
            </w:r>
            <w:r>
              <w:rPr>
                <w:b/>
                <w:bCs/>
              </w:rPr>
              <w:t xml:space="preserve"> </w:t>
            </w:r>
            <w:r w:rsidRPr="00013F3F">
              <w:rPr>
                <w:i/>
                <w:iCs/>
                <w:sz w:val="18"/>
                <w:szCs w:val="18"/>
              </w:rPr>
              <w:t>on their roles and responsibilities as they may be resuming work after</w:t>
            </w:r>
            <w:r>
              <w:rPr>
                <w:i/>
                <w:iCs/>
                <w:sz w:val="18"/>
                <w:szCs w:val="18"/>
              </w:rPr>
              <w:t xml:space="preserve"> an</w:t>
            </w:r>
            <w:r w:rsidRPr="00013F3F">
              <w:rPr>
                <w:i/>
                <w:iCs/>
                <w:sz w:val="18"/>
                <w:szCs w:val="18"/>
              </w:rPr>
              <w:t xml:space="preserve"> extensive</w:t>
            </w:r>
            <w:r>
              <w:rPr>
                <w:b/>
                <w:bCs/>
              </w:rPr>
              <w:t xml:space="preserve"> </w:t>
            </w:r>
            <w:r w:rsidRPr="00013F3F">
              <w:rPr>
                <w:i/>
                <w:iCs/>
                <w:sz w:val="18"/>
                <w:szCs w:val="18"/>
              </w:rPr>
              <w:t>break.</w:t>
            </w:r>
            <w:r>
              <w:rPr>
                <w:b/>
                <w:bCs/>
              </w:rPr>
              <w:t xml:space="preserve"> </w:t>
            </w:r>
          </w:p>
          <w:p w14:paraId="0FD66078" w14:textId="77777777" w:rsidR="00983B50" w:rsidRPr="00013F3F" w:rsidRDefault="00983B50" w:rsidP="00A237A6">
            <w:pPr>
              <w:rPr>
                <w:b/>
                <w:bCs/>
              </w:rPr>
            </w:pPr>
            <w:r>
              <w:rPr>
                <w:i/>
                <w:iCs/>
                <w:sz w:val="18"/>
                <w:szCs w:val="18"/>
              </w:rPr>
              <w:t>Refresher training for those with lapsed permits/ratings.</w:t>
            </w:r>
            <w:r>
              <w:rPr>
                <w:b/>
                <w:bCs/>
              </w:rPr>
              <w:t xml:space="preserve">   </w:t>
            </w:r>
          </w:p>
        </w:tc>
        <w:tc>
          <w:tcPr>
            <w:tcW w:w="2913" w:type="dxa"/>
          </w:tcPr>
          <w:p w14:paraId="2E3FA76C" w14:textId="77777777" w:rsidR="00C20F10" w:rsidRDefault="00983B50" w:rsidP="00A237A6">
            <w:pPr>
              <w:rPr>
                <w:sz w:val="18"/>
                <w:szCs w:val="18"/>
              </w:rPr>
            </w:pPr>
            <w:r w:rsidRPr="009D0346">
              <w:rPr>
                <w:sz w:val="18"/>
                <w:szCs w:val="18"/>
              </w:rPr>
              <w:t>PANS –Aerodrome</w:t>
            </w:r>
            <w:r>
              <w:rPr>
                <w:sz w:val="18"/>
                <w:szCs w:val="18"/>
              </w:rPr>
              <w:t>s</w:t>
            </w:r>
            <w:r w:rsidRPr="009D0346">
              <w:rPr>
                <w:sz w:val="18"/>
                <w:szCs w:val="18"/>
              </w:rPr>
              <w:t xml:space="preserve"> (Doc 9981)</w:t>
            </w:r>
            <w:r w:rsidR="00C20F10">
              <w:rPr>
                <w:sz w:val="18"/>
                <w:szCs w:val="18"/>
              </w:rPr>
              <w:t>.</w:t>
            </w:r>
          </w:p>
          <w:p w14:paraId="5B06AD2E" w14:textId="77777777" w:rsidR="00983B50" w:rsidRPr="00C20F10" w:rsidRDefault="00983B50" w:rsidP="00C20F10">
            <w:pPr>
              <w:ind w:right="270"/>
              <w:jc w:val="right"/>
              <w:rPr>
                <w:sz w:val="18"/>
                <w:szCs w:val="18"/>
              </w:rPr>
            </w:pPr>
          </w:p>
        </w:tc>
        <w:tc>
          <w:tcPr>
            <w:tcW w:w="2520" w:type="dxa"/>
          </w:tcPr>
          <w:p w14:paraId="2A2E9A79" w14:textId="77777777" w:rsidR="00983B50" w:rsidRDefault="00983B50" w:rsidP="00A237A6"/>
        </w:tc>
        <w:tc>
          <w:tcPr>
            <w:tcW w:w="2396" w:type="dxa"/>
          </w:tcPr>
          <w:p w14:paraId="58E8E8D9" w14:textId="77777777" w:rsidR="00983B50" w:rsidRDefault="00983B50" w:rsidP="00A237A6"/>
        </w:tc>
      </w:tr>
    </w:tbl>
    <w:p w14:paraId="15539144" w14:textId="77777777" w:rsidR="00F35CCA" w:rsidRDefault="00F35CCA" w:rsidP="00C63D9A">
      <w:pPr>
        <w:rPr>
          <w:b/>
          <w:bCs/>
        </w:rPr>
      </w:pPr>
    </w:p>
    <w:p w14:paraId="41F89347" w14:textId="77777777" w:rsidR="00CA366F" w:rsidRDefault="00A324BD" w:rsidP="00C63D9A">
      <w:r w:rsidRPr="00A324BD">
        <w:rPr>
          <w:b/>
          <w:bCs/>
        </w:rPr>
        <w:t>*</w:t>
      </w:r>
      <w:r w:rsidRPr="00A324BD">
        <w:rPr>
          <w:i/>
          <w:iCs/>
        </w:rPr>
        <w:t>the action taken may be a simple “checked, suitable for resuming operations” or can include detailed inspection procedures, details of  communications and Virtual meetings, etc</w:t>
      </w:r>
      <w:r w:rsidR="00765A8F">
        <w:rPr>
          <w:i/>
          <w:iCs/>
        </w:rPr>
        <w:t>.</w:t>
      </w:r>
      <w:r w:rsidRPr="00A324BD">
        <w:rPr>
          <w:i/>
          <w:iCs/>
        </w:rPr>
        <w:t>, as attachments.</w:t>
      </w:r>
      <w:r>
        <w:t xml:space="preserve"> </w:t>
      </w:r>
    </w:p>
    <w:p w14:paraId="7836DFC2" w14:textId="77777777" w:rsidR="00CA366F" w:rsidRDefault="00CA366F" w:rsidP="00E1324F">
      <w:r>
        <w:tab/>
      </w:r>
      <w:r>
        <w:tab/>
      </w:r>
      <w:r>
        <w:tab/>
      </w:r>
      <w:r>
        <w:tab/>
      </w:r>
      <w:r>
        <w:tab/>
      </w:r>
      <w:r>
        <w:tab/>
      </w:r>
      <w:r>
        <w:tab/>
      </w:r>
      <w:r>
        <w:tab/>
      </w:r>
      <w:r>
        <w:tab/>
      </w:r>
    </w:p>
    <w:sectPr w:rsidR="00CA366F" w:rsidSect="00DD26F8">
      <w:headerReference w:type="even" r:id="rId11"/>
      <w:headerReference w:type="default" r:id="rId12"/>
      <w:headerReference w:type="firs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C37E" w14:textId="77777777" w:rsidR="00D22846" w:rsidRDefault="00D22846" w:rsidP="004A3B32">
      <w:pPr>
        <w:spacing w:after="0" w:line="240" w:lineRule="auto"/>
      </w:pPr>
      <w:r>
        <w:separator/>
      </w:r>
    </w:p>
  </w:endnote>
  <w:endnote w:type="continuationSeparator" w:id="0">
    <w:p w14:paraId="0E50BFE2" w14:textId="77777777" w:rsidR="00D22846" w:rsidRDefault="00D22846" w:rsidP="004A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C73F" w14:textId="77777777" w:rsidR="00D22846" w:rsidRDefault="00D22846" w:rsidP="004A3B32">
      <w:pPr>
        <w:spacing w:after="0" w:line="240" w:lineRule="auto"/>
      </w:pPr>
      <w:r>
        <w:separator/>
      </w:r>
    </w:p>
  </w:footnote>
  <w:footnote w:type="continuationSeparator" w:id="0">
    <w:p w14:paraId="2FD4BFCF" w14:textId="77777777" w:rsidR="00D22846" w:rsidRDefault="00D22846" w:rsidP="004A3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90C2" w14:textId="77777777" w:rsidR="004A3B32" w:rsidRDefault="004A3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5D9B" w14:textId="77777777" w:rsidR="004A3B32" w:rsidRDefault="004A3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0687" w14:textId="77777777" w:rsidR="004A3B32" w:rsidRDefault="004A3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7FB"/>
    <w:multiLevelType w:val="hybridMultilevel"/>
    <w:tmpl w:val="691CC8A2"/>
    <w:lvl w:ilvl="0" w:tplc="9508E268">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881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CA" w:vendorID="64" w:dllVersion="6" w:nlCheck="1" w:checkStyle="0"/>
  <w:activeWritingStyle w:appName="MSWord" w:lang="en-CA" w:vendorID="64" w:dllVersion="6" w:nlCheck="1" w:checkStyle="0"/>
  <w:activeWritingStyle w:appName="MSWord" w:lang="en-CA"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F3A"/>
    <w:rsid w:val="00013F3F"/>
    <w:rsid w:val="00015E1E"/>
    <w:rsid w:val="00037B52"/>
    <w:rsid w:val="000C509D"/>
    <w:rsid w:val="000E0547"/>
    <w:rsid w:val="0011095B"/>
    <w:rsid w:val="00117DF1"/>
    <w:rsid w:val="0013147B"/>
    <w:rsid w:val="001679C2"/>
    <w:rsid w:val="00167D6A"/>
    <w:rsid w:val="001721F3"/>
    <w:rsid w:val="00194922"/>
    <w:rsid w:val="00195C92"/>
    <w:rsid w:val="001D7D52"/>
    <w:rsid w:val="001E16BF"/>
    <w:rsid w:val="001F25E7"/>
    <w:rsid w:val="00227944"/>
    <w:rsid w:val="00251ECB"/>
    <w:rsid w:val="00271338"/>
    <w:rsid w:val="0027446A"/>
    <w:rsid w:val="00291F4B"/>
    <w:rsid w:val="002D6153"/>
    <w:rsid w:val="002F1084"/>
    <w:rsid w:val="002F1D91"/>
    <w:rsid w:val="002F39A4"/>
    <w:rsid w:val="002F7D8E"/>
    <w:rsid w:val="0030208D"/>
    <w:rsid w:val="00313AE3"/>
    <w:rsid w:val="00335DA0"/>
    <w:rsid w:val="003466AE"/>
    <w:rsid w:val="00363A3F"/>
    <w:rsid w:val="00377770"/>
    <w:rsid w:val="003B6F3A"/>
    <w:rsid w:val="003F40AB"/>
    <w:rsid w:val="003F7732"/>
    <w:rsid w:val="00407D50"/>
    <w:rsid w:val="0043454C"/>
    <w:rsid w:val="004433F2"/>
    <w:rsid w:val="00451479"/>
    <w:rsid w:val="00471123"/>
    <w:rsid w:val="00474C46"/>
    <w:rsid w:val="004938BB"/>
    <w:rsid w:val="00496E77"/>
    <w:rsid w:val="004A3B32"/>
    <w:rsid w:val="004F1865"/>
    <w:rsid w:val="00546EF3"/>
    <w:rsid w:val="005613BF"/>
    <w:rsid w:val="00575B48"/>
    <w:rsid w:val="00595DFA"/>
    <w:rsid w:val="005A0403"/>
    <w:rsid w:val="005A1D74"/>
    <w:rsid w:val="005D5A84"/>
    <w:rsid w:val="005D78D3"/>
    <w:rsid w:val="006224CB"/>
    <w:rsid w:val="006225ED"/>
    <w:rsid w:val="0066210E"/>
    <w:rsid w:val="00664224"/>
    <w:rsid w:val="00695CA1"/>
    <w:rsid w:val="00696F47"/>
    <w:rsid w:val="007035BB"/>
    <w:rsid w:val="00712E86"/>
    <w:rsid w:val="007232B8"/>
    <w:rsid w:val="00751C8F"/>
    <w:rsid w:val="00764870"/>
    <w:rsid w:val="00765A8F"/>
    <w:rsid w:val="007729E4"/>
    <w:rsid w:val="007B4957"/>
    <w:rsid w:val="007D2A41"/>
    <w:rsid w:val="007E4C4A"/>
    <w:rsid w:val="00811B7A"/>
    <w:rsid w:val="00821023"/>
    <w:rsid w:val="00842325"/>
    <w:rsid w:val="00851C68"/>
    <w:rsid w:val="008712DC"/>
    <w:rsid w:val="00894B13"/>
    <w:rsid w:val="008F6DC4"/>
    <w:rsid w:val="00983B50"/>
    <w:rsid w:val="00990D2E"/>
    <w:rsid w:val="009A417D"/>
    <w:rsid w:val="009C5E59"/>
    <w:rsid w:val="009D0346"/>
    <w:rsid w:val="009E55A5"/>
    <w:rsid w:val="009F2E58"/>
    <w:rsid w:val="009F3D48"/>
    <w:rsid w:val="00A141C0"/>
    <w:rsid w:val="00A17E44"/>
    <w:rsid w:val="00A237A6"/>
    <w:rsid w:val="00A324BD"/>
    <w:rsid w:val="00A60D15"/>
    <w:rsid w:val="00A60E07"/>
    <w:rsid w:val="00A85C0C"/>
    <w:rsid w:val="00A908DF"/>
    <w:rsid w:val="00A90DDF"/>
    <w:rsid w:val="00B04549"/>
    <w:rsid w:val="00B244F9"/>
    <w:rsid w:val="00B25A1D"/>
    <w:rsid w:val="00B4796D"/>
    <w:rsid w:val="00B67BD6"/>
    <w:rsid w:val="00B84B79"/>
    <w:rsid w:val="00BD52E3"/>
    <w:rsid w:val="00BF1E98"/>
    <w:rsid w:val="00BF6D9D"/>
    <w:rsid w:val="00C20F10"/>
    <w:rsid w:val="00C26485"/>
    <w:rsid w:val="00C265EF"/>
    <w:rsid w:val="00C63D9A"/>
    <w:rsid w:val="00C742F4"/>
    <w:rsid w:val="00CA366F"/>
    <w:rsid w:val="00CC7E6C"/>
    <w:rsid w:val="00D169AB"/>
    <w:rsid w:val="00D22846"/>
    <w:rsid w:val="00D57E1D"/>
    <w:rsid w:val="00D809C9"/>
    <w:rsid w:val="00D85CD1"/>
    <w:rsid w:val="00DB008C"/>
    <w:rsid w:val="00DB66DC"/>
    <w:rsid w:val="00DD09B0"/>
    <w:rsid w:val="00DD0CEF"/>
    <w:rsid w:val="00DD26F8"/>
    <w:rsid w:val="00E021D0"/>
    <w:rsid w:val="00E12B0D"/>
    <w:rsid w:val="00E1324F"/>
    <w:rsid w:val="00E41D34"/>
    <w:rsid w:val="00E70815"/>
    <w:rsid w:val="00E72866"/>
    <w:rsid w:val="00E75F08"/>
    <w:rsid w:val="00E778B1"/>
    <w:rsid w:val="00EE61FE"/>
    <w:rsid w:val="00EE6410"/>
    <w:rsid w:val="00EF4A6B"/>
    <w:rsid w:val="00F00D64"/>
    <w:rsid w:val="00F176F6"/>
    <w:rsid w:val="00F329FD"/>
    <w:rsid w:val="00F35CCA"/>
    <w:rsid w:val="00FD5B1C"/>
    <w:rsid w:val="00FF76D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99EE1"/>
  <w15:docId w15:val="{0980D3EE-F930-47E4-B2CD-EFFB7055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24BD"/>
    <w:pPr>
      <w:ind w:left="720"/>
      <w:contextualSpacing/>
    </w:pPr>
  </w:style>
  <w:style w:type="paragraph" w:styleId="Header">
    <w:name w:val="header"/>
    <w:basedOn w:val="Normal"/>
    <w:link w:val="HeaderChar"/>
    <w:uiPriority w:val="99"/>
    <w:unhideWhenUsed/>
    <w:rsid w:val="004A3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B32"/>
  </w:style>
  <w:style w:type="paragraph" w:styleId="Footer">
    <w:name w:val="footer"/>
    <w:basedOn w:val="Normal"/>
    <w:link w:val="FooterChar"/>
    <w:uiPriority w:val="99"/>
    <w:unhideWhenUsed/>
    <w:rsid w:val="004A3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B32"/>
  </w:style>
  <w:style w:type="paragraph" w:styleId="BalloonText">
    <w:name w:val="Balloon Text"/>
    <w:basedOn w:val="Normal"/>
    <w:link w:val="BalloonTextChar"/>
    <w:uiPriority w:val="99"/>
    <w:semiHidden/>
    <w:unhideWhenUsed/>
    <w:rsid w:val="00A908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DF"/>
    <w:rPr>
      <w:rFonts w:ascii="Segoe UI" w:hAnsi="Segoe UI" w:cs="Segoe UI"/>
      <w:sz w:val="18"/>
      <w:szCs w:val="18"/>
    </w:rPr>
  </w:style>
  <w:style w:type="character" w:styleId="CommentReference">
    <w:name w:val="annotation reference"/>
    <w:basedOn w:val="DefaultParagraphFont"/>
    <w:uiPriority w:val="99"/>
    <w:semiHidden/>
    <w:unhideWhenUsed/>
    <w:rsid w:val="00BD52E3"/>
    <w:rPr>
      <w:sz w:val="16"/>
      <w:szCs w:val="16"/>
    </w:rPr>
  </w:style>
  <w:style w:type="paragraph" w:styleId="CommentText">
    <w:name w:val="annotation text"/>
    <w:basedOn w:val="Normal"/>
    <w:link w:val="CommentTextChar"/>
    <w:uiPriority w:val="99"/>
    <w:semiHidden/>
    <w:unhideWhenUsed/>
    <w:rsid w:val="00BD52E3"/>
    <w:pPr>
      <w:spacing w:line="240" w:lineRule="auto"/>
    </w:pPr>
    <w:rPr>
      <w:sz w:val="20"/>
      <w:szCs w:val="20"/>
    </w:rPr>
  </w:style>
  <w:style w:type="character" w:customStyle="1" w:styleId="CommentTextChar">
    <w:name w:val="Comment Text Char"/>
    <w:basedOn w:val="DefaultParagraphFont"/>
    <w:link w:val="CommentText"/>
    <w:uiPriority w:val="99"/>
    <w:semiHidden/>
    <w:rsid w:val="00BD52E3"/>
    <w:rPr>
      <w:sz w:val="20"/>
      <w:szCs w:val="20"/>
    </w:rPr>
  </w:style>
  <w:style w:type="paragraph" w:styleId="CommentSubject">
    <w:name w:val="annotation subject"/>
    <w:basedOn w:val="CommentText"/>
    <w:next w:val="CommentText"/>
    <w:link w:val="CommentSubjectChar"/>
    <w:uiPriority w:val="99"/>
    <w:semiHidden/>
    <w:unhideWhenUsed/>
    <w:rsid w:val="00BD52E3"/>
    <w:rPr>
      <w:b/>
      <w:bCs/>
    </w:rPr>
  </w:style>
  <w:style w:type="character" w:customStyle="1" w:styleId="CommentSubjectChar">
    <w:name w:val="Comment Subject Char"/>
    <w:basedOn w:val="CommentTextChar"/>
    <w:link w:val="CommentSubject"/>
    <w:uiPriority w:val="99"/>
    <w:semiHidden/>
    <w:rsid w:val="00BD52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Type xmlns="9d97a50a-15d4-46df-83b2-d07ed809e0fc" xsi:nil="true"/>
    <lcf76f155ced4ddcb4097134ff3c332f xmlns="9d97a50a-15d4-46df-83b2-d07ed809e0fc">
      <Terms xmlns="http://schemas.microsoft.com/office/infopath/2007/PartnerControls"/>
    </lcf76f155ced4ddcb4097134ff3c332f>
    <TaxCatchAll xmlns="e5f30323-d768-42dc-bd7b-e45fdfaa6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CD5ABE31A5F947A65CC524326C3A94" ma:contentTypeVersion="16" ma:contentTypeDescription="Create a new document." ma:contentTypeScope="" ma:versionID="244c63edea838cf8b55f604d232f76e7">
  <xsd:schema xmlns:xsd="http://www.w3.org/2001/XMLSchema" xmlns:xs="http://www.w3.org/2001/XMLSchema" xmlns:p="http://schemas.microsoft.com/office/2006/metadata/properties" xmlns:ns2="9d97a50a-15d4-46df-83b2-d07ed809e0fc" xmlns:ns3="e5f30323-d768-42dc-bd7b-e45fdfaa6484" targetNamespace="http://schemas.microsoft.com/office/2006/metadata/properties" ma:root="true" ma:fieldsID="6b0a069694358324985459e5119837ac" ns2:_="" ns3:_="">
    <xsd:import namespace="9d97a50a-15d4-46df-83b2-d07ed809e0fc"/>
    <xsd:import namespace="e5f30323-d768-42dc-bd7b-e45fdfaa64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DocumentType"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7a50a-15d4-46df-83b2-d07ed809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DocumentType" ma:index="17" nillable="true" ma:displayName="Document Type" ma:format="Dropdown" ma:internalName="DocumentType">
      <xsd:simpleType>
        <xsd:union memberTypes="dms:Text">
          <xsd:simpleType>
            <xsd:restriction base="dms:Choice">
              <xsd:enumeration value="Email"/>
              <xsd:enumeration value="Docx"/>
              <xsd:enumeration value="Xlsx"/>
              <xsd:enumeration value="PPT"/>
              <xsd:enumeration value="Image"/>
              <xsd:enumeration value="PDF"/>
              <xsd:enumeration value="Video"/>
              <xsd:enumeration value="Audio"/>
              <xsd:enumeration value="Archive"/>
            </xsd:restriction>
          </xsd:simpleType>
        </xsd:un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30323-d768-42dc-bd7b-e45fdfaa64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78af94-a074-4be5-92d9-a36d2d7840bd}" ma:internalName="TaxCatchAll" ma:showField="CatchAllData" ma:web="e5f30323-d768-42dc-bd7b-e45fdfaa64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DC38E-9B15-4F7D-8888-9680368FDFEE}">
  <ds:schemaRefs>
    <ds:schemaRef ds:uri="http://schemas.openxmlformats.org/officeDocument/2006/bibliography"/>
  </ds:schemaRefs>
</ds:datastoreItem>
</file>

<file path=customXml/itemProps2.xml><?xml version="1.0" encoding="utf-8"?>
<ds:datastoreItem xmlns:ds="http://schemas.openxmlformats.org/officeDocument/2006/customXml" ds:itemID="{818310C9-DAEC-4BB9-9385-8408909ED6C8}">
  <ds:schemaRefs>
    <ds:schemaRef ds:uri="http://schemas.microsoft.com/office/2006/documentManagement/types"/>
    <ds:schemaRef ds:uri="http://purl.org/dc/elements/1.1/"/>
    <ds:schemaRef ds:uri="http://www.w3.org/XML/1998/namespace"/>
    <ds:schemaRef ds:uri="9d97a50a-15d4-46df-83b2-d07ed809e0fc"/>
    <ds:schemaRef ds:uri="http://schemas.microsoft.com/office/2006/metadata/properties"/>
    <ds:schemaRef ds:uri="http://schemas.microsoft.com/office/infopath/2007/PartnerControls"/>
    <ds:schemaRef ds:uri="http://purl.org/dc/terms/"/>
    <ds:schemaRef ds:uri="e5f30323-d768-42dc-bd7b-e45fdfaa6484"/>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EB3D869-6AD9-4A9D-90FD-C4AB9F488CB7}">
  <ds:schemaRefs>
    <ds:schemaRef ds:uri="http://schemas.microsoft.com/sharepoint/v3/contenttype/forms"/>
  </ds:schemaRefs>
</ds:datastoreItem>
</file>

<file path=customXml/itemProps4.xml><?xml version="1.0" encoding="utf-8"?>
<ds:datastoreItem xmlns:ds="http://schemas.openxmlformats.org/officeDocument/2006/customXml" ds:itemID="{B72FF3BD-6514-4764-8E94-B07896E2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7a50a-15d4-46df-83b2-d07ed809e0fc"/>
    <ds:schemaRef ds:uri="e5f30323-d768-42dc-bd7b-e45fdfaa6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1398</Words>
  <Characters>7971</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I.C.A.O</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Raman, RC</dc:creator>
  <cp:lastModifiedBy>Oloo, Esther Adhiambo</cp:lastModifiedBy>
  <cp:revision>2</cp:revision>
  <dcterms:created xsi:type="dcterms:W3CDTF">2025-09-08T17:29:00Z</dcterms:created>
  <dcterms:modified xsi:type="dcterms:W3CDTF">2025-09-08T17:29:00Z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0x010100F7CD5ABE31A5F947A65CC524326C3A94</vt:lpwstr>
  </property>
</Properties>
</file>