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EF7" w:rsidRDefault="00B30EF7" w:rsidP="00B30EF7">
      <w:pPr>
        <w:pStyle w:val="Chapter"/>
      </w:pPr>
      <w:r>
        <w:t xml:space="preserve">EXAMPLE OF AN </w:t>
      </w:r>
      <w:r w:rsidRPr="00F9499C">
        <w:t xml:space="preserve">SMS </w:t>
      </w:r>
      <w:r>
        <w:t>REGULATORY</w:t>
      </w:r>
    </w:p>
    <w:p w:rsidR="00B30EF7" w:rsidRDefault="00B30EF7" w:rsidP="00B30EF7">
      <w:pPr>
        <w:pStyle w:val="Chapter"/>
      </w:pPr>
      <w:r w:rsidRPr="00F9499C">
        <w:t>ACCEPTANCE/ASSESSSMENT</w:t>
      </w:r>
      <w:r>
        <w:t xml:space="preserve"> CHECKLIST</w:t>
      </w:r>
    </w:p>
    <w:p w:rsidR="00B01257" w:rsidRPr="00546DAB" w:rsidRDefault="00B01257" w:rsidP="00B01257">
      <w:pPr>
        <w:pStyle w:val="Chapter"/>
        <w:rPr>
          <w:b w:val="0"/>
          <w:bCs/>
          <w:sz w:val="18"/>
          <w:szCs w:val="16"/>
        </w:rPr>
      </w:pPr>
      <w:bookmarkStart w:id="0" w:name="_GoBack"/>
      <w:r w:rsidRPr="00546DAB">
        <w:rPr>
          <w:b w:val="0"/>
          <w:bCs/>
          <w:sz w:val="18"/>
          <w:szCs w:val="16"/>
        </w:rPr>
        <w:t>Ref:  ICAO Safety Management Implementation Website (October 2017)</w:t>
      </w:r>
    </w:p>
    <w:bookmarkEnd w:id="0"/>
    <w:p w:rsidR="000E4E32" w:rsidRPr="00F9499C" w:rsidRDefault="000E4E32" w:rsidP="00A5535B">
      <w:pPr>
        <w:pStyle w:val="Chapter"/>
        <w:jc w:val="both"/>
      </w:pPr>
    </w:p>
    <w:p w:rsidR="00B30EF7" w:rsidRPr="00F9499C" w:rsidRDefault="00B30EF7" w:rsidP="00B30EF7">
      <w:pPr>
        <w:rPr>
          <w:b/>
          <w:bCs/>
        </w:rPr>
      </w:pPr>
      <w:bookmarkStart w:id="1" w:name="_Guidance_on_the"/>
      <w:bookmarkEnd w:id="1"/>
    </w:p>
    <w:p w:rsidR="00B30EF7" w:rsidRPr="00F9499C" w:rsidRDefault="00B30EF7" w:rsidP="00B30EF7"/>
    <w:p w:rsidR="00B30EF7" w:rsidRPr="00F9499C" w:rsidRDefault="00B30EF7" w:rsidP="00B30EF7"/>
    <w:p w:rsidR="00B30EF7" w:rsidRPr="00F9499C" w:rsidRDefault="00B30EF7" w:rsidP="00A70396">
      <w:r>
        <w:t>1.</w:t>
      </w:r>
      <w:r>
        <w:tab/>
      </w:r>
      <w:r w:rsidRPr="000E4E32">
        <w:t>Table 1 is a sample regulatory SMS assessment checklist (85 questions) which can be used for the initial assessment and acceptance of a service provider’s SMS. For an initial acceptance process, the assessment questions need to be comprehensive in order to adequately address</w:t>
      </w:r>
      <w:r w:rsidRPr="00F9499C">
        <w:t xml:space="preserve"> all SMS elements of the organization. This will ensure that all elements and their related processes are in place within the organization. The operational aspects of the SMS would be more appropriately addressed during subsequent routine/annual assessment of the SMS.</w:t>
      </w:r>
    </w:p>
    <w:p w:rsidR="00B30EF7" w:rsidRPr="00F9499C" w:rsidRDefault="00B30EF7" w:rsidP="00B30EF7"/>
    <w:p w:rsidR="00B30EF7" w:rsidRPr="00F9499C" w:rsidRDefault="00B30EF7" w:rsidP="00B30EF7">
      <w:r>
        <w:t>2.</w:t>
      </w:r>
      <w:r>
        <w:tab/>
      </w:r>
      <w:r w:rsidRPr="00F9499C">
        <w:t>The minimum acceptable performance procedure illustrated provide</w:t>
      </w:r>
      <w:r>
        <w:t>s</w:t>
      </w:r>
      <w:r w:rsidRPr="00F9499C">
        <w:t xml:space="preserve"> for a three</w:t>
      </w:r>
      <w:r>
        <w:t>-</w:t>
      </w:r>
      <w:r w:rsidRPr="00F9499C">
        <w:t xml:space="preserve">stage minimum acceptable score criteria. This procedure can facilitate the regulator’s progressive assessment of </w:t>
      </w:r>
      <w:r>
        <w:t xml:space="preserve">the </w:t>
      </w:r>
      <w:r w:rsidRPr="00F9499C">
        <w:t>service provider</w:t>
      </w:r>
      <w:r>
        <w:t>’</w:t>
      </w:r>
      <w:r w:rsidRPr="00F9499C">
        <w:t xml:space="preserve">s SMS implementation process, instead of auditing only after a service provider’s SMS </w:t>
      </w:r>
      <w:r>
        <w:t>has been</w:t>
      </w:r>
      <w:r w:rsidRPr="00F9499C">
        <w:t xml:space="preserve"> fully implemented or </w:t>
      </w:r>
      <w:r>
        <w:t xml:space="preserve">is </w:t>
      </w:r>
      <w:r w:rsidRPr="00F9499C">
        <w:t>mature. Such a progressive assessment protocol will also ensure that the regulator is actively involved in monitoring the industry’s SMS implementation from the early phases.</w:t>
      </w:r>
    </w:p>
    <w:p w:rsidR="00B30EF7" w:rsidRPr="00F9499C" w:rsidRDefault="00B30EF7" w:rsidP="00B30EF7"/>
    <w:p w:rsidR="00B30EF7" w:rsidRPr="00F9499C" w:rsidRDefault="00B30EF7" w:rsidP="009D2CCC">
      <w:r>
        <w:t>3.</w:t>
      </w:r>
      <w:r>
        <w:tab/>
      </w:r>
      <w:r w:rsidRPr="00F9499C">
        <w:t xml:space="preserve">Where </w:t>
      </w:r>
      <w:r>
        <w:t xml:space="preserve">a </w:t>
      </w:r>
      <w:r w:rsidRPr="00F9499C">
        <w:t>phased-element SMS implementation approach</w:t>
      </w:r>
      <w:r>
        <w:t>,</w:t>
      </w:r>
      <w:r w:rsidRPr="00F9499C">
        <w:t xml:space="preserve"> is adopted the questions in th</w:t>
      </w:r>
      <w:r>
        <w:t>e</w:t>
      </w:r>
      <w:r w:rsidRPr="00F9499C">
        <w:t xml:space="preserve"> </w:t>
      </w:r>
      <w:r>
        <w:t>c</w:t>
      </w:r>
      <w:r w:rsidRPr="00F9499C">
        <w:t>hecklist may need to be re-configured and adapted to align with the specific spread of elements across the relevant phases, as may be determined by the State.</w:t>
      </w:r>
    </w:p>
    <w:p w:rsidR="00B30EF7" w:rsidRPr="00F9499C" w:rsidRDefault="00B30EF7" w:rsidP="00B30EF7"/>
    <w:p w:rsidR="00B30EF7" w:rsidRPr="00F9499C" w:rsidRDefault="00B30EF7" w:rsidP="00B30EF7">
      <w:r>
        <w:t>4.</w:t>
      </w:r>
      <w:r>
        <w:tab/>
      </w:r>
      <w:r w:rsidRPr="00F9499C">
        <w:t xml:space="preserve">An illustrative corrective action notice (CAN) procedure is </w:t>
      </w:r>
      <w:r>
        <w:t>provided</w:t>
      </w:r>
      <w:r w:rsidRPr="00F9499C">
        <w:t xml:space="preserve"> at the end of the checklist.</w:t>
      </w:r>
    </w:p>
    <w:p w:rsidR="00B30EF7" w:rsidRPr="00F9499C" w:rsidRDefault="00B30EF7" w:rsidP="00B30EF7"/>
    <w:p w:rsidR="00B30EF7" w:rsidRPr="00F9499C" w:rsidRDefault="00B30EF7" w:rsidP="00A70396">
      <w:r>
        <w:t>5.</w:t>
      </w:r>
      <w:r>
        <w:tab/>
      </w:r>
      <w:r w:rsidRPr="000E4E32">
        <w:t>Table 2 is a sample regulatory SMS assessment checklist (39 questions) which can be used for subsequent routine SMS assessment. After</w:t>
      </w:r>
      <w:r w:rsidRPr="00F9499C">
        <w:t xml:space="preserve"> an organization’s SMS has satisfied the regulator’s initial assessment and acceptance process, there will be many assessment questions from the initial assessment checklist that w</w:t>
      </w:r>
      <w:r>
        <w:t>ill</w:t>
      </w:r>
      <w:r w:rsidRPr="00F9499C">
        <w:t xml:space="preserve"> no longer be expedient or necessary for routine assessment purpose</w:t>
      </w:r>
      <w:r>
        <w:t>s</w:t>
      </w:r>
      <w:r w:rsidRPr="00F9499C">
        <w:t>. A routine SMS assessment checklist need only focus on the operational aspects of a</w:t>
      </w:r>
      <w:r>
        <w:t>n</w:t>
      </w:r>
      <w:r w:rsidRPr="00F9499C">
        <w:t xml:space="preserve"> SMS and evidence of the satisfactory implementation of its supporting processes.</w:t>
      </w:r>
    </w:p>
    <w:p w:rsidR="00B30EF7" w:rsidRPr="00F9499C" w:rsidRDefault="00B30EF7" w:rsidP="00B30EF7"/>
    <w:p w:rsidR="00B30EF7" w:rsidRPr="00F9499C" w:rsidRDefault="00B30EF7" w:rsidP="00B30EF7">
      <w:r>
        <w:t>6.</w:t>
      </w:r>
      <w:r>
        <w:tab/>
      </w:r>
      <w:r w:rsidRPr="00F9499C">
        <w:t>Routine SMS assessment may be conducted on a stand</w:t>
      </w:r>
      <w:r>
        <w:t>-</w:t>
      </w:r>
      <w:r w:rsidRPr="00F9499C">
        <w:t>alone basis or incorporated as part of a routine organization/systems audit. In case of the latter, such SMS routine assessment questions may be accordingly incorporated as a section within the normal organization audit checklist. The auditor performing an integrated QMS-SMS audit will need to be trained for SMS audit as appropriate. The normal corrective action notice (CAN) protocol of the regulator can also be applied to the routine SMS assessment.</w:t>
      </w:r>
    </w:p>
    <w:p w:rsidR="00B30EF7" w:rsidRPr="00F9499C" w:rsidRDefault="00B30EF7" w:rsidP="00B30EF7"/>
    <w:p w:rsidR="00B30EF7" w:rsidRPr="00F9499C" w:rsidRDefault="00B30EF7" w:rsidP="00B30EF7"/>
    <w:p w:rsidR="00B30EF7" w:rsidRPr="00F9499C" w:rsidRDefault="00B30EF7" w:rsidP="00B30EF7"/>
    <w:p w:rsidR="00B30EF7" w:rsidRPr="00F9499C" w:rsidRDefault="00B30EF7" w:rsidP="00B30EF7">
      <w:pPr>
        <w:sectPr w:rsidR="00B30EF7" w:rsidRPr="00F9499C" w:rsidSect="00A5535B">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code="1"/>
          <w:pgMar w:top="1797" w:right="1321" w:bottom="1559" w:left="1321" w:header="958" w:footer="958" w:gutter="0"/>
          <w:pgNumType w:start="1"/>
          <w:cols w:space="720"/>
          <w:titlePg/>
          <w:docGrid w:linePitch="326"/>
        </w:sectPr>
      </w:pPr>
    </w:p>
    <w:p w:rsidR="00B30EF7" w:rsidRPr="00F9499C" w:rsidRDefault="00B30EF7" w:rsidP="00A70396">
      <w:pPr>
        <w:pStyle w:val="BoldCentered"/>
      </w:pPr>
      <w:r w:rsidRPr="00F9499C">
        <w:lastRenderedPageBreak/>
        <w:t xml:space="preserve">Table </w:t>
      </w:r>
      <w:r>
        <w:t>1</w:t>
      </w:r>
      <w:r w:rsidRPr="00F9499C">
        <w:t>.    SMS assessment checklist — Initial SMS acceptance</w:t>
      </w:r>
    </w:p>
    <w:p w:rsidR="00B30EF7" w:rsidRPr="00F9499C" w:rsidRDefault="00B30EF7" w:rsidP="00B30EF7"/>
    <w:tbl>
      <w:tblPr>
        <w:tblW w:w="12420"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60"/>
        <w:gridCol w:w="4200"/>
        <w:gridCol w:w="360"/>
        <w:gridCol w:w="354"/>
        <w:gridCol w:w="2986"/>
        <w:gridCol w:w="1160"/>
      </w:tblGrid>
      <w:tr w:rsidR="00B30EF7" w:rsidRPr="00F9499C" w:rsidTr="009D2CCC">
        <w:tc>
          <w:tcPr>
            <w:tcW w:w="8274" w:type="dxa"/>
            <w:gridSpan w:val="4"/>
            <w:shd w:val="clear" w:color="auto" w:fill="auto"/>
            <w:tcMar>
              <w:top w:w="40" w:type="dxa"/>
              <w:left w:w="40" w:type="dxa"/>
              <w:bottom w:w="40" w:type="dxa"/>
              <w:right w:w="40" w:type="dxa"/>
            </w:tcMar>
          </w:tcPr>
          <w:p w:rsidR="00B30EF7" w:rsidRPr="00F9499C" w:rsidRDefault="00B30EF7" w:rsidP="009D2CCC">
            <w:pPr>
              <w:spacing w:line="200" w:lineRule="exact"/>
              <w:rPr>
                <w:rFonts w:cs="Arial"/>
                <w:sz w:val="16"/>
                <w:szCs w:val="16"/>
              </w:rPr>
            </w:pPr>
            <w:r w:rsidRPr="00F9499C">
              <w:rPr>
                <w:rFonts w:cs="Arial"/>
                <w:b/>
                <w:bCs/>
                <w:szCs w:val="18"/>
              </w:rPr>
              <w:t>SMS Assessment Checklist — Initial Acceptance</w:t>
            </w:r>
          </w:p>
        </w:tc>
        <w:tc>
          <w:tcPr>
            <w:tcW w:w="4146" w:type="dxa"/>
            <w:gridSpan w:val="2"/>
            <w:shd w:val="clear" w:color="auto" w:fill="auto"/>
            <w:tcMar>
              <w:top w:w="40" w:type="dxa"/>
              <w:left w:w="40" w:type="dxa"/>
              <w:bottom w:w="40" w:type="dxa"/>
              <w:right w:w="40" w:type="dxa"/>
            </w:tcMar>
          </w:tcPr>
          <w:p w:rsidR="00B30EF7" w:rsidRPr="00B509CA" w:rsidRDefault="00B30EF7" w:rsidP="009D2CCC">
            <w:pPr>
              <w:spacing w:line="200" w:lineRule="exact"/>
              <w:rPr>
                <w:rFonts w:cs="Arial"/>
                <w:sz w:val="16"/>
                <w:szCs w:val="16"/>
              </w:rPr>
            </w:pPr>
            <w:r w:rsidRPr="00B509CA">
              <w:rPr>
                <w:rFonts w:cs="Arial"/>
                <w:sz w:val="16"/>
                <w:szCs w:val="16"/>
              </w:rPr>
              <w:t xml:space="preserve">SMS </w:t>
            </w:r>
            <w:r>
              <w:rPr>
                <w:rFonts w:cs="Arial"/>
                <w:sz w:val="16"/>
                <w:szCs w:val="16"/>
              </w:rPr>
              <w:t>a</w:t>
            </w:r>
            <w:r w:rsidRPr="00B509CA">
              <w:rPr>
                <w:rFonts w:cs="Arial"/>
                <w:sz w:val="16"/>
                <w:szCs w:val="16"/>
              </w:rPr>
              <w:t xml:space="preserve">udit </w:t>
            </w:r>
            <w:r>
              <w:rPr>
                <w:rFonts w:cs="Arial"/>
                <w:sz w:val="16"/>
                <w:szCs w:val="16"/>
              </w:rPr>
              <w:t>c</w:t>
            </w:r>
            <w:r w:rsidRPr="00B509CA">
              <w:rPr>
                <w:rFonts w:cs="Arial"/>
                <w:sz w:val="16"/>
                <w:szCs w:val="16"/>
              </w:rPr>
              <w:t>h</w:t>
            </w:r>
            <w:r>
              <w:rPr>
                <w:rFonts w:cs="Arial"/>
                <w:sz w:val="16"/>
                <w:szCs w:val="16"/>
              </w:rPr>
              <w:t>ec</w:t>
            </w:r>
            <w:r w:rsidRPr="00B509CA">
              <w:rPr>
                <w:rFonts w:cs="Arial"/>
                <w:sz w:val="16"/>
                <w:szCs w:val="16"/>
              </w:rPr>
              <w:t>klist_routine /18 Aug 2011</w:t>
            </w:r>
          </w:p>
        </w:tc>
      </w:tr>
      <w:tr w:rsidR="00B30EF7" w:rsidRPr="00F9499C" w:rsidTr="009D2CCC">
        <w:tc>
          <w:tcPr>
            <w:tcW w:w="12420" w:type="dxa"/>
            <w:gridSpan w:val="6"/>
            <w:shd w:val="clear" w:color="auto" w:fill="auto"/>
            <w:tcMar>
              <w:top w:w="40" w:type="dxa"/>
              <w:left w:w="40" w:type="dxa"/>
              <w:bottom w:w="40" w:type="dxa"/>
              <w:right w:w="40" w:type="dxa"/>
            </w:tcMar>
            <w:vAlign w:val="bottom"/>
          </w:tcPr>
          <w:p w:rsidR="00B30EF7" w:rsidRPr="00B509CA" w:rsidRDefault="00B30EF7" w:rsidP="009D2CCC">
            <w:pPr>
              <w:rPr>
                <w:rFonts w:cs="Arial"/>
                <w:sz w:val="16"/>
                <w:szCs w:val="16"/>
              </w:rPr>
            </w:pPr>
            <w:r w:rsidRPr="00B509CA">
              <w:rPr>
                <w:rFonts w:cs="Arial"/>
                <w:sz w:val="16"/>
                <w:szCs w:val="16"/>
              </w:rPr>
              <w:t>Input column: Annotate "Y" for Yes," N " for No, "N</w:t>
            </w:r>
            <w:r>
              <w:rPr>
                <w:rFonts w:cs="Arial"/>
                <w:sz w:val="16"/>
                <w:szCs w:val="16"/>
              </w:rPr>
              <w:t>/</w:t>
            </w:r>
            <w:r w:rsidRPr="00B509CA">
              <w:rPr>
                <w:rFonts w:cs="Arial"/>
                <w:sz w:val="16"/>
                <w:szCs w:val="16"/>
              </w:rPr>
              <w:t xml:space="preserve">A" for </w:t>
            </w:r>
            <w:r>
              <w:rPr>
                <w:rFonts w:cs="Arial"/>
                <w:sz w:val="16"/>
                <w:szCs w:val="16"/>
              </w:rPr>
              <w:t>n</w:t>
            </w:r>
            <w:r w:rsidRPr="00B509CA">
              <w:rPr>
                <w:rFonts w:cs="Arial"/>
                <w:sz w:val="16"/>
                <w:szCs w:val="16"/>
              </w:rPr>
              <w:t>ot applicable</w:t>
            </w:r>
          </w:p>
        </w:tc>
      </w:tr>
      <w:tr w:rsidR="00B30EF7" w:rsidRPr="00F9499C" w:rsidTr="009D2CCC">
        <w:tc>
          <w:tcPr>
            <w:tcW w:w="3360"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r w:rsidRPr="00F9499C">
              <w:rPr>
                <w:rFonts w:cs="Arial"/>
                <w:sz w:val="16"/>
                <w:szCs w:val="16"/>
              </w:rPr>
              <w:t>Organi</w:t>
            </w:r>
            <w:r>
              <w:rPr>
                <w:rFonts w:cs="Arial"/>
                <w:sz w:val="16"/>
                <w:szCs w:val="16"/>
              </w:rPr>
              <w:t>z</w:t>
            </w:r>
            <w:r w:rsidRPr="00F9499C">
              <w:rPr>
                <w:rFonts w:cs="Arial"/>
                <w:sz w:val="16"/>
                <w:szCs w:val="16"/>
              </w:rPr>
              <w:t xml:space="preserve">ation </w:t>
            </w:r>
            <w:r>
              <w:rPr>
                <w:rFonts w:cs="Arial"/>
                <w:sz w:val="16"/>
                <w:szCs w:val="16"/>
              </w:rPr>
              <w:t>n</w:t>
            </w:r>
            <w:r w:rsidRPr="00F9499C">
              <w:rPr>
                <w:rFonts w:cs="Arial"/>
                <w:sz w:val="16"/>
                <w:szCs w:val="16"/>
              </w:rPr>
              <w:t>ame:</w:t>
            </w:r>
          </w:p>
        </w:tc>
        <w:tc>
          <w:tcPr>
            <w:tcW w:w="4200"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r w:rsidRPr="00F9499C">
              <w:rPr>
                <w:rFonts w:cs="Arial"/>
                <w:sz w:val="16"/>
                <w:szCs w:val="16"/>
              </w:rPr>
              <w:t xml:space="preserve">Date of </w:t>
            </w:r>
            <w:r>
              <w:rPr>
                <w:rFonts w:cs="Arial"/>
                <w:sz w:val="16"/>
                <w:szCs w:val="16"/>
              </w:rPr>
              <w:t>a</w:t>
            </w:r>
            <w:r w:rsidRPr="00F9499C">
              <w:rPr>
                <w:rFonts w:cs="Arial"/>
                <w:sz w:val="16"/>
                <w:szCs w:val="16"/>
              </w:rPr>
              <w:t>ssessment: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b/>
                <w:bCs/>
                <w:sz w:val="16"/>
                <w:szCs w:val="16"/>
              </w:rPr>
            </w:pPr>
            <w:r w:rsidRPr="00F9499C">
              <w:rPr>
                <w:rFonts w:cs="Arial"/>
                <w:b/>
                <w:bCs/>
                <w:sz w:val="16"/>
                <w:szCs w:val="16"/>
              </w:rPr>
              <w:t> </w:t>
            </w:r>
          </w:p>
        </w:tc>
        <w:tc>
          <w:tcPr>
            <w:tcW w:w="334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r w:rsidRPr="00F9499C">
              <w:rPr>
                <w:rFonts w:cs="Arial"/>
                <w:sz w:val="16"/>
                <w:szCs w:val="16"/>
              </w:rPr>
              <w:t>Assessed by POI/PMI:</w:t>
            </w:r>
          </w:p>
        </w:tc>
        <w:tc>
          <w:tcPr>
            <w:tcW w:w="1160" w:type="dxa"/>
            <w:shd w:val="clear" w:color="auto" w:fill="auto"/>
            <w:tcMar>
              <w:top w:w="40" w:type="dxa"/>
              <w:left w:w="40" w:type="dxa"/>
              <w:bottom w:w="40" w:type="dxa"/>
              <w:right w:w="40" w:type="dxa"/>
            </w:tcMar>
          </w:tcPr>
          <w:p w:rsidR="00B30EF7" w:rsidRPr="00F9499C" w:rsidRDefault="00B30EF7" w:rsidP="009D2CCC">
            <w:pPr>
              <w:spacing w:line="200" w:lineRule="exact"/>
              <w:rPr>
                <w:rFonts w:cs="Arial"/>
                <w:sz w:val="16"/>
                <w:szCs w:val="16"/>
              </w:rPr>
            </w:pPr>
            <w:r w:rsidRPr="00F9499C">
              <w:rPr>
                <w:rFonts w:cs="Arial"/>
                <w:sz w:val="16"/>
                <w:szCs w:val="16"/>
              </w:rPr>
              <w:t>Ref:</w:t>
            </w:r>
          </w:p>
        </w:tc>
      </w:tr>
    </w:tbl>
    <w:p w:rsidR="00B30EF7" w:rsidRDefault="00B30EF7" w:rsidP="00B30EF7">
      <w:pPr>
        <w:spacing w:line="200" w:lineRule="exact"/>
      </w:pPr>
    </w:p>
    <w:tbl>
      <w:tblPr>
        <w:tblW w:w="1242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20"/>
        <w:gridCol w:w="2621"/>
        <w:gridCol w:w="360"/>
        <w:gridCol w:w="720"/>
        <w:gridCol w:w="3120"/>
        <w:gridCol w:w="360"/>
        <w:gridCol w:w="720"/>
        <w:gridCol w:w="2640"/>
        <w:gridCol w:w="360"/>
        <w:gridCol w:w="805"/>
      </w:tblGrid>
      <w:tr w:rsidR="00B30EF7" w:rsidRPr="00F9499C" w:rsidTr="009D2CCC">
        <w:trPr>
          <w:cantSplit/>
          <w:trHeight w:val="600"/>
          <w:tblHeader/>
        </w:trPr>
        <w:tc>
          <w:tcPr>
            <w:tcW w:w="720" w:type="dxa"/>
            <w:tcBorders>
              <w:bottom w:val="single" w:sz="2" w:space="0" w:color="auto"/>
            </w:tcBorders>
            <w:vAlign w:val="bottom"/>
          </w:tcPr>
          <w:p w:rsidR="00B30EF7" w:rsidRPr="00F9499C" w:rsidRDefault="00B30EF7" w:rsidP="009D2CCC">
            <w:pPr>
              <w:spacing w:line="200" w:lineRule="exact"/>
              <w:jc w:val="center"/>
              <w:rPr>
                <w:rFonts w:cs="Arial"/>
                <w:b/>
                <w:bCs/>
                <w:sz w:val="16"/>
                <w:szCs w:val="16"/>
              </w:rPr>
            </w:pPr>
            <w:r>
              <w:rPr>
                <w:rFonts w:cs="Arial"/>
                <w:b/>
                <w:bCs/>
                <w:sz w:val="16"/>
                <w:szCs w:val="16"/>
              </w:rPr>
              <w:t>SMS Element</w:t>
            </w:r>
          </w:p>
        </w:tc>
        <w:tc>
          <w:tcPr>
            <w:tcW w:w="2621" w:type="dxa"/>
            <w:tcBorders>
              <w:bottom w:val="single" w:sz="2" w:space="0" w:color="auto"/>
            </w:tcBorders>
            <w:shd w:val="clear" w:color="auto" w:fill="auto"/>
            <w:tcMar>
              <w:top w:w="40" w:type="dxa"/>
              <w:left w:w="40" w:type="dxa"/>
              <w:bottom w:w="40" w:type="dxa"/>
              <w:right w:w="40" w:type="dxa"/>
            </w:tcMar>
            <w:vAlign w:val="bottom"/>
            <w:hideMark/>
          </w:tcPr>
          <w:p w:rsidR="00B30EF7" w:rsidRPr="00F9499C" w:rsidRDefault="00B30EF7" w:rsidP="009D2CCC">
            <w:pPr>
              <w:spacing w:line="200" w:lineRule="exact"/>
              <w:jc w:val="center"/>
              <w:rPr>
                <w:rFonts w:cs="Arial"/>
                <w:b/>
                <w:bCs/>
                <w:sz w:val="16"/>
                <w:szCs w:val="16"/>
              </w:rPr>
            </w:pPr>
            <w:r w:rsidRPr="00F9499C">
              <w:rPr>
                <w:rFonts w:cs="Arial"/>
                <w:b/>
                <w:bCs/>
                <w:sz w:val="16"/>
                <w:szCs w:val="16"/>
              </w:rPr>
              <w:t>Level 1</w:t>
            </w:r>
          </w:p>
        </w:tc>
        <w:tc>
          <w:tcPr>
            <w:tcW w:w="360" w:type="dxa"/>
            <w:tcBorders>
              <w:bottom w:val="single" w:sz="2" w:space="0" w:color="auto"/>
            </w:tcBorders>
            <w:shd w:val="clear" w:color="auto" w:fill="auto"/>
            <w:tcMar>
              <w:top w:w="40" w:type="dxa"/>
              <w:left w:w="40" w:type="dxa"/>
              <w:bottom w:w="40" w:type="dxa"/>
              <w:right w:w="40" w:type="dxa"/>
            </w:tcMar>
            <w:textDirection w:val="btLr"/>
            <w:vAlign w:val="center"/>
            <w:hideMark/>
          </w:tcPr>
          <w:p w:rsidR="00B30EF7" w:rsidRPr="00F9499C" w:rsidRDefault="00B30EF7" w:rsidP="009D2CCC">
            <w:pPr>
              <w:spacing w:line="200" w:lineRule="exact"/>
              <w:jc w:val="left"/>
              <w:rPr>
                <w:rFonts w:cs="Arial"/>
                <w:b/>
                <w:bCs/>
                <w:sz w:val="16"/>
                <w:szCs w:val="16"/>
              </w:rPr>
            </w:pPr>
            <w:r w:rsidRPr="00F9499C">
              <w:rPr>
                <w:rFonts w:cs="Arial"/>
                <w:b/>
                <w:bCs/>
                <w:sz w:val="16"/>
                <w:szCs w:val="16"/>
              </w:rPr>
              <w:t>Input</w:t>
            </w:r>
          </w:p>
        </w:tc>
        <w:tc>
          <w:tcPr>
            <w:tcW w:w="720" w:type="dxa"/>
            <w:tcBorders>
              <w:bottom w:val="single" w:sz="2" w:space="0" w:color="auto"/>
            </w:tcBorders>
            <w:shd w:val="clear" w:color="auto" w:fill="auto"/>
            <w:tcMar>
              <w:top w:w="40" w:type="dxa"/>
              <w:left w:w="40" w:type="dxa"/>
              <w:bottom w:w="40" w:type="dxa"/>
              <w:right w:w="40" w:type="dxa"/>
            </w:tcMar>
            <w:vAlign w:val="bottom"/>
            <w:hideMark/>
          </w:tcPr>
          <w:p w:rsidR="00B30EF7" w:rsidRPr="00F9499C" w:rsidRDefault="00B30EF7" w:rsidP="009D2CCC">
            <w:pPr>
              <w:spacing w:line="200" w:lineRule="exact"/>
              <w:jc w:val="center"/>
              <w:rPr>
                <w:rFonts w:cs="Arial"/>
                <w:b/>
                <w:bCs/>
                <w:sz w:val="16"/>
                <w:szCs w:val="16"/>
              </w:rPr>
            </w:pPr>
            <w:r w:rsidRPr="00F9499C">
              <w:rPr>
                <w:rFonts w:cs="Arial"/>
                <w:b/>
                <w:bCs/>
                <w:sz w:val="16"/>
                <w:szCs w:val="16"/>
              </w:rPr>
              <w:t>Doc ref/</w:t>
            </w:r>
            <w:r>
              <w:rPr>
                <w:rFonts w:cs="Arial"/>
                <w:b/>
                <w:bCs/>
                <w:sz w:val="16"/>
                <w:szCs w:val="16"/>
              </w:rPr>
              <w:t xml:space="preserve"> </w:t>
            </w:r>
            <w:r w:rsidRPr="00F9499C">
              <w:rPr>
                <w:rFonts w:cs="Arial"/>
                <w:b/>
                <w:bCs/>
                <w:sz w:val="16"/>
                <w:szCs w:val="16"/>
              </w:rPr>
              <w:t>remarks</w:t>
            </w:r>
          </w:p>
        </w:tc>
        <w:tc>
          <w:tcPr>
            <w:tcW w:w="3120" w:type="dxa"/>
            <w:tcBorders>
              <w:bottom w:val="single" w:sz="2" w:space="0" w:color="auto"/>
            </w:tcBorders>
            <w:shd w:val="clear" w:color="auto" w:fill="auto"/>
            <w:tcMar>
              <w:top w:w="40" w:type="dxa"/>
              <w:left w:w="40" w:type="dxa"/>
              <w:bottom w:w="40" w:type="dxa"/>
              <w:right w:w="40" w:type="dxa"/>
            </w:tcMar>
            <w:vAlign w:val="bottom"/>
            <w:hideMark/>
          </w:tcPr>
          <w:p w:rsidR="00B30EF7" w:rsidRPr="00F9499C" w:rsidRDefault="00B30EF7" w:rsidP="009D2CCC">
            <w:pPr>
              <w:spacing w:line="200" w:lineRule="exact"/>
              <w:jc w:val="center"/>
              <w:rPr>
                <w:rFonts w:cs="Arial"/>
                <w:b/>
                <w:bCs/>
                <w:sz w:val="16"/>
                <w:szCs w:val="16"/>
              </w:rPr>
            </w:pPr>
            <w:r w:rsidRPr="00F9499C">
              <w:rPr>
                <w:rFonts w:cs="Arial"/>
                <w:b/>
                <w:bCs/>
                <w:sz w:val="16"/>
                <w:szCs w:val="16"/>
              </w:rPr>
              <w:t>Level 2</w:t>
            </w:r>
          </w:p>
        </w:tc>
        <w:tc>
          <w:tcPr>
            <w:tcW w:w="360" w:type="dxa"/>
            <w:tcBorders>
              <w:bottom w:val="single" w:sz="2" w:space="0" w:color="auto"/>
            </w:tcBorders>
            <w:shd w:val="clear" w:color="auto" w:fill="auto"/>
            <w:tcMar>
              <w:top w:w="40" w:type="dxa"/>
              <w:left w:w="40" w:type="dxa"/>
              <w:bottom w:w="40" w:type="dxa"/>
              <w:right w:w="40" w:type="dxa"/>
            </w:tcMar>
            <w:textDirection w:val="btLr"/>
            <w:vAlign w:val="center"/>
            <w:hideMark/>
          </w:tcPr>
          <w:p w:rsidR="00B30EF7" w:rsidRPr="00F9499C" w:rsidRDefault="00B30EF7" w:rsidP="009D2CCC">
            <w:pPr>
              <w:spacing w:line="200" w:lineRule="exact"/>
              <w:jc w:val="left"/>
              <w:rPr>
                <w:rFonts w:cs="Arial"/>
                <w:b/>
                <w:bCs/>
                <w:sz w:val="16"/>
                <w:szCs w:val="16"/>
              </w:rPr>
            </w:pPr>
            <w:r w:rsidRPr="00F9499C">
              <w:rPr>
                <w:rFonts w:cs="Arial"/>
                <w:b/>
                <w:bCs/>
                <w:sz w:val="16"/>
                <w:szCs w:val="16"/>
              </w:rPr>
              <w:t>Input</w:t>
            </w:r>
          </w:p>
        </w:tc>
        <w:tc>
          <w:tcPr>
            <w:tcW w:w="720" w:type="dxa"/>
            <w:tcBorders>
              <w:bottom w:val="single" w:sz="2" w:space="0" w:color="auto"/>
            </w:tcBorders>
            <w:shd w:val="clear" w:color="auto" w:fill="auto"/>
            <w:tcMar>
              <w:top w:w="40" w:type="dxa"/>
              <w:left w:w="40" w:type="dxa"/>
              <w:bottom w:w="40" w:type="dxa"/>
              <w:right w:w="40" w:type="dxa"/>
            </w:tcMar>
            <w:vAlign w:val="bottom"/>
            <w:hideMark/>
          </w:tcPr>
          <w:p w:rsidR="00B30EF7" w:rsidRPr="00F9499C" w:rsidRDefault="00B30EF7" w:rsidP="009D2CCC">
            <w:pPr>
              <w:spacing w:line="200" w:lineRule="exact"/>
              <w:jc w:val="center"/>
              <w:rPr>
                <w:rFonts w:cs="Arial"/>
                <w:b/>
                <w:bCs/>
                <w:sz w:val="16"/>
                <w:szCs w:val="16"/>
              </w:rPr>
            </w:pPr>
            <w:r w:rsidRPr="00F9499C">
              <w:rPr>
                <w:rFonts w:cs="Arial"/>
                <w:b/>
                <w:bCs/>
                <w:sz w:val="16"/>
                <w:szCs w:val="16"/>
              </w:rPr>
              <w:t>Doc ref/</w:t>
            </w:r>
            <w:r>
              <w:rPr>
                <w:rFonts w:cs="Arial"/>
                <w:b/>
                <w:bCs/>
                <w:sz w:val="16"/>
                <w:szCs w:val="16"/>
              </w:rPr>
              <w:t xml:space="preserve"> </w:t>
            </w:r>
            <w:r w:rsidRPr="00F9499C">
              <w:rPr>
                <w:rFonts w:cs="Arial"/>
                <w:b/>
                <w:bCs/>
                <w:sz w:val="16"/>
                <w:szCs w:val="16"/>
              </w:rPr>
              <w:t>remarks</w:t>
            </w:r>
          </w:p>
        </w:tc>
        <w:tc>
          <w:tcPr>
            <w:tcW w:w="2640" w:type="dxa"/>
            <w:tcBorders>
              <w:bottom w:val="single" w:sz="2" w:space="0" w:color="auto"/>
            </w:tcBorders>
            <w:shd w:val="clear" w:color="auto" w:fill="auto"/>
            <w:tcMar>
              <w:top w:w="40" w:type="dxa"/>
              <w:left w:w="40" w:type="dxa"/>
              <w:bottom w:w="40" w:type="dxa"/>
              <w:right w:w="40" w:type="dxa"/>
            </w:tcMar>
            <w:vAlign w:val="bottom"/>
            <w:hideMark/>
          </w:tcPr>
          <w:p w:rsidR="00B30EF7" w:rsidRPr="00F9499C" w:rsidRDefault="00B30EF7" w:rsidP="009D2CCC">
            <w:pPr>
              <w:spacing w:line="200" w:lineRule="exact"/>
              <w:jc w:val="center"/>
              <w:rPr>
                <w:rFonts w:cs="Arial"/>
                <w:b/>
                <w:bCs/>
                <w:sz w:val="16"/>
                <w:szCs w:val="16"/>
              </w:rPr>
            </w:pPr>
            <w:r w:rsidRPr="00F9499C">
              <w:rPr>
                <w:rFonts w:cs="Arial"/>
                <w:b/>
                <w:bCs/>
                <w:sz w:val="16"/>
                <w:szCs w:val="16"/>
              </w:rPr>
              <w:t>Level 3</w:t>
            </w:r>
          </w:p>
        </w:tc>
        <w:tc>
          <w:tcPr>
            <w:tcW w:w="360" w:type="dxa"/>
            <w:tcBorders>
              <w:bottom w:val="single" w:sz="2" w:space="0" w:color="auto"/>
            </w:tcBorders>
            <w:shd w:val="clear" w:color="auto" w:fill="auto"/>
            <w:tcMar>
              <w:top w:w="40" w:type="dxa"/>
              <w:left w:w="40" w:type="dxa"/>
              <w:bottom w:w="40" w:type="dxa"/>
              <w:right w:w="40" w:type="dxa"/>
            </w:tcMar>
            <w:textDirection w:val="btLr"/>
            <w:vAlign w:val="center"/>
            <w:hideMark/>
          </w:tcPr>
          <w:p w:rsidR="00B30EF7" w:rsidRPr="00F9499C" w:rsidRDefault="00B30EF7" w:rsidP="009D2CCC">
            <w:pPr>
              <w:spacing w:line="200" w:lineRule="exact"/>
              <w:jc w:val="left"/>
              <w:rPr>
                <w:rFonts w:cs="Arial"/>
                <w:b/>
                <w:bCs/>
                <w:sz w:val="16"/>
                <w:szCs w:val="16"/>
              </w:rPr>
            </w:pPr>
            <w:r w:rsidRPr="00F9499C">
              <w:rPr>
                <w:rFonts w:cs="Arial"/>
                <w:b/>
                <w:bCs/>
                <w:sz w:val="16"/>
                <w:szCs w:val="16"/>
              </w:rPr>
              <w:t>Input</w:t>
            </w:r>
          </w:p>
        </w:tc>
        <w:tc>
          <w:tcPr>
            <w:tcW w:w="805" w:type="dxa"/>
            <w:tcBorders>
              <w:bottom w:val="single" w:sz="2" w:space="0" w:color="auto"/>
            </w:tcBorders>
            <w:shd w:val="clear" w:color="auto" w:fill="auto"/>
            <w:tcMar>
              <w:top w:w="40" w:type="dxa"/>
              <w:left w:w="40" w:type="dxa"/>
              <w:bottom w:w="40" w:type="dxa"/>
              <w:right w:w="40" w:type="dxa"/>
            </w:tcMar>
            <w:vAlign w:val="bottom"/>
            <w:hideMark/>
          </w:tcPr>
          <w:p w:rsidR="00B30EF7" w:rsidRPr="00F9499C" w:rsidRDefault="00B30EF7" w:rsidP="009D2CCC">
            <w:pPr>
              <w:spacing w:line="200" w:lineRule="exact"/>
              <w:jc w:val="center"/>
              <w:rPr>
                <w:rFonts w:cs="Arial"/>
                <w:b/>
                <w:bCs/>
                <w:sz w:val="16"/>
                <w:szCs w:val="16"/>
              </w:rPr>
            </w:pPr>
            <w:r w:rsidRPr="00F9499C">
              <w:rPr>
                <w:rFonts w:cs="Arial"/>
                <w:b/>
                <w:bCs/>
                <w:sz w:val="16"/>
                <w:szCs w:val="16"/>
              </w:rPr>
              <w:t>Doc ref/</w:t>
            </w:r>
            <w:r>
              <w:rPr>
                <w:rFonts w:cs="Arial"/>
                <w:b/>
                <w:bCs/>
                <w:sz w:val="16"/>
                <w:szCs w:val="16"/>
              </w:rPr>
              <w:t xml:space="preserve"> </w:t>
            </w:r>
            <w:r w:rsidRPr="00F9499C">
              <w:rPr>
                <w:rFonts w:cs="Arial"/>
                <w:b/>
                <w:bCs/>
                <w:sz w:val="16"/>
                <w:szCs w:val="16"/>
              </w:rPr>
              <w:t>remarks</w:t>
            </w:r>
          </w:p>
        </w:tc>
      </w:tr>
      <w:tr w:rsidR="00B30EF7" w:rsidRPr="00F9499C" w:rsidTr="009D2CCC">
        <w:tc>
          <w:tcPr>
            <w:tcW w:w="720" w:type="dxa"/>
            <w:tcBorders>
              <w:bottom w:val="nil"/>
            </w:tcBorders>
          </w:tcPr>
          <w:p w:rsidR="00B30EF7" w:rsidRPr="00F9499C" w:rsidRDefault="00B30EF7" w:rsidP="009D2CCC">
            <w:pPr>
              <w:spacing w:line="200" w:lineRule="exact"/>
              <w:jc w:val="center"/>
              <w:rPr>
                <w:rFonts w:cs="Arial"/>
                <w:sz w:val="16"/>
                <w:szCs w:val="16"/>
              </w:rPr>
            </w:pPr>
          </w:p>
        </w:tc>
        <w:tc>
          <w:tcPr>
            <w:tcW w:w="10901" w:type="dxa"/>
            <w:gridSpan w:val="8"/>
            <w:tcBorders>
              <w:right w:val="nil"/>
            </w:tcBorders>
            <w:shd w:val="clear" w:color="auto" w:fill="auto"/>
            <w:tcMar>
              <w:top w:w="40" w:type="dxa"/>
              <w:left w:w="40" w:type="dxa"/>
              <w:bottom w:w="40" w:type="dxa"/>
              <w:right w:w="40" w:type="dxa"/>
            </w:tcMar>
            <w:vAlign w:val="center"/>
          </w:tcPr>
          <w:p w:rsidR="00B30EF7" w:rsidRPr="00F9499C" w:rsidRDefault="00B30EF7" w:rsidP="009D2CCC">
            <w:pPr>
              <w:spacing w:line="200" w:lineRule="exact"/>
              <w:jc w:val="left"/>
              <w:rPr>
                <w:rFonts w:cs="Arial"/>
                <w:sz w:val="16"/>
                <w:szCs w:val="16"/>
              </w:rPr>
            </w:pPr>
            <w:r>
              <w:rPr>
                <w:rFonts w:cs="Arial"/>
                <w:b/>
                <w:bCs/>
                <w:sz w:val="16"/>
                <w:szCs w:val="16"/>
              </w:rPr>
              <w:t>SMS Component 1.    </w:t>
            </w:r>
            <w:r w:rsidRPr="007C400C">
              <w:rPr>
                <w:rFonts w:cs="Arial"/>
                <w:b/>
                <w:bCs/>
                <w:sz w:val="16"/>
                <w:szCs w:val="16"/>
              </w:rPr>
              <w:t>Safety Policy and Objectives</w:t>
            </w:r>
          </w:p>
        </w:tc>
        <w:tc>
          <w:tcPr>
            <w:tcW w:w="805" w:type="dxa"/>
            <w:tcBorders>
              <w:left w:val="nil"/>
            </w:tcBorders>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val="restart"/>
            <w:tcBorders>
              <w:top w:val="nil"/>
            </w:tcBorders>
            <w:textDirection w:val="btLr"/>
            <w:vAlign w:val="center"/>
          </w:tcPr>
          <w:p w:rsidR="00B30EF7" w:rsidRPr="00F9499C" w:rsidRDefault="00B30EF7" w:rsidP="009D2CCC">
            <w:pPr>
              <w:spacing w:line="200" w:lineRule="exact"/>
              <w:ind w:left="113" w:right="113"/>
              <w:jc w:val="center"/>
              <w:rPr>
                <w:rFonts w:cs="Arial"/>
                <w:sz w:val="16"/>
                <w:szCs w:val="16"/>
              </w:rPr>
            </w:pPr>
            <w:r>
              <w:rPr>
                <w:rFonts w:cs="Arial"/>
                <w:sz w:val="16"/>
                <w:szCs w:val="16"/>
              </w:rPr>
              <w:t>Management commitment and responsibilities [1.1]</w:t>
            </w: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1.1</w:t>
            </w:r>
            <w:r w:rsidRPr="00F9499C">
              <w:rPr>
                <w:rFonts w:cs="Arial"/>
                <w:sz w:val="16"/>
                <w:szCs w:val="16"/>
              </w:rPr>
              <w:t>/L1/1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1.1</w:t>
            </w:r>
            <w:r w:rsidRPr="00F9499C">
              <w:rPr>
                <w:rFonts w:cs="Arial"/>
                <w:sz w:val="16"/>
                <w:szCs w:val="16"/>
              </w:rPr>
              <w:t>/L</w:t>
            </w:r>
            <w:r>
              <w:rPr>
                <w:rFonts w:cs="Arial"/>
                <w:sz w:val="16"/>
                <w:szCs w:val="16"/>
              </w:rPr>
              <w:t>2</w:t>
            </w:r>
            <w:r w:rsidRPr="00F9499C">
              <w:rPr>
                <w:rFonts w:cs="Arial"/>
                <w:sz w:val="16"/>
                <w:szCs w:val="16"/>
              </w:rPr>
              <w:t>/1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1.1</w:t>
            </w:r>
            <w:r w:rsidRPr="00F9499C">
              <w:rPr>
                <w:rFonts w:cs="Arial"/>
                <w:sz w:val="16"/>
                <w:szCs w:val="16"/>
              </w:rPr>
              <w:t>/L3/</w:t>
            </w:r>
            <w:r>
              <w:rPr>
                <w:rFonts w:cs="Arial"/>
                <w:sz w:val="16"/>
                <w:szCs w:val="16"/>
              </w:rPr>
              <w:t>1</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Borders>
              <w:top w:val="nil"/>
            </w:tcBorders>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documented safety policy statement.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There is evidence that the safety policy is communicated to all employees with </w:t>
            </w:r>
            <w:r>
              <w:rPr>
                <w:rFonts w:cs="Arial"/>
                <w:sz w:val="16"/>
                <w:szCs w:val="16"/>
              </w:rPr>
              <w:t xml:space="preserve">the </w:t>
            </w:r>
            <w:r w:rsidRPr="00F9499C">
              <w:rPr>
                <w:rFonts w:cs="Arial"/>
                <w:sz w:val="16"/>
                <w:szCs w:val="16"/>
              </w:rPr>
              <w:t>intent that they are made aware of their individual safety obligations.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periodic review of the safety policy by senior management or the safety committee.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Borders>
              <w:top w:val="nil"/>
            </w:tcBorders>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1.1</w:t>
            </w:r>
            <w:r w:rsidRPr="00F9499C">
              <w:rPr>
                <w:rFonts w:cs="Arial"/>
                <w:sz w:val="16"/>
                <w:szCs w:val="16"/>
              </w:rPr>
              <w:t>/L1/2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1.1</w:t>
            </w:r>
            <w:r w:rsidRPr="00F9499C">
              <w:rPr>
                <w:rFonts w:cs="Arial"/>
                <w:sz w:val="16"/>
                <w:szCs w:val="16"/>
              </w:rPr>
              <w:t>/L2/2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1.1</w:t>
            </w:r>
            <w:r w:rsidRPr="00F9499C">
              <w:rPr>
                <w:rFonts w:cs="Arial"/>
                <w:sz w:val="16"/>
                <w:szCs w:val="16"/>
              </w:rPr>
              <w:t>/L3/</w:t>
            </w:r>
            <w:r>
              <w:rPr>
                <w:rFonts w:cs="Arial"/>
                <w:sz w:val="16"/>
                <w:szCs w:val="16"/>
              </w:rPr>
              <w:t>2</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Borders>
              <w:top w:val="nil"/>
            </w:tcBorders>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safety policy is relevant to aviation safety.</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safety policy is endorsed by the accountable manager.</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accountable manager</w:t>
            </w:r>
            <w:r>
              <w:rPr>
                <w:rFonts w:cs="Arial"/>
                <w:sz w:val="16"/>
                <w:szCs w:val="16"/>
              </w:rPr>
              <w:t>’</w:t>
            </w:r>
            <w:r w:rsidRPr="00F9499C">
              <w:rPr>
                <w:rFonts w:cs="Arial"/>
                <w:sz w:val="16"/>
                <w:szCs w:val="16"/>
              </w:rPr>
              <w:t>s terms of reference indicate his overall responsibility for all safety issue</w:t>
            </w:r>
            <w:r>
              <w:rPr>
                <w:rFonts w:cs="Arial"/>
                <w:sz w:val="16"/>
                <w:szCs w:val="16"/>
              </w:rPr>
              <w:t>s</w:t>
            </w:r>
            <w:r w:rsidRPr="00F9499C">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Borders>
              <w:top w:val="nil"/>
            </w:tcBorders>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1.1</w:t>
            </w:r>
            <w:r w:rsidRPr="00F9499C">
              <w:rPr>
                <w:rFonts w:cs="Arial"/>
                <w:sz w:val="16"/>
                <w:szCs w:val="16"/>
              </w:rPr>
              <w:t>/L1/3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1.1</w:t>
            </w:r>
            <w:r w:rsidRPr="00F9499C">
              <w:rPr>
                <w:rFonts w:cs="Arial"/>
                <w:sz w:val="16"/>
                <w:szCs w:val="16"/>
              </w:rPr>
              <w:t>/L2/3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Borders>
              <w:top w:val="nil"/>
            </w:tcBorders>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safety policy is relevant to the scope and complexity of the organization</w:t>
            </w:r>
            <w:r>
              <w:rPr>
                <w:rFonts w:cs="Arial"/>
                <w:sz w:val="16"/>
                <w:szCs w:val="16"/>
              </w:rPr>
              <w:t>’</w:t>
            </w:r>
            <w:r w:rsidRPr="00F9499C">
              <w:rPr>
                <w:rFonts w:cs="Arial"/>
                <w:sz w:val="16"/>
                <w:szCs w:val="16"/>
              </w:rPr>
              <w:t>s operations.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safety policy address</w:t>
            </w:r>
            <w:r>
              <w:rPr>
                <w:rFonts w:cs="Arial"/>
                <w:sz w:val="16"/>
                <w:szCs w:val="16"/>
              </w:rPr>
              <w:t>es</w:t>
            </w:r>
            <w:r w:rsidRPr="00F9499C">
              <w:rPr>
                <w:rFonts w:cs="Arial"/>
                <w:sz w:val="16"/>
                <w:szCs w:val="16"/>
              </w:rPr>
              <w:t xml:space="preserve"> the provision of </w:t>
            </w:r>
            <w:r>
              <w:rPr>
                <w:rFonts w:cs="Arial"/>
                <w:sz w:val="16"/>
                <w:szCs w:val="16"/>
              </w:rPr>
              <w:t>the</w:t>
            </w:r>
            <w:r w:rsidRPr="00F9499C">
              <w:rPr>
                <w:rFonts w:cs="Arial"/>
                <w:sz w:val="16"/>
                <w:szCs w:val="16"/>
              </w:rPr>
              <w:t xml:space="preserve"> necessary human and financial resources for its implementation.</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val="restart"/>
            <w:textDirection w:val="btLr"/>
            <w:vAlign w:val="center"/>
          </w:tcPr>
          <w:p w:rsidR="00B30EF7" w:rsidRPr="00F9499C" w:rsidRDefault="00B30EF7" w:rsidP="009D2CCC">
            <w:pPr>
              <w:spacing w:line="200" w:lineRule="exact"/>
              <w:ind w:left="113" w:right="113"/>
              <w:jc w:val="center"/>
              <w:rPr>
                <w:rFonts w:cs="Arial"/>
                <w:sz w:val="16"/>
                <w:szCs w:val="16"/>
              </w:rPr>
            </w:pPr>
            <w:r>
              <w:rPr>
                <w:rFonts w:cs="Arial"/>
                <w:sz w:val="16"/>
                <w:szCs w:val="16"/>
              </w:rPr>
              <w:t>Safety accountabilities [1.2]</w:t>
            </w: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1.2</w:t>
            </w:r>
            <w:r w:rsidRPr="00F9499C">
              <w:rPr>
                <w:rFonts w:cs="Arial"/>
                <w:sz w:val="16"/>
                <w:szCs w:val="16"/>
              </w:rPr>
              <w:t>/L1/1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1.2</w:t>
            </w:r>
            <w:r w:rsidRPr="00F9499C">
              <w:rPr>
                <w:rFonts w:cs="Arial"/>
                <w:sz w:val="16"/>
                <w:szCs w:val="16"/>
              </w:rPr>
              <w:t>/L2/1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documented safety (SMS) accountability within the organi</w:t>
            </w:r>
            <w:r>
              <w:rPr>
                <w:rFonts w:cs="Arial"/>
                <w:sz w:val="16"/>
                <w:szCs w:val="16"/>
              </w:rPr>
              <w:t>z</w:t>
            </w:r>
            <w:r w:rsidRPr="00F9499C">
              <w:rPr>
                <w:rFonts w:cs="Arial"/>
                <w:sz w:val="16"/>
                <w:szCs w:val="16"/>
              </w:rPr>
              <w:t>ation that begins with the accountable manager.</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accountable manager</w:t>
            </w:r>
            <w:r>
              <w:rPr>
                <w:rFonts w:cs="Arial"/>
                <w:sz w:val="16"/>
                <w:szCs w:val="16"/>
              </w:rPr>
              <w:t>’</w:t>
            </w:r>
            <w:r w:rsidRPr="00F9499C">
              <w:rPr>
                <w:rFonts w:cs="Arial"/>
                <w:sz w:val="16"/>
                <w:szCs w:val="16"/>
              </w:rPr>
              <w:t>s terms of reference indicate</w:t>
            </w:r>
            <w:r>
              <w:rPr>
                <w:rFonts w:cs="Arial"/>
                <w:sz w:val="16"/>
                <w:szCs w:val="16"/>
              </w:rPr>
              <w:t>s</w:t>
            </w:r>
            <w:r w:rsidRPr="00F9499C">
              <w:rPr>
                <w:rFonts w:cs="Arial"/>
                <w:sz w:val="16"/>
                <w:szCs w:val="16"/>
              </w:rPr>
              <w:t xml:space="preserve"> his ultimate responsibility for his organization</w:t>
            </w:r>
            <w:r>
              <w:rPr>
                <w:rFonts w:cs="Arial"/>
                <w:sz w:val="16"/>
                <w:szCs w:val="16"/>
              </w:rPr>
              <w:t>’</w:t>
            </w:r>
            <w:r w:rsidRPr="00F9499C">
              <w:rPr>
                <w:rFonts w:cs="Arial"/>
                <w:sz w:val="16"/>
                <w:szCs w:val="16"/>
              </w:rPr>
              <w:t xml:space="preserve">s </w:t>
            </w:r>
            <w:r>
              <w:rPr>
                <w:rFonts w:cs="Arial"/>
                <w:sz w:val="16"/>
                <w:szCs w:val="16"/>
              </w:rPr>
              <w:t>safety management</w:t>
            </w:r>
            <w:r w:rsidRPr="00F9499C">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1.2</w:t>
            </w:r>
            <w:r w:rsidRPr="00F9499C">
              <w:rPr>
                <w:rFonts w:cs="Arial"/>
                <w:sz w:val="16"/>
                <w:szCs w:val="16"/>
              </w:rPr>
              <w:t>/L1/2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1.2</w:t>
            </w:r>
            <w:r w:rsidRPr="00F9499C">
              <w:rPr>
                <w:rFonts w:cs="Arial"/>
                <w:sz w:val="16"/>
                <w:szCs w:val="16"/>
              </w:rPr>
              <w:t>/L2/2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accountable executive ha</w:t>
            </w:r>
            <w:r>
              <w:rPr>
                <w:rFonts w:cs="Arial"/>
                <w:sz w:val="16"/>
                <w:szCs w:val="16"/>
              </w:rPr>
              <w:t>s</w:t>
            </w:r>
            <w:r w:rsidRPr="00F9499C">
              <w:rPr>
                <w:rFonts w:cs="Arial"/>
                <w:sz w:val="16"/>
                <w:szCs w:val="16"/>
              </w:rPr>
              <w:t xml:space="preserve"> final authority over all </w:t>
            </w:r>
            <w:r>
              <w:rPr>
                <w:rFonts w:cs="Arial"/>
                <w:sz w:val="16"/>
                <w:szCs w:val="16"/>
              </w:rPr>
              <w:t xml:space="preserve">the </w:t>
            </w:r>
            <w:r w:rsidRPr="00F9499C">
              <w:rPr>
                <w:rFonts w:cs="Arial"/>
                <w:sz w:val="16"/>
                <w:szCs w:val="16"/>
              </w:rPr>
              <w:t>aviation activities of his organization.</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accountable manager</w:t>
            </w:r>
            <w:r>
              <w:rPr>
                <w:rFonts w:cs="Arial"/>
                <w:sz w:val="16"/>
                <w:szCs w:val="16"/>
              </w:rPr>
              <w:t>’</w:t>
            </w:r>
            <w:r w:rsidRPr="00F9499C">
              <w:rPr>
                <w:rFonts w:cs="Arial"/>
                <w:sz w:val="16"/>
                <w:szCs w:val="16"/>
              </w:rPr>
              <w:t>s final authority over all operations conducted under his organization</w:t>
            </w:r>
            <w:r>
              <w:rPr>
                <w:rFonts w:cs="Arial"/>
                <w:sz w:val="16"/>
                <w:szCs w:val="16"/>
              </w:rPr>
              <w:t>’</w:t>
            </w:r>
            <w:r w:rsidRPr="00F9499C">
              <w:rPr>
                <w:rFonts w:cs="Arial"/>
                <w:sz w:val="16"/>
                <w:szCs w:val="16"/>
              </w:rPr>
              <w:t>s certificate(s) is indicated in his terms of reference.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val="restart"/>
            <w:textDirection w:val="btLr"/>
            <w:vAlign w:val="center"/>
          </w:tcPr>
          <w:p w:rsidR="00B30EF7" w:rsidRPr="00F9499C" w:rsidRDefault="00B30EF7" w:rsidP="00F51D5C">
            <w:pPr>
              <w:pageBreakBefore/>
              <w:suppressAutoHyphens/>
              <w:autoSpaceDE w:val="0"/>
              <w:autoSpaceDN w:val="0"/>
              <w:adjustRightInd w:val="0"/>
              <w:spacing w:line="220" w:lineRule="exact"/>
              <w:ind w:left="113" w:right="113"/>
              <w:jc w:val="center"/>
              <w:rPr>
                <w:rFonts w:cs="Arial"/>
                <w:sz w:val="16"/>
                <w:szCs w:val="16"/>
              </w:rPr>
            </w:pPr>
            <w:r>
              <w:rPr>
                <w:rFonts w:cs="Arial"/>
                <w:sz w:val="16"/>
                <w:szCs w:val="16"/>
              </w:rPr>
              <w:lastRenderedPageBreak/>
              <w:t>Safety accountabilities [1.2]</w:t>
            </w: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1.2</w:t>
            </w:r>
            <w:r w:rsidRPr="00F9499C">
              <w:rPr>
                <w:rFonts w:cs="Arial"/>
                <w:sz w:val="16"/>
                <w:szCs w:val="16"/>
              </w:rPr>
              <w:t>/L1/</w:t>
            </w:r>
            <w:r>
              <w:rPr>
                <w:rFonts w:cs="Arial"/>
                <w:sz w:val="16"/>
                <w:szCs w:val="16"/>
              </w:rPr>
              <w:t>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1.2</w:t>
            </w:r>
            <w:r w:rsidRPr="00F9499C">
              <w:rPr>
                <w:rFonts w:cs="Arial"/>
                <w:sz w:val="16"/>
                <w:szCs w:val="16"/>
              </w:rPr>
              <w:t>/L2/</w:t>
            </w:r>
            <w:r>
              <w:rPr>
                <w:rFonts w:cs="Arial"/>
                <w:sz w:val="16"/>
                <w:szCs w:val="16"/>
              </w:rPr>
              <w:t>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1.2</w:t>
            </w:r>
            <w:r w:rsidRPr="00F9499C">
              <w:rPr>
                <w:rFonts w:cs="Arial"/>
                <w:sz w:val="16"/>
                <w:szCs w:val="16"/>
              </w:rPr>
              <w:t>/L3/1</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pageBreakBefore/>
              <w:spacing w:line="200" w:lineRule="exact"/>
              <w:jc w:val="left"/>
              <w:rPr>
                <w:rFonts w:cs="Arial"/>
                <w:sz w:val="16"/>
                <w:szCs w:val="16"/>
              </w:rPr>
            </w:pPr>
            <w:r w:rsidRPr="00F9499C">
              <w:rPr>
                <w:rFonts w:cs="Arial"/>
                <w:sz w:val="16"/>
                <w:szCs w:val="16"/>
              </w:rPr>
              <w:t>There is a safety committee (or equivalent mechanism) that reviews the SMS and its safety performance.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For a large organi</w:t>
            </w:r>
            <w:r>
              <w:rPr>
                <w:rFonts w:cs="Arial"/>
                <w:sz w:val="16"/>
                <w:szCs w:val="16"/>
              </w:rPr>
              <w:t>z</w:t>
            </w:r>
            <w:r w:rsidRPr="00F9499C">
              <w:rPr>
                <w:rFonts w:cs="Arial"/>
                <w:sz w:val="16"/>
                <w:szCs w:val="16"/>
              </w:rPr>
              <w:t>ation, there are departmental or section safety action groups that work in</w:t>
            </w:r>
            <w:r>
              <w:rPr>
                <w:rFonts w:cs="Arial"/>
                <w:sz w:val="16"/>
                <w:szCs w:val="16"/>
              </w:rPr>
              <w:t xml:space="preserve"> </w:t>
            </w:r>
            <w:r w:rsidRPr="00F9499C">
              <w:rPr>
                <w:rFonts w:cs="Arial"/>
                <w:sz w:val="16"/>
                <w:szCs w:val="16"/>
              </w:rPr>
              <w:t>conjunction with the safety committee.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r>
              <w:rPr>
                <w:rFonts w:cs="Arial"/>
                <w:sz w:val="16"/>
                <w:szCs w:val="16"/>
              </w:rPr>
              <w:t>/</w:t>
            </w:r>
            <w:r w:rsidRPr="00F9499C">
              <w:rPr>
                <w:rFonts w:cs="Arial"/>
                <w:sz w:val="16"/>
                <w:szCs w:val="16"/>
              </w:rPr>
              <w:t xml:space="preserve">A </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safety committee is chaired by the accountable manager or (for very large organi</w:t>
            </w:r>
            <w:r>
              <w:rPr>
                <w:rFonts w:cs="Arial"/>
                <w:sz w:val="16"/>
                <w:szCs w:val="16"/>
              </w:rPr>
              <w:t>z</w:t>
            </w:r>
            <w:r w:rsidRPr="00F9499C">
              <w:rPr>
                <w:rFonts w:cs="Arial"/>
                <w:sz w:val="16"/>
                <w:szCs w:val="16"/>
              </w:rPr>
              <w:t>ations) by an appropriately assigned deputy, duly substantiated in the SMS manual.</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uppressAutoHyphens/>
              <w:adjustRightInd w:val="0"/>
              <w:spacing w:line="22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keepNext/>
              <w:pageBreakBefore/>
              <w:suppressAutoHyphens/>
              <w:adjustRightInd w:val="0"/>
              <w:spacing w:line="220" w:lineRule="exact"/>
              <w:jc w:val="center"/>
              <w:rPr>
                <w:rFonts w:cs="Arial"/>
                <w:sz w:val="16"/>
                <w:szCs w:val="16"/>
              </w:rPr>
            </w:pPr>
            <w:r>
              <w:rPr>
                <w:rFonts w:cs="Arial"/>
                <w:sz w:val="16"/>
                <w:szCs w:val="16"/>
              </w:rPr>
              <w:t>1.2</w:t>
            </w:r>
            <w:r w:rsidRPr="00F9499C">
              <w:rPr>
                <w:rFonts w:cs="Arial"/>
                <w:sz w:val="16"/>
                <w:szCs w:val="16"/>
              </w:rPr>
              <w:t>/L1/</w:t>
            </w:r>
            <w:r>
              <w:rPr>
                <w:rFonts w:cs="Arial"/>
                <w:sz w:val="16"/>
                <w:szCs w:val="16"/>
              </w:rPr>
              <w:t>4</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jc w:val="center"/>
              <w:rPr>
                <w:rFonts w:cs="Arial"/>
                <w:sz w:val="16"/>
                <w:szCs w:val="16"/>
              </w:rPr>
            </w:pPr>
            <w:r w:rsidRPr="00F9499C">
              <w:rPr>
                <w:rFonts w:cs="Arial"/>
                <w:sz w:val="16"/>
                <w:szCs w:val="16"/>
              </w:rPr>
              <w:t> </w:t>
            </w: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jc w:val="center"/>
              <w:rPr>
                <w:rFonts w:cs="Arial"/>
                <w:sz w:val="16"/>
                <w:szCs w:val="16"/>
              </w:rPr>
            </w:pPr>
            <w:r>
              <w:rPr>
                <w:rFonts w:cs="Arial"/>
                <w:sz w:val="16"/>
                <w:szCs w:val="16"/>
              </w:rPr>
              <w:t>1.2</w:t>
            </w:r>
            <w:r w:rsidRPr="00F9499C">
              <w:rPr>
                <w:rFonts w:cs="Arial"/>
                <w:sz w:val="16"/>
                <w:szCs w:val="16"/>
              </w:rPr>
              <w:t>/L2/</w:t>
            </w:r>
            <w:r>
              <w:rPr>
                <w:rFonts w:cs="Arial"/>
                <w:sz w:val="16"/>
                <w:szCs w:val="16"/>
              </w:rPr>
              <w:t>4</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jc w:val="center"/>
              <w:rPr>
                <w:rFonts w:cs="Arial"/>
                <w:sz w:val="16"/>
                <w:szCs w:val="16"/>
              </w:rPr>
            </w:pPr>
            <w:r w:rsidRPr="00F9499C">
              <w:rPr>
                <w:rFonts w:cs="Arial"/>
                <w:sz w:val="16"/>
                <w:szCs w:val="16"/>
              </w:rPr>
              <w:t> </w:t>
            </w: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jc w:val="center"/>
              <w:rPr>
                <w:rFonts w:cs="Arial"/>
                <w:sz w:val="16"/>
                <w:szCs w:val="16"/>
              </w:rPr>
            </w:pPr>
            <w:r>
              <w:rPr>
                <w:rFonts w:cs="Arial"/>
                <w:sz w:val="16"/>
                <w:szCs w:val="16"/>
              </w:rPr>
              <w:t>1.2</w:t>
            </w:r>
            <w:r w:rsidRPr="00F9499C">
              <w:rPr>
                <w:rFonts w:cs="Arial"/>
                <w:sz w:val="16"/>
                <w:szCs w:val="16"/>
              </w:rPr>
              <w:t>/L3/2</w:t>
            </w:r>
          </w:p>
        </w:tc>
        <w:tc>
          <w:tcPr>
            <w:tcW w:w="805" w:type="dxa"/>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jc w:val="center"/>
              <w:rPr>
                <w:rFonts w:cs="Arial"/>
                <w:sz w:val="16"/>
                <w:szCs w:val="16"/>
              </w:rPr>
            </w:pPr>
            <w:r w:rsidRPr="00F9499C">
              <w:rPr>
                <w:rFonts w:cs="Arial"/>
                <w:sz w:val="16"/>
                <w:szCs w:val="16"/>
              </w:rPr>
              <w:t> </w:t>
            </w:r>
          </w:p>
        </w:tc>
      </w:tr>
      <w:tr w:rsidR="00B30EF7" w:rsidRPr="00F9499C" w:rsidTr="009D2CCC">
        <w:tc>
          <w:tcPr>
            <w:tcW w:w="720" w:type="dxa"/>
            <w:vMerge/>
          </w:tcPr>
          <w:p w:rsidR="00B30EF7" w:rsidRPr="00F9499C" w:rsidRDefault="00B30EF7" w:rsidP="009D2CCC">
            <w:pPr>
              <w:suppressAutoHyphens/>
              <w:autoSpaceDE w:val="0"/>
              <w:autoSpaceDN w:val="0"/>
              <w:adjustRightInd w:val="0"/>
              <w:spacing w:line="22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jc w:val="left"/>
              <w:rPr>
                <w:rFonts w:cs="Arial"/>
                <w:sz w:val="16"/>
                <w:szCs w:val="16"/>
              </w:rPr>
            </w:pPr>
            <w:r w:rsidRPr="00F9499C">
              <w:rPr>
                <w:rFonts w:cs="Arial"/>
                <w:sz w:val="16"/>
                <w:szCs w:val="16"/>
              </w:rPr>
              <w:t>The safety committee include</w:t>
            </w:r>
            <w:r>
              <w:rPr>
                <w:rFonts w:cs="Arial"/>
                <w:sz w:val="16"/>
                <w:szCs w:val="16"/>
              </w:rPr>
              <w:t>s</w:t>
            </w:r>
            <w:r w:rsidRPr="00F9499C">
              <w:rPr>
                <w:rFonts w:cs="Arial"/>
                <w:sz w:val="16"/>
                <w:szCs w:val="16"/>
              </w:rPr>
              <w:t xml:space="preserve"> relevant operational or departmental heads as applicable.</w:t>
            </w:r>
          </w:p>
        </w:tc>
        <w:tc>
          <w:tcPr>
            <w:tcW w:w="360" w:type="dxa"/>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jc w:val="left"/>
              <w:rPr>
                <w:rFonts w:cs="Arial"/>
                <w:sz w:val="16"/>
                <w:szCs w:val="16"/>
              </w:rPr>
            </w:pPr>
            <w:r w:rsidRPr="00F9499C">
              <w:rPr>
                <w:rFonts w:cs="Arial"/>
                <w:sz w:val="16"/>
                <w:szCs w:val="16"/>
              </w:rPr>
              <w:t>There is an appointed safety (SMS) coordinator within the safety action group.</w:t>
            </w:r>
          </w:p>
        </w:tc>
        <w:tc>
          <w:tcPr>
            <w:tcW w:w="360" w:type="dxa"/>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jc w:val="center"/>
              <w:rPr>
                <w:rFonts w:cs="Arial"/>
                <w:sz w:val="16"/>
                <w:szCs w:val="16"/>
              </w:rPr>
            </w:pPr>
            <w:r w:rsidRPr="00F9499C">
              <w:rPr>
                <w:rFonts w:cs="Arial"/>
                <w:sz w:val="16"/>
                <w:szCs w:val="16"/>
              </w:rPr>
              <w:t>N</w:t>
            </w:r>
            <w:r>
              <w:rPr>
                <w:rFonts w:cs="Arial"/>
                <w:sz w:val="16"/>
                <w:szCs w:val="16"/>
              </w:rPr>
              <w:t>/</w:t>
            </w:r>
            <w:r w:rsidRPr="00F9499C">
              <w:rPr>
                <w:rFonts w:cs="Arial"/>
                <w:sz w:val="16"/>
                <w:szCs w:val="16"/>
              </w:rPr>
              <w:t xml:space="preserve">A </w:t>
            </w:r>
          </w:p>
        </w:tc>
        <w:tc>
          <w:tcPr>
            <w:tcW w:w="720" w:type="dxa"/>
            <w:vMerge/>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jc w:val="left"/>
              <w:rPr>
                <w:rFonts w:cs="Arial"/>
                <w:sz w:val="16"/>
                <w:szCs w:val="16"/>
              </w:rPr>
            </w:pPr>
            <w:r w:rsidRPr="00F9499C">
              <w:rPr>
                <w:rFonts w:cs="Arial"/>
                <w:sz w:val="16"/>
                <w:szCs w:val="16"/>
              </w:rPr>
              <w:t>The safety action groups are chaired by the departmental or section head where applicable.</w:t>
            </w:r>
          </w:p>
        </w:tc>
        <w:tc>
          <w:tcPr>
            <w:tcW w:w="360" w:type="dxa"/>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jc w:val="center"/>
              <w:rPr>
                <w:rFonts w:cs="Arial"/>
                <w:sz w:val="16"/>
                <w:szCs w:val="16"/>
              </w:rPr>
            </w:pPr>
            <w:r w:rsidRPr="00F9499C">
              <w:rPr>
                <w:rFonts w:cs="Arial"/>
                <w:sz w:val="16"/>
                <w:szCs w:val="16"/>
              </w:rPr>
              <w:t>N</w:t>
            </w:r>
            <w:r>
              <w:rPr>
                <w:rFonts w:cs="Arial"/>
                <w:sz w:val="16"/>
                <w:szCs w:val="16"/>
              </w:rPr>
              <w:t>/</w:t>
            </w:r>
            <w:r w:rsidRPr="00F9499C">
              <w:rPr>
                <w:rFonts w:cs="Arial"/>
                <w:sz w:val="16"/>
                <w:szCs w:val="16"/>
              </w:rPr>
              <w:t xml:space="preserve">A </w:t>
            </w:r>
          </w:p>
        </w:tc>
        <w:tc>
          <w:tcPr>
            <w:tcW w:w="805" w:type="dxa"/>
            <w:shd w:val="clear" w:color="auto" w:fill="auto"/>
            <w:tcMar>
              <w:top w:w="40" w:type="dxa"/>
              <w:left w:w="40" w:type="dxa"/>
              <w:bottom w:w="40" w:type="dxa"/>
              <w:right w:w="40" w:type="dxa"/>
            </w:tcMar>
            <w:hideMark/>
          </w:tcPr>
          <w:p w:rsidR="00B30EF7" w:rsidRPr="00F9499C" w:rsidRDefault="00B30EF7" w:rsidP="009D2CCC">
            <w:pPr>
              <w:keepNext/>
              <w:pageBreakBefore/>
              <w:suppressAutoHyphens/>
              <w:spacing w:line="200" w:lineRule="exact"/>
              <w:rPr>
                <w:rFonts w:cs="Arial"/>
                <w:sz w:val="16"/>
                <w:szCs w:val="16"/>
              </w:rPr>
            </w:pPr>
          </w:p>
        </w:tc>
      </w:tr>
      <w:tr w:rsidR="00B30EF7" w:rsidRPr="00F9499C" w:rsidTr="009D2CCC">
        <w:tc>
          <w:tcPr>
            <w:tcW w:w="720" w:type="dxa"/>
            <w:vMerge w:val="restart"/>
            <w:textDirection w:val="btLr"/>
            <w:vAlign w:val="center"/>
          </w:tcPr>
          <w:p w:rsidR="00B30EF7" w:rsidRPr="00F9499C" w:rsidRDefault="00B30EF7" w:rsidP="009D2CCC">
            <w:pPr>
              <w:spacing w:line="200" w:lineRule="exact"/>
              <w:ind w:left="113" w:right="113"/>
              <w:jc w:val="center"/>
              <w:rPr>
                <w:rFonts w:cs="Arial"/>
                <w:sz w:val="16"/>
                <w:szCs w:val="16"/>
              </w:rPr>
            </w:pPr>
            <w:r>
              <w:rPr>
                <w:rFonts w:cs="Arial"/>
                <w:sz w:val="16"/>
                <w:szCs w:val="16"/>
              </w:rPr>
              <w:t>Appointment of key safety personnel [1.3]</w:t>
            </w: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1.3</w:t>
            </w:r>
            <w:r w:rsidRPr="00F9499C">
              <w:rPr>
                <w:rFonts w:cs="Arial"/>
                <w:sz w:val="16"/>
                <w:szCs w:val="16"/>
              </w:rPr>
              <w:t>/L1/1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1.3</w:t>
            </w:r>
            <w:r w:rsidRPr="00F9499C">
              <w:rPr>
                <w:rFonts w:cs="Arial"/>
                <w:sz w:val="16"/>
                <w:szCs w:val="16"/>
              </w:rPr>
              <w:t>/L2/1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1.3</w:t>
            </w:r>
            <w:r w:rsidRPr="00F9499C">
              <w:rPr>
                <w:rFonts w:cs="Arial"/>
                <w:sz w:val="16"/>
                <w:szCs w:val="16"/>
              </w:rPr>
              <w:t>/L3/1</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manager who performs the role of administering the SMS.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manager responsible for administering the SMS does not hold other responsibilities that may conflict or impair his role as SMS manager.</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The SMS manager has direct access or reporting to the accountable manager concerning the implementation </w:t>
            </w:r>
            <w:r>
              <w:rPr>
                <w:rFonts w:cs="Arial"/>
                <w:sz w:val="16"/>
                <w:szCs w:val="16"/>
              </w:rPr>
              <w:t>and</w:t>
            </w:r>
            <w:r w:rsidRPr="00F9499C">
              <w:rPr>
                <w:rFonts w:cs="Arial"/>
                <w:sz w:val="16"/>
                <w:szCs w:val="16"/>
              </w:rPr>
              <w:t xml:space="preserve"> operation of the SMS.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1.3</w:t>
            </w:r>
            <w:r w:rsidRPr="00F9499C">
              <w:rPr>
                <w:rFonts w:cs="Arial"/>
                <w:sz w:val="16"/>
                <w:szCs w:val="16"/>
              </w:rPr>
              <w:t>/L1/2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1.3</w:t>
            </w:r>
            <w:r w:rsidRPr="00F9499C">
              <w:rPr>
                <w:rFonts w:cs="Arial"/>
                <w:sz w:val="16"/>
                <w:szCs w:val="16"/>
              </w:rPr>
              <w:t>/L3/2</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manager performing the SMS role ha</w:t>
            </w:r>
            <w:r>
              <w:rPr>
                <w:rFonts w:cs="Arial"/>
                <w:sz w:val="16"/>
                <w:szCs w:val="16"/>
              </w:rPr>
              <w:t>s</w:t>
            </w:r>
            <w:r w:rsidRPr="00F9499C">
              <w:rPr>
                <w:rFonts w:cs="Arial"/>
                <w:sz w:val="16"/>
                <w:szCs w:val="16"/>
              </w:rPr>
              <w:t xml:space="preserve"> relevant SMS functions included in his terms of reference.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SMS manager is a senior management position not lower than or subservient to other operational or production positions.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val="restart"/>
            <w:textDirection w:val="btLr"/>
            <w:vAlign w:val="center"/>
          </w:tcPr>
          <w:p w:rsidR="00B30EF7" w:rsidRPr="00F9499C" w:rsidRDefault="00B30EF7" w:rsidP="009D2CCC">
            <w:pPr>
              <w:spacing w:line="200" w:lineRule="exact"/>
              <w:ind w:left="113" w:right="113"/>
              <w:jc w:val="center"/>
              <w:rPr>
                <w:rFonts w:cs="Arial"/>
                <w:sz w:val="16"/>
                <w:szCs w:val="16"/>
              </w:rPr>
            </w:pPr>
            <w:r>
              <w:rPr>
                <w:rFonts w:cs="Arial"/>
                <w:sz w:val="16"/>
                <w:szCs w:val="16"/>
              </w:rPr>
              <w:t>Emergency response planning [1.4]</w:t>
            </w: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1.4</w:t>
            </w:r>
            <w:r w:rsidRPr="00F9499C">
              <w:rPr>
                <w:rFonts w:cs="Arial"/>
                <w:sz w:val="16"/>
                <w:szCs w:val="16"/>
              </w:rPr>
              <w:t>/L1/1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1.4</w:t>
            </w:r>
            <w:r w:rsidRPr="00F9499C">
              <w:rPr>
                <w:rFonts w:cs="Arial"/>
                <w:sz w:val="16"/>
                <w:szCs w:val="16"/>
              </w:rPr>
              <w:t>/L2/1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1.4</w:t>
            </w:r>
            <w:r w:rsidRPr="00F9499C">
              <w:rPr>
                <w:rFonts w:cs="Arial"/>
                <w:sz w:val="16"/>
                <w:szCs w:val="16"/>
              </w:rPr>
              <w:t>/L3/1</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There is a documented </w:t>
            </w:r>
            <w:r>
              <w:rPr>
                <w:rFonts w:cs="Arial"/>
                <w:sz w:val="16"/>
                <w:szCs w:val="16"/>
              </w:rPr>
              <w:t xml:space="preserve">ERP </w:t>
            </w:r>
            <w:r w:rsidRPr="00F9499C">
              <w:rPr>
                <w:rFonts w:cs="Arial"/>
                <w:sz w:val="16"/>
                <w:szCs w:val="16"/>
              </w:rPr>
              <w:t>or equivalent operational contingency procedure.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Pr>
                <w:rFonts w:cs="Arial"/>
                <w:sz w:val="16"/>
                <w:szCs w:val="16"/>
              </w:rPr>
              <w:t>T</w:t>
            </w:r>
            <w:r w:rsidRPr="00F9499C">
              <w:rPr>
                <w:rFonts w:cs="Arial"/>
                <w:sz w:val="16"/>
                <w:szCs w:val="16"/>
              </w:rPr>
              <w:t>he ERP include</w:t>
            </w:r>
            <w:r>
              <w:rPr>
                <w:rFonts w:cs="Arial"/>
                <w:sz w:val="16"/>
                <w:szCs w:val="16"/>
              </w:rPr>
              <w:t>s</w:t>
            </w:r>
            <w:r w:rsidRPr="00F9499C">
              <w:rPr>
                <w:rFonts w:cs="Arial"/>
                <w:sz w:val="16"/>
                <w:szCs w:val="16"/>
              </w:rPr>
              <w:t xml:space="preserve"> procedures for the continuing safe production, delivery or support of aviation products or services during such emergencies or contingencies</w:t>
            </w: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ERP address</w:t>
            </w:r>
            <w:r>
              <w:rPr>
                <w:rFonts w:cs="Arial"/>
                <w:sz w:val="16"/>
                <w:szCs w:val="16"/>
              </w:rPr>
              <w:t>es</w:t>
            </w:r>
            <w:r w:rsidRPr="00F9499C">
              <w:rPr>
                <w:rFonts w:cs="Arial"/>
                <w:sz w:val="16"/>
                <w:szCs w:val="16"/>
              </w:rPr>
              <w:t xml:space="preserve"> relevant integration with external customer or subcontractor organizations where applicable.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1.4</w:t>
            </w:r>
            <w:r w:rsidRPr="00F9499C">
              <w:rPr>
                <w:rFonts w:cs="Arial"/>
                <w:sz w:val="16"/>
                <w:szCs w:val="16"/>
              </w:rPr>
              <w:t>/L1/2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1.4</w:t>
            </w:r>
            <w:r w:rsidRPr="00F9499C">
              <w:rPr>
                <w:rFonts w:cs="Arial"/>
                <w:sz w:val="16"/>
                <w:szCs w:val="16"/>
              </w:rPr>
              <w:t>/L2/2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1.4</w:t>
            </w:r>
            <w:r w:rsidRPr="00F9499C">
              <w:rPr>
                <w:rFonts w:cs="Arial"/>
                <w:sz w:val="16"/>
                <w:szCs w:val="16"/>
              </w:rPr>
              <w:t>/L3/2</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 </w:t>
            </w: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ERP is appropriate to the size, nature and complexity of the organi</w:t>
            </w:r>
            <w:r>
              <w:rPr>
                <w:rFonts w:cs="Arial"/>
                <w:sz w:val="16"/>
                <w:szCs w:val="16"/>
              </w:rPr>
              <w:t>z</w:t>
            </w:r>
            <w:r w:rsidRPr="00F9499C">
              <w:rPr>
                <w:rFonts w:cs="Arial"/>
                <w:sz w:val="16"/>
                <w:szCs w:val="16"/>
              </w:rPr>
              <w:t xml:space="preserve">ation. </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plan for drills or exercises with respect to the ERP.</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There is a procedure for periodic review of the ERP to ensure its continuing relevance </w:t>
            </w:r>
            <w:r>
              <w:rPr>
                <w:rFonts w:cs="Arial"/>
                <w:sz w:val="16"/>
                <w:szCs w:val="16"/>
              </w:rPr>
              <w:t>and</w:t>
            </w:r>
            <w:r w:rsidRPr="00F9499C">
              <w:rPr>
                <w:rFonts w:cs="Arial"/>
                <w:sz w:val="16"/>
                <w:szCs w:val="16"/>
              </w:rPr>
              <w:t xml:space="preserve"> effectiveness.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1.4</w:t>
            </w:r>
            <w:r w:rsidRPr="00F9499C">
              <w:rPr>
                <w:rFonts w:cs="Arial"/>
                <w:sz w:val="16"/>
                <w:szCs w:val="16"/>
              </w:rPr>
              <w:t>/L1/3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1.4</w:t>
            </w:r>
            <w:r w:rsidRPr="00F9499C">
              <w:rPr>
                <w:rFonts w:cs="Arial"/>
                <w:sz w:val="16"/>
                <w:szCs w:val="16"/>
              </w:rPr>
              <w:t>/L2/3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Pr>
                <w:rFonts w:cs="Arial"/>
                <w:sz w:val="16"/>
                <w:szCs w:val="16"/>
              </w:rPr>
              <w:t>T</w:t>
            </w:r>
            <w:r w:rsidRPr="00F9499C">
              <w:rPr>
                <w:rFonts w:cs="Arial"/>
                <w:sz w:val="16"/>
                <w:szCs w:val="16"/>
              </w:rPr>
              <w:t>he emergency plan address</w:t>
            </w:r>
            <w:r>
              <w:rPr>
                <w:rFonts w:cs="Arial"/>
                <w:sz w:val="16"/>
                <w:szCs w:val="16"/>
              </w:rPr>
              <w:t>es</w:t>
            </w:r>
            <w:r w:rsidRPr="00F9499C">
              <w:rPr>
                <w:rFonts w:cs="Arial"/>
                <w:sz w:val="16"/>
                <w:szCs w:val="16"/>
              </w:rPr>
              <w:t xml:space="preserve"> possible or likely emergency/crisis scenarios relating to the organization’s aviation product or service deliveries</w:t>
            </w:r>
            <w:r>
              <w:rPr>
                <w:rFonts w:cs="Arial"/>
                <w:sz w:val="16"/>
                <w:szCs w:val="16"/>
              </w:rPr>
              <w:t>.</w:t>
            </w:r>
            <w:r w:rsidRPr="00F9499C">
              <w:rPr>
                <w:rFonts w:cs="Arial"/>
                <w:sz w:val="16"/>
                <w:szCs w:val="16"/>
              </w:rPr>
              <w:t xml:space="preserve"> </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ERP drills or exercises are carried out according to plan and </w:t>
            </w:r>
            <w:r>
              <w:rPr>
                <w:rFonts w:cs="Arial"/>
                <w:sz w:val="16"/>
                <w:szCs w:val="16"/>
              </w:rPr>
              <w:t xml:space="preserve">the </w:t>
            </w:r>
            <w:r w:rsidRPr="00F9499C">
              <w:rPr>
                <w:rFonts w:cs="Arial"/>
                <w:sz w:val="16"/>
                <w:szCs w:val="16"/>
              </w:rPr>
              <w:t>result of drills carried out are documented.</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val="restart"/>
            <w:textDirection w:val="btLr"/>
            <w:vAlign w:val="center"/>
          </w:tcPr>
          <w:p w:rsidR="00B30EF7" w:rsidRPr="00F9499C" w:rsidRDefault="00B30EF7" w:rsidP="009D2CCC">
            <w:pPr>
              <w:keepNext/>
              <w:autoSpaceDE w:val="0"/>
              <w:adjustRightInd w:val="0"/>
              <w:spacing w:line="220" w:lineRule="exact"/>
              <w:ind w:left="113" w:right="113"/>
              <w:jc w:val="center"/>
              <w:rPr>
                <w:rFonts w:cs="Arial"/>
                <w:sz w:val="16"/>
                <w:szCs w:val="16"/>
              </w:rPr>
            </w:pPr>
            <w:r>
              <w:rPr>
                <w:rFonts w:cs="Arial"/>
                <w:sz w:val="16"/>
                <w:szCs w:val="16"/>
              </w:rPr>
              <w:lastRenderedPageBreak/>
              <w:t>SMS documentation [1.5]</w:t>
            </w: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keepNext/>
              <w:autoSpaceDE w:val="0"/>
              <w:adjustRightInd w:val="0"/>
              <w:spacing w:line="220" w:lineRule="exact"/>
              <w:jc w:val="center"/>
              <w:rPr>
                <w:rFonts w:cs="Arial"/>
                <w:sz w:val="16"/>
                <w:szCs w:val="16"/>
              </w:rPr>
            </w:pPr>
            <w:r>
              <w:rPr>
                <w:rFonts w:cs="Arial"/>
                <w:sz w:val="16"/>
                <w:szCs w:val="16"/>
              </w:rPr>
              <w:t>1.5</w:t>
            </w:r>
            <w:r w:rsidRPr="00F9499C">
              <w:rPr>
                <w:rFonts w:cs="Arial"/>
                <w:sz w:val="16"/>
                <w:szCs w:val="16"/>
              </w:rPr>
              <w:t>/L1/1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/L2/1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/L3/1</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w:t>
            </w:r>
            <w:r>
              <w:rPr>
                <w:rFonts w:cs="Arial"/>
                <w:sz w:val="16"/>
                <w:szCs w:val="16"/>
              </w:rPr>
              <w:t>n</w:t>
            </w:r>
            <w:r w:rsidRPr="00F9499C">
              <w:rPr>
                <w:rFonts w:cs="Arial"/>
                <w:sz w:val="16"/>
                <w:szCs w:val="16"/>
              </w:rPr>
              <w:t xml:space="preserve"> SMS document or exposition</w:t>
            </w:r>
            <w:r>
              <w:rPr>
                <w:rFonts w:cs="Arial"/>
                <w:sz w:val="16"/>
                <w:szCs w:val="16"/>
              </w:rPr>
              <w:t xml:space="preserve"> </w:t>
            </w:r>
            <w:r w:rsidRPr="00F9499C">
              <w:rPr>
                <w:rFonts w:cs="Arial"/>
                <w:sz w:val="16"/>
                <w:szCs w:val="16"/>
              </w:rPr>
              <w:t>which is approved by the accountable manager and accepted by the CAA.</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SMS document is accepted or endorsed by the organization</w:t>
            </w:r>
            <w:r>
              <w:rPr>
                <w:rFonts w:cs="Arial"/>
                <w:sz w:val="16"/>
                <w:szCs w:val="16"/>
              </w:rPr>
              <w:t>’</w:t>
            </w:r>
            <w:r w:rsidRPr="00F9499C">
              <w:rPr>
                <w:rFonts w:cs="Arial"/>
                <w:sz w:val="16"/>
                <w:szCs w:val="16"/>
              </w:rPr>
              <w:t>s national aviation authority.</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BF0BFD" w:rsidRDefault="00B30EF7" w:rsidP="009D2CCC">
            <w:pPr>
              <w:spacing w:line="200" w:lineRule="exact"/>
              <w:jc w:val="left"/>
              <w:rPr>
                <w:rFonts w:cs="Arial"/>
                <w:spacing w:val="-2"/>
                <w:sz w:val="16"/>
                <w:szCs w:val="16"/>
              </w:rPr>
            </w:pPr>
            <w:r w:rsidRPr="00BF0BFD">
              <w:rPr>
                <w:rFonts w:cs="Arial"/>
                <w:spacing w:val="-2"/>
                <w:sz w:val="16"/>
                <w:szCs w:val="16"/>
              </w:rPr>
              <w:t>The SMS procedures reflect appropriate integration with other relevant management systems within the organization, such as QMS, OSHE, security, as applicable.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/L1/2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/L2/2</w:t>
            </w:r>
          </w:p>
        </w:tc>
        <w:tc>
          <w:tcPr>
            <w:tcW w:w="72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/L3/2</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SMS document provide</w:t>
            </w:r>
            <w:r>
              <w:rPr>
                <w:rFonts w:cs="Arial"/>
                <w:sz w:val="16"/>
                <w:szCs w:val="16"/>
              </w:rPr>
              <w:t>s</w:t>
            </w:r>
            <w:r w:rsidRPr="00F9499C">
              <w:rPr>
                <w:rFonts w:cs="Arial"/>
                <w:sz w:val="16"/>
                <w:szCs w:val="16"/>
              </w:rPr>
              <w:t xml:space="preserve"> an overview or exposition of the organization</w:t>
            </w:r>
            <w:r>
              <w:rPr>
                <w:rFonts w:cs="Arial"/>
                <w:sz w:val="16"/>
                <w:szCs w:val="16"/>
              </w:rPr>
              <w:t>’</w:t>
            </w:r>
            <w:r w:rsidRPr="00F9499C">
              <w:rPr>
                <w:rFonts w:cs="Arial"/>
                <w:sz w:val="16"/>
                <w:szCs w:val="16"/>
              </w:rPr>
              <w:t xml:space="preserve">s SMS framework </w:t>
            </w:r>
            <w:r>
              <w:rPr>
                <w:rFonts w:cs="Arial"/>
                <w:sz w:val="16"/>
                <w:szCs w:val="16"/>
              </w:rPr>
              <w:t>and</w:t>
            </w:r>
            <w:r w:rsidRPr="00F9499C">
              <w:rPr>
                <w:rFonts w:cs="Arial"/>
                <w:sz w:val="16"/>
                <w:szCs w:val="16"/>
              </w:rPr>
              <w:t xml:space="preserve"> elements.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SMS document</w:t>
            </w:r>
            <w:r>
              <w:rPr>
                <w:rFonts w:cs="Arial"/>
                <w:sz w:val="16"/>
                <w:szCs w:val="16"/>
              </w:rPr>
              <w:t>’s</w:t>
            </w:r>
            <w:r w:rsidRPr="00F9499C">
              <w:rPr>
                <w:rFonts w:cs="Arial"/>
                <w:sz w:val="16"/>
                <w:szCs w:val="16"/>
              </w:rPr>
              <w:t xml:space="preserve"> exposition of each SMS element include</w:t>
            </w:r>
            <w:r>
              <w:rPr>
                <w:rFonts w:cs="Arial"/>
                <w:sz w:val="16"/>
                <w:szCs w:val="16"/>
              </w:rPr>
              <w:t>s</w:t>
            </w:r>
            <w:r w:rsidRPr="00F9499C">
              <w:rPr>
                <w:rFonts w:cs="Arial"/>
                <w:sz w:val="16"/>
                <w:szCs w:val="16"/>
              </w:rPr>
              <w:t xml:space="preserve"> cross</w:t>
            </w:r>
            <w:r>
              <w:rPr>
                <w:rFonts w:cs="Arial"/>
                <w:sz w:val="16"/>
                <w:szCs w:val="16"/>
              </w:rPr>
              <w:t>-</w:t>
            </w:r>
            <w:r w:rsidRPr="00F9499C">
              <w:rPr>
                <w:rFonts w:cs="Arial"/>
                <w:sz w:val="16"/>
                <w:szCs w:val="16"/>
              </w:rPr>
              <w:t>references to supporting or related procedures, manuals or systems as appropriate.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SMS procedures reflect relevant coordination or integration with external customer or subcontractor organizations where applicable.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/L1/3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/L2/3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w:t>
            </w:r>
            <w:r>
              <w:rPr>
                <w:rFonts w:cs="Arial"/>
                <w:sz w:val="16"/>
                <w:szCs w:val="16"/>
              </w:rPr>
              <w:t>3</w:t>
            </w:r>
            <w:r w:rsidRPr="00F9499C">
              <w:rPr>
                <w:rFonts w:cs="Arial"/>
                <w:sz w:val="16"/>
                <w:szCs w:val="16"/>
              </w:rPr>
              <w:t>/</w:t>
            </w:r>
            <w:r>
              <w:rPr>
                <w:rFonts w:cs="Arial"/>
                <w:sz w:val="16"/>
                <w:szCs w:val="16"/>
              </w:rPr>
              <w:t>3</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SMS document is a stand</w:t>
            </w:r>
            <w:r>
              <w:rPr>
                <w:rFonts w:cs="Arial"/>
                <w:sz w:val="16"/>
                <w:szCs w:val="16"/>
              </w:rPr>
              <w:t>-</w:t>
            </w:r>
            <w:r w:rsidRPr="00F9499C">
              <w:rPr>
                <w:rFonts w:cs="Arial"/>
                <w:sz w:val="16"/>
                <w:szCs w:val="16"/>
              </w:rPr>
              <w:t>alone controlled document or a distinct part/section of an existing CAA endorsed/accepted document.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Records are maintained pertaining to safety committee/SAG meeting (or equivalent) minutes.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There is a process to periodically review the SMS exposition </w:t>
            </w:r>
            <w:r>
              <w:rPr>
                <w:rFonts w:cs="Arial"/>
                <w:sz w:val="16"/>
                <w:szCs w:val="16"/>
              </w:rPr>
              <w:t>and</w:t>
            </w:r>
            <w:r w:rsidRPr="00F9499C">
              <w:rPr>
                <w:rFonts w:cs="Arial"/>
                <w:sz w:val="16"/>
                <w:szCs w:val="16"/>
              </w:rPr>
              <w:t xml:space="preserve"> supporting documentation to ensure their continuing relevance.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/L1/</w:t>
            </w:r>
            <w:r>
              <w:rPr>
                <w:rFonts w:cs="Arial"/>
                <w:sz w:val="16"/>
                <w:szCs w:val="16"/>
              </w:rPr>
              <w:t>4</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w:t>
            </w:r>
            <w:r>
              <w:rPr>
                <w:rFonts w:cs="Arial"/>
                <w:sz w:val="16"/>
                <w:szCs w:val="16"/>
              </w:rPr>
              <w:t>2</w:t>
            </w:r>
            <w:r w:rsidRPr="00F9499C">
              <w:rPr>
                <w:rFonts w:cs="Arial"/>
                <w:sz w:val="16"/>
                <w:szCs w:val="16"/>
              </w:rPr>
              <w:t>/</w:t>
            </w:r>
            <w:r>
              <w:rPr>
                <w:rFonts w:cs="Arial"/>
                <w:sz w:val="16"/>
                <w:szCs w:val="16"/>
              </w:rPr>
              <w:t>4</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All components </w:t>
            </w:r>
            <w:r>
              <w:rPr>
                <w:rFonts w:cs="Arial"/>
                <w:sz w:val="16"/>
                <w:szCs w:val="16"/>
              </w:rPr>
              <w:t>and</w:t>
            </w:r>
            <w:r w:rsidRPr="00F9499C">
              <w:rPr>
                <w:rFonts w:cs="Arial"/>
                <w:sz w:val="16"/>
                <w:szCs w:val="16"/>
              </w:rPr>
              <w:t xml:space="preserve"> elements of SMS regulatory requirements are addressed in the SMS document.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Records pertaining to periodic review of existing safety/risk assessments or special review in conjunction with relevant changes are available.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/L1/</w:t>
            </w:r>
            <w:r>
              <w:rPr>
                <w:rFonts w:cs="Arial"/>
                <w:sz w:val="16"/>
                <w:szCs w:val="16"/>
              </w:rPr>
              <w:t>5</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Records are maintained pertaining to safety risk assessments performed.</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1.5</w:t>
            </w:r>
            <w:r w:rsidRPr="00F9499C">
              <w:rPr>
                <w:rFonts w:cs="Arial"/>
                <w:sz w:val="16"/>
                <w:szCs w:val="16"/>
              </w:rPr>
              <w:t>/L1/</w:t>
            </w:r>
            <w:r>
              <w:rPr>
                <w:rFonts w:cs="Arial"/>
                <w:sz w:val="16"/>
                <w:szCs w:val="16"/>
              </w:rPr>
              <w:t>6</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Borders>
              <w:bottom w:val="single" w:sz="2" w:space="0" w:color="auto"/>
            </w:tcBorders>
          </w:tcPr>
          <w:p w:rsidR="00B30EF7" w:rsidRPr="00F9499C" w:rsidRDefault="00B30EF7" w:rsidP="009D2CCC">
            <w:pPr>
              <w:spacing w:line="200" w:lineRule="exact"/>
              <w:jc w:val="left"/>
              <w:rPr>
                <w:rFonts w:cs="Arial"/>
                <w:sz w:val="16"/>
                <w:szCs w:val="16"/>
              </w:rPr>
            </w:pPr>
          </w:p>
        </w:tc>
        <w:tc>
          <w:tcPr>
            <w:tcW w:w="2621"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Records pertaining to identified or reported hazards/threats are maintained.</w:t>
            </w:r>
          </w:p>
        </w:tc>
        <w:tc>
          <w:tcPr>
            <w:tcW w:w="36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720" w:type="dxa"/>
            <w:vMerge/>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tcBorders>
              <w:bottom w:val="nil"/>
            </w:tcBorders>
          </w:tcPr>
          <w:p w:rsidR="00B30EF7" w:rsidRPr="00F9499C" w:rsidRDefault="00B30EF7" w:rsidP="009D2CCC">
            <w:pPr>
              <w:pageBreakBefore/>
              <w:suppressAutoHyphens/>
              <w:autoSpaceDE w:val="0"/>
              <w:autoSpaceDN w:val="0"/>
              <w:adjustRightInd w:val="0"/>
              <w:spacing w:line="220" w:lineRule="exact"/>
              <w:jc w:val="left"/>
              <w:rPr>
                <w:rFonts w:cs="Arial"/>
                <w:sz w:val="16"/>
                <w:szCs w:val="16"/>
              </w:rPr>
            </w:pPr>
          </w:p>
        </w:tc>
        <w:tc>
          <w:tcPr>
            <w:tcW w:w="10901" w:type="dxa"/>
            <w:gridSpan w:val="8"/>
            <w:tcBorders>
              <w:right w:val="nil"/>
            </w:tcBorders>
            <w:shd w:val="clear" w:color="auto" w:fill="auto"/>
            <w:tcMar>
              <w:top w:w="40" w:type="dxa"/>
              <w:left w:w="40" w:type="dxa"/>
              <w:bottom w:w="40" w:type="dxa"/>
              <w:right w:w="40" w:type="dxa"/>
            </w:tcMar>
            <w:vAlign w:val="center"/>
          </w:tcPr>
          <w:p w:rsidR="00B30EF7" w:rsidRPr="00F9499C" w:rsidRDefault="00B30EF7" w:rsidP="009D2CCC">
            <w:pPr>
              <w:spacing w:line="200" w:lineRule="exact"/>
              <w:jc w:val="left"/>
              <w:rPr>
                <w:rFonts w:cs="Arial"/>
                <w:sz w:val="16"/>
                <w:szCs w:val="16"/>
              </w:rPr>
            </w:pPr>
            <w:r>
              <w:rPr>
                <w:rFonts w:cs="Arial"/>
                <w:b/>
                <w:bCs/>
                <w:sz w:val="16"/>
                <w:szCs w:val="16"/>
              </w:rPr>
              <w:t>SMS Component 2.    Safety Risk Management</w:t>
            </w:r>
          </w:p>
        </w:tc>
        <w:tc>
          <w:tcPr>
            <w:tcW w:w="805" w:type="dxa"/>
            <w:tcBorders>
              <w:left w:val="nil"/>
            </w:tcBorders>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val="restart"/>
            <w:tcBorders>
              <w:top w:val="nil"/>
            </w:tcBorders>
            <w:textDirection w:val="btLr"/>
            <w:vAlign w:val="center"/>
          </w:tcPr>
          <w:p w:rsidR="00B30EF7" w:rsidRPr="00F9499C" w:rsidRDefault="00B30EF7" w:rsidP="009D2CCC">
            <w:pPr>
              <w:suppressAutoHyphens/>
              <w:autoSpaceDE w:val="0"/>
              <w:autoSpaceDN w:val="0"/>
              <w:adjustRightInd w:val="0"/>
              <w:spacing w:line="220" w:lineRule="exact"/>
              <w:ind w:left="113" w:right="113"/>
              <w:jc w:val="center"/>
              <w:rPr>
                <w:rFonts w:cs="Arial"/>
                <w:sz w:val="16"/>
                <w:szCs w:val="16"/>
              </w:rPr>
            </w:pPr>
            <w:r>
              <w:rPr>
                <w:rFonts w:cs="Arial"/>
                <w:sz w:val="16"/>
                <w:szCs w:val="16"/>
              </w:rPr>
              <w:t>Hazard identification [2.1]</w:t>
            </w: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2.1</w:t>
            </w:r>
            <w:r w:rsidRPr="00F9499C">
              <w:rPr>
                <w:rFonts w:cs="Arial"/>
                <w:sz w:val="16"/>
                <w:szCs w:val="16"/>
              </w:rPr>
              <w:t>/L1/1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2.1</w:t>
            </w:r>
            <w:r w:rsidRPr="00F9499C">
              <w:rPr>
                <w:rFonts w:cs="Arial"/>
                <w:sz w:val="16"/>
                <w:szCs w:val="16"/>
              </w:rPr>
              <w:t>/L2/1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2.1</w:t>
            </w:r>
            <w:r w:rsidRPr="00F9499C">
              <w:rPr>
                <w:rFonts w:cs="Arial"/>
                <w:sz w:val="16"/>
                <w:szCs w:val="16"/>
              </w:rPr>
              <w:t>/L3/1</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voluntary hazards/threats reporting by all employees.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In the hazard identification system, there is a clear definition</w:t>
            </w:r>
            <w:r>
              <w:rPr>
                <w:rFonts w:cs="Arial"/>
                <w:sz w:val="16"/>
                <w:szCs w:val="16"/>
              </w:rPr>
              <w:t xml:space="preserve"> of and distinction</w:t>
            </w:r>
            <w:r w:rsidRPr="00F9499C">
              <w:rPr>
                <w:rFonts w:cs="Arial"/>
                <w:sz w:val="16"/>
                <w:szCs w:val="16"/>
              </w:rPr>
              <w:t xml:space="preserve"> between hazards and consequences.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to identify hazards/threats from internal incident/accident investigation reports for follow</w:t>
            </w:r>
            <w:r>
              <w:rPr>
                <w:rFonts w:cs="Arial"/>
                <w:sz w:val="16"/>
                <w:szCs w:val="16"/>
              </w:rPr>
              <w:t>-</w:t>
            </w:r>
            <w:r w:rsidRPr="00F9499C">
              <w:rPr>
                <w:rFonts w:cs="Arial"/>
                <w:sz w:val="16"/>
                <w:szCs w:val="16"/>
              </w:rPr>
              <w:t>up risk mitigation where appropriate.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uppressAutoHyphens/>
              <w:autoSpaceDE w:val="0"/>
              <w:autoSpaceDN w:val="0"/>
              <w:adjustRightInd w:val="0"/>
              <w:spacing w:line="220" w:lineRule="exact"/>
              <w:jc w:val="left"/>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2.1</w:t>
            </w:r>
            <w:r w:rsidRPr="00F9499C">
              <w:rPr>
                <w:rFonts w:cs="Arial"/>
                <w:sz w:val="16"/>
                <w:szCs w:val="16"/>
              </w:rPr>
              <w:t>/L1/2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2.1</w:t>
            </w:r>
            <w:r w:rsidRPr="00F9499C">
              <w:rPr>
                <w:rFonts w:cs="Arial"/>
                <w:sz w:val="16"/>
                <w:szCs w:val="16"/>
              </w:rPr>
              <w:t>/L2/2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2.1</w:t>
            </w:r>
            <w:r w:rsidRPr="00F9499C">
              <w:rPr>
                <w:rFonts w:cs="Arial"/>
                <w:sz w:val="16"/>
                <w:szCs w:val="16"/>
              </w:rPr>
              <w:t>/L3/2</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incident/accident reporting by operational or production personnel.</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hazard reporting system is confidential and has provisions to protect the reporter</w:t>
            </w:r>
            <w:r>
              <w:rPr>
                <w:rFonts w:cs="Arial"/>
                <w:sz w:val="16"/>
                <w:szCs w:val="16"/>
              </w:rPr>
              <w:t>’</w:t>
            </w:r>
            <w:r w:rsidRPr="00F9499C">
              <w:rPr>
                <w:rFonts w:cs="Arial"/>
                <w:sz w:val="16"/>
                <w:szCs w:val="16"/>
              </w:rPr>
              <w:t>s identity.</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to review hazards/threats from relevant industry service or incident/accident reports for risk mitigation where applicable.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2.1</w:t>
            </w:r>
            <w:r w:rsidRPr="00F9499C">
              <w:rPr>
                <w:rFonts w:cs="Arial"/>
                <w:sz w:val="16"/>
                <w:szCs w:val="16"/>
              </w:rPr>
              <w:t>/L1/3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2.1</w:t>
            </w:r>
            <w:r w:rsidRPr="00F9499C">
              <w:rPr>
                <w:rFonts w:cs="Arial"/>
                <w:sz w:val="16"/>
                <w:szCs w:val="16"/>
              </w:rPr>
              <w:t>/L2/</w:t>
            </w:r>
            <w:r>
              <w:rPr>
                <w:rFonts w:cs="Arial"/>
                <w:sz w:val="16"/>
                <w:szCs w:val="16"/>
              </w:rPr>
              <w:t>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2.1</w:t>
            </w:r>
            <w:r w:rsidRPr="00F9499C">
              <w:rPr>
                <w:rFonts w:cs="Arial"/>
                <w:sz w:val="16"/>
                <w:szCs w:val="16"/>
              </w:rPr>
              <w:t>/L3/</w:t>
            </w:r>
            <w:r>
              <w:rPr>
                <w:rFonts w:cs="Arial"/>
                <w:sz w:val="16"/>
                <w:szCs w:val="16"/>
              </w:rPr>
              <w:t>3</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investigation of incident/accidents relating to quality or safety.</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organization</w:t>
            </w:r>
            <w:r>
              <w:rPr>
                <w:rFonts w:cs="Arial"/>
                <w:sz w:val="16"/>
                <w:szCs w:val="16"/>
              </w:rPr>
              <w:t>’</w:t>
            </w:r>
            <w:r w:rsidRPr="00F9499C">
              <w:rPr>
                <w:rFonts w:cs="Arial"/>
                <w:sz w:val="16"/>
                <w:szCs w:val="16"/>
              </w:rPr>
              <w:t xml:space="preserve">s internal investigation </w:t>
            </w:r>
            <w:r>
              <w:rPr>
                <w:rFonts w:cs="Arial"/>
                <w:sz w:val="16"/>
                <w:szCs w:val="16"/>
              </w:rPr>
              <w:t>and</w:t>
            </w:r>
            <w:r w:rsidRPr="00F9499C">
              <w:rPr>
                <w:rFonts w:cs="Arial"/>
                <w:sz w:val="16"/>
                <w:szCs w:val="16"/>
              </w:rPr>
              <w:t xml:space="preserve"> disciplinary procedures distinguish between premeditated</w:t>
            </w:r>
            <w:r>
              <w:rPr>
                <w:rFonts w:cs="Arial"/>
                <w:sz w:val="16"/>
                <w:szCs w:val="16"/>
              </w:rPr>
              <w:t xml:space="preserve"> and </w:t>
            </w:r>
            <w:r w:rsidRPr="00F9499C">
              <w:rPr>
                <w:rFonts w:cs="Arial"/>
                <w:sz w:val="16"/>
                <w:szCs w:val="16"/>
              </w:rPr>
              <w:t xml:space="preserve">deliberate violations </w:t>
            </w:r>
            <w:r>
              <w:rPr>
                <w:rFonts w:cs="Arial"/>
                <w:sz w:val="16"/>
                <w:szCs w:val="16"/>
              </w:rPr>
              <w:t xml:space="preserve">and </w:t>
            </w:r>
            <w:r w:rsidRPr="00F9499C">
              <w:rPr>
                <w:rFonts w:cs="Arial"/>
                <w:sz w:val="16"/>
                <w:szCs w:val="16"/>
              </w:rPr>
              <w:t xml:space="preserve">unintentional errors </w:t>
            </w:r>
            <w:r>
              <w:rPr>
                <w:rFonts w:cs="Arial"/>
                <w:sz w:val="16"/>
                <w:szCs w:val="16"/>
              </w:rPr>
              <w:t>and</w:t>
            </w:r>
            <w:r w:rsidRPr="00F9499C">
              <w:rPr>
                <w:rFonts w:cs="Arial"/>
                <w:sz w:val="16"/>
                <w:szCs w:val="16"/>
              </w:rPr>
              <w:t xml:space="preserve"> mistakes.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periodic review of existing risk analysis records.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val="restart"/>
            <w:textDirection w:val="btLr"/>
            <w:vAlign w:val="center"/>
          </w:tcPr>
          <w:p w:rsidR="00B30EF7" w:rsidRPr="00F9499C" w:rsidRDefault="00B30EF7" w:rsidP="009D2CCC">
            <w:pPr>
              <w:spacing w:line="200" w:lineRule="exact"/>
              <w:ind w:left="113" w:right="113"/>
              <w:jc w:val="center"/>
              <w:rPr>
                <w:rFonts w:cs="Arial"/>
                <w:sz w:val="16"/>
                <w:szCs w:val="16"/>
              </w:rPr>
            </w:pPr>
            <w:r>
              <w:rPr>
                <w:rFonts w:cs="Arial"/>
                <w:sz w:val="16"/>
                <w:szCs w:val="16"/>
              </w:rPr>
              <w:t>Safety risk assessment and mitigation [2.2]</w:t>
            </w: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2.2</w:t>
            </w:r>
            <w:r w:rsidRPr="00F9499C">
              <w:rPr>
                <w:rFonts w:cs="Arial"/>
                <w:sz w:val="16"/>
                <w:szCs w:val="16"/>
              </w:rPr>
              <w:t>/L1/1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2.2</w:t>
            </w:r>
            <w:r w:rsidRPr="00F9499C">
              <w:rPr>
                <w:rFonts w:cs="Arial"/>
                <w:sz w:val="16"/>
                <w:szCs w:val="16"/>
              </w:rPr>
              <w:t>/L2/1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documented HIRM procedure involving the use of objective risk analysis tools.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Risk assessment reports are approved by departmental managers or </w:t>
            </w:r>
            <w:r>
              <w:rPr>
                <w:rFonts w:cs="Arial"/>
                <w:sz w:val="16"/>
                <w:szCs w:val="16"/>
              </w:rPr>
              <w:t xml:space="preserve">at a </w:t>
            </w:r>
            <w:r w:rsidRPr="00F9499C">
              <w:rPr>
                <w:rFonts w:cs="Arial"/>
                <w:sz w:val="16"/>
                <w:szCs w:val="16"/>
              </w:rPr>
              <w:t>higher level where appropriate.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2.2</w:t>
            </w:r>
            <w:r w:rsidRPr="00F9499C">
              <w:rPr>
                <w:rFonts w:cs="Arial"/>
                <w:sz w:val="16"/>
                <w:szCs w:val="16"/>
              </w:rPr>
              <w:t>/L1/</w:t>
            </w:r>
            <w:r>
              <w:rPr>
                <w:rFonts w:cs="Arial"/>
                <w:sz w:val="16"/>
                <w:szCs w:val="16"/>
              </w:rPr>
              <w:t>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2.2</w:t>
            </w:r>
            <w:r w:rsidRPr="00F9499C">
              <w:rPr>
                <w:rFonts w:cs="Arial"/>
                <w:sz w:val="16"/>
                <w:szCs w:val="16"/>
              </w:rPr>
              <w:t>/L2/</w:t>
            </w:r>
            <w:r>
              <w:rPr>
                <w:rFonts w:cs="Arial"/>
                <w:sz w:val="16"/>
                <w:szCs w:val="16"/>
              </w:rPr>
              <w:t>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identification of operations</w:t>
            </w:r>
            <w:r>
              <w:rPr>
                <w:rFonts w:cs="Arial"/>
                <w:sz w:val="16"/>
                <w:szCs w:val="16"/>
              </w:rPr>
              <w:t xml:space="preserve">, </w:t>
            </w:r>
            <w:r w:rsidRPr="00F9499C">
              <w:rPr>
                <w:rFonts w:cs="Arial"/>
                <w:sz w:val="16"/>
                <w:szCs w:val="16"/>
              </w:rPr>
              <w:t>processes</w:t>
            </w:r>
            <w:r>
              <w:rPr>
                <w:rFonts w:cs="Arial"/>
                <w:sz w:val="16"/>
                <w:szCs w:val="16"/>
              </w:rPr>
              <w:t xml:space="preserve">, </w:t>
            </w:r>
            <w:r w:rsidRPr="00F9499C">
              <w:rPr>
                <w:rFonts w:cs="Arial"/>
                <w:sz w:val="16"/>
                <w:szCs w:val="16"/>
              </w:rPr>
              <w:t>facilities</w:t>
            </w:r>
            <w:r>
              <w:rPr>
                <w:rFonts w:cs="Arial"/>
                <w:sz w:val="16"/>
                <w:szCs w:val="16"/>
              </w:rPr>
              <w:t xml:space="preserve"> and </w:t>
            </w:r>
            <w:r w:rsidRPr="00F9499C">
              <w:rPr>
                <w:rFonts w:cs="Arial"/>
                <w:sz w:val="16"/>
                <w:szCs w:val="16"/>
              </w:rPr>
              <w:t>equipment which are deemed (by the organi</w:t>
            </w:r>
            <w:r>
              <w:rPr>
                <w:rFonts w:cs="Arial"/>
                <w:sz w:val="16"/>
                <w:szCs w:val="16"/>
              </w:rPr>
              <w:t>z</w:t>
            </w:r>
            <w:r w:rsidRPr="00F9499C">
              <w:rPr>
                <w:rFonts w:cs="Arial"/>
                <w:sz w:val="16"/>
                <w:szCs w:val="16"/>
              </w:rPr>
              <w:t xml:space="preserve">ation) as relevant for HIRM. </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Recommended mitigation actions which require senior management decision or approval are accounted for and documented.</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2.2</w:t>
            </w:r>
            <w:r w:rsidRPr="00F9499C">
              <w:rPr>
                <w:rFonts w:cs="Arial"/>
                <w:sz w:val="16"/>
                <w:szCs w:val="16"/>
              </w:rPr>
              <w:t>/L1/</w:t>
            </w:r>
            <w:r>
              <w:rPr>
                <w:rFonts w:cs="Arial"/>
                <w:sz w:val="16"/>
                <w:szCs w:val="16"/>
              </w:rPr>
              <w:t>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2.2</w:t>
            </w:r>
            <w:r w:rsidRPr="00F9499C">
              <w:rPr>
                <w:rFonts w:cs="Arial"/>
                <w:sz w:val="16"/>
                <w:szCs w:val="16"/>
              </w:rPr>
              <w:t>/L2/</w:t>
            </w:r>
            <w:r>
              <w:rPr>
                <w:rFonts w:cs="Arial"/>
                <w:sz w:val="16"/>
                <w:szCs w:val="16"/>
              </w:rPr>
              <w:t>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2.2</w:t>
            </w:r>
            <w:r w:rsidRPr="00F9499C">
              <w:rPr>
                <w:rFonts w:cs="Arial"/>
                <w:sz w:val="16"/>
                <w:szCs w:val="16"/>
              </w:rPr>
              <w:t>/L3/</w:t>
            </w:r>
            <w:r>
              <w:rPr>
                <w:rFonts w:cs="Arial"/>
                <w:sz w:val="16"/>
                <w:szCs w:val="16"/>
              </w:rPr>
              <w:t>1</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Borders>
              <w:bottom w:val="single" w:sz="2" w:space="0" w:color="auto"/>
            </w:tcBorders>
          </w:tcPr>
          <w:p w:rsidR="00B30EF7" w:rsidRPr="00F9499C" w:rsidRDefault="00B30EF7" w:rsidP="009D2CCC">
            <w:pPr>
              <w:spacing w:line="200" w:lineRule="exact"/>
              <w:jc w:val="left"/>
              <w:rPr>
                <w:rFonts w:cs="Arial"/>
                <w:sz w:val="16"/>
                <w:szCs w:val="16"/>
              </w:rPr>
            </w:pPr>
          </w:p>
        </w:tc>
        <w:tc>
          <w:tcPr>
            <w:tcW w:w="2621"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program</w:t>
            </w:r>
            <w:r>
              <w:rPr>
                <w:rFonts w:cs="Arial"/>
                <w:sz w:val="16"/>
                <w:szCs w:val="16"/>
              </w:rPr>
              <w:t>me</w:t>
            </w:r>
            <w:r w:rsidRPr="00F9499C">
              <w:rPr>
                <w:rFonts w:cs="Arial"/>
                <w:sz w:val="16"/>
                <w:szCs w:val="16"/>
              </w:rPr>
              <w:t xml:space="preserve"> for progressive HIRA performance of all aviation safety-related operations</w:t>
            </w:r>
            <w:r>
              <w:rPr>
                <w:rFonts w:cs="Arial"/>
                <w:sz w:val="16"/>
                <w:szCs w:val="16"/>
              </w:rPr>
              <w:t xml:space="preserve">, </w:t>
            </w:r>
            <w:r w:rsidRPr="00F9499C">
              <w:rPr>
                <w:rFonts w:cs="Arial"/>
                <w:sz w:val="16"/>
                <w:szCs w:val="16"/>
              </w:rPr>
              <w:t>processes</w:t>
            </w:r>
            <w:r>
              <w:rPr>
                <w:rFonts w:cs="Arial"/>
                <w:sz w:val="16"/>
                <w:szCs w:val="16"/>
              </w:rPr>
              <w:t xml:space="preserve">, </w:t>
            </w:r>
            <w:r w:rsidRPr="00F9499C">
              <w:rPr>
                <w:rFonts w:cs="Arial"/>
                <w:sz w:val="16"/>
                <w:szCs w:val="16"/>
              </w:rPr>
              <w:t>facilities</w:t>
            </w:r>
            <w:r>
              <w:rPr>
                <w:rFonts w:cs="Arial"/>
                <w:sz w:val="16"/>
                <w:szCs w:val="16"/>
              </w:rPr>
              <w:t xml:space="preserve"> and </w:t>
            </w:r>
            <w:r w:rsidRPr="00F9499C">
              <w:rPr>
                <w:rFonts w:cs="Arial"/>
                <w:sz w:val="16"/>
                <w:szCs w:val="16"/>
              </w:rPr>
              <w:t>equipment as identified by the organi</w:t>
            </w:r>
            <w:r>
              <w:rPr>
                <w:rFonts w:cs="Arial"/>
                <w:sz w:val="16"/>
                <w:szCs w:val="16"/>
              </w:rPr>
              <w:t>z</w:t>
            </w:r>
            <w:r w:rsidRPr="00F9499C">
              <w:rPr>
                <w:rFonts w:cs="Arial"/>
                <w:sz w:val="16"/>
                <w:szCs w:val="16"/>
              </w:rPr>
              <w:t>ation.</w:t>
            </w:r>
          </w:p>
        </w:tc>
        <w:tc>
          <w:tcPr>
            <w:tcW w:w="36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to prioriti</w:t>
            </w:r>
            <w:r>
              <w:rPr>
                <w:rFonts w:cs="Arial"/>
                <w:sz w:val="16"/>
                <w:szCs w:val="16"/>
              </w:rPr>
              <w:t>z</w:t>
            </w:r>
            <w:r w:rsidRPr="00F9499C">
              <w:rPr>
                <w:rFonts w:cs="Arial"/>
                <w:sz w:val="16"/>
                <w:szCs w:val="16"/>
              </w:rPr>
              <w:t>e HIRA performance for operations</w:t>
            </w:r>
            <w:r>
              <w:rPr>
                <w:rFonts w:cs="Arial"/>
                <w:sz w:val="16"/>
                <w:szCs w:val="16"/>
              </w:rPr>
              <w:t xml:space="preserve">, </w:t>
            </w:r>
            <w:r w:rsidRPr="00F9499C">
              <w:rPr>
                <w:rFonts w:cs="Arial"/>
                <w:sz w:val="16"/>
                <w:szCs w:val="16"/>
              </w:rPr>
              <w:t>processes</w:t>
            </w:r>
            <w:r>
              <w:rPr>
                <w:rFonts w:cs="Arial"/>
                <w:sz w:val="16"/>
                <w:szCs w:val="16"/>
              </w:rPr>
              <w:t xml:space="preserve">, </w:t>
            </w:r>
            <w:r w:rsidRPr="00F9499C">
              <w:rPr>
                <w:rFonts w:cs="Arial"/>
                <w:sz w:val="16"/>
                <w:szCs w:val="16"/>
              </w:rPr>
              <w:t>facilities</w:t>
            </w:r>
            <w:r>
              <w:rPr>
                <w:rFonts w:cs="Arial"/>
                <w:sz w:val="16"/>
                <w:szCs w:val="16"/>
              </w:rPr>
              <w:t xml:space="preserve"> and </w:t>
            </w:r>
            <w:r w:rsidRPr="00F9499C">
              <w:rPr>
                <w:rFonts w:cs="Arial"/>
                <w:sz w:val="16"/>
                <w:szCs w:val="16"/>
              </w:rPr>
              <w:t>equipment with identified or known safety-critical hazards/risks.</w:t>
            </w:r>
          </w:p>
        </w:tc>
        <w:tc>
          <w:tcPr>
            <w:tcW w:w="36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evidence of progressive compliance and maintenance of the organi</w:t>
            </w:r>
            <w:r>
              <w:rPr>
                <w:rFonts w:cs="Arial"/>
                <w:sz w:val="16"/>
                <w:szCs w:val="16"/>
              </w:rPr>
              <w:t>z</w:t>
            </w:r>
            <w:r w:rsidRPr="00F9499C">
              <w:rPr>
                <w:rFonts w:cs="Arial"/>
                <w:sz w:val="16"/>
                <w:szCs w:val="16"/>
              </w:rPr>
              <w:t>ation</w:t>
            </w:r>
            <w:r>
              <w:rPr>
                <w:rFonts w:cs="Arial"/>
                <w:sz w:val="16"/>
                <w:szCs w:val="16"/>
              </w:rPr>
              <w:t>’</w:t>
            </w:r>
            <w:r w:rsidRPr="00F9499C">
              <w:rPr>
                <w:rFonts w:cs="Arial"/>
                <w:sz w:val="16"/>
                <w:szCs w:val="16"/>
              </w:rPr>
              <w:t>s HIRA performance program</w:t>
            </w:r>
            <w:r>
              <w:rPr>
                <w:rFonts w:cs="Arial"/>
                <w:sz w:val="16"/>
                <w:szCs w:val="16"/>
              </w:rPr>
              <w:t>me</w:t>
            </w:r>
            <w:r w:rsidRPr="00F9499C">
              <w:rPr>
                <w:rFonts w:cs="Arial"/>
                <w:sz w:val="16"/>
                <w:szCs w:val="16"/>
              </w:rPr>
              <w:t>.</w:t>
            </w:r>
          </w:p>
        </w:tc>
        <w:tc>
          <w:tcPr>
            <w:tcW w:w="36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val="restart"/>
            <w:textDirection w:val="btLr"/>
            <w:vAlign w:val="center"/>
          </w:tcPr>
          <w:p w:rsidR="00B30EF7" w:rsidRPr="00F9499C" w:rsidRDefault="00B30EF7" w:rsidP="009D2CCC">
            <w:pPr>
              <w:pageBreakBefore/>
              <w:suppressAutoHyphens/>
              <w:autoSpaceDE w:val="0"/>
              <w:autoSpaceDN w:val="0"/>
              <w:adjustRightInd w:val="0"/>
              <w:spacing w:line="220" w:lineRule="exact"/>
              <w:ind w:left="113" w:right="113"/>
              <w:jc w:val="center"/>
              <w:rPr>
                <w:rFonts w:cs="Arial"/>
                <w:sz w:val="16"/>
                <w:szCs w:val="16"/>
              </w:rPr>
            </w:pPr>
            <w:r>
              <w:rPr>
                <w:rFonts w:cs="Arial"/>
                <w:sz w:val="16"/>
                <w:szCs w:val="16"/>
              </w:rPr>
              <w:lastRenderedPageBreak/>
              <w:t>Safety performance monitoring and measurement [3.1]</w:t>
            </w:r>
          </w:p>
        </w:tc>
        <w:tc>
          <w:tcPr>
            <w:tcW w:w="10901" w:type="dxa"/>
            <w:gridSpan w:val="8"/>
            <w:tcBorders>
              <w:right w:val="nil"/>
            </w:tcBorders>
            <w:shd w:val="clear" w:color="auto" w:fill="auto"/>
            <w:tcMar>
              <w:top w:w="40" w:type="dxa"/>
              <w:left w:w="40" w:type="dxa"/>
              <w:bottom w:w="40" w:type="dxa"/>
              <w:right w:w="40" w:type="dxa"/>
            </w:tcMar>
          </w:tcPr>
          <w:p w:rsidR="00B30EF7" w:rsidRPr="00F9499C" w:rsidRDefault="00B30EF7" w:rsidP="009D2CCC">
            <w:pPr>
              <w:spacing w:line="200" w:lineRule="exact"/>
              <w:jc w:val="left"/>
              <w:rPr>
                <w:rFonts w:cs="Arial"/>
                <w:sz w:val="16"/>
                <w:szCs w:val="16"/>
              </w:rPr>
            </w:pPr>
            <w:r>
              <w:rPr>
                <w:rFonts w:cs="Arial"/>
                <w:b/>
                <w:bCs/>
                <w:sz w:val="16"/>
                <w:szCs w:val="16"/>
              </w:rPr>
              <w:t>SMS Component 3.    Safety Assurance</w:t>
            </w:r>
          </w:p>
        </w:tc>
        <w:tc>
          <w:tcPr>
            <w:tcW w:w="805" w:type="dxa"/>
            <w:tcBorders>
              <w:left w:val="nil"/>
            </w:tcBorders>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extDirection w:val="btLr"/>
            <w:vAlign w:val="center"/>
          </w:tcPr>
          <w:p w:rsidR="00B30EF7" w:rsidRPr="00F9499C" w:rsidRDefault="00B30EF7" w:rsidP="009D2CCC">
            <w:pPr>
              <w:suppressAutoHyphens/>
              <w:autoSpaceDE w:val="0"/>
              <w:autoSpaceDN w:val="0"/>
              <w:adjustRightInd w:val="0"/>
              <w:spacing w:line="220" w:lineRule="exact"/>
              <w:ind w:left="113" w:right="113"/>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3.1</w:t>
            </w:r>
            <w:r w:rsidRPr="00F9499C">
              <w:rPr>
                <w:rFonts w:cs="Arial"/>
                <w:sz w:val="16"/>
                <w:szCs w:val="16"/>
              </w:rPr>
              <w:t>/L1/1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3.1</w:t>
            </w:r>
            <w:r w:rsidRPr="00F9499C">
              <w:rPr>
                <w:rFonts w:cs="Arial"/>
                <w:sz w:val="16"/>
                <w:szCs w:val="16"/>
              </w:rPr>
              <w:t>/L2/1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3.1</w:t>
            </w:r>
            <w:r w:rsidRPr="00F9499C">
              <w:rPr>
                <w:rFonts w:cs="Arial"/>
                <w:sz w:val="16"/>
                <w:szCs w:val="16"/>
              </w:rPr>
              <w:t>/L3/1</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There are identified safety performance indicators for measuring </w:t>
            </w:r>
            <w:r>
              <w:rPr>
                <w:rFonts w:cs="Arial"/>
                <w:sz w:val="16"/>
                <w:szCs w:val="16"/>
              </w:rPr>
              <w:t>and</w:t>
            </w:r>
            <w:r w:rsidRPr="00F9499C">
              <w:rPr>
                <w:rFonts w:cs="Arial"/>
                <w:sz w:val="16"/>
                <w:szCs w:val="16"/>
              </w:rPr>
              <w:t xml:space="preserve"> monitoring the organi</w:t>
            </w:r>
            <w:r>
              <w:rPr>
                <w:rFonts w:cs="Arial"/>
                <w:sz w:val="16"/>
                <w:szCs w:val="16"/>
              </w:rPr>
              <w:t>z</w:t>
            </w:r>
            <w:r w:rsidRPr="00F9499C">
              <w:rPr>
                <w:rFonts w:cs="Arial"/>
                <w:sz w:val="16"/>
                <w:szCs w:val="16"/>
              </w:rPr>
              <w:t>ation</w:t>
            </w:r>
            <w:r>
              <w:rPr>
                <w:rFonts w:cs="Arial"/>
                <w:sz w:val="16"/>
                <w:szCs w:val="16"/>
              </w:rPr>
              <w:t>’</w:t>
            </w:r>
            <w:r w:rsidRPr="00F9499C">
              <w:rPr>
                <w:rFonts w:cs="Arial"/>
                <w:sz w:val="16"/>
                <w:szCs w:val="16"/>
              </w:rPr>
              <w:t>s safety performance.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There are </w:t>
            </w:r>
            <w:r>
              <w:rPr>
                <w:rFonts w:cs="Arial"/>
                <w:sz w:val="16"/>
                <w:szCs w:val="16"/>
              </w:rPr>
              <w:t>lower-consequence</w:t>
            </w:r>
            <w:r w:rsidRPr="00F9499C">
              <w:rPr>
                <w:rFonts w:cs="Arial"/>
                <w:sz w:val="16"/>
                <w:szCs w:val="16"/>
              </w:rPr>
              <w:t xml:space="preserve"> safety performance indicators (e</w:t>
            </w:r>
            <w:r>
              <w:rPr>
                <w:rFonts w:cs="Arial"/>
                <w:sz w:val="16"/>
                <w:szCs w:val="16"/>
              </w:rPr>
              <w:t>.</w:t>
            </w:r>
            <w:r w:rsidRPr="00F9499C">
              <w:rPr>
                <w:rFonts w:cs="Arial"/>
                <w:sz w:val="16"/>
                <w:szCs w:val="16"/>
              </w:rPr>
              <w:t>g</w:t>
            </w:r>
            <w:r>
              <w:rPr>
                <w:rFonts w:cs="Arial"/>
                <w:sz w:val="16"/>
                <w:szCs w:val="16"/>
              </w:rPr>
              <w:t>.</w:t>
            </w:r>
            <w:r w:rsidRPr="00F9499C">
              <w:rPr>
                <w:rFonts w:cs="Arial"/>
                <w:sz w:val="16"/>
                <w:szCs w:val="16"/>
              </w:rPr>
              <w:t xml:space="preserve"> non</w:t>
            </w:r>
            <w:r>
              <w:rPr>
                <w:rFonts w:cs="Arial"/>
                <w:sz w:val="16"/>
                <w:szCs w:val="16"/>
              </w:rPr>
              <w:t>-</w:t>
            </w:r>
            <w:r w:rsidRPr="00F9499C">
              <w:rPr>
                <w:rFonts w:cs="Arial"/>
                <w:sz w:val="16"/>
                <w:szCs w:val="16"/>
              </w:rPr>
              <w:t>compliance, deviation events).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corrective or follow</w:t>
            </w:r>
            <w:r>
              <w:rPr>
                <w:rFonts w:cs="Arial"/>
                <w:sz w:val="16"/>
                <w:szCs w:val="16"/>
              </w:rPr>
              <w:t>-</w:t>
            </w:r>
            <w:r w:rsidRPr="00F9499C">
              <w:rPr>
                <w:rFonts w:cs="Arial"/>
                <w:sz w:val="16"/>
                <w:szCs w:val="16"/>
              </w:rPr>
              <w:t>up action to be taken when targets are not achieved and/or alert levels are breached.</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3.1</w:t>
            </w:r>
            <w:r w:rsidRPr="00F9499C">
              <w:rPr>
                <w:rFonts w:cs="Arial"/>
                <w:sz w:val="16"/>
                <w:szCs w:val="16"/>
              </w:rPr>
              <w:t>/L1/2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3.1</w:t>
            </w:r>
            <w:r w:rsidRPr="00F9499C">
              <w:rPr>
                <w:rFonts w:cs="Arial"/>
                <w:sz w:val="16"/>
                <w:szCs w:val="16"/>
              </w:rPr>
              <w:t>/L2/2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3.1</w:t>
            </w:r>
            <w:r w:rsidRPr="00F9499C">
              <w:rPr>
                <w:rFonts w:cs="Arial"/>
                <w:sz w:val="16"/>
                <w:szCs w:val="16"/>
              </w:rPr>
              <w:t>/L</w:t>
            </w:r>
            <w:r>
              <w:rPr>
                <w:rFonts w:cs="Arial"/>
                <w:sz w:val="16"/>
                <w:szCs w:val="16"/>
              </w:rPr>
              <w:t>3</w:t>
            </w:r>
            <w:r w:rsidRPr="00F9499C">
              <w:rPr>
                <w:rFonts w:cs="Arial"/>
                <w:sz w:val="16"/>
                <w:szCs w:val="16"/>
              </w:rPr>
              <w:t>/2</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There are </w:t>
            </w:r>
            <w:r>
              <w:rPr>
                <w:rFonts w:cs="Arial"/>
                <w:sz w:val="16"/>
                <w:szCs w:val="16"/>
              </w:rPr>
              <w:t>high-consequence</w:t>
            </w:r>
            <w:r w:rsidRPr="00F9499C">
              <w:rPr>
                <w:rFonts w:cs="Arial"/>
                <w:sz w:val="16"/>
                <w:szCs w:val="16"/>
              </w:rPr>
              <w:t xml:space="preserve"> data</w:t>
            </w:r>
            <w:r>
              <w:rPr>
                <w:rFonts w:cs="Arial"/>
                <w:sz w:val="16"/>
                <w:szCs w:val="16"/>
              </w:rPr>
              <w:t>-</w:t>
            </w:r>
            <w:r w:rsidRPr="00F9499C">
              <w:rPr>
                <w:rFonts w:cs="Arial"/>
                <w:sz w:val="16"/>
                <w:szCs w:val="16"/>
              </w:rPr>
              <w:t>based safety performance indicators (e</w:t>
            </w:r>
            <w:r>
              <w:rPr>
                <w:rFonts w:cs="Arial"/>
                <w:sz w:val="16"/>
                <w:szCs w:val="16"/>
              </w:rPr>
              <w:t>.</w:t>
            </w:r>
            <w:r w:rsidRPr="00F9499C">
              <w:rPr>
                <w:rFonts w:cs="Arial"/>
                <w:sz w:val="16"/>
                <w:szCs w:val="16"/>
              </w:rPr>
              <w:t>g</w:t>
            </w:r>
            <w:r>
              <w:rPr>
                <w:rFonts w:cs="Arial"/>
                <w:sz w:val="16"/>
                <w:szCs w:val="16"/>
              </w:rPr>
              <w:t>.</w:t>
            </w:r>
            <w:r w:rsidRPr="00F9499C">
              <w:rPr>
                <w:rFonts w:cs="Arial"/>
                <w:sz w:val="16"/>
                <w:szCs w:val="16"/>
              </w:rPr>
              <w:t xml:space="preserve"> accident </w:t>
            </w:r>
            <w:r>
              <w:rPr>
                <w:rFonts w:cs="Arial"/>
                <w:sz w:val="16"/>
                <w:szCs w:val="16"/>
              </w:rPr>
              <w:t>and</w:t>
            </w:r>
            <w:r w:rsidRPr="00F9499C">
              <w:rPr>
                <w:rFonts w:cs="Arial"/>
                <w:sz w:val="16"/>
                <w:szCs w:val="16"/>
              </w:rPr>
              <w:t xml:space="preserve"> serious incident rates).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are alert and/or target level settings within the safety performance indicators where appropriate.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Safety performance indicators are reviewed by the safety committee for trending, alert level</w:t>
            </w:r>
            <w:r>
              <w:rPr>
                <w:rFonts w:cs="Arial"/>
                <w:sz w:val="16"/>
                <w:szCs w:val="16"/>
              </w:rPr>
              <w:t>s that have been</w:t>
            </w:r>
            <w:r w:rsidRPr="00F9499C">
              <w:rPr>
                <w:rFonts w:cs="Arial"/>
                <w:sz w:val="16"/>
                <w:szCs w:val="16"/>
              </w:rPr>
              <w:t xml:space="preserve"> exceed</w:t>
            </w:r>
            <w:r>
              <w:rPr>
                <w:rFonts w:cs="Arial"/>
                <w:sz w:val="16"/>
                <w:szCs w:val="16"/>
              </w:rPr>
              <w:t>ed</w:t>
            </w:r>
            <w:r w:rsidRPr="00F9499C">
              <w:rPr>
                <w:rFonts w:cs="Arial"/>
                <w:sz w:val="16"/>
                <w:szCs w:val="16"/>
              </w:rPr>
              <w:t xml:space="preserve"> and target achievement where applicable.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val="restart"/>
            <w:textDirection w:val="btLr"/>
            <w:vAlign w:val="center"/>
          </w:tcPr>
          <w:p w:rsidR="00B30EF7" w:rsidRPr="00F9499C" w:rsidRDefault="00B30EF7" w:rsidP="009D2CCC">
            <w:pPr>
              <w:spacing w:line="200" w:lineRule="exact"/>
              <w:ind w:left="113" w:right="113"/>
              <w:jc w:val="center"/>
              <w:rPr>
                <w:rFonts w:cs="Arial"/>
                <w:sz w:val="16"/>
                <w:szCs w:val="16"/>
              </w:rPr>
            </w:pPr>
            <w:r>
              <w:rPr>
                <w:rFonts w:cs="Arial"/>
                <w:sz w:val="16"/>
                <w:szCs w:val="16"/>
              </w:rPr>
              <w:t>The management of change [3.2]</w:t>
            </w: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3.2</w:t>
            </w:r>
            <w:r w:rsidRPr="00F9499C">
              <w:rPr>
                <w:rFonts w:cs="Arial"/>
                <w:sz w:val="16"/>
                <w:szCs w:val="16"/>
              </w:rPr>
              <w:t>/L1/1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3.2</w:t>
            </w:r>
            <w:r w:rsidRPr="00F9499C">
              <w:rPr>
                <w:rFonts w:cs="Arial"/>
                <w:sz w:val="16"/>
                <w:szCs w:val="16"/>
              </w:rPr>
              <w:t>/L2/1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3.2</w:t>
            </w:r>
            <w:r w:rsidRPr="00F9499C">
              <w:rPr>
                <w:rFonts w:cs="Arial"/>
                <w:sz w:val="16"/>
                <w:szCs w:val="16"/>
              </w:rPr>
              <w:t>/L3/1</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review of relevant existing aviation safety</w:t>
            </w:r>
            <w:r>
              <w:rPr>
                <w:rFonts w:cs="Arial"/>
                <w:sz w:val="16"/>
                <w:szCs w:val="16"/>
              </w:rPr>
              <w:t>-</w:t>
            </w:r>
            <w:r w:rsidRPr="00F9499C">
              <w:rPr>
                <w:rFonts w:cs="Arial"/>
                <w:sz w:val="16"/>
                <w:szCs w:val="16"/>
              </w:rPr>
              <w:t>related facilities and equipment (including HIRA records) whenever there are pertinent changes to those facilities or equipment.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review of new aviation safety</w:t>
            </w:r>
            <w:r>
              <w:rPr>
                <w:rFonts w:cs="Arial"/>
                <w:sz w:val="16"/>
                <w:szCs w:val="16"/>
              </w:rPr>
              <w:t>-</w:t>
            </w:r>
            <w:r w:rsidRPr="00F9499C">
              <w:rPr>
                <w:rFonts w:cs="Arial"/>
                <w:sz w:val="16"/>
                <w:szCs w:val="16"/>
              </w:rPr>
              <w:t>related facilities and equipment for hazards/risks before they are commissioned.</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review of relevant existing facilities, equipment, operations or processes (including HIRM records) whenever there are pertinent changes external to the organi</w:t>
            </w:r>
            <w:r>
              <w:rPr>
                <w:rFonts w:cs="Arial"/>
                <w:sz w:val="16"/>
                <w:szCs w:val="16"/>
              </w:rPr>
              <w:t>z</w:t>
            </w:r>
            <w:r w:rsidRPr="00F9499C">
              <w:rPr>
                <w:rFonts w:cs="Arial"/>
                <w:sz w:val="16"/>
                <w:szCs w:val="16"/>
              </w:rPr>
              <w:t>ation such as regulatory/industry standards, best practices or technology.</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3.2</w:t>
            </w:r>
            <w:r w:rsidRPr="00F9499C">
              <w:rPr>
                <w:rFonts w:cs="Arial"/>
                <w:sz w:val="16"/>
                <w:szCs w:val="16"/>
              </w:rPr>
              <w:t>/L1/2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3.2</w:t>
            </w:r>
            <w:r w:rsidRPr="00F9499C">
              <w:rPr>
                <w:rFonts w:cs="Arial"/>
                <w:sz w:val="16"/>
                <w:szCs w:val="16"/>
              </w:rPr>
              <w:t>/L2/2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review of relevant existing aviation operations and processes (including HIRA records) whenever there are pertinent changes to those operations or processes.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review of new aviation safety</w:t>
            </w:r>
            <w:r>
              <w:rPr>
                <w:rFonts w:cs="Arial"/>
                <w:sz w:val="16"/>
                <w:szCs w:val="16"/>
              </w:rPr>
              <w:t>-</w:t>
            </w:r>
            <w:r w:rsidRPr="00F9499C">
              <w:rPr>
                <w:rFonts w:cs="Arial"/>
                <w:sz w:val="16"/>
                <w:szCs w:val="16"/>
              </w:rPr>
              <w:t>related operations and processes for hazards/risks before they are commissioned.</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val="restart"/>
            <w:textDirection w:val="btLr"/>
            <w:vAlign w:val="center"/>
          </w:tcPr>
          <w:p w:rsidR="00B30EF7" w:rsidRDefault="00B30EF7" w:rsidP="009D2CCC">
            <w:pPr>
              <w:pageBreakBefore/>
              <w:suppressAutoHyphens/>
              <w:autoSpaceDE w:val="0"/>
              <w:autoSpaceDN w:val="0"/>
              <w:adjustRightInd w:val="0"/>
              <w:spacing w:line="220" w:lineRule="exact"/>
              <w:ind w:left="113" w:right="113"/>
              <w:jc w:val="center"/>
              <w:rPr>
                <w:rFonts w:cs="Arial"/>
                <w:sz w:val="16"/>
                <w:szCs w:val="16"/>
              </w:rPr>
            </w:pPr>
            <w:r>
              <w:rPr>
                <w:rFonts w:cs="Arial"/>
                <w:sz w:val="16"/>
                <w:szCs w:val="16"/>
              </w:rPr>
              <w:lastRenderedPageBreak/>
              <w:t>Continuous improvement</w:t>
            </w:r>
          </w:p>
          <w:p w:rsidR="00B30EF7" w:rsidRPr="00F9499C" w:rsidRDefault="00B30EF7" w:rsidP="009D2CCC">
            <w:pPr>
              <w:pageBreakBefore/>
              <w:suppressAutoHyphens/>
              <w:autoSpaceDE w:val="0"/>
              <w:autoSpaceDN w:val="0"/>
              <w:adjustRightInd w:val="0"/>
              <w:spacing w:line="220" w:lineRule="exact"/>
              <w:ind w:left="113" w:right="113"/>
              <w:jc w:val="center"/>
              <w:rPr>
                <w:rFonts w:cs="Arial"/>
                <w:sz w:val="16"/>
                <w:szCs w:val="16"/>
              </w:rPr>
            </w:pPr>
            <w:r>
              <w:rPr>
                <w:rFonts w:cs="Arial"/>
                <w:sz w:val="16"/>
                <w:szCs w:val="16"/>
              </w:rPr>
              <w:t>of the SMS [3.3]</w:t>
            </w: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3.3</w:t>
            </w:r>
            <w:r w:rsidRPr="00F9499C">
              <w:rPr>
                <w:rFonts w:cs="Arial"/>
                <w:sz w:val="16"/>
                <w:szCs w:val="16"/>
              </w:rPr>
              <w:t>/L1/1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3.3</w:t>
            </w:r>
            <w:r w:rsidRPr="00F9499C">
              <w:rPr>
                <w:rFonts w:cs="Arial"/>
                <w:sz w:val="16"/>
                <w:szCs w:val="16"/>
              </w:rPr>
              <w:t>/L2/1</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3.3</w:t>
            </w:r>
            <w:r w:rsidRPr="00F9499C">
              <w:rPr>
                <w:rFonts w:cs="Arial"/>
                <w:sz w:val="16"/>
                <w:szCs w:val="16"/>
              </w:rPr>
              <w:t>/L3/1</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procedure for periodic internal audit/assessment of the SMS.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follow</w:t>
            </w:r>
            <w:r>
              <w:rPr>
                <w:rFonts w:cs="Arial"/>
                <w:sz w:val="16"/>
                <w:szCs w:val="16"/>
              </w:rPr>
              <w:t>-</w:t>
            </w:r>
            <w:r w:rsidRPr="00F9499C">
              <w:rPr>
                <w:rFonts w:cs="Arial"/>
                <w:sz w:val="16"/>
                <w:szCs w:val="16"/>
              </w:rPr>
              <w:t>up procedure to address audit corrective actions.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SMS audit/assessment has been carried out according to plan.</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3.3</w:t>
            </w:r>
            <w:r w:rsidRPr="00F9499C">
              <w:rPr>
                <w:rFonts w:cs="Arial"/>
                <w:sz w:val="16"/>
                <w:szCs w:val="16"/>
              </w:rPr>
              <w:t>/L1/2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3.3</w:t>
            </w:r>
            <w:r w:rsidRPr="00F9499C">
              <w:rPr>
                <w:rFonts w:cs="Arial"/>
                <w:sz w:val="16"/>
                <w:szCs w:val="16"/>
              </w:rPr>
              <w:t>/L2/2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3.3</w:t>
            </w:r>
            <w:r w:rsidRPr="00F9499C">
              <w:rPr>
                <w:rFonts w:cs="Arial"/>
                <w:sz w:val="16"/>
                <w:szCs w:val="16"/>
              </w:rPr>
              <w:t>/L3/2</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current internal SMS audit/assessment plan.</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process for SMS audit/assessment reports to be submitted or highlighted for the accountable manager’s attention when necessary.</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3.3</w:t>
            </w:r>
            <w:r w:rsidRPr="00F9499C">
              <w:rPr>
                <w:rFonts w:cs="Arial"/>
                <w:sz w:val="16"/>
                <w:szCs w:val="16"/>
              </w:rPr>
              <w:t>/L1/3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3.3</w:t>
            </w:r>
            <w:r w:rsidRPr="00F9499C">
              <w:rPr>
                <w:rFonts w:cs="Arial"/>
                <w:sz w:val="16"/>
                <w:szCs w:val="16"/>
              </w:rPr>
              <w:t>/L2/3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3.3</w:t>
            </w:r>
            <w:r w:rsidRPr="00F9499C">
              <w:rPr>
                <w:rFonts w:cs="Arial"/>
                <w:sz w:val="16"/>
                <w:szCs w:val="16"/>
              </w:rPr>
              <w:t>/L3/3</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Borders>
              <w:bottom w:val="single" w:sz="2" w:space="0" w:color="auto"/>
            </w:tcBorders>
          </w:tcPr>
          <w:p w:rsidR="00B30EF7" w:rsidRPr="00F9499C" w:rsidRDefault="00B30EF7" w:rsidP="009D2CCC">
            <w:pPr>
              <w:spacing w:line="200" w:lineRule="exact"/>
              <w:jc w:val="left"/>
              <w:rPr>
                <w:rFonts w:cs="Arial"/>
                <w:sz w:val="16"/>
                <w:szCs w:val="16"/>
              </w:rPr>
            </w:pPr>
          </w:p>
        </w:tc>
        <w:tc>
          <w:tcPr>
            <w:tcW w:w="2621"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documented internal SMS audit/assessment procedure.</w:t>
            </w:r>
          </w:p>
        </w:tc>
        <w:tc>
          <w:tcPr>
            <w:tcW w:w="36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SMS audit plan include</w:t>
            </w:r>
            <w:r>
              <w:rPr>
                <w:rFonts w:cs="Arial"/>
                <w:sz w:val="16"/>
                <w:szCs w:val="16"/>
              </w:rPr>
              <w:t>s</w:t>
            </w:r>
            <w:r w:rsidRPr="00F9499C">
              <w:rPr>
                <w:rFonts w:cs="Arial"/>
                <w:sz w:val="16"/>
                <w:szCs w:val="16"/>
              </w:rPr>
              <w:t xml:space="preserve"> the sampling of completed safety assessments.</w:t>
            </w:r>
          </w:p>
        </w:tc>
        <w:tc>
          <w:tcPr>
            <w:tcW w:w="36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SMS audit plan cover</w:t>
            </w:r>
            <w:r>
              <w:rPr>
                <w:rFonts w:cs="Arial"/>
                <w:sz w:val="16"/>
                <w:szCs w:val="16"/>
              </w:rPr>
              <w:t>s</w:t>
            </w:r>
            <w:r w:rsidRPr="00F9499C">
              <w:rPr>
                <w:rFonts w:cs="Arial"/>
                <w:sz w:val="16"/>
                <w:szCs w:val="16"/>
              </w:rPr>
              <w:t xml:space="preserve"> the SMS roles/inputs of contractors where applicable.</w:t>
            </w:r>
          </w:p>
        </w:tc>
        <w:tc>
          <w:tcPr>
            <w:tcW w:w="360"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tcBorders>
              <w:bottom w:val="single" w:sz="2" w:space="0" w:color="auto"/>
            </w:tcBorders>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val="restart"/>
            <w:tcBorders>
              <w:top w:val="nil"/>
            </w:tcBorders>
            <w:textDirection w:val="btLr"/>
            <w:vAlign w:val="center"/>
          </w:tcPr>
          <w:p w:rsidR="00B30EF7" w:rsidRDefault="00B30EF7" w:rsidP="009D2CCC">
            <w:pPr>
              <w:spacing w:line="200" w:lineRule="exact"/>
              <w:ind w:left="113" w:right="113"/>
              <w:jc w:val="center"/>
              <w:rPr>
                <w:rFonts w:cs="Arial"/>
                <w:sz w:val="16"/>
                <w:szCs w:val="16"/>
              </w:rPr>
            </w:pPr>
            <w:r>
              <w:rPr>
                <w:rFonts w:cs="Arial"/>
                <w:sz w:val="16"/>
                <w:szCs w:val="16"/>
              </w:rPr>
              <w:t>Training and communication</w:t>
            </w:r>
          </w:p>
          <w:p w:rsidR="00B30EF7" w:rsidRPr="00F9499C" w:rsidRDefault="00B30EF7" w:rsidP="009D2CCC">
            <w:pPr>
              <w:spacing w:line="200" w:lineRule="exact"/>
              <w:ind w:left="113" w:right="113"/>
              <w:jc w:val="center"/>
              <w:rPr>
                <w:rFonts w:cs="Arial"/>
                <w:sz w:val="16"/>
                <w:szCs w:val="16"/>
              </w:rPr>
            </w:pPr>
            <w:r>
              <w:rPr>
                <w:rFonts w:cs="Arial"/>
                <w:sz w:val="16"/>
                <w:szCs w:val="16"/>
              </w:rPr>
              <w:t>[4.1, 4.2]</w:t>
            </w:r>
          </w:p>
        </w:tc>
        <w:tc>
          <w:tcPr>
            <w:tcW w:w="2981" w:type="dxa"/>
            <w:gridSpan w:val="2"/>
            <w:tcBorders>
              <w:right w:val="nil"/>
            </w:tcBorders>
            <w:shd w:val="clear" w:color="auto" w:fill="auto"/>
            <w:tcMar>
              <w:top w:w="40" w:type="dxa"/>
              <w:left w:w="40" w:type="dxa"/>
              <w:bottom w:w="40" w:type="dxa"/>
              <w:right w:w="40" w:type="dxa"/>
            </w:tcMar>
          </w:tcPr>
          <w:p w:rsidR="00B30EF7" w:rsidRPr="00184C8E" w:rsidRDefault="00B30EF7" w:rsidP="009D2CCC">
            <w:pPr>
              <w:spacing w:line="200" w:lineRule="exact"/>
              <w:jc w:val="left"/>
              <w:rPr>
                <w:rFonts w:cs="Arial"/>
                <w:b/>
                <w:bCs/>
                <w:spacing w:val="-2"/>
                <w:sz w:val="16"/>
                <w:szCs w:val="16"/>
              </w:rPr>
            </w:pPr>
            <w:r w:rsidRPr="00184C8E">
              <w:rPr>
                <w:rFonts w:cs="Arial"/>
                <w:b/>
                <w:bCs/>
                <w:spacing w:val="-2"/>
                <w:sz w:val="16"/>
                <w:szCs w:val="16"/>
              </w:rPr>
              <w:t>SMS Component 4.    Safety Promotion</w:t>
            </w:r>
          </w:p>
        </w:tc>
        <w:tc>
          <w:tcPr>
            <w:tcW w:w="720" w:type="dxa"/>
            <w:vMerge/>
            <w:tcBorders>
              <w:left w:val="nil"/>
              <w:right w:val="nil"/>
            </w:tcBorders>
            <w:shd w:val="clear" w:color="auto" w:fill="auto"/>
            <w:tcMar>
              <w:top w:w="40" w:type="dxa"/>
              <w:left w:w="40" w:type="dxa"/>
              <w:bottom w:w="40" w:type="dxa"/>
              <w:right w:w="40" w:type="dxa"/>
            </w:tcMar>
          </w:tcPr>
          <w:p w:rsidR="00B30EF7" w:rsidRPr="00F9499C" w:rsidRDefault="00B30EF7" w:rsidP="009D2CCC">
            <w:pPr>
              <w:spacing w:line="200" w:lineRule="exact"/>
              <w:rPr>
                <w:rFonts w:cs="Arial"/>
                <w:sz w:val="16"/>
                <w:szCs w:val="16"/>
              </w:rPr>
            </w:pPr>
          </w:p>
        </w:tc>
        <w:tc>
          <w:tcPr>
            <w:tcW w:w="3120" w:type="dxa"/>
            <w:tcBorders>
              <w:left w:val="nil"/>
              <w:right w:val="nil"/>
            </w:tcBorders>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p>
        </w:tc>
        <w:tc>
          <w:tcPr>
            <w:tcW w:w="360" w:type="dxa"/>
            <w:tcBorders>
              <w:left w:val="nil"/>
              <w:right w:val="nil"/>
            </w:tcBorders>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p>
        </w:tc>
        <w:tc>
          <w:tcPr>
            <w:tcW w:w="720" w:type="dxa"/>
            <w:vMerge/>
            <w:tcBorders>
              <w:left w:val="nil"/>
              <w:right w:val="nil"/>
            </w:tcBorders>
            <w:shd w:val="clear" w:color="auto" w:fill="auto"/>
            <w:tcMar>
              <w:top w:w="40" w:type="dxa"/>
              <w:left w:w="40" w:type="dxa"/>
              <w:bottom w:w="40" w:type="dxa"/>
              <w:right w:w="40" w:type="dxa"/>
            </w:tcMar>
          </w:tcPr>
          <w:p w:rsidR="00B30EF7" w:rsidRPr="00F9499C" w:rsidRDefault="00B30EF7" w:rsidP="009D2CCC">
            <w:pPr>
              <w:spacing w:line="200" w:lineRule="exact"/>
              <w:rPr>
                <w:rFonts w:cs="Arial"/>
                <w:sz w:val="16"/>
                <w:szCs w:val="16"/>
              </w:rPr>
            </w:pPr>
          </w:p>
        </w:tc>
        <w:tc>
          <w:tcPr>
            <w:tcW w:w="2640" w:type="dxa"/>
            <w:tcBorders>
              <w:left w:val="nil"/>
              <w:right w:val="nil"/>
            </w:tcBorders>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p>
        </w:tc>
        <w:tc>
          <w:tcPr>
            <w:tcW w:w="360" w:type="dxa"/>
            <w:tcBorders>
              <w:left w:val="nil"/>
              <w:right w:val="nil"/>
            </w:tcBorders>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p>
        </w:tc>
        <w:tc>
          <w:tcPr>
            <w:tcW w:w="805" w:type="dxa"/>
            <w:tcBorders>
              <w:left w:val="nil"/>
            </w:tcBorders>
            <w:shd w:val="clear" w:color="auto" w:fill="auto"/>
            <w:tcMar>
              <w:top w:w="40" w:type="dxa"/>
              <w:left w:w="40" w:type="dxa"/>
              <w:bottom w:w="40" w:type="dxa"/>
              <w:right w:w="40" w:type="dxa"/>
            </w:tcMar>
          </w:tcPr>
          <w:p w:rsidR="00B30EF7" w:rsidRPr="00F9499C" w:rsidRDefault="00B30EF7" w:rsidP="009D2CCC">
            <w:pPr>
              <w:spacing w:line="200" w:lineRule="exact"/>
              <w:rPr>
                <w:rFonts w:cs="Arial"/>
                <w:sz w:val="16"/>
                <w:szCs w:val="16"/>
              </w:rPr>
            </w:pPr>
          </w:p>
        </w:tc>
      </w:tr>
      <w:tr w:rsidR="00B30EF7" w:rsidRPr="00F9499C" w:rsidTr="009D2CCC">
        <w:tc>
          <w:tcPr>
            <w:tcW w:w="720" w:type="dxa"/>
            <w:vMerge/>
            <w:textDirection w:val="btLr"/>
            <w:vAlign w:val="center"/>
          </w:tcPr>
          <w:p w:rsidR="00B30EF7" w:rsidRPr="00F9499C" w:rsidRDefault="00B30EF7" w:rsidP="009D2CCC">
            <w:pPr>
              <w:spacing w:line="200" w:lineRule="exact"/>
              <w:ind w:left="113" w:right="113"/>
              <w:jc w:val="center"/>
              <w:rPr>
                <w:rFonts w:cs="Arial"/>
                <w:sz w:val="16"/>
                <w:szCs w:val="16"/>
              </w:rPr>
            </w:pPr>
          </w:p>
        </w:tc>
        <w:tc>
          <w:tcPr>
            <w:tcW w:w="2621" w:type="dxa"/>
            <w:shd w:val="clear" w:color="auto" w:fill="auto"/>
            <w:tcMar>
              <w:top w:w="40" w:type="dxa"/>
              <w:left w:w="40" w:type="dxa"/>
              <w:bottom w:w="40" w:type="dxa"/>
              <w:right w:w="40" w:type="dxa"/>
            </w:tcMar>
          </w:tcPr>
          <w:p w:rsidR="00B30EF7" w:rsidRPr="007C400C" w:rsidRDefault="00B30EF7" w:rsidP="009D2CCC">
            <w:pPr>
              <w:spacing w:line="200" w:lineRule="exact"/>
              <w:jc w:val="center"/>
              <w:rPr>
                <w:rFonts w:cs="Arial"/>
                <w:sz w:val="16"/>
                <w:szCs w:val="16"/>
              </w:rPr>
            </w:pPr>
            <w:r>
              <w:rPr>
                <w:rFonts w:cs="Arial"/>
                <w:sz w:val="16"/>
                <w:szCs w:val="16"/>
              </w:rPr>
              <w:t>4.1</w:t>
            </w:r>
            <w:r w:rsidRPr="00F9499C">
              <w:rPr>
                <w:rFonts w:cs="Arial"/>
                <w:sz w:val="16"/>
                <w:szCs w:val="16"/>
              </w:rPr>
              <w:t>/L1/1</w:t>
            </w:r>
          </w:p>
        </w:tc>
        <w:tc>
          <w:tcPr>
            <w:tcW w:w="360" w:type="dxa"/>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p>
        </w:tc>
        <w:tc>
          <w:tcPr>
            <w:tcW w:w="720" w:type="dxa"/>
            <w:vMerge/>
            <w:shd w:val="clear" w:color="auto" w:fill="auto"/>
            <w:tcMar>
              <w:top w:w="40" w:type="dxa"/>
              <w:left w:w="40" w:type="dxa"/>
              <w:bottom w:w="40" w:type="dxa"/>
              <w:right w:w="40" w:type="dxa"/>
            </w:tcMar>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r>
              <w:rPr>
                <w:rFonts w:cs="Arial"/>
                <w:sz w:val="16"/>
                <w:szCs w:val="16"/>
              </w:rPr>
              <w:t>4.1</w:t>
            </w:r>
            <w:r w:rsidRPr="00F9499C">
              <w:rPr>
                <w:rFonts w:cs="Arial"/>
                <w:sz w:val="16"/>
                <w:szCs w:val="16"/>
              </w:rPr>
              <w:t>/L2/1</w:t>
            </w:r>
          </w:p>
        </w:tc>
        <w:tc>
          <w:tcPr>
            <w:tcW w:w="360" w:type="dxa"/>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p>
        </w:tc>
        <w:tc>
          <w:tcPr>
            <w:tcW w:w="720" w:type="dxa"/>
            <w:vMerge/>
            <w:shd w:val="clear" w:color="auto" w:fill="auto"/>
            <w:tcMar>
              <w:top w:w="40" w:type="dxa"/>
              <w:left w:w="40" w:type="dxa"/>
              <w:bottom w:w="40" w:type="dxa"/>
              <w:right w:w="40" w:type="dxa"/>
            </w:tcMar>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r>
              <w:rPr>
                <w:rFonts w:cs="Arial"/>
                <w:sz w:val="16"/>
                <w:szCs w:val="16"/>
              </w:rPr>
              <w:t>4.1</w:t>
            </w:r>
            <w:r w:rsidRPr="00F9499C">
              <w:rPr>
                <w:rFonts w:cs="Arial"/>
                <w:sz w:val="16"/>
                <w:szCs w:val="16"/>
              </w:rPr>
              <w:t>/L3/1</w:t>
            </w:r>
          </w:p>
        </w:tc>
        <w:tc>
          <w:tcPr>
            <w:tcW w:w="360" w:type="dxa"/>
            <w:shd w:val="clear" w:color="auto" w:fill="auto"/>
            <w:tcMar>
              <w:top w:w="40" w:type="dxa"/>
              <w:left w:w="40" w:type="dxa"/>
              <w:bottom w:w="40" w:type="dxa"/>
              <w:right w:w="40" w:type="dxa"/>
            </w:tcMar>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tcPr>
          <w:p w:rsidR="00B30EF7" w:rsidRPr="00F9499C" w:rsidRDefault="00B30EF7" w:rsidP="009D2CCC">
            <w:pPr>
              <w:spacing w:line="200" w:lineRule="exact"/>
              <w:rPr>
                <w:rFonts w:cs="Arial"/>
                <w:sz w:val="16"/>
                <w:szCs w:val="16"/>
              </w:rPr>
            </w:pPr>
          </w:p>
        </w:tc>
      </w:tr>
      <w:tr w:rsidR="00B30EF7" w:rsidRPr="00F9499C" w:rsidTr="009D2CCC">
        <w:tc>
          <w:tcPr>
            <w:tcW w:w="720" w:type="dxa"/>
            <w:vMerge/>
            <w:textDirection w:val="btLr"/>
            <w:vAlign w:val="center"/>
          </w:tcPr>
          <w:p w:rsidR="00B30EF7" w:rsidRPr="00F9499C" w:rsidRDefault="00B30EF7" w:rsidP="009D2CCC">
            <w:pPr>
              <w:spacing w:line="200" w:lineRule="exact"/>
              <w:ind w:left="113" w:right="113"/>
              <w:jc w:val="center"/>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a documented SMS training/familiarization policy</w:t>
            </w:r>
            <w:r>
              <w:rPr>
                <w:rFonts w:cs="Arial"/>
                <w:sz w:val="16"/>
                <w:szCs w:val="16"/>
              </w:rPr>
              <w:t xml:space="preserve"> for personnel</w:t>
            </w:r>
            <w:r w:rsidRPr="00F9499C">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Personnel involved in conducting risk evaluation are provided with appropriate risk management training or familiari</w:t>
            </w:r>
            <w:r>
              <w:rPr>
                <w:rFonts w:cs="Arial"/>
                <w:sz w:val="16"/>
                <w:szCs w:val="16"/>
              </w:rPr>
              <w:t>z</w:t>
            </w:r>
            <w:r w:rsidRPr="00F9499C">
              <w:rPr>
                <w:rFonts w:cs="Arial"/>
                <w:sz w:val="16"/>
                <w:szCs w:val="16"/>
              </w:rPr>
              <w:t>ation.</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There is evidence of organi</w:t>
            </w:r>
            <w:r>
              <w:rPr>
                <w:rFonts w:cs="Arial"/>
                <w:sz w:val="16"/>
                <w:szCs w:val="16"/>
              </w:rPr>
              <w:t>z</w:t>
            </w:r>
            <w:r w:rsidRPr="00F9499C">
              <w:rPr>
                <w:rFonts w:cs="Arial"/>
                <w:sz w:val="16"/>
                <w:szCs w:val="16"/>
              </w:rPr>
              <w:t>ation</w:t>
            </w:r>
            <w:r>
              <w:rPr>
                <w:rFonts w:cs="Arial"/>
                <w:sz w:val="16"/>
                <w:szCs w:val="16"/>
              </w:rPr>
              <w:t>-</w:t>
            </w:r>
            <w:r w:rsidRPr="00F9499C">
              <w:rPr>
                <w:rFonts w:cs="Arial"/>
                <w:sz w:val="16"/>
                <w:szCs w:val="16"/>
              </w:rPr>
              <w:t xml:space="preserve">wide SMS education or awareness efforts. </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4.1</w:t>
            </w:r>
            <w:r w:rsidRPr="00F9499C">
              <w:rPr>
                <w:rFonts w:cs="Arial"/>
                <w:sz w:val="16"/>
                <w:szCs w:val="16"/>
              </w:rPr>
              <w:t>/L1/2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4.1</w:t>
            </w:r>
            <w:r w:rsidRPr="00F9499C">
              <w:rPr>
                <w:rFonts w:cs="Arial"/>
                <w:sz w:val="16"/>
                <w:szCs w:val="16"/>
              </w:rPr>
              <w:t>/L2/2</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4.1</w:t>
            </w:r>
            <w:r w:rsidRPr="00F9499C">
              <w:rPr>
                <w:rFonts w:cs="Arial"/>
                <w:sz w:val="16"/>
                <w:szCs w:val="16"/>
              </w:rPr>
              <w:t>/L3/2</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manager responsible for SMS administration has undergone an appropriate SMS training course.</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Personnel directly involved in the SMS (safety committee/SAG members) have undergone appropriate SMS training or familiari</w:t>
            </w:r>
            <w:r>
              <w:rPr>
                <w:rFonts w:cs="Arial"/>
                <w:sz w:val="16"/>
                <w:szCs w:val="16"/>
              </w:rPr>
              <w:t>z</w:t>
            </w:r>
            <w:r w:rsidRPr="00F9499C">
              <w:rPr>
                <w:rFonts w:cs="Arial"/>
                <w:sz w:val="16"/>
                <w:szCs w:val="16"/>
              </w:rPr>
              <w:t>ation.</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 xml:space="preserve">There is evidence of a safety (SMS) publication, circular or channel for communicating safety </w:t>
            </w:r>
            <w:r>
              <w:rPr>
                <w:rFonts w:cs="Arial"/>
                <w:sz w:val="16"/>
                <w:szCs w:val="16"/>
              </w:rPr>
              <w:t>and</w:t>
            </w:r>
            <w:r w:rsidRPr="00F9499C">
              <w:rPr>
                <w:rFonts w:cs="Arial"/>
                <w:sz w:val="16"/>
                <w:szCs w:val="16"/>
              </w:rPr>
              <w:t xml:space="preserve"> SMS matters to employees.</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N</w:t>
            </w: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center"/>
              <w:rPr>
                <w:rFonts w:cs="Arial"/>
                <w:sz w:val="16"/>
                <w:szCs w:val="16"/>
              </w:rPr>
            </w:pPr>
          </w:p>
        </w:tc>
        <w:tc>
          <w:tcPr>
            <w:tcW w:w="2981"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4.1</w:t>
            </w:r>
            <w:r w:rsidRPr="00F9499C">
              <w:rPr>
                <w:rFonts w:cs="Arial"/>
                <w:sz w:val="16"/>
                <w:szCs w:val="16"/>
              </w:rPr>
              <w:t>/L1/3</w:t>
            </w: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48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720" w:type="dxa"/>
            <w:vMerge w:val="restart"/>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3000" w:type="dxa"/>
            <w:gridSpan w:val="2"/>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r>
      <w:tr w:rsidR="00B30EF7" w:rsidRPr="00F9499C" w:rsidTr="009D2CCC">
        <w:tc>
          <w:tcPr>
            <w:tcW w:w="720" w:type="dxa"/>
            <w:vMerge/>
          </w:tcPr>
          <w:p w:rsidR="00B30EF7" w:rsidRPr="00F9499C" w:rsidRDefault="00B30EF7" w:rsidP="009D2CCC">
            <w:pPr>
              <w:spacing w:line="200" w:lineRule="exact"/>
              <w:jc w:val="left"/>
              <w:rPr>
                <w:rFonts w:cs="Arial"/>
                <w:sz w:val="16"/>
                <w:szCs w:val="16"/>
              </w:rPr>
            </w:pPr>
          </w:p>
        </w:tc>
        <w:tc>
          <w:tcPr>
            <w:tcW w:w="2621" w:type="dxa"/>
            <w:shd w:val="clear" w:color="auto" w:fill="auto"/>
            <w:tcMar>
              <w:top w:w="40" w:type="dxa"/>
              <w:left w:w="40" w:type="dxa"/>
              <w:bottom w:w="40" w:type="dxa"/>
              <w:right w:w="40" w:type="dxa"/>
            </w:tcMar>
            <w:hideMark/>
          </w:tcPr>
          <w:p w:rsidR="00B30EF7" w:rsidRPr="00F9499C" w:rsidRDefault="00B30EF7" w:rsidP="009D2CCC">
            <w:pPr>
              <w:spacing w:line="200" w:lineRule="exact"/>
              <w:jc w:val="left"/>
              <w:rPr>
                <w:rFonts w:cs="Arial"/>
                <w:sz w:val="16"/>
                <w:szCs w:val="16"/>
              </w:rPr>
            </w:pPr>
            <w:r w:rsidRPr="00F9499C">
              <w:rPr>
                <w:rFonts w:cs="Arial"/>
                <w:sz w:val="16"/>
                <w:szCs w:val="16"/>
              </w:rPr>
              <w:t>The accountable manager has undergone appropriate SMS familiari</w:t>
            </w:r>
            <w:r>
              <w:rPr>
                <w:rFonts w:cs="Arial"/>
                <w:sz w:val="16"/>
                <w:szCs w:val="16"/>
              </w:rPr>
              <w:t>z</w:t>
            </w:r>
            <w:r w:rsidRPr="00F9499C">
              <w:rPr>
                <w:rFonts w:cs="Arial"/>
                <w:sz w:val="16"/>
                <w:szCs w:val="16"/>
              </w:rPr>
              <w:t>ation, briefing or training.</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sidRPr="00F9499C">
              <w:rPr>
                <w:rFonts w:cs="Arial"/>
                <w:sz w:val="16"/>
                <w:szCs w:val="16"/>
              </w:rPr>
              <w:t>Y</w:t>
            </w: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312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720" w:type="dxa"/>
            <w:vMerge/>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c>
          <w:tcPr>
            <w:tcW w:w="264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r>
              <w:rPr>
                <w:rFonts w:cs="Arial"/>
                <w:sz w:val="16"/>
                <w:szCs w:val="16"/>
              </w:rPr>
              <w:t>–</w:t>
            </w:r>
          </w:p>
        </w:tc>
        <w:tc>
          <w:tcPr>
            <w:tcW w:w="360" w:type="dxa"/>
            <w:shd w:val="clear" w:color="auto" w:fill="auto"/>
            <w:tcMar>
              <w:top w:w="40" w:type="dxa"/>
              <w:left w:w="40" w:type="dxa"/>
              <w:bottom w:w="40" w:type="dxa"/>
              <w:right w:w="40" w:type="dxa"/>
            </w:tcMar>
            <w:hideMark/>
          </w:tcPr>
          <w:p w:rsidR="00B30EF7" w:rsidRPr="00F9499C" w:rsidRDefault="00B30EF7" w:rsidP="009D2CCC">
            <w:pPr>
              <w:spacing w:line="200" w:lineRule="exact"/>
              <w:jc w:val="center"/>
              <w:rPr>
                <w:rFonts w:cs="Arial"/>
                <w:sz w:val="16"/>
                <w:szCs w:val="16"/>
              </w:rPr>
            </w:pPr>
          </w:p>
        </w:tc>
        <w:tc>
          <w:tcPr>
            <w:tcW w:w="805" w:type="dxa"/>
            <w:shd w:val="clear" w:color="auto" w:fill="auto"/>
            <w:tcMar>
              <w:top w:w="40" w:type="dxa"/>
              <w:left w:w="40" w:type="dxa"/>
              <w:bottom w:w="40" w:type="dxa"/>
              <w:right w:w="40" w:type="dxa"/>
            </w:tcMar>
            <w:hideMark/>
          </w:tcPr>
          <w:p w:rsidR="00B30EF7" w:rsidRPr="00F9499C" w:rsidRDefault="00B30EF7" w:rsidP="009D2CCC">
            <w:pPr>
              <w:spacing w:line="200" w:lineRule="exact"/>
              <w:rPr>
                <w:rFonts w:cs="Arial"/>
                <w:sz w:val="16"/>
                <w:szCs w:val="16"/>
              </w:rPr>
            </w:pPr>
          </w:p>
        </w:tc>
      </w:tr>
    </w:tbl>
    <w:p w:rsidR="00B30EF7" w:rsidRDefault="00B30EF7" w:rsidP="00B30EF7">
      <w:pPr>
        <w:spacing w:line="120" w:lineRule="exact"/>
      </w:pPr>
    </w:p>
    <w:p w:rsidR="00B30EF7" w:rsidRDefault="00B30EF7" w:rsidP="00B30EF7">
      <w:pPr>
        <w:widowControl/>
        <w:tabs>
          <w:tab w:val="clear" w:pos="1080"/>
          <w:tab w:val="clear" w:pos="1440"/>
          <w:tab w:val="clear" w:pos="1800"/>
          <w:tab w:val="clear" w:pos="2160"/>
        </w:tabs>
      </w:pPr>
      <w:r>
        <w:br w:type="page"/>
      </w:r>
    </w:p>
    <w:p w:rsidR="00B30EF7" w:rsidRPr="00F9499C" w:rsidRDefault="00B30EF7" w:rsidP="00B30EF7">
      <w:pPr>
        <w:spacing w:line="120" w:lineRule="exact"/>
      </w:pPr>
    </w:p>
    <w:tbl>
      <w:tblPr>
        <w:tblStyle w:val="TableGrid"/>
        <w:tblW w:w="11280" w:type="dxa"/>
        <w:jc w:val="left"/>
        <w:tblInd w:w="40" w:type="dxa"/>
        <w:tblLayout w:type="fixed"/>
        <w:tblLook w:val="04A0" w:firstRow="1" w:lastRow="0" w:firstColumn="1" w:lastColumn="0" w:noHBand="0" w:noVBand="1"/>
      </w:tblPr>
      <w:tblGrid>
        <w:gridCol w:w="2400"/>
        <w:gridCol w:w="1560"/>
        <w:gridCol w:w="960"/>
        <w:gridCol w:w="2814"/>
        <w:gridCol w:w="906"/>
        <w:gridCol w:w="2640"/>
      </w:tblGrid>
      <w:tr w:rsidR="00B30EF7" w:rsidRPr="00F9499C" w:rsidTr="009D2CCC">
        <w:trPr>
          <w:jc w:val="left"/>
        </w:trPr>
        <w:tc>
          <w:tcPr>
            <w:tcW w:w="2400" w:type="dxa"/>
            <w:tcMar>
              <w:top w:w="0" w:type="dxa"/>
              <w:left w:w="40" w:type="dxa"/>
              <w:bottom w:w="0" w:type="dxa"/>
              <w:right w:w="40" w:type="dxa"/>
            </w:tcMar>
          </w:tcPr>
          <w:p w:rsidR="00B30EF7" w:rsidRPr="00F9499C" w:rsidRDefault="00B30EF7" w:rsidP="009D2CCC">
            <w:pPr>
              <w:spacing w:line="200" w:lineRule="exact"/>
              <w:jc w:val="center"/>
              <w:rPr>
                <w:rFonts w:cs="Arial"/>
                <w:b/>
                <w:bCs/>
                <w:sz w:val="16"/>
                <w:szCs w:val="16"/>
              </w:rPr>
            </w:pPr>
            <w:r w:rsidRPr="00F9499C">
              <w:rPr>
                <w:rFonts w:cs="Arial"/>
                <w:b/>
                <w:bCs/>
                <w:sz w:val="16"/>
                <w:szCs w:val="16"/>
              </w:rPr>
              <w:t>SUBTOTAL</w:t>
            </w:r>
          </w:p>
        </w:tc>
        <w:tc>
          <w:tcPr>
            <w:tcW w:w="1560" w:type="dxa"/>
            <w:tcBorders>
              <w:righ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b/>
                <w:bCs/>
                <w:sz w:val="16"/>
                <w:szCs w:val="16"/>
              </w:rPr>
            </w:pPr>
            <w:r w:rsidRPr="00F9499C">
              <w:rPr>
                <w:rFonts w:cs="Arial"/>
                <w:b/>
                <w:bCs/>
                <w:sz w:val="16"/>
                <w:szCs w:val="16"/>
              </w:rPr>
              <w:t>CATEGORY 1</w:t>
            </w:r>
          </w:p>
        </w:tc>
        <w:tc>
          <w:tcPr>
            <w:tcW w:w="960"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2814" w:type="dxa"/>
            <w:tcBorders>
              <w:left w:val="single" w:sz="2" w:space="0" w:color="auto"/>
              <w:righ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b/>
                <w:bCs/>
                <w:sz w:val="16"/>
                <w:szCs w:val="16"/>
              </w:rPr>
            </w:pPr>
            <w:r w:rsidRPr="00F9499C">
              <w:rPr>
                <w:rFonts w:cs="Arial"/>
                <w:b/>
                <w:bCs/>
                <w:sz w:val="16"/>
                <w:szCs w:val="16"/>
              </w:rPr>
              <w:t>CATEGORY 2</w:t>
            </w:r>
          </w:p>
        </w:tc>
        <w:tc>
          <w:tcPr>
            <w:tcW w:w="906"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2640" w:type="dxa"/>
            <w:tcBorders>
              <w:lef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b/>
                <w:bCs/>
                <w:sz w:val="16"/>
                <w:szCs w:val="16"/>
              </w:rPr>
            </w:pPr>
            <w:r w:rsidRPr="00F9499C">
              <w:rPr>
                <w:rFonts w:cs="Arial"/>
                <w:b/>
                <w:bCs/>
                <w:sz w:val="16"/>
                <w:szCs w:val="16"/>
              </w:rPr>
              <w:t>CATEGORY 3</w:t>
            </w:r>
          </w:p>
        </w:tc>
      </w:tr>
      <w:tr w:rsidR="00B30EF7" w:rsidRPr="00F9499C" w:rsidTr="009D2CCC">
        <w:trPr>
          <w:jc w:val="left"/>
        </w:trPr>
        <w:tc>
          <w:tcPr>
            <w:tcW w:w="2400" w:type="dxa"/>
            <w:tcMar>
              <w:top w:w="0" w:type="dxa"/>
              <w:left w:w="40" w:type="dxa"/>
              <w:bottom w:w="0" w:type="dxa"/>
              <w:right w:w="40" w:type="dxa"/>
            </w:tcMar>
          </w:tcPr>
          <w:p w:rsidR="00B30EF7" w:rsidRPr="008630A8" w:rsidRDefault="00B30EF7" w:rsidP="009D2CCC">
            <w:pPr>
              <w:spacing w:line="200" w:lineRule="exact"/>
              <w:jc w:val="center"/>
              <w:rPr>
                <w:rFonts w:cs="Arial"/>
                <w:sz w:val="16"/>
                <w:szCs w:val="16"/>
              </w:rPr>
            </w:pPr>
            <w:r w:rsidRPr="008630A8">
              <w:rPr>
                <w:rFonts w:cs="Arial"/>
                <w:sz w:val="16"/>
                <w:szCs w:val="16"/>
              </w:rPr>
              <w:t>Y</w:t>
            </w:r>
          </w:p>
        </w:tc>
        <w:tc>
          <w:tcPr>
            <w:tcW w:w="1560" w:type="dxa"/>
            <w:tcBorders>
              <w:right w:val="single" w:sz="2" w:space="0" w:color="auto"/>
            </w:tcBorders>
            <w:tcMar>
              <w:top w:w="0" w:type="dxa"/>
              <w:left w:w="40" w:type="dxa"/>
              <w:bottom w:w="0" w:type="dxa"/>
              <w:right w:w="40" w:type="dxa"/>
            </w:tcMar>
          </w:tcPr>
          <w:p w:rsidR="00B30EF7" w:rsidRPr="008630A8" w:rsidRDefault="00B30EF7" w:rsidP="009D2CCC">
            <w:pPr>
              <w:spacing w:line="200" w:lineRule="exact"/>
              <w:jc w:val="center"/>
              <w:rPr>
                <w:rFonts w:cs="Arial"/>
                <w:sz w:val="16"/>
                <w:szCs w:val="16"/>
              </w:rPr>
            </w:pPr>
            <w:r w:rsidRPr="008630A8">
              <w:rPr>
                <w:rFonts w:cs="Arial"/>
                <w:sz w:val="16"/>
                <w:szCs w:val="16"/>
              </w:rPr>
              <w:t>23</w:t>
            </w:r>
          </w:p>
        </w:tc>
        <w:tc>
          <w:tcPr>
            <w:tcW w:w="960"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2814" w:type="dxa"/>
            <w:tcBorders>
              <w:left w:val="single" w:sz="2" w:space="0" w:color="auto"/>
              <w:righ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6</w:t>
            </w:r>
          </w:p>
        </w:tc>
        <w:tc>
          <w:tcPr>
            <w:tcW w:w="906"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2640" w:type="dxa"/>
            <w:tcBorders>
              <w:lef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2</w:t>
            </w:r>
          </w:p>
        </w:tc>
      </w:tr>
      <w:tr w:rsidR="00B30EF7" w:rsidRPr="00F9499C" w:rsidTr="009D2CCC">
        <w:trPr>
          <w:jc w:val="left"/>
        </w:trPr>
        <w:tc>
          <w:tcPr>
            <w:tcW w:w="2400" w:type="dxa"/>
            <w:tcMar>
              <w:top w:w="0" w:type="dxa"/>
              <w:left w:w="40" w:type="dxa"/>
              <w:bottom w:w="0" w:type="dxa"/>
              <w:right w:w="40" w:type="dxa"/>
            </w:tcMar>
          </w:tcPr>
          <w:p w:rsidR="00B30EF7" w:rsidRPr="008630A8" w:rsidRDefault="00B30EF7" w:rsidP="009D2CCC">
            <w:pPr>
              <w:spacing w:line="200" w:lineRule="exact"/>
              <w:jc w:val="center"/>
              <w:rPr>
                <w:rFonts w:cs="Arial"/>
                <w:sz w:val="16"/>
                <w:szCs w:val="16"/>
              </w:rPr>
            </w:pPr>
            <w:r w:rsidRPr="008630A8">
              <w:rPr>
                <w:rFonts w:cs="Arial"/>
                <w:sz w:val="16"/>
                <w:szCs w:val="16"/>
              </w:rPr>
              <w:t>N</w:t>
            </w:r>
          </w:p>
        </w:tc>
        <w:tc>
          <w:tcPr>
            <w:tcW w:w="1560" w:type="dxa"/>
            <w:tcBorders>
              <w:right w:val="single" w:sz="2" w:space="0" w:color="auto"/>
            </w:tcBorders>
            <w:tcMar>
              <w:top w:w="0" w:type="dxa"/>
              <w:left w:w="40" w:type="dxa"/>
              <w:bottom w:w="0" w:type="dxa"/>
              <w:right w:w="40" w:type="dxa"/>
            </w:tcMar>
          </w:tcPr>
          <w:p w:rsidR="00B30EF7" w:rsidRPr="008630A8" w:rsidRDefault="00B30EF7" w:rsidP="009D2CCC">
            <w:pPr>
              <w:spacing w:line="200" w:lineRule="exact"/>
              <w:jc w:val="center"/>
              <w:rPr>
                <w:rFonts w:cs="Arial"/>
                <w:sz w:val="16"/>
                <w:szCs w:val="16"/>
              </w:rPr>
            </w:pPr>
            <w:r w:rsidRPr="008630A8">
              <w:rPr>
                <w:rFonts w:cs="Arial"/>
                <w:sz w:val="16"/>
                <w:szCs w:val="16"/>
              </w:rPr>
              <w:t>11</w:t>
            </w:r>
          </w:p>
        </w:tc>
        <w:tc>
          <w:tcPr>
            <w:tcW w:w="960"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2814" w:type="dxa"/>
            <w:tcBorders>
              <w:left w:val="single" w:sz="2" w:space="0" w:color="auto"/>
              <w:righ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21</w:t>
            </w:r>
          </w:p>
        </w:tc>
        <w:tc>
          <w:tcPr>
            <w:tcW w:w="906"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2640" w:type="dxa"/>
            <w:tcBorders>
              <w:lef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19</w:t>
            </w:r>
          </w:p>
        </w:tc>
      </w:tr>
      <w:tr w:rsidR="00B30EF7" w:rsidRPr="00F9499C" w:rsidTr="009D2CCC">
        <w:trPr>
          <w:jc w:val="left"/>
        </w:trPr>
        <w:tc>
          <w:tcPr>
            <w:tcW w:w="2400" w:type="dxa"/>
            <w:tcMar>
              <w:top w:w="0" w:type="dxa"/>
              <w:left w:w="40" w:type="dxa"/>
              <w:bottom w:w="0" w:type="dxa"/>
              <w:right w:w="40" w:type="dxa"/>
            </w:tcMar>
          </w:tcPr>
          <w:p w:rsidR="00B30EF7" w:rsidRPr="008630A8" w:rsidRDefault="00B30EF7" w:rsidP="009D2CCC">
            <w:pPr>
              <w:spacing w:line="200" w:lineRule="exact"/>
              <w:jc w:val="center"/>
              <w:rPr>
                <w:rFonts w:cs="Arial"/>
                <w:sz w:val="16"/>
                <w:szCs w:val="16"/>
              </w:rPr>
            </w:pPr>
            <w:r w:rsidRPr="008630A8">
              <w:rPr>
                <w:rFonts w:cs="Arial"/>
                <w:sz w:val="16"/>
                <w:szCs w:val="16"/>
              </w:rPr>
              <w:t>N/A</w:t>
            </w:r>
          </w:p>
        </w:tc>
        <w:tc>
          <w:tcPr>
            <w:tcW w:w="1560" w:type="dxa"/>
            <w:tcBorders>
              <w:right w:val="single" w:sz="2" w:space="0" w:color="auto"/>
            </w:tcBorders>
            <w:tcMar>
              <w:top w:w="0" w:type="dxa"/>
              <w:left w:w="40" w:type="dxa"/>
              <w:bottom w:w="0" w:type="dxa"/>
              <w:right w:w="40" w:type="dxa"/>
            </w:tcMar>
          </w:tcPr>
          <w:p w:rsidR="00B30EF7" w:rsidRPr="008630A8" w:rsidRDefault="00B30EF7" w:rsidP="009D2CCC">
            <w:pPr>
              <w:spacing w:line="200" w:lineRule="exact"/>
              <w:jc w:val="center"/>
              <w:rPr>
                <w:rFonts w:cs="Arial"/>
                <w:sz w:val="16"/>
                <w:szCs w:val="16"/>
              </w:rPr>
            </w:pPr>
            <w:r w:rsidRPr="008630A8">
              <w:rPr>
                <w:rFonts w:cs="Arial"/>
                <w:sz w:val="16"/>
                <w:szCs w:val="16"/>
              </w:rPr>
              <w:t>0</w:t>
            </w:r>
          </w:p>
        </w:tc>
        <w:tc>
          <w:tcPr>
            <w:tcW w:w="960"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2814" w:type="dxa"/>
            <w:tcBorders>
              <w:left w:val="single" w:sz="2" w:space="0" w:color="auto"/>
              <w:righ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2</w:t>
            </w:r>
          </w:p>
        </w:tc>
        <w:tc>
          <w:tcPr>
            <w:tcW w:w="906"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2640" w:type="dxa"/>
            <w:tcBorders>
              <w:lef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1</w:t>
            </w:r>
          </w:p>
        </w:tc>
      </w:tr>
      <w:tr w:rsidR="00B30EF7" w:rsidRPr="00F9499C" w:rsidTr="009D2CCC">
        <w:trPr>
          <w:jc w:val="left"/>
        </w:trPr>
        <w:tc>
          <w:tcPr>
            <w:tcW w:w="2400" w:type="dxa"/>
            <w:tcMar>
              <w:top w:w="0" w:type="dxa"/>
              <w:left w:w="40" w:type="dxa"/>
              <w:bottom w:w="0" w:type="dxa"/>
              <w:right w:w="40" w:type="dxa"/>
            </w:tcMar>
          </w:tcPr>
          <w:p w:rsidR="00B30EF7" w:rsidRPr="008630A8" w:rsidRDefault="00B30EF7" w:rsidP="009D2CCC">
            <w:pPr>
              <w:spacing w:line="200" w:lineRule="exact"/>
              <w:jc w:val="left"/>
              <w:rPr>
                <w:rFonts w:cs="Arial"/>
                <w:sz w:val="16"/>
                <w:szCs w:val="16"/>
              </w:rPr>
            </w:pPr>
            <w:r>
              <w:rPr>
                <w:rFonts w:cs="Arial"/>
                <w:sz w:val="16"/>
                <w:szCs w:val="16"/>
              </w:rPr>
              <w:t>Number</w:t>
            </w:r>
            <w:r w:rsidRPr="008630A8">
              <w:rPr>
                <w:rFonts w:cs="Arial"/>
                <w:sz w:val="16"/>
                <w:szCs w:val="16"/>
              </w:rPr>
              <w:t xml:space="preserve"> of q</w:t>
            </w:r>
            <w:r>
              <w:rPr>
                <w:rFonts w:cs="Arial"/>
                <w:sz w:val="16"/>
                <w:szCs w:val="16"/>
              </w:rPr>
              <w:t>uestio</w:t>
            </w:r>
            <w:r w:rsidRPr="008630A8">
              <w:rPr>
                <w:rFonts w:cs="Arial"/>
                <w:sz w:val="16"/>
                <w:szCs w:val="16"/>
              </w:rPr>
              <w:t>n</w:t>
            </w:r>
            <w:r>
              <w:rPr>
                <w:rFonts w:cs="Arial"/>
                <w:sz w:val="16"/>
                <w:szCs w:val="16"/>
              </w:rPr>
              <w:t xml:space="preserve">s </w:t>
            </w:r>
            <w:r w:rsidRPr="008630A8">
              <w:rPr>
                <w:rFonts w:cs="Arial"/>
                <w:sz w:val="16"/>
                <w:szCs w:val="16"/>
              </w:rPr>
              <w:t>completed</w:t>
            </w:r>
          </w:p>
        </w:tc>
        <w:tc>
          <w:tcPr>
            <w:tcW w:w="1560" w:type="dxa"/>
            <w:tcBorders>
              <w:right w:val="single" w:sz="2" w:space="0" w:color="auto"/>
            </w:tcBorders>
            <w:tcMar>
              <w:top w:w="0" w:type="dxa"/>
              <w:left w:w="40" w:type="dxa"/>
              <w:bottom w:w="0" w:type="dxa"/>
              <w:right w:w="40" w:type="dxa"/>
            </w:tcMar>
          </w:tcPr>
          <w:p w:rsidR="00B30EF7" w:rsidRPr="008630A8" w:rsidRDefault="00B30EF7" w:rsidP="009D2CCC">
            <w:pPr>
              <w:spacing w:line="200" w:lineRule="exact"/>
              <w:jc w:val="center"/>
              <w:rPr>
                <w:rFonts w:cs="Arial"/>
                <w:sz w:val="16"/>
                <w:szCs w:val="16"/>
              </w:rPr>
            </w:pPr>
            <w:r w:rsidRPr="008630A8">
              <w:rPr>
                <w:rFonts w:cs="Arial"/>
                <w:sz w:val="16"/>
                <w:szCs w:val="16"/>
              </w:rPr>
              <w:t>34</w:t>
            </w:r>
          </w:p>
        </w:tc>
        <w:tc>
          <w:tcPr>
            <w:tcW w:w="960"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2814" w:type="dxa"/>
            <w:tcBorders>
              <w:left w:val="single" w:sz="2" w:space="0" w:color="auto"/>
              <w:righ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29</w:t>
            </w:r>
          </w:p>
        </w:tc>
        <w:tc>
          <w:tcPr>
            <w:tcW w:w="906"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2640" w:type="dxa"/>
            <w:tcBorders>
              <w:lef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22</w:t>
            </w:r>
          </w:p>
        </w:tc>
      </w:tr>
      <w:tr w:rsidR="00B30EF7" w:rsidRPr="00F9499C" w:rsidTr="009D2CCC">
        <w:trPr>
          <w:jc w:val="left"/>
        </w:trPr>
        <w:tc>
          <w:tcPr>
            <w:tcW w:w="2400" w:type="dxa"/>
            <w:tcBorders>
              <w:top w:val="single" w:sz="2" w:space="0" w:color="auto"/>
              <w:left w:val="nil"/>
              <w:bottom w:val="single" w:sz="2" w:space="0" w:color="auto"/>
              <w:right w:val="nil"/>
            </w:tcBorders>
            <w:tcMar>
              <w:top w:w="0" w:type="dxa"/>
              <w:left w:w="40" w:type="dxa"/>
              <w:bottom w:w="0" w:type="dxa"/>
              <w:right w:w="40" w:type="dxa"/>
            </w:tcMar>
          </w:tcPr>
          <w:p w:rsidR="00B30EF7" w:rsidRPr="00F9499C" w:rsidRDefault="00B30EF7" w:rsidP="009D2CCC"/>
        </w:tc>
        <w:tc>
          <w:tcPr>
            <w:tcW w:w="1560" w:type="dxa"/>
            <w:tcBorders>
              <w:top w:val="single" w:sz="2" w:space="0" w:color="auto"/>
              <w:left w:val="nil"/>
              <w:bottom w:val="single" w:sz="2" w:space="0" w:color="auto"/>
              <w:right w:val="nil"/>
            </w:tcBorders>
            <w:tcMar>
              <w:top w:w="0" w:type="dxa"/>
              <w:left w:w="40" w:type="dxa"/>
              <w:bottom w:w="0" w:type="dxa"/>
              <w:right w:w="40" w:type="dxa"/>
            </w:tcMar>
          </w:tcPr>
          <w:p w:rsidR="00B30EF7" w:rsidRPr="00F9499C" w:rsidRDefault="00B30EF7" w:rsidP="009D2CCC"/>
        </w:tc>
        <w:tc>
          <w:tcPr>
            <w:tcW w:w="960" w:type="dxa"/>
            <w:tcBorders>
              <w:top w:val="nil"/>
              <w:left w:val="nil"/>
              <w:bottom w:val="nil"/>
              <w:right w:val="nil"/>
            </w:tcBorders>
            <w:tcMar>
              <w:top w:w="0" w:type="dxa"/>
              <w:left w:w="40" w:type="dxa"/>
              <w:bottom w:w="0" w:type="dxa"/>
              <w:right w:w="40" w:type="dxa"/>
            </w:tcMar>
          </w:tcPr>
          <w:p w:rsidR="00B30EF7" w:rsidRPr="00F9499C" w:rsidRDefault="00B30EF7" w:rsidP="009D2CCC"/>
        </w:tc>
        <w:tc>
          <w:tcPr>
            <w:tcW w:w="2814" w:type="dxa"/>
            <w:tcBorders>
              <w:top w:val="single" w:sz="2" w:space="0" w:color="auto"/>
              <w:left w:val="nil"/>
              <w:bottom w:val="nil"/>
              <w:right w:val="nil"/>
            </w:tcBorders>
            <w:tcMar>
              <w:top w:w="0" w:type="dxa"/>
              <w:left w:w="40" w:type="dxa"/>
              <w:bottom w:w="0" w:type="dxa"/>
              <w:right w:w="40" w:type="dxa"/>
            </w:tcMar>
          </w:tcPr>
          <w:p w:rsidR="00B30EF7" w:rsidRPr="00F9499C" w:rsidRDefault="00B30EF7" w:rsidP="009D2CCC"/>
        </w:tc>
        <w:tc>
          <w:tcPr>
            <w:tcW w:w="906" w:type="dxa"/>
            <w:tcBorders>
              <w:top w:val="nil"/>
              <w:left w:val="nil"/>
              <w:bottom w:val="nil"/>
              <w:right w:val="nil"/>
            </w:tcBorders>
            <w:tcMar>
              <w:top w:w="0" w:type="dxa"/>
              <w:left w:w="40" w:type="dxa"/>
              <w:bottom w:w="0" w:type="dxa"/>
              <w:right w:w="40" w:type="dxa"/>
            </w:tcMar>
          </w:tcPr>
          <w:p w:rsidR="00B30EF7" w:rsidRPr="00F9499C" w:rsidRDefault="00B30EF7" w:rsidP="009D2CCC"/>
        </w:tc>
        <w:tc>
          <w:tcPr>
            <w:tcW w:w="2640" w:type="dxa"/>
            <w:tcBorders>
              <w:top w:val="single" w:sz="2" w:space="0" w:color="auto"/>
              <w:left w:val="nil"/>
              <w:bottom w:val="nil"/>
              <w:right w:val="nil"/>
            </w:tcBorders>
            <w:tcMar>
              <w:top w:w="0" w:type="dxa"/>
              <w:left w:w="40" w:type="dxa"/>
              <w:bottom w:w="0" w:type="dxa"/>
              <w:right w:w="40" w:type="dxa"/>
            </w:tcMar>
          </w:tcPr>
          <w:p w:rsidR="00B30EF7" w:rsidRPr="00F9499C" w:rsidRDefault="00B30EF7" w:rsidP="009D2CCC"/>
        </w:tc>
      </w:tr>
      <w:tr w:rsidR="00B30EF7" w:rsidRPr="00F9499C" w:rsidTr="009D2CCC">
        <w:trPr>
          <w:jc w:val="left"/>
        </w:trPr>
        <w:tc>
          <w:tcPr>
            <w:tcW w:w="3960" w:type="dxa"/>
            <w:gridSpan w:val="2"/>
            <w:tcBorders>
              <w:top w:val="single" w:sz="2" w:space="0" w:color="auto"/>
            </w:tcBorders>
            <w:tcMar>
              <w:top w:w="0" w:type="dxa"/>
              <w:left w:w="40" w:type="dxa"/>
              <w:bottom w:w="0" w:type="dxa"/>
              <w:right w:w="40" w:type="dxa"/>
            </w:tcMar>
          </w:tcPr>
          <w:p w:rsidR="00B30EF7" w:rsidRPr="00F9499C" w:rsidRDefault="00B30EF7" w:rsidP="009D2CCC">
            <w:pPr>
              <w:jc w:val="center"/>
            </w:pPr>
            <w:r w:rsidRPr="00F9499C">
              <w:rPr>
                <w:rFonts w:cs="Arial"/>
                <w:b/>
                <w:bCs/>
                <w:sz w:val="16"/>
                <w:szCs w:val="16"/>
              </w:rPr>
              <w:t>GRAND TOTAL*</w:t>
            </w:r>
          </w:p>
        </w:tc>
        <w:tc>
          <w:tcPr>
            <w:tcW w:w="960" w:type="dxa"/>
            <w:tcBorders>
              <w:top w:val="nil"/>
              <w:left w:val="nil"/>
              <w:bottom w:val="nil"/>
              <w:right w:val="nil"/>
            </w:tcBorders>
            <w:tcMar>
              <w:top w:w="0" w:type="dxa"/>
              <w:left w:w="40" w:type="dxa"/>
              <w:bottom w:w="0" w:type="dxa"/>
              <w:right w:w="40" w:type="dxa"/>
            </w:tcMar>
          </w:tcPr>
          <w:p w:rsidR="00B30EF7" w:rsidRPr="00F9499C" w:rsidRDefault="00B30EF7" w:rsidP="009D2CCC"/>
        </w:tc>
        <w:tc>
          <w:tcPr>
            <w:tcW w:w="2814" w:type="dxa"/>
            <w:tcBorders>
              <w:top w:val="nil"/>
              <w:left w:val="nil"/>
              <w:bottom w:val="nil"/>
              <w:right w:val="nil"/>
            </w:tcBorders>
            <w:tcMar>
              <w:top w:w="0" w:type="dxa"/>
              <w:left w:w="40" w:type="dxa"/>
              <w:bottom w:w="0" w:type="dxa"/>
              <w:right w:w="40" w:type="dxa"/>
            </w:tcMar>
          </w:tcPr>
          <w:p w:rsidR="00B30EF7" w:rsidRPr="00F9499C" w:rsidRDefault="00B30EF7" w:rsidP="009D2CCC"/>
        </w:tc>
        <w:tc>
          <w:tcPr>
            <w:tcW w:w="906" w:type="dxa"/>
            <w:tcBorders>
              <w:top w:val="nil"/>
              <w:left w:val="nil"/>
              <w:bottom w:val="nil"/>
              <w:right w:val="nil"/>
            </w:tcBorders>
            <w:tcMar>
              <w:top w:w="0" w:type="dxa"/>
              <w:left w:w="40" w:type="dxa"/>
              <w:bottom w:w="0" w:type="dxa"/>
              <w:right w:w="40" w:type="dxa"/>
            </w:tcMar>
          </w:tcPr>
          <w:p w:rsidR="00B30EF7" w:rsidRPr="00F9499C" w:rsidRDefault="00B30EF7" w:rsidP="009D2CCC"/>
        </w:tc>
        <w:tc>
          <w:tcPr>
            <w:tcW w:w="2640" w:type="dxa"/>
            <w:tcBorders>
              <w:top w:val="nil"/>
              <w:left w:val="nil"/>
              <w:bottom w:val="nil"/>
              <w:right w:val="nil"/>
            </w:tcBorders>
            <w:tcMar>
              <w:top w:w="0" w:type="dxa"/>
              <w:left w:w="40" w:type="dxa"/>
              <w:bottom w:w="0" w:type="dxa"/>
              <w:right w:w="40" w:type="dxa"/>
            </w:tcMar>
          </w:tcPr>
          <w:p w:rsidR="00B30EF7" w:rsidRPr="00F9499C" w:rsidRDefault="00B30EF7" w:rsidP="009D2CCC"/>
        </w:tc>
      </w:tr>
      <w:tr w:rsidR="00B30EF7" w:rsidRPr="00F9499C" w:rsidTr="009D2CCC">
        <w:trPr>
          <w:jc w:val="left"/>
        </w:trPr>
        <w:tc>
          <w:tcPr>
            <w:tcW w:w="2400" w:type="dxa"/>
            <w:tcBorders>
              <w:top w:val="nil"/>
            </w:tcBorders>
            <w:tcMar>
              <w:top w:w="0" w:type="dxa"/>
              <w:left w:w="40" w:type="dxa"/>
              <w:bottom w:w="0" w:type="dxa"/>
              <w:right w:w="40" w:type="dxa"/>
            </w:tcMar>
          </w:tcPr>
          <w:p w:rsidR="00B30EF7" w:rsidRPr="008630A8" w:rsidRDefault="00B30EF7" w:rsidP="009D2CCC">
            <w:pPr>
              <w:spacing w:line="200" w:lineRule="exact"/>
              <w:jc w:val="left"/>
              <w:rPr>
                <w:rFonts w:cs="Arial"/>
                <w:sz w:val="16"/>
                <w:szCs w:val="16"/>
              </w:rPr>
            </w:pPr>
            <w:r w:rsidRPr="008630A8">
              <w:rPr>
                <w:rFonts w:cs="Arial"/>
                <w:sz w:val="16"/>
                <w:szCs w:val="16"/>
              </w:rPr>
              <w:t>Y</w:t>
            </w:r>
          </w:p>
        </w:tc>
        <w:tc>
          <w:tcPr>
            <w:tcW w:w="1560" w:type="dxa"/>
            <w:tcBorders>
              <w:top w:val="nil"/>
              <w:righ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31</w:t>
            </w:r>
          </w:p>
        </w:tc>
        <w:tc>
          <w:tcPr>
            <w:tcW w:w="960"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6360" w:type="dxa"/>
            <w:gridSpan w:val="3"/>
            <w:vMerge w:val="restart"/>
            <w:tcBorders>
              <w:top w:val="single" w:sz="2" w:space="0" w:color="auto"/>
              <w:left w:val="single" w:sz="2" w:space="0" w:color="auto"/>
            </w:tcBorders>
            <w:tcMar>
              <w:top w:w="0" w:type="dxa"/>
              <w:left w:w="40" w:type="dxa"/>
              <w:bottom w:w="0" w:type="dxa"/>
              <w:right w:w="40" w:type="dxa"/>
            </w:tcMar>
            <w:vAlign w:val="center"/>
          </w:tcPr>
          <w:p w:rsidR="00B30EF7" w:rsidRPr="00F9499C" w:rsidRDefault="00B30EF7" w:rsidP="009D2CCC">
            <w:pPr>
              <w:jc w:val="center"/>
              <w:rPr>
                <w:szCs w:val="18"/>
              </w:rPr>
            </w:pPr>
            <w:r w:rsidRPr="00F9499C">
              <w:rPr>
                <w:rFonts w:cs="Arial"/>
                <w:b/>
                <w:bCs/>
                <w:szCs w:val="18"/>
              </w:rPr>
              <w:t>ASSESSMENT RESULT (% OF YES):</w:t>
            </w:r>
          </w:p>
          <w:p w:rsidR="00B30EF7" w:rsidRPr="00F9499C" w:rsidRDefault="00B30EF7" w:rsidP="009D2CCC">
            <w:pPr>
              <w:jc w:val="center"/>
            </w:pPr>
            <w:r w:rsidRPr="00F9499C">
              <w:rPr>
                <w:rFonts w:cs="Arial"/>
                <w:b/>
                <w:bCs/>
                <w:szCs w:val="18"/>
              </w:rPr>
              <w:t>38.7%</w:t>
            </w:r>
          </w:p>
        </w:tc>
      </w:tr>
      <w:tr w:rsidR="00B30EF7" w:rsidRPr="00F9499C" w:rsidTr="009D2CCC">
        <w:trPr>
          <w:jc w:val="left"/>
        </w:trPr>
        <w:tc>
          <w:tcPr>
            <w:tcW w:w="2400" w:type="dxa"/>
            <w:tcBorders>
              <w:top w:val="nil"/>
            </w:tcBorders>
            <w:tcMar>
              <w:top w:w="0" w:type="dxa"/>
              <w:left w:w="40" w:type="dxa"/>
              <w:bottom w:w="0" w:type="dxa"/>
              <w:right w:w="40" w:type="dxa"/>
            </w:tcMar>
          </w:tcPr>
          <w:p w:rsidR="00B30EF7" w:rsidRPr="008630A8" w:rsidRDefault="00B30EF7" w:rsidP="009D2CCC">
            <w:pPr>
              <w:spacing w:line="200" w:lineRule="exact"/>
              <w:jc w:val="left"/>
              <w:rPr>
                <w:rFonts w:cs="Arial"/>
                <w:sz w:val="16"/>
                <w:szCs w:val="16"/>
              </w:rPr>
            </w:pPr>
            <w:r w:rsidRPr="008630A8">
              <w:rPr>
                <w:rFonts w:cs="Arial"/>
                <w:sz w:val="16"/>
                <w:szCs w:val="16"/>
              </w:rPr>
              <w:t>N</w:t>
            </w:r>
          </w:p>
        </w:tc>
        <w:tc>
          <w:tcPr>
            <w:tcW w:w="1560" w:type="dxa"/>
            <w:tcBorders>
              <w:top w:val="single" w:sz="2" w:space="0" w:color="auto"/>
              <w:righ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51</w:t>
            </w:r>
          </w:p>
        </w:tc>
        <w:tc>
          <w:tcPr>
            <w:tcW w:w="960"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6360" w:type="dxa"/>
            <w:gridSpan w:val="3"/>
            <w:vMerge/>
            <w:tcBorders>
              <w:top w:val="nil"/>
              <w:left w:val="single" w:sz="2" w:space="0" w:color="auto"/>
            </w:tcBorders>
            <w:tcMar>
              <w:top w:w="0" w:type="dxa"/>
              <w:left w:w="40" w:type="dxa"/>
              <w:bottom w:w="0" w:type="dxa"/>
              <w:right w:w="40" w:type="dxa"/>
            </w:tcMar>
          </w:tcPr>
          <w:p w:rsidR="00B30EF7" w:rsidRPr="00F9499C" w:rsidRDefault="00B30EF7" w:rsidP="009D2CCC">
            <w:pPr>
              <w:jc w:val="center"/>
            </w:pPr>
          </w:p>
        </w:tc>
      </w:tr>
      <w:tr w:rsidR="00B30EF7" w:rsidRPr="00F9499C" w:rsidTr="009D2CCC">
        <w:trPr>
          <w:jc w:val="left"/>
        </w:trPr>
        <w:tc>
          <w:tcPr>
            <w:tcW w:w="2400" w:type="dxa"/>
            <w:tcBorders>
              <w:top w:val="nil"/>
            </w:tcBorders>
            <w:tcMar>
              <w:top w:w="0" w:type="dxa"/>
              <w:left w:w="40" w:type="dxa"/>
              <w:bottom w:w="0" w:type="dxa"/>
              <w:right w:w="40" w:type="dxa"/>
            </w:tcMar>
          </w:tcPr>
          <w:p w:rsidR="00B30EF7" w:rsidRPr="008630A8" w:rsidRDefault="00B30EF7" w:rsidP="009D2CCC">
            <w:pPr>
              <w:spacing w:line="200" w:lineRule="exact"/>
              <w:jc w:val="left"/>
              <w:rPr>
                <w:rFonts w:cs="Arial"/>
                <w:sz w:val="16"/>
                <w:szCs w:val="16"/>
              </w:rPr>
            </w:pPr>
            <w:r w:rsidRPr="008630A8">
              <w:rPr>
                <w:rFonts w:cs="Arial"/>
                <w:sz w:val="16"/>
                <w:szCs w:val="16"/>
              </w:rPr>
              <w:t>N</w:t>
            </w:r>
            <w:r>
              <w:rPr>
                <w:rFonts w:cs="Arial"/>
                <w:sz w:val="16"/>
                <w:szCs w:val="16"/>
              </w:rPr>
              <w:t>/</w:t>
            </w:r>
            <w:r w:rsidRPr="008630A8">
              <w:rPr>
                <w:rFonts w:cs="Arial"/>
                <w:sz w:val="16"/>
                <w:szCs w:val="16"/>
              </w:rPr>
              <w:t xml:space="preserve">A </w:t>
            </w:r>
          </w:p>
        </w:tc>
        <w:tc>
          <w:tcPr>
            <w:tcW w:w="1560" w:type="dxa"/>
            <w:tcBorders>
              <w:top w:val="single" w:sz="2" w:space="0" w:color="auto"/>
              <w:righ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3</w:t>
            </w:r>
          </w:p>
        </w:tc>
        <w:tc>
          <w:tcPr>
            <w:tcW w:w="960"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6360" w:type="dxa"/>
            <w:gridSpan w:val="3"/>
            <w:vMerge/>
            <w:tcBorders>
              <w:top w:val="nil"/>
              <w:left w:val="single" w:sz="2" w:space="0" w:color="auto"/>
            </w:tcBorders>
            <w:tcMar>
              <w:top w:w="0" w:type="dxa"/>
              <w:left w:w="40" w:type="dxa"/>
              <w:bottom w:w="0" w:type="dxa"/>
              <w:right w:w="40" w:type="dxa"/>
            </w:tcMar>
          </w:tcPr>
          <w:p w:rsidR="00B30EF7" w:rsidRPr="00F9499C" w:rsidRDefault="00B30EF7" w:rsidP="009D2CCC">
            <w:pPr>
              <w:jc w:val="center"/>
            </w:pPr>
          </w:p>
        </w:tc>
      </w:tr>
      <w:tr w:rsidR="00B30EF7" w:rsidRPr="00F9499C" w:rsidTr="009D2CCC">
        <w:trPr>
          <w:jc w:val="left"/>
        </w:trPr>
        <w:tc>
          <w:tcPr>
            <w:tcW w:w="2400" w:type="dxa"/>
            <w:tcBorders>
              <w:top w:val="nil"/>
            </w:tcBorders>
            <w:tcMar>
              <w:top w:w="0" w:type="dxa"/>
              <w:left w:w="40" w:type="dxa"/>
              <w:bottom w:w="0" w:type="dxa"/>
              <w:right w:w="40" w:type="dxa"/>
            </w:tcMar>
          </w:tcPr>
          <w:p w:rsidR="00B30EF7" w:rsidRPr="008630A8" w:rsidRDefault="00B30EF7" w:rsidP="009D2CCC">
            <w:pPr>
              <w:spacing w:line="200" w:lineRule="exact"/>
              <w:jc w:val="left"/>
              <w:rPr>
                <w:rFonts w:cs="Arial"/>
                <w:sz w:val="16"/>
                <w:szCs w:val="16"/>
              </w:rPr>
            </w:pPr>
            <w:r>
              <w:rPr>
                <w:rFonts w:cs="Arial"/>
                <w:sz w:val="16"/>
                <w:szCs w:val="16"/>
              </w:rPr>
              <w:t>Number</w:t>
            </w:r>
            <w:r w:rsidRPr="008630A8">
              <w:rPr>
                <w:rFonts w:cs="Arial"/>
                <w:sz w:val="16"/>
                <w:szCs w:val="16"/>
              </w:rPr>
              <w:t xml:space="preserve"> of q</w:t>
            </w:r>
            <w:r>
              <w:rPr>
                <w:rFonts w:cs="Arial"/>
                <w:sz w:val="16"/>
                <w:szCs w:val="16"/>
              </w:rPr>
              <w:t>uestio</w:t>
            </w:r>
            <w:r w:rsidRPr="008630A8">
              <w:rPr>
                <w:rFonts w:cs="Arial"/>
                <w:sz w:val="16"/>
                <w:szCs w:val="16"/>
              </w:rPr>
              <w:t>n</w:t>
            </w:r>
            <w:r>
              <w:rPr>
                <w:rFonts w:cs="Arial"/>
                <w:sz w:val="16"/>
                <w:szCs w:val="16"/>
              </w:rPr>
              <w:t xml:space="preserve">s </w:t>
            </w:r>
            <w:r w:rsidRPr="008630A8">
              <w:rPr>
                <w:rFonts w:cs="Arial"/>
                <w:sz w:val="16"/>
                <w:szCs w:val="16"/>
              </w:rPr>
              <w:t>completed</w:t>
            </w:r>
          </w:p>
        </w:tc>
        <w:tc>
          <w:tcPr>
            <w:tcW w:w="1560" w:type="dxa"/>
            <w:tcBorders>
              <w:top w:val="single" w:sz="2" w:space="0" w:color="auto"/>
              <w:right w:val="single" w:sz="2" w:space="0" w:color="auto"/>
            </w:tcBorders>
            <w:tcMar>
              <w:top w:w="0" w:type="dxa"/>
              <w:left w:w="40" w:type="dxa"/>
              <w:bottom w:w="0" w:type="dxa"/>
              <w:right w:w="40" w:type="dxa"/>
            </w:tcMar>
          </w:tcPr>
          <w:p w:rsidR="00B30EF7" w:rsidRPr="00F9499C" w:rsidRDefault="00B30EF7" w:rsidP="009D2CCC">
            <w:pPr>
              <w:spacing w:line="200" w:lineRule="exact"/>
              <w:jc w:val="center"/>
              <w:rPr>
                <w:rFonts w:cs="Arial"/>
                <w:sz w:val="16"/>
                <w:szCs w:val="16"/>
              </w:rPr>
            </w:pPr>
            <w:r w:rsidRPr="00F9499C">
              <w:rPr>
                <w:rFonts w:cs="Arial"/>
                <w:sz w:val="16"/>
                <w:szCs w:val="16"/>
              </w:rPr>
              <w:t>85</w:t>
            </w:r>
          </w:p>
        </w:tc>
        <w:tc>
          <w:tcPr>
            <w:tcW w:w="960" w:type="dxa"/>
            <w:tcBorders>
              <w:top w:val="nil"/>
              <w:left w:val="single" w:sz="2" w:space="0" w:color="auto"/>
              <w:bottom w:val="nil"/>
              <w:right w:val="single" w:sz="2" w:space="0" w:color="auto"/>
            </w:tcBorders>
            <w:tcMar>
              <w:top w:w="0" w:type="dxa"/>
              <w:left w:w="40" w:type="dxa"/>
              <w:bottom w:w="0" w:type="dxa"/>
              <w:right w:w="40" w:type="dxa"/>
            </w:tcMar>
          </w:tcPr>
          <w:p w:rsidR="00B30EF7" w:rsidRPr="00F9499C" w:rsidRDefault="00B30EF7" w:rsidP="009D2CCC"/>
        </w:tc>
        <w:tc>
          <w:tcPr>
            <w:tcW w:w="6360" w:type="dxa"/>
            <w:gridSpan w:val="3"/>
            <w:vMerge/>
            <w:tcBorders>
              <w:top w:val="nil"/>
              <w:left w:val="single" w:sz="2" w:space="0" w:color="auto"/>
            </w:tcBorders>
            <w:tcMar>
              <w:top w:w="0" w:type="dxa"/>
              <w:left w:w="40" w:type="dxa"/>
              <w:bottom w:w="0" w:type="dxa"/>
              <w:right w:w="40" w:type="dxa"/>
            </w:tcMar>
          </w:tcPr>
          <w:p w:rsidR="00B30EF7" w:rsidRPr="00F9499C" w:rsidRDefault="00B30EF7" w:rsidP="009D2CCC">
            <w:pPr>
              <w:jc w:val="center"/>
            </w:pPr>
          </w:p>
        </w:tc>
      </w:tr>
    </w:tbl>
    <w:p w:rsidR="00B30EF7" w:rsidRDefault="00B30EF7" w:rsidP="00B30EF7">
      <w:pPr>
        <w:spacing w:line="120" w:lineRule="exact"/>
      </w:pPr>
    </w:p>
    <w:p w:rsidR="00B30EF7" w:rsidRDefault="00B30EF7" w:rsidP="00B30EF7">
      <w:pPr>
        <w:spacing w:line="120" w:lineRule="exact"/>
      </w:pPr>
    </w:p>
    <w:tbl>
      <w:tblPr>
        <w:tblStyle w:val="TableGrid"/>
        <w:tblW w:w="0" w:type="auto"/>
        <w:jc w:val="left"/>
        <w:tblInd w:w="60" w:type="dxa"/>
        <w:tblLook w:val="04A0" w:firstRow="1" w:lastRow="0" w:firstColumn="1" w:lastColumn="0" w:noHBand="0" w:noVBand="1"/>
      </w:tblPr>
      <w:tblGrid>
        <w:gridCol w:w="12360"/>
      </w:tblGrid>
      <w:tr w:rsidR="00B30EF7" w:rsidRPr="00F9499C" w:rsidTr="009D2CCC">
        <w:trPr>
          <w:jc w:val="left"/>
        </w:trPr>
        <w:tc>
          <w:tcPr>
            <w:tcW w:w="12360" w:type="dxa"/>
            <w:tcMar>
              <w:top w:w="60" w:type="dxa"/>
              <w:left w:w="60" w:type="dxa"/>
              <w:bottom w:w="60" w:type="dxa"/>
              <w:right w:w="60" w:type="dxa"/>
            </w:tcMar>
          </w:tcPr>
          <w:p w:rsidR="00B30EF7" w:rsidRPr="00184C8E" w:rsidRDefault="00B30EF7" w:rsidP="009D2CCC">
            <w:pPr>
              <w:tabs>
                <w:tab w:val="left" w:pos="360"/>
              </w:tabs>
              <w:spacing w:line="200" w:lineRule="exact"/>
              <w:jc w:val="center"/>
              <w:rPr>
                <w:b/>
                <w:bCs/>
                <w:sz w:val="16"/>
                <w:szCs w:val="16"/>
              </w:rPr>
            </w:pPr>
            <w:r w:rsidRPr="00184C8E">
              <w:rPr>
                <w:b/>
                <w:bCs/>
                <w:sz w:val="16"/>
                <w:szCs w:val="16"/>
              </w:rPr>
              <w:t>CORRECTIVE ACTION NOTICE (CAN) PROCEDURE</w:t>
            </w:r>
          </w:p>
          <w:p w:rsidR="00B30EF7" w:rsidRDefault="00B30EF7" w:rsidP="009D2CCC">
            <w:pPr>
              <w:tabs>
                <w:tab w:val="left" w:pos="360"/>
              </w:tabs>
              <w:spacing w:line="200" w:lineRule="exact"/>
              <w:jc w:val="left"/>
              <w:rPr>
                <w:sz w:val="16"/>
                <w:szCs w:val="16"/>
              </w:rPr>
            </w:pPr>
          </w:p>
          <w:p w:rsidR="00B30EF7" w:rsidRDefault="00B30EF7" w:rsidP="00F51D5C">
            <w:pPr>
              <w:tabs>
                <w:tab w:val="left" w:pos="360"/>
              </w:tabs>
              <w:spacing w:line="200" w:lineRule="exact"/>
              <w:jc w:val="left"/>
              <w:rPr>
                <w:sz w:val="16"/>
                <w:szCs w:val="16"/>
              </w:rPr>
            </w:pPr>
            <w:r>
              <w:rPr>
                <w:sz w:val="16"/>
                <w:szCs w:val="16"/>
              </w:rPr>
              <w:t>1)</w:t>
            </w:r>
            <w:r>
              <w:rPr>
                <w:sz w:val="16"/>
                <w:szCs w:val="16"/>
              </w:rPr>
              <w:tab/>
              <w:t>Minimum overall acceptable performance (phased SMS implementation):</w:t>
            </w:r>
          </w:p>
          <w:p w:rsidR="00B30EF7" w:rsidRDefault="00B30EF7" w:rsidP="009D2CCC">
            <w:pPr>
              <w:tabs>
                <w:tab w:val="left" w:pos="360"/>
              </w:tabs>
              <w:spacing w:line="200" w:lineRule="exact"/>
              <w:rPr>
                <w:sz w:val="16"/>
                <w:szCs w:val="16"/>
              </w:rPr>
            </w:pPr>
          </w:p>
          <w:p w:rsidR="00B30EF7" w:rsidRPr="00F9499C" w:rsidRDefault="00B30EF7" w:rsidP="009D2CCC">
            <w:pPr>
              <w:tabs>
                <w:tab w:val="left" w:pos="360"/>
              </w:tabs>
              <w:spacing w:line="200" w:lineRule="exact"/>
              <w:rPr>
                <w:sz w:val="16"/>
                <w:szCs w:val="16"/>
              </w:rPr>
            </w:pPr>
            <w:r>
              <w:rPr>
                <w:sz w:val="16"/>
                <w:szCs w:val="16"/>
              </w:rPr>
              <w:tab/>
              <w:t>Fir</w:t>
            </w:r>
            <w:r w:rsidRPr="00F9499C">
              <w:rPr>
                <w:sz w:val="16"/>
                <w:szCs w:val="16"/>
              </w:rPr>
              <w:t>st year/phase of assessment (e</w:t>
            </w:r>
            <w:r>
              <w:rPr>
                <w:sz w:val="16"/>
                <w:szCs w:val="16"/>
              </w:rPr>
              <w:t>.</w:t>
            </w:r>
            <w:r w:rsidRPr="00F9499C">
              <w:rPr>
                <w:sz w:val="16"/>
                <w:szCs w:val="16"/>
              </w:rPr>
              <w:t>g</w:t>
            </w:r>
            <w:r>
              <w:rPr>
                <w:sz w:val="16"/>
                <w:szCs w:val="16"/>
              </w:rPr>
              <w:t>.</w:t>
            </w:r>
            <w:r w:rsidRPr="00F9499C">
              <w:rPr>
                <w:sz w:val="16"/>
                <w:szCs w:val="16"/>
              </w:rPr>
              <w:t xml:space="preserve"> 2012) </w:t>
            </w:r>
            <w:r>
              <w:rPr>
                <w:sz w:val="16"/>
                <w:szCs w:val="16"/>
              </w:rPr>
              <w:t>—</w:t>
            </w:r>
            <w:r w:rsidRPr="00F9499C">
              <w:rPr>
                <w:sz w:val="16"/>
                <w:szCs w:val="16"/>
              </w:rPr>
              <w:t xml:space="preserve"> 45%.</w:t>
            </w:r>
          </w:p>
          <w:p w:rsidR="00B30EF7" w:rsidRPr="00F9499C" w:rsidRDefault="00B30EF7" w:rsidP="009D2CCC">
            <w:pPr>
              <w:tabs>
                <w:tab w:val="left" w:pos="360"/>
              </w:tabs>
              <w:spacing w:line="200" w:lineRule="exact"/>
              <w:rPr>
                <w:sz w:val="16"/>
                <w:szCs w:val="16"/>
              </w:rPr>
            </w:pPr>
            <w:r>
              <w:rPr>
                <w:sz w:val="16"/>
                <w:szCs w:val="16"/>
              </w:rPr>
              <w:tab/>
              <w:t>Seco</w:t>
            </w:r>
            <w:r w:rsidRPr="00F9499C">
              <w:rPr>
                <w:sz w:val="16"/>
                <w:szCs w:val="16"/>
              </w:rPr>
              <w:t>nd year/phase of assessment (e</w:t>
            </w:r>
            <w:r>
              <w:rPr>
                <w:sz w:val="16"/>
                <w:szCs w:val="16"/>
              </w:rPr>
              <w:t>.</w:t>
            </w:r>
            <w:r w:rsidRPr="00F9499C">
              <w:rPr>
                <w:sz w:val="16"/>
                <w:szCs w:val="16"/>
              </w:rPr>
              <w:t>g</w:t>
            </w:r>
            <w:r>
              <w:rPr>
                <w:sz w:val="16"/>
                <w:szCs w:val="16"/>
              </w:rPr>
              <w:t>.</w:t>
            </w:r>
            <w:r w:rsidRPr="00F9499C">
              <w:rPr>
                <w:sz w:val="16"/>
                <w:szCs w:val="16"/>
              </w:rPr>
              <w:t xml:space="preserve"> 2013) </w:t>
            </w:r>
            <w:r>
              <w:rPr>
                <w:sz w:val="16"/>
                <w:szCs w:val="16"/>
              </w:rPr>
              <w:t>—</w:t>
            </w:r>
            <w:r w:rsidRPr="00F9499C">
              <w:rPr>
                <w:sz w:val="16"/>
                <w:szCs w:val="16"/>
              </w:rPr>
              <w:t xml:space="preserve"> 65%.</w:t>
            </w:r>
          </w:p>
          <w:p w:rsidR="00B30EF7" w:rsidRPr="00F9499C" w:rsidRDefault="00B30EF7" w:rsidP="009D2CCC">
            <w:pPr>
              <w:tabs>
                <w:tab w:val="left" w:pos="360"/>
              </w:tabs>
              <w:spacing w:line="200" w:lineRule="exact"/>
              <w:rPr>
                <w:sz w:val="16"/>
                <w:szCs w:val="16"/>
              </w:rPr>
            </w:pPr>
            <w:r>
              <w:rPr>
                <w:sz w:val="16"/>
                <w:szCs w:val="16"/>
              </w:rPr>
              <w:tab/>
              <w:t>Thi</w:t>
            </w:r>
            <w:r w:rsidRPr="00F9499C">
              <w:rPr>
                <w:sz w:val="16"/>
                <w:szCs w:val="16"/>
              </w:rPr>
              <w:t>rd year/phase of assessment (e</w:t>
            </w:r>
            <w:r>
              <w:rPr>
                <w:sz w:val="16"/>
                <w:szCs w:val="16"/>
              </w:rPr>
              <w:t>.</w:t>
            </w:r>
            <w:r w:rsidRPr="00F9499C">
              <w:rPr>
                <w:sz w:val="16"/>
                <w:szCs w:val="16"/>
              </w:rPr>
              <w:t>g</w:t>
            </w:r>
            <w:r>
              <w:rPr>
                <w:sz w:val="16"/>
                <w:szCs w:val="16"/>
              </w:rPr>
              <w:t>.</w:t>
            </w:r>
            <w:r w:rsidRPr="00F9499C">
              <w:rPr>
                <w:sz w:val="16"/>
                <w:szCs w:val="16"/>
              </w:rPr>
              <w:t xml:space="preserve"> 2014) and thereafter </w:t>
            </w:r>
            <w:r>
              <w:rPr>
                <w:sz w:val="16"/>
                <w:szCs w:val="16"/>
              </w:rPr>
              <w:t>—</w:t>
            </w:r>
            <w:r w:rsidRPr="00F9499C">
              <w:rPr>
                <w:sz w:val="16"/>
                <w:szCs w:val="16"/>
              </w:rPr>
              <w:t xml:space="preserve"> 85%.</w:t>
            </w:r>
          </w:p>
          <w:p w:rsidR="00B30EF7" w:rsidRPr="00F9499C" w:rsidRDefault="00B30EF7" w:rsidP="009D2CCC">
            <w:pPr>
              <w:tabs>
                <w:tab w:val="left" w:pos="360"/>
              </w:tabs>
              <w:spacing w:line="200" w:lineRule="exact"/>
              <w:ind w:left="360" w:hanging="360"/>
              <w:rPr>
                <w:sz w:val="16"/>
                <w:szCs w:val="16"/>
              </w:rPr>
            </w:pPr>
            <w:r>
              <w:rPr>
                <w:sz w:val="16"/>
                <w:szCs w:val="16"/>
              </w:rPr>
              <w:tab/>
            </w:r>
            <w:r w:rsidRPr="00F9499C">
              <w:rPr>
                <w:sz w:val="16"/>
                <w:szCs w:val="16"/>
              </w:rPr>
              <w:t>Ninety (90) days for corrective action to obtain not less than 45% overall performance</w:t>
            </w:r>
            <w:r>
              <w:rPr>
                <w:sz w:val="16"/>
                <w:szCs w:val="16"/>
              </w:rPr>
              <w:t>.</w:t>
            </w:r>
          </w:p>
          <w:p w:rsidR="00B30EF7" w:rsidRDefault="00B30EF7" w:rsidP="009D2CCC">
            <w:pPr>
              <w:tabs>
                <w:tab w:val="left" w:pos="360"/>
              </w:tabs>
              <w:spacing w:line="200" w:lineRule="exact"/>
              <w:ind w:left="360" w:hanging="360"/>
              <w:jc w:val="left"/>
              <w:rPr>
                <w:sz w:val="16"/>
                <w:szCs w:val="16"/>
              </w:rPr>
            </w:pPr>
          </w:p>
          <w:p w:rsidR="00B30EF7" w:rsidRPr="004371CC" w:rsidRDefault="00B30EF7" w:rsidP="009D2CCC">
            <w:pPr>
              <w:tabs>
                <w:tab w:val="left" w:pos="360"/>
              </w:tabs>
              <w:spacing w:line="200" w:lineRule="exact"/>
              <w:ind w:left="360" w:hanging="360"/>
              <w:jc w:val="left"/>
              <w:rPr>
                <w:sz w:val="16"/>
                <w:szCs w:val="16"/>
              </w:rPr>
            </w:pPr>
            <w:r w:rsidRPr="00F9499C">
              <w:rPr>
                <w:sz w:val="16"/>
                <w:szCs w:val="16"/>
              </w:rPr>
              <w:t>2)</w:t>
            </w:r>
            <w:r w:rsidRPr="00F9499C">
              <w:rPr>
                <w:sz w:val="16"/>
                <w:szCs w:val="16"/>
              </w:rPr>
              <w:tab/>
            </w:r>
            <w:r>
              <w:rPr>
                <w:sz w:val="16"/>
                <w:szCs w:val="16"/>
              </w:rPr>
              <w:t xml:space="preserve">Baseline </w:t>
            </w:r>
            <w:r w:rsidRPr="004371CC">
              <w:rPr>
                <w:sz w:val="16"/>
                <w:szCs w:val="16"/>
              </w:rPr>
              <w:t xml:space="preserve">performance (Level 1 questions) </w:t>
            </w:r>
            <w:r>
              <w:rPr>
                <w:sz w:val="16"/>
                <w:szCs w:val="16"/>
              </w:rPr>
              <w:t>(</w:t>
            </w:r>
            <w:r w:rsidRPr="004371CC">
              <w:rPr>
                <w:sz w:val="16"/>
                <w:szCs w:val="16"/>
              </w:rPr>
              <w:t>during any year/phase of assessment subsequent to State</w:t>
            </w:r>
            <w:r>
              <w:rPr>
                <w:sz w:val="16"/>
                <w:szCs w:val="16"/>
              </w:rPr>
              <w:t>’</w:t>
            </w:r>
            <w:r w:rsidRPr="004371CC">
              <w:rPr>
                <w:sz w:val="16"/>
                <w:szCs w:val="16"/>
              </w:rPr>
              <w:t>s SMS require</w:t>
            </w:r>
            <w:r>
              <w:rPr>
                <w:sz w:val="16"/>
                <w:szCs w:val="16"/>
              </w:rPr>
              <w:t>d</w:t>
            </w:r>
            <w:r w:rsidRPr="004371CC">
              <w:rPr>
                <w:sz w:val="16"/>
                <w:szCs w:val="16"/>
              </w:rPr>
              <w:t xml:space="preserve"> applicability date:</w:t>
            </w:r>
          </w:p>
          <w:p w:rsidR="00B30EF7" w:rsidRPr="00F9499C" w:rsidRDefault="00B30EF7" w:rsidP="009D2CCC">
            <w:pPr>
              <w:spacing w:line="200" w:lineRule="exact"/>
              <w:rPr>
                <w:sz w:val="16"/>
                <w:szCs w:val="16"/>
              </w:rPr>
            </w:pPr>
          </w:p>
          <w:p w:rsidR="00B30EF7" w:rsidRPr="00F9499C" w:rsidRDefault="00B30EF7" w:rsidP="009D2CCC">
            <w:pPr>
              <w:tabs>
                <w:tab w:val="left" w:pos="360"/>
              </w:tabs>
              <w:spacing w:line="200" w:lineRule="exact"/>
              <w:ind w:left="360" w:hanging="360"/>
              <w:rPr>
                <w:sz w:val="16"/>
                <w:szCs w:val="16"/>
              </w:rPr>
            </w:pPr>
            <w:r>
              <w:rPr>
                <w:sz w:val="16"/>
                <w:szCs w:val="16"/>
              </w:rPr>
              <w:tab/>
            </w:r>
            <w:r w:rsidRPr="00F9499C">
              <w:rPr>
                <w:sz w:val="16"/>
                <w:szCs w:val="16"/>
              </w:rPr>
              <w:t xml:space="preserve">Corrective action notice (CAN) to be issued for </w:t>
            </w:r>
            <w:r>
              <w:rPr>
                <w:sz w:val="16"/>
                <w:szCs w:val="16"/>
              </w:rPr>
              <w:t>“</w:t>
            </w:r>
            <w:r w:rsidRPr="00F9499C">
              <w:rPr>
                <w:sz w:val="16"/>
                <w:szCs w:val="16"/>
              </w:rPr>
              <w:t>No</w:t>
            </w:r>
            <w:r>
              <w:rPr>
                <w:sz w:val="16"/>
                <w:szCs w:val="16"/>
              </w:rPr>
              <w:t>”</w:t>
            </w:r>
            <w:r w:rsidRPr="00F9499C">
              <w:rPr>
                <w:sz w:val="16"/>
                <w:szCs w:val="16"/>
              </w:rPr>
              <w:t xml:space="preserve"> answers to any Level 1 questions (during any year/phase of assessment). </w:t>
            </w:r>
          </w:p>
          <w:p w:rsidR="00B30EF7" w:rsidRPr="00F9499C" w:rsidRDefault="00B30EF7" w:rsidP="009D2CCC">
            <w:pPr>
              <w:tabs>
                <w:tab w:val="left" w:pos="360"/>
              </w:tabs>
              <w:spacing w:line="200" w:lineRule="exact"/>
              <w:ind w:left="360" w:hanging="360"/>
            </w:pPr>
            <w:r>
              <w:rPr>
                <w:sz w:val="16"/>
                <w:szCs w:val="16"/>
              </w:rPr>
              <w:tab/>
              <w:t>(</w:t>
            </w:r>
            <w:r w:rsidRPr="00F9499C">
              <w:rPr>
                <w:sz w:val="16"/>
                <w:szCs w:val="16"/>
              </w:rPr>
              <w:t xml:space="preserve">Sixty (60) days for corrective action to obtain a </w:t>
            </w:r>
            <w:r>
              <w:rPr>
                <w:sz w:val="16"/>
                <w:szCs w:val="16"/>
              </w:rPr>
              <w:t>“</w:t>
            </w:r>
            <w:r w:rsidRPr="00F9499C">
              <w:rPr>
                <w:sz w:val="16"/>
                <w:szCs w:val="16"/>
              </w:rPr>
              <w:t>Yes</w:t>
            </w:r>
            <w:r>
              <w:rPr>
                <w:sz w:val="16"/>
                <w:szCs w:val="16"/>
              </w:rPr>
              <w:t>”</w:t>
            </w:r>
            <w:r w:rsidRPr="00F9499C">
              <w:rPr>
                <w:sz w:val="16"/>
                <w:szCs w:val="16"/>
              </w:rPr>
              <w:t xml:space="preserve"> answer to the relevant question(s)</w:t>
            </w:r>
            <w:r>
              <w:rPr>
                <w:sz w:val="16"/>
                <w:szCs w:val="16"/>
              </w:rPr>
              <w:t>).</w:t>
            </w:r>
          </w:p>
        </w:tc>
      </w:tr>
    </w:tbl>
    <w:p w:rsidR="00B30EF7" w:rsidRPr="00F9499C" w:rsidRDefault="00B30EF7" w:rsidP="00B30EF7"/>
    <w:p w:rsidR="00B30EF7" w:rsidRPr="00F9499C" w:rsidRDefault="00B30EF7" w:rsidP="00B30EF7">
      <w:pPr>
        <w:sectPr w:rsidR="00B30EF7" w:rsidRPr="00F9499C" w:rsidSect="009D2CCC">
          <w:headerReference w:type="even" r:id="rId13"/>
          <w:headerReference w:type="default" r:id="rId14"/>
          <w:footerReference w:type="even" r:id="rId15"/>
          <w:footerReference w:type="default" r:id="rId16"/>
          <w:headerReference w:type="first" r:id="rId17"/>
          <w:footnotePr>
            <w:numRestart w:val="eachSect"/>
          </w:footnotePr>
          <w:pgSz w:w="15840" w:h="12240" w:orient="landscape" w:code="1"/>
          <w:pgMar w:top="1320" w:right="1800" w:bottom="1320" w:left="1560" w:header="960" w:footer="960" w:gutter="0"/>
          <w:pgNumType w:start="2"/>
          <w:cols w:space="720"/>
          <w:docGrid w:linePitch="326"/>
        </w:sectPr>
      </w:pPr>
    </w:p>
    <w:p w:rsidR="00B30EF7" w:rsidRPr="00F9499C" w:rsidRDefault="00B30EF7" w:rsidP="00B30EF7">
      <w:pPr>
        <w:pStyle w:val="BoldCentered"/>
      </w:pPr>
      <w:r w:rsidRPr="00F9499C">
        <w:lastRenderedPageBreak/>
        <w:t xml:space="preserve">Table </w:t>
      </w:r>
      <w:r>
        <w:t>4-A12-2</w:t>
      </w:r>
      <w:r w:rsidRPr="00F9499C">
        <w:t>.    SMS assessment checklist — Routine SMS assessment</w:t>
      </w:r>
    </w:p>
    <w:p w:rsidR="00B30EF7" w:rsidRPr="00F9499C" w:rsidRDefault="00B30EF7" w:rsidP="00B30EF7">
      <w:pPr>
        <w:jc w:val="center"/>
      </w:pPr>
    </w:p>
    <w:tbl>
      <w:tblPr>
        <w:tblW w:w="92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89"/>
        <w:gridCol w:w="383"/>
        <w:gridCol w:w="6652"/>
      </w:tblGrid>
      <w:tr w:rsidR="00B30EF7" w:rsidRPr="00F9499C" w:rsidTr="009D2CCC">
        <w:trPr>
          <w:tblHeader/>
          <w:jc w:val="center"/>
        </w:trPr>
        <w:tc>
          <w:tcPr>
            <w:tcW w:w="2189" w:type="dxa"/>
            <w:shd w:val="clear" w:color="auto" w:fill="auto"/>
            <w:tcMar>
              <w:top w:w="80" w:type="dxa"/>
              <w:left w:w="80" w:type="dxa"/>
              <w:bottom w:w="80" w:type="dxa"/>
              <w:right w:w="80" w:type="dxa"/>
            </w:tcMar>
            <w:vAlign w:val="bottom"/>
            <w:hideMark/>
          </w:tcPr>
          <w:p w:rsidR="00B30EF7" w:rsidRPr="00F9499C" w:rsidRDefault="00B30EF7" w:rsidP="009D2CCC">
            <w:pPr>
              <w:jc w:val="center"/>
              <w:rPr>
                <w:i/>
                <w:iCs/>
              </w:rPr>
            </w:pPr>
            <w:r w:rsidRPr="00F9499C">
              <w:rPr>
                <w:i/>
                <w:iCs/>
              </w:rPr>
              <w:t>SMS element</w:t>
            </w:r>
          </w:p>
        </w:tc>
        <w:tc>
          <w:tcPr>
            <w:tcW w:w="383" w:type="dxa"/>
            <w:shd w:val="clear" w:color="auto" w:fill="auto"/>
            <w:tcMar>
              <w:top w:w="80" w:type="dxa"/>
              <w:left w:w="80" w:type="dxa"/>
              <w:bottom w:w="80" w:type="dxa"/>
              <w:right w:w="80" w:type="dxa"/>
            </w:tcMar>
            <w:hideMark/>
          </w:tcPr>
          <w:p w:rsidR="00B30EF7" w:rsidRPr="00F9499C" w:rsidRDefault="00B30EF7" w:rsidP="009D2CCC">
            <w:pPr>
              <w:jc w:val="center"/>
              <w:rPr>
                <w:i/>
                <w:iCs/>
              </w:rPr>
            </w:pPr>
          </w:p>
        </w:tc>
        <w:tc>
          <w:tcPr>
            <w:tcW w:w="6652" w:type="dxa"/>
            <w:shd w:val="clear" w:color="auto" w:fill="auto"/>
            <w:tcMar>
              <w:top w:w="80" w:type="dxa"/>
              <w:left w:w="80" w:type="dxa"/>
              <w:bottom w:w="80" w:type="dxa"/>
              <w:right w:w="80" w:type="dxa"/>
            </w:tcMar>
            <w:vAlign w:val="bottom"/>
            <w:hideMark/>
          </w:tcPr>
          <w:p w:rsidR="00B30EF7" w:rsidRPr="00F9499C" w:rsidRDefault="00B30EF7" w:rsidP="009D2CCC">
            <w:pPr>
              <w:jc w:val="center"/>
              <w:rPr>
                <w:i/>
                <w:iCs/>
              </w:rPr>
            </w:pPr>
            <w:r w:rsidRPr="00F9499C">
              <w:rPr>
                <w:i/>
                <w:iCs/>
              </w:rPr>
              <w:t>Assessment question</w:t>
            </w:r>
          </w:p>
        </w:tc>
      </w:tr>
      <w:tr w:rsidR="00B30EF7" w:rsidRPr="00F9499C" w:rsidTr="009D2CCC">
        <w:trPr>
          <w:jc w:val="center"/>
        </w:trPr>
        <w:tc>
          <w:tcPr>
            <w:tcW w:w="2189" w:type="dxa"/>
            <w:vMerge w:val="restart"/>
            <w:shd w:val="clear" w:color="auto" w:fill="auto"/>
            <w:tcMar>
              <w:top w:w="80" w:type="dxa"/>
              <w:left w:w="80" w:type="dxa"/>
              <w:bottom w:w="80" w:type="dxa"/>
              <w:right w:w="80" w:type="dxa"/>
            </w:tcMar>
            <w:hideMark/>
          </w:tcPr>
          <w:p w:rsidR="00B30EF7" w:rsidRPr="00F9499C" w:rsidRDefault="00B30EF7" w:rsidP="00D54F31">
            <w:pPr>
              <w:jc w:val="left"/>
            </w:pPr>
            <w:r w:rsidRPr="00B857C0">
              <w:t>Management commitment and responsibilities</w:t>
            </w:r>
            <w:r>
              <w:t xml:space="preserve"> </w:t>
            </w:r>
            <w:r w:rsidRPr="00B857C0">
              <w:t>[1.1]</w:t>
            </w:r>
          </w:p>
        </w:tc>
        <w:tc>
          <w:tcPr>
            <w:tcW w:w="383" w:type="dxa"/>
            <w:shd w:val="clear" w:color="auto" w:fill="auto"/>
            <w:tcMar>
              <w:top w:w="80" w:type="dxa"/>
              <w:left w:w="80" w:type="dxa"/>
              <w:bottom w:w="80" w:type="dxa"/>
              <w:right w:w="80" w:type="dxa"/>
            </w:tcMar>
            <w:hideMark/>
          </w:tcPr>
          <w:p w:rsidR="00B30EF7" w:rsidRPr="00F9499C" w:rsidRDefault="00B30EF7" w:rsidP="009D2CCC">
            <w:pPr>
              <w:jc w:val="center"/>
            </w:pPr>
            <w:r w:rsidRPr="00F9499C">
              <w:t>1</w:t>
            </w:r>
          </w:p>
        </w:tc>
        <w:tc>
          <w:tcPr>
            <w:tcW w:w="6652" w:type="dxa"/>
            <w:shd w:val="clear" w:color="auto" w:fill="auto"/>
            <w:tcMar>
              <w:top w:w="80" w:type="dxa"/>
              <w:left w:w="80" w:type="dxa"/>
              <w:bottom w:w="80" w:type="dxa"/>
              <w:right w:w="80" w:type="dxa"/>
            </w:tcMar>
            <w:hideMark/>
          </w:tcPr>
          <w:p w:rsidR="00B30EF7" w:rsidRPr="00F9499C" w:rsidRDefault="00B30EF7" w:rsidP="009D2CCC">
            <w:pPr>
              <w:jc w:val="left"/>
            </w:pPr>
            <w:r w:rsidRPr="00F9499C">
              <w:t>The safety policy is relevant to the scope and complexity of the organization</w:t>
            </w:r>
            <w:r>
              <w:t>’</w:t>
            </w:r>
            <w:r w:rsidRPr="00F9499C">
              <w:t>s operations.</w:t>
            </w:r>
          </w:p>
        </w:tc>
      </w:tr>
      <w:tr w:rsidR="00B30EF7" w:rsidRPr="00F9499C" w:rsidTr="009D2CCC">
        <w:trPr>
          <w:jc w:val="center"/>
        </w:trPr>
        <w:tc>
          <w:tcPr>
            <w:tcW w:w="2189" w:type="dxa"/>
            <w:vMerge/>
            <w:shd w:val="clear" w:color="auto" w:fill="auto"/>
            <w:tcMar>
              <w:top w:w="80" w:type="dxa"/>
              <w:left w:w="80" w:type="dxa"/>
              <w:bottom w:w="80" w:type="dxa"/>
              <w:right w:w="80" w:type="dxa"/>
            </w:tcMar>
            <w:hideMark/>
          </w:tcPr>
          <w:p w:rsidR="00B30EF7" w:rsidRPr="00F9499C" w:rsidRDefault="00B30EF7" w:rsidP="009D2CCC">
            <w:pPr>
              <w:jc w:val="center"/>
            </w:pPr>
          </w:p>
        </w:tc>
        <w:tc>
          <w:tcPr>
            <w:tcW w:w="383" w:type="dxa"/>
            <w:shd w:val="clear" w:color="auto" w:fill="auto"/>
            <w:tcMar>
              <w:top w:w="80" w:type="dxa"/>
              <w:left w:w="80" w:type="dxa"/>
              <w:bottom w:w="80" w:type="dxa"/>
              <w:right w:w="80" w:type="dxa"/>
            </w:tcMar>
            <w:hideMark/>
          </w:tcPr>
          <w:p w:rsidR="00B30EF7" w:rsidRPr="00F9499C" w:rsidRDefault="00B30EF7" w:rsidP="009D2CCC">
            <w:pPr>
              <w:jc w:val="center"/>
            </w:pPr>
            <w:r w:rsidRPr="00F9499C">
              <w:t>2</w:t>
            </w:r>
          </w:p>
        </w:tc>
        <w:tc>
          <w:tcPr>
            <w:tcW w:w="6652" w:type="dxa"/>
            <w:shd w:val="clear" w:color="auto" w:fill="auto"/>
            <w:tcMar>
              <w:top w:w="80" w:type="dxa"/>
              <w:left w:w="80" w:type="dxa"/>
              <w:bottom w:w="80" w:type="dxa"/>
              <w:right w:w="80" w:type="dxa"/>
            </w:tcMar>
            <w:hideMark/>
          </w:tcPr>
          <w:p w:rsidR="00B30EF7" w:rsidRPr="00F9499C" w:rsidRDefault="00B30EF7" w:rsidP="009D2CCC">
            <w:pPr>
              <w:jc w:val="left"/>
            </w:pPr>
            <w:r w:rsidRPr="00F9499C">
              <w:t xml:space="preserve">There is evidence that the safety policy is communicated to all employees with </w:t>
            </w:r>
            <w:r>
              <w:t xml:space="preserve">the </w:t>
            </w:r>
            <w:r w:rsidRPr="00F9499C">
              <w:t>intent that they are made aware of their individual safety obligations.</w:t>
            </w:r>
          </w:p>
        </w:tc>
      </w:tr>
      <w:tr w:rsidR="00B30EF7" w:rsidRPr="00F9499C" w:rsidTr="009D2CCC">
        <w:trPr>
          <w:jc w:val="center"/>
        </w:trPr>
        <w:tc>
          <w:tcPr>
            <w:tcW w:w="2189" w:type="dxa"/>
            <w:vMerge/>
            <w:shd w:val="clear" w:color="auto" w:fill="auto"/>
            <w:tcMar>
              <w:top w:w="80" w:type="dxa"/>
              <w:left w:w="80" w:type="dxa"/>
              <w:bottom w:w="80" w:type="dxa"/>
              <w:right w:w="80" w:type="dxa"/>
            </w:tcMar>
            <w:hideMark/>
          </w:tcPr>
          <w:p w:rsidR="00B30EF7" w:rsidRPr="00F9499C" w:rsidRDefault="00B30EF7" w:rsidP="009D2CCC">
            <w:pPr>
              <w:jc w:val="center"/>
            </w:pPr>
          </w:p>
        </w:tc>
        <w:tc>
          <w:tcPr>
            <w:tcW w:w="383" w:type="dxa"/>
            <w:shd w:val="clear" w:color="auto" w:fill="auto"/>
            <w:tcMar>
              <w:top w:w="80" w:type="dxa"/>
              <w:left w:w="80" w:type="dxa"/>
              <w:bottom w:w="80" w:type="dxa"/>
              <w:right w:w="80" w:type="dxa"/>
            </w:tcMar>
            <w:hideMark/>
          </w:tcPr>
          <w:p w:rsidR="00B30EF7" w:rsidRPr="00F9499C" w:rsidRDefault="00B30EF7" w:rsidP="009D2CCC">
            <w:pPr>
              <w:jc w:val="center"/>
            </w:pPr>
            <w:r w:rsidRPr="00F9499C">
              <w:t>3</w:t>
            </w:r>
          </w:p>
        </w:tc>
        <w:tc>
          <w:tcPr>
            <w:tcW w:w="6652" w:type="dxa"/>
            <w:shd w:val="clear" w:color="auto" w:fill="auto"/>
            <w:tcMar>
              <w:top w:w="80" w:type="dxa"/>
              <w:left w:w="80" w:type="dxa"/>
              <w:bottom w:w="80" w:type="dxa"/>
              <w:right w:w="80" w:type="dxa"/>
            </w:tcMar>
            <w:hideMark/>
          </w:tcPr>
          <w:p w:rsidR="00B30EF7" w:rsidRPr="00F9499C" w:rsidRDefault="00B30EF7" w:rsidP="009D2CCC">
            <w:pPr>
              <w:jc w:val="left"/>
            </w:pPr>
            <w:r w:rsidRPr="00F9499C">
              <w:t>There is a periodic review of the safety policy by senior management or the safety committee.</w:t>
            </w:r>
          </w:p>
        </w:tc>
      </w:tr>
      <w:tr w:rsidR="00B30EF7" w:rsidRPr="00F9499C" w:rsidTr="009D2CCC">
        <w:trPr>
          <w:jc w:val="center"/>
        </w:trPr>
        <w:tc>
          <w:tcPr>
            <w:tcW w:w="2189" w:type="dxa"/>
            <w:vMerge/>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pPr>
              <w:jc w:val="center"/>
            </w:pPr>
          </w:p>
        </w:tc>
        <w:tc>
          <w:tcPr>
            <w:tcW w:w="383" w:type="dxa"/>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pPr>
              <w:jc w:val="center"/>
            </w:pPr>
            <w:r w:rsidRPr="00F9499C">
              <w:t>4</w:t>
            </w:r>
          </w:p>
        </w:tc>
        <w:tc>
          <w:tcPr>
            <w:tcW w:w="6652" w:type="dxa"/>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pPr>
              <w:jc w:val="left"/>
            </w:pPr>
            <w:r w:rsidRPr="00F9499C">
              <w:t>The accountable manager</w:t>
            </w:r>
            <w:r>
              <w:t>’</w:t>
            </w:r>
            <w:r w:rsidRPr="00F9499C">
              <w:t>s terms of reference indicate his overall responsibility for all safety issues.</w:t>
            </w:r>
          </w:p>
        </w:tc>
      </w:tr>
      <w:tr w:rsidR="00B30EF7" w:rsidRPr="00F9499C" w:rsidTr="009D2CCC">
        <w:trPr>
          <w:trHeight w:hRule="exact" w:val="120"/>
          <w:jc w:val="center"/>
        </w:trPr>
        <w:tc>
          <w:tcPr>
            <w:tcW w:w="2189" w:type="dxa"/>
            <w:tcBorders>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383" w:type="dxa"/>
            <w:tcBorders>
              <w:left w:val="nil"/>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6652" w:type="dxa"/>
            <w:tcBorders>
              <w:left w:val="nil"/>
            </w:tcBorders>
            <w:shd w:val="clear" w:color="auto" w:fill="auto"/>
            <w:tcMar>
              <w:top w:w="80" w:type="dxa"/>
              <w:left w:w="80" w:type="dxa"/>
              <w:bottom w:w="80" w:type="dxa"/>
              <w:right w:w="80" w:type="dxa"/>
            </w:tcMar>
          </w:tcPr>
          <w:p w:rsidR="00B30EF7" w:rsidRPr="00F9499C" w:rsidRDefault="00B30EF7" w:rsidP="009D2CCC">
            <w:pPr>
              <w:jc w:val="left"/>
            </w:pPr>
          </w:p>
        </w:tc>
      </w:tr>
      <w:tr w:rsidR="00B30EF7" w:rsidRPr="00F9499C" w:rsidTr="009D2CCC">
        <w:trPr>
          <w:jc w:val="center"/>
        </w:trPr>
        <w:tc>
          <w:tcPr>
            <w:tcW w:w="2189" w:type="dxa"/>
            <w:vMerge w:val="restart"/>
            <w:shd w:val="clear" w:color="auto" w:fill="auto"/>
            <w:tcMar>
              <w:top w:w="80" w:type="dxa"/>
              <w:left w:w="80" w:type="dxa"/>
              <w:bottom w:w="80" w:type="dxa"/>
              <w:right w:w="80" w:type="dxa"/>
            </w:tcMar>
            <w:hideMark/>
          </w:tcPr>
          <w:p w:rsidR="00B30EF7" w:rsidRPr="00F9499C" w:rsidRDefault="00B30EF7" w:rsidP="00D54F31">
            <w:pPr>
              <w:jc w:val="left"/>
            </w:pPr>
            <w:r w:rsidRPr="00F9499C">
              <w:t>Safety accountabilities</w:t>
            </w:r>
            <w:r>
              <w:t xml:space="preserve"> </w:t>
            </w:r>
            <w:r w:rsidRPr="00F9499C">
              <w:t>[1.2]</w:t>
            </w:r>
          </w:p>
        </w:tc>
        <w:tc>
          <w:tcPr>
            <w:tcW w:w="383" w:type="dxa"/>
            <w:shd w:val="clear" w:color="auto" w:fill="auto"/>
            <w:tcMar>
              <w:top w:w="80" w:type="dxa"/>
              <w:left w:w="80" w:type="dxa"/>
              <w:bottom w:w="80" w:type="dxa"/>
              <w:right w:w="80" w:type="dxa"/>
            </w:tcMar>
            <w:hideMark/>
          </w:tcPr>
          <w:p w:rsidR="00B30EF7" w:rsidRPr="00F9499C" w:rsidRDefault="00B30EF7" w:rsidP="009D2CCC">
            <w:pPr>
              <w:jc w:val="center"/>
            </w:pPr>
            <w:r w:rsidRPr="00F9499C">
              <w:t>1</w:t>
            </w:r>
          </w:p>
        </w:tc>
        <w:tc>
          <w:tcPr>
            <w:tcW w:w="6652" w:type="dxa"/>
            <w:shd w:val="clear" w:color="auto" w:fill="auto"/>
            <w:tcMar>
              <w:top w:w="80" w:type="dxa"/>
              <w:left w:w="80" w:type="dxa"/>
              <w:bottom w:w="80" w:type="dxa"/>
              <w:right w:w="80" w:type="dxa"/>
            </w:tcMar>
            <w:hideMark/>
          </w:tcPr>
          <w:p w:rsidR="00B30EF7" w:rsidRPr="00F9499C" w:rsidRDefault="00B30EF7" w:rsidP="009D2CCC">
            <w:pPr>
              <w:jc w:val="left"/>
            </w:pPr>
            <w:r w:rsidRPr="00F9499C">
              <w:t>There is a safety committee (or equivalent mechanism) that reviews the SMS and its safety performance.</w:t>
            </w:r>
          </w:p>
        </w:tc>
      </w:tr>
      <w:tr w:rsidR="00B30EF7" w:rsidRPr="00F9499C" w:rsidTr="009D2CCC">
        <w:trPr>
          <w:jc w:val="center"/>
        </w:trPr>
        <w:tc>
          <w:tcPr>
            <w:tcW w:w="2189" w:type="dxa"/>
            <w:vMerge/>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pPr>
              <w:jc w:val="center"/>
            </w:pPr>
          </w:p>
        </w:tc>
        <w:tc>
          <w:tcPr>
            <w:tcW w:w="383" w:type="dxa"/>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pPr>
              <w:jc w:val="center"/>
            </w:pPr>
            <w:r w:rsidRPr="00F9499C">
              <w:t>2</w:t>
            </w:r>
          </w:p>
        </w:tc>
        <w:tc>
          <w:tcPr>
            <w:tcW w:w="6652" w:type="dxa"/>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pPr>
              <w:jc w:val="left"/>
            </w:pPr>
            <w:r w:rsidRPr="00F9499C">
              <w:t>The accountable manager</w:t>
            </w:r>
            <w:r>
              <w:t>’</w:t>
            </w:r>
            <w:r w:rsidRPr="00F9499C">
              <w:t>s final authority over all operations conducted under his organization</w:t>
            </w:r>
            <w:r>
              <w:t>’</w:t>
            </w:r>
            <w:r w:rsidRPr="00F9499C">
              <w:t>s certificate(s) is indicated in his terms of reference.</w:t>
            </w:r>
          </w:p>
        </w:tc>
      </w:tr>
      <w:tr w:rsidR="00B30EF7" w:rsidRPr="00F9499C" w:rsidTr="009D2CCC">
        <w:trPr>
          <w:trHeight w:hRule="exact" w:val="120"/>
          <w:jc w:val="center"/>
        </w:trPr>
        <w:tc>
          <w:tcPr>
            <w:tcW w:w="2189" w:type="dxa"/>
            <w:tcBorders>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383" w:type="dxa"/>
            <w:tcBorders>
              <w:left w:val="nil"/>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6652" w:type="dxa"/>
            <w:tcBorders>
              <w:left w:val="nil"/>
            </w:tcBorders>
            <w:shd w:val="clear" w:color="auto" w:fill="auto"/>
            <w:tcMar>
              <w:top w:w="80" w:type="dxa"/>
              <w:left w:w="80" w:type="dxa"/>
              <w:bottom w:w="80" w:type="dxa"/>
              <w:right w:w="80" w:type="dxa"/>
            </w:tcMar>
          </w:tcPr>
          <w:p w:rsidR="00B30EF7" w:rsidRPr="00F9499C" w:rsidRDefault="00B30EF7" w:rsidP="009D2CCC">
            <w:pPr>
              <w:jc w:val="left"/>
            </w:pPr>
          </w:p>
        </w:tc>
      </w:tr>
      <w:tr w:rsidR="00B30EF7" w:rsidRPr="00F9499C" w:rsidTr="009D2CCC">
        <w:trPr>
          <w:jc w:val="center"/>
        </w:trPr>
        <w:tc>
          <w:tcPr>
            <w:tcW w:w="2189" w:type="dxa"/>
            <w:vMerge w:val="restart"/>
            <w:shd w:val="clear" w:color="auto" w:fill="auto"/>
            <w:tcMar>
              <w:top w:w="80" w:type="dxa"/>
              <w:left w:w="80" w:type="dxa"/>
              <w:bottom w:w="80" w:type="dxa"/>
              <w:right w:w="80" w:type="dxa"/>
            </w:tcMar>
            <w:hideMark/>
          </w:tcPr>
          <w:p w:rsidR="00B30EF7" w:rsidRPr="00F9499C" w:rsidRDefault="00B30EF7" w:rsidP="009D2CCC">
            <w:pPr>
              <w:jc w:val="left"/>
            </w:pPr>
            <w:r w:rsidRPr="00F9499C">
              <w:t>Appointment of key safety personnel</w:t>
            </w:r>
            <w:r>
              <w:t xml:space="preserve"> </w:t>
            </w:r>
            <w:r w:rsidRPr="00F9499C">
              <w:t>[1.3]</w:t>
            </w:r>
          </w:p>
        </w:tc>
        <w:tc>
          <w:tcPr>
            <w:tcW w:w="383" w:type="dxa"/>
            <w:shd w:val="clear" w:color="auto" w:fill="auto"/>
            <w:tcMar>
              <w:top w:w="80" w:type="dxa"/>
              <w:left w:w="80" w:type="dxa"/>
              <w:bottom w:w="80" w:type="dxa"/>
              <w:right w:w="80" w:type="dxa"/>
            </w:tcMar>
            <w:hideMark/>
          </w:tcPr>
          <w:p w:rsidR="00B30EF7" w:rsidRPr="00F9499C" w:rsidRDefault="00B30EF7" w:rsidP="009D2CCC">
            <w:pPr>
              <w:jc w:val="center"/>
            </w:pPr>
            <w:r w:rsidRPr="00F9499C">
              <w:t>1</w:t>
            </w:r>
          </w:p>
        </w:tc>
        <w:tc>
          <w:tcPr>
            <w:tcW w:w="6652" w:type="dxa"/>
            <w:shd w:val="clear" w:color="auto" w:fill="auto"/>
            <w:tcMar>
              <w:top w:w="80" w:type="dxa"/>
              <w:left w:w="80" w:type="dxa"/>
              <w:bottom w:w="80" w:type="dxa"/>
              <w:right w:w="80" w:type="dxa"/>
            </w:tcMar>
            <w:hideMark/>
          </w:tcPr>
          <w:p w:rsidR="00B30EF7" w:rsidRPr="00F9499C" w:rsidRDefault="00B30EF7" w:rsidP="009D2CCC">
            <w:pPr>
              <w:jc w:val="left"/>
            </w:pPr>
            <w:r w:rsidRPr="00F9499C">
              <w:t>The manager performing the SMS role ha</w:t>
            </w:r>
            <w:r>
              <w:t>s</w:t>
            </w:r>
            <w:r w:rsidRPr="00F9499C">
              <w:t xml:space="preserve"> relevant SMS functions included in his terms of reference.</w:t>
            </w:r>
          </w:p>
        </w:tc>
      </w:tr>
      <w:tr w:rsidR="00B30EF7" w:rsidRPr="00F9499C" w:rsidTr="009D2CCC">
        <w:trPr>
          <w:jc w:val="center"/>
        </w:trPr>
        <w:tc>
          <w:tcPr>
            <w:tcW w:w="2189" w:type="dxa"/>
            <w:vMerge/>
            <w:shd w:val="clear" w:color="auto" w:fill="auto"/>
            <w:tcMar>
              <w:top w:w="80" w:type="dxa"/>
              <w:left w:w="80" w:type="dxa"/>
              <w:bottom w:w="80" w:type="dxa"/>
              <w:right w:w="80" w:type="dxa"/>
            </w:tcMar>
            <w:hideMark/>
          </w:tcPr>
          <w:p w:rsidR="00B30EF7" w:rsidRPr="00F9499C" w:rsidRDefault="00B30EF7" w:rsidP="009D2CCC">
            <w:pPr>
              <w:jc w:val="center"/>
            </w:pPr>
          </w:p>
        </w:tc>
        <w:tc>
          <w:tcPr>
            <w:tcW w:w="383" w:type="dxa"/>
            <w:shd w:val="clear" w:color="auto" w:fill="auto"/>
            <w:tcMar>
              <w:top w:w="80" w:type="dxa"/>
              <w:left w:w="80" w:type="dxa"/>
              <w:bottom w:w="80" w:type="dxa"/>
              <w:right w:w="80" w:type="dxa"/>
            </w:tcMar>
            <w:hideMark/>
          </w:tcPr>
          <w:p w:rsidR="00B30EF7" w:rsidRPr="00F9499C" w:rsidRDefault="00B30EF7" w:rsidP="009D2CCC">
            <w:pPr>
              <w:jc w:val="center"/>
            </w:pPr>
            <w:r w:rsidRPr="00F9499C">
              <w:t>2</w:t>
            </w:r>
          </w:p>
        </w:tc>
        <w:tc>
          <w:tcPr>
            <w:tcW w:w="6652" w:type="dxa"/>
            <w:shd w:val="clear" w:color="auto" w:fill="auto"/>
            <w:tcMar>
              <w:top w:w="80" w:type="dxa"/>
              <w:left w:w="80" w:type="dxa"/>
              <w:bottom w:w="80" w:type="dxa"/>
              <w:right w:w="80" w:type="dxa"/>
            </w:tcMar>
            <w:hideMark/>
          </w:tcPr>
          <w:p w:rsidR="00B30EF7" w:rsidRPr="00F9499C" w:rsidRDefault="00B30EF7" w:rsidP="009D2CCC">
            <w:pPr>
              <w:jc w:val="left"/>
            </w:pPr>
            <w:r w:rsidRPr="00F9499C">
              <w:t>The manager responsible for administering the SMS does not hold other responsibilities that may conflict or impair his role as SMS manager.</w:t>
            </w:r>
          </w:p>
        </w:tc>
      </w:tr>
      <w:tr w:rsidR="00B30EF7" w:rsidRPr="00F9499C" w:rsidTr="009D2CCC">
        <w:trPr>
          <w:jc w:val="center"/>
        </w:trPr>
        <w:tc>
          <w:tcPr>
            <w:tcW w:w="2189" w:type="dxa"/>
            <w:vMerge/>
            <w:shd w:val="clear" w:color="auto" w:fill="auto"/>
            <w:tcMar>
              <w:top w:w="80" w:type="dxa"/>
              <w:left w:w="80" w:type="dxa"/>
              <w:bottom w:w="80" w:type="dxa"/>
              <w:right w:w="80" w:type="dxa"/>
            </w:tcMar>
            <w:hideMark/>
          </w:tcPr>
          <w:p w:rsidR="00B30EF7" w:rsidRPr="00F9499C" w:rsidRDefault="00B30EF7" w:rsidP="009D2CCC">
            <w:pPr>
              <w:jc w:val="center"/>
            </w:pPr>
          </w:p>
        </w:tc>
        <w:tc>
          <w:tcPr>
            <w:tcW w:w="383" w:type="dxa"/>
            <w:shd w:val="clear" w:color="auto" w:fill="auto"/>
            <w:tcMar>
              <w:top w:w="80" w:type="dxa"/>
              <w:left w:w="80" w:type="dxa"/>
              <w:bottom w:w="80" w:type="dxa"/>
              <w:right w:w="80" w:type="dxa"/>
            </w:tcMar>
            <w:hideMark/>
          </w:tcPr>
          <w:p w:rsidR="00B30EF7" w:rsidRPr="00F9499C" w:rsidRDefault="00B30EF7" w:rsidP="009D2CCC">
            <w:pPr>
              <w:jc w:val="center"/>
            </w:pPr>
            <w:r w:rsidRPr="00F9499C">
              <w:t>3</w:t>
            </w:r>
          </w:p>
        </w:tc>
        <w:tc>
          <w:tcPr>
            <w:tcW w:w="6652" w:type="dxa"/>
            <w:shd w:val="clear" w:color="auto" w:fill="auto"/>
            <w:tcMar>
              <w:top w:w="80" w:type="dxa"/>
              <w:left w:w="80" w:type="dxa"/>
              <w:bottom w:w="80" w:type="dxa"/>
              <w:right w:w="80" w:type="dxa"/>
            </w:tcMar>
            <w:hideMark/>
          </w:tcPr>
          <w:p w:rsidR="00B30EF7" w:rsidRPr="00F9499C" w:rsidRDefault="00B30EF7" w:rsidP="009D2CCC">
            <w:pPr>
              <w:jc w:val="left"/>
            </w:pPr>
            <w:r w:rsidRPr="00F9499C">
              <w:t xml:space="preserve">The SMS manager has direct access or reporting to the accountable manager concerning the implementation </w:t>
            </w:r>
            <w:r>
              <w:t>and</w:t>
            </w:r>
            <w:r w:rsidRPr="00F9499C">
              <w:t xml:space="preserve"> operation of the SMS.</w:t>
            </w:r>
          </w:p>
        </w:tc>
      </w:tr>
      <w:tr w:rsidR="00B30EF7" w:rsidRPr="00F9499C" w:rsidTr="009D2CCC">
        <w:trPr>
          <w:jc w:val="center"/>
        </w:trPr>
        <w:tc>
          <w:tcPr>
            <w:tcW w:w="2189" w:type="dxa"/>
            <w:vMerge/>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pPr>
              <w:jc w:val="center"/>
            </w:pPr>
          </w:p>
        </w:tc>
        <w:tc>
          <w:tcPr>
            <w:tcW w:w="383" w:type="dxa"/>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pPr>
              <w:jc w:val="center"/>
            </w:pPr>
            <w:r w:rsidRPr="00F9499C">
              <w:t>4</w:t>
            </w:r>
          </w:p>
        </w:tc>
        <w:tc>
          <w:tcPr>
            <w:tcW w:w="6652" w:type="dxa"/>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pPr>
              <w:jc w:val="left"/>
            </w:pPr>
            <w:r w:rsidRPr="00F9499C">
              <w:t>The SMS manager is a senior management position not lower than or subservient to other operational or production positions.</w:t>
            </w:r>
          </w:p>
        </w:tc>
      </w:tr>
      <w:tr w:rsidR="00B30EF7" w:rsidRPr="00F9499C" w:rsidTr="009D2CCC">
        <w:trPr>
          <w:trHeight w:hRule="exact" w:val="120"/>
          <w:jc w:val="center"/>
        </w:trPr>
        <w:tc>
          <w:tcPr>
            <w:tcW w:w="2189" w:type="dxa"/>
            <w:tcBorders>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383" w:type="dxa"/>
            <w:tcBorders>
              <w:left w:val="nil"/>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6652" w:type="dxa"/>
            <w:tcBorders>
              <w:left w:val="nil"/>
            </w:tcBorders>
            <w:shd w:val="clear" w:color="auto" w:fill="auto"/>
            <w:tcMar>
              <w:top w:w="80" w:type="dxa"/>
              <w:left w:w="80" w:type="dxa"/>
              <w:bottom w:w="80" w:type="dxa"/>
              <w:right w:w="80" w:type="dxa"/>
            </w:tcMar>
          </w:tcPr>
          <w:p w:rsidR="00B30EF7" w:rsidRPr="00F9499C" w:rsidRDefault="00B30EF7" w:rsidP="009D2CCC">
            <w:pPr>
              <w:jc w:val="left"/>
            </w:pPr>
          </w:p>
        </w:tc>
      </w:tr>
      <w:tr w:rsidR="00B30EF7" w:rsidRPr="00F9499C" w:rsidTr="009D2CCC">
        <w:trPr>
          <w:jc w:val="center"/>
        </w:trPr>
        <w:tc>
          <w:tcPr>
            <w:tcW w:w="2189" w:type="dxa"/>
            <w:vMerge w:val="restart"/>
            <w:shd w:val="clear" w:color="auto" w:fill="auto"/>
            <w:tcMar>
              <w:top w:w="80" w:type="dxa"/>
              <w:left w:w="80" w:type="dxa"/>
              <w:bottom w:w="80" w:type="dxa"/>
              <w:right w:w="80" w:type="dxa"/>
            </w:tcMar>
            <w:hideMark/>
          </w:tcPr>
          <w:p w:rsidR="00B30EF7" w:rsidRPr="00F9499C" w:rsidRDefault="00B30EF7" w:rsidP="009D2CCC">
            <w:pPr>
              <w:jc w:val="left"/>
            </w:pPr>
            <w:r w:rsidRPr="00F9499C">
              <w:t>Emergency response planning [1.4]</w:t>
            </w:r>
          </w:p>
        </w:tc>
        <w:tc>
          <w:tcPr>
            <w:tcW w:w="383" w:type="dxa"/>
            <w:shd w:val="clear" w:color="auto" w:fill="auto"/>
            <w:tcMar>
              <w:top w:w="80" w:type="dxa"/>
              <w:left w:w="80" w:type="dxa"/>
              <w:bottom w:w="80" w:type="dxa"/>
              <w:right w:w="80" w:type="dxa"/>
            </w:tcMar>
            <w:hideMark/>
          </w:tcPr>
          <w:p w:rsidR="00B30EF7" w:rsidRPr="00F9499C" w:rsidRDefault="00B30EF7" w:rsidP="009D2CCC">
            <w:pPr>
              <w:jc w:val="center"/>
            </w:pPr>
            <w:r w:rsidRPr="00F9499C">
              <w:t>1</w:t>
            </w:r>
          </w:p>
        </w:tc>
        <w:tc>
          <w:tcPr>
            <w:tcW w:w="6652" w:type="dxa"/>
            <w:shd w:val="clear" w:color="auto" w:fill="auto"/>
            <w:tcMar>
              <w:top w:w="80" w:type="dxa"/>
              <w:left w:w="80" w:type="dxa"/>
              <w:bottom w:w="80" w:type="dxa"/>
              <w:right w:w="80" w:type="dxa"/>
            </w:tcMar>
            <w:hideMark/>
          </w:tcPr>
          <w:p w:rsidR="00B30EF7" w:rsidRPr="00F9499C" w:rsidRDefault="00B30EF7" w:rsidP="009D2CCC">
            <w:pPr>
              <w:jc w:val="left"/>
            </w:pPr>
            <w:r>
              <w:t>T</w:t>
            </w:r>
            <w:r w:rsidRPr="00F9499C">
              <w:t xml:space="preserve">he </w:t>
            </w:r>
            <w:r>
              <w:t xml:space="preserve">ERP </w:t>
            </w:r>
            <w:r w:rsidRPr="00F9499C">
              <w:t>address</w:t>
            </w:r>
            <w:r>
              <w:t>es</w:t>
            </w:r>
            <w:r w:rsidRPr="00F9499C">
              <w:t xml:space="preserve"> possible or likely emergency/crisis scenarios relating to the organization’s aviation service deliveries</w:t>
            </w:r>
            <w:r>
              <w:t>.</w:t>
            </w:r>
          </w:p>
        </w:tc>
      </w:tr>
      <w:tr w:rsidR="00B30EF7" w:rsidRPr="00F9499C" w:rsidTr="009D2CCC">
        <w:trPr>
          <w:jc w:val="center"/>
        </w:trPr>
        <w:tc>
          <w:tcPr>
            <w:tcW w:w="2189" w:type="dxa"/>
            <w:vMerge/>
            <w:shd w:val="clear" w:color="auto" w:fill="auto"/>
            <w:tcMar>
              <w:top w:w="80" w:type="dxa"/>
              <w:left w:w="80" w:type="dxa"/>
              <w:bottom w:w="80" w:type="dxa"/>
              <w:right w:w="80" w:type="dxa"/>
            </w:tcMar>
            <w:hideMark/>
          </w:tcPr>
          <w:p w:rsidR="00B30EF7" w:rsidRPr="00F9499C" w:rsidRDefault="00B30EF7" w:rsidP="009D2CCC"/>
        </w:tc>
        <w:tc>
          <w:tcPr>
            <w:tcW w:w="383" w:type="dxa"/>
            <w:shd w:val="clear" w:color="auto" w:fill="auto"/>
            <w:tcMar>
              <w:top w:w="80" w:type="dxa"/>
              <w:left w:w="80" w:type="dxa"/>
              <w:bottom w:w="80" w:type="dxa"/>
              <w:right w:w="80" w:type="dxa"/>
            </w:tcMar>
            <w:hideMark/>
          </w:tcPr>
          <w:p w:rsidR="00B30EF7" w:rsidRPr="00F9499C" w:rsidRDefault="00B30EF7" w:rsidP="009D2CCC">
            <w:pPr>
              <w:jc w:val="center"/>
            </w:pPr>
            <w:r w:rsidRPr="00F9499C">
              <w:t>2</w:t>
            </w:r>
          </w:p>
        </w:tc>
        <w:tc>
          <w:tcPr>
            <w:tcW w:w="6652" w:type="dxa"/>
            <w:shd w:val="clear" w:color="auto" w:fill="auto"/>
            <w:tcMar>
              <w:top w:w="80" w:type="dxa"/>
              <w:left w:w="80" w:type="dxa"/>
              <w:bottom w:w="80" w:type="dxa"/>
              <w:right w:w="80" w:type="dxa"/>
            </w:tcMar>
            <w:hideMark/>
          </w:tcPr>
          <w:p w:rsidR="00B30EF7" w:rsidRPr="00F9499C" w:rsidRDefault="00B30EF7" w:rsidP="009D2CCC">
            <w:pPr>
              <w:jc w:val="left"/>
            </w:pPr>
            <w:r w:rsidRPr="00F9499C">
              <w:t>The ERP include</w:t>
            </w:r>
            <w:r>
              <w:t>s</w:t>
            </w:r>
            <w:r w:rsidRPr="00F9499C">
              <w:t xml:space="preserve"> procedures for the continuing safe production, delivery or support of its aviation products or services during emergencies or contingencies</w:t>
            </w:r>
            <w:r>
              <w:t>.</w:t>
            </w:r>
          </w:p>
        </w:tc>
      </w:tr>
      <w:tr w:rsidR="00B30EF7" w:rsidRPr="00F9499C" w:rsidTr="009D2CCC">
        <w:trPr>
          <w:jc w:val="center"/>
        </w:trPr>
        <w:tc>
          <w:tcPr>
            <w:tcW w:w="2189" w:type="dxa"/>
            <w:vMerge/>
            <w:shd w:val="clear" w:color="auto" w:fill="auto"/>
            <w:tcMar>
              <w:top w:w="80" w:type="dxa"/>
              <w:left w:w="80" w:type="dxa"/>
              <w:bottom w:w="80" w:type="dxa"/>
              <w:right w:w="80" w:type="dxa"/>
            </w:tcMar>
            <w:hideMark/>
          </w:tcPr>
          <w:p w:rsidR="00B30EF7" w:rsidRPr="00F9499C" w:rsidRDefault="00B30EF7" w:rsidP="009D2CCC"/>
        </w:tc>
        <w:tc>
          <w:tcPr>
            <w:tcW w:w="383" w:type="dxa"/>
            <w:shd w:val="clear" w:color="auto" w:fill="auto"/>
            <w:tcMar>
              <w:top w:w="80" w:type="dxa"/>
              <w:left w:w="80" w:type="dxa"/>
              <w:bottom w:w="80" w:type="dxa"/>
              <w:right w:w="80" w:type="dxa"/>
            </w:tcMar>
            <w:hideMark/>
          </w:tcPr>
          <w:p w:rsidR="00B30EF7" w:rsidRPr="00F9499C" w:rsidRDefault="00B30EF7" w:rsidP="009D2CCC">
            <w:pPr>
              <w:jc w:val="center"/>
            </w:pPr>
            <w:r w:rsidRPr="00F9499C">
              <w:t>3</w:t>
            </w:r>
          </w:p>
        </w:tc>
        <w:tc>
          <w:tcPr>
            <w:tcW w:w="6652" w:type="dxa"/>
            <w:shd w:val="clear" w:color="auto" w:fill="auto"/>
            <w:tcMar>
              <w:top w:w="80" w:type="dxa"/>
              <w:left w:w="80" w:type="dxa"/>
              <w:bottom w:w="80" w:type="dxa"/>
              <w:right w:w="80" w:type="dxa"/>
            </w:tcMar>
            <w:hideMark/>
          </w:tcPr>
          <w:p w:rsidR="00B30EF7" w:rsidRPr="00F9499C" w:rsidRDefault="00B30EF7" w:rsidP="009D2CCC">
            <w:pPr>
              <w:jc w:val="left"/>
            </w:pPr>
            <w:r w:rsidRPr="00F9499C">
              <w:t xml:space="preserve">ERP drills or exercises are carried out according to plan and </w:t>
            </w:r>
            <w:r>
              <w:t xml:space="preserve">the </w:t>
            </w:r>
            <w:r w:rsidRPr="00F9499C">
              <w:t>result of drills carried out are documented.</w:t>
            </w:r>
          </w:p>
        </w:tc>
      </w:tr>
      <w:tr w:rsidR="00B30EF7" w:rsidRPr="00F9499C" w:rsidTr="009D2CCC">
        <w:trPr>
          <w:jc w:val="center"/>
        </w:trPr>
        <w:tc>
          <w:tcPr>
            <w:tcW w:w="2189" w:type="dxa"/>
            <w:vMerge/>
            <w:shd w:val="clear" w:color="auto" w:fill="auto"/>
            <w:tcMar>
              <w:top w:w="80" w:type="dxa"/>
              <w:left w:w="80" w:type="dxa"/>
              <w:bottom w:w="80" w:type="dxa"/>
              <w:right w:w="80" w:type="dxa"/>
            </w:tcMar>
            <w:hideMark/>
          </w:tcPr>
          <w:p w:rsidR="00B30EF7" w:rsidRPr="00F9499C" w:rsidRDefault="00B30EF7" w:rsidP="009D2CCC"/>
        </w:tc>
        <w:tc>
          <w:tcPr>
            <w:tcW w:w="383" w:type="dxa"/>
            <w:shd w:val="clear" w:color="auto" w:fill="auto"/>
            <w:tcMar>
              <w:top w:w="80" w:type="dxa"/>
              <w:left w:w="80" w:type="dxa"/>
              <w:bottom w:w="80" w:type="dxa"/>
              <w:right w:w="80" w:type="dxa"/>
            </w:tcMar>
            <w:hideMark/>
          </w:tcPr>
          <w:p w:rsidR="00B30EF7" w:rsidRPr="00F9499C" w:rsidRDefault="00B30EF7" w:rsidP="009D2CCC">
            <w:pPr>
              <w:jc w:val="center"/>
            </w:pPr>
            <w:r w:rsidRPr="00F9499C">
              <w:t>4</w:t>
            </w:r>
          </w:p>
        </w:tc>
        <w:tc>
          <w:tcPr>
            <w:tcW w:w="6652" w:type="dxa"/>
            <w:shd w:val="clear" w:color="auto" w:fill="auto"/>
            <w:tcMar>
              <w:top w:w="80" w:type="dxa"/>
              <w:left w:w="80" w:type="dxa"/>
              <w:bottom w:w="80" w:type="dxa"/>
              <w:right w:w="80" w:type="dxa"/>
            </w:tcMar>
            <w:hideMark/>
          </w:tcPr>
          <w:p w:rsidR="00B30EF7" w:rsidRPr="00F9499C" w:rsidRDefault="00B30EF7" w:rsidP="009D2CCC">
            <w:pPr>
              <w:jc w:val="left"/>
            </w:pPr>
            <w:r w:rsidRPr="00F9499C">
              <w:t>The ERP address</w:t>
            </w:r>
            <w:r>
              <w:t>es</w:t>
            </w:r>
            <w:r w:rsidRPr="00F9499C">
              <w:t xml:space="preserve"> relevant integration with external customer or subcontractor organizations where applicable.</w:t>
            </w:r>
          </w:p>
        </w:tc>
      </w:tr>
      <w:tr w:rsidR="00B30EF7" w:rsidRPr="00F9499C" w:rsidTr="009D2CCC">
        <w:trPr>
          <w:jc w:val="center"/>
        </w:trPr>
        <w:tc>
          <w:tcPr>
            <w:tcW w:w="2189" w:type="dxa"/>
            <w:vMerge/>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tc>
        <w:tc>
          <w:tcPr>
            <w:tcW w:w="383" w:type="dxa"/>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pPr>
              <w:jc w:val="center"/>
            </w:pPr>
            <w:r w:rsidRPr="00F9499C">
              <w:t>5</w:t>
            </w:r>
          </w:p>
        </w:tc>
        <w:tc>
          <w:tcPr>
            <w:tcW w:w="6652" w:type="dxa"/>
            <w:tcBorders>
              <w:bottom w:val="single" w:sz="2" w:space="0" w:color="auto"/>
            </w:tcBorders>
            <w:shd w:val="clear" w:color="auto" w:fill="auto"/>
            <w:tcMar>
              <w:top w:w="80" w:type="dxa"/>
              <w:left w:w="80" w:type="dxa"/>
              <w:bottom w:w="80" w:type="dxa"/>
              <w:right w:w="80" w:type="dxa"/>
            </w:tcMar>
            <w:hideMark/>
          </w:tcPr>
          <w:p w:rsidR="00B30EF7" w:rsidRPr="00F9499C" w:rsidRDefault="00B30EF7" w:rsidP="009D2CCC">
            <w:pPr>
              <w:jc w:val="left"/>
            </w:pPr>
            <w:r w:rsidRPr="00F9499C">
              <w:t xml:space="preserve">There is evidence of periodic review of the ERP to ensure its continuing relevance </w:t>
            </w:r>
            <w:r>
              <w:t>and</w:t>
            </w:r>
            <w:r w:rsidRPr="00F9499C">
              <w:t xml:space="preserve"> effectiveness.</w:t>
            </w:r>
          </w:p>
        </w:tc>
      </w:tr>
      <w:tr w:rsidR="00B30EF7" w:rsidRPr="00F9499C" w:rsidTr="009D2CCC">
        <w:trPr>
          <w:trHeight w:hRule="exact" w:val="120"/>
          <w:jc w:val="center"/>
        </w:trPr>
        <w:tc>
          <w:tcPr>
            <w:tcW w:w="2189" w:type="dxa"/>
            <w:tcBorders>
              <w:right w:val="nil"/>
            </w:tcBorders>
            <w:shd w:val="clear" w:color="auto" w:fill="auto"/>
            <w:tcMar>
              <w:top w:w="80" w:type="dxa"/>
              <w:left w:w="80" w:type="dxa"/>
              <w:bottom w:w="80" w:type="dxa"/>
              <w:right w:w="80" w:type="dxa"/>
            </w:tcMar>
          </w:tcPr>
          <w:p w:rsidR="00B30EF7" w:rsidRPr="00F9499C" w:rsidRDefault="00B30EF7" w:rsidP="009D2CCC"/>
        </w:tc>
        <w:tc>
          <w:tcPr>
            <w:tcW w:w="383" w:type="dxa"/>
            <w:tcBorders>
              <w:left w:val="nil"/>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6652" w:type="dxa"/>
            <w:tcBorders>
              <w:left w:val="nil"/>
            </w:tcBorders>
            <w:shd w:val="clear" w:color="auto" w:fill="auto"/>
            <w:tcMar>
              <w:top w:w="80" w:type="dxa"/>
              <w:left w:w="80" w:type="dxa"/>
              <w:bottom w:w="80" w:type="dxa"/>
              <w:right w:w="80" w:type="dxa"/>
            </w:tcMar>
          </w:tcPr>
          <w:p w:rsidR="00B30EF7" w:rsidRPr="00F9499C" w:rsidRDefault="00B30EF7" w:rsidP="009D2CCC">
            <w:pPr>
              <w:jc w:val="left"/>
            </w:pPr>
          </w:p>
        </w:tc>
      </w:tr>
      <w:tr w:rsidR="00B30EF7" w:rsidRPr="00F9499C" w:rsidTr="009D2CCC">
        <w:trPr>
          <w:jc w:val="center"/>
        </w:trPr>
        <w:tc>
          <w:tcPr>
            <w:tcW w:w="2189" w:type="dxa"/>
            <w:tcBorders>
              <w:bottom w:val="single" w:sz="2" w:space="0" w:color="auto"/>
            </w:tcBorders>
            <w:shd w:val="clear" w:color="auto" w:fill="auto"/>
            <w:tcMar>
              <w:top w:w="80" w:type="dxa"/>
              <w:left w:w="80" w:type="dxa"/>
              <w:bottom w:w="80" w:type="dxa"/>
              <w:right w:w="80" w:type="dxa"/>
            </w:tcMar>
          </w:tcPr>
          <w:p w:rsidR="00B30EF7" w:rsidRPr="00F9499C" w:rsidRDefault="00B30EF7" w:rsidP="009D2CCC">
            <w:pPr>
              <w:suppressAutoHyphens/>
              <w:autoSpaceDE w:val="0"/>
              <w:autoSpaceDN w:val="0"/>
              <w:adjustRightInd w:val="0"/>
              <w:spacing w:line="220" w:lineRule="exact"/>
              <w:jc w:val="left"/>
            </w:pPr>
            <w:r w:rsidRPr="00F9499C">
              <w:t>SMS documentation [1.5]</w:t>
            </w: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1</w:t>
            </w:r>
          </w:p>
        </w:tc>
        <w:tc>
          <w:tcPr>
            <w:tcW w:w="6652" w:type="dxa"/>
            <w:shd w:val="clear" w:color="auto" w:fill="auto"/>
            <w:tcMar>
              <w:top w:w="80" w:type="dxa"/>
              <w:left w:w="80" w:type="dxa"/>
              <w:bottom w:w="80" w:type="dxa"/>
              <w:right w:w="80" w:type="dxa"/>
            </w:tcMar>
          </w:tcPr>
          <w:p w:rsidR="00B30EF7" w:rsidRPr="00F9499C" w:rsidRDefault="00B30EF7" w:rsidP="009D2CCC">
            <w:pPr>
              <w:jc w:val="left"/>
            </w:pPr>
            <w:r w:rsidRPr="00F9499C">
              <w:t>The organization</w:t>
            </w:r>
            <w:r>
              <w:t>’</w:t>
            </w:r>
            <w:r w:rsidRPr="00F9499C">
              <w:t>s SMS components and elements are adequately manifested in the SMS document.</w:t>
            </w:r>
          </w:p>
        </w:tc>
      </w:tr>
      <w:tr w:rsidR="00B30EF7" w:rsidRPr="00F9499C" w:rsidTr="009D2CCC">
        <w:trPr>
          <w:jc w:val="center"/>
        </w:trPr>
        <w:tc>
          <w:tcPr>
            <w:tcW w:w="2189" w:type="dxa"/>
            <w:tcBorders>
              <w:bottom w:val="nil"/>
            </w:tcBorders>
            <w:shd w:val="clear" w:color="auto" w:fill="auto"/>
            <w:tcMar>
              <w:top w:w="80" w:type="dxa"/>
              <w:left w:w="80" w:type="dxa"/>
              <w:bottom w:w="80" w:type="dxa"/>
              <w:right w:w="80" w:type="dxa"/>
            </w:tcMar>
          </w:tcPr>
          <w:p w:rsidR="00B30EF7" w:rsidRPr="00F9499C" w:rsidRDefault="00B30EF7" w:rsidP="009D2CCC">
            <w:pPr>
              <w:pageBreakBefore/>
              <w:suppressAutoHyphens/>
              <w:autoSpaceDE w:val="0"/>
              <w:autoSpaceDN w:val="0"/>
              <w:adjustRightInd w:val="0"/>
              <w:spacing w:line="220" w:lineRule="exact"/>
              <w:jc w:val="left"/>
            </w:pP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2</w:t>
            </w:r>
          </w:p>
        </w:tc>
        <w:tc>
          <w:tcPr>
            <w:tcW w:w="6652" w:type="dxa"/>
            <w:shd w:val="clear" w:color="auto" w:fill="auto"/>
            <w:tcMar>
              <w:top w:w="80" w:type="dxa"/>
              <w:left w:w="80" w:type="dxa"/>
              <w:bottom w:w="80" w:type="dxa"/>
              <w:right w:w="80" w:type="dxa"/>
            </w:tcMar>
          </w:tcPr>
          <w:p w:rsidR="00B30EF7" w:rsidRPr="00F9499C" w:rsidRDefault="00B30EF7" w:rsidP="009D2CCC">
            <w:pPr>
              <w:jc w:val="left"/>
            </w:pPr>
            <w:r w:rsidRPr="00F9499C">
              <w:t>The organization</w:t>
            </w:r>
            <w:r>
              <w:t>’</w:t>
            </w:r>
            <w:r w:rsidRPr="00F9499C">
              <w:t>s documented SMS components and elements are in line with the aviation authority</w:t>
            </w:r>
            <w:r>
              <w:t>’</w:t>
            </w:r>
            <w:r w:rsidRPr="00F9499C">
              <w:t>s SMS requirements.</w:t>
            </w:r>
          </w:p>
        </w:tc>
      </w:tr>
      <w:tr w:rsidR="00B30EF7" w:rsidRPr="00F9499C" w:rsidTr="009D2CCC">
        <w:trPr>
          <w:jc w:val="center"/>
        </w:trPr>
        <w:tc>
          <w:tcPr>
            <w:tcW w:w="2189" w:type="dxa"/>
            <w:tcBorders>
              <w:top w:val="nil"/>
              <w:bottom w:val="nil"/>
            </w:tcBorders>
            <w:shd w:val="clear" w:color="auto" w:fill="auto"/>
            <w:tcMar>
              <w:top w:w="80" w:type="dxa"/>
              <w:left w:w="80" w:type="dxa"/>
              <w:bottom w:w="80" w:type="dxa"/>
              <w:right w:w="80" w:type="dxa"/>
            </w:tcMar>
          </w:tcPr>
          <w:p w:rsidR="00B30EF7" w:rsidRPr="00F9499C" w:rsidRDefault="00B30EF7" w:rsidP="009D2CCC"/>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3</w:t>
            </w:r>
          </w:p>
        </w:tc>
        <w:tc>
          <w:tcPr>
            <w:tcW w:w="6652" w:type="dxa"/>
            <w:shd w:val="clear" w:color="auto" w:fill="auto"/>
            <w:tcMar>
              <w:top w:w="80" w:type="dxa"/>
              <w:left w:w="80" w:type="dxa"/>
              <w:bottom w:w="80" w:type="dxa"/>
              <w:right w:w="80" w:type="dxa"/>
            </w:tcMar>
          </w:tcPr>
          <w:p w:rsidR="00B30EF7" w:rsidRPr="00F9499C" w:rsidRDefault="00B30EF7" w:rsidP="009D2CCC">
            <w:pPr>
              <w:jc w:val="left"/>
            </w:pPr>
            <w:r w:rsidRPr="00F9499C">
              <w:t>There is evidence of relevant SMS coordination or integration with external customer or subcontractor organizations where applicable.</w:t>
            </w:r>
          </w:p>
        </w:tc>
      </w:tr>
      <w:tr w:rsidR="00B30EF7" w:rsidRPr="00F9499C" w:rsidTr="009D2CCC">
        <w:trPr>
          <w:jc w:val="center"/>
        </w:trPr>
        <w:tc>
          <w:tcPr>
            <w:tcW w:w="2189" w:type="dxa"/>
            <w:tcBorders>
              <w:top w:val="nil"/>
              <w:bottom w:val="nil"/>
            </w:tcBorders>
            <w:shd w:val="clear" w:color="auto" w:fill="auto"/>
            <w:tcMar>
              <w:top w:w="80" w:type="dxa"/>
              <w:left w:w="80" w:type="dxa"/>
              <w:bottom w:w="80" w:type="dxa"/>
              <w:right w:w="80" w:type="dxa"/>
            </w:tcMar>
          </w:tcPr>
          <w:p w:rsidR="00B30EF7" w:rsidRPr="00F9499C" w:rsidRDefault="00B30EF7" w:rsidP="009D2CCC"/>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4</w:t>
            </w:r>
          </w:p>
        </w:tc>
        <w:tc>
          <w:tcPr>
            <w:tcW w:w="6652" w:type="dxa"/>
            <w:shd w:val="clear" w:color="auto" w:fill="auto"/>
            <w:tcMar>
              <w:top w:w="80" w:type="dxa"/>
              <w:left w:w="80" w:type="dxa"/>
              <w:bottom w:w="80" w:type="dxa"/>
              <w:right w:w="80" w:type="dxa"/>
            </w:tcMar>
          </w:tcPr>
          <w:p w:rsidR="00B30EF7" w:rsidRPr="00F9499C" w:rsidRDefault="00B30EF7" w:rsidP="009D2CCC">
            <w:pPr>
              <w:jc w:val="left"/>
            </w:pPr>
            <w:r w:rsidRPr="00F9499C">
              <w:t>There is evidence of procedure</w:t>
            </w:r>
            <w:r>
              <w:t>s</w:t>
            </w:r>
            <w:r w:rsidRPr="00F9499C">
              <w:t xml:space="preserve"> for periodic review of the SMS document </w:t>
            </w:r>
            <w:r>
              <w:t xml:space="preserve">and </w:t>
            </w:r>
            <w:r w:rsidRPr="00F9499C">
              <w:t>supporting documentation to ensure their continuing relevance.</w:t>
            </w:r>
          </w:p>
        </w:tc>
      </w:tr>
      <w:tr w:rsidR="00B30EF7" w:rsidRPr="00F9499C" w:rsidTr="009D2CCC">
        <w:trPr>
          <w:jc w:val="center"/>
        </w:trPr>
        <w:tc>
          <w:tcPr>
            <w:tcW w:w="2189" w:type="dxa"/>
            <w:tcBorders>
              <w:top w:val="nil"/>
              <w:bottom w:val="single" w:sz="2" w:space="0" w:color="auto"/>
            </w:tcBorders>
            <w:shd w:val="clear" w:color="auto" w:fill="auto"/>
            <w:tcMar>
              <w:top w:w="80" w:type="dxa"/>
              <w:left w:w="80" w:type="dxa"/>
              <w:bottom w:w="80" w:type="dxa"/>
              <w:right w:w="80" w:type="dxa"/>
            </w:tcMar>
          </w:tcPr>
          <w:p w:rsidR="00B30EF7" w:rsidRPr="00F9499C" w:rsidRDefault="00B30EF7" w:rsidP="009D2CCC"/>
        </w:tc>
        <w:tc>
          <w:tcPr>
            <w:tcW w:w="383" w:type="dxa"/>
            <w:tcBorders>
              <w:bottom w:val="single" w:sz="2" w:space="0" w:color="auto"/>
            </w:tcBorders>
            <w:shd w:val="clear" w:color="auto" w:fill="auto"/>
            <w:tcMar>
              <w:top w:w="80" w:type="dxa"/>
              <w:left w:w="80" w:type="dxa"/>
              <w:bottom w:w="80" w:type="dxa"/>
              <w:right w:w="80" w:type="dxa"/>
            </w:tcMar>
          </w:tcPr>
          <w:p w:rsidR="00B30EF7" w:rsidRPr="00F9499C" w:rsidRDefault="00B30EF7" w:rsidP="009D2CCC">
            <w:pPr>
              <w:jc w:val="center"/>
            </w:pPr>
            <w:r w:rsidRPr="00F9499C">
              <w:t>5</w:t>
            </w:r>
          </w:p>
        </w:tc>
        <w:tc>
          <w:tcPr>
            <w:tcW w:w="6652" w:type="dxa"/>
            <w:tcBorders>
              <w:bottom w:val="single" w:sz="2" w:space="0" w:color="auto"/>
            </w:tcBorders>
            <w:shd w:val="clear" w:color="auto" w:fill="auto"/>
            <w:tcMar>
              <w:top w:w="80" w:type="dxa"/>
              <w:left w:w="80" w:type="dxa"/>
              <w:bottom w:w="80" w:type="dxa"/>
              <w:right w:w="80" w:type="dxa"/>
            </w:tcMar>
          </w:tcPr>
          <w:p w:rsidR="00B30EF7" w:rsidRPr="00F9499C" w:rsidRDefault="00B30EF7" w:rsidP="009D2CCC">
            <w:pPr>
              <w:jc w:val="left"/>
            </w:pPr>
            <w:r w:rsidRPr="00F9499C">
              <w:t>Records pertaining to periodic review of existing safety/risk assessments are available.</w:t>
            </w:r>
          </w:p>
        </w:tc>
      </w:tr>
      <w:tr w:rsidR="00B30EF7" w:rsidRPr="00F9499C" w:rsidTr="009D2CCC">
        <w:trPr>
          <w:trHeight w:hRule="exact" w:val="120"/>
          <w:jc w:val="center"/>
        </w:trPr>
        <w:tc>
          <w:tcPr>
            <w:tcW w:w="2189" w:type="dxa"/>
            <w:tcBorders>
              <w:right w:val="nil"/>
            </w:tcBorders>
            <w:shd w:val="clear" w:color="auto" w:fill="auto"/>
            <w:tcMar>
              <w:top w:w="80" w:type="dxa"/>
              <w:left w:w="80" w:type="dxa"/>
              <w:bottom w:w="80" w:type="dxa"/>
              <w:right w:w="80" w:type="dxa"/>
            </w:tcMar>
          </w:tcPr>
          <w:p w:rsidR="00B30EF7" w:rsidRPr="00F9499C" w:rsidRDefault="00B30EF7" w:rsidP="009D2CCC"/>
        </w:tc>
        <w:tc>
          <w:tcPr>
            <w:tcW w:w="383" w:type="dxa"/>
            <w:tcBorders>
              <w:left w:val="nil"/>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6652" w:type="dxa"/>
            <w:tcBorders>
              <w:left w:val="nil"/>
            </w:tcBorders>
            <w:shd w:val="clear" w:color="auto" w:fill="auto"/>
            <w:tcMar>
              <w:top w:w="80" w:type="dxa"/>
              <w:left w:w="80" w:type="dxa"/>
              <w:bottom w:w="80" w:type="dxa"/>
              <w:right w:w="80" w:type="dxa"/>
            </w:tcMar>
          </w:tcPr>
          <w:p w:rsidR="00B30EF7" w:rsidRPr="00F9499C" w:rsidRDefault="00B30EF7" w:rsidP="009D2CCC">
            <w:pPr>
              <w:jc w:val="left"/>
            </w:pPr>
          </w:p>
        </w:tc>
      </w:tr>
      <w:tr w:rsidR="00B30EF7" w:rsidRPr="00F9499C" w:rsidTr="009D2CCC">
        <w:trPr>
          <w:jc w:val="center"/>
        </w:trPr>
        <w:tc>
          <w:tcPr>
            <w:tcW w:w="2189" w:type="dxa"/>
            <w:vMerge w:val="restart"/>
            <w:shd w:val="clear" w:color="auto" w:fill="auto"/>
            <w:tcMar>
              <w:top w:w="80" w:type="dxa"/>
              <w:left w:w="80" w:type="dxa"/>
              <w:bottom w:w="80" w:type="dxa"/>
              <w:right w:w="80" w:type="dxa"/>
            </w:tcMar>
          </w:tcPr>
          <w:p w:rsidR="00B30EF7" w:rsidRPr="00F9499C" w:rsidRDefault="00B30EF7" w:rsidP="009D2CCC">
            <w:pPr>
              <w:jc w:val="left"/>
            </w:pPr>
            <w:r w:rsidRPr="00F9499C">
              <w:t>Hazard identification [2.1]</w:t>
            </w: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1</w:t>
            </w:r>
          </w:p>
        </w:tc>
        <w:tc>
          <w:tcPr>
            <w:tcW w:w="6652" w:type="dxa"/>
            <w:shd w:val="clear" w:color="auto" w:fill="auto"/>
            <w:tcMar>
              <w:top w:w="80" w:type="dxa"/>
              <w:left w:w="80" w:type="dxa"/>
              <w:bottom w:w="80" w:type="dxa"/>
              <w:right w:w="80" w:type="dxa"/>
            </w:tcMar>
          </w:tcPr>
          <w:p w:rsidR="00B30EF7" w:rsidRPr="00F9499C" w:rsidRDefault="00B30EF7" w:rsidP="009D2CCC">
            <w:pPr>
              <w:jc w:val="left"/>
            </w:pPr>
            <w:r w:rsidRPr="00F9499C">
              <w:t>The number or rate of the organization</w:t>
            </w:r>
            <w:r>
              <w:t>’</w:t>
            </w:r>
            <w:r w:rsidRPr="00F9499C">
              <w:t>s registered/collected hazard reports is commensurate with the size and scope of the organization</w:t>
            </w:r>
            <w:r>
              <w:t>’</w:t>
            </w:r>
            <w:r w:rsidRPr="00F9499C">
              <w:t>s operations.</w:t>
            </w:r>
          </w:p>
        </w:tc>
      </w:tr>
      <w:tr w:rsidR="00B30EF7" w:rsidRPr="00F9499C" w:rsidTr="009D2CCC">
        <w:trPr>
          <w:jc w:val="center"/>
        </w:trPr>
        <w:tc>
          <w:tcPr>
            <w:tcW w:w="2189" w:type="dxa"/>
            <w:vMerge/>
            <w:shd w:val="clear" w:color="auto" w:fill="auto"/>
            <w:tcMar>
              <w:top w:w="80" w:type="dxa"/>
              <w:left w:w="80" w:type="dxa"/>
              <w:bottom w:w="80" w:type="dxa"/>
              <w:right w:w="80" w:type="dxa"/>
            </w:tcMar>
          </w:tcPr>
          <w:p w:rsidR="00B30EF7" w:rsidRPr="00F9499C" w:rsidRDefault="00B30EF7" w:rsidP="009D2CCC">
            <w:pPr>
              <w:jc w:val="left"/>
            </w:pP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2</w:t>
            </w:r>
          </w:p>
        </w:tc>
        <w:tc>
          <w:tcPr>
            <w:tcW w:w="6652" w:type="dxa"/>
            <w:shd w:val="clear" w:color="auto" w:fill="auto"/>
            <w:tcMar>
              <w:top w:w="80" w:type="dxa"/>
              <w:left w:w="80" w:type="dxa"/>
              <w:bottom w:w="80" w:type="dxa"/>
              <w:right w:w="80" w:type="dxa"/>
            </w:tcMar>
          </w:tcPr>
          <w:p w:rsidR="00B30EF7" w:rsidRPr="00F9499C" w:rsidRDefault="00B30EF7" w:rsidP="009D2CCC">
            <w:pPr>
              <w:jc w:val="left"/>
            </w:pPr>
            <w:r w:rsidRPr="00F9499C">
              <w:t>The hazard reporting system is confidential and has provisions to protect the reporter</w:t>
            </w:r>
            <w:r>
              <w:t>’</w:t>
            </w:r>
            <w:r w:rsidRPr="00F9499C">
              <w:t>s identity.</w:t>
            </w:r>
          </w:p>
        </w:tc>
      </w:tr>
      <w:tr w:rsidR="00B30EF7" w:rsidRPr="00F9499C" w:rsidTr="009D2CCC">
        <w:trPr>
          <w:jc w:val="center"/>
        </w:trPr>
        <w:tc>
          <w:tcPr>
            <w:tcW w:w="2189" w:type="dxa"/>
            <w:vMerge/>
            <w:shd w:val="clear" w:color="auto" w:fill="auto"/>
            <w:tcMar>
              <w:top w:w="80" w:type="dxa"/>
              <w:left w:w="80" w:type="dxa"/>
              <w:bottom w:w="80" w:type="dxa"/>
              <w:right w:w="80" w:type="dxa"/>
            </w:tcMar>
          </w:tcPr>
          <w:p w:rsidR="00B30EF7" w:rsidRPr="00F9499C" w:rsidRDefault="00B30EF7" w:rsidP="009D2CCC">
            <w:pPr>
              <w:jc w:val="left"/>
            </w:pP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3</w:t>
            </w:r>
          </w:p>
        </w:tc>
        <w:tc>
          <w:tcPr>
            <w:tcW w:w="6652" w:type="dxa"/>
            <w:shd w:val="clear" w:color="auto" w:fill="auto"/>
            <w:tcMar>
              <w:top w:w="80" w:type="dxa"/>
              <w:left w:w="80" w:type="dxa"/>
              <w:bottom w:w="80" w:type="dxa"/>
              <w:right w:w="80" w:type="dxa"/>
            </w:tcMar>
          </w:tcPr>
          <w:p w:rsidR="00B30EF7" w:rsidRPr="00F9499C" w:rsidRDefault="00B30EF7" w:rsidP="009D2CCC">
            <w:pPr>
              <w:jc w:val="left"/>
            </w:pPr>
            <w:r w:rsidRPr="00F9499C">
              <w:t xml:space="preserve">There is evidence that hazards/threats uncovered during </w:t>
            </w:r>
            <w:r>
              <w:t xml:space="preserve">the </w:t>
            </w:r>
            <w:r w:rsidRPr="00F9499C">
              <w:t>incident/accident investigation process are registered with the HIRM system.</w:t>
            </w:r>
          </w:p>
        </w:tc>
      </w:tr>
      <w:tr w:rsidR="00B30EF7" w:rsidRPr="00F9499C" w:rsidTr="009D2CCC">
        <w:trPr>
          <w:jc w:val="center"/>
        </w:trPr>
        <w:tc>
          <w:tcPr>
            <w:tcW w:w="2189" w:type="dxa"/>
            <w:vMerge/>
            <w:tcBorders>
              <w:bottom w:val="single" w:sz="2" w:space="0" w:color="auto"/>
            </w:tcBorders>
            <w:shd w:val="clear" w:color="auto" w:fill="auto"/>
            <w:tcMar>
              <w:top w:w="80" w:type="dxa"/>
              <w:left w:w="80" w:type="dxa"/>
              <w:bottom w:w="80" w:type="dxa"/>
              <w:right w:w="80" w:type="dxa"/>
            </w:tcMar>
          </w:tcPr>
          <w:p w:rsidR="00B30EF7" w:rsidRPr="00F9499C" w:rsidRDefault="00B30EF7" w:rsidP="009D2CCC">
            <w:pPr>
              <w:jc w:val="left"/>
            </w:pPr>
          </w:p>
        </w:tc>
        <w:tc>
          <w:tcPr>
            <w:tcW w:w="383" w:type="dxa"/>
            <w:tcBorders>
              <w:bottom w:val="single" w:sz="2" w:space="0" w:color="auto"/>
            </w:tcBorders>
            <w:shd w:val="clear" w:color="auto" w:fill="auto"/>
            <w:tcMar>
              <w:top w:w="80" w:type="dxa"/>
              <w:left w:w="80" w:type="dxa"/>
              <w:bottom w:w="80" w:type="dxa"/>
              <w:right w:w="80" w:type="dxa"/>
            </w:tcMar>
          </w:tcPr>
          <w:p w:rsidR="00B30EF7" w:rsidRPr="00F9499C" w:rsidRDefault="00B30EF7" w:rsidP="009D2CCC">
            <w:pPr>
              <w:jc w:val="center"/>
            </w:pPr>
            <w:r w:rsidRPr="00F9499C">
              <w:t>4</w:t>
            </w:r>
          </w:p>
        </w:tc>
        <w:tc>
          <w:tcPr>
            <w:tcW w:w="6652" w:type="dxa"/>
            <w:tcBorders>
              <w:bottom w:val="single" w:sz="2" w:space="0" w:color="auto"/>
            </w:tcBorders>
            <w:shd w:val="clear" w:color="auto" w:fill="auto"/>
            <w:tcMar>
              <w:top w:w="80" w:type="dxa"/>
              <w:left w:w="80" w:type="dxa"/>
              <w:bottom w:w="80" w:type="dxa"/>
              <w:right w:w="80" w:type="dxa"/>
            </w:tcMar>
          </w:tcPr>
          <w:p w:rsidR="00B30EF7" w:rsidRPr="00F9499C" w:rsidRDefault="00B30EF7" w:rsidP="009D2CCC">
            <w:pPr>
              <w:jc w:val="left"/>
            </w:pPr>
            <w:r w:rsidRPr="00F9499C">
              <w:t>There is evidence that registered hazards are systematically processed for risk mitigation where applicable.</w:t>
            </w:r>
          </w:p>
        </w:tc>
      </w:tr>
      <w:tr w:rsidR="00B30EF7" w:rsidRPr="00F9499C" w:rsidTr="009D2CCC">
        <w:trPr>
          <w:trHeight w:hRule="exact" w:val="120"/>
          <w:jc w:val="center"/>
        </w:trPr>
        <w:tc>
          <w:tcPr>
            <w:tcW w:w="2189" w:type="dxa"/>
            <w:tcBorders>
              <w:bottom w:val="single" w:sz="2" w:space="0" w:color="auto"/>
              <w:right w:val="nil"/>
            </w:tcBorders>
            <w:shd w:val="clear" w:color="auto" w:fill="auto"/>
            <w:tcMar>
              <w:top w:w="80" w:type="dxa"/>
              <w:left w:w="80" w:type="dxa"/>
              <w:bottom w:w="80" w:type="dxa"/>
              <w:right w:w="80" w:type="dxa"/>
            </w:tcMar>
          </w:tcPr>
          <w:p w:rsidR="00B30EF7" w:rsidRPr="00F9499C" w:rsidRDefault="00B30EF7" w:rsidP="009D2CCC">
            <w:pPr>
              <w:jc w:val="left"/>
            </w:pPr>
          </w:p>
        </w:tc>
        <w:tc>
          <w:tcPr>
            <w:tcW w:w="383" w:type="dxa"/>
            <w:tcBorders>
              <w:left w:val="nil"/>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6652" w:type="dxa"/>
            <w:tcBorders>
              <w:left w:val="nil"/>
            </w:tcBorders>
            <w:shd w:val="clear" w:color="auto" w:fill="auto"/>
            <w:tcMar>
              <w:top w:w="80" w:type="dxa"/>
              <w:left w:w="80" w:type="dxa"/>
              <w:bottom w:w="80" w:type="dxa"/>
              <w:right w:w="80" w:type="dxa"/>
            </w:tcMar>
          </w:tcPr>
          <w:p w:rsidR="00B30EF7" w:rsidRPr="00F9499C" w:rsidRDefault="00B30EF7" w:rsidP="009D2CCC">
            <w:pPr>
              <w:jc w:val="left"/>
            </w:pPr>
          </w:p>
        </w:tc>
      </w:tr>
      <w:tr w:rsidR="00B30EF7" w:rsidRPr="00F9499C" w:rsidTr="009D2CCC">
        <w:trPr>
          <w:jc w:val="center"/>
        </w:trPr>
        <w:tc>
          <w:tcPr>
            <w:tcW w:w="2189" w:type="dxa"/>
            <w:tcBorders>
              <w:bottom w:val="nil"/>
            </w:tcBorders>
            <w:shd w:val="clear" w:color="auto" w:fill="auto"/>
            <w:tcMar>
              <w:top w:w="80" w:type="dxa"/>
              <w:left w:w="80" w:type="dxa"/>
              <w:bottom w:w="80" w:type="dxa"/>
              <w:right w:w="80" w:type="dxa"/>
            </w:tcMar>
          </w:tcPr>
          <w:p w:rsidR="00B30EF7" w:rsidRPr="00F9499C" w:rsidRDefault="00B30EF7" w:rsidP="009D2CCC">
            <w:pPr>
              <w:jc w:val="left"/>
            </w:pPr>
            <w:r>
              <w:t>Safety r</w:t>
            </w:r>
            <w:r w:rsidRPr="00F9499C">
              <w:t>isk assessment and mitigation</w:t>
            </w:r>
            <w:r>
              <w:t xml:space="preserve"> </w:t>
            </w:r>
            <w:r w:rsidRPr="00F9499C">
              <w:t>[2.2]</w:t>
            </w: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1</w:t>
            </w:r>
          </w:p>
        </w:tc>
        <w:tc>
          <w:tcPr>
            <w:tcW w:w="6652" w:type="dxa"/>
            <w:shd w:val="clear" w:color="auto" w:fill="auto"/>
            <w:tcMar>
              <w:top w:w="80" w:type="dxa"/>
              <w:left w:w="80" w:type="dxa"/>
              <w:bottom w:w="80" w:type="dxa"/>
              <w:right w:w="80" w:type="dxa"/>
            </w:tcMar>
          </w:tcPr>
          <w:p w:rsidR="00B30EF7" w:rsidRPr="00F9499C" w:rsidRDefault="00B30EF7" w:rsidP="009D2CCC">
            <w:pPr>
              <w:jc w:val="left"/>
            </w:pPr>
            <w:r w:rsidRPr="00F9499C">
              <w:t>There is evidence that operations</w:t>
            </w:r>
            <w:r>
              <w:t xml:space="preserve">, </w:t>
            </w:r>
            <w:r w:rsidRPr="00F9499C">
              <w:t>processes</w:t>
            </w:r>
            <w:r>
              <w:t xml:space="preserve">, </w:t>
            </w:r>
            <w:r w:rsidRPr="00F9499C">
              <w:t>facilities</w:t>
            </w:r>
            <w:r>
              <w:t xml:space="preserve"> and </w:t>
            </w:r>
            <w:r w:rsidRPr="00F9499C">
              <w:t>equipment with aviation safety implications are progressively subjected to the organization</w:t>
            </w:r>
            <w:r>
              <w:t>’</w:t>
            </w:r>
            <w:r w:rsidRPr="00F9499C">
              <w:t>s HIRM process.</w:t>
            </w:r>
          </w:p>
        </w:tc>
      </w:tr>
      <w:tr w:rsidR="00B30EF7" w:rsidRPr="00F9499C" w:rsidTr="009D2CCC">
        <w:trPr>
          <w:jc w:val="center"/>
        </w:trPr>
        <w:tc>
          <w:tcPr>
            <w:tcW w:w="2189" w:type="dxa"/>
            <w:tcBorders>
              <w:top w:val="nil"/>
              <w:bottom w:val="nil"/>
            </w:tcBorders>
            <w:shd w:val="clear" w:color="auto" w:fill="auto"/>
            <w:tcMar>
              <w:top w:w="80" w:type="dxa"/>
              <w:left w:w="80" w:type="dxa"/>
              <w:bottom w:w="80" w:type="dxa"/>
              <w:right w:w="80" w:type="dxa"/>
            </w:tcMar>
          </w:tcPr>
          <w:p w:rsidR="00B30EF7" w:rsidRPr="00F9499C" w:rsidRDefault="00B30EF7" w:rsidP="009D2CCC"/>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2</w:t>
            </w:r>
          </w:p>
        </w:tc>
        <w:tc>
          <w:tcPr>
            <w:tcW w:w="6652" w:type="dxa"/>
            <w:shd w:val="clear" w:color="auto" w:fill="auto"/>
            <w:tcMar>
              <w:top w:w="80" w:type="dxa"/>
              <w:left w:w="80" w:type="dxa"/>
              <w:bottom w:w="80" w:type="dxa"/>
              <w:right w:w="80" w:type="dxa"/>
            </w:tcMar>
          </w:tcPr>
          <w:p w:rsidR="00B30EF7" w:rsidRPr="00F9499C" w:rsidRDefault="00B30EF7" w:rsidP="009D2CCC">
            <w:pPr>
              <w:jc w:val="left"/>
            </w:pPr>
            <w:r w:rsidRPr="00F9499C">
              <w:t xml:space="preserve">Completed risk assessment reports are approved by </w:t>
            </w:r>
            <w:r>
              <w:t xml:space="preserve">an </w:t>
            </w:r>
            <w:r w:rsidRPr="00F9499C">
              <w:t>appropriate level of management.</w:t>
            </w:r>
          </w:p>
        </w:tc>
      </w:tr>
      <w:tr w:rsidR="00B30EF7" w:rsidRPr="00F9499C" w:rsidTr="009D2CCC">
        <w:trPr>
          <w:jc w:val="center"/>
        </w:trPr>
        <w:tc>
          <w:tcPr>
            <w:tcW w:w="2189" w:type="dxa"/>
            <w:tcBorders>
              <w:top w:val="nil"/>
              <w:bottom w:val="single" w:sz="2" w:space="0" w:color="auto"/>
            </w:tcBorders>
            <w:shd w:val="clear" w:color="auto" w:fill="auto"/>
            <w:tcMar>
              <w:top w:w="80" w:type="dxa"/>
              <w:left w:w="80" w:type="dxa"/>
              <w:bottom w:w="80" w:type="dxa"/>
              <w:right w:w="80" w:type="dxa"/>
            </w:tcMar>
          </w:tcPr>
          <w:p w:rsidR="00B30EF7" w:rsidRPr="00F9499C" w:rsidRDefault="00B30EF7" w:rsidP="009D2CCC"/>
        </w:tc>
        <w:tc>
          <w:tcPr>
            <w:tcW w:w="383" w:type="dxa"/>
            <w:tcBorders>
              <w:bottom w:val="single" w:sz="2" w:space="0" w:color="auto"/>
            </w:tcBorders>
            <w:shd w:val="clear" w:color="auto" w:fill="auto"/>
            <w:tcMar>
              <w:top w:w="80" w:type="dxa"/>
              <w:left w:w="80" w:type="dxa"/>
              <w:bottom w:w="80" w:type="dxa"/>
              <w:right w:w="80" w:type="dxa"/>
            </w:tcMar>
          </w:tcPr>
          <w:p w:rsidR="00B30EF7" w:rsidRPr="00F9499C" w:rsidRDefault="00B30EF7" w:rsidP="009D2CCC">
            <w:pPr>
              <w:jc w:val="center"/>
            </w:pPr>
            <w:r w:rsidRPr="00F9499C">
              <w:t>3</w:t>
            </w:r>
          </w:p>
        </w:tc>
        <w:tc>
          <w:tcPr>
            <w:tcW w:w="6652" w:type="dxa"/>
            <w:tcBorders>
              <w:bottom w:val="single" w:sz="2" w:space="0" w:color="auto"/>
            </w:tcBorders>
            <w:shd w:val="clear" w:color="auto" w:fill="auto"/>
            <w:tcMar>
              <w:top w:w="80" w:type="dxa"/>
              <w:left w:w="80" w:type="dxa"/>
              <w:bottom w:w="80" w:type="dxa"/>
              <w:right w:w="80" w:type="dxa"/>
            </w:tcMar>
          </w:tcPr>
          <w:p w:rsidR="00B30EF7" w:rsidRPr="00F9499C" w:rsidRDefault="00B30EF7" w:rsidP="009D2CCC">
            <w:pPr>
              <w:jc w:val="left"/>
            </w:pPr>
            <w:r w:rsidRPr="00F9499C">
              <w:t>There is a procedure for periodic review of completed risk mitigation records.</w:t>
            </w:r>
          </w:p>
        </w:tc>
      </w:tr>
      <w:tr w:rsidR="00B30EF7" w:rsidRPr="00F9499C" w:rsidTr="009D2CCC">
        <w:trPr>
          <w:trHeight w:hRule="exact" w:val="120"/>
          <w:jc w:val="center"/>
        </w:trPr>
        <w:tc>
          <w:tcPr>
            <w:tcW w:w="2189" w:type="dxa"/>
            <w:tcBorders>
              <w:top w:val="single" w:sz="2" w:space="0" w:color="auto"/>
              <w:right w:val="nil"/>
            </w:tcBorders>
            <w:shd w:val="clear" w:color="auto" w:fill="auto"/>
            <w:tcMar>
              <w:top w:w="80" w:type="dxa"/>
              <w:left w:w="80" w:type="dxa"/>
              <w:bottom w:w="80" w:type="dxa"/>
              <w:right w:w="80" w:type="dxa"/>
            </w:tcMar>
          </w:tcPr>
          <w:p w:rsidR="00B30EF7" w:rsidRPr="00F9499C" w:rsidRDefault="00B30EF7" w:rsidP="009D2CCC"/>
        </w:tc>
        <w:tc>
          <w:tcPr>
            <w:tcW w:w="383" w:type="dxa"/>
            <w:tcBorders>
              <w:top w:val="single" w:sz="2" w:space="0" w:color="auto"/>
              <w:left w:val="nil"/>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6652" w:type="dxa"/>
            <w:tcBorders>
              <w:top w:val="single" w:sz="2" w:space="0" w:color="auto"/>
              <w:left w:val="nil"/>
            </w:tcBorders>
            <w:shd w:val="clear" w:color="auto" w:fill="auto"/>
            <w:tcMar>
              <w:top w:w="80" w:type="dxa"/>
              <w:left w:w="80" w:type="dxa"/>
              <w:bottom w:w="80" w:type="dxa"/>
              <w:right w:w="80" w:type="dxa"/>
            </w:tcMar>
          </w:tcPr>
          <w:p w:rsidR="00B30EF7" w:rsidRPr="00F9499C" w:rsidRDefault="00B30EF7" w:rsidP="009D2CCC">
            <w:pPr>
              <w:jc w:val="left"/>
            </w:pPr>
          </w:p>
        </w:tc>
      </w:tr>
      <w:tr w:rsidR="00B30EF7" w:rsidRPr="00F9499C" w:rsidTr="009D2CCC">
        <w:trPr>
          <w:jc w:val="center"/>
        </w:trPr>
        <w:tc>
          <w:tcPr>
            <w:tcW w:w="2189" w:type="dxa"/>
            <w:vMerge w:val="restart"/>
            <w:shd w:val="clear" w:color="auto" w:fill="auto"/>
            <w:tcMar>
              <w:top w:w="80" w:type="dxa"/>
              <w:left w:w="80" w:type="dxa"/>
              <w:bottom w:w="80" w:type="dxa"/>
              <w:right w:w="80" w:type="dxa"/>
            </w:tcMar>
          </w:tcPr>
          <w:p w:rsidR="00B30EF7" w:rsidRPr="00F9499C" w:rsidRDefault="00B30EF7" w:rsidP="009D2CCC">
            <w:pPr>
              <w:jc w:val="left"/>
            </w:pPr>
            <w:r w:rsidRPr="00F9499C">
              <w:t xml:space="preserve">Safety performance monitoring </w:t>
            </w:r>
            <w:r>
              <w:t>and</w:t>
            </w:r>
            <w:r w:rsidRPr="00F9499C">
              <w:t xml:space="preserve"> measurement</w:t>
            </w:r>
            <w:r>
              <w:t xml:space="preserve"> </w:t>
            </w:r>
            <w:r w:rsidRPr="00F9499C">
              <w:t>[3.1]</w:t>
            </w: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1</w:t>
            </w:r>
          </w:p>
        </w:tc>
        <w:tc>
          <w:tcPr>
            <w:tcW w:w="6652" w:type="dxa"/>
            <w:shd w:val="clear" w:color="auto" w:fill="auto"/>
            <w:tcMar>
              <w:top w:w="80" w:type="dxa"/>
              <w:left w:w="80" w:type="dxa"/>
              <w:bottom w:w="80" w:type="dxa"/>
              <w:right w:w="80" w:type="dxa"/>
            </w:tcMar>
            <w:vAlign w:val="center"/>
          </w:tcPr>
          <w:p w:rsidR="00B30EF7" w:rsidRPr="00F9499C" w:rsidRDefault="00B30EF7" w:rsidP="009D2CCC">
            <w:pPr>
              <w:jc w:val="left"/>
            </w:pPr>
            <w:r w:rsidRPr="00F9499C">
              <w:t>The organization</w:t>
            </w:r>
            <w:r>
              <w:t>’</w:t>
            </w:r>
            <w:r w:rsidRPr="00F9499C">
              <w:t>s SMS safety performance indicators have been agreed with the relevant national aviation authority.</w:t>
            </w:r>
          </w:p>
        </w:tc>
      </w:tr>
      <w:tr w:rsidR="00B30EF7" w:rsidRPr="00F9499C" w:rsidTr="009D2CCC">
        <w:trPr>
          <w:jc w:val="center"/>
        </w:trPr>
        <w:tc>
          <w:tcPr>
            <w:tcW w:w="2189" w:type="dxa"/>
            <w:vMerge/>
            <w:shd w:val="clear" w:color="auto" w:fill="auto"/>
            <w:tcMar>
              <w:top w:w="80" w:type="dxa"/>
              <w:left w:w="80" w:type="dxa"/>
              <w:bottom w:w="80" w:type="dxa"/>
              <w:right w:w="80" w:type="dxa"/>
            </w:tcMar>
            <w:vAlign w:val="center"/>
          </w:tcPr>
          <w:p w:rsidR="00B30EF7" w:rsidRPr="00F9499C" w:rsidRDefault="00B30EF7" w:rsidP="009D2CCC">
            <w:pPr>
              <w:jc w:val="center"/>
            </w:pP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2</w:t>
            </w:r>
          </w:p>
        </w:tc>
        <w:tc>
          <w:tcPr>
            <w:tcW w:w="6652" w:type="dxa"/>
            <w:shd w:val="clear" w:color="auto" w:fill="auto"/>
            <w:tcMar>
              <w:top w:w="80" w:type="dxa"/>
              <w:left w:w="80" w:type="dxa"/>
              <w:bottom w:w="80" w:type="dxa"/>
              <w:right w:w="80" w:type="dxa"/>
            </w:tcMar>
            <w:vAlign w:val="center"/>
          </w:tcPr>
          <w:p w:rsidR="00B30EF7" w:rsidRPr="00F9499C" w:rsidRDefault="00B30EF7" w:rsidP="009D2CCC">
            <w:pPr>
              <w:jc w:val="left"/>
            </w:pPr>
            <w:r w:rsidRPr="00F9499C">
              <w:t xml:space="preserve">There are </w:t>
            </w:r>
            <w:r>
              <w:t>high-consequence</w:t>
            </w:r>
            <w:r w:rsidRPr="00F9499C">
              <w:t xml:space="preserve"> data</w:t>
            </w:r>
            <w:r>
              <w:t>-</w:t>
            </w:r>
            <w:r w:rsidRPr="00F9499C">
              <w:t>based safety performance indicators (e</w:t>
            </w:r>
            <w:r>
              <w:t>.</w:t>
            </w:r>
            <w:r w:rsidRPr="00F9499C">
              <w:t>g</w:t>
            </w:r>
            <w:r>
              <w:t>.</w:t>
            </w:r>
            <w:r w:rsidRPr="00F9499C">
              <w:t xml:space="preserve"> accident </w:t>
            </w:r>
            <w:r>
              <w:t>and</w:t>
            </w:r>
            <w:r w:rsidRPr="00F9499C">
              <w:t xml:space="preserve"> serious incident rates).</w:t>
            </w:r>
          </w:p>
        </w:tc>
      </w:tr>
      <w:tr w:rsidR="00B30EF7" w:rsidRPr="00F9499C" w:rsidTr="009D2CCC">
        <w:trPr>
          <w:jc w:val="center"/>
        </w:trPr>
        <w:tc>
          <w:tcPr>
            <w:tcW w:w="2189" w:type="dxa"/>
            <w:vMerge/>
            <w:shd w:val="clear" w:color="auto" w:fill="auto"/>
            <w:tcMar>
              <w:top w:w="80" w:type="dxa"/>
              <w:left w:w="80" w:type="dxa"/>
              <w:bottom w:w="80" w:type="dxa"/>
              <w:right w:w="80" w:type="dxa"/>
            </w:tcMar>
            <w:vAlign w:val="center"/>
          </w:tcPr>
          <w:p w:rsidR="00B30EF7" w:rsidRPr="00F9499C" w:rsidRDefault="00B30EF7" w:rsidP="009D2CCC">
            <w:pPr>
              <w:jc w:val="center"/>
            </w:pP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3</w:t>
            </w:r>
          </w:p>
        </w:tc>
        <w:tc>
          <w:tcPr>
            <w:tcW w:w="6652" w:type="dxa"/>
            <w:shd w:val="clear" w:color="auto" w:fill="auto"/>
            <w:tcMar>
              <w:top w:w="80" w:type="dxa"/>
              <w:left w:w="80" w:type="dxa"/>
              <w:bottom w:w="80" w:type="dxa"/>
              <w:right w:w="80" w:type="dxa"/>
            </w:tcMar>
            <w:vAlign w:val="center"/>
          </w:tcPr>
          <w:p w:rsidR="00B30EF7" w:rsidRPr="00F9499C" w:rsidRDefault="00B30EF7" w:rsidP="009D2CCC">
            <w:pPr>
              <w:jc w:val="left"/>
            </w:pPr>
            <w:r w:rsidRPr="00F9499C">
              <w:t xml:space="preserve">There are </w:t>
            </w:r>
            <w:r>
              <w:t>lower-consequence</w:t>
            </w:r>
            <w:r w:rsidRPr="00F9499C">
              <w:t xml:space="preserve"> safety performance indicators (e</w:t>
            </w:r>
            <w:r>
              <w:t>.</w:t>
            </w:r>
            <w:r w:rsidRPr="00F9499C">
              <w:t>g</w:t>
            </w:r>
            <w:r>
              <w:t>.</w:t>
            </w:r>
            <w:r w:rsidRPr="00F9499C">
              <w:t xml:space="preserve"> non</w:t>
            </w:r>
            <w:r>
              <w:t>-</w:t>
            </w:r>
            <w:r w:rsidRPr="00F9499C">
              <w:t>compliance, deviation events).</w:t>
            </w:r>
          </w:p>
        </w:tc>
      </w:tr>
      <w:tr w:rsidR="00B30EF7" w:rsidRPr="00F9499C" w:rsidTr="009D2CCC">
        <w:trPr>
          <w:jc w:val="center"/>
        </w:trPr>
        <w:tc>
          <w:tcPr>
            <w:tcW w:w="2189" w:type="dxa"/>
            <w:vMerge/>
            <w:shd w:val="clear" w:color="auto" w:fill="auto"/>
            <w:tcMar>
              <w:top w:w="80" w:type="dxa"/>
              <w:left w:w="80" w:type="dxa"/>
              <w:bottom w:w="80" w:type="dxa"/>
              <w:right w:w="80" w:type="dxa"/>
            </w:tcMar>
            <w:vAlign w:val="center"/>
          </w:tcPr>
          <w:p w:rsidR="00B30EF7" w:rsidRPr="00F9499C" w:rsidRDefault="00B30EF7" w:rsidP="009D2CCC">
            <w:pPr>
              <w:jc w:val="center"/>
            </w:pP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4</w:t>
            </w:r>
          </w:p>
        </w:tc>
        <w:tc>
          <w:tcPr>
            <w:tcW w:w="6652" w:type="dxa"/>
            <w:shd w:val="clear" w:color="auto" w:fill="auto"/>
            <w:tcMar>
              <w:top w:w="80" w:type="dxa"/>
              <w:left w:w="80" w:type="dxa"/>
              <w:bottom w:w="80" w:type="dxa"/>
              <w:right w:w="80" w:type="dxa"/>
            </w:tcMar>
            <w:vAlign w:val="center"/>
          </w:tcPr>
          <w:p w:rsidR="00B30EF7" w:rsidRPr="00F9499C" w:rsidRDefault="00B30EF7" w:rsidP="009D2CCC">
            <w:pPr>
              <w:jc w:val="left"/>
            </w:pPr>
            <w:r w:rsidRPr="00F9499C">
              <w:t>There are alert and/or target level settings within the safety performance indicators where appropriate.</w:t>
            </w:r>
          </w:p>
        </w:tc>
      </w:tr>
      <w:tr w:rsidR="00B30EF7" w:rsidRPr="00F9499C" w:rsidTr="009D2CCC">
        <w:trPr>
          <w:jc w:val="center"/>
        </w:trPr>
        <w:tc>
          <w:tcPr>
            <w:tcW w:w="2189" w:type="dxa"/>
            <w:vMerge/>
            <w:shd w:val="clear" w:color="auto" w:fill="auto"/>
            <w:tcMar>
              <w:top w:w="80" w:type="dxa"/>
              <w:left w:w="80" w:type="dxa"/>
              <w:bottom w:w="80" w:type="dxa"/>
              <w:right w:w="80" w:type="dxa"/>
            </w:tcMar>
            <w:vAlign w:val="center"/>
          </w:tcPr>
          <w:p w:rsidR="00B30EF7" w:rsidRPr="00F9499C" w:rsidRDefault="00B30EF7" w:rsidP="009D2CCC">
            <w:pPr>
              <w:jc w:val="center"/>
            </w:pP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5</w:t>
            </w:r>
          </w:p>
        </w:tc>
        <w:tc>
          <w:tcPr>
            <w:tcW w:w="6652" w:type="dxa"/>
            <w:shd w:val="clear" w:color="auto" w:fill="auto"/>
            <w:tcMar>
              <w:top w:w="80" w:type="dxa"/>
              <w:left w:w="80" w:type="dxa"/>
              <w:bottom w:w="80" w:type="dxa"/>
              <w:right w:w="80" w:type="dxa"/>
            </w:tcMar>
            <w:vAlign w:val="center"/>
          </w:tcPr>
          <w:p w:rsidR="00B30EF7" w:rsidRPr="00F9499C" w:rsidRDefault="00B30EF7" w:rsidP="009D2CCC">
            <w:pPr>
              <w:jc w:val="left"/>
            </w:pPr>
            <w:r w:rsidRPr="00F9499C">
              <w:t>The organization</w:t>
            </w:r>
            <w:r>
              <w:t>’</w:t>
            </w:r>
            <w:r w:rsidRPr="00F9499C">
              <w:t>s management of change procedure include</w:t>
            </w:r>
            <w:r>
              <w:t>s</w:t>
            </w:r>
            <w:r w:rsidRPr="00F9499C">
              <w:t xml:space="preserve"> the requirement for </w:t>
            </w:r>
            <w:r>
              <w:t xml:space="preserve">a </w:t>
            </w:r>
            <w:r w:rsidRPr="00F9499C">
              <w:t>safety risk assessment to be conducted whenever applicable.</w:t>
            </w:r>
          </w:p>
        </w:tc>
      </w:tr>
      <w:tr w:rsidR="00B30EF7" w:rsidRPr="00F9499C" w:rsidTr="009D2CCC">
        <w:trPr>
          <w:jc w:val="center"/>
        </w:trPr>
        <w:tc>
          <w:tcPr>
            <w:tcW w:w="2189" w:type="dxa"/>
            <w:vMerge/>
            <w:tcBorders>
              <w:bottom w:val="single" w:sz="2" w:space="0" w:color="auto"/>
            </w:tcBorders>
            <w:shd w:val="clear" w:color="auto" w:fill="auto"/>
            <w:tcMar>
              <w:top w:w="80" w:type="dxa"/>
              <w:left w:w="80" w:type="dxa"/>
              <w:bottom w:w="80" w:type="dxa"/>
              <w:right w:w="80" w:type="dxa"/>
            </w:tcMar>
            <w:vAlign w:val="center"/>
          </w:tcPr>
          <w:p w:rsidR="00B30EF7" w:rsidRPr="00F9499C" w:rsidRDefault="00B30EF7" w:rsidP="009D2CCC">
            <w:pPr>
              <w:jc w:val="center"/>
            </w:pPr>
          </w:p>
        </w:tc>
        <w:tc>
          <w:tcPr>
            <w:tcW w:w="383" w:type="dxa"/>
            <w:tcBorders>
              <w:bottom w:val="single" w:sz="2" w:space="0" w:color="auto"/>
            </w:tcBorders>
            <w:shd w:val="clear" w:color="auto" w:fill="auto"/>
            <w:tcMar>
              <w:top w:w="80" w:type="dxa"/>
              <w:left w:w="80" w:type="dxa"/>
              <w:bottom w:w="80" w:type="dxa"/>
              <w:right w:w="80" w:type="dxa"/>
            </w:tcMar>
          </w:tcPr>
          <w:p w:rsidR="00B30EF7" w:rsidRPr="00F9499C" w:rsidRDefault="00B30EF7" w:rsidP="009D2CCC">
            <w:pPr>
              <w:jc w:val="center"/>
            </w:pPr>
            <w:r w:rsidRPr="00F9499C">
              <w:t>6</w:t>
            </w:r>
          </w:p>
        </w:tc>
        <w:tc>
          <w:tcPr>
            <w:tcW w:w="6652" w:type="dxa"/>
            <w:tcBorders>
              <w:bottom w:val="single" w:sz="2" w:space="0" w:color="auto"/>
            </w:tcBorders>
            <w:shd w:val="clear" w:color="auto" w:fill="auto"/>
            <w:tcMar>
              <w:top w:w="80" w:type="dxa"/>
              <w:left w:w="80" w:type="dxa"/>
              <w:bottom w:w="80" w:type="dxa"/>
              <w:right w:w="80" w:type="dxa"/>
            </w:tcMar>
            <w:vAlign w:val="center"/>
          </w:tcPr>
          <w:p w:rsidR="00B30EF7" w:rsidRPr="00F9499C" w:rsidRDefault="00B30EF7" w:rsidP="009D2CCC">
            <w:pPr>
              <w:jc w:val="left"/>
            </w:pPr>
            <w:r w:rsidRPr="00F9499C">
              <w:t>There is evidence of corrective or follow</w:t>
            </w:r>
            <w:r>
              <w:t>-</w:t>
            </w:r>
            <w:r w:rsidRPr="00F9499C">
              <w:t>up action taken when targets are not achieved and/or alert levels are breached.</w:t>
            </w:r>
          </w:p>
        </w:tc>
      </w:tr>
      <w:tr w:rsidR="00B30EF7" w:rsidRPr="00F9499C" w:rsidTr="009D2CCC">
        <w:trPr>
          <w:trHeight w:hRule="exact" w:val="120"/>
          <w:jc w:val="center"/>
        </w:trPr>
        <w:tc>
          <w:tcPr>
            <w:tcW w:w="2189" w:type="dxa"/>
            <w:tcBorders>
              <w:right w:val="nil"/>
            </w:tcBorders>
            <w:shd w:val="clear" w:color="auto" w:fill="auto"/>
            <w:tcMar>
              <w:top w:w="80" w:type="dxa"/>
              <w:left w:w="80" w:type="dxa"/>
              <w:bottom w:w="80" w:type="dxa"/>
              <w:right w:w="80" w:type="dxa"/>
            </w:tcMar>
            <w:vAlign w:val="center"/>
          </w:tcPr>
          <w:p w:rsidR="00B30EF7" w:rsidRPr="00F9499C" w:rsidRDefault="00B30EF7" w:rsidP="009D2CCC">
            <w:pPr>
              <w:jc w:val="center"/>
            </w:pPr>
          </w:p>
        </w:tc>
        <w:tc>
          <w:tcPr>
            <w:tcW w:w="383" w:type="dxa"/>
            <w:tcBorders>
              <w:left w:val="nil"/>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6652" w:type="dxa"/>
            <w:tcBorders>
              <w:left w:val="nil"/>
            </w:tcBorders>
            <w:shd w:val="clear" w:color="auto" w:fill="auto"/>
            <w:tcMar>
              <w:top w:w="80" w:type="dxa"/>
              <w:left w:w="80" w:type="dxa"/>
              <w:bottom w:w="80" w:type="dxa"/>
              <w:right w:w="80" w:type="dxa"/>
            </w:tcMar>
            <w:vAlign w:val="center"/>
          </w:tcPr>
          <w:p w:rsidR="00B30EF7" w:rsidRPr="00F9499C" w:rsidRDefault="00B30EF7" w:rsidP="009D2CCC">
            <w:pPr>
              <w:jc w:val="left"/>
            </w:pPr>
          </w:p>
        </w:tc>
      </w:tr>
      <w:tr w:rsidR="00B30EF7" w:rsidRPr="00F9499C" w:rsidTr="009D2CCC">
        <w:trPr>
          <w:jc w:val="center"/>
        </w:trPr>
        <w:tc>
          <w:tcPr>
            <w:tcW w:w="2189" w:type="dxa"/>
            <w:vMerge w:val="restart"/>
            <w:shd w:val="clear" w:color="auto" w:fill="auto"/>
            <w:tcMar>
              <w:top w:w="80" w:type="dxa"/>
              <w:left w:w="80" w:type="dxa"/>
              <w:bottom w:w="80" w:type="dxa"/>
              <w:right w:w="80" w:type="dxa"/>
            </w:tcMar>
          </w:tcPr>
          <w:p w:rsidR="00B30EF7" w:rsidRPr="00F9499C" w:rsidRDefault="00B30EF7" w:rsidP="009D2CCC">
            <w:pPr>
              <w:jc w:val="left"/>
            </w:pPr>
            <w:r w:rsidRPr="00F9499C">
              <w:t>The management of change [3.2]</w:t>
            </w: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1</w:t>
            </w:r>
          </w:p>
        </w:tc>
        <w:tc>
          <w:tcPr>
            <w:tcW w:w="6652" w:type="dxa"/>
            <w:shd w:val="clear" w:color="auto" w:fill="auto"/>
            <w:tcMar>
              <w:top w:w="80" w:type="dxa"/>
              <w:left w:w="80" w:type="dxa"/>
              <w:bottom w:w="80" w:type="dxa"/>
              <w:right w:w="80" w:type="dxa"/>
            </w:tcMar>
            <w:vAlign w:val="center"/>
          </w:tcPr>
          <w:p w:rsidR="00B30EF7" w:rsidRPr="00F9499C" w:rsidRDefault="00B30EF7" w:rsidP="009D2CCC">
            <w:pPr>
              <w:jc w:val="left"/>
            </w:pPr>
            <w:r w:rsidRPr="00F9499C">
              <w:t>There is evidence that relevant aviation safety</w:t>
            </w:r>
            <w:r>
              <w:t>-</w:t>
            </w:r>
            <w:r w:rsidRPr="00F9499C">
              <w:t>related processes and operations have been subjected to the organization</w:t>
            </w:r>
            <w:r>
              <w:t>’</w:t>
            </w:r>
            <w:r w:rsidRPr="00F9499C">
              <w:t>s HIRM process as applicable.</w:t>
            </w:r>
          </w:p>
        </w:tc>
      </w:tr>
      <w:tr w:rsidR="00B30EF7" w:rsidRPr="00F9499C" w:rsidTr="009D2CCC">
        <w:trPr>
          <w:jc w:val="center"/>
        </w:trPr>
        <w:tc>
          <w:tcPr>
            <w:tcW w:w="2189" w:type="dxa"/>
            <w:vMerge/>
            <w:shd w:val="clear" w:color="auto" w:fill="auto"/>
            <w:tcMar>
              <w:top w:w="80" w:type="dxa"/>
              <w:left w:w="80" w:type="dxa"/>
              <w:bottom w:w="80" w:type="dxa"/>
              <w:right w:w="80" w:type="dxa"/>
            </w:tcMar>
            <w:vAlign w:val="center"/>
          </w:tcPr>
          <w:p w:rsidR="00B30EF7" w:rsidRPr="00F9499C" w:rsidRDefault="00B30EF7" w:rsidP="009D2CCC">
            <w:pPr>
              <w:jc w:val="center"/>
            </w:pP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2</w:t>
            </w:r>
          </w:p>
        </w:tc>
        <w:tc>
          <w:tcPr>
            <w:tcW w:w="6652" w:type="dxa"/>
            <w:shd w:val="clear" w:color="auto" w:fill="auto"/>
            <w:tcMar>
              <w:top w:w="80" w:type="dxa"/>
              <w:left w:w="80" w:type="dxa"/>
              <w:bottom w:w="80" w:type="dxa"/>
              <w:right w:w="80" w:type="dxa"/>
            </w:tcMar>
            <w:vAlign w:val="center"/>
          </w:tcPr>
          <w:p w:rsidR="00B30EF7" w:rsidRPr="00F9499C" w:rsidRDefault="00B30EF7" w:rsidP="009D2CCC">
            <w:pPr>
              <w:jc w:val="left"/>
            </w:pPr>
            <w:r w:rsidRPr="00F9499C">
              <w:t>The organization</w:t>
            </w:r>
            <w:r>
              <w:t>’</w:t>
            </w:r>
            <w:r w:rsidRPr="00F9499C">
              <w:t>s management of change procedure include</w:t>
            </w:r>
            <w:r>
              <w:t>s</w:t>
            </w:r>
            <w:r w:rsidRPr="00F9499C">
              <w:t xml:space="preserve"> the requirement for </w:t>
            </w:r>
            <w:r>
              <w:t xml:space="preserve">a </w:t>
            </w:r>
            <w:r w:rsidRPr="00F9499C">
              <w:t>safety risk assessment to be conducted whenever applicable.</w:t>
            </w:r>
          </w:p>
        </w:tc>
      </w:tr>
      <w:tr w:rsidR="00B30EF7" w:rsidRPr="00F9499C" w:rsidTr="009D2CCC">
        <w:trPr>
          <w:trHeight w:hRule="exact" w:val="120"/>
          <w:jc w:val="center"/>
        </w:trPr>
        <w:tc>
          <w:tcPr>
            <w:tcW w:w="2189" w:type="dxa"/>
            <w:shd w:val="clear" w:color="auto" w:fill="auto"/>
            <w:tcMar>
              <w:top w:w="80" w:type="dxa"/>
              <w:left w:w="80" w:type="dxa"/>
              <w:bottom w:w="80" w:type="dxa"/>
              <w:right w:w="80" w:type="dxa"/>
            </w:tcMar>
            <w:vAlign w:val="center"/>
          </w:tcPr>
          <w:p w:rsidR="00B30EF7" w:rsidRPr="00F9499C" w:rsidRDefault="00B30EF7" w:rsidP="009D2CCC">
            <w:pPr>
              <w:jc w:val="center"/>
            </w:pPr>
          </w:p>
        </w:tc>
        <w:tc>
          <w:tcPr>
            <w:tcW w:w="383" w:type="dxa"/>
            <w:shd w:val="clear" w:color="auto" w:fill="auto"/>
            <w:tcMar>
              <w:top w:w="80" w:type="dxa"/>
              <w:left w:w="80" w:type="dxa"/>
              <w:bottom w:w="80" w:type="dxa"/>
              <w:right w:w="80" w:type="dxa"/>
            </w:tcMar>
          </w:tcPr>
          <w:p w:rsidR="00B30EF7" w:rsidRPr="00F9499C" w:rsidRDefault="00B30EF7" w:rsidP="009D2CCC">
            <w:pPr>
              <w:jc w:val="center"/>
            </w:pPr>
          </w:p>
        </w:tc>
        <w:tc>
          <w:tcPr>
            <w:tcW w:w="6652" w:type="dxa"/>
            <w:shd w:val="clear" w:color="auto" w:fill="auto"/>
            <w:tcMar>
              <w:top w:w="80" w:type="dxa"/>
              <w:left w:w="80" w:type="dxa"/>
              <w:bottom w:w="80" w:type="dxa"/>
              <w:right w:w="80" w:type="dxa"/>
            </w:tcMar>
            <w:vAlign w:val="center"/>
          </w:tcPr>
          <w:p w:rsidR="00B30EF7" w:rsidRPr="00F9499C" w:rsidRDefault="00B30EF7" w:rsidP="009D2CCC">
            <w:pPr>
              <w:jc w:val="left"/>
            </w:pPr>
          </w:p>
        </w:tc>
      </w:tr>
      <w:tr w:rsidR="00B30EF7" w:rsidRPr="00F9499C" w:rsidTr="009D2CCC">
        <w:trPr>
          <w:jc w:val="center"/>
        </w:trPr>
        <w:tc>
          <w:tcPr>
            <w:tcW w:w="2189" w:type="dxa"/>
            <w:tcBorders>
              <w:bottom w:val="single" w:sz="2" w:space="0" w:color="auto"/>
            </w:tcBorders>
            <w:shd w:val="clear" w:color="auto" w:fill="auto"/>
            <w:tcMar>
              <w:top w:w="80" w:type="dxa"/>
              <w:left w:w="80" w:type="dxa"/>
              <w:bottom w:w="80" w:type="dxa"/>
              <w:right w:w="80" w:type="dxa"/>
            </w:tcMar>
          </w:tcPr>
          <w:p w:rsidR="00B30EF7" w:rsidRPr="00F9499C" w:rsidRDefault="00B30EF7" w:rsidP="009D2CCC">
            <w:pPr>
              <w:suppressAutoHyphens/>
              <w:autoSpaceDE w:val="0"/>
              <w:autoSpaceDN w:val="0"/>
              <w:adjustRightInd w:val="0"/>
              <w:spacing w:line="220" w:lineRule="exact"/>
              <w:jc w:val="left"/>
            </w:pPr>
            <w:r w:rsidRPr="00F9499C">
              <w:t>Continuous improvement of the SMS [3.3]</w:t>
            </w:r>
          </w:p>
        </w:tc>
        <w:tc>
          <w:tcPr>
            <w:tcW w:w="383" w:type="dxa"/>
            <w:tcBorders>
              <w:bottom w:val="single" w:sz="2" w:space="0" w:color="auto"/>
            </w:tcBorders>
            <w:shd w:val="clear" w:color="auto" w:fill="auto"/>
            <w:tcMar>
              <w:top w:w="80" w:type="dxa"/>
              <w:left w:w="80" w:type="dxa"/>
              <w:bottom w:w="80" w:type="dxa"/>
              <w:right w:w="80" w:type="dxa"/>
            </w:tcMar>
          </w:tcPr>
          <w:p w:rsidR="00B30EF7" w:rsidRPr="00F9499C" w:rsidRDefault="00B30EF7" w:rsidP="009D2CCC">
            <w:pPr>
              <w:jc w:val="center"/>
            </w:pPr>
            <w:r w:rsidRPr="00F9499C">
              <w:t>1</w:t>
            </w:r>
          </w:p>
        </w:tc>
        <w:tc>
          <w:tcPr>
            <w:tcW w:w="6652" w:type="dxa"/>
            <w:tcBorders>
              <w:bottom w:val="single" w:sz="2" w:space="0" w:color="auto"/>
            </w:tcBorders>
            <w:shd w:val="clear" w:color="auto" w:fill="auto"/>
            <w:tcMar>
              <w:top w:w="80" w:type="dxa"/>
              <w:left w:w="80" w:type="dxa"/>
              <w:bottom w:w="80" w:type="dxa"/>
              <w:right w:w="80" w:type="dxa"/>
            </w:tcMar>
            <w:vAlign w:val="center"/>
          </w:tcPr>
          <w:p w:rsidR="00B30EF7" w:rsidRPr="00F9499C" w:rsidRDefault="00B30EF7" w:rsidP="009D2CCC">
            <w:pPr>
              <w:jc w:val="left"/>
            </w:pPr>
            <w:r w:rsidRPr="00F9499C">
              <w:t xml:space="preserve">There is evidence that </w:t>
            </w:r>
            <w:r>
              <w:t xml:space="preserve">an </w:t>
            </w:r>
            <w:r w:rsidRPr="00F9499C">
              <w:t>internal SMS audit/assessment has been planned and carried out.</w:t>
            </w:r>
          </w:p>
        </w:tc>
      </w:tr>
      <w:tr w:rsidR="00B30EF7" w:rsidRPr="00F9499C" w:rsidTr="009D2CCC">
        <w:trPr>
          <w:trHeight w:hRule="exact" w:val="120"/>
          <w:jc w:val="center"/>
        </w:trPr>
        <w:tc>
          <w:tcPr>
            <w:tcW w:w="2189" w:type="dxa"/>
            <w:tcBorders>
              <w:right w:val="nil"/>
            </w:tcBorders>
            <w:shd w:val="clear" w:color="auto" w:fill="auto"/>
            <w:tcMar>
              <w:top w:w="80" w:type="dxa"/>
              <w:left w:w="80" w:type="dxa"/>
              <w:bottom w:w="80" w:type="dxa"/>
              <w:right w:w="80" w:type="dxa"/>
            </w:tcMar>
          </w:tcPr>
          <w:p w:rsidR="00B30EF7" w:rsidRPr="00F9499C" w:rsidRDefault="00B30EF7" w:rsidP="009D2CCC">
            <w:pPr>
              <w:suppressAutoHyphens/>
              <w:autoSpaceDE w:val="0"/>
              <w:autoSpaceDN w:val="0"/>
              <w:adjustRightInd w:val="0"/>
              <w:spacing w:line="220" w:lineRule="exact"/>
              <w:jc w:val="left"/>
            </w:pPr>
          </w:p>
        </w:tc>
        <w:tc>
          <w:tcPr>
            <w:tcW w:w="383" w:type="dxa"/>
            <w:tcBorders>
              <w:left w:val="nil"/>
              <w:right w:val="nil"/>
            </w:tcBorders>
            <w:shd w:val="clear" w:color="auto" w:fill="auto"/>
            <w:tcMar>
              <w:top w:w="80" w:type="dxa"/>
              <w:left w:w="80" w:type="dxa"/>
              <w:bottom w:w="80" w:type="dxa"/>
              <w:right w:w="80" w:type="dxa"/>
            </w:tcMar>
          </w:tcPr>
          <w:p w:rsidR="00B30EF7" w:rsidRPr="00F9499C" w:rsidRDefault="00B30EF7" w:rsidP="009D2CCC">
            <w:pPr>
              <w:jc w:val="center"/>
            </w:pPr>
          </w:p>
        </w:tc>
        <w:tc>
          <w:tcPr>
            <w:tcW w:w="6652" w:type="dxa"/>
            <w:tcBorders>
              <w:left w:val="nil"/>
            </w:tcBorders>
            <w:shd w:val="clear" w:color="auto" w:fill="auto"/>
            <w:tcMar>
              <w:top w:w="80" w:type="dxa"/>
              <w:left w:w="80" w:type="dxa"/>
              <w:bottom w:w="80" w:type="dxa"/>
              <w:right w:w="80" w:type="dxa"/>
            </w:tcMar>
            <w:vAlign w:val="center"/>
          </w:tcPr>
          <w:p w:rsidR="00B30EF7" w:rsidRPr="00F9499C" w:rsidRDefault="00B30EF7" w:rsidP="009D2CCC">
            <w:pPr>
              <w:jc w:val="left"/>
            </w:pPr>
          </w:p>
        </w:tc>
      </w:tr>
      <w:tr w:rsidR="00B30EF7" w:rsidRPr="00F9499C" w:rsidTr="009D2CCC">
        <w:trPr>
          <w:jc w:val="center"/>
        </w:trPr>
        <w:tc>
          <w:tcPr>
            <w:tcW w:w="2189" w:type="dxa"/>
            <w:vMerge w:val="restart"/>
            <w:shd w:val="clear" w:color="auto" w:fill="auto"/>
            <w:tcMar>
              <w:top w:w="80" w:type="dxa"/>
              <w:left w:w="80" w:type="dxa"/>
              <w:bottom w:w="80" w:type="dxa"/>
              <w:right w:w="80" w:type="dxa"/>
            </w:tcMar>
          </w:tcPr>
          <w:p w:rsidR="00B30EF7" w:rsidRPr="00F9499C" w:rsidRDefault="00B30EF7" w:rsidP="009D2CCC">
            <w:pPr>
              <w:jc w:val="left"/>
            </w:pPr>
            <w:r w:rsidRPr="00F9499C">
              <w:t xml:space="preserve">Training, education </w:t>
            </w:r>
            <w:r>
              <w:t>and</w:t>
            </w:r>
            <w:r w:rsidRPr="00F9499C">
              <w:t xml:space="preserve"> communication</w:t>
            </w:r>
            <w:r>
              <w:t xml:space="preserve"> </w:t>
            </w:r>
            <w:r w:rsidRPr="00F9499C">
              <w:t>[4.1, 4.2]</w:t>
            </w:r>
          </w:p>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1</w:t>
            </w:r>
          </w:p>
        </w:tc>
        <w:tc>
          <w:tcPr>
            <w:tcW w:w="6652" w:type="dxa"/>
            <w:shd w:val="clear" w:color="auto" w:fill="auto"/>
            <w:tcMar>
              <w:top w:w="80" w:type="dxa"/>
              <w:left w:w="80" w:type="dxa"/>
              <w:bottom w:w="80" w:type="dxa"/>
              <w:right w:w="80" w:type="dxa"/>
            </w:tcMar>
            <w:vAlign w:val="center"/>
          </w:tcPr>
          <w:p w:rsidR="00B30EF7" w:rsidRPr="00F9499C" w:rsidRDefault="00B30EF7" w:rsidP="009D2CCC">
            <w:pPr>
              <w:jc w:val="left"/>
            </w:pPr>
            <w:r w:rsidRPr="00F9499C">
              <w:t>There is evidence that all personnel involved in SMS operation</w:t>
            </w:r>
            <w:r>
              <w:t>s</w:t>
            </w:r>
            <w:r w:rsidRPr="00F9499C">
              <w:t xml:space="preserve"> ha</w:t>
            </w:r>
            <w:r>
              <w:t>ve</w:t>
            </w:r>
            <w:r w:rsidRPr="00F9499C">
              <w:t xml:space="preserve"> undergone appropriate SMS training or familiarization.</w:t>
            </w:r>
          </w:p>
        </w:tc>
      </w:tr>
      <w:tr w:rsidR="00B30EF7" w:rsidRPr="00F9499C" w:rsidTr="009D2CCC">
        <w:trPr>
          <w:jc w:val="center"/>
        </w:trPr>
        <w:tc>
          <w:tcPr>
            <w:tcW w:w="2189" w:type="dxa"/>
            <w:vMerge/>
            <w:shd w:val="clear" w:color="auto" w:fill="auto"/>
            <w:tcMar>
              <w:top w:w="80" w:type="dxa"/>
              <w:left w:w="80" w:type="dxa"/>
              <w:bottom w:w="80" w:type="dxa"/>
              <w:right w:w="80" w:type="dxa"/>
            </w:tcMar>
            <w:vAlign w:val="center"/>
          </w:tcPr>
          <w:p w:rsidR="00B30EF7" w:rsidRPr="00F9499C" w:rsidRDefault="00B30EF7" w:rsidP="009D2CCC"/>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2</w:t>
            </w:r>
          </w:p>
        </w:tc>
        <w:tc>
          <w:tcPr>
            <w:tcW w:w="6652" w:type="dxa"/>
            <w:shd w:val="clear" w:color="auto" w:fill="auto"/>
            <w:tcMar>
              <w:top w:w="80" w:type="dxa"/>
              <w:left w:w="80" w:type="dxa"/>
              <w:bottom w:w="80" w:type="dxa"/>
              <w:right w:w="80" w:type="dxa"/>
            </w:tcMar>
            <w:vAlign w:val="center"/>
          </w:tcPr>
          <w:p w:rsidR="00B30EF7" w:rsidRPr="00F9499C" w:rsidRDefault="00B30EF7" w:rsidP="009D2CCC">
            <w:pPr>
              <w:jc w:val="left"/>
            </w:pPr>
            <w:r w:rsidRPr="00F9499C">
              <w:t>Personnel involved in conducting risk evaluation are provided with appropriate risk management training or familiari</w:t>
            </w:r>
            <w:r>
              <w:t>z</w:t>
            </w:r>
            <w:r w:rsidRPr="00F9499C">
              <w:t>ation.</w:t>
            </w:r>
          </w:p>
        </w:tc>
      </w:tr>
      <w:tr w:rsidR="00B30EF7" w:rsidRPr="00F9499C" w:rsidTr="009D2CCC">
        <w:trPr>
          <w:jc w:val="center"/>
        </w:trPr>
        <w:tc>
          <w:tcPr>
            <w:tcW w:w="2189" w:type="dxa"/>
            <w:vMerge/>
            <w:shd w:val="clear" w:color="auto" w:fill="auto"/>
            <w:tcMar>
              <w:top w:w="80" w:type="dxa"/>
              <w:left w:w="80" w:type="dxa"/>
              <w:bottom w:w="80" w:type="dxa"/>
              <w:right w:w="80" w:type="dxa"/>
            </w:tcMar>
            <w:vAlign w:val="center"/>
          </w:tcPr>
          <w:p w:rsidR="00B30EF7" w:rsidRPr="00F9499C" w:rsidRDefault="00B30EF7" w:rsidP="009D2CCC"/>
        </w:tc>
        <w:tc>
          <w:tcPr>
            <w:tcW w:w="383" w:type="dxa"/>
            <w:shd w:val="clear" w:color="auto" w:fill="auto"/>
            <w:tcMar>
              <w:top w:w="80" w:type="dxa"/>
              <w:left w:w="80" w:type="dxa"/>
              <w:bottom w:w="80" w:type="dxa"/>
              <w:right w:w="80" w:type="dxa"/>
            </w:tcMar>
          </w:tcPr>
          <w:p w:rsidR="00B30EF7" w:rsidRPr="00F9499C" w:rsidRDefault="00B30EF7" w:rsidP="009D2CCC">
            <w:pPr>
              <w:jc w:val="center"/>
            </w:pPr>
            <w:r w:rsidRPr="00F9499C">
              <w:t>3</w:t>
            </w:r>
          </w:p>
        </w:tc>
        <w:tc>
          <w:tcPr>
            <w:tcW w:w="6652" w:type="dxa"/>
            <w:shd w:val="clear" w:color="auto" w:fill="auto"/>
            <w:tcMar>
              <w:top w:w="80" w:type="dxa"/>
              <w:left w:w="80" w:type="dxa"/>
              <w:bottom w:w="80" w:type="dxa"/>
              <w:right w:w="80" w:type="dxa"/>
            </w:tcMar>
            <w:vAlign w:val="center"/>
          </w:tcPr>
          <w:p w:rsidR="00B30EF7" w:rsidRPr="00F9499C" w:rsidRDefault="00B30EF7" w:rsidP="009D2CCC">
            <w:pPr>
              <w:jc w:val="left"/>
            </w:pPr>
            <w:r w:rsidRPr="00F9499C">
              <w:t xml:space="preserve">There is evidence of a safety (SMS) publication, circular or channel for communicating safety </w:t>
            </w:r>
            <w:r>
              <w:t>and</w:t>
            </w:r>
            <w:r w:rsidRPr="00F9499C">
              <w:t xml:space="preserve"> SMS matters to employees.</w:t>
            </w:r>
          </w:p>
        </w:tc>
      </w:tr>
    </w:tbl>
    <w:p w:rsidR="00B30EF7" w:rsidRPr="00F9499C" w:rsidRDefault="00B30EF7" w:rsidP="00B30EF7"/>
    <w:p w:rsidR="00B30EF7" w:rsidRPr="00F9499C" w:rsidRDefault="00B30EF7" w:rsidP="00B30EF7"/>
    <w:p w:rsidR="00B30EF7" w:rsidRPr="00F9499C" w:rsidRDefault="00B30EF7" w:rsidP="00B30EF7"/>
    <w:p w:rsidR="00B30EF7" w:rsidRPr="00F9499C" w:rsidRDefault="00B30EF7" w:rsidP="00B30EF7"/>
    <w:p w:rsidR="00B30EF7" w:rsidRPr="00F9499C" w:rsidRDefault="00B30EF7" w:rsidP="00B30EF7">
      <w:pPr>
        <w:jc w:val="center"/>
      </w:pPr>
      <w:r w:rsidRPr="00F9499C">
        <w:t>______________________</w:t>
      </w:r>
    </w:p>
    <w:p w:rsidR="009D2CCC" w:rsidRDefault="009D2CCC"/>
    <w:sectPr w:rsidR="009D2CC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CCC" w:rsidRDefault="009D2CCC">
      <w:pPr>
        <w:spacing w:line="240" w:lineRule="auto"/>
      </w:pPr>
      <w:r>
        <w:separator/>
      </w:r>
    </w:p>
  </w:endnote>
  <w:endnote w:type="continuationSeparator" w:id="0">
    <w:p w:rsidR="009D2CCC" w:rsidRDefault="009D2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CC" w:rsidRDefault="009D2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CC" w:rsidRPr="00BB787B" w:rsidRDefault="009D2CCC" w:rsidP="009D2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CC" w:rsidRPr="00974B07" w:rsidRDefault="009D2CCC" w:rsidP="009D2CCC">
    <w:pPr>
      <w:pStyle w:val="Footer"/>
    </w:pPr>
    <w:r>
      <w:tab/>
      <w:t>4-App 12-</w:t>
    </w:r>
    <w:r>
      <w:fldChar w:fldCharType="begin"/>
    </w:r>
    <w:r>
      <w:instrText xml:space="preserve"> PAGE   \* MERGEFORMAT </w:instrText>
    </w:r>
    <w:r>
      <w:fldChar w:fldCharType="separate"/>
    </w:r>
    <w:r w:rsidR="00546DAB">
      <w:rPr>
        <w:noProof/>
      </w:rPr>
      <w:t>1</w:t>
    </w:r>
    <w:r>
      <w:rPr>
        <w:noProof/>
      </w:rPr>
      <w:fldChar w:fldCharType="end"/>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CC" w:rsidRDefault="009D2CC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CC" w:rsidRPr="00BB787B" w:rsidRDefault="009D2CCC" w:rsidP="009D2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CCC" w:rsidRDefault="009D2CCC">
      <w:pPr>
        <w:spacing w:line="240" w:lineRule="auto"/>
      </w:pPr>
      <w:r>
        <w:separator/>
      </w:r>
    </w:p>
  </w:footnote>
  <w:footnote w:type="continuationSeparator" w:id="0">
    <w:p w:rsidR="009D2CCC" w:rsidRDefault="009D2C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CC" w:rsidRPr="00AF5C86" w:rsidRDefault="009D2CCC" w:rsidP="009D2CCC">
    <w:pPr>
      <w:pStyle w:val="Header"/>
      <w:pBdr>
        <w:bottom w:val="single" w:sz="4" w:space="3" w:color="auto"/>
      </w:pBdr>
      <w:rPr>
        <w:i w:val="0"/>
        <w:iCs/>
      </w:rPr>
    </w:pPr>
  </w:p>
  <w:p w:rsidR="009D2CCC" w:rsidRPr="00AA21E2" w:rsidRDefault="009D2CCC" w:rsidP="009D2CCC">
    <w:pPr>
      <w:pStyle w:val="Header"/>
      <w:pBdr>
        <w:bottom w:val="single" w:sz="4" w:space="3" w:color="auto"/>
      </w:pBdr>
    </w:pPr>
    <w:r>
      <w:t>3-App 7-</w:t>
    </w:r>
    <w:r>
      <w:fldChar w:fldCharType="begin"/>
    </w:r>
    <w:r>
      <w:instrText xml:space="preserve"> PAGE   \* MERGEFORMAT </w:instrText>
    </w:r>
    <w:r>
      <w:fldChar w:fldCharType="separate"/>
    </w:r>
    <w:r>
      <w:rPr>
        <w:noProof/>
      </w:rPr>
      <w:t>8</w:t>
    </w:r>
    <w:r>
      <w:rPr>
        <w:noProof/>
      </w:rPr>
      <w:fldChar w:fldCharType="end"/>
    </w:r>
    <w:r>
      <w:tab/>
      <w:t>Safety Management Manual (SMM)</w:t>
    </w:r>
    <w:r>
      <w:rPr>
        <w:i w:val="0"/>
        <w:iCs/>
        <w:noProof/>
      </w:rPr>
      <mc:AlternateContent>
        <mc:Choice Requires="wps">
          <w:drawing>
            <wp:anchor distT="0" distB="0" distL="114300" distR="114300" simplePos="0" relativeHeight="251660288" behindDoc="0" locked="0" layoutInCell="1" allowOverlap="1" wp14:anchorId="28320E72" wp14:editId="23610614">
              <wp:simplePos x="0" y="0"/>
              <wp:positionH relativeFrom="page">
                <wp:posOffset>9118600</wp:posOffset>
              </wp:positionH>
              <wp:positionV relativeFrom="margin">
                <wp:align>top</wp:align>
              </wp:positionV>
              <wp:extent cx="355600" cy="6096000"/>
              <wp:effectExtent l="3175" t="0" r="3175" b="0"/>
              <wp:wrapNone/>
              <wp:docPr id="1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60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CCC" w:rsidRDefault="009D2CCC" w:rsidP="009D2CCC">
                          <w:pPr>
                            <w:pStyle w:val="Header"/>
                          </w:pPr>
                        </w:p>
                        <w:p w:rsidR="009D2CCC" w:rsidRPr="0068277E" w:rsidRDefault="009D2CCC" w:rsidP="009D2CCC">
                          <w:pPr>
                            <w:pStyle w:val="Header"/>
                            <w:pBdr>
                              <w:bottom w:val="single" w:sz="4" w:space="3" w:color="auto"/>
                            </w:pBdr>
                          </w:pPr>
                          <w:r>
                            <w:t>3-App 1-</w:t>
                          </w:r>
                          <w:r>
                            <w:fldChar w:fldCharType="begin"/>
                          </w:r>
                          <w:r>
                            <w:instrText xml:space="preserve"> PAGE   \* MERGEFORMAT </w:instrText>
                          </w:r>
                          <w:r>
                            <w:fldChar w:fldCharType="separate"/>
                          </w:r>
                          <w:r>
                            <w:rPr>
                              <w:noProof/>
                            </w:rPr>
                            <w:t>8</w:t>
                          </w:r>
                          <w:r>
                            <w:rPr>
                              <w:noProof/>
                            </w:rPr>
                            <w:fldChar w:fldCharType="end"/>
                          </w:r>
                          <w:r>
                            <w:tab/>
                            <w:t>Safety Management Manual (SMM)</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718pt;margin-top:0;width:28pt;height:480pt;z-index:25166028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" filled="f" stroked="f">
              <v:textbox style="layout-flow:vertical" inset="0,0,0,0">
                <w:txbxContent>
                  <w:p w:rsidR="009D2CCC" w:rsidRDefault="009D2CCC" w:rsidP="009D2CCC">
                    <w:pPr>
                      <w:pStyle w:val="Header"/>
                    </w:pPr>
                  </w:p>
                  <w:p w:rsidR="009D2CCC" w:rsidRPr="0068277E" w:rsidRDefault="009D2CCC" w:rsidP="009D2CCC">
                    <w:pPr>
                      <w:pStyle w:val="Header"/>
                      <w:pBdr>
                        <w:bottom w:val="single" w:sz="4" w:space="3" w:color="auto"/>
                      </w:pBdr>
                    </w:pPr>
                    <w:r>
                      <w:t>3-App 1-</w:t>
                    </w:r>
                    <w:r>
                      <w:fldChar w:fldCharType="begin"/>
                    </w:r>
                    <w:r>
                      <w:instrText xml:space="preserve"> PAGE   \* MERGEFORMAT </w:instrText>
                    </w:r>
                    <w:r>
                      <w:fldChar w:fldCharType="separate"/>
                    </w:r>
                    <w:r>
                      <w:rPr>
                        <w:noProof/>
                      </w:rPr>
                      <w:t>8</w:t>
                    </w:r>
                    <w:r>
                      <w:rPr>
                        <w:noProof/>
                      </w:rPr>
                      <w:fldChar w:fldCharType="end"/>
                    </w:r>
                    <w:r>
                      <w:tab/>
                      <w:t>Safety Management Manual (SMM)</w:t>
                    </w:r>
                  </w:p>
                </w:txbxContent>
              </v:textbox>
              <w10:wrap anchorx="page" anchory="margin"/>
            </v:shape>
          </w:pict>
        </mc:Fallback>
      </mc:AlternateContent>
    </w:r>
    <w:r>
      <w:rPr>
        <w:i w:val="0"/>
        <w:iCs/>
        <w:noProof/>
      </w:rPr>
      <mc:AlternateContent>
        <mc:Choice Requires="wps">
          <w:drawing>
            <wp:anchor distT="0" distB="0" distL="114300" distR="114300" simplePos="0" relativeHeight="251659264" behindDoc="0" locked="0" layoutInCell="1" allowOverlap="1" wp14:anchorId="5C32FEDC" wp14:editId="2B6836B5">
              <wp:simplePos x="0" y="0"/>
              <wp:positionH relativeFrom="page">
                <wp:posOffset>9118600</wp:posOffset>
              </wp:positionH>
              <wp:positionV relativeFrom="margin">
                <wp:align>top</wp:align>
              </wp:positionV>
              <wp:extent cx="355600" cy="6096000"/>
              <wp:effectExtent l="3175" t="0" r="3175" b="0"/>
              <wp:wrapNone/>
              <wp:docPr id="1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60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CCC" w:rsidRDefault="009D2CCC" w:rsidP="009D2CCC">
                          <w:pPr>
                            <w:pStyle w:val="Header"/>
                          </w:pPr>
                        </w:p>
                        <w:p w:rsidR="009D2CCC" w:rsidRPr="0068277E" w:rsidRDefault="009D2CCC" w:rsidP="009D2CCC">
                          <w:pPr>
                            <w:pStyle w:val="Header"/>
                            <w:pBdr>
                              <w:bottom w:val="single" w:sz="4" w:space="3" w:color="auto"/>
                            </w:pBdr>
                          </w:pPr>
                          <w:r>
                            <w:t>3-App 6-</w:t>
                          </w:r>
                          <w:r>
                            <w:fldChar w:fldCharType="begin"/>
                          </w:r>
                          <w:r>
                            <w:instrText xml:space="preserve"> PAGE   \* MERGEFORMAT </w:instrText>
                          </w:r>
                          <w:r>
                            <w:fldChar w:fldCharType="separate"/>
                          </w:r>
                          <w:r>
                            <w:rPr>
                              <w:noProof/>
                            </w:rPr>
                            <w:t>8</w:t>
                          </w:r>
                          <w:r>
                            <w:rPr>
                              <w:noProof/>
                            </w:rPr>
                            <w:fldChar w:fldCharType="end"/>
                          </w:r>
                          <w:r>
                            <w:tab/>
                            <w:t>Safety Management Manual (SMM)</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718pt;margin-top:0;width:28pt;height:480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" filled="f" stroked="f">
              <v:textbox style="layout-flow:vertical" inset="0,0,0,0">
                <w:txbxContent>
                  <w:p w:rsidR="009D2CCC" w:rsidRDefault="009D2CCC" w:rsidP="009D2CCC">
                    <w:pPr>
                      <w:pStyle w:val="Header"/>
                    </w:pPr>
                  </w:p>
                  <w:p w:rsidR="009D2CCC" w:rsidRPr="0068277E" w:rsidRDefault="009D2CCC" w:rsidP="009D2CCC">
                    <w:pPr>
                      <w:pStyle w:val="Header"/>
                      <w:pBdr>
                        <w:bottom w:val="single" w:sz="4" w:space="3" w:color="auto"/>
                      </w:pBdr>
                    </w:pPr>
                    <w:r>
                      <w:t>3-App 6-</w:t>
                    </w:r>
                    <w:r>
                      <w:fldChar w:fldCharType="begin"/>
                    </w:r>
                    <w:r>
                      <w:instrText xml:space="preserve"> PAGE   \* MERGEFORMAT </w:instrText>
                    </w:r>
                    <w:r>
                      <w:fldChar w:fldCharType="separate"/>
                    </w:r>
                    <w:r>
                      <w:rPr>
                        <w:noProof/>
                      </w:rPr>
                      <w:t>8</w:t>
                    </w:r>
                    <w:r>
                      <w:rPr>
                        <w:noProof/>
                      </w:rPr>
                      <w:fldChar w:fldCharType="end"/>
                    </w:r>
                    <w:r>
                      <w:tab/>
                      <w:t>Safety Management Manual (SMM)</w:t>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CC" w:rsidRDefault="009D2CCC" w:rsidP="009D2CCC">
    <w:pPr>
      <w:pStyle w:val="Header"/>
      <w:pBdr>
        <w:bottom w:val="single" w:sz="4" w:space="3" w:color="auto"/>
      </w:pBdr>
    </w:pPr>
    <w:r>
      <w:t xml:space="preserve">Chapter 3.    State </w:t>
    </w:r>
    <w:r w:rsidRPr="00755BE4">
      <w:t xml:space="preserve">Safety </w:t>
    </w:r>
    <w:r>
      <w:t>Programme (SSP)</w:t>
    </w:r>
  </w:p>
  <w:p w:rsidR="009D2CCC" w:rsidRPr="000C6305" w:rsidRDefault="009D2CCC" w:rsidP="009D2CCC">
    <w:pPr>
      <w:pStyle w:val="Header"/>
      <w:pBdr>
        <w:bottom w:val="single" w:sz="4" w:space="3" w:color="auto"/>
      </w:pBdr>
    </w:pPr>
    <w:r>
      <w:t>Appendix 7</w:t>
    </w:r>
    <w:r>
      <w:tab/>
      <w:t>3-App 7-</w:t>
    </w:r>
    <w:r>
      <w:fldChar w:fldCharType="begin"/>
    </w:r>
    <w:r>
      <w:instrText xml:space="preserve"> PAGE   \* MERGEFORMAT </w:instrText>
    </w:r>
    <w:r>
      <w:fldChar w:fldCharType="separate"/>
    </w:r>
    <w:r>
      <w:rPr>
        <w:noProof/>
      </w:rPr>
      <w:t>8</w:t>
    </w:r>
    <w:r>
      <w:rPr>
        <w:noProof/>
      </w:rPr>
      <w:fldChar w:fldCharType="end"/>
    </w:r>
    <w:r>
      <w:rPr>
        <w:noProof/>
      </w:rPr>
      <mc:AlternateContent>
        <mc:Choice Requires="wps">
          <w:drawing>
            <wp:anchor distT="0" distB="0" distL="114300" distR="114300" simplePos="0" relativeHeight="251662336" behindDoc="0" locked="0" layoutInCell="1" allowOverlap="1" wp14:anchorId="58079019" wp14:editId="353000D3">
              <wp:simplePos x="0" y="0"/>
              <wp:positionH relativeFrom="page">
                <wp:posOffset>9118600</wp:posOffset>
              </wp:positionH>
              <wp:positionV relativeFrom="margin">
                <wp:posOffset>355600</wp:posOffset>
              </wp:positionV>
              <wp:extent cx="355600" cy="6096000"/>
              <wp:effectExtent l="3175" t="3175" r="3175" b="0"/>
              <wp:wrapNone/>
              <wp:docPr id="1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60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CCC" w:rsidRDefault="009D2CCC" w:rsidP="009D2CCC">
                          <w:pPr>
                            <w:pStyle w:val="Header"/>
                          </w:pPr>
                          <w:r>
                            <w:t xml:space="preserve">Chapter 3.    State </w:t>
                          </w:r>
                          <w:r w:rsidRPr="00755BE4">
                            <w:t xml:space="preserve">Safety </w:t>
                          </w:r>
                          <w:r>
                            <w:t>Programme (SSP)</w:t>
                          </w:r>
                        </w:p>
                        <w:p w:rsidR="009D2CCC" w:rsidRPr="00A95AE2" w:rsidRDefault="009D2CCC" w:rsidP="009D2CCC">
                          <w:pPr>
                            <w:pStyle w:val="Header"/>
                            <w:pBdr>
                              <w:bottom w:val="single" w:sz="4" w:space="3" w:color="auto"/>
                            </w:pBdr>
                          </w:pPr>
                          <w:r>
                            <w:t>Appendix 1</w:t>
                          </w:r>
                          <w:r>
                            <w:rPr>
                              <w:rStyle w:val="PageNumber"/>
                            </w:rPr>
                            <w:tab/>
                          </w:r>
                          <w:r>
                            <w:t>1-App 3-</w:t>
                          </w:r>
                          <w:r>
                            <w:fldChar w:fldCharType="begin"/>
                          </w:r>
                          <w:r>
                            <w:instrText xml:space="preserve"> PAGE   \* MERGEFORMAT </w:instrText>
                          </w:r>
                          <w:r>
                            <w:fldChar w:fldCharType="separate"/>
                          </w:r>
                          <w:r>
                            <w:rPr>
                              <w:noProof/>
                            </w:rPr>
                            <w:t>8</w:t>
                          </w:r>
                          <w:r>
                            <w:rPr>
                              <w:noProof/>
                            </w:rPr>
                            <w:fldChar w:fldCharType="end"/>
                          </w:r>
                        </w:p>
                      </w:txbxContent>
                    </wps:txbx>
                    <wps:bodyPr rot="0" vert="vert"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left:0;text-align:left;margin-left:718pt;margin-top:28pt;width:28pt;height:480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" filled="f" stroked="f">
              <v:textbox style="layout-flow:vertical" inset="0,0,0,0">
                <w:txbxContent>
                  <w:p w:rsidR="009D2CCC" w:rsidRDefault="009D2CCC" w:rsidP="009D2CCC">
                    <w:pPr>
                      <w:pStyle w:val="Header"/>
                    </w:pPr>
                    <w:r>
                      <w:t xml:space="preserve">Chapter 3.    State </w:t>
                    </w:r>
                    <w:r w:rsidRPr="00755BE4">
                      <w:t xml:space="preserve">Safety </w:t>
                    </w:r>
                    <w:r>
                      <w:t>Programme (SSP)</w:t>
                    </w:r>
                  </w:p>
                  <w:p w:rsidR="009D2CCC" w:rsidRPr="00A95AE2" w:rsidRDefault="009D2CCC" w:rsidP="009D2CCC">
                    <w:pPr>
                      <w:pStyle w:val="Header"/>
                      <w:pBdr>
                        <w:bottom w:val="single" w:sz="4" w:space="3" w:color="auto"/>
                      </w:pBdr>
                    </w:pPr>
                    <w:r>
                      <w:t>Appendix 1</w:t>
                    </w:r>
                    <w:r>
                      <w:rPr>
                        <w:rStyle w:val="PageNumber"/>
                      </w:rPr>
                      <w:tab/>
                    </w:r>
                    <w:r>
                      <w:t>1-App 3-</w:t>
                    </w:r>
                    <w:r>
                      <w:fldChar w:fldCharType="begin"/>
                    </w:r>
                    <w:r>
                      <w:instrText xml:space="preserve"> PAGE   \* MERGEFORMAT </w:instrText>
                    </w:r>
                    <w:r>
                      <w:fldChar w:fldCharType="separate"/>
                    </w:r>
                    <w:r>
                      <w:rPr>
                        <w:noProof/>
                      </w:rPr>
                      <w:t>8</w:t>
                    </w:r>
                    <w:r>
                      <w:rPr>
                        <w:noProof/>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0D9C6E28" wp14:editId="453A9D4B">
              <wp:simplePos x="0" y="0"/>
              <wp:positionH relativeFrom="page">
                <wp:posOffset>9118600</wp:posOffset>
              </wp:positionH>
              <wp:positionV relativeFrom="margin">
                <wp:align>top</wp:align>
              </wp:positionV>
              <wp:extent cx="355600" cy="6096000"/>
              <wp:effectExtent l="3175" t="0" r="3175" b="0"/>
              <wp:wrapNone/>
              <wp:docPr id="1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60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CCC" w:rsidRDefault="009D2CCC" w:rsidP="009D2CCC">
                          <w:pPr>
                            <w:pStyle w:val="Header"/>
                          </w:pPr>
                          <w:r>
                            <w:t xml:space="preserve">Chapter 3.    State </w:t>
                          </w:r>
                          <w:r w:rsidRPr="00755BE4">
                            <w:t xml:space="preserve">Safety </w:t>
                          </w:r>
                          <w:r>
                            <w:t>Programme (SSP)</w:t>
                          </w:r>
                        </w:p>
                        <w:p w:rsidR="009D2CCC" w:rsidRPr="00A95AE2" w:rsidRDefault="009D2CCC" w:rsidP="009D2CCC">
                          <w:pPr>
                            <w:pStyle w:val="Header"/>
                            <w:pBdr>
                              <w:bottom w:val="single" w:sz="4" w:space="3" w:color="auto"/>
                            </w:pBdr>
                          </w:pPr>
                          <w:r>
                            <w:t>Appendix 6</w:t>
                          </w:r>
                          <w:r>
                            <w:rPr>
                              <w:rStyle w:val="PageNumber"/>
                            </w:rPr>
                            <w:tab/>
                            <w:t>3</w:t>
                          </w:r>
                          <w:r>
                            <w:t>-App 6-</w:t>
                          </w:r>
                          <w:r>
                            <w:fldChar w:fldCharType="begin"/>
                          </w:r>
                          <w:r>
                            <w:instrText xml:space="preserve"> PAGE   \* MERGEFORMAT </w:instrText>
                          </w:r>
                          <w:r>
                            <w:fldChar w:fldCharType="separate"/>
                          </w:r>
                          <w:r>
                            <w:rPr>
                              <w:noProof/>
                            </w:rPr>
                            <w:t>8</w:t>
                          </w:r>
                          <w:r>
                            <w:rPr>
                              <w:noProof/>
                            </w:rPr>
                            <w:fldChar w:fldCharType="end"/>
                          </w:r>
                        </w:p>
                      </w:txbxContent>
                    </wps:txbx>
                    <wps:bodyPr rot="0" vert="vert"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left:0;text-align:left;margin-left:718pt;margin-top:0;width:28pt;height:480pt;z-index:251661312;visibility:visible;mso-wrap-style:non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" filled="f" stroked="f">
              <v:textbox style="layout-flow:vertical" inset="0,0,0,0">
                <w:txbxContent>
                  <w:p w:rsidR="009D2CCC" w:rsidRDefault="009D2CCC" w:rsidP="009D2CCC">
                    <w:pPr>
                      <w:pStyle w:val="Header"/>
                    </w:pPr>
                    <w:r>
                      <w:t xml:space="preserve">Chapter 3.    State </w:t>
                    </w:r>
                    <w:r w:rsidRPr="00755BE4">
                      <w:t xml:space="preserve">Safety </w:t>
                    </w:r>
                    <w:r>
                      <w:t>Programme (SSP)</w:t>
                    </w:r>
                  </w:p>
                  <w:p w:rsidR="009D2CCC" w:rsidRPr="00A95AE2" w:rsidRDefault="009D2CCC" w:rsidP="009D2CCC">
                    <w:pPr>
                      <w:pStyle w:val="Header"/>
                      <w:pBdr>
                        <w:bottom w:val="single" w:sz="4" w:space="3" w:color="auto"/>
                      </w:pBdr>
                    </w:pPr>
                    <w:r>
                      <w:t>Appendix 6</w:t>
                    </w:r>
                    <w:r>
                      <w:rPr>
                        <w:rStyle w:val="PageNumber"/>
                      </w:rPr>
                      <w:tab/>
                      <w:t>3</w:t>
                    </w:r>
                    <w:r>
                      <w:t>-App 6-</w:t>
                    </w:r>
                    <w:r>
                      <w:fldChar w:fldCharType="begin"/>
                    </w:r>
                    <w:r>
                      <w:instrText xml:space="preserve"> PAGE   \* MERGEFORMAT </w:instrText>
                    </w:r>
                    <w:r>
                      <w:fldChar w:fldCharType="separate"/>
                    </w:r>
                    <w:r>
                      <w:rPr>
                        <w:noProof/>
                      </w:rPr>
                      <w:t>8</w:t>
                    </w:r>
                    <w:r>
                      <w:rPr>
                        <w:noProof/>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CC" w:rsidRDefault="009D2CCC">
    <w:pPr>
      <w:pStyle w:val="Header"/>
    </w:pPr>
  </w:p>
  <w:p w:rsidR="009D2CCC" w:rsidRDefault="009D2CCC">
    <w:pPr>
      <w:pStyle w:val="Header"/>
    </w:pPr>
  </w:p>
  <w:p w:rsidR="009D2CCC" w:rsidRDefault="009D2CCC">
    <w:pPr>
      <w:pStyle w:val="Header"/>
    </w:pPr>
  </w:p>
  <w:p w:rsidR="009D2CCC" w:rsidRDefault="009D2CCC">
    <w:pPr>
      <w:pStyle w:val="Header"/>
    </w:pPr>
  </w:p>
  <w:p w:rsidR="009D2CCC" w:rsidRPr="00CB537E" w:rsidRDefault="009D2C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CC" w:rsidRPr="00AA21E2" w:rsidRDefault="009D2CCC" w:rsidP="009D2CCC">
    <w:pPr>
      <w:pStyle w:val="Header"/>
    </w:pPr>
    <w:r>
      <w:rPr>
        <w:i w:val="0"/>
        <w:iCs/>
        <w:noProof/>
      </w:rPr>
      <mc:AlternateContent>
        <mc:Choice Requires="wps">
          <w:drawing>
            <wp:anchor distT="0" distB="0" distL="114300" distR="114300" simplePos="0" relativeHeight="251664384" behindDoc="0" locked="0" layoutInCell="1" allowOverlap="1" wp14:anchorId="53CCC7C5" wp14:editId="7218BD36">
              <wp:simplePos x="0" y="0"/>
              <wp:positionH relativeFrom="page">
                <wp:posOffset>9118600</wp:posOffset>
              </wp:positionH>
              <wp:positionV relativeFrom="margin">
                <wp:align>top</wp:align>
              </wp:positionV>
              <wp:extent cx="355600" cy="6096000"/>
              <wp:effectExtent l="3175" t="0" r="3175" b="0"/>
              <wp:wrapNone/>
              <wp:docPr id="1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60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CCC" w:rsidRDefault="009D2CCC" w:rsidP="009D2CCC">
                          <w:pPr>
                            <w:pStyle w:val="Header"/>
                          </w:pPr>
                        </w:p>
                        <w:p w:rsidR="009D2CCC" w:rsidRPr="0068277E" w:rsidRDefault="009D2CCC" w:rsidP="009D2CCC">
                          <w:pPr>
                            <w:pStyle w:val="Header"/>
                            <w:pBdr>
                              <w:bottom w:val="single" w:sz="4" w:space="3" w:color="auto"/>
                            </w:pBdr>
                          </w:pPr>
                          <w:r>
                            <w:t>4-App 12-</w:t>
                          </w:r>
                          <w:r>
                            <w:fldChar w:fldCharType="begin"/>
                          </w:r>
                          <w:r>
                            <w:instrText xml:space="preserve"> PAGE   \* MERGEFORMAT </w:instrText>
                          </w:r>
                          <w:r>
                            <w:fldChar w:fldCharType="separate"/>
                          </w:r>
                          <w:r>
                            <w:rPr>
                              <w:noProof/>
                            </w:rPr>
                            <w:t>8</w:t>
                          </w:r>
                          <w:r>
                            <w:rPr>
                              <w:noProof/>
                            </w:rPr>
                            <w:fldChar w:fldCharType="end"/>
                          </w:r>
                          <w:r>
                            <w:tab/>
                            <w:t>Safety Management Manual (SMM)</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0" type="#_x0000_t202" style="position:absolute;left:0;text-align:left;margin-left:718pt;margin-top:0;width:28pt;height:480pt;z-index:25166438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" filled="f" stroked="f">
              <v:textbox style="layout-flow:vertical" inset="0,0,0,0">
                <w:txbxContent>
                  <w:p w:rsidR="009D2CCC" w:rsidRDefault="009D2CCC" w:rsidP="009D2CCC">
                    <w:pPr>
                      <w:pStyle w:val="Header"/>
                    </w:pPr>
                  </w:p>
                  <w:p w:rsidR="009D2CCC" w:rsidRPr="0068277E" w:rsidRDefault="009D2CCC" w:rsidP="009D2CCC">
                    <w:pPr>
                      <w:pStyle w:val="Header"/>
                      <w:pBdr>
                        <w:bottom w:val="single" w:sz="4" w:space="3" w:color="auto"/>
                      </w:pBdr>
                    </w:pPr>
                    <w:r>
                      <w:t>4-App 12-</w:t>
                    </w:r>
                    <w:r>
                      <w:fldChar w:fldCharType="begin"/>
                    </w:r>
                    <w:r>
                      <w:instrText xml:space="preserve"> PAGE   \* MERGEFORMAT </w:instrText>
                    </w:r>
                    <w:r>
                      <w:fldChar w:fldCharType="separate"/>
                    </w:r>
                    <w:r>
                      <w:rPr>
                        <w:noProof/>
                      </w:rPr>
                      <w:t>8</w:t>
                    </w:r>
                    <w:r>
                      <w:rPr>
                        <w:noProof/>
                      </w:rPr>
                      <w:fldChar w:fldCharType="end"/>
                    </w:r>
                    <w:r>
                      <w:tab/>
                      <w:t>Safety Management Manual (SMM)</w:t>
                    </w:r>
                  </w:p>
                </w:txbxContent>
              </v:textbox>
              <w10:wrap anchorx="page"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CC" w:rsidRPr="000C6305" w:rsidRDefault="009D2CCC" w:rsidP="009D2CC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CC" w:rsidRDefault="009D2CCC">
    <w:pPr>
      <w:pStyle w:val="Header"/>
    </w:pPr>
  </w:p>
  <w:p w:rsidR="009D2CCC" w:rsidRDefault="009D2CCC">
    <w:pPr>
      <w:pStyle w:val="Header"/>
    </w:pPr>
  </w:p>
  <w:p w:rsidR="009D2CCC" w:rsidRDefault="009D2CCC">
    <w:pPr>
      <w:pStyle w:val="Header"/>
    </w:pPr>
  </w:p>
  <w:p w:rsidR="009D2CCC" w:rsidRDefault="009D2CCC">
    <w:pPr>
      <w:pStyle w:val="Header"/>
    </w:pPr>
  </w:p>
  <w:p w:rsidR="009D2CCC" w:rsidRPr="00CB537E" w:rsidRDefault="009D2C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EF7"/>
    <w:rsid w:val="000E4E32"/>
    <w:rsid w:val="00546DAB"/>
    <w:rsid w:val="005D1FF8"/>
    <w:rsid w:val="009D2CCC"/>
    <w:rsid w:val="00A5535B"/>
    <w:rsid w:val="00A70396"/>
    <w:rsid w:val="00B01257"/>
    <w:rsid w:val="00B30EF7"/>
    <w:rsid w:val="00D54F31"/>
    <w:rsid w:val="00D5626B"/>
    <w:rsid w:val="00F33159"/>
    <w:rsid w:val="00F51D5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EF7"/>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paragraph" w:styleId="Heading1">
    <w:name w:val="heading 1"/>
    <w:basedOn w:val="Normal"/>
    <w:next w:val="Normal"/>
    <w:link w:val="Heading1Char"/>
    <w:qFormat/>
    <w:rsid w:val="00B30EF7"/>
    <w:pPr>
      <w:keepNext/>
      <w:widowControl/>
      <w:tabs>
        <w:tab w:val="clear" w:pos="1080"/>
        <w:tab w:val="clear" w:pos="1440"/>
        <w:tab w:val="clear" w:pos="1800"/>
        <w:tab w:val="clear" w:pos="2160"/>
      </w:tabs>
      <w:spacing w:line="240" w:lineRule="auto"/>
      <w:jc w:val="left"/>
      <w:outlineLvl w:val="0"/>
    </w:pPr>
    <w:rPr>
      <w:rFonts w:eastAsia="Times New Roman"/>
      <w:b/>
      <w:sz w:val="28"/>
      <w:lang w:eastAsia="en-US"/>
    </w:rPr>
  </w:style>
  <w:style w:type="paragraph" w:styleId="Heading2">
    <w:name w:val="heading 2"/>
    <w:aliases w:val="h2"/>
    <w:basedOn w:val="Normal"/>
    <w:next w:val="Normal"/>
    <w:link w:val="Heading2Char"/>
    <w:semiHidden/>
    <w:qFormat/>
    <w:rsid w:val="00B30EF7"/>
    <w:pPr>
      <w:keepNext/>
      <w:widowControl/>
      <w:tabs>
        <w:tab w:val="clear" w:pos="1080"/>
        <w:tab w:val="clear" w:pos="1440"/>
        <w:tab w:val="clear" w:pos="1800"/>
        <w:tab w:val="clear" w:pos="2160"/>
      </w:tabs>
      <w:spacing w:before="240" w:after="60" w:line="240" w:lineRule="auto"/>
      <w:jc w:val="left"/>
      <w:outlineLvl w:val="1"/>
    </w:pPr>
    <w:rPr>
      <w:rFonts w:eastAsia="Times New Roman" w:cs="Arial"/>
      <w:b/>
      <w:bCs/>
      <w:i/>
      <w:iCs/>
      <w:sz w:val="28"/>
      <w:szCs w:val="28"/>
      <w:lang w:eastAsia="en-GB"/>
    </w:rPr>
  </w:style>
  <w:style w:type="paragraph" w:styleId="Heading3">
    <w:name w:val="heading 3"/>
    <w:basedOn w:val="Normal"/>
    <w:link w:val="Heading3Char"/>
    <w:semiHidden/>
    <w:qFormat/>
    <w:rsid w:val="00B30EF7"/>
    <w:pPr>
      <w:widowControl/>
      <w:tabs>
        <w:tab w:val="clear" w:pos="1080"/>
        <w:tab w:val="clear" w:pos="1440"/>
        <w:tab w:val="clear" w:pos="1800"/>
        <w:tab w:val="clear" w:pos="2160"/>
      </w:tabs>
      <w:spacing w:before="100" w:beforeAutospacing="1" w:after="100" w:afterAutospacing="1" w:line="240" w:lineRule="auto"/>
      <w:jc w:val="left"/>
      <w:outlineLvl w:val="2"/>
    </w:pPr>
    <w:rPr>
      <w:rFonts w:eastAsia="Times New Roman"/>
      <w:b/>
      <w:bCs/>
      <w:sz w:val="27"/>
      <w:szCs w:val="27"/>
      <w:lang w:eastAsia="en-GB"/>
    </w:rPr>
  </w:style>
  <w:style w:type="paragraph" w:styleId="Heading4">
    <w:name w:val="heading 4"/>
    <w:aliases w:val="Map Title"/>
    <w:basedOn w:val="Normal"/>
    <w:link w:val="Heading4Char"/>
    <w:semiHidden/>
    <w:qFormat/>
    <w:rsid w:val="00B30EF7"/>
    <w:pPr>
      <w:widowControl/>
      <w:tabs>
        <w:tab w:val="clear" w:pos="1080"/>
        <w:tab w:val="clear" w:pos="1440"/>
        <w:tab w:val="clear" w:pos="1800"/>
        <w:tab w:val="clear" w:pos="2160"/>
      </w:tabs>
      <w:spacing w:before="100" w:beforeAutospacing="1" w:after="100" w:afterAutospacing="1" w:line="240" w:lineRule="auto"/>
      <w:jc w:val="left"/>
      <w:outlineLvl w:val="3"/>
    </w:pPr>
    <w:rPr>
      <w:rFonts w:eastAsia="Times New Roman"/>
      <w:b/>
      <w:bCs/>
      <w:sz w:val="20"/>
      <w:szCs w:val="24"/>
      <w:lang w:eastAsia="en-GB"/>
    </w:rPr>
  </w:style>
  <w:style w:type="paragraph" w:styleId="Heading5">
    <w:name w:val="heading 5"/>
    <w:basedOn w:val="Normal"/>
    <w:next w:val="Normal"/>
    <w:link w:val="Heading5Char"/>
    <w:semiHidden/>
    <w:qFormat/>
    <w:rsid w:val="00B30EF7"/>
    <w:pPr>
      <w:widowControl/>
      <w:tabs>
        <w:tab w:val="clear" w:pos="1080"/>
        <w:tab w:val="clear" w:pos="1440"/>
        <w:tab w:val="clear" w:pos="1800"/>
        <w:tab w:val="clear" w:pos="2160"/>
      </w:tabs>
      <w:spacing w:before="240" w:after="60" w:line="240" w:lineRule="auto"/>
      <w:jc w:val="left"/>
      <w:outlineLvl w:val="4"/>
    </w:pPr>
    <w:rPr>
      <w:rFonts w:eastAsia="Times New Roman"/>
      <w:b/>
      <w:bCs/>
      <w:i/>
      <w:iCs/>
      <w:sz w:val="26"/>
      <w:szCs w:val="26"/>
      <w:lang w:eastAsia="en-GB"/>
    </w:rPr>
  </w:style>
  <w:style w:type="paragraph" w:styleId="Heading6">
    <w:name w:val="heading 6"/>
    <w:basedOn w:val="Normal"/>
    <w:next w:val="Normal"/>
    <w:link w:val="Heading6Char"/>
    <w:semiHidden/>
    <w:qFormat/>
    <w:rsid w:val="00B30EF7"/>
    <w:pPr>
      <w:keepNext/>
      <w:widowControl/>
      <w:tabs>
        <w:tab w:val="clear" w:pos="1440"/>
        <w:tab w:val="clear" w:pos="1800"/>
        <w:tab w:val="clear" w:pos="2160"/>
      </w:tabs>
      <w:spacing w:line="240" w:lineRule="auto"/>
      <w:jc w:val="left"/>
      <w:outlineLvl w:val="5"/>
    </w:pPr>
    <w:rPr>
      <w:rFonts w:eastAsia="Times New Roman"/>
      <w:b/>
      <w:bCs/>
      <w:sz w:val="22"/>
      <w:szCs w:val="22"/>
      <w:lang w:eastAsia="en-US"/>
    </w:rPr>
  </w:style>
  <w:style w:type="paragraph" w:styleId="Heading7">
    <w:name w:val="heading 7"/>
    <w:basedOn w:val="Normal"/>
    <w:next w:val="Normal"/>
    <w:link w:val="Heading7Char"/>
    <w:semiHidden/>
    <w:qFormat/>
    <w:rsid w:val="00B30EF7"/>
    <w:pPr>
      <w:widowControl/>
      <w:tabs>
        <w:tab w:val="clear" w:pos="1080"/>
        <w:tab w:val="clear" w:pos="1440"/>
        <w:tab w:val="clear" w:pos="1800"/>
        <w:tab w:val="clear" w:pos="2160"/>
      </w:tabs>
      <w:spacing w:before="240" w:after="60" w:line="240" w:lineRule="auto"/>
      <w:jc w:val="left"/>
      <w:outlineLvl w:val="6"/>
    </w:pPr>
    <w:rPr>
      <w:rFonts w:eastAsia="Times New Roman"/>
      <w:sz w:val="20"/>
      <w:szCs w:val="24"/>
      <w:lang w:eastAsia="en-GB"/>
    </w:rPr>
  </w:style>
  <w:style w:type="paragraph" w:styleId="Heading8">
    <w:name w:val="heading 8"/>
    <w:basedOn w:val="Normal"/>
    <w:next w:val="Normal"/>
    <w:link w:val="Heading8Char"/>
    <w:semiHidden/>
    <w:qFormat/>
    <w:rsid w:val="00B30EF7"/>
    <w:pPr>
      <w:widowControl/>
      <w:tabs>
        <w:tab w:val="clear" w:pos="1080"/>
        <w:tab w:val="clear" w:pos="1440"/>
        <w:tab w:val="clear" w:pos="1800"/>
        <w:tab w:val="clear" w:pos="2160"/>
      </w:tabs>
      <w:spacing w:before="240" w:after="60" w:line="240" w:lineRule="auto"/>
      <w:jc w:val="left"/>
      <w:outlineLvl w:val="7"/>
    </w:pPr>
    <w:rPr>
      <w:rFonts w:eastAsia="Times New Roman"/>
      <w:i/>
      <w:iCs/>
      <w:sz w:val="20"/>
      <w:szCs w:val="24"/>
      <w:lang w:eastAsia="en-GB"/>
    </w:rPr>
  </w:style>
  <w:style w:type="paragraph" w:styleId="Heading9">
    <w:name w:val="heading 9"/>
    <w:basedOn w:val="Normal"/>
    <w:next w:val="Normal"/>
    <w:link w:val="Heading9Char"/>
    <w:semiHidden/>
    <w:qFormat/>
    <w:rsid w:val="00B30EF7"/>
    <w:pPr>
      <w:widowControl/>
      <w:tabs>
        <w:tab w:val="clear" w:pos="1080"/>
        <w:tab w:val="clear" w:pos="1440"/>
        <w:tab w:val="clear" w:pos="1800"/>
        <w:tab w:val="clear" w:pos="2160"/>
      </w:tabs>
      <w:spacing w:before="240" w:after="60" w:line="240" w:lineRule="auto"/>
      <w:jc w:val="left"/>
      <w:outlineLvl w:val="8"/>
    </w:pPr>
    <w:rPr>
      <w:rFonts w:eastAsia="Times New Roman"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EF7"/>
    <w:rPr>
      <w:rFonts w:ascii="Arial" w:eastAsia="Times New Roman" w:hAnsi="Arial" w:cs="Times New Roman"/>
      <w:b/>
      <w:sz w:val="28"/>
      <w:szCs w:val="20"/>
      <w:lang w:val="en-GB" w:eastAsia="en-US"/>
    </w:rPr>
  </w:style>
  <w:style w:type="character" w:customStyle="1" w:styleId="Heading2Char">
    <w:name w:val="Heading 2 Char"/>
    <w:aliases w:val="h2 Char"/>
    <w:basedOn w:val="DefaultParagraphFont"/>
    <w:link w:val="Heading2"/>
    <w:semiHidden/>
    <w:rsid w:val="00B30EF7"/>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semiHidden/>
    <w:rsid w:val="00B30EF7"/>
    <w:rPr>
      <w:rFonts w:ascii="Arial" w:eastAsia="Times New Roman" w:hAnsi="Arial" w:cs="Times New Roman"/>
      <w:b/>
      <w:bCs/>
      <w:sz w:val="27"/>
      <w:szCs w:val="27"/>
      <w:lang w:val="en-GB" w:eastAsia="en-GB"/>
    </w:rPr>
  </w:style>
  <w:style w:type="character" w:customStyle="1" w:styleId="Heading4Char">
    <w:name w:val="Heading 4 Char"/>
    <w:aliases w:val="Map Title Char"/>
    <w:basedOn w:val="DefaultParagraphFont"/>
    <w:link w:val="Heading4"/>
    <w:semiHidden/>
    <w:rsid w:val="00B30EF7"/>
    <w:rPr>
      <w:rFonts w:ascii="Arial" w:eastAsia="Times New Roman" w:hAnsi="Arial" w:cs="Times New Roman"/>
      <w:b/>
      <w:bCs/>
      <w:sz w:val="20"/>
      <w:szCs w:val="24"/>
      <w:lang w:val="en-GB" w:eastAsia="en-GB"/>
    </w:rPr>
  </w:style>
  <w:style w:type="character" w:customStyle="1" w:styleId="Heading5Char">
    <w:name w:val="Heading 5 Char"/>
    <w:basedOn w:val="DefaultParagraphFont"/>
    <w:link w:val="Heading5"/>
    <w:semiHidden/>
    <w:rsid w:val="00B30EF7"/>
    <w:rPr>
      <w:rFonts w:ascii="Arial" w:eastAsia="Times New Roman" w:hAnsi="Arial" w:cs="Times New Roman"/>
      <w:b/>
      <w:bCs/>
      <w:i/>
      <w:iCs/>
      <w:sz w:val="26"/>
      <w:szCs w:val="26"/>
      <w:lang w:val="en-GB" w:eastAsia="en-GB"/>
    </w:rPr>
  </w:style>
  <w:style w:type="character" w:customStyle="1" w:styleId="Heading6Char">
    <w:name w:val="Heading 6 Char"/>
    <w:basedOn w:val="DefaultParagraphFont"/>
    <w:link w:val="Heading6"/>
    <w:semiHidden/>
    <w:rsid w:val="00B30EF7"/>
    <w:rPr>
      <w:rFonts w:ascii="Arial" w:eastAsia="Times New Roman" w:hAnsi="Arial" w:cs="Times New Roman"/>
      <w:b/>
      <w:bCs/>
      <w:lang w:val="en-GB" w:eastAsia="en-US"/>
    </w:rPr>
  </w:style>
  <w:style w:type="character" w:customStyle="1" w:styleId="Heading7Char">
    <w:name w:val="Heading 7 Char"/>
    <w:basedOn w:val="DefaultParagraphFont"/>
    <w:link w:val="Heading7"/>
    <w:semiHidden/>
    <w:rsid w:val="00B30EF7"/>
    <w:rPr>
      <w:rFonts w:ascii="Arial" w:eastAsia="Times New Roman" w:hAnsi="Arial" w:cs="Times New Roman"/>
      <w:sz w:val="20"/>
      <w:szCs w:val="24"/>
      <w:lang w:val="en-GB" w:eastAsia="en-GB"/>
    </w:rPr>
  </w:style>
  <w:style w:type="character" w:customStyle="1" w:styleId="Heading8Char">
    <w:name w:val="Heading 8 Char"/>
    <w:basedOn w:val="DefaultParagraphFont"/>
    <w:link w:val="Heading8"/>
    <w:semiHidden/>
    <w:rsid w:val="00B30EF7"/>
    <w:rPr>
      <w:rFonts w:ascii="Arial" w:eastAsia="Times New Roman" w:hAnsi="Arial" w:cs="Times New Roman"/>
      <w:i/>
      <w:iCs/>
      <w:sz w:val="20"/>
      <w:szCs w:val="24"/>
      <w:lang w:val="en-GB" w:eastAsia="en-GB"/>
    </w:rPr>
  </w:style>
  <w:style w:type="character" w:customStyle="1" w:styleId="Heading9Char">
    <w:name w:val="Heading 9 Char"/>
    <w:basedOn w:val="DefaultParagraphFont"/>
    <w:link w:val="Heading9"/>
    <w:semiHidden/>
    <w:rsid w:val="00B30EF7"/>
    <w:rPr>
      <w:rFonts w:ascii="Arial" w:eastAsia="Times New Roman" w:hAnsi="Arial" w:cs="Arial"/>
      <w:lang w:val="en-GB" w:eastAsia="en-GB"/>
    </w:rPr>
  </w:style>
  <w:style w:type="paragraph" w:customStyle="1" w:styleId="BoldCentered">
    <w:name w:val="Bold Centered"/>
    <w:basedOn w:val="Normal"/>
    <w:rsid w:val="00B30EF7"/>
    <w:pPr>
      <w:jc w:val="center"/>
    </w:pPr>
    <w:rPr>
      <w:b/>
    </w:rPr>
  </w:style>
  <w:style w:type="paragraph" w:customStyle="1" w:styleId="BOLDCAPSCENTERED">
    <w:name w:val="BOLD CAPS CENTERED"/>
    <w:basedOn w:val="BoldCentered"/>
    <w:rsid w:val="00B30EF7"/>
    <w:rPr>
      <w:caps/>
    </w:rPr>
  </w:style>
  <w:style w:type="paragraph" w:customStyle="1" w:styleId="Chapter">
    <w:name w:val="Chapter"/>
    <w:rsid w:val="00B30EF7"/>
    <w:pPr>
      <w:widowControl w:val="0"/>
      <w:spacing w:after="0" w:line="360" w:lineRule="exact"/>
      <w:jc w:val="center"/>
    </w:pPr>
    <w:rPr>
      <w:rFonts w:ascii="Arial" w:eastAsia="Times New Roman" w:hAnsi="Arial" w:cs="Times New Roman"/>
      <w:b/>
      <w:sz w:val="28"/>
      <w:szCs w:val="24"/>
      <w:lang w:val="en-GB" w:eastAsia="en-US"/>
    </w:rPr>
  </w:style>
  <w:style w:type="paragraph" w:styleId="Footer">
    <w:name w:val="footer"/>
    <w:link w:val="FooterChar"/>
    <w:uiPriority w:val="99"/>
    <w:rsid w:val="00B30EF7"/>
    <w:pPr>
      <w:widowControl w:val="0"/>
      <w:tabs>
        <w:tab w:val="center" w:pos="4800"/>
        <w:tab w:val="right" w:pos="9600"/>
      </w:tabs>
      <w:spacing w:after="0" w:line="240" w:lineRule="exact"/>
    </w:pPr>
    <w:rPr>
      <w:rFonts w:ascii="Arial" w:eastAsia="SimSun" w:hAnsi="Arial" w:cs="Times New Roman"/>
      <w:i/>
      <w:sz w:val="18"/>
      <w:szCs w:val="20"/>
      <w:lang w:val="en-GB"/>
    </w:rPr>
  </w:style>
  <w:style w:type="character" w:customStyle="1" w:styleId="FooterChar">
    <w:name w:val="Footer Char"/>
    <w:basedOn w:val="DefaultParagraphFont"/>
    <w:link w:val="Footer"/>
    <w:uiPriority w:val="99"/>
    <w:rsid w:val="00B30EF7"/>
    <w:rPr>
      <w:rFonts w:ascii="Arial" w:eastAsia="SimSun" w:hAnsi="Arial" w:cs="Times New Roman"/>
      <w:i/>
      <w:sz w:val="18"/>
      <w:szCs w:val="20"/>
      <w:lang w:val="en-GB"/>
    </w:rPr>
  </w:style>
  <w:style w:type="paragraph" w:customStyle="1" w:styleId="Footnote">
    <w:name w:val="Footnote"/>
    <w:basedOn w:val="Normal"/>
    <w:rsid w:val="00B30EF7"/>
    <w:pPr>
      <w:tabs>
        <w:tab w:val="left" w:pos="360"/>
      </w:tabs>
      <w:spacing w:line="200" w:lineRule="exact"/>
      <w:ind w:left="360" w:hanging="360"/>
    </w:pPr>
    <w:rPr>
      <w:sz w:val="16"/>
    </w:rPr>
  </w:style>
  <w:style w:type="paragraph" w:styleId="Header">
    <w:name w:val="header"/>
    <w:link w:val="HeaderChar"/>
    <w:rsid w:val="00B30EF7"/>
    <w:pPr>
      <w:widowControl w:val="0"/>
      <w:tabs>
        <w:tab w:val="right" w:pos="9600"/>
      </w:tabs>
      <w:spacing w:after="0" w:line="240" w:lineRule="exact"/>
      <w:jc w:val="both"/>
    </w:pPr>
    <w:rPr>
      <w:rFonts w:ascii="Arial" w:eastAsia="SimSun" w:hAnsi="Arial" w:cs="Times New Roman"/>
      <w:i/>
      <w:sz w:val="18"/>
      <w:szCs w:val="20"/>
      <w:lang w:val="en-GB"/>
    </w:rPr>
  </w:style>
  <w:style w:type="character" w:customStyle="1" w:styleId="HeaderChar">
    <w:name w:val="Header Char"/>
    <w:basedOn w:val="DefaultParagraphFont"/>
    <w:link w:val="Header"/>
    <w:rsid w:val="00B30EF7"/>
    <w:rPr>
      <w:rFonts w:ascii="Arial" w:eastAsia="SimSun" w:hAnsi="Arial" w:cs="Times New Roman"/>
      <w:i/>
      <w:sz w:val="18"/>
      <w:szCs w:val="20"/>
      <w:lang w:val="en-GB"/>
    </w:rPr>
  </w:style>
  <w:style w:type="paragraph" w:customStyle="1" w:styleId="Indent-1">
    <w:name w:val="Indent-1)"/>
    <w:basedOn w:val="Normal"/>
    <w:rsid w:val="00B30EF7"/>
    <w:pPr>
      <w:ind w:left="1800" w:hanging="1800"/>
    </w:pPr>
    <w:rPr>
      <w:rFonts w:eastAsia="Times New Roman"/>
      <w:lang w:eastAsia="en-US"/>
    </w:rPr>
  </w:style>
  <w:style w:type="paragraph" w:customStyle="1" w:styleId="Indent-a">
    <w:name w:val="Indent-a)"/>
    <w:basedOn w:val="Normal"/>
    <w:rsid w:val="00B30EF7"/>
    <w:pPr>
      <w:ind w:left="1440" w:hanging="1440"/>
    </w:pPr>
    <w:rPr>
      <w:rFonts w:eastAsia="Times New Roman"/>
      <w:lang w:eastAsia="en-US"/>
    </w:rPr>
  </w:style>
  <w:style w:type="paragraph" w:customStyle="1" w:styleId="Indent-i">
    <w:name w:val="Indent-i)"/>
    <w:basedOn w:val="Normal"/>
    <w:rsid w:val="00B30EF7"/>
    <w:pPr>
      <w:ind w:left="2160" w:hanging="2160"/>
    </w:pPr>
  </w:style>
  <w:style w:type="table" w:styleId="TableGrid">
    <w:name w:val="Table Grid"/>
    <w:basedOn w:val="TableNormal"/>
    <w:rsid w:val="00B30EF7"/>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lang w:val="en-GB"/>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paragraph" w:styleId="Revision">
    <w:name w:val="Revision"/>
    <w:hidden/>
    <w:uiPriority w:val="99"/>
    <w:semiHidden/>
    <w:rsid w:val="00B30EF7"/>
    <w:pPr>
      <w:spacing w:after="0" w:line="240" w:lineRule="auto"/>
    </w:pPr>
    <w:rPr>
      <w:rFonts w:ascii="Arial" w:eastAsia="Times New Roman" w:hAnsi="Arial" w:cs="Arial"/>
      <w:spacing w:val="-10"/>
      <w:kern w:val="24"/>
      <w:sz w:val="24"/>
      <w:szCs w:val="24"/>
      <w:lang w:eastAsia="en-US"/>
    </w:rPr>
  </w:style>
  <w:style w:type="paragraph" w:customStyle="1" w:styleId="Equations">
    <w:name w:val="Equations"/>
    <w:basedOn w:val="Normal"/>
    <w:qFormat/>
    <w:rsid w:val="00B30EF7"/>
    <w:pPr>
      <w:spacing w:line="240" w:lineRule="auto"/>
      <w:jc w:val="center"/>
    </w:pPr>
  </w:style>
  <w:style w:type="character" w:styleId="PageNumber">
    <w:name w:val="page number"/>
    <w:basedOn w:val="DefaultParagraphFont"/>
    <w:rsid w:val="00B30EF7"/>
  </w:style>
  <w:style w:type="paragraph" w:styleId="BalloonText">
    <w:name w:val="Balloon Text"/>
    <w:basedOn w:val="Normal"/>
    <w:link w:val="BalloonTextChar"/>
    <w:rsid w:val="00B30EF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30EF7"/>
    <w:rPr>
      <w:rFonts w:ascii="Tahoma" w:eastAsia="SimSun" w:hAnsi="Tahoma" w:cs="Tahoma"/>
      <w:sz w:val="16"/>
      <w:szCs w:val="16"/>
      <w:lang w:val="en-GB"/>
    </w:rPr>
  </w:style>
  <w:style w:type="character" w:styleId="Hyperlink">
    <w:name w:val="Hyperlink"/>
    <w:basedOn w:val="DefaultParagraphFont"/>
    <w:rsid w:val="00B30EF7"/>
    <w:rPr>
      <w:color w:val="0000FF" w:themeColor="hyperlink"/>
      <w:u w:val="single"/>
    </w:rPr>
  </w:style>
  <w:style w:type="character" w:styleId="FollowedHyperlink">
    <w:name w:val="FollowedHyperlink"/>
    <w:basedOn w:val="DefaultParagraphFont"/>
    <w:rsid w:val="00B30EF7"/>
    <w:rPr>
      <w:color w:val="800080" w:themeColor="followedHyperlink"/>
      <w:u w:val="single"/>
    </w:rPr>
  </w:style>
  <w:style w:type="paragraph" w:styleId="Date">
    <w:name w:val="Date"/>
    <w:basedOn w:val="Normal"/>
    <w:next w:val="Normal"/>
    <w:link w:val="DateChar"/>
    <w:rsid w:val="00B30EF7"/>
  </w:style>
  <w:style w:type="character" w:customStyle="1" w:styleId="DateChar">
    <w:name w:val="Date Char"/>
    <w:basedOn w:val="DefaultParagraphFont"/>
    <w:link w:val="Date"/>
    <w:rsid w:val="00B30EF7"/>
    <w:rPr>
      <w:rFonts w:ascii="Arial" w:eastAsia="SimSun" w:hAnsi="Arial" w:cs="Times New Roman"/>
      <w:sz w:val="18"/>
      <w:szCs w:val="20"/>
      <w:lang w:val="en-GB"/>
    </w:rPr>
  </w:style>
  <w:style w:type="paragraph" w:styleId="FootnoteText">
    <w:name w:val="footnote text"/>
    <w:basedOn w:val="Normal"/>
    <w:link w:val="FootnoteTextChar"/>
    <w:qFormat/>
    <w:rsid w:val="00B30EF7"/>
    <w:pPr>
      <w:spacing w:line="240" w:lineRule="auto"/>
    </w:pPr>
    <w:rPr>
      <w:sz w:val="20"/>
    </w:rPr>
  </w:style>
  <w:style w:type="character" w:customStyle="1" w:styleId="FootnoteTextChar">
    <w:name w:val="Footnote Text Char"/>
    <w:basedOn w:val="DefaultParagraphFont"/>
    <w:link w:val="FootnoteText"/>
    <w:rsid w:val="00B30EF7"/>
    <w:rPr>
      <w:rFonts w:ascii="Arial" w:eastAsia="SimSun" w:hAnsi="Arial" w:cs="Times New Roman"/>
      <w:sz w:val="20"/>
      <w:szCs w:val="20"/>
      <w:lang w:val="en-GB"/>
    </w:rPr>
  </w:style>
  <w:style w:type="character" w:styleId="FootnoteReference">
    <w:name w:val="footnote reference"/>
    <w:basedOn w:val="DefaultParagraphFont"/>
    <w:rsid w:val="00B30EF7"/>
    <w:rPr>
      <w:vertAlign w:val="superscript"/>
    </w:rPr>
  </w:style>
  <w:style w:type="character" w:styleId="CommentReference">
    <w:name w:val="annotation reference"/>
    <w:basedOn w:val="DefaultParagraphFont"/>
    <w:rsid w:val="00B30EF7"/>
    <w:rPr>
      <w:sz w:val="16"/>
      <w:szCs w:val="16"/>
    </w:rPr>
  </w:style>
  <w:style w:type="paragraph" w:styleId="CommentText">
    <w:name w:val="annotation text"/>
    <w:basedOn w:val="Normal"/>
    <w:link w:val="CommentTextChar"/>
    <w:rsid w:val="00B30EF7"/>
    <w:pPr>
      <w:spacing w:line="240" w:lineRule="auto"/>
    </w:pPr>
    <w:rPr>
      <w:sz w:val="20"/>
    </w:rPr>
  </w:style>
  <w:style w:type="character" w:customStyle="1" w:styleId="CommentTextChar">
    <w:name w:val="Comment Text Char"/>
    <w:basedOn w:val="DefaultParagraphFont"/>
    <w:link w:val="CommentText"/>
    <w:rsid w:val="00B30EF7"/>
    <w:rPr>
      <w:rFonts w:ascii="Arial" w:eastAsia="SimSun" w:hAnsi="Arial" w:cs="Times New Roman"/>
      <w:sz w:val="20"/>
      <w:szCs w:val="20"/>
      <w:lang w:val="en-GB"/>
    </w:rPr>
  </w:style>
  <w:style w:type="paragraph" w:styleId="CommentSubject">
    <w:name w:val="annotation subject"/>
    <w:basedOn w:val="CommentText"/>
    <w:next w:val="CommentText"/>
    <w:link w:val="CommentSubjectChar"/>
    <w:rsid w:val="00B30EF7"/>
    <w:rPr>
      <w:b/>
      <w:bCs/>
    </w:rPr>
  </w:style>
  <w:style w:type="character" w:customStyle="1" w:styleId="CommentSubjectChar">
    <w:name w:val="Comment Subject Char"/>
    <w:basedOn w:val="CommentTextChar"/>
    <w:link w:val="CommentSubject"/>
    <w:rsid w:val="00B30EF7"/>
    <w:rPr>
      <w:rFonts w:ascii="Arial" w:eastAsia="SimSun" w:hAnsi="Arial"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EF7"/>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paragraph" w:styleId="Heading1">
    <w:name w:val="heading 1"/>
    <w:basedOn w:val="Normal"/>
    <w:next w:val="Normal"/>
    <w:link w:val="Heading1Char"/>
    <w:qFormat/>
    <w:rsid w:val="00B30EF7"/>
    <w:pPr>
      <w:keepNext/>
      <w:widowControl/>
      <w:tabs>
        <w:tab w:val="clear" w:pos="1080"/>
        <w:tab w:val="clear" w:pos="1440"/>
        <w:tab w:val="clear" w:pos="1800"/>
        <w:tab w:val="clear" w:pos="2160"/>
      </w:tabs>
      <w:spacing w:line="240" w:lineRule="auto"/>
      <w:jc w:val="left"/>
      <w:outlineLvl w:val="0"/>
    </w:pPr>
    <w:rPr>
      <w:rFonts w:eastAsia="Times New Roman"/>
      <w:b/>
      <w:sz w:val="28"/>
      <w:lang w:eastAsia="en-US"/>
    </w:rPr>
  </w:style>
  <w:style w:type="paragraph" w:styleId="Heading2">
    <w:name w:val="heading 2"/>
    <w:aliases w:val="h2"/>
    <w:basedOn w:val="Normal"/>
    <w:next w:val="Normal"/>
    <w:link w:val="Heading2Char"/>
    <w:semiHidden/>
    <w:qFormat/>
    <w:rsid w:val="00B30EF7"/>
    <w:pPr>
      <w:keepNext/>
      <w:widowControl/>
      <w:tabs>
        <w:tab w:val="clear" w:pos="1080"/>
        <w:tab w:val="clear" w:pos="1440"/>
        <w:tab w:val="clear" w:pos="1800"/>
        <w:tab w:val="clear" w:pos="2160"/>
      </w:tabs>
      <w:spacing w:before="240" w:after="60" w:line="240" w:lineRule="auto"/>
      <w:jc w:val="left"/>
      <w:outlineLvl w:val="1"/>
    </w:pPr>
    <w:rPr>
      <w:rFonts w:eastAsia="Times New Roman" w:cs="Arial"/>
      <w:b/>
      <w:bCs/>
      <w:i/>
      <w:iCs/>
      <w:sz w:val="28"/>
      <w:szCs w:val="28"/>
      <w:lang w:eastAsia="en-GB"/>
    </w:rPr>
  </w:style>
  <w:style w:type="paragraph" w:styleId="Heading3">
    <w:name w:val="heading 3"/>
    <w:basedOn w:val="Normal"/>
    <w:link w:val="Heading3Char"/>
    <w:semiHidden/>
    <w:qFormat/>
    <w:rsid w:val="00B30EF7"/>
    <w:pPr>
      <w:widowControl/>
      <w:tabs>
        <w:tab w:val="clear" w:pos="1080"/>
        <w:tab w:val="clear" w:pos="1440"/>
        <w:tab w:val="clear" w:pos="1800"/>
        <w:tab w:val="clear" w:pos="2160"/>
      </w:tabs>
      <w:spacing w:before="100" w:beforeAutospacing="1" w:after="100" w:afterAutospacing="1" w:line="240" w:lineRule="auto"/>
      <w:jc w:val="left"/>
      <w:outlineLvl w:val="2"/>
    </w:pPr>
    <w:rPr>
      <w:rFonts w:eastAsia="Times New Roman"/>
      <w:b/>
      <w:bCs/>
      <w:sz w:val="27"/>
      <w:szCs w:val="27"/>
      <w:lang w:eastAsia="en-GB"/>
    </w:rPr>
  </w:style>
  <w:style w:type="paragraph" w:styleId="Heading4">
    <w:name w:val="heading 4"/>
    <w:aliases w:val="Map Title"/>
    <w:basedOn w:val="Normal"/>
    <w:link w:val="Heading4Char"/>
    <w:semiHidden/>
    <w:qFormat/>
    <w:rsid w:val="00B30EF7"/>
    <w:pPr>
      <w:widowControl/>
      <w:tabs>
        <w:tab w:val="clear" w:pos="1080"/>
        <w:tab w:val="clear" w:pos="1440"/>
        <w:tab w:val="clear" w:pos="1800"/>
        <w:tab w:val="clear" w:pos="2160"/>
      </w:tabs>
      <w:spacing w:before="100" w:beforeAutospacing="1" w:after="100" w:afterAutospacing="1" w:line="240" w:lineRule="auto"/>
      <w:jc w:val="left"/>
      <w:outlineLvl w:val="3"/>
    </w:pPr>
    <w:rPr>
      <w:rFonts w:eastAsia="Times New Roman"/>
      <w:b/>
      <w:bCs/>
      <w:sz w:val="20"/>
      <w:szCs w:val="24"/>
      <w:lang w:eastAsia="en-GB"/>
    </w:rPr>
  </w:style>
  <w:style w:type="paragraph" w:styleId="Heading5">
    <w:name w:val="heading 5"/>
    <w:basedOn w:val="Normal"/>
    <w:next w:val="Normal"/>
    <w:link w:val="Heading5Char"/>
    <w:semiHidden/>
    <w:qFormat/>
    <w:rsid w:val="00B30EF7"/>
    <w:pPr>
      <w:widowControl/>
      <w:tabs>
        <w:tab w:val="clear" w:pos="1080"/>
        <w:tab w:val="clear" w:pos="1440"/>
        <w:tab w:val="clear" w:pos="1800"/>
        <w:tab w:val="clear" w:pos="2160"/>
      </w:tabs>
      <w:spacing w:before="240" w:after="60" w:line="240" w:lineRule="auto"/>
      <w:jc w:val="left"/>
      <w:outlineLvl w:val="4"/>
    </w:pPr>
    <w:rPr>
      <w:rFonts w:eastAsia="Times New Roman"/>
      <w:b/>
      <w:bCs/>
      <w:i/>
      <w:iCs/>
      <w:sz w:val="26"/>
      <w:szCs w:val="26"/>
      <w:lang w:eastAsia="en-GB"/>
    </w:rPr>
  </w:style>
  <w:style w:type="paragraph" w:styleId="Heading6">
    <w:name w:val="heading 6"/>
    <w:basedOn w:val="Normal"/>
    <w:next w:val="Normal"/>
    <w:link w:val="Heading6Char"/>
    <w:semiHidden/>
    <w:qFormat/>
    <w:rsid w:val="00B30EF7"/>
    <w:pPr>
      <w:keepNext/>
      <w:widowControl/>
      <w:tabs>
        <w:tab w:val="clear" w:pos="1440"/>
        <w:tab w:val="clear" w:pos="1800"/>
        <w:tab w:val="clear" w:pos="2160"/>
      </w:tabs>
      <w:spacing w:line="240" w:lineRule="auto"/>
      <w:jc w:val="left"/>
      <w:outlineLvl w:val="5"/>
    </w:pPr>
    <w:rPr>
      <w:rFonts w:eastAsia="Times New Roman"/>
      <w:b/>
      <w:bCs/>
      <w:sz w:val="22"/>
      <w:szCs w:val="22"/>
      <w:lang w:eastAsia="en-US"/>
    </w:rPr>
  </w:style>
  <w:style w:type="paragraph" w:styleId="Heading7">
    <w:name w:val="heading 7"/>
    <w:basedOn w:val="Normal"/>
    <w:next w:val="Normal"/>
    <w:link w:val="Heading7Char"/>
    <w:semiHidden/>
    <w:qFormat/>
    <w:rsid w:val="00B30EF7"/>
    <w:pPr>
      <w:widowControl/>
      <w:tabs>
        <w:tab w:val="clear" w:pos="1080"/>
        <w:tab w:val="clear" w:pos="1440"/>
        <w:tab w:val="clear" w:pos="1800"/>
        <w:tab w:val="clear" w:pos="2160"/>
      </w:tabs>
      <w:spacing w:before="240" w:after="60" w:line="240" w:lineRule="auto"/>
      <w:jc w:val="left"/>
      <w:outlineLvl w:val="6"/>
    </w:pPr>
    <w:rPr>
      <w:rFonts w:eastAsia="Times New Roman"/>
      <w:sz w:val="20"/>
      <w:szCs w:val="24"/>
      <w:lang w:eastAsia="en-GB"/>
    </w:rPr>
  </w:style>
  <w:style w:type="paragraph" w:styleId="Heading8">
    <w:name w:val="heading 8"/>
    <w:basedOn w:val="Normal"/>
    <w:next w:val="Normal"/>
    <w:link w:val="Heading8Char"/>
    <w:semiHidden/>
    <w:qFormat/>
    <w:rsid w:val="00B30EF7"/>
    <w:pPr>
      <w:widowControl/>
      <w:tabs>
        <w:tab w:val="clear" w:pos="1080"/>
        <w:tab w:val="clear" w:pos="1440"/>
        <w:tab w:val="clear" w:pos="1800"/>
        <w:tab w:val="clear" w:pos="2160"/>
      </w:tabs>
      <w:spacing w:before="240" w:after="60" w:line="240" w:lineRule="auto"/>
      <w:jc w:val="left"/>
      <w:outlineLvl w:val="7"/>
    </w:pPr>
    <w:rPr>
      <w:rFonts w:eastAsia="Times New Roman"/>
      <w:i/>
      <w:iCs/>
      <w:sz w:val="20"/>
      <w:szCs w:val="24"/>
      <w:lang w:eastAsia="en-GB"/>
    </w:rPr>
  </w:style>
  <w:style w:type="paragraph" w:styleId="Heading9">
    <w:name w:val="heading 9"/>
    <w:basedOn w:val="Normal"/>
    <w:next w:val="Normal"/>
    <w:link w:val="Heading9Char"/>
    <w:semiHidden/>
    <w:qFormat/>
    <w:rsid w:val="00B30EF7"/>
    <w:pPr>
      <w:widowControl/>
      <w:tabs>
        <w:tab w:val="clear" w:pos="1080"/>
        <w:tab w:val="clear" w:pos="1440"/>
        <w:tab w:val="clear" w:pos="1800"/>
        <w:tab w:val="clear" w:pos="2160"/>
      </w:tabs>
      <w:spacing w:before="240" w:after="60" w:line="240" w:lineRule="auto"/>
      <w:jc w:val="left"/>
      <w:outlineLvl w:val="8"/>
    </w:pPr>
    <w:rPr>
      <w:rFonts w:eastAsia="Times New Roman"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EF7"/>
    <w:rPr>
      <w:rFonts w:ascii="Arial" w:eastAsia="Times New Roman" w:hAnsi="Arial" w:cs="Times New Roman"/>
      <w:b/>
      <w:sz w:val="28"/>
      <w:szCs w:val="20"/>
      <w:lang w:val="en-GB" w:eastAsia="en-US"/>
    </w:rPr>
  </w:style>
  <w:style w:type="character" w:customStyle="1" w:styleId="Heading2Char">
    <w:name w:val="Heading 2 Char"/>
    <w:aliases w:val="h2 Char"/>
    <w:basedOn w:val="DefaultParagraphFont"/>
    <w:link w:val="Heading2"/>
    <w:semiHidden/>
    <w:rsid w:val="00B30EF7"/>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semiHidden/>
    <w:rsid w:val="00B30EF7"/>
    <w:rPr>
      <w:rFonts w:ascii="Arial" w:eastAsia="Times New Roman" w:hAnsi="Arial" w:cs="Times New Roman"/>
      <w:b/>
      <w:bCs/>
      <w:sz w:val="27"/>
      <w:szCs w:val="27"/>
      <w:lang w:val="en-GB" w:eastAsia="en-GB"/>
    </w:rPr>
  </w:style>
  <w:style w:type="character" w:customStyle="1" w:styleId="Heading4Char">
    <w:name w:val="Heading 4 Char"/>
    <w:aliases w:val="Map Title Char"/>
    <w:basedOn w:val="DefaultParagraphFont"/>
    <w:link w:val="Heading4"/>
    <w:semiHidden/>
    <w:rsid w:val="00B30EF7"/>
    <w:rPr>
      <w:rFonts w:ascii="Arial" w:eastAsia="Times New Roman" w:hAnsi="Arial" w:cs="Times New Roman"/>
      <w:b/>
      <w:bCs/>
      <w:sz w:val="20"/>
      <w:szCs w:val="24"/>
      <w:lang w:val="en-GB" w:eastAsia="en-GB"/>
    </w:rPr>
  </w:style>
  <w:style w:type="character" w:customStyle="1" w:styleId="Heading5Char">
    <w:name w:val="Heading 5 Char"/>
    <w:basedOn w:val="DefaultParagraphFont"/>
    <w:link w:val="Heading5"/>
    <w:semiHidden/>
    <w:rsid w:val="00B30EF7"/>
    <w:rPr>
      <w:rFonts w:ascii="Arial" w:eastAsia="Times New Roman" w:hAnsi="Arial" w:cs="Times New Roman"/>
      <w:b/>
      <w:bCs/>
      <w:i/>
      <w:iCs/>
      <w:sz w:val="26"/>
      <w:szCs w:val="26"/>
      <w:lang w:val="en-GB" w:eastAsia="en-GB"/>
    </w:rPr>
  </w:style>
  <w:style w:type="character" w:customStyle="1" w:styleId="Heading6Char">
    <w:name w:val="Heading 6 Char"/>
    <w:basedOn w:val="DefaultParagraphFont"/>
    <w:link w:val="Heading6"/>
    <w:semiHidden/>
    <w:rsid w:val="00B30EF7"/>
    <w:rPr>
      <w:rFonts w:ascii="Arial" w:eastAsia="Times New Roman" w:hAnsi="Arial" w:cs="Times New Roman"/>
      <w:b/>
      <w:bCs/>
      <w:lang w:val="en-GB" w:eastAsia="en-US"/>
    </w:rPr>
  </w:style>
  <w:style w:type="character" w:customStyle="1" w:styleId="Heading7Char">
    <w:name w:val="Heading 7 Char"/>
    <w:basedOn w:val="DefaultParagraphFont"/>
    <w:link w:val="Heading7"/>
    <w:semiHidden/>
    <w:rsid w:val="00B30EF7"/>
    <w:rPr>
      <w:rFonts w:ascii="Arial" w:eastAsia="Times New Roman" w:hAnsi="Arial" w:cs="Times New Roman"/>
      <w:sz w:val="20"/>
      <w:szCs w:val="24"/>
      <w:lang w:val="en-GB" w:eastAsia="en-GB"/>
    </w:rPr>
  </w:style>
  <w:style w:type="character" w:customStyle="1" w:styleId="Heading8Char">
    <w:name w:val="Heading 8 Char"/>
    <w:basedOn w:val="DefaultParagraphFont"/>
    <w:link w:val="Heading8"/>
    <w:semiHidden/>
    <w:rsid w:val="00B30EF7"/>
    <w:rPr>
      <w:rFonts w:ascii="Arial" w:eastAsia="Times New Roman" w:hAnsi="Arial" w:cs="Times New Roman"/>
      <w:i/>
      <w:iCs/>
      <w:sz w:val="20"/>
      <w:szCs w:val="24"/>
      <w:lang w:val="en-GB" w:eastAsia="en-GB"/>
    </w:rPr>
  </w:style>
  <w:style w:type="character" w:customStyle="1" w:styleId="Heading9Char">
    <w:name w:val="Heading 9 Char"/>
    <w:basedOn w:val="DefaultParagraphFont"/>
    <w:link w:val="Heading9"/>
    <w:semiHidden/>
    <w:rsid w:val="00B30EF7"/>
    <w:rPr>
      <w:rFonts w:ascii="Arial" w:eastAsia="Times New Roman" w:hAnsi="Arial" w:cs="Arial"/>
      <w:lang w:val="en-GB" w:eastAsia="en-GB"/>
    </w:rPr>
  </w:style>
  <w:style w:type="paragraph" w:customStyle="1" w:styleId="BoldCentered">
    <w:name w:val="Bold Centered"/>
    <w:basedOn w:val="Normal"/>
    <w:rsid w:val="00B30EF7"/>
    <w:pPr>
      <w:jc w:val="center"/>
    </w:pPr>
    <w:rPr>
      <w:b/>
    </w:rPr>
  </w:style>
  <w:style w:type="paragraph" w:customStyle="1" w:styleId="BOLDCAPSCENTERED">
    <w:name w:val="BOLD CAPS CENTERED"/>
    <w:basedOn w:val="BoldCentered"/>
    <w:rsid w:val="00B30EF7"/>
    <w:rPr>
      <w:caps/>
    </w:rPr>
  </w:style>
  <w:style w:type="paragraph" w:customStyle="1" w:styleId="Chapter">
    <w:name w:val="Chapter"/>
    <w:rsid w:val="00B30EF7"/>
    <w:pPr>
      <w:widowControl w:val="0"/>
      <w:spacing w:after="0" w:line="360" w:lineRule="exact"/>
      <w:jc w:val="center"/>
    </w:pPr>
    <w:rPr>
      <w:rFonts w:ascii="Arial" w:eastAsia="Times New Roman" w:hAnsi="Arial" w:cs="Times New Roman"/>
      <w:b/>
      <w:sz w:val="28"/>
      <w:szCs w:val="24"/>
      <w:lang w:val="en-GB" w:eastAsia="en-US"/>
    </w:rPr>
  </w:style>
  <w:style w:type="paragraph" w:styleId="Footer">
    <w:name w:val="footer"/>
    <w:link w:val="FooterChar"/>
    <w:uiPriority w:val="99"/>
    <w:rsid w:val="00B30EF7"/>
    <w:pPr>
      <w:widowControl w:val="0"/>
      <w:tabs>
        <w:tab w:val="center" w:pos="4800"/>
        <w:tab w:val="right" w:pos="9600"/>
      </w:tabs>
      <w:spacing w:after="0" w:line="240" w:lineRule="exact"/>
    </w:pPr>
    <w:rPr>
      <w:rFonts w:ascii="Arial" w:eastAsia="SimSun" w:hAnsi="Arial" w:cs="Times New Roman"/>
      <w:i/>
      <w:sz w:val="18"/>
      <w:szCs w:val="20"/>
      <w:lang w:val="en-GB"/>
    </w:rPr>
  </w:style>
  <w:style w:type="character" w:customStyle="1" w:styleId="FooterChar">
    <w:name w:val="Footer Char"/>
    <w:basedOn w:val="DefaultParagraphFont"/>
    <w:link w:val="Footer"/>
    <w:uiPriority w:val="99"/>
    <w:rsid w:val="00B30EF7"/>
    <w:rPr>
      <w:rFonts w:ascii="Arial" w:eastAsia="SimSun" w:hAnsi="Arial" w:cs="Times New Roman"/>
      <w:i/>
      <w:sz w:val="18"/>
      <w:szCs w:val="20"/>
      <w:lang w:val="en-GB"/>
    </w:rPr>
  </w:style>
  <w:style w:type="paragraph" w:customStyle="1" w:styleId="Footnote">
    <w:name w:val="Footnote"/>
    <w:basedOn w:val="Normal"/>
    <w:rsid w:val="00B30EF7"/>
    <w:pPr>
      <w:tabs>
        <w:tab w:val="left" w:pos="360"/>
      </w:tabs>
      <w:spacing w:line="200" w:lineRule="exact"/>
      <w:ind w:left="360" w:hanging="360"/>
    </w:pPr>
    <w:rPr>
      <w:sz w:val="16"/>
    </w:rPr>
  </w:style>
  <w:style w:type="paragraph" w:styleId="Header">
    <w:name w:val="header"/>
    <w:link w:val="HeaderChar"/>
    <w:rsid w:val="00B30EF7"/>
    <w:pPr>
      <w:widowControl w:val="0"/>
      <w:tabs>
        <w:tab w:val="right" w:pos="9600"/>
      </w:tabs>
      <w:spacing w:after="0" w:line="240" w:lineRule="exact"/>
      <w:jc w:val="both"/>
    </w:pPr>
    <w:rPr>
      <w:rFonts w:ascii="Arial" w:eastAsia="SimSun" w:hAnsi="Arial" w:cs="Times New Roman"/>
      <w:i/>
      <w:sz w:val="18"/>
      <w:szCs w:val="20"/>
      <w:lang w:val="en-GB"/>
    </w:rPr>
  </w:style>
  <w:style w:type="character" w:customStyle="1" w:styleId="HeaderChar">
    <w:name w:val="Header Char"/>
    <w:basedOn w:val="DefaultParagraphFont"/>
    <w:link w:val="Header"/>
    <w:rsid w:val="00B30EF7"/>
    <w:rPr>
      <w:rFonts w:ascii="Arial" w:eastAsia="SimSun" w:hAnsi="Arial" w:cs="Times New Roman"/>
      <w:i/>
      <w:sz w:val="18"/>
      <w:szCs w:val="20"/>
      <w:lang w:val="en-GB"/>
    </w:rPr>
  </w:style>
  <w:style w:type="paragraph" w:customStyle="1" w:styleId="Indent-1">
    <w:name w:val="Indent-1)"/>
    <w:basedOn w:val="Normal"/>
    <w:rsid w:val="00B30EF7"/>
    <w:pPr>
      <w:ind w:left="1800" w:hanging="1800"/>
    </w:pPr>
    <w:rPr>
      <w:rFonts w:eastAsia="Times New Roman"/>
      <w:lang w:eastAsia="en-US"/>
    </w:rPr>
  </w:style>
  <w:style w:type="paragraph" w:customStyle="1" w:styleId="Indent-a">
    <w:name w:val="Indent-a)"/>
    <w:basedOn w:val="Normal"/>
    <w:rsid w:val="00B30EF7"/>
    <w:pPr>
      <w:ind w:left="1440" w:hanging="1440"/>
    </w:pPr>
    <w:rPr>
      <w:rFonts w:eastAsia="Times New Roman"/>
      <w:lang w:eastAsia="en-US"/>
    </w:rPr>
  </w:style>
  <w:style w:type="paragraph" w:customStyle="1" w:styleId="Indent-i">
    <w:name w:val="Indent-i)"/>
    <w:basedOn w:val="Normal"/>
    <w:rsid w:val="00B30EF7"/>
    <w:pPr>
      <w:ind w:left="2160" w:hanging="2160"/>
    </w:pPr>
  </w:style>
  <w:style w:type="table" w:styleId="TableGrid">
    <w:name w:val="Table Grid"/>
    <w:basedOn w:val="TableNormal"/>
    <w:rsid w:val="00B30EF7"/>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lang w:val="en-GB"/>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paragraph" w:styleId="Revision">
    <w:name w:val="Revision"/>
    <w:hidden/>
    <w:uiPriority w:val="99"/>
    <w:semiHidden/>
    <w:rsid w:val="00B30EF7"/>
    <w:pPr>
      <w:spacing w:after="0" w:line="240" w:lineRule="auto"/>
    </w:pPr>
    <w:rPr>
      <w:rFonts w:ascii="Arial" w:eastAsia="Times New Roman" w:hAnsi="Arial" w:cs="Arial"/>
      <w:spacing w:val="-10"/>
      <w:kern w:val="24"/>
      <w:sz w:val="24"/>
      <w:szCs w:val="24"/>
      <w:lang w:eastAsia="en-US"/>
    </w:rPr>
  </w:style>
  <w:style w:type="paragraph" w:customStyle="1" w:styleId="Equations">
    <w:name w:val="Equations"/>
    <w:basedOn w:val="Normal"/>
    <w:qFormat/>
    <w:rsid w:val="00B30EF7"/>
    <w:pPr>
      <w:spacing w:line="240" w:lineRule="auto"/>
      <w:jc w:val="center"/>
    </w:pPr>
  </w:style>
  <w:style w:type="character" w:styleId="PageNumber">
    <w:name w:val="page number"/>
    <w:basedOn w:val="DefaultParagraphFont"/>
    <w:rsid w:val="00B30EF7"/>
  </w:style>
  <w:style w:type="paragraph" w:styleId="BalloonText">
    <w:name w:val="Balloon Text"/>
    <w:basedOn w:val="Normal"/>
    <w:link w:val="BalloonTextChar"/>
    <w:rsid w:val="00B30EF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30EF7"/>
    <w:rPr>
      <w:rFonts w:ascii="Tahoma" w:eastAsia="SimSun" w:hAnsi="Tahoma" w:cs="Tahoma"/>
      <w:sz w:val="16"/>
      <w:szCs w:val="16"/>
      <w:lang w:val="en-GB"/>
    </w:rPr>
  </w:style>
  <w:style w:type="character" w:styleId="Hyperlink">
    <w:name w:val="Hyperlink"/>
    <w:basedOn w:val="DefaultParagraphFont"/>
    <w:rsid w:val="00B30EF7"/>
    <w:rPr>
      <w:color w:val="0000FF" w:themeColor="hyperlink"/>
      <w:u w:val="single"/>
    </w:rPr>
  </w:style>
  <w:style w:type="character" w:styleId="FollowedHyperlink">
    <w:name w:val="FollowedHyperlink"/>
    <w:basedOn w:val="DefaultParagraphFont"/>
    <w:rsid w:val="00B30EF7"/>
    <w:rPr>
      <w:color w:val="800080" w:themeColor="followedHyperlink"/>
      <w:u w:val="single"/>
    </w:rPr>
  </w:style>
  <w:style w:type="paragraph" w:styleId="Date">
    <w:name w:val="Date"/>
    <w:basedOn w:val="Normal"/>
    <w:next w:val="Normal"/>
    <w:link w:val="DateChar"/>
    <w:rsid w:val="00B30EF7"/>
  </w:style>
  <w:style w:type="character" w:customStyle="1" w:styleId="DateChar">
    <w:name w:val="Date Char"/>
    <w:basedOn w:val="DefaultParagraphFont"/>
    <w:link w:val="Date"/>
    <w:rsid w:val="00B30EF7"/>
    <w:rPr>
      <w:rFonts w:ascii="Arial" w:eastAsia="SimSun" w:hAnsi="Arial" w:cs="Times New Roman"/>
      <w:sz w:val="18"/>
      <w:szCs w:val="20"/>
      <w:lang w:val="en-GB"/>
    </w:rPr>
  </w:style>
  <w:style w:type="paragraph" w:styleId="FootnoteText">
    <w:name w:val="footnote text"/>
    <w:basedOn w:val="Normal"/>
    <w:link w:val="FootnoteTextChar"/>
    <w:qFormat/>
    <w:rsid w:val="00B30EF7"/>
    <w:pPr>
      <w:spacing w:line="240" w:lineRule="auto"/>
    </w:pPr>
    <w:rPr>
      <w:sz w:val="20"/>
    </w:rPr>
  </w:style>
  <w:style w:type="character" w:customStyle="1" w:styleId="FootnoteTextChar">
    <w:name w:val="Footnote Text Char"/>
    <w:basedOn w:val="DefaultParagraphFont"/>
    <w:link w:val="FootnoteText"/>
    <w:rsid w:val="00B30EF7"/>
    <w:rPr>
      <w:rFonts w:ascii="Arial" w:eastAsia="SimSun" w:hAnsi="Arial" w:cs="Times New Roman"/>
      <w:sz w:val="20"/>
      <w:szCs w:val="20"/>
      <w:lang w:val="en-GB"/>
    </w:rPr>
  </w:style>
  <w:style w:type="character" w:styleId="FootnoteReference">
    <w:name w:val="footnote reference"/>
    <w:basedOn w:val="DefaultParagraphFont"/>
    <w:rsid w:val="00B30EF7"/>
    <w:rPr>
      <w:vertAlign w:val="superscript"/>
    </w:rPr>
  </w:style>
  <w:style w:type="character" w:styleId="CommentReference">
    <w:name w:val="annotation reference"/>
    <w:basedOn w:val="DefaultParagraphFont"/>
    <w:rsid w:val="00B30EF7"/>
    <w:rPr>
      <w:sz w:val="16"/>
      <w:szCs w:val="16"/>
    </w:rPr>
  </w:style>
  <w:style w:type="paragraph" w:styleId="CommentText">
    <w:name w:val="annotation text"/>
    <w:basedOn w:val="Normal"/>
    <w:link w:val="CommentTextChar"/>
    <w:rsid w:val="00B30EF7"/>
    <w:pPr>
      <w:spacing w:line="240" w:lineRule="auto"/>
    </w:pPr>
    <w:rPr>
      <w:sz w:val="20"/>
    </w:rPr>
  </w:style>
  <w:style w:type="character" w:customStyle="1" w:styleId="CommentTextChar">
    <w:name w:val="Comment Text Char"/>
    <w:basedOn w:val="DefaultParagraphFont"/>
    <w:link w:val="CommentText"/>
    <w:rsid w:val="00B30EF7"/>
    <w:rPr>
      <w:rFonts w:ascii="Arial" w:eastAsia="SimSun" w:hAnsi="Arial" w:cs="Times New Roman"/>
      <w:sz w:val="20"/>
      <w:szCs w:val="20"/>
      <w:lang w:val="en-GB"/>
    </w:rPr>
  </w:style>
  <w:style w:type="paragraph" w:styleId="CommentSubject">
    <w:name w:val="annotation subject"/>
    <w:basedOn w:val="CommentText"/>
    <w:next w:val="CommentText"/>
    <w:link w:val="CommentSubjectChar"/>
    <w:rsid w:val="00B30EF7"/>
    <w:rPr>
      <w:b/>
      <w:bCs/>
    </w:rPr>
  </w:style>
  <w:style w:type="character" w:customStyle="1" w:styleId="CommentSubjectChar">
    <w:name w:val="Comment Subject Char"/>
    <w:basedOn w:val="CommentTextChar"/>
    <w:link w:val="CommentSubject"/>
    <w:rsid w:val="00B30EF7"/>
    <w:rPr>
      <w:rFonts w:ascii="Arial" w:eastAsia="SimSu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21005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Gnehm, Elizabeth</dc:creator>
  <cp:lastModifiedBy>Li, Nan</cp:lastModifiedBy>
  <cp:revision>3</cp:revision>
  <dcterms:created xsi:type="dcterms:W3CDTF">2017-10-11T15:38:00Z</dcterms:created>
  <dcterms:modified xsi:type="dcterms:W3CDTF">2017-10-11T18:33:00Z</dcterms:modified>
</cp:coreProperties>
</file>