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79B8" w14:textId="77777777" w:rsidR="000A5787" w:rsidRPr="006F2AB7" w:rsidRDefault="000A5787" w:rsidP="00B1461A">
      <w:pPr>
        <w:widowControl w:val="0"/>
        <w:autoSpaceDE w:val="0"/>
        <w:autoSpaceDN w:val="0"/>
        <w:adjustRightInd w:val="0"/>
        <w:ind w:left="2124" w:hanging="2124"/>
        <w:jc w:val="both"/>
        <w:rPr>
          <w:rFonts w:cs="Times New Roman"/>
          <w:b/>
          <w:szCs w:val="22"/>
          <w:lang w:val="en-GB"/>
        </w:rPr>
      </w:pPr>
    </w:p>
    <w:p w14:paraId="65787D8E" w14:textId="77777777" w:rsidR="00B1461A" w:rsidRPr="006F2AB7" w:rsidRDefault="009D38B8" w:rsidP="00B1461A">
      <w:pPr>
        <w:widowControl w:val="0"/>
        <w:autoSpaceDE w:val="0"/>
        <w:autoSpaceDN w:val="0"/>
        <w:adjustRightInd w:val="0"/>
        <w:ind w:left="2124" w:hanging="2124"/>
        <w:jc w:val="both"/>
        <w:rPr>
          <w:rFonts w:cs="Times New Roman"/>
          <w:b/>
          <w:szCs w:val="22"/>
          <w:lang w:val="en-GB"/>
        </w:rPr>
      </w:pPr>
      <w:r w:rsidRPr="006F2AB7">
        <w:rPr>
          <w:rFonts w:cs="Times New Roman"/>
          <w:b/>
          <w:szCs w:val="22"/>
          <w:lang w:val="en-GB"/>
        </w:rPr>
        <w:t xml:space="preserve">Agenda Item </w:t>
      </w:r>
      <w:r w:rsidR="003510C3" w:rsidRPr="006F2AB7">
        <w:rPr>
          <w:rFonts w:cs="Times New Roman"/>
          <w:b/>
          <w:szCs w:val="22"/>
          <w:highlight w:val="yellow"/>
          <w:lang w:val="en-GB"/>
        </w:rPr>
        <w:t>X</w:t>
      </w:r>
      <w:r w:rsidR="00B1461A" w:rsidRPr="006F2AB7">
        <w:rPr>
          <w:rFonts w:cs="Times New Roman"/>
          <w:b/>
          <w:bCs/>
          <w:szCs w:val="22"/>
          <w:lang w:val="en-GB"/>
        </w:rPr>
        <w:t>:</w:t>
      </w:r>
      <w:r w:rsidR="00B1461A" w:rsidRPr="006F2AB7">
        <w:rPr>
          <w:rFonts w:cs="Times New Roman"/>
          <w:szCs w:val="22"/>
          <w:lang w:val="en-GB"/>
        </w:rPr>
        <w:tab/>
      </w:r>
      <w:r w:rsidR="003510C3" w:rsidRPr="006F2AB7">
        <w:rPr>
          <w:rFonts w:cs="Times New Roman"/>
          <w:b/>
          <w:szCs w:val="22"/>
          <w:highlight w:val="yellow"/>
          <w:lang w:val="en-GB"/>
        </w:rPr>
        <w:t>Title of the agenda item</w:t>
      </w:r>
    </w:p>
    <w:p w14:paraId="5A759836" w14:textId="77777777" w:rsidR="00B1461A" w:rsidRPr="006F2AB7" w:rsidRDefault="00B1461A" w:rsidP="00BA7ADE">
      <w:pPr>
        <w:widowControl w:val="0"/>
        <w:autoSpaceDE w:val="0"/>
        <w:autoSpaceDN w:val="0"/>
        <w:adjustRightInd w:val="0"/>
        <w:ind w:left="2124" w:hanging="2124"/>
        <w:jc w:val="both"/>
        <w:rPr>
          <w:rFonts w:cs="Times New Roman"/>
          <w:szCs w:val="22"/>
          <w:lang w:val="en-GB"/>
        </w:rPr>
      </w:pPr>
      <w:r w:rsidRPr="006F2AB7">
        <w:rPr>
          <w:rFonts w:cs="Times New Roman"/>
          <w:szCs w:val="22"/>
          <w:lang w:val="en-GB"/>
        </w:rPr>
        <w:tab/>
      </w:r>
    </w:p>
    <w:p w14:paraId="6C5D3179" w14:textId="77777777" w:rsidR="00E218F3" w:rsidRPr="006F2AB7" w:rsidRDefault="00E218F3" w:rsidP="00443ED4">
      <w:pPr>
        <w:tabs>
          <w:tab w:val="left" w:pos="1440"/>
        </w:tabs>
        <w:jc w:val="center"/>
        <w:rPr>
          <w:rFonts w:cs="Times New Roman"/>
          <w:b/>
          <w:szCs w:val="22"/>
          <w:lang w:val="en-GB"/>
        </w:rPr>
      </w:pPr>
    </w:p>
    <w:p w14:paraId="4E3FD156" w14:textId="77777777" w:rsidR="003510C3" w:rsidRPr="006F2AB7" w:rsidRDefault="003510C3" w:rsidP="003510C3">
      <w:pPr>
        <w:autoSpaceDE w:val="0"/>
        <w:autoSpaceDN w:val="0"/>
        <w:adjustRightInd w:val="0"/>
        <w:jc w:val="center"/>
        <w:rPr>
          <w:rFonts w:cs="Times New Roman"/>
          <w:b/>
          <w:szCs w:val="22"/>
        </w:rPr>
      </w:pPr>
      <w:r w:rsidRPr="006F2AB7">
        <w:rPr>
          <w:rFonts w:cs="Times New Roman"/>
          <w:b/>
          <w:szCs w:val="22"/>
          <w:highlight w:val="yellow"/>
        </w:rPr>
        <w:t>Title of the Working paper</w:t>
      </w:r>
    </w:p>
    <w:p w14:paraId="014EBD1E" w14:textId="77777777" w:rsidR="003510C3" w:rsidRPr="006F2AB7" w:rsidRDefault="003510C3" w:rsidP="003510C3">
      <w:pPr>
        <w:jc w:val="center"/>
        <w:rPr>
          <w:rFonts w:cs="Times New Roman"/>
          <w:szCs w:val="22"/>
        </w:rPr>
      </w:pPr>
      <w:r w:rsidRPr="006F2AB7">
        <w:rPr>
          <w:rFonts w:cs="Times New Roman"/>
          <w:szCs w:val="22"/>
        </w:rPr>
        <w:t xml:space="preserve">(Presented by </w:t>
      </w:r>
      <w:r w:rsidRPr="006F2AB7">
        <w:rPr>
          <w:rFonts w:cs="Times New Roman"/>
          <w:szCs w:val="22"/>
          <w:highlight w:val="yellow"/>
        </w:rPr>
        <w:t>XXXXXX</w:t>
      </w:r>
      <w:r w:rsidRPr="006F2AB7">
        <w:rPr>
          <w:rFonts w:cs="Times New Roman"/>
          <w:szCs w:val="22"/>
        </w:rPr>
        <w:t>)</w:t>
      </w:r>
    </w:p>
    <w:p w14:paraId="44B9D874" w14:textId="77777777" w:rsidR="00D97CCF" w:rsidRPr="006F2AB7" w:rsidRDefault="00D97CCF" w:rsidP="00C4593A">
      <w:pPr>
        <w:jc w:val="center"/>
        <w:rPr>
          <w:rFonts w:cs="Times New Roman"/>
          <w:szCs w:val="22"/>
          <w:lang w:val="en-GB"/>
        </w:rPr>
      </w:pP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5061"/>
      </w:tblGrid>
      <w:tr w:rsidR="00F320BA" w:rsidRPr="006F2AB7" w14:paraId="04E881F5" w14:textId="77777777" w:rsidTr="00636C42">
        <w:trPr>
          <w:trHeight w:val="1725"/>
          <w:jc w:val="center"/>
        </w:trPr>
        <w:tc>
          <w:tcPr>
            <w:tcW w:w="8118" w:type="dxa"/>
            <w:gridSpan w:val="2"/>
          </w:tcPr>
          <w:p w14:paraId="28B1A898" w14:textId="77777777" w:rsidR="00327E64" w:rsidRPr="006F2AB7" w:rsidRDefault="009D38B8" w:rsidP="00E218F3">
            <w:pPr>
              <w:keepNext/>
              <w:tabs>
                <w:tab w:val="left" w:pos="0"/>
                <w:tab w:val="left" w:pos="7221"/>
              </w:tabs>
              <w:spacing w:before="120"/>
              <w:ind w:firstLine="202"/>
              <w:jc w:val="center"/>
              <w:rPr>
                <w:rFonts w:cs="Times New Roman"/>
                <w:b/>
                <w:szCs w:val="22"/>
                <w:lang w:val="en-GB"/>
              </w:rPr>
            </w:pPr>
            <w:r w:rsidRPr="006F2AB7">
              <w:rPr>
                <w:rFonts w:cs="Times New Roman"/>
                <w:b/>
                <w:szCs w:val="22"/>
                <w:lang w:val="en-GB"/>
              </w:rPr>
              <w:t>SUMMARY</w:t>
            </w:r>
          </w:p>
          <w:p w14:paraId="429D94FA" w14:textId="77777777" w:rsidR="00314216" w:rsidRPr="006F2AB7" w:rsidRDefault="00314216" w:rsidP="00E218F3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rFonts w:cs="Times New Roman"/>
                <w:b/>
                <w:szCs w:val="22"/>
                <w:lang w:val="en-GB"/>
              </w:rPr>
            </w:pPr>
          </w:p>
          <w:p w14:paraId="326918C8" w14:textId="77777777" w:rsidR="00F03F30" w:rsidRPr="006F2AB7" w:rsidRDefault="009D38B8" w:rsidP="003510C3">
            <w:pPr>
              <w:keepNext/>
              <w:tabs>
                <w:tab w:val="left" w:pos="0"/>
              </w:tabs>
              <w:ind w:right="117"/>
              <w:jc w:val="both"/>
              <w:rPr>
                <w:rFonts w:cs="Times New Roman"/>
                <w:szCs w:val="22"/>
                <w:lang w:val="en-GB"/>
              </w:rPr>
            </w:pPr>
            <w:r w:rsidRPr="006F2AB7">
              <w:rPr>
                <w:rFonts w:cs="Times New Roman"/>
                <w:szCs w:val="22"/>
                <w:lang w:val="en-GB"/>
              </w:rPr>
              <w:t>This working paper</w:t>
            </w:r>
            <w:r w:rsidR="00443ED4" w:rsidRPr="006F2AB7">
              <w:rPr>
                <w:rFonts w:cs="Times New Roman"/>
                <w:szCs w:val="22"/>
                <w:lang w:val="en-GB"/>
              </w:rPr>
              <w:t xml:space="preserve"> </w:t>
            </w:r>
            <w:r w:rsidR="003B2AC8" w:rsidRPr="006F2AB7">
              <w:rPr>
                <w:rFonts w:cs="Times New Roman"/>
                <w:szCs w:val="22"/>
                <w:lang w:val="en-GB"/>
              </w:rPr>
              <w:t>present</w:t>
            </w:r>
            <w:r w:rsidRPr="006F2AB7">
              <w:rPr>
                <w:rFonts w:cs="Times New Roman"/>
                <w:szCs w:val="22"/>
                <w:lang w:val="en-GB"/>
              </w:rPr>
              <w:t xml:space="preserve">s </w:t>
            </w:r>
            <w:r w:rsidR="003510C3" w:rsidRPr="006F2AB7">
              <w:rPr>
                <w:rFonts w:cs="Times New Roman"/>
                <w:szCs w:val="22"/>
                <w:highlight w:val="yellow"/>
                <w:lang w:val="en-GB"/>
              </w:rPr>
              <w:t>xxxxx</w:t>
            </w:r>
          </w:p>
        </w:tc>
      </w:tr>
      <w:tr w:rsidR="00F320BA" w:rsidRPr="006F2AB7" w14:paraId="2D45B997" w14:textId="77777777" w:rsidTr="00E218F3">
        <w:trPr>
          <w:trHeight w:val="1844"/>
          <w:jc w:val="center"/>
        </w:trPr>
        <w:tc>
          <w:tcPr>
            <w:tcW w:w="8118" w:type="dxa"/>
            <w:gridSpan w:val="2"/>
          </w:tcPr>
          <w:p w14:paraId="66CE4A8D" w14:textId="77777777" w:rsidR="00BA2521" w:rsidRPr="006F2AB7" w:rsidRDefault="003B2AC8" w:rsidP="00E218F3">
            <w:pPr>
              <w:spacing w:before="120"/>
              <w:ind w:right="374"/>
              <w:jc w:val="center"/>
              <w:rPr>
                <w:rFonts w:cs="Times New Roman"/>
                <w:b/>
                <w:bCs/>
                <w:szCs w:val="22"/>
                <w:lang w:val="en-GB"/>
              </w:rPr>
            </w:pPr>
            <w:r w:rsidRPr="006F2AB7">
              <w:rPr>
                <w:rFonts w:cs="Times New Roman"/>
                <w:b/>
                <w:bCs/>
                <w:szCs w:val="22"/>
                <w:lang w:val="en-GB"/>
              </w:rPr>
              <w:t>REFERENCE</w:t>
            </w:r>
            <w:r w:rsidR="00323B4D" w:rsidRPr="006F2AB7">
              <w:rPr>
                <w:rFonts w:cs="Times New Roman"/>
                <w:b/>
                <w:bCs/>
                <w:szCs w:val="22"/>
                <w:lang w:val="en-GB"/>
              </w:rPr>
              <w:t>S</w:t>
            </w:r>
          </w:p>
          <w:p w14:paraId="130EE60E" w14:textId="77777777" w:rsidR="00323B4D" w:rsidRPr="006F2AB7" w:rsidRDefault="00323B4D" w:rsidP="00636C42">
            <w:pPr>
              <w:ind w:right="381"/>
              <w:jc w:val="center"/>
              <w:rPr>
                <w:rFonts w:cs="Times New Roman"/>
                <w:b/>
                <w:bCs/>
                <w:szCs w:val="22"/>
                <w:lang w:val="en-GB"/>
              </w:rPr>
            </w:pPr>
          </w:p>
          <w:p w14:paraId="3D9C70F7" w14:textId="77777777" w:rsidR="00F03F30" w:rsidRPr="006F2AB7" w:rsidRDefault="003B2AC8" w:rsidP="00394FE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cs="Times New Roman"/>
                <w:szCs w:val="22"/>
                <w:highlight w:val="yellow"/>
                <w:lang w:val="en-GB"/>
              </w:rPr>
            </w:pPr>
            <w:r w:rsidRPr="006F2AB7">
              <w:rPr>
                <w:rFonts w:cs="Times New Roman"/>
                <w:szCs w:val="22"/>
                <w:lang w:val="en-GB"/>
              </w:rPr>
              <w:t>Annex</w:t>
            </w:r>
            <w:r w:rsidR="00F03F30" w:rsidRPr="006F2AB7">
              <w:rPr>
                <w:rFonts w:cs="Times New Roman"/>
                <w:szCs w:val="22"/>
                <w:lang w:val="en-GB"/>
              </w:rPr>
              <w:t xml:space="preserve"> </w:t>
            </w:r>
            <w:r w:rsidR="003510C3" w:rsidRPr="006F2AB7">
              <w:rPr>
                <w:rFonts w:cs="Times New Roman"/>
                <w:szCs w:val="22"/>
                <w:highlight w:val="yellow"/>
                <w:lang w:val="en-GB"/>
              </w:rPr>
              <w:t>xxxxx</w:t>
            </w:r>
          </w:p>
          <w:p w14:paraId="35A69151" w14:textId="77777777" w:rsidR="00043B20" w:rsidRPr="006F2AB7" w:rsidRDefault="00062896" w:rsidP="00394FE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cs="Times New Roman"/>
                <w:szCs w:val="22"/>
                <w:lang w:val="en-GB"/>
              </w:rPr>
            </w:pPr>
            <w:r w:rsidRPr="006F2AB7">
              <w:rPr>
                <w:rFonts w:cs="Times New Roman"/>
                <w:szCs w:val="22"/>
                <w:lang w:val="en-GB"/>
              </w:rPr>
              <w:t>SAM/AIM</w:t>
            </w:r>
            <w:r w:rsidR="00F03F30" w:rsidRPr="006F2AB7">
              <w:rPr>
                <w:rFonts w:cs="Times New Roman"/>
                <w:szCs w:val="22"/>
                <w:lang w:val="en-GB"/>
              </w:rPr>
              <w:t xml:space="preserve"> </w:t>
            </w:r>
            <w:r w:rsidR="00B126FE" w:rsidRPr="006F2AB7">
              <w:rPr>
                <w:rFonts w:cs="Times New Roman"/>
                <w:szCs w:val="22"/>
                <w:highlight w:val="yellow"/>
                <w:lang w:val="en-GB"/>
              </w:rPr>
              <w:t>xxxx</w:t>
            </w:r>
            <w:r w:rsidR="00B126FE" w:rsidRPr="006F2AB7">
              <w:rPr>
                <w:rFonts w:cs="Times New Roman"/>
                <w:szCs w:val="22"/>
                <w:lang w:val="en-GB"/>
              </w:rPr>
              <w:t xml:space="preserve"> meeting</w:t>
            </w:r>
          </w:p>
          <w:p w14:paraId="5221A53E" w14:textId="77777777" w:rsidR="003947BD" w:rsidRPr="006F2AB7" w:rsidRDefault="00D9340B" w:rsidP="00394FE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cs="Times New Roman"/>
                <w:szCs w:val="22"/>
                <w:lang w:val="en-GB"/>
              </w:rPr>
            </w:pPr>
            <w:r w:rsidRPr="006F2AB7">
              <w:rPr>
                <w:rFonts w:cs="Times New Roman"/>
                <w:szCs w:val="22"/>
                <w:lang w:val="en-GB"/>
              </w:rPr>
              <w:t>Report of the</w:t>
            </w:r>
            <w:r w:rsidR="007609C6" w:rsidRPr="006F2AB7">
              <w:rPr>
                <w:rFonts w:cs="Times New Roman"/>
                <w:szCs w:val="22"/>
                <w:lang w:val="en-GB"/>
              </w:rPr>
              <w:t xml:space="preserve"> AIM</w:t>
            </w:r>
            <w:r w:rsidR="00B126FE" w:rsidRPr="006F2AB7">
              <w:rPr>
                <w:rFonts w:cs="Times New Roman"/>
                <w:szCs w:val="22"/>
                <w:lang w:val="en-GB"/>
              </w:rPr>
              <w:t xml:space="preserve"> </w:t>
            </w:r>
            <w:r w:rsidR="00B126FE" w:rsidRPr="006F2AB7">
              <w:rPr>
                <w:rFonts w:cs="Times New Roman"/>
                <w:szCs w:val="22"/>
                <w:highlight w:val="yellow"/>
                <w:lang w:val="en-GB"/>
              </w:rPr>
              <w:t>xxx</w:t>
            </w:r>
          </w:p>
          <w:p w14:paraId="6FCD2D0A" w14:textId="77777777" w:rsidR="00994A57" w:rsidRPr="006F2AB7" w:rsidRDefault="00994A57" w:rsidP="003947BD">
            <w:pPr>
              <w:widowControl w:val="0"/>
              <w:autoSpaceDE w:val="0"/>
              <w:autoSpaceDN w:val="0"/>
              <w:adjustRightInd w:val="0"/>
              <w:ind w:left="291" w:right="381"/>
              <w:jc w:val="both"/>
              <w:rPr>
                <w:rFonts w:cs="Times New Roman"/>
                <w:szCs w:val="22"/>
                <w:lang w:val="en-GB"/>
              </w:rPr>
            </w:pPr>
          </w:p>
        </w:tc>
      </w:tr>
      <w:tr w:rsidR="005B4EA2" w:rsidRPr="006F2AB7" w14:paraId="68658DDF" w14:textId="77777777" w:rsidTr="00636C42">
        <w:trPr>
          <w:trHeight w:val="1039"/>
          <w:jc w:val="center"/>
        </w:trPr>
        <w:tc>
          <w:tcPr>
            <w:tcW w:w="3057" w:type="dxa"/>
            <w:vAlign w:val="center"/>
          </w:tcPr>
          <w:p w14:paraId="66EDB17E" w14:textId="77777777" w:rsidR="005B4EA2" w:rsidRPr="006F2AB7" w:rsidRDefault="00D9340B" w:rsidP="00636C42">
            <w:pPr>
              <w:ind w:right="381"/>
              <w:rPr>
                <w:rFonts w:cs="Times New Roman"/>
                <w:b/>
                <w:bCs/>
                <w:szCs w:val="22"/>
                <w:lang w:val="en-GB"/>
              </w:rPr>
            </w:pPr>
            <w:r w:rsidRPr="006F2AB7">
              <w:rPr>
                <w:rFonts w:cs="Times New Roman"/>
                <w:b/>
                <w:bCs/>
                <w:i/>
                <w:szCs w:val="22"/>
                <w:lang w:val="en-GB"/>
              </w:rPr>
              <w:t>ICAO strategic objectives</w:t>
            </w:r>
            <w:r w:rsidR="005B4EA2" w:rsidRPr="006F2AB7">
              <w:rPr>
                <w:rFonts w:cs="Times New Roman"/>
                <w:b/>
                <w:bCs/>
                <w:i/>
                <w:szCs w:val="22"/>
                <w:lang w:val="en-GB"/>
              </w:rPr>
              <w:t>:</w:t>
            </w:r>
          </w:p>
        </w:tc>
        <w:tc>
          <w:tcPr>
            <w:tcW w:w="5061" w:type="dxa"/>
            <w:vAlign w:val="center"/>
          </w:tcPr>
          <w:p w14:paraId="47BF0E3B" w14:textId="77777777" w:rsidR="00B126FE" w:rsidRPr="006F2AB7" w:rsidRDefault="00B126FE" w:rsidP="00B126FE">
            <w:pPr>
              <w:ind w:right="381"/>
              <w:rPr>
                <w:rFonts w:cs="Times New Roman"/>
                <w:bCs/>
                <w:i/>
                <w:szCs w:val="22"/>
                <w:lang w:val="es-PE"/>
              </w:rPr>
            </w:pPr>
            <w:r w:rsidRPr="006F2AB7">
              <w:rPr>
                <w:rFonts w:cs="Times New Roman"/>
                <w:bCs/>
                <w:i/>
                <w:szCs w:val="22"/>
                <w:lang w:val="es-PE"/>
              </w:rPr>
              <w:t xml:space="preserve">A - </w:t>
            </w:r>
            <w:r w:rsidRPr="006F2AB7">
              <w:rPr>
                <w:rFonts w:cs="Times New Roman"/>
                <w:bCs/>
                <w:i/>
                <w:szCs w:val="22"/>
                <w:highlight w:val="yellow"/>
                <w:lang w:val="es-PE"/>
              </w:rPr>
              <w:t>xxx</w:t>
            </w:r>
          </w:p>
          <w:p w14:paraId="0791D703" w14:textId="77777777" w:rsidR="00B126FE" w:rsidRPr="006F2AB7" w:rsidRDefault="00B126FE" w:rsidP="00B126FE">
            <w:pPr>
              <w:ind w:right="381"/>
              <w:rPr>
                <w:rFonts w:cs="Times New Roman"/>
                <w:bCs/>
                <w:i/>
                <w:szCs w:val="22"/>
                <w:lang w:val="es-PE"/>
              </w:rPr>
            </w:pPr>
            <w:r w:rsidRPr="006F2AB7">
              <w:rPr>
                <w:rFonts w:cs="Times New Roman"/>
                <w:bCs/>
                <w:i/>
                <w:szCs w:val="22"/>
                <w:lang w:val="es-PE"/>
              </w:rPr>
              <w:t xml:space="preserve">B - </w:t>
            </w:r>
            <w:r w:rsidRPr="006F2AB7">
              <w:rPr>
                <w:rFonts w:cs="Times New Roman"/>
                <w:bCs/>
                <w:i/>
                <w:szCs w:val="22"/>
                <w:highlight w:val="yellow"/>
                <w:lang w:val="es-PE"/>
              </w:rPr>
              <w:t>xxx</w:t>
            </w:r>
          </w:p>
          <w:p w14:paraId="00F23EF3" w14:textId="77777777" w:rsidR="005B4EA2" w:rsidRPr="006F2AB7" w:rsidRDefault="00B126FE" w:rsidP="00B126FE">
            <w:pPr>
              <w:ind w:right="381"/>
              <w:rPr>
                <w:rFonts w:cs="Times New Roman"/>
                <w:b/>
                <w:bCs/>
                <w:szCs w:val="22"/>
                <w:lang w:val="en-GB"/>
              </w:rPr>
            </w:pPr>
            <w:r w:rsidRPr="006F2AB7">
              <w:rPr>
                <w:rFonts w:cs="Times New Roman"/>
                <w:bCs/>
                <w:i/>
                <w:szCs w:val="22"/>
                <w:lang w:val="es-PE"/>
              </w:rPr>
              <w:t xml:space="preserve">E - </w:t>
            </w:r>
            <w:r w:rsidRPr="006F2AB7">
              <w:rPr>
                <w:rFonts w:cs="Times New Roman"/>
                <w:bCs/>
                <w:i/>
                <w:szCs w:val="22"/>
                <w:highlight w:val="yellow"/>
                <w:lang w:val="es-PE"/>
              </w:rPr>
              <w:t>xxx</w:t>
            </w:r>
          </w:p>
        </w:tc>
      </w:tr>
    </w:tbl>
    <w:p w14:paraId="1B009A8D" w14:textId="77777777" w:rsidR="00F320BA" w:rsidRPr="006F2AB7" w:rsidRDefault="00F320BA" w:rsidP="005B4EA2">
      <w:pPr>
        <w:jc w:val="center"/>
        <w:rPr>
          <w:rFonts w:cs="Times New Roman"/>
          <w:szCs w:val="22"/>
          <w:lang w:val="en-GB"/>
        </w:rPr>
      </w:pPr>
    </w:p>
    <w:p w14:paraId="0135DFCE" w14:textId="77777777" w:rsidR="003510C3" w:rsidRPr="006F2AB7" w:rsidRDefault="003510C3" w:rsidP="003510C3">
      <w:pPr>
        <w:tabs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ind w:left="1800" w:hanging="1800"/>
        <w:jc w:val="both"/>
        <w:rPr>
          <w:rFonts w:cs="Times New Roman"/>
          <w:b/>
          <w:bCs/>
          <w:szCs w:val="22"/>
          <w:lang w:val="es-ES"/>
        </w:rPr>
      </w:pPr>
    </w:p>
    <w:p w14:paraId="0AD78761" w14:textId="77777777" w:rsidR="003510C3" w:rsidRPr="006F2AB7" w:rsidRDefault="003510C3" w:rsidP="003510C3">
      <w:pPr>
        <w:jc w:val="center"/>
        <w:rPr>
          <w:rFonts w:cs="Times New Roman"/>
          <w:szCs w:val="22"/>
          <w:lang w:val="es-PE"/>
        </w:rPr>
      </w:pPr>
    </w:p>
    <w:p w14:paraId="097147CB" w14:textId="77777777" w:rsidR="00D72FE4" w:rsidRPr="006F2AB7" w:rsidRDefault="00D9340B" w:rsidP="00394FEA">
      <w:pPr>
        <w:widowControl w:val="0"/>
        <w:numPr>
          <w:ilvl w:val="0"/>
          <w:numId w:val="6"/>
        </w:numPr>
        <w:tabs>
          <w:tab w:val="left" w:pos="1440"/>
          <w:tab w:val="left" w:pos="6030"/>
        </w:tabs>
        <w:autoSpaceDE w:val="0"/>
        <w:autoSpaceDN w:val="0"/>
        <w:adjustRightInd w:val="0"/>
        <w:ind w:left="0" w:firstLine="0"/>
        <w:rPr>
          <w:rFonts w:cs="Times New Roman"/>
          <w:bCs/>
          <w:spacing w:val="-2"/>
          <w:kern w:val="2"/>
          <w:szCs w:val="22"/>
          <w:lang w:val="en-GB"/>
        </w:rPr>
      </w:pPr>
      <w:r w:rsidRPr="006F2AB7">
        <w:rPr>
          <w:rFonts w:cs="Times New Roman"/>
          <w:b/>
          <w:spacing w:val="-2"/>
          <w:kern w:val="2"/>
          <w:szCs w:val="22"/>
          <w:lang w:val="en-GB"/>
        </w:rPr>
        <w:t>Background</w:t>
      </w:r>
    </w:p>
    <w:p w14:paraId="59DBF486" w14:textId="77777777" w:rsidR="00D72FE4" w:rsidRPr="006F2AB7" w:rsidRDefault="00D72FE4" w:rsidP="00641A1D">
      <w:pPr>
        <w:widowControl w:val="0"/>
        <w:tabs>
          <w:tab w:val="left" w:pos="1440"/>
          <w:tab w:val="left" w:pos="6030"/>
        </w:tabs>
        <w:autoSpaceDE w:val="0"/>
        <w:autoSpaceDN w:val="0"/>
        <w:adjustRightInd w:val="0"/>
        <w:ind w:left="1440" w:hanging="1440"/>
        <w:rPr>
          <w:rFonts w:cs="Times New Roman"/>
          <w:b/>
          <w:spacing w:val="-2"/>
          <w:kern w:val="2"/>
          <w:szCs w:val="22"/>
          <w:lang w:val="en-GB"/>
        </w:rPr>
      </w:pPr>
    </w:p>
    <w:p w14:paraId="66409C98" w14:textId="77777777" w:rsidR="003947BD" w:rsidRPr="006F2AB7" w:rsidRDefault="00CB1DCE" w:rsidP="00394FEA">
      <w:pPr>
        <w:numPr>
          <w:ilvl w:val="1"/>
          <w:numId w:val="5"/>
        </w:numPr>
        <w:tabs>
          <w:tab w:val="left" w:pos="1440"/>
          <w:tab w:val="left" w:pos="180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lang w:val="en-GB"/>
        </w:rPr>
      </w:pPr>
      <w:r w:rsidRPr="006F2AB7">
        <w:rPr>
          <w:rFonts w:cs="Times New Roman"/>
          <w:szCs w:val="22"/>
          <w:lang w:val="en-GB"/>
        </w:rPr>
        <w:t>T</w:t>
      </w:r>
      <w:r w:rsidR="00D9340B" w:rsidRPr="006F2AB7">
        <w:rPr>
          <w:rFonts w:cs="Times New Roman"/>
          <w:szCs w:val="22"/>
          <w:lang w:val="en-GB"/>
        </w:rPr>
        <w:t xml:space="preserve">he Quality Management </w:t>
      </w:r>
      <w:r w:rsidR="00B126FE" w:rsidRPr="006F2AB7">
        <w:rPr>
          <w:rFonts w:cs="Times New Roman"/>
          <w:szCs w:val="22"/>
          <w:highlight w:val="yellow"/>
          <w:lang w:val="en-GB"/>
        </w:rPr>
        <w:t>xxx</w:t>
      </w:r>
    </w:p>
    <w:p w14:paraId="57C4688E" w14:textId="77777777" w:rsidR="00B126FE" w:rsidRPr="006F2AB7" w:rsidRDefault="0061798F" w:rsidP="00394FEA">
      <w:pPr>
        <w:numPr>
          <w:ilvl w:val="1"/>
          <w:numId w:val="5"/>
        </w:numPr>
        <w:tabs>
          <w:tab w:val="left" w:pos="1440"/>
          <w:tab w:val="left" w:pos="180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6F2AB7">
        <w:rPr>
          <w:rFonts w:cs="Times New Roman"/>
          <w:szCs w:val="22"/>
          <w:lang w:val="en-GB"/>
        </w:rPr>
        <w:t>The AIM Implem</w:t>
      </w:r>
      <w:r w:rsidR="004D31FF" w:rsidRPr="006F2AB7">
        <w:rPr>
          <w:rFonts w:cs="Times New Roman"/>
          <w:szCs w:val="22"/>
          <w:lang w:val="en-GB"/>
        </w:rPr>
        <w:t xml:space="preserve">entation Strategy Group identified </w:t>
      </w:r>
      <w:r w:rsidR="00B126FE" w:rsidRPr="006F2AB7">
        <w:rPr>
          <w:rFonts w:cs="Times New Roman"/>
          <w:szCs w:val="22"/>
          <w:highlight w:val="yellow"/>
          <w:lang w:val="en-GB"/>
        </w:rPr>
        <w:t>xxxx</w:t>
      </w:r>
    </w:p>
    <w:p w14:paraId="24EBFAA9" w14:textId="77777777" w:rsidR="00474C68" w:rsidRPr="006F2AB7" w:rsidRDefault="00474C68" w:rsidP="00474C68">
      <w:pPr>
        <w:rPr>
          <w:rFonts w:cs="Times New Roman"/>
          <w:szCs w:val="22"/>
          <w:lang w:val="en-GB"/>
        </w:rPr>
      </w:pPr>
    </w:p>
    <w:p w14:paraId="0BFBEE87" w14:textId="77777777" w:rsidR="00F320BA" w:rsidRPr="006F2AB7" w:rsidRDefault="00156794" w:rsidP="00394FEA">
      <w:pPr>
        <w:widowControl w:val="0"/>
        <w:numPr>
          <w:ilvl w:val="0"/>
          <w:numId w:val="5"/>
        </w:numPr>
        <w:tabs>
          <w:tab w:val="left" w:pos="1440"/>
          <w:tab w:val="left" w:pos="6030"/>
        </w:tabs>
        <w:autoSpaceDE w:val="0"/>
        <w:autoSpaceDN w:val="0"/>
        <w:adjustRightInd w:val="0"/>
        <w:rPr>
          <w:rFonts w:cs="Times New Roman"/>
          <w:b/>
          <w:szCs w:val="22"/>
          <w:lang w:val="en-GB"/>
        </w:rPr>
      </w:pPr>
      <w:r w:rsidRPr="006F2AB7">
        <w:rPr>
          <w:rFonts w:cs="Times New Roman"/>
          <w:b/>
          <w:bCs/>
          <w:szCs w:val="22"/>
          <w:lang w:val="en-GB"/>
        </w:rPr>
        <w:t>Discussion</w:t>
      </w:r>
    </w:p>
    <w:p w14:paraId="5AFA6F4F" w14:textId="77777777" w:rsidR="00F63CD6" w:rsidRPr="006F2AB7" w:rsidRDefault="00F63CD6" w:rsidP="00641A1D">
      <w:pPr>
        <w:pStyle w:val="Par2"/>
        <w:numPr>
          <w:ilvl w:val="0"/>
          <w:numId w:val="0"/>
        </w:numPr>
        <w:spacing w:after="0"/>
        <w:ind w:left="1440" w:hanging="1440"/>
        <w:rPr>
          <w:b/>
          <w:bCs/>
          <w:lang w:val="en-GB"/>
        </w:rPr>
      </w:pPr>
    </w:p>
    <w:p w14:paraId="548D015D" w14:textId="77777777" w:rsidR="00994A57" w:rsidRPr="006F2AB7" w:rsidRDefault="00156794" w:rsidP="00394FEA">
      <w:pPr>
        <w:numPr>
          <w:ilvl w:val="1"/>
          <w:numId w:val="5"/>
        </w:numPr>
        <w:tabs>
          <w:tab w:val="left" w:pos="1440"/>
          <w:tab w:val="left" w:pos="180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6F2AB7">
        <w:rPr>
          <w:rFonts w:cs="Times New Roman"/>
          <w:szCs w:val="22"/>
          <w:lang w:val="en-GB"/>
        </w:rPr>
        <w:t>Project</w:t>
      </w:r>
      <w:r w:rsidR="004F5F84" w:rsidRPr="006F2AB7">
        <w:rPr>
          <w:rFonts w:cs="Times New Roman"/>
          <w:szCs w:val="22"/>
          <w:lang w:val="en-GB"/>
        </w:rPr>
        <w:t xml:space="preserve"> G3 </w:t>
      </w:r>
      <w:r w:rsidRPr="006F2AB7">
        <w:rPr>
          <w:rFonts w:cs="Times New Roman"/>
          <w:szCs w:val="22"/>
          <w:lang w:val="en-GB"/>
        </w:rPr>
        <w:t xml:space="preserve">made significant progress </w:t>
      </w:r>
      <w:r w:rsidR="00B126FE" w:rsidRPr="006F2AB7">
        <w:rPr>
          <w:rFonts w:cs="Times New Roman"/>
          <w:szCs w:val="22"/>
          <w:highlight w:val="yellow"/>
          <w:lang w:val="en-GB"/>
        </w:rPr>
        <w:t>xxx</w:t>
      </w:r>
    </w:p>
    <w:p w14:paraId="407A3A8E" w14:textId="77777777" w:rsidR="00994A57" w:rsidRPr="006F2AB7" w:rsidRDefault="00B81EB6" w:rsidP="00394FEA">
      <w:pPr>
        <w:numPr>
          <w:ilvl w:val="1"/>
          <w:numId w:val="5"/>
        </w:numPr>
        <w:tabs>
          <w:tab w:val="clear" w:pos="1724"/>
          <w:tab w:val="left" w:pos="1440"/>
          <w:tab w:val="left" w:pos="1800"/>
          <w:tab w:val="left" w:pos="2160"/>
        </w:tabs>
        <w:ind w:left="0" w:firstLine="0"/>
        <w:contextualSpacing/>
        <w:jc w:val="both"/>
        <w:outlineLvl w:val="1"/>
        <w:rPr>
          <w:rFonts w:eastAsia="Calibri" w:cs="Times New Roman"/>
          <w:szCs w:val="22"/>
          <w:lang w:val="en-GB"/>
        </w:rPr>
      </w:pPr>
      <w:r w:rsidRPr="006F2AB7">
        <w:rPr>
          <w:rFonts w:cs="Times New Roman"/>
          <w:szCs w:val="22"/>
          <w:lang w:val="en-GB"/>
        </w:rPr>
        <w:t xml:space="preserve">The Project changed its approach </w:t>
      </w:r>
      <w:r w:rsidR="00B126FE" w:rsidRPr="006F2AB7">
        <w:rPr>
          <w:rFonts w:cs="Times New Roman"/>
          <w:szCs w:val="22"/>
          <w:lang w:val="en-GB"/>
        </w:rPr>
        <w:t>xxx</w:t>
      </w:r>
    </w:p>
    <w:p w14:paraId="2C253766" w14:textId="77777777" w:rsidR="00B126FE" w:rsidRPr="006F2AB7" w:rsidRDefault="00B126FE" w:rsidP="00B126FE">
      <w:pPr>
        <w:tabs>
          <w:tab w:val="left" w:pos="1440"/>
          <w:tab w:val="left" w:pos="1800"/>
          <w:tab w:val="left" w:pos="2160"/>
        </w:tabs>
        <w:contextualSpacing/>
        <w:jc w:val="both"/>
        <w:outlineLvl w:val="1"/>
        <w:rPr>
          <w:rFonts w:eastAsia="Calibri" w:cs="Times New Roman"/>
          <w:szCs w:val="22"/>
          <w:lang w:val="en-GB"/>
        </w:rPr>
      </w:pPr>
    </w:p>
    <w:p w14:paraId="2ACB076B" w14:textId="77777777" w:rsidR="00251741" w:rsidRPr="006F2AB7" w:rsidRDefault="00765AE2" w:rsidP="00394FEA">
      <w:pPr>
        <w:numPr>
          <w:ilvl w:val="1"/>
          <w:numId w:val="5"/>
        </w:numPr>
        <w:tabs>
          <w:tab w:val="clear" w:pos="1724"/>
          <w:tab w:val="num" w:pos="144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lang w:val="en-GB"/>
        </w:rPr>
      </w:pPr>
      <w:r w:rsidRPr="006F2AB7">
        <w:rPr>
          <w:rFonts w:cs="Times New Roman"/>
          <w:szCs w:val="22"/>
          <w:lang w:val="en-GB"/>
        </w:rPr>
        <w:t>By the end of</w:t>
      </w:r>
      <w:r w:rsidR="00AF15FA" w:rsidRPr="006F2AB7">
        <w:rPr>
          <w:rFonts w:cs="Times New Roman"/>
          <w:szCs w:val="22"/>
          <w:lang w:val="en-GB"/>
        </w:rPr>
        <w:t xml:space="preserve"> 20</w:t>
      </w:r>
      <w:r w:rsidR="0060221A">
        <w:rPr>
          <w:rFonts w:cs="Times New Roman"/>
          <w:szCs w:val="22"/>
          <w:lang w:val="en-GB"/>
        </w:rPr>
        <w:t>XX</w:t>
      </w:r>
      <w:r w:rsidR="00AF15FA" w:rsidRPr="006F2AB7">
        <w:rPr>
          <w:rFonts w:cs="Times New Roman"/>
          <w:szCs w:val="22"/>
          <w:lang w:val="en-GB"/>
        </w:rPr>
        <w:t xml:space="preserve">, </w:t>
      </w:r>
      <w:r w:rsidR="00B126FE" w:rsidRPr="006F2AB7">
        <w:rPr>
          <w:rFonts w:cs="Times New Roman"/>
          <w:szCs w:val="22"/>
          <w:highlight w:val="yellow"/>
          <w:lang w:val="en-GB"/>
        </w:rPr>
        <w:t>xxx</w:t>
      </w:r>
    </w:p>
    <w:p w14:paraId="49E852A9" w14:textId="77777777" w:rsidR="00B126FE" w:rsidRPr="006F2AB7" w:rsidRDefault="00CC05AF" w:rsidP="00394FEA">
      <w:pPr>
        <w:numPr>
          <w:ilvl w:val="4"/>
          <w:numId w:val="7"/>
        </w:numPr>
        <w:tabs>
          <w:tab w:val="left" w:pos="2160"/>
        </w:tabs>
        <w:spacing w:after="240"/>
        <w:ind w:left="2160" w:hanging="72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6F2AB7">
        <w:rPr>
          <w:rFonts w:cs="Times New Roman"/>
          <w:szCs w:val="22"/>
          <w:lang w:val="en-GB"/>
        </w:rPr>
        <w:t>Process</w:t>
      </w:r>
      <w:r w:rsidR="00B8110D" w:rsidRPr="006F2AB7">
        <w:rPr>
          <w:rFonts w:cs="Times New Roman"/>
          <w:szCs w:val="22"/>
          <w:lang w:val="en-GB"/>
        </w:rPr>
        <w:t>-related</w:t>
      </w:r>
      <w:r w:rsidRPr="006F2AB7">
        <w:rPr>
          <w:rFonts w:cs="Times New Roman"/>
          <w:szCs w:val="22"/>
          <w:lang w:val="en-GB"/>
        </w:rPr>
        <w:t xml:space="preserve"> factors: </w:t>
      </w:r>
      <w:r w:rsidR="00E05CE1" w:rsidRPr="006F2AB7">
        <w:rPr>
          <w:rFonts w:cs="Times New Roman"/>
          <w:szCs w:val="22"/>
          <w:lang w:val="en-GB"/>
        </w:rPr>
        <w:t xml:space="preserve"> </w:t>
      </w:r>
      <w:r w:rsidR="00B126FE" w:rsidRPr="006F2AB7">
        <w:rPr>
          <w:rFonts w:cs="Times New Roman"/>
          <w:szCs w:val="22"/>
          <w:highlight w:val="yellow"/>
          <w:lang w:val="en-GB"/>
        </w:rPr>
        <w:t>xxx</w:t>
      </w:r>
    </w:p>
    <w:p w14:paraId="70B7FF79" w14:textId="77777777" w:rsidR="00B126FE" w:rsidRPr="006F2AB7" w:rsidRDefault="00B126FE" w:rsidP="00394FEA">
      <w:pPr>
        <w:numPr>
          <w:ilvl w:val="4"/>
          <w:numId w:val="7"/>
        </w:numPr>
        <w:tabs>
          <w:tab w:val="left" w:pos="2160"/>
        </w:tabs>
        <w:spacing w:after="240"/>
        <w:ind w:left="2160" w:hanging="72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6F2AB7">
        <w:rPr>
          <w:rFonts w:cs="Times New Roman"/>
          <w:szCs w:val="22"/>
          <w:highlight w:val="yellow"/>
          <w:lang w:val="en-GB"/>
        </w:rPr>
        <w:t>xxxx</w:t>
      </w:r>
    </w:p>
    <w:p w14:paraId="5DD0BC3E" w14:textId="77777777" w:rsidR="00C0043F" w:rsidRPr="006F2AB7" w:rsidRDefault="00C0043F" w:rsidP="0026074E">
      <w:pPr>
        <w:tabs>
          <w:tab w:val="left" w:pos="1440"/>
          <w:tab w:val="left" w:pos="1800"/>
          <w:tab w:val="left" w:pos="2160"/>
        </w:tabs>
        <w:contextualSpacing/>
        <w:jc w:val="both"/>
        <w:outlineLvl w:val="1"/>
        <w:rPr>
          <w:rFonts w:cs="Times New Roman"/>
          <w:szCs w:val="22"/>
          <w:lang w:val="en-GB"/>
        </w:rPr>
      </w:pPr>
    </w:p>
    <w:p w14:paraId="2BD276F5" w14:textId="77777777" w:rsidR="00DF27CA" w:rsidRPr="006F2AB7" w:rsidRDefault="00DF27CA" w:rsidP="0026074E">
      <w:pPr>
        <w:tabs>
          <w:tab w:val="left" w:pos="2160"/>
        </w:tabs>
        <w:jc w:val="both"/>
        <w:outlineLvl w:val="1"/>
        <w:rPr>
          <w:rFonts w:cs="Times New Roman"/>
          <w:szCs w:val="22"/>
          <w:lang w:val="en-GB"/>
        </w:rPr>
      </w:pPr>
    </w:p>
    <w:p w14:paraId="442A6614" w14:textId="77777777" w:rsidR="00BD21DD" w:rsidRPr="006F2AB7" w:rsidRDefault="00574AA3" w:rsidP="00394FEA">
      <w:pPr>
        <w:widowControl w:val="0"/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rPr>
          <w:rFonts w:cs="Times New Roman"/>
          <w:b/>
          <w:bCs/>
          <w:szCs w:val="22"/>
          <w:lang w:val="en-GB"/>
        </w:rPr>
      </w:pPr>
      <w:r w:rsidRPr="006F2AB7">
        <w:rPr>
          <w:rFonts w:cs="Times New Roman"/>
          <w:b/>
          <w:bCs/>
          <w:szCs w:val="22"/>
          <w:lang w:val="en-GB"/>
        </w:rPr>
        <w:t>Suggested action</w:t>
      </w:r>
    </w:p>
    <w:p w14:paraId="299AD546" w14:textId="77777777" w:rsidR="00BD21DD" w:rsidRPr="006F2AB7" w:rsidRDefault="00BD21DD" w:rsidP="0026074E">
      <w:pPr>
        <w:tabs>
          <w:tab w:val="left" w:pos="1080"/>
          <w:tab w:val="num" w:pos="1440"/>
        </w:tabs>
        <w:jc w:val="both"/>
        <w:rPr>
          <w:rFonts w:cs="Times New Roman"/>
          <w:b/>
          <w:szCs w:val="22"/>
          <w:lang w:val="en-GB"/>
        </w:rPr>
      </w:pPr>
    </w:p>
    <w:p w14:paraId="33F4A743" w14:textId="77777777" w:rsidR="00716B6D" w:rsidRPr="006F2AB7" w:rsidRDefault="00574AA3" w:rsidP="00394FEA">
      <w:pPr>
        <w:numPr>
          <w:ilvl w:val="1"/>
          <w:numId w:val="8"/>
        </w:numPr>
        <w:tabs>
          <w:tab w:val="left" w:pos="1440"/>
          <w:tab w:val="left" w:pos="2160"/>
        </w:tabs>
        <w:ind w:hanging="644"/>
        <w:jc w:val="both"/>
        <w:outlineLvl w:val="1"/>
        <w:rPr>
          <w:rFonts w:cs="Times New Roman"/>
          <w:szCs w:val="22"/>
          <w:lang w:val="en-GB"/>
        </w:rPr>
      </w:pPr>
      <w:r w:rsidRPr="006F2AB7">
        <w:rPr>
          <w:rFonts w:cs="Times New Roman"/>
          <w:szCs w:val="22"/>
          <w:lang w:val="en-GB"/>
        </w:rPr>
        <w:t>The Meeting is invited to</w:t>
      </w:r>
      <w:r w:rsidR="00DF19B9" w:rsidRPr="006F2AB7">
        <w:rPr>
          <w:rFonts w:cs="Times New Roman"/>
          <w:szCs w:val="22"/>
          <w:lang w:val="en-GB"/>
        </w:rPr>
        <w:t>:</w:t>
      </w:r>
    </w:p>
    <w:p w14:paraId="4BC17E18" w14:textId="77777777" w:rsidR="00B126FE" w:rsidRPr="006F2AB7" w:rsidRDefault="00B126FE" w:rsidP="00B126FE">
      <w:pPr>
        <w:tabs>
          <w:tab w:val="left" w:pos="1440"/>
          <w:tab w:val="left" w:pos="2160"/>
        </w:tabs>
        <w:ind w:left="644"/>
        <w:jc w:val="both"/>
        <w:outlineLvl w:val="1"/>
        <w:rPr>
          <w:rFonts w:cs="Times New Roman"/>
          <w:szCs w:val="22"/>
          <w:lang w:val="en-GB"/>
        </w:rPr>
      </w:pPr>
    </w:p>
    <w:p w14:paraId="590F46DE" w14:textId="77777777" w:rsidR="005D1AF8" w:rsidRPr="006F2AB7" w:rsidRDefault="00574AA3" w:rsidP="00394FEA">
      <w:pPr>
        <w:pStyle w:val="BodyText"/>
        <w:widowControl/>
        <w:numPr>
          <w:ilvl w:val="4"/>
          <w:numId w:val="2"/>
        </w:numPr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  <w:r w:rsidRPr="006F2AB7">
        <w:rPr>
          <w:noProof w:val="0"/>
          <w:lang w:val="en-GB"/>
        </w:rPr>
        <w:t xml:space="preserve">review and comment on the changes made </w:t>
      </w:r>
      <w:r w:rsidR="00517297" w:rsidRPr="006F2AB7">
        <w:rPr>
          <w:noProof w:val="0"/>
          <w:lang w:val="en-GB"/>
        </w:rPr>
        <w:t>to</w:t>
      </w:r>
      <w:r w:rsidRPr="006F2AB7">
        <w:rPr>
          <w:noProof w:val="0"/>
          <w:lang w:val="en-GB"/>
        </w:rPr>
        <w:t xml:space="preserve"> </w:t>
      </w:r>
      <w:r w:rsidR="00EA339E" w:rsidRPr="006F2AB7">
        <w:rPr>
          <w:noProof w:val="0"/>
          <w:lang w:val="en-GB"/>
        </w:rPr>
        <w:t>xxx;</w:t>
      </w:r>
    </w:p>
    <w:p w14:paraId="3A1E9EEC" w14:textId="77777777" w:rsidR="005D1AF8" w:rsidRPr="006F2AB7" w:rsidRDefault="005D1AF8" w:rsidP="0026074E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</w:p>
    <w:p w14:paraId="43C38945" w14:textId="77777777" w:rsidR="00EA339E" w:rsidRPr="006F2AB7" w:rsidRDefault="00574AA3" w:rsidP="00394FEA">
      <w:pPr>
        <w:pStyle w:val="BodyText"/>
        <w:widowControl/>
        <w:numPr>
          <w:ilvl w:val="4"/>
          <w:numId w:val="2"/>
        </w:numPr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  <w:r w:rsidRPr="006F2AB7">
        <w:rPr>
          <w:noProof w:val="0"/>
          <w:lang w:val="en-GB"/>
        </w:rPr>
        <w:t xml:space="preserve">update the information </w:t>
      </w:r>
      <w:r w:rsidR="00517297" w:rsidRPr="006F2AB7">
        <w:rPr>
          <w:noProof w:val="0"/>
          <w:lang w:val="en-GB"/>
        </w:rPr>
        <w:t>on</w:t>
      </w:r>
      <w:r w:rsidRPr="006F2AB7">
        <w:rPr>
          <w:noProof w:val="0"/>
          <w:lang w:val="en-GB"/>
        </w:rPr>
        <w:t xml:space="preserve"> the status of </w:t>
      </w:r>
      <w:r w:rsidR="00EA339E" w:rsidRPr="006F2AB7">
        <w:rPr>
          <w:noProof w:val="0"/>
          <w:lang w:val="en-GB"/>
        </w:rPr>
        <w:t>xxx;</w:t>
      </w:r>
    </w:p>
    <w:p w14:paraId="3F75E51F" w14:textId="77777777" w:rsidR="00EA339E" w:rsidRPr="006F2AB7" w:rsidRDefault="00EA339E" w:rsidP="00EA339E">
      <w:pPr>
        <w:pStyle w:val="ListParagraph"/>
        <w:rPr>
          <w:rFonts w:ascii="Times New Roman" w:hAnsi="Times New Roman"/>
          <w:sz w:val="22"/>
          <w:szCs w:val="22"/>
          <w:lang w:val="en-GB"/>
        </w:rPr>
      </w:pPr>
    </w:p>
    <w:p w14:paraId="28E3B3EC" w14:textId="77777777" w:rsidR="00C0043F" w:rsidRPr="006F2AB7" w:rsidRDefault="00E67893" w:rsidP="00394FEA">
      <w:pPr>
        <w:pStyle w:val="BodyText"/>
        <w:widowControl/>
        <w:numPr>
          <w:ilvl w:val="4"/>
          <w:numId w:val="2"/>
        </w:numPr>
        <w:tabs>
          <w:tab w:val="clear" w:pos="0"/>
          <w:tab w:val="clear" w:pos="362"/>
          <w:tab w:val="clear" w:pos="72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  <w:r w:rsidRPr="006F2AB7">
        <w:rPr>
          <w:noProof w:val="0"/>
          <w:lang w:val="en-GB"/>
        </w:rPr>
        <w:t>consider any other action.</w:t>
      </w:r>
    </w:p>
    <w:p w14:paraId="427A4086" w14:textId="77777777" w:rsidR="00DF19B9" w:rsidRPr="006F2AB7" w:rsidRDefault="00DF19B9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  <w:r w:rsidRPr="006F2AB7">
        <w:rPr>
          <w:noProof w:val="0"/>
          <w:lang w:val="en-GB"/>
        </w:rPr>
        <w:t xml:space="preserve">  </w:t>
      </w:r>
      <w:r w:rsidRPr="006F2AB7">
        <w:rPr>
          <w:noProof w:val="0"/>
          <w:lang w:val="en-GB"/>
        </w:rPr>
        <w:tab/>
      </w:r>
      <w:r w:rsidRPr="006F2AB7">
        <w:rPr>
          <w:noProof w:val="0"/>
          <w:lang w:val="en-GB"/>
        </w:rPr>
        <w:tab/>
      </w:r>
    </w:p>
    <w:p w14:paraId="670A1BB6" w14:textId="77777777" w:rsidR="00D51192" w:rsidRPr="006F2AB7" w:rsidRDefault="00D51192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09D5F674" w14:textId="77777777" w:rsidR="000806D9" w:rsidRPr="006F2AB7" w:rsidRDefault="000806D9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705C71BE" w14:textId="77777777" w:rsidR="000806D9" w:rsidRPr="006F2AB7" w:rsidRDefault="000806D9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2584694E" w14:textId="77777777" w:rsidR="00D51192" w:rsidRPr="006F2AB7" w:rsidRDefault="00D51192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63C8A2BC" w14:textId="77777777" w:rsidR="00CE67A3" w:rsidRPr="006F2AB7" w:rsidRDefault="00CE67A3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2317F87D" w14:textId="77777777" w:rsidR="00716B6D" w:rsidRPr="006F2AB7" w:rsidRDefault="004D6D3D" w:rsidP="004D6D3D">
      <w:pPr>
        <w:tabs>
          <w:tab w:val="left" w:pos="6030"/>
        </w:tabs>
        <w:ind w:left="720" w:hanging="720"/>
        <w:jc w:val="center"/>
        <w:rPr>
          <w:rFonts w:cs="Times New Roman"/>
          <w:szCs w:val="22"/>
          <w:lang w:val="en-GB"/>
        </w:rPr>
      </w:pPr>
      <w:r w:rsidRPr="006F2AB7">
        <w:rPr>
          <w:rFonts w:cs="Times New Roman"/>
          <w:szCs w:val="22"/>
          <w:lang w:val="en-GB"/>
        </w:rPr>
        <w:t>- - - - - -</w:t>
      </w:r>
    </w:p>
    <w:sectPr w:rsidR="00716B6D" w:rsidRPr="006F2AB7" w:rsidSect="00641A1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38F9" w14:textId="77777777" w:rsidR="005E0843" w:rsidRDefault="005E0843">
      <w:r>
        <w:separator/>
      </w:r>
    </w:p>
  </w:endnote>
  <w:endnote w:type="continuationSeparator" w:id="0">
    <w:p w14:paraId="2E186D28" w14:textId="77777777" w:rsidR="005E0843" w:rsidRDefault="005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9039" w14:textId="77777777" w:rsidR="005E0843" w:rsidRDefault="005E0843">
      <w:r>
        <w:separator/>
      </w:r>
    </w:p>
  </w:footnote>
  <w:footnote w:type="continuationSeparator" w:id="0">
    <w:p w14:paraId="778C73C7" w14:textId="77777777" w:rsidR="005E0843" w:rsidRDefault="005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3158" w14:textId="77777777" w:rsidR="007A3978" w:rsidRPr="0079739C" w:rsidRDefault="007A3978" w:rsidP="00E7301A">
    <w:pPr>
      <w:tabs>
        <w:tab w:val="center" w:pos="4770"/>
      </w:tabs>
      <w:rPr>
        <w:lang w:val="pt-BR"/>
      </w:rPr>
    </w:pPr>
    <w:r w:rsidRPr="0079739C">
      <w:rPr>
        <w:noProof/>
        <w:lang w:val="pt-BR"/>
      </w:rPr>
      <w:t>SAM/AIM/</w:t>
    </w:r>
    <w:r w:rsidR="000806D9">
      <w:rPr>
        <w:noProof/>
        <w:lang w:val="pt-BR"/>
      </w:rPr>
      <w:t>1</w:t>
    </w:r>
    <w:r w:rsidR="00EB11E3">
      <w:rPr>
        <w:noProof/>
        <w:lang w:val="pt-BR"/>
      </w:rPr>
      <w:t>8</w:t>
    </w:r>
    <w:r w:rsidRPr="0079739C">
      <w:rPr>
        <w:noProof/>
        <w:lang w:val="pt-BR"/>
      </w:rPr>
      <w:t>-</w:t>
    </w:r>
    <w:r>
      <w:rPr>
        <w:lang w:val="pt-BR"/>
      </w:rPr>
      <w:t>WP</w:t>
    </w:r>
    <w:r w:rsidRPr="0079739C">
      <w:rPr>
        <w:lang w:val="pt-BR"/>
      </w:rPr>
      <w:t>/</w:t>
    </w:r>
    <w:r w:rsidR="00EA6149">
      <w:rPr>
        <w:lang w:val="pt-BR"/>
      </w:rPr>
      <w:t>XX</w:t>
    </w:r>
    <w:r>
      <w:rPr>
        <w:lang w:val="pt-BR"/>
      </w:rPr>
      <w:tab/>
    </w:r>
    <w:r>
      <w:rPr>
        <w:lang w:val="es-PE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2AB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43DCA72" w14:textId="77777777" w:rsidR="007A3978" w:rsidRDefault="007A3978" w:rsidP="00BF67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C871" w14:textId="77777777" w:rsidR="007A3978" w:rsidRPr="0079739C" w:rsidRDefault="007A3978" w:rsidP="00E7301A">
    <w:pPr>
      <w:tabs>
        <w:tab w:val="center" w:pos="4770"/>
        <w:tab w:val="right" w:pos="9360"/>
      </w:tabs>
      <w:rPr>
        <w:lang w:val="pt-BR"/>
      </w:rPr>
    </w:pPr>
    <w:r>
      <w:rPr>
        <w:lang w:val="pt-BR"/>
      </w:rPr>
      <w:tab/>
    </w:r>
    <w:r w:rsidRPr="0079739C">
      <w:rPr>
        <w:lang w:val="pt-BR"/>
      </w:rPr>
      <w:t>-</w:t>
    </w:r>
    <w:r>
      <w:rPr>
        <w:lang w:val="pt-BR"/>
      </w:rPr>
      <w:t xml:space="preserve"> </w:t>
    </w:r>
    <w:r>
      <w:rPr>
        <w:rStyle w:val="PageNumber"/>
      </w:rPr>
      <w:fldChar w:fldCharType="begin"/>
    </w:r>
    <w:r w:rsidRPr="0079739C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B126FE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Pr="0079739C">
      <w:rPr>
        <w:rStyle w:val="PageNumber"/>
        <w:lang w:val="pt-BR"/>
      </w:rPr>
      <w:t>-</w:t>
    </w:r>
    <w:r w:rsidRPr="0079739C">
      <w:rPr>
        <w:noProof/>
        <w:lang w:val="pt-BR"/>
      </w:rPr>
      <w:t xml:space="preserve"> </w:t>
    </w:r>
    <w:r>
      <w:rPr>
        <w:noProof/>
        <w:lang w:val="pt-BR"/>
      </w:rPr>
      <w:tab/>
    </w:r>
    <w:r w:rsidRPr="0079739C">
      <w:rPr>
        <w:noProof/>
        <w:lang w:val="pt-BR"/>
      </w:rPr>
      <w:t>SAM/AIM/</w:t>
    </w:r>
    <w:r>
      <w:rPr>
        <w:noProof/>
        <w:lang w:val="pt-BR"/>
      </w:rPr>
      <w:t>12</w:t>
    </w:r>
    <w:r w:rsidRPr="0079739C">
      <w:rPr>
        <w:noProof/>
        <w:lang w:val="pt-BR"/>
      </w:rPr>
      <w:t>-</w:t>
    </w:r>
    <w:r>
      <w:rPr>
        <w:lang w:val="pt-BR"/>
      </w:rPr>
      <w:t>WP</w:t>
    </w:r>
    <w:r w:rsidRPr="0079739C">
      <w:rPr>
        <w:lang w:val="pt-BR"/>
      </w:rPr>
      <w:t>/</w:t>
    </w:r>
    <w:r>
      <w:rPr>
        <w:lang w:val="pt-BR"/>
      </w:rPr>
      <w:t>03</w:t>
    </w:r>
  </w:p>
  <w:p w14:paraId="6BA1742F" w14:textId="77777777" w:rsidR="007A3978" w:rsidRDefault="007A3978">
    <w:pPr>
      <w:pStyle w:val="Header"/>
    </w:pPr>
  </w:p>
  <w:p w14:paraId="2BF326D0" w14:textId="77777777" w:rsidR="007A3978" w:rsidRDefault="007A3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ook w:val="01E0" w:firstRow="1" w:lastRow="1" w:firstColumn="1" w:lastColumn="1" w:noHBand="0" w:noVBand="0"/>
    </w:tblPr>
    <w:tblGrid>
      <w:gridCol w:w="1814"/>
      <w:gridCol w:w="4746"/>
      <w:gridCol w:w="3192"/>
    </w:tblGrid>
    <w:tr w:rsidR="007A3978" w:rsidRPr="009D38B8" w14:paraId="6597040B" w14:textId="77777777" w:rsidTr="00930E8E">
      <w:tc>
        <w:tcPr>
          <w:tcW w:w="1814" w:type="dxa"/>
          <w:vMerge w:val="restart"/>
        </w:tcPr>
        <w:p w14:paraId="5D9618B7" w14:textId="77777777" w:rsidR="007A3978" w:rsidRPr="009D38B8" w:rsidRDefault="00EB11E3" w:rsidP="00930E8E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  <w:r>
            <w:rPr>
              <w:noProof/>
            </w:rPr>
            <w:pict w14:anchorId="1FB092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5" type="#_x0000_t75" style="position:absolute;margin-left:3.55pt;margin-top:2.6pt;width:72.75pt;height:59.25pt;z-index:-251658752;visibility:visible">
                <v:imagedata r:id="rId1" o:title=""/>
              </v:shape>
            </w:pict>
          </w:r>
        </w:p>
      </w:tc>
      <w:tc>
        <w:tcPr>
          <w:tcW w:w="4746" w:type="dxa"/>
        </w:tcPr>
        <w:p w14:paraId="623F0CDB" w14:textId="77777777" w:rsidR="007A3978" w:rsidRPr="009D38B8" w:rsidRDefault="007A3978" w:rsidP="009D38B8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  <w:r w:rsidRPr="009D38B8">
            <w:rPr>
              <w:rFonts w:cs="Times New Roman"/>
              <w:i/>
              <w:iCs/>
              <w:szCs w:val="22"/>
              <w:lang w:val="en-GB"/>
            </w:rPr>
            <w:t>International Civil Aviation Organization</w:t>
          </w:r>
        </w:p>
      </w:tc>
      <w:tc>
        <w:tcPr>
          <w:tcW w:w="3192" w:type="dxa"/>
        </w:tcPr>
        <w:p w14:paraId="27DD0860" w14:textId="77777777" w:rsidR="007A3978" w:rsidRPr="009D38B8" w:rsidRDefault="000806D9" w:rsidP="000A5787">
          <w:pPr>
            <w:widowControl w:val="0"/>
            <w:tabs>
              <w:tab w:val="right" w:pos="2976"/>
            </w:tabs>
            <w:autoSpaceDE w:val="0"/>
            <w:autoSpaceDN w:val="0"/>
            <w:adjustRightInd w:val="0"/>
            <w:jc w:val="right"/>
            <w:rPr>
              <w:rFonts w:cs="Times New Roman"/>
              <w:szCs w:val="22"/>
              <w:lang w:val="en-GB"/>
            </w:rPr>
          </w:pPr>
          <w:r>
            <w:rPr>
              <w:rFonts w:cs="Times New Roman"/>
              <w:szCs w:val="22"/>
              <w:lang w:val="en-GB"/>
            </w:rPr>
            <w:t>SAM/AIM/1</w:t>
          </w:r>
          <w:r w:rsidR="00EB11E3">
            <w:rPr>
              <w:rFonts w:cs="Times New Roman"/>
              <w:szCs w:val="22"/>
              <w:lang w:val="en-GB"/>
            </w:rPr>
            <w:t>8</w:t>
          </w:r>
          <w:r w:rsidR="007A3978" w:rsidRPr="009D38B8">
            <w:rPr>
              <w:rFonts w:cs="Times New Roman"/>
              <w:szCs w:val="22"/>
              <w:lang w:val="en-GB"/>
            </w:rPr>
            <w:t>-WP/</w:t>
          </w:r>
          <w:r w:rsidR="000A5787" w:rsidRPr="000A5787">
            <w:rPr>
              <w:rFonts w:cs="Times New Roman"/>
              <w:szCs w:val="22"/>
              <w:highlight w:val="yellow"/>
              <w:lang w:val="en-GB"/>
            </w:rPr>
            <w:t>XX</w:t>
          </w:r>
        </w:p>
      </w:tc>
    </w:tr>
    <w:tr w:rsidR="007A3978" w:rsidRPr="009D38B8" w14:paraId="1FAC52D8" w14:textId="77777777" w:rsidTr="00930E8E">
      <w:tc>
        <w:tcPr>
          <w:tcW w:w="1814" w:type="dxa"/>
          <w:vMerge/>
        </w:tcPr>
        <w:p w14:paraId="6D830A89" w14:textId="77777777" w:rsidR="007A3978" w:rsidRPr="009D38B8" w:rsidRDefault="007A3978" w:rsidP="00930E8E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</w:p>
      </w:tc>
      <w:tc>
        <w:tcPr>
          <w:tcW w:w="7938" w:type="dxa"/>
          <w:gridSpan w:val="2"/>
        </w:tcPr>
        <w:p w14:paraId="5738233A" w14:textId="77777777" w:rsidR="007A3978" w:rsidRPr="009D38B8" w:rsidRDefault="007A3978" w:rsidP="003510C3">
          <w:pPr>
            <w:widowControl w:val="0"/>
            <w:tabs>
              <w:tab w:val="right" w:pos="7684"/>
            </w:tabs>
            <w:autoSpaceDE w:val="0"/>
            <w:autoSpaceDN w:val="0"/>
            <w:adjustRightInd w:val="0"/>
            <w:rPr>
              <w:rFonts w:cs="Times New Roman"/>
              <w:iCs/>
              <w:szCs w:val="22"/>
              <w:lang w:val="en-GB"/>
            </w:rPr>
          </w:pPr>
          <w:r w:rsidRPr="009D38B8">
            <w:rPr>
              <w:rFonts w:cs="Times New Roman"/>
              <w:szCs w:val="22"/>
              <w:lang w:val="en-GB"/>
            </w:rPr>
            <w:t xml:space="preserve">South American Regional Office </w:t>
          </w:r>
          <w:r w:rsidRPr="009D38B8">
            <w:rPr>
              <w:rFonts w:cs="Times New Roman"/>
              <w:szCs w:val="22"/>
              <w:lang w:val="en-GB"/>
            </w:rPr>
            <w:tab/>
          </w:r>
          <w:r w:rsidR="00EB11E3">
            <w:rPr>
              <w:rFonts w:cs="Times New Roman"/>
              <w:szCs w:val="22"/>
              <w:lang w:val="en-GB"/>
            </w:rPr>
            <w:fldChar w:fldCharType="begin"/>
          </w:r>
          <w:r w:rsidR="00EB11E3">
            <w:rPr>
              <w:rFonts w:cs="Times New Roman"/>
              <w:szCs w:val="22"/>
              <w:lang w:val="en-GB"/>
            </w:rPr>
            <w:instrText xml:space="preserve"> DATE  \@ "d-MMM-yy"  \* MERGEFORMAT </w:instrText>
          </w:r>
          <w:r w:rsidR="00EB11E3">
            <w:rPr>
              <w:rFonts w:cs="Times New Roman"/>
              <w:szCs w:val="22"/>
              <w:lang w:val="en-GB"/>
            </w:rPr>
            <w:fldChar w:fldCharType="separate"/>
          </w:r>
          <w:r w:rsidR="001027F6">
            <w:rPr>
              <w:rFonts w:cs="Times New Roman"/>
              <w:noProof/>
              <w:szCs w:val="22"/>
              <w:lang w:val="en-GB"/>
            </w:rPr>
            <w:t>10-Mar-26</w:t>
          </w:r>
          <w:r w:rsidR="00EB11E3">
            <w:rPr>
              <w:rFonts w:cs="Times New Roman"/>
              <w:szCs w:val="22"/>
              <w:lang w:val="en-GB"/>
            </w:rPr>
            <w:fldChar w:fldCharType="end"/>
          </w:r>
        </w:p>
      </w:tc>
    </w:tr>
    <w:tr w:rsidR="007A3978" w:rsidRPr="009D38B8" w14:paraId="30725AFA" w14:textId="77777777" w:rsidTr="00EB11E3">
      <w:trPr>
        <w:trHeight w:val="573"/>
      </w:trPr>
      <w:tc>
        <w:tcPr>
          <w:tcW w:w="1814" w:type="dxa"/>
          <w:vMerge/>
        </w:tcPr>
        <w:p w14:paraId="30F2FC17" w14:textId="77777777" w:rsidR="007A3978" w:rsidRPr="009D38B8" w:rsidRDefault="007A3978" w:rsidP="00930E8E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</w:p>
      </w:tc>
      <w:tc>
        <w:tcPr>
          <w:tcW w:w="7938" w:type="dxa"/>
          <w:gridSpan w:val="2"/>
          <w:vAlign w:val="center"/>
        </w:tcPr>
        <w:p w14:paraId="74BDCD1A" w14:textId="77777777" w:rsidR="007A3978" w:rsidRPr="009D38B8" w:rsidRDefault="00EB11E3" w:rsidP="00EB11E3">
          <w:pPr>
            <w:widowControl w:val="0"/>
            <w:autoSpaceDE w:val="0"/>
            <w:autoSpaceDN w:val="0"/>
            <w:adjustRightInd w:val="0"/>
            <w:rPr>
              <w:rFonts w:cs="Times New Roman"/>
              <w:b/>
              <w:szCs w:val="22"/>
              <w:lang w:val="en-GB"/>
            </w:rPr>
          </w:pPr>
          <w:r w:rsidRPr="00EB11E3">
            <w:rPr>
              <w:rFonts w:cs="Times New Roman"/>
              <w:b/>
              <w:szCs w:val="22"/>
              <w:lang w:val="en-GB"/>
            </w:rPr>
            <w:t>18th SAM Region AIM Workshop/Multilateral Meeting for the transition from AIS to AIM (SAM/AIM/18)</w:t>
          </w:r>
        </w:p>
      </w:tc>
    </w:tr>
    <w:tr w:rsidR="00EB11E3" w:rsidRPr="009D38B8" w14:paraId="281E3EB1" w14:textId="77777777" w:rsidTr="00EB11E3">
      <w:trPr>
        <w:trHeight w:val="60"/>
      </w:trPr>
      <w:tc>
        <w:tcPr>
          <w:tcW w:w="1814" w:type="dxa"/>
          <w:tcBorders>
            <w:bottom w:val="double" w:sz="4" w:space="0" w:color="auto"/>
          </w:tcBorders>
        </w:tcPr>
        <w:p w14:paraId="2E18FE77" w14:textId="77777777" w:rsidR="00EB11E3" w:rsidRPr="009D38B8" w:rsidRDefault="00EB11E3" w:rsidP="00EB11E3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  <w:vAlign w:val="center"/>
        </w:tcPr>
        <w:p w14:paraId="0FE6E650" w14:textId="77777777" w:rsidR="00EB11E3" w:rsidRPr="009D38B8" w:rsidRDefault="00EB11E3" w:rsidP="00EB11E3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  <w:r w:rsidRPr="002A6858">
            <w:rPr>
              <w:sz w:val="20"/>
              <w:lang w:val="en-GB"/>
            </w:rPr>
            <w:t>(Panama City, Panama, 18 to 22 May 2026)</w:t>
          </w:r>
        </w:p>
      </w:tc>
    </w:tr>
  </w:tbl>
  <w:p w14:paraId="2B57C58C" w14:textId="77777777" w:rsidR="007A3978" w:rsidRPr="009D38B8" w:rsidRDefault="007A397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E3E"/>
    <w:multiLevelType w:val="hybridMultilevel"/>
    <w:tmpl w:val="47420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60B15"/>
    <w:multiLevelType w:val="multilevel"/>
    <w:tmpl w:val="BF0CA1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41C90614"/>
    <w:multiLevelType w:val="multilevel"/>
    <w:tmpl w:val="317A7798"/>
    <w:lvl w:ilvl="0">
      <w:start w:val="2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8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E3F3129"/>
    <w:multiLevelType w:val="hybridMultilevel"/>
    <w:tmpl w:val="022A87CE"/>
    <w:lvl w:ilvl="0" w:tplc="4914F98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D377742"/>
    <w:multiLevelType w:val="multilevel"/>
    <w:tmpl w:val="AE2E859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724"/>
        </w:tabs>
        <w:ind w:left="1724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36483640">
    <w:abstractNumId w:val="0"/>
  </w:num>
  <w:num w:numId="2" w16cid:durableId="1593049921">
    <w:abstractNumId w:val="6"/>
  </w:num>
  <w:num w:numId="3" w16cid:durableId="52436146">
    <w:abstractNumId w:val="1"/>
  </w:num>
  <w:num w:numId="4" w16cid:durableId="72968263">
    <w:abstractNumId w:val="4"/>
  </w:num>
  <w:num w:numId="5" w16cid:durableId="1089618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19524">
    <w:abstractNumId w:val="5"/>
  </w:num>
  <w:num w:numId="7" w16cid:durableId="265695232">
    <w:abstractNumId w:val="2"/>
  </w:num>
  <w:num w:numId="8" w16cid:durableId="6161774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es-PE" w:vendorID="64" w:dllVersion="131078" w:nlCheck="1" w:checkStyle="0"/>
  <w:activeWritingStyle w:appName="MSWord" w:lang="fr-CA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1"/>
  <w:activeWritingStyle w:appName="MSWord" w:lang="fr-BE" w:vendorID="64" w:dllVersion="131078" w:nlCheck="1" w:checkStyle="1"/>
  <w:activeWritingStyle w:appName="MSWord" w:lang="es-PA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877"/>
    <w:rsid w:val="00001425"/>
    <w:rsid w:val="00003A5F"/>
    <w:rsid w:val="000144EE"/>
    <w:rsid w:val="00030290"/>
    <w:rsid w:val="00032A4B"/>
    <w:rsid w:val="0004011E"/>
    <w:rsid w:val="00043B20"/>
    <w:rsid w:val="00046C4F"/>
    <w:rsid w:val="00046C6E"/>
    <w:rsid w:val="000538A7"/>
    <w:rsid w:val="00056CAB"/>
    <w:rsid w:val="00057F05"/>
    <w:rsid w:val="00062187"/>
    <w:rsid w:val="00062896"/>
    <w:rsid w:val="00063FDD"/>
    <w:rsid w:val="00071496"/>
    <w:rsid w:val="000806D9"/>
    <w:rsid w:val="0008108F"/>
    <w:rsid w:val="000812A8"/>
    <w:rsid w:val="00082CD5"/>
    <w:rsid w:val="00090002"/>
    <w:rsid w:val="00096AEB"/>
    <w:rsid w:val="000A407A"/>
    <w:rsid w:val="000A5787"/>
    <w:rsid w:val="000A7D37"/>
    <w:rsid w:val="000B1828"/>
    <w:rsid w:val="000B436E"/>
    <w:rsid w:val="000B6EB8"/>
    <w:rsid w:val="000B759A"/>
    <w:rsid w:val="000C3199"/>
    <w:rsid w:val="000D07D4"/>
    <w:rsid w:val="000D18C2"/>
    <w:rsid w:val="000D1CC9"/>
    <w:rsid w:val="000D3422"/>
    <w:rsid w:val="000D494F"/>
    <w:rsid w:val="000D5BFB"/>
    <w:rsid w:val="000E1BE4"/>
    <w:rsid w:val="000E2A8A"/>
    <w:rsid w:val="000F1D85"/>
    <w:rsid w:val="00100B9E"/>
    <w:rsid w:val="001027F6"/>
    <w:rsid w:val="00104EC7"/>
    <w:rsid w:val="00104FF6"/>
    <w:rsid w:val="00113881"/>
    <w:rsid w:val="001163ED"/>
    <w:rsid w:val="0013207A"/>
    <w:rsid w:val="00134F05"/>
    <w:rsid w:val="00144A84"/>
    <w:rsid w:val="00147CE3"/>
    <w:rsid w:val="00150AB1"/>
    <w:rsid w:val="00151111"/>
    <w:rsid w:val="0015354D"/>
    <w:rsid w:val="00155895"/>
    <w:rsid w:val="00155981"/>
    <w:rsid w:val="00156794"/>
    <w:rsid w:val="001629A2"/>
    <w:rsid w:val="00174107"/>
    <w:rsid w:val="001766B5"/>
    <w:rsid w:val="00193CD4"/>
    <w:rsid w:val="001957E5"/>
    <w:rsid w:val="001A4297"/>
    <w:rsid w:val="001B398A"/>
    <w:rsid w:val="001B6C7E"/>
    <w:rsid w:val="001C3717"/>
    <w:rsid w:val="001D5A71"/>
    <w:rsid w:val="001D7B06"/>
    <w:rsid w:val="001E1091"/>
    <w:rsid w:val="001E6521"/>
    <w:rsid w:val="001E7E98"/>
    <w:rsid w:val="002002E2"/>
    <w:rsid w:val="0020150E"/>
    <w:rsid w:val="00207650"/>
    <w:rsid w:val="0022339D"/>
    <w:rsid w:val="00226353"/>
    <w:rsid w:val="002273E9"/>
    <w:rsid w:val="002314B5"/>
    <w:rsid w:val="0023536D"/>
    <w:rsid w:val="00242BE3"/>
    <w:rsid w:val="00242F4E"/>
    <w:rsid w:val="00245156"/>
    <w:rsid w:val="00250CCF"/>
    <w:rsid w:val="00251741"/>
    <w:rsid w:val="00255FB7"/>
    <w:rsid w:val="00257ABF"/>
    <w:rsid w:val="00260677"/>
    <w:rsid w:val="0026074E"/>
    <w:rsid w:val="0026402F"/>
    <w:rsid w:val="002643AA"/>
    <w:rsid w:val="002652B1"/>
    <w:rsid w:val="0026672D"/>
    <w:rsid w:val="00270993"/>
    <w:rsid w:val="00270CFF"/>
    <w:rsid w:val="00271942"/>
    <w:rsid w:val="0027778B"/>
    <w:rsid w:val="00281F00"/>
    <w:rsid w:val="00282B5A"/>
    <w:rsid w:val="00282CE1"/>
    <w:rsid w:val="00287CA8"/>
    <w:rsid w:val="00292DA8"/>
    <w:rsid w:val="00294040"/>
    <w:rsid w:val="00294CB2"/>
    <w:rsid w:val="002A7211"/>
    <w:rsid w:val="002B1B85"/>
    <w:rsid w:val="002B2417"/>
    <w:rsid w:val="002C4399"/>
    <w:rsid w:val="002C5C23"/>
    <w:rsid w:val="002D360C"/>
    <w:rsid w:val="002D730C"/>
    <w:rsid w:val="002D7FBD"/>
    <w:rsid w:val="002E1272"/>
    <w:rsid w:val="002E2BC7"/>
    <w:rsid w:val="002E3A43"/>
    <w:rsid w:val="002E4E2F"/>
    <w:rsid w:val="002E721D"/>
    <w:rsid w:val="002F0993"/>
    <w:rsid w:val="002F0BCC"/>
    <w:rsid w:val="002F2439"/>
    <w:rsid w:val="00300FBE"/>
    <w:rsid w:val="00302C93"/>
    <w:rsid w:val="0030592F"/>
    <w:rsid w:val="00307DEE"/>
    <w:rsid w:val="003105FE"/>
    <w:rsid w:val="003116E2"/>
    <w:rsid w:val="00312633"/>
    <w:rsid w:val="003136E8"/>
    <w:rsid w:val="00314216"/>
    <w:rsid w:val="00321168"/>
    <w:rsid w:val="00323B4D"/>
    <w:rsid w:val="00325D4F"/>
    <w:rsid w:val="00327E64"/>
    <w:rsid w:val="003328B2"/>
    <w:rsid w:val="0033471F"/>
    <w:rsid w:val="00341457"/>
    <w:rsid w:val="00342519"/>
    <w:rsid w:val="00346F85"/>
    <w:rsid w:val="00347816"/>
    <w:rsid w:val="003510C3"/>
    <w:rsid w:val="00362C70"/>
    <w:rsid w:val="00362F8C"/>
    <w:rsid w:val="00370294"/>
    <w:rsid w:val="003722B8"/>
    <w:rsid w:val="003736B0"/>
    <w:rsid w:val="0039268A"/>
    <w:rsid w:val="003947BD"/>
    <w:rsid w:val="00394FEA"/>
    <w:rsid w:val="00396A6F"/>
    <w:rsid w:val="003A3E52"/>
    <w:rsid w:val="003A6DF6"/>
    <w:rsid w:val="003B1681"/>
    <w:rsid w:val="003B2AC8"/>
    <w:rsid w:val="003B350B"/>
    <w:rsid w:val="003B4FA7"/>
    <w:rsid w:val="003C16DE"/>
    <w:rsid w:val="003C59AF"/>
    <w:rsid w:val="003C7634"/>
    <w:rsid w:val="003C7FD9"/>
    <w:rsid w:val="003D4D89"/>
    <w:rsid w:val="003E47F8"/>
    <w:rsid w:val="003E4DA3"/>
    <w:rsid w:val="003E61C9"/>
    <w:rsid w:val="003F0D85"/>
    <w:rsid w:val="003F29F5"/>
    <w:rsid w:val="003F49AA"/>
    <w:rsid w:val="00404E2B"/>
    <w:rsid w:val="00405779"/>
    <w:rsid w:val="00407C99"/>
    <w:rsid w:val="0041256B"/>
    <w:rsid w:val="004205A9"/>
    <w:rsid w:val="004224A3"/>
    <w:rsid w:val="0042777C"/>
    <w:rsid w:val="00443ED4"/>
    <w:rsid w:val="00446A80"/>
    <w:rsid w:val="004578B5"/>
    <w:rsid w:val="0046174A"/>
    <w:rsid w:val="00467BBE"/>
    <w:rsid w:val="00470A6F"/>
    <w:rsid w:val="00474C68"/>
    <w:rsid w:val="00485EA1"/>
    <w:rsid w:val="004920CE"/>
    <w:rsid w:val="004947F0"/>
    <w:rsid w:val="004961FE"/>
    <w:rsid w:val="00496C79"/>
    <w:rsid w:val="004A1944"/>
    <w:rsid w:val="004A6243"/>
    <w:rsid w:val="004A7956"/>
    <w:rsid w:val="004B5241"/>
    <w:rsid w:val="004C53D5"/>
    <w:rsid w:val="004C64B0"/>
    <w:rsid w:val="004D31FF"/>
    <w:rsid w:val="004D44E1"/>
    <w:rsid w:val="004D5425"/>
    <w:rsid w:val="004D6D3D"/>
    <w:rsid w:val="004E0FC8"/>
    <w:rsid w:val="004E12C8"/>
    <w:rsid w:val="004E44D4"/>
    <w:rsid w:val="004F1CFF"/>
    <w:rsid w:val="004F3842"/>
    <w:rsid w:val="004F4CDD"/>
    <w:rsid w:val="004F5F84"/>
    <w:rsid w:val="00502F4D"/>
    <w:rsid w:val="00506F34"/>
    <w:rsid w:val="00507E57"/>
    <w:rsid w:val="00510EDB"/>
    <w:rsid w:val="00516544"/>
    <w:rsid w:val="0051677C"/>
    <w:rsid w:val="00517297"/>
    <w:rsid w:val="00523B90"/>
    <w:rsid w:val="00525EE9"/>
    <w:rsid w:val="00536779"/>
    <w:rsid w:val="00536C99"/>
    <w:rsid w:val="005370EB"/>
    <w:rsid w:val="0054790B"/>
    <w:rsid w:val="0055151E"/>
    <w:rsid w:val="00560567"/>
    <w:rsid w:val="00562C56"/>
    <w:rsid w:val="005666BE"/>
    <w:rsid w:val="0057347F"/>
    <w:rsid w:val="00574AA3"/>
    <w:rsid w:val="00583462"/>
    <w:rsid w:val="005862FF"/>
    <w:rsid w:val="005939CD"/>
    <w:rsid w:val="00596942"/>
    <w:rsid w:val="005973E8"/>
    <w:rsid w:val="005A3179"/>
    <w:rsid w:val="005B1F90"/>
    <w:rsid w:val="005B26DF"/>
    <w:rsid w:val="005B4EA2"/>
    <w:rsid w:val="005B6225"/>
    <w:rsid w:val="005C46FF"/>
    <w:rsid w:val="005D1281"/>
    <w:rsid w:val="005D13A0"/>
    <w:rsid w:val="005D1AF8"/>
    <w:rsid w:val="005D2CCC"/>
    <w:rsid w:val="005E0843"/>
    <w:rsid w:val="005E0DB5"/>
    <w:rsid w:val="005E7067"/>
    <w:rsid w:val="005F1E90"/>
    <w:rsid w:val="0060221A"/>
    <w:rsid w:val="00607D40"/>
    <w:rsid w:val="00611DEE"/>
    <w:rsid w:val="00614983"/>
    <w:rsid w:val="00616E49"/>
    <w:rsid w:val="0061798F"/>
    <w:rsid w:val="006214D7"/>
    <w:rsid w:val="006228CC"/>
    <w:rsid w:val="00632493"/>
    <w:rsid w:val="00636C42"/>
    <w:rsid w:val="00640405"/>
    <w:rsid w:val="00641A1D"/>
    <w:rsid w:val="00645A08"/>
    <w:rsid w:val="00651D23"/>
    <w:rsid w:val="0066039F"/>
    <w:rsid w:val="006667CD"/>
    <w:rsid w:val="00667F8F"/>
    <w:rsid w:val="00673C45"/>
    <w:rsid w:val="00683255"/>
    <w:rsid w:val="006921CB"/>
    <w:rsid w:val="006921E2"/>
    <w:rsid w:val="006A3145"/>
    <w:rsid w:val="006B067D"/>
    <w:rsid w:val="006B78DD"/>
    <w:rsid w:val="006C3050"/>
    <w:rsid w:val="006C36AE"/>
    <w:rsid w:val="006D0752"/>
    <w:rsid w:val="006D1188"/>
    <w:rsid w:val="006D675C"/>
    <w:rsid w:val="006E6877"/>
    <w:rsid w:val="006F2AB7"/>
    <w:rsid w:val="006F2FEF"/>
    <w:rsid w:val="006F6315"/>
    <w:rsid w:val="00702A6A"/>
    <w:rsid w:val="00714EAB"/>
    <w:rsid w:val="00716152"/>
    <w:rsid w:val="00716B6D"/>
    <w:rsid w:val="00730E0D"/>
    <w:rsid w:val="00731C02"/>
    <w:rsid w:val="007366A0"/>
    <w:rsid w:val="00736D52"/>
    <w:rsid w:val="00743F2C"/>
    <w:rsid w:val="007444A8"/>
    <w:rsid w:val="00752916"/>
    <w:rsid w:val="00755C21"/>
    <w:rsid w:val="007609C6"/>
    <w:rsid w:val="00761784"/>
    <w:rsid w:val="00762E8B"/>
    <w:rsid w:val="00765AE2"/>
    <w:rsid w:val="00776B7C"/>
    <w:rsid w:val="0078000D"/>
    <w:rsid w:val="00780AA5"/>
    <w:rsid w:val="00780E39"/>
    <w:rsid w:val="00783044"/>
    <w:rsid w:val="00787A37"/>
    <w:rsid w:val="0079664E"/>
    <w:rsid w:val="0079739C"/>
    <w:rsid w:val="007A0954"/>
    <w:rsid w:val="007A1F0F"/>
    <w:rsid w:val="007A223D"/>
    <w:rsid w:val="007A3978"/>
    <w:rsid w:val="007B0DF0"/>
    <w:rsid w:val="007B1B40"/>
    <w:rsid w:val="007C1429"/>
    <w:rsid w:val="007C2FE4"/>
    <w:rsid w:val="007C6080"/>
    <w:rsid w:val="007C665F"/>
    <w:rsid w:val="007D092D"/>
    <w:rsid w:val="007D0D62"/>
    <w:rsid w:val="007D2E43"/>
    <w:rsid w:val="007D5550"/>
    <w:rsid w:val="007D5BB8"/>
    <w:rsid w:val="007E0B1D"/>
    <w:rsid w:val="007F0A32"/>
    <w:rsid w:val="007F3985"/>
    <w:rsid w:val="007F4A77"/>
    <w:rsid w:val="007F55BC"/>
    <w:rsid w:val="00800A0A"/>
    <w:rsid w:val="0080173F"/>
    <w:rsid w:val="008035C8"/>
    <w:rsid w:val="00803778"/>
    <w:rsid w:val="00815F43"/>
    <w:rsid w:val="008173BC"/>
    <w:rsid w:val="00821BAB"/>
    <w:rsid w:val="008254CB"/>
    <w:rsid w:val="008337BF"/>
    <w:rsid w:val="008413BA"/>
    <w:rsid w:val="00850054"/>
    <w:rsid w:val="00856E72"/>
    <w:rsid w:val="00860A78"/>
    <w:rsid w:val="00872407"/>
    <w:rsid w:val="008724A1"/>
    <w:rsid w:val="0087611E"/>
    <w:rsid w:val="00881466"/>
    <w:rsid w:val="008875C0"/>
    <w:rsid w:val="00887818"/>
    <w:rsid w:val="008A4DD9"/>
    <w:rsid w:val="008A75CE"/>
    <w:rsid w:val="008B0B09"/>
    <w:rsid w:val="008B57A6"/>
    <w:rsid w:val="008C1E0E"/>
    <w:rsid w:val="008C3043"/>
    <w:rsid w:val="008D1105"/>
    <w:rsid w:val="008E1848"/>
    <w:rsid w:val="008E50C1"/>
    <w:rsid w:val="008E50D9"/>
    <w:rsid w:val="008E55E5"/>
    <w:rsid w:val="008E71A8"/>
    <w:rsid w:val="008F0652"/>
    <w:rsid w:val="008F0CC9"/>
    <w:rsid w:val="008F6ED0"/>
    <w:rsid w:val="0090174B"/>
    <w:rsid w:val="00901932"/>
    <w:rsid w:val="00902507"/>
    <w:rsid w:val="009179C4"/>
    <w:rsid w:val="00926698"/>
    <w:rsid w:val="0092746A"/>
    <w:rsid w:val="00930E8E"/>
    <w:rsid w:val="00931A29"/>
    <w:rsid w:val="00935C71"/>
    <w:rsid w:val="0095566A"/>
    <w:rsid w:val="00960A57"/>
    <w:rsid w:val="00965FEA"/>
    <w:rsid w:val="00972A01"/>
    <w:rsid w:val="00975408"/>
    <w:rsid w:val="00976BCD"/>
    <w:rsid w:val="00980D4F"/>
    <w:rsid w:val="00987B43"/>
    <w:rsid w:val="00994A57"/>
    <w:rsid w:val="009A7804"/>
    <w:rsid w:val="009B64F9"/>
    <w:rsid w:val="009C51B1"/>
    <w:rsid w:val="009C5EBE"/>
    <w:rsid w:val="009C7563"/>
    <w:rsid w:val="009D038A"/>
    <w:rsid w:val="009D38B8"/>
    <w:rsid w:val="009E3988"/>
    <w:rsid w:val="009F116C"/>
    <w:rsid w:val="009F2EB2"/>
    <w:rsid w:val="009F3AE3"/>
    <w:rsid w:val="009F3C68"/>
    <w:rsid w:val="009F5555"/>
    <w:rsid w:val="009F580A"/>
    <w:rsid w:val="00A01F4C"/>
    <w:rsid w:val="00A03328"/>
    <w:rsid w:val="00A062F9"/>
    <w:rsid w:val="00A0784A"/>
    <w:rsid w:val="00A07B41"/>
    <w:rsid w:val="00A128B8"/>
    <w:rsid w:val="00A23D79"/>
    <w:rsid w:val="00A307A5"/>
    <w:rsid w:val="00A35FC6"/>
    <w:rsid w:val="00A3629B"/>
    <w:rsid w:val="00A44CB8"/>
    <w:rsid w:val="00A52605"/>
    <w:rsid w:val="00A61ACC"/>
    <w:rsid w:val="00A66D85"/>
    <w:rsid w:val="00A76CF6"/>
    <w:rsid w:val="00A84EE5"/>
    <w:rsid w:val="00AA0CA1"/>
    <w:rsid w:val="00AA15C2"/>
    <w:rsid w:val="00AA3889"/>
    <w:rsid w:val="00AA44D2"/>
    <w:rsid w:val="00AB6A53"/>
    <w:rsid w:val="00AC2D58"/>
    <w:rsid w:val="00AC4E79"/>
    <w:rsid w:val="00AD0CDB"/>
    <w:rsid w:val="00AD4EC5"/>
    <w:rsid w:val="00AE13DD"/>
    <w:rsid w:val="00AE1DF8"/>
    <w:rsid w:val="00AE4693"/>
    <w:rsid w:val="00AF15FA"/>
    <w:rsid w:val="00AF33D9"/>
    <w:rsid w:val="00AF5241"/>
    <w:rsid w:val="00B0057F"/>
    <w:rsid w:val="00B04450"/>
    <w:rsid w:val="00B05DA8"/>
    <w:rsid w:val="00B0716E"/>
    <w:rsid w:val="00B10440"/>
    <w:rsid w:val="00B126FE"/>
    <w:rsid w:val="00B1461A"/>
    <w:rsid w:val="00B22D1C"/>
    <w:rsid w:val="00B275E9"/>
    <w:rsid w:val="00B27C4B"/>
    <w:rsid w:val="00B32C59"/>
    <w:rsid w:val="00B34611"/>
    <w:rsid w:val="00B56549"/>
    <w:rsid w:val="00B572E6"/>
    <w:rsid w:val="00B57798"/>
    <w:rsid w:val="00B8110D"/>
    <w:rsid w:val="00B81EB6"/>
    <w:rsid w:val="00B82F72"/>
    <w:rsid w:val="00B8748A"/>
    <w:rsid w:val="00B97476"/>
    <w:rsid w:val="00BA2521"/>
    <w:rsid w:val="00BA29B4"/>
    <w:rsid w:val="00BA4D3E"/>
    <w:rsid w:val="00BA7ADE"/>
    <w:rsid w:val="00BB3D3D"/>
    <w:rsid w:val="00BB643B"/>
    <w:rsid w:val="00BC1481"/>
    <w:rsid w:val="00BC5F33"/>
    <w:rsid w:val="00BD2121"/>
    <w:rsid w:val="00BD21DD"/>
    <w:rsid w:val="00BD25DD"/>
    <w:rsid w:val="00BD4C3F"/>
    <w:rsid w:val="00BF1323"/>
    <w:rsid w:val="00BF677B"/>
    <w:rsid w:val="00BF6D32"/>
    <w:rsid w:val="00C0043F"/>
    <w:rsid w:val="00C010AA"/>
    <w:rsid w:val="00C02E6B"/>
    <w:rsid w:val="00C0510B"/>
    <w:rsid w:val="00C15106"/>
    <w:rsid w:val="00C17482"/>
    <w:rsid w:val="00C21399"/>
    <w:rsid w:val="00C406C7"/>
    <w:rsid w:val="00C4376A"/>
    <w:rsid w:val="00C4593A"/>
    <w:rsid w:val="00C47AD8"/>
    <w:rsid w:val="00C511C2"/>
    <w:rsid w:val="00C56483"/>
    <w:rsid w:val="00C63E09"/>
    <w:rsid w:val="00C643F4"/>
    <w:rsid w:val="00C70E5A"/>
    <w:rsid w:val="00C8501D"/>
    <w:rsid w:val="00C85F96"/>
    <w:rsid w:val="00C90588"/>
    <w:rsid w:val="00C941AB"/>
    <w:rsid w:val="00C952CE"/>
    <w:rsid w:val="00C95C4E"/>
    <w:rsid w:val="00CA0FC6"/>
    <w:rsid w:val="00CA18C4"/>
    <w:rsid w:val="00CA5DB4"/>
    <w:rsid w:val="00CB0857"/>
    <w:rsid w:val="00CB1DCE"/>
    <w:rsid w:val="00CB5505"/>
    <w:rsid w:val="00CC05AF"/>
    <w:rsid w:val="00CC0E87"/>
    <w:rsid w:val="00CD08D6"/>
    <w:rsid w:val="00CD6CCE"/>
    <w:rsid w:val="00CD70EA"/>
    <w:rsid w:val="00CE03CB"/>
    <w:rsid w:val="00CE04C6"/>
    <w:rsid w:val="00CE3970"/>
    <w:rsid w:val="00CE4DC8"/>
    <w:rsid w:val="00CE67A3"/>
    <w:rsid w:val="00CF0AAD"/>
    <w:rsid w:val="00CF270C"/>
    <w:rsid w:val="00CF278A"/>
    <w:rsid w:val="00D04022"/>
    <w:rsid w:val="00D2639A"/>
    <w:rsid w:val="00D362A2"/>
    <w:rsid w:val="00D51192"/>
    <w:rsid w:val="00D60C4C"/>
    <w:rsid w:val="00D613ED"/>
    <w:rsid w:val="00D61627"/>
    <w:rsid w:val="00D62695"/>
    <w:rsid w:val="00D64545"/>
    <w:rsid w:val="00D72FE4"/>
    <w:rsid w:val="00D75844"/>
    <w:rsid w:val="00D812AF"/>
    <w:rsid w:val="00D92222"/>
    <w:rsid w:val="00D9340B"/>
    <w:rsid w:val="00D942F8"/>
    <w:rsid w:val="00D9448F"/>
    <w:rsid w:val="00D96EC5"/>
    <w:rsid w:val="00D97CCF"/>
    <w:rsid w:val="00DA18BF"/>
    <w:rsid w:val="00DA7C75"/>
    <w:rsid w:val="00DB0411"/>
    <w:rsid w:val="00DB3102"/>
    <w:rsid w:val="00DB3A1B"/>
    <w:rsid w:val="00DB79AB"/>
    <w:rsid w:val="00DC0871"/>
    <w:rsid w:val="00DC32E6"/>
    <w:rsid w:val="00DD7111"/>
    <w:rsid w:val="00DD7278"/>
    <w:rsid w:val="00DE2EFC"/>
    <w:rsid w:val="00DF19B9"/>
    <w:rsid w:val="00DF27CA"/>
    <w:rsid w:val="00DF3B12"/>
    <w:rsid w:val="00E0010F"/>
    <w:rsid w:val="00E057FF"/>
    <w:rsid w:val="00E05CE1"/>
    <w:rsid w:val="00E064ED"/>
    <w:rsid w:val="00E07C3E"/>
    <w:rsid w:val="00E108F5"/>
    <w:rsid w:val="00E14B87"/>
    <w:rsid w:val="00E14CE8"/>
    <w:rsid w:val="00E218F3"/>
    <w:rsid w:val="00E21B1C"/>
    <w:rsid w:val="00E278CB"/>
    <w:rsid w:val="00E30DD8"/>
    <w:rsid w:val="00E323B6"/>
    <w:rsid w:val="00E33A0B"/>
    <w:rsid w:val="00E37640"/>
    <w:rsid w:val="00E43344"/>
    <w:rsid w:val="00E503A6"/>
    <w:rsid w:val="00E5197A"/>
    <w:rsid w:val="00E52B57"/>
    <w:rsid w:val="00E55465"/>
    <w:rsid w:val="00E57E61"/>
    <w:rsid w:val="00E617E8"/>
    <w:rsid w:val="00E61CEE"/>
    <w:rsid w:val="00E62787"/>
    <w:rsid w:val="00E6404E"/>
    <w:rsid w:val="00E67893"/>
    <w:rsid w:val="00E7301A"/>
    <w:rsid w:val="00E77250"/>
    <w:rsid w:val="00E86211"/>
    <w:rsid w:val="00E8693A"/>
    <w:rsid w:val="00E90B65"/>
    <w:rsid w:val="00E90FFC"/>
    <w:rsid w:val="00E94539"/>
    <w:rsid w:val="00EA339E"/>
    <w:rsid w:val="00EA6149"/>
    <w:rsid w:val="00EB0D38"/>
    <w:rsid w:val="00EB11E3"/>
    <w:rsid w:val="00EB247A"/>
    <w:rsid w:val="00EC1849"/>
    <w:rsid w:val="00ED1B2C"/>
    <w:rsid w:val="00ED4AA4"/>
    <w:rsid w:val="00ED696B"/>
    <w:rsid w:val="00EE1373"/>
    <w:rsid w:val="00EE5A1E"/>
    <w:rsid w:val="00EF019D"/>
    <w:rsid w:val="00EF1E1E"/>
    <w:rsid w:val="00EF2741"/>
    <w:rsid w:val="00EF55D8"/>
    <w:rsid w:val="00F03F30"/>
    <w:rsid w:val="00F17995"/>
    <w:rsid w:val="00F203F3"/>
    <w:rsid w:val="00F22198"/>
    <w:rsid w:val="00F2480D"/>
    <w:rsid w:val="00F25A31"/>
    <w:rsid w:val="00F279DC"/>
    <w:rsid w:val="00F320BA"/>
    <w:rsid w:val="00F4381F"/>
    <w:rsid w:val="00F57B90"/>
    <w:rsid w:val="00F6383E"/>
    <w:rsid w:val="00F63CD6"/>
    <w:rsid w:val="00F7517D"/>
    <w:rsid w:val="00F82A05"/>
    <w:rsid w:val="00F96D12"/>
    <w:rsid w:val="00FA3638"/>
    <w:rsid w:val="00FA6BF8"/>
    <w:rsid w:val="00FB2231"/>
    <w:rsid w:val="00FB6BF2"/>
    <w:rsid w:val="00FB7653"/>
    <w:rsid w:val="00FC2CE1"/>
    <w:rsid w:val="00FD0261"/>
    <w:rsid w:val="00FD2E3F"/>
    <w:rsid w:val="00FD5E86"/>
    <w:rsid w:val="00FE3FEB"/>
    <w:rsid w:val="00FE42FE"/>
    <w:rsid w:val="00FE6E09"/>
    <w:rsid w:val="00FE7164"/>
    <w:rsid w:val="00FE7FF7"/>
    <w:rsid w:val="00FF0161"/>
    <w:rsid w:val="00FF2203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2C409"/>
  <w15:chartTrackingRefBased/>
  <w15:docId w15:val="{5F5B589B-64F9-45A1-B98D-4DC19DF6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CCF"/>
    <w:rPr>
      <w:rFonts w:cs="Arial"/>
      <w:sz w:val="22"/>
      <w:szCs w:val="24"/>
    </w:rPr>
  </w:style>
  <w:style w:type="paragraph" w:styleId="Heading1">
    <w:name w:val="heading 1"/>
    <w:aliases w:val="PA Chapter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rsid w:val="000D49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E37640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E37640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E37640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/>
    </w:rPr>
  </w:style>
  <w:style w:type="table" w:styleId="TableGrid">
    <w:name w:val="Table Grid"/>
    <w:basedOn w:val="TableNormal"/>
    <w:rsid w:val="008C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1"/>
      </w:numPr>
    </w:pPr>
  </w:style>
  <w:style w:type="character" w:customStyle="1" w:styleId="ListBulletChar">
    <w:name w:val="List Bullet Char"/>
    <w:link w:val="ListBullet"/>
    <w:rsid w:val="00F17995"/>
    <w:rPr>
      <w:rFonts w:cs="Arial"/>
      <w:sz w:val="22"/>
      <w:szCs w:val="24"/>
    </w:rPr>
  </w:style>
  <w:style w:type="paragraph" w:customStyle="1" w:styleId="Level1altL1">
    <w:name w:val="§ Level 1 (alt L1)"/>
    <w:basedOn w:val="Normal"/>
    <w:rsid w:val="00BD21DD"/>
    <w:pPr>
      <w:spacing w:after="240"/>
      <w:jc w:val="both"/>
    </w:pPr>
    <w:rPr>
      <w:rFonts w:cs="Times New Roman"/>
      <w:szCs w:val="20"/>
      <w:lang w:val="en-GB"/>
    </w:rPr>
  </w:style>
  <w:style w:type="paragraph" w:styleId="ColorfulList-Accent1">
    <w:name w:val="Colorful List Accent 1"/>
    <w:basedOn w:val="Normal"/>
    <w:qFormat/>
    <w:rsid w:val="002D7FBD"/>
    <w:pPr>
      <w:ind w:left="708"/>
    </w:pPr>
    <w:rPr>
      <w:rFonts w:cs="Times New Roman"/>
      <w:snapToGrid w:val="0"/>
      <w:szCs w:val="20"/>
    </w:rPr>
  </w:style>
  <w:style w:type="paragraph" w:customStyle="1" w:styleId="Par1">
    <w:name w:val="Par1"/>
    <w:next w:val="Par2"/>
    <w:rsid w:val="00A03328"/>
    <w:pPr>
      <w:numPr>
        <w:numId w:val="4"/>
      </w:numPr>
      <w:spacing w:before="480" w:after="240"/>
      <w:jc w:val="both"/>
      <w:outlineLvl w:val="0"/>
    </w:pPr>
    <w:rPr>
      <w:b/>
      <w:caps/>
      <w:sz w:val="22"/>
      <w:lang w:val="fr-CA"/>
    </w:rPr>
  </w:style>
  <w:style w:type="paragraph" w:customStyle="1" w:styleId="Par2">
    <w:name w:val="Par2"/>
    <w:rsid w:val="00A03328"/>
    <w:pPr>
      <w:numPr>
        <w:ilvl w:val="1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/>
    </w:rPr>
  </w:style>
  <w:style w:type="paragraph" w:customStyle="1" w:styleId="Par3">
    <w:name w:val="Par3"/>
    <w:rsid w:val="00A03328"/>
    <w:pPr>
      <w:numPr>
        <w:ilvl w:val="2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/>
    </w:rPr>
  </w:style>
  <w:style w:type="paragraph" w:customStyle="1" w:styleId="Par4">
    <w:name w:val="Par4"/>
    <w:rsid w:val="00A03328"/>
    <w:pPr>
      <w:numPr>
        <w:ilvl w:val="3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/>
    </w:rPr>
  </w:style>
  <w:style w:type="paragraph" w:customStyle="1" w:styleId="Par5">
    <w:name w:val="Par5"/>
    <w:rsid w:val="00A03328"/>
    <w:pPr>
      <w:numPr>
        <w:ilvl w:val="4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/>
    </w:rPr>
  </w:style>
  <w:style w:type="paragraph" w:customStyle="1" w:styleId="Par6">
    <w:name w:val="Par6"/>
    <w:rsid w:val="00A03328"/>
    <w:pPr>
      <w:numPr>
        <w:ilvl w:val="5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/>
    </w:rPr>
  </w:style>
  <w:style w:type="paragraph" w:customStyle="1" w:styleId="Par7">
    <w:name w:val="Par7"/>
    <w:rsid w:val="00A03328"/>
    <w:pPr>
      <w:numPr>
        <w:ilvl w:val="6"/>
        <w:numId w:val="4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/>
    </w:rPr>
  </w:style>
  <w:style w:type="paragraph" w:customStyle="1" w:styleId="Par8">
    <w:name w:val="Par8"/>
    <w:rsid w:val="00A03328"/>
    <w:pPr>
      <w:numPr>
        <w:ilvl w:val="7"/>
        <w:numId w:val="4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/>
    </w:rPr>
  </w:style>
  <w:style w:type="paragraph" w:styleId="BalloonText">
    <w:name w:val="Balloon Text"/>
    <w:basedOn w:val="Normal"/>
    <w:link w:val="BalloonTextChar"/>
    <w:rsid w:val="00B10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0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510C3"/>
    <w:pPr>
      <w:widowControl w:val="0"/>
      <w:ind w:left="720"/>
      <w:contextualSpacing/>
    </w:pPr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3" ma:contentTypeDescription="Create a new document." ma:contentTypeScope="" ma:versionID="59e18f5155d7ba6c0dbd54963d59cb36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878be9e9ff8a4bc6e48a4e2120972f4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Props1.xml><?xml version="1.0" encoding="utf-8"?>
<ds:datastoreItem xmlns:ds="http://schemas.openxmlformats.org/officeDocument/2006/customXml" ds:itemID="{38D3EE70-DA3B-4950-AC2D-646444EC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65CB3-B3A5-4970-B882-91E8A40BC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fe9f-0c49-4524-bc1c-015d72357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EDEF2-3945-4190-A7D9-60BA1489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CC4291-A975-43F7-A8F9-0421D36DCFB9}">
  <ds:schemaRefs>
    <ds:schemaRef ds:uri="http://schemas.microsoft.com/office/2006/metadata/properties"/>
    <ds:schemaRef ds:uri="http://schemas.microsoft.com/office/infopath/2007/PartnerControls"/>
    <ds:schemaRef ds:uri="77a7fe9f-0c49-4524-bc1c-015d723572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BULLETIN ESPAÑOL</vt:lpstr>
    </vt:vector>
  </TitlesOfParts>
  <Company>ICAO/OACI NACC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BULLETIN ESPAÑOL</dc:title>
  <dc:subject/>
  <dc:creator>Roberto Arca Jaurena</dc:creator>
  <cp:keywords/>
  <cp:lastModifiedBy>Génesis Yubiely Díaz Pérez</cp:lastModifiedBy>
  <cp:revision>2</cp:revision>
  <cp:lastPrinted>2018-04-18T14:13:00Z</cp:lastPrinted>
  <dcterms:created xsi:type="dcterms:W3CDTF">2026-03-10T21:00:00Z</dcterms:created>
  <dcterms:modified xsi:type="dcterms:W3CDTF">2026-03-10T21:00:00Z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0x0101000B3F370587F8DE47A69A9B6161C03573</vt:lpwstr>
  </property>
</Properties>
</file>