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7C7093" w14:paraId="554C5991" w14:textId="77777777" w:rsidTr="00D24D9C">
        <w:tc>
          <w:tcPr>
            <w:tcW w:w="2989" w:type="pct"/>
          </w:tcPr>
          <w:p w14:paraId="48A2135F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CCDFC15" w14:textId="5F8AC236" w:rsidR="00D24D9C" w:rsidRPr="007C7093" w:rsidRDefault="0067233C" w:rsidP="00285AFF">
            <w:pPr>
              <w:jc w:val="right"/>
              <w:rPr>
                <w:rFonts w:asciiTheme="minorHAnsi" w:hAnsiTheme="minorHAnsi"/>
              </w:rPr>
            </w:pPr>
            <w:r w:rsidRPr="00B3568D">
              <w:rPr>
                <w:rFonts w:asciiTheme="minorHAnsi" w:hAnsiTheme="minorHAnsi"/>
              </w:rPr>
              <w:t>(NACC/WG/AGA/TF/</w:t>
            </w:r>
            <w:r w:rsidR="00816CDC">
              <w:rPr>
                <w:rFonts w:asciiTheme="minorHAnsi" w:hAnsiTheme="minorHAnsi"/>
              </w:rPr>
              <w:t>4</w:t>
            </w:r>
            <w:r w:rsidRPr="00B3568D">
              <w:rPr>
                <w:rFonts w:asciiTheme="minorHAnsi" w:hAnsiTheme="minorHAnsi"/>
              </w:rPr>
              <w:t>)</w:t>
            </w:r>
            <w:r w:rsidR="00D24D9C" w:rsidRPr="007C7093">
              <w:rPr>
                <w:rFonts w:asciiTheme="minorHAnsi" w:hAnsiTheme="minorHAnsi"/>
              </w:rPr>
              <w:t xml:space="preserve"> — </w:t>
            </w:r>
            <w:r w:rsidR="00AA0BB2" w:rsidRPr="007C7093">
              <w:rPr>
                <w:rFonts w:asciiTheme="minorHAnsi" w:hAnsiTheme="minorHAnsi"/>
              </w:rPr>
              <w:t>IP/</w:t>
            </w:r>
            <w:r w:rsidR="00D24D9C" w:rsidRPr="007C7093">
              <w:rPr>
                <w:rFonts w:asciiTheme="minorHAnsi" w:hAnsiTheme="minorHAnsi"/>
              </w:rPr>
              <w:t>**</w:t>
            </w:r>
          </w:p>
        </w:tc>
      </w:tr>
      <w:tr w:rsidR="00D24D9C" w:rsidRPr="007C7093" w14:paraId="4D010DFA" w14:textId="77777777" w:rsidTr="00D24D9C">
        <w:tc>
          <w:tcPr>
            <w:tcW w:w="2989" w:type="pct"/>
          </w:tcPr>
          <w:p w14:paraId="6D14E265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53E2AE9" w14:textId="13B6DA21" w:rsidR="00D24D9C" w:rsidRPr="007C7093" w:rsidRDefault="00D24D9C" w:rsidP="00CF3F4C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r w:rsidR="001943B2">
              <w:rPr>
                <w:rFonts w:asciiTheme="minorHAnsi" w:hAnsiTheme="minorHAnsi"/>
              </w:rPr>
              <w:t>6</w:t>
            </w:r>
          </w:p>
        </w:tc>
      </w:tr>
      <w:tr w:rsidR="00377CC3" w:rsidRPr="007C7093" w14:paraId="63718D4C" w14:textId="77777777" w:rsidTr="00D24D9C">
        <w:tc>
          <w:tcPr>
            <w:tcW w:w="5000" w:type="pct"/>
            <w:gridSpan w:val="2"/>
          </w:tcPr>
          <w:p w14:paraId="3C8207C9" w14:textId="7DDA7F8E" w:rsidR="00377CC3" w:rsidRPr="007C7093" w:rsidRDefault="001943B2" w:rsidP="00377CC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Fourth</w:t>
            </w:r>
            <w:r w:rsidR="00377CC3" w:rsidRPr="00D26DB6">
              <w:rPr>
                <w:rFonts w:asciiTheme="minorHAnsi" w:hAnsiTheme="minorHAnsi"/>
                <w:b/>
              </w:rPr>
              <w:t xml:space="preserve"> North American, Central American and Caribbean Working Group (NACC/WG) Aerodromes and Ground Aids (AGA) Implementation Task Force Meeting (NACC/WG/AGA/TF/</w:t>
            </w:r>
            <w:r>
              <w:rPr>
                <w:rFonts w:asciiTheme="minorHAnsi" w:hAnsiTheme="minorHAnsi"/>
                <w:b/>
              </w:rPr>
              <w:t>4</w:t>
            </w:r>
            <w:r w:rsidR="00377CC3" w:rsidRPr="00D26DB6">
              <w:rPr>
                <w:rFonts w:asciiTheme="minorHAnsi" w:hAnsiTheme="minorHAnsi"/>
                <w:b/>
              </w:rPr>
              <w:t>)</w:t>
            </w:r>
          </w:p>
        </w:tc>
      </w:tr>
      <w:tr w:rsidR="00377CC3" w:rsidRPr="00977695" w14:paraId="2C1A9ED5" w14:textId="77777777" w:rsidTr="00D24D9C">
        <w:tc>
          <w:tcPr>
            <w:tcW w:w="5000" w:type="pct"/>
            <w:gridSpan w:val="2"/>
          </w:tcPr>
          <w:p w14:paraId="2BDD4070" w14:textId="77777777" w:rsidR="00977695" w:rsidRPr="001F2609" w:rsidRDefault="00977695" w:rsidP="00977695">
            <w:pPr>
              <w:jc w:val="center"/>
              <w:rPr>
                <w:rFonts w:asciiTheme="minorHAnsi" w:hAnsiTheme="minorHAnsi"/>
                <w:lang w:val="es-MX"/>
              </w:rPr>
            </w:pPr>
            <w:r w:rsidRPr="001F2609">
              <w:rPr>
                <w:rFonts w:asciiTheme="minorHAnsi" w:hAnsiTheme="minorHAnsi"/>
                <w:lang w:val="es-MX"/>
              </w:rPr>
              <w:t xml:space="preserve">Virtual </w:t>
            </w:r>
            <w:proofErr w:type="spellStart"/>
            <w:r w:rsidRPr="001F2609">
              <w:rPr>
                <w:rFonts w:asciiTheme="minorHAnsi" w:hAnsiTheme="minorHAnsi"/>
                <w:lang w:val="es-MX"/>
              </w:rPr>
              <w:t>phase</w:t>
            </w:r>
            <w:proofErr w:type="spellEnd"/>
            <w:r w:rsidRPr="001F2609">
              <w:rPr>
                <w:rFonts w:asciiTheme="minorHAnsi" w:hAnsiTheme="minorHAnsi"/>
                <w:lang w:val="es-MX"/>
              </w:rPr>
              <w:t>: 8 – 31 June 2026</w:t>
            </w:r>
          </w:p>
          <w:p w14:paraId="1646904D" w14:textId="61FDCA3F" w:rsidR="00377CC3" w:rsidRPr="00977695" w:rsidRDefault="00977695" w:rsidP="00977695">
            <w:pPr>
              <w:jc w:val="center"/>
              <w:rPr>
                <w:rFonts w:asciiTheme="minorHAnsi" w:hAnsiTheme="minorHAnsi"/>
                <w:lang w:val="es-MX"/>
              </w:rPr>
            </w:pPr>
            <w:r w:rsidRPr="009D5261">
              <w:rPr>
                <w:rFonts w:asciiTheme="minorHAnsi" w:hAnsiTheme="minorHAnsi"/>
                <w:lang w:val="es-MX"/>
              </w:rPr>
              <w:t>Mexico City, Mexico, 19 - 21 August 2026</w:t>
            </w:r>
          </w:p>
        </w:tc>
      </w:tr>
      <w:tr w:rsidR="00D24D9C" w:rsidRPr="00977695" w14:paraId="48B879CD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44C2873" w14:textId="77777777" w:rsidR="00D24D9C" w:rsidRPr="00977695" w:rsidRDefault="00D24D9C" w:rsidP="00285AFF">
            <w:pPr>
              <w:rPr>
                <w:rFonts w:asciiTheme="minorHAnsi" w:hAnsiTheme="minorHAnsi"/>
                <w:lang w:val="es-MX"/>
              </w:rPr>
            </w:pPr>
          </w:p>
        </w:tc>
      </w:tr>
    </w:tbl>
    <w:p w14:paraId="682585E3" w14:textId="77777777" w:rsidR="007C7093" w:rsidRPr="00977695" w:rsidRDefault="007C7093" w:rsidP="00C21329">
      <w:pPr>
        <w:rPr>
          <w:rFonts w:asciiTheme="minorHAnsi" w:hAnsiTheme="minorHAnsi"/>
          <w:lang w:val="es-MX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AA50D3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  <w:p w14:paraId="168AF5FC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AA50D3">
        <w:trPr>
          <w:jc w:val="center"/>
        </w:trPr>
        <w:tc>
          <w:tcPr>
            <w:tcW w:w="1647" w:type="dxa"/>
          </w:tcPr>
          <w:p w14:paraId="79A39E0E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001F91E1" w14:textId="77777777" w:rsidR="00816CDC" w:rsidRDefault="00816CDC" w:rsidP="00816CDC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1F2609">
              <w:rPr>
                <w:rFonts w:asciiTheme="minorHAnsi" w:hAnsiTheme="minorHAnsi"/>
              </w:rPr>
              <w:t xml:space="preserve">Every Flight Is Safe and Secure </w:t>
            </w:r>
          </w:p>
          <w:p w14:paraId="7A16C076" w14:textId="77777777" w:rsidR="00816CDC" w:rsidRPr="00816CDC" w:rsidRDefault="00816CDC" w:rsidP="00816CDC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16CDC">
              <w:rPr>
                <w:rFonts w:asciiTheme="minorHAnsi" w:hAnsiTheme="minorHAnsi"/>
              </w:rPr>
              <w:t>Aviation Is Environmentally Sustainable</w:t>
            </w:r>
          </w:p>
          <w:p w14:paraId="562C1E48" w14:textId="466DFE19" w:rsidR="00816CDC" w:rsidRDefault="00816CDC" w:rsidP="00816CDC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C47E3C">
              <w:rPr>
                <w:rFonts w:asciiTheme="minorHAnsi" w:hAnsiTheme="minorHAnsi"/>
              </w:rPr>
              <w:t xml:space="preserve">Aviation Delivers Seamless, Accessible, and Reliable Mobility for All </w:t>
            </w:r>
          </w:p>
          <w:p w14:paraId="50FC6ABE" w14:textId="77777777" w:rsidR="00DA0FFC" w:rsidRDefault="00816CDC" w:rsidP="00816CDC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C47E3C">
              <w:rPr>
                <w:rFonts w:asciiTheme="minorHAnsi" w:hAnsiTheme="minorHAnsi"/>
              </w:rPr>
              <w:t>No Country Left Behind</w:t>
            </w:r>
          </w:p>
          <w:p w14:paraId="3452F9C3" w14:textId="0547146A" w:rsidR="00816CDC" w:rsidRPr="00816CDC" w:rsidRDefault="00816CDC" w:rsidP="00816CDC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16CDC">
              <w:rPr>
                <w:rFonts w:asciiTheme="minorHAnsi" w:hAnsiTheme="minorHAnsi"/>
              </w:rPr>
              <w:t xml:space="preserve">The International Civil Aviation Convention and Other Treaties, Laws and Regulations Address All Challenges </w:t>
            </w:r>
          </w:p>
          <w:p w14:paraId="202C126F" w14:textId="3D8A671E" w:rsidR="00816CDC" w:rsidRPr="00941CE8" w:rsidRDefault="00816CDC" w:rsidP="00816CDC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16CDC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DA0FFC" w:rsidRPr="00941CE8" w14:paraId="302106BC" w14:textId="77777777" w:rsidTr="00AA50D3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33053EB" w14:textId="77777777" w:rsidR="00F47577" w:rsidRPr="007C7093" w:rsidRDefault="00F47577" w:rsidP="00F47577">
      <w:pPr>
        <w:rPr>
          <w:rFonts w:asciiTheme="minorHAnsi" w:hAnsiTheme="minorHAnsi"/>
        </w:rPr>
      </w:pPr>
    </w:p>
    <w:p w14:paraId="00102DB9" w14:textId="7B3B93C9" w:rsidR="00377CC3" w:rsidRDefault="00377C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7A1815A" w14:textId="49EC32EF" w:rsidR="00377CC3" w:rsidRDefault="00377C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056AE17B" w14:textId="77777777" w:rsidR="00F47577" w:rsidRPr="007C7093" w:rsidRDefault="00F47577" w:rsidP="00F47577">
      <w:pPr>
        <w:rPr>
          <w:rFonts w:asciiTheme="minorHAnsi" w:hAnsiTheme="minorHAnsi"/>
        </w:rPr>
      </w:pPr>
    </w:p>
    <w:p w14:paraId="07B6D366" w14:textId="77777777" w:rsidR="00F47577" w:rsidRPr="007C7093" w:rsidRDefault="00F47577" w:rsidP="00F47577">
      <w:pPr>
        <w:rPr>
          <w:rFonts w:asciiTheme="minorHAnsi" w:hAnsiTheme="minorHAnsi"/>
        </w:rPr>
      </w:pPr>
    </w:p>
    <w:p w14:paraId="0BD8A496" w14:textId="77777777" w:rsidR="00F47577" w:rsidRPr="007C7093" w:rsidRDefault="00F47577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D2E8" w14:textId="77777777" w:rsidR="000964F1" w:rsidRDefault="000964F1" w:rsidP="00662585">
      <w:r>
        <w:separator/>
      </w:r>
    </w:p>
  </w:endnote>
  <w:endnote w:type="continuationSeparator" w:id="0">
    <w:p w14:paraId="1877DDEB" w14:textId="77777777" w:rsidR="000964F1" w:rsidRDefault="000964F1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AEC0" w14:textId="77777777" w:rsidR="000964F1" w:rsidRDefault="000964F1" w:rsidP="00662585">
      <w:r>
        <w:separator/>
      </w:r>
    </w:p>
  </w:footnote>
  <w:footnote w:type="continuationSeparator" w:id="0">
    <w:p w14:paraId="132415DC" w14:textId="77777777" w:rsidR="000964F1" w:rsidRDefault="000964F1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63776CD0" w:rsidR="00F47577" w:rsidRPr="007C7093" w:rsidRDefault="00377CC3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NACC/WG/AGA/TF/</w:t>
    </w:r>
    <w:r w:rsidR="00816CDC">
      <w:rPr>
        <w:rFonts w:asciiTheme="minorHAnsi" w:hAnsiTheme="minorHAnsi"/>
        <w:lang w:val="fr-CA"/>
      </w:rPr>
      <w:t>4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472097DE" w:rsidR="00F47577" w:rsidRPr="007C7093" w:rsidRDefault="00377CC3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NACC/WG/AGA/TF/</w:t>
    </w:r>
    <w:r w:rsidR="00816CDC">
      <w:rPr>
        <w:rFonts w:asciiTheme="minorHAnsi" w:hAnsiTheme="minorHAnsi"/>
        <w:lang w:val="fr-CA"/>
      </w:rPr>
      <w:t>4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3118"/>
    <w:rsid w:val="0001404B"/>
    <w:rsid w:val="000160A3"/>
    <w:rsid w:val="00017052"/>
    <w:rsid w:val="000216A3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5685"/>
    <w:rsid w:val="000964F1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43B2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77CC3"/>
    <w:rsid w:val="00381FB0"/>
    <w:rsid w:val="003873B4"/>
    <w:rsid w:val="003875C0"/>
    <w:rsid w:val="00390FFF"/>
    <w:rsid w:val="00394722"/>
    <w:rsid w:val="00396604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D5EA6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233C"/>
    <w:rsid w:val="00676E33"/>
    <w:rsid w:val="00683035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16CDC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862AA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77695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577B3"/>
    <w:rsid w:val="00A63F46"/>
    <w:rsid w:val="00A66F9D"/>
    <w:rsid w:val="00A709D9"/>
    <w:rsid w:val="00A7503D"/>
    <w:rsid w:val="00A870BC"/>
    <w:rsid w:val="00A971AD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6596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3F4C"/>
    <w:rsid w:val="00CF5785"/>
    <w:rsid w:val="00D052E1"/>
    <w:rsid w:val="00D058BC"/>
    <w:rsid w:val="00D06B6D"/>
    <w:rsid w:val="00D24D9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31DC"/>
    <w:rsid w:val="00DB47BB"/>
    <w:rsid w:val="00DB489F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AC4"/>
    <w:rsid w:val="00F52F20"/>
    <w:rsid w:val="00F56230"/>
    <w:rsid w:val="00F65F99"/>
    <w:rsid w:val="00F67C79"/>
    <w:rsid w:val="00F701B1"/>
    <w:rsid w:val="00F74500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D2AA26CB-80ED-4D16-B98D-B77AD9F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.ICAORO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9EA151-F9E9-47C5-86A2-8B7E02C15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94DBC-D0E5-475C-A4B7-8E96903B0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D18B5-8788-4546-98A0-86FFDE41C228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MTG-2-3-0-IP</Template>
  <TotalTime>0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Salvatierra, Fabio</cp:lastModifiedBy>
  <cp:revision>2</cp:revision>
  <cp:lastPrinted>2014-01-09T17:36:00Z</cp:lastPrinted>
  <dcterms:created xsi:type="dcterms:W3CDTF">2026-05-18T16:38:00Z</dcterms:created>
  <dcterms:modified xsi:type="dcterms:W3CDTF">2026-05-18T16:38:00Z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