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1E0" w:firstRow="1" w:lastRow="1" w:firstColumn="1" w:lastColumn="1" w:noHBand="0" w:noVBand="0"/>
      </w:tblPr>
      <w:tblGrid>
        <w:gridCol w:w="9360"/>
      </w:tblGrid>
      <w:tr w:rsidR="00003A17" w:rsidRPr="00B8278B" w14:paraId="1A3B7147" w14:textId="77777777" w:rsidTr="00991FA9">
        <w:tc>
          <w:tcPr>
            <w:tcW w:w="5000" w:type="pct"/>
          </w:tcPr>
          <w:p w14:paraId="5312FB31" w14:textId="7188BC28" w:rsidR="00003A17" w:rsidRPr="00B8278B" w:rsidRDefault="00003A17" w:rsidP="00003A17">
            <w:pPr>
              <w:spacing w:after="0" w:line="240" w:lineRule="auto"/>
              <w:jc w:val="center"/>
              <w:rPr>
                <w:rFonts w:cs="Times New Roman"/>
                <w:b/>
                <w:lang w:val="en-GB"/>
              </w:rPr>
            </w:pPr>
            <w:r w:rsidRPr="004D72BD">
              <w:rPr>
                <w:rFonts w:cs="Calibri"/>
                <w:b/>
              </w:rPr>
              <w:t>Fourth North American, Central American and Caribbean Working Group (NACC/WG) Aerodromes and Ground Aids (AGA) Implementation Task Force Meeting (NACC/WG/AGA/TF/4)</w:t>
            </w:r>
          </w:p>
        </w:tc>
      </w:tr>
      <w:tr w:rsidR="00003A17" w:rsidRPr="00B8278B" w14:paraId="3438555E" w14:textId="77777777" w:rsidTr="00991FA9">
        <w:tc>
          <w:tcPr>
            <w:tcW w:w="5000" w:type="pct"/>
          </w:tcPr>
          <w:p w14:paraId="75756889" w14:textId="7E7B8C5C" w:rsidR="00003A17" w:rsidRPr="00B8278B" w:rsidRDefault="00003A17" w:rsidP="00003A17">
            <w:pPr>
              <w:spacing w:after="0" w:line="240" w:lineRule="auto"/>
              <w:jc w:val="center"/>
              <w:rPr>
                <w:rFonts w:cs="Times New Roman"/>
                <w:lang w:val="en-GB"/>
              </w:rPr>
            </w:pPr>
            <w:proofErr w:type="spellStart"/>
            <w:r w:rsidRPr="004D72BD">
              <w:rPr>
                <w:rFonts w:cs="Calibri"/>
                <w:lang w:val="es-MX"/>
              </w:rPr>
              <w:t>Mexico</w:t>
            </w:r>
            <w:proofErr w:type="spellEnd"/>
            <w:r w:rsidRPr="004D72BD">
              <w:rPr>
                <w:rFonts w:cs="Calibri"/>
                <w:lang w:val="es-MX"/>
              </w:rPr>
              <w:t xml:space="preserve"> City, </w:t>
            </w:r>
            <w:proofErr w:type="spellStart"/>
            <w:r w:rsidRPr="004D72BD">
              <w:rPr>
                <w:rFonts w:cs="Calibri"/>
                <w:lang w:val="es-MX"/>
              </w:rPr>
              <w:t>Mexico</w:t>
            </w:r>
            <w:proofErr w:type="spellEnd"/>
            <w:r w:rsidRPr="004D72BD">
              <w:rPr>
                <w:rFonts w:cs="Calibri"/>
                <w:lang w:val="es-MX"/>
              </w:rPr>
              <w:t>, 19 - 21 August 2026</w:t>
            </w:r>
          </w:p>
        </w:tc>
      </w:tr>
      <w:tr w:rsidR="00BB5B9F" w:rsidRPr="00B8278B" w14:paraId="74ADD460" w14:textId="77777777" w:rsidTr="00991FA9">
        <w:tc>
          <w:tcPr>
            <w:tcW w:w="5000" w:type="pct"/>
            <w:tcBorders>
              <w:bottom w:val="double" w:sz="4" w:space="0" w:color="auto"/>
            </w:tcBorders>
          </w:tcPr>
          <w:p w14:paraId="702FCBE4" w14:textId="77777777" w:rsidR="00BB5B9F" w:rsidRPr="00B8278B" w:rsidRDefault="00BB5B9F" w:rsidP="00991FA9">
            <w:pPr>
              <w:spacing w:after="0" w:line="240" w:lineRule="auto"/>
              <w:jc w:val="center"/>
              <w:rPr>
                <w:rFonts w:cs="Times New Roman"/>
                <w:b/>
                <w:lang w:val="en-GB"/>
              </w:rPr>
            </w:pPr>
          </w:p>
        </w:tc>
      </w:tr>
    </w:tbl>
    <w:p w14:paraId="4BB94C1A" w14:textId="77777777" w:rsidR="007104C8" w:rsidRPr="00B8278B" w:rsidRDefault="007104C8" w:rsidP="007104C8">
      <w:pPr>
        <w:spacing w:after="0" w:line="240" w:lineRule="auto"/>
        <w:jc w:val="both"/>
        <w:rPr>
          <w:rFonts w:cs="Times New Roman"/>
          <w:lang w:val="en-GB"/>
        </w:rPr>
      </w:pPr>
    </w:p>
    <w:p w14:paraId="1EA96A92" w14:textId="07C7F329" w:rsidR="00D6101E" w:rsidRPr="00B8278B" w:rsidRDefault="00D57A40" w:rsidP="00D6101E">
      <w:pPr>
        <w:spacing w:after="0" w:line="240" w:lineRule="auto"/>
        <w:jc w:val="center"/>
        <w:rPr>
          <w:rFonts w:cs="Times New Roman"/>
          <w:b/>
          <w:lang w:val="en-GB"/>
        </w:rPr>
      </w:pPr>
      <w:r w:rsidRPr="00B8278B">
        <w:rPr>
          <w:rFonts w:cs="Times New Roman"/>
          <w:b/>
          <w:lang w:val="en-GB"/>
        </w:rPr>
        <w:t>SUMMARY OF DISCUSSIONS</w:t>
      </w:r>
    </w:p>
    <w:p w14:paraId="0BADF769" w14:textId="77777777" w:rsidR="00D57A40" w:rsidRDefault="00D57A40" w:rsidP="00D57A40">
      <w:pPr>
        <w:spacing w:after="0" w:line="240" w:lineRule="auto"/>
        <w:jc w:val="both"/>
        <w:rPr>
          <w:b/>
          <w:lang w:val="en-GB"/>
        </w:rPr>
      </w:pPr>
    </w:p>
    <w:p w14:paraId="15BCEA63" w14:textId="77777777" w:rsidR="00D57A40" w:rsidRDefault="00D57A40" w:rsidP="00D57A40">
      <w:pPr>
        <w:spacing w:after="0" w:line="240" w:lineRule="auto"/>
        <w:jc w:val="both"/>
        <w:rPr>
          <w:b/>
          <w:lang w:val="en-GB"/>
        </w:rPr>
      </w:pPr>
    </w:p>
    <w:p w14:paraId="62B2FFF0" w14:textId="77777777" w:rsidR="00877DC6" w:rsidRPr="00877DC6" w:rsidRDefault="00877DC6" w:rsidP="00877DC6">
      <w:pPr>
        <w:spacing w:after="0" w:line="240" w:lineRule="auto"/>
        <w:jc w:val="both"/>
        <w:rPr>
          <w:rFonts w:ascii="Calibri" w:eastAsia="Times New Roman" w:hAnsi="Calibri" w:cs="Arial"/>
          <w:b/>
          <w:lang w:val="en-GB"/>
        </w:rPr>
      </w:pPr>
      <w:r w:rsidRPr="00877DC6">
        <w:rPr>
          <w:rFonts w:ascii="Calibri" w:eastAsia="Times New Roman" w:hAnsi="Calibri" w:cs="Arial"/>
          <w:b/>
          <w:lang w:val="en-GB"/>
        </w:rPr>
        <w:t>ii.1</w:t>
      </w:r>
      <w:r w:rsidRPr="00877DC6">
        <w:rPr>
          <w:rFonts w:ascii="Calibri" w:eastAsia="Times New Roman" w:hAnsi="Calibri" w:cs="Arial"/>
          <w:b/>
          <w:lang w:val="en-GB"/>
        </w:rPr>
        <w:tab/>
      </w:r>
      <w:r w:rsidRPr="00877DC6">
        <w:rPr>
          <w:rFonts w:ascii="Calibri" w:eastAsia="Times New Roman" w:hAnsi="Calibri" w:cs="Arial"/>
          <w:b/>
          <w:lang w:val="en-GB"/>
        </w:rPr>
        <w:tab/>
        <w:t>Place and Date of the Meeting</w:t>
      </w:r>
    </w:p>
    <w:p w14:paraId="08118650" w14:textId="77777777" w:rsidR="00877DC6" w:rsidRPr="00877DC6" w:rsidRDefault="00877DC6" w:rsidP="00877DC6">
      <w:pPr>
        <w:spacing w:after="0" w:line="240" w:lineRule="auto"/>
        <w:jc w:val="both"/>
        <w:rPr>
          <w:rFonts w:ascii="Calibri" w:eastAsia="Times New Roman" w:hAnsi="Calibri" w:cs="Arial"/>
          <w:lang w:val="en-GB"/>
        </w:rPr>
      </w:pPr>
    </w:p>
    <w:p w14:paraId="235A62A9" w14:textId="68925423" w:rsidR="00877DC6" w:rsidRPr="00877DC6" w:rsidRDefault="00877DC6" w:rsidP="00877DC6">
      <w:pPr>
        <w:tabs>
          <w:tab w:val="left" w:pos="1440"/>
        </w:tabs>
        <w:spacing w:after="0" w:line="240" w:lineRule="auto"/>
        <w:ind w:firstLine="1440"/>
        <w:jc w:val="both"/>
        <w:rPr>
          <w:rFonts w:ascii="Calibri" w:eastAsia="Times New Roman" w:hAnsi="Calibri" w:cs="Arial"/>
          <w:lang w:val="en-GB"/>
        </w:rPr>
      </w:pPr>
      <w:r w:rsidRPr="00877DC6">
        <w:rPr>
          <w:rFonts w:ascii="Calibri" w:eastAsia="Times New Roman" w:hAnsi="Calibri" w:cs="Arial"/>
          <w:lang w:val="en-GB"/>
        </w:rPr>
        <w:t xml:space="preserve">The </w:t>
      </w:r>
      <w:r w:rsidR="008E6131">
        <w:rPr>
          <w:rFonts w:ascii="Calibri" w:eastAsia="Times New Roman" w:hAnsi="Calibri" w:cs="Arial"/>
          <w:lang w:val="en-GB"/>
        </w:rPr>
        <w:t>Fourth</w:t>
      </w:r>
      <w:r w:rsidRPr="00877DC6">
        <w:rPr>
          <w:rFonts w:ascii="Calibri" w:eastAsia="Times New Roman" w:hAnsi="Calibri" w:cs="Arial"/>
          <w:lang w:val="en-GB"/>
        </w:rPr>
        <w:t xml:space="preserve"> Meeting of the </w:t>
      </w:r>
      <w:r w:rsidR="0081415B" w:rsidRPr="0081415B">
        <w:rPr>
          <w:rFonts w:ascii="Calibri" w:eastAsia="Times New Roman" w:hAnsi="Calibri" w:cs="Arial"/>
          <w:lang w:val="en-GB"/>
        </w:rPr>
        <w:t xml:space="preserve">North American, Central American and Caribbean Working Group (NACC/WG) Aerodromes and Ground Aids (AGA) Implementation Task Force Meeting (NACC/WG/AGA/TF/4) </w:t>
      </w:r>
      <w:r w:rsidRPr="0081415B">
        <w:rPr>
          <w:rFonts w:ascii="Calibri" w:eastAsia="Times New Roman" w:hAnsi="Calibri" w:cs="Arial"/>
          <w:lang w:val="en-GB"/>
        </w:rPr>
        <w:t xml:space="preserve">was held at the </w:t>
      </w:r>
      <w:r w:rsidR="0081415B" w:rsidRPr="0081415B">
        <w:rPr>
          <w:rFonts w:ascii="Calibri" w:eastAsia="Times New Roman" w:hAnsi="Calibri" w:cs="Arial"/>
          <w:lang w:val="en-GB"/>
        </w:rPr>
        <w:t>ICAO NACC Regional Office</w:t>
      </w:r>
      <w:r w:rsidRPr="0081415B">
        <w:rPr>
          <w:rFonts w:ascii="Calibri" w:eastAsia="Times New Roman" w:hAnsi="Calibri" w:cs="Arial"/>
          <w:lang w:val="en-GB"/>
        </w:rPr>
        <w:t xml:space="preserve"> in </w:t>
      </w:r>
      <w:r w:rsidR="0081415B" w:rsidRPr="0081415B">
        <w:rPr>
          <w:rFonts w:ascii="Calibri" w:eastAsia="Times New Roman" w:hAnsi="Calibri" w:cs="Arial"/>
          <w:lang w:val="en-GB"/>
        </w:rPr>
        <w:t>Mexico City, Mexico</w:t>
      </w:r>
      <w:r w:rsidRPr="0081415B">
        <w:rPr>
          <w:rFonts w:ascii="Calibri" w:eastAsia="Times New Roman" w:hAnsi="Calibri" w:cs="Arial"/>
          <w:lang w:val="en-GB"/>
        </w:rPr>
        <w:t xml:space="preserve">, from </w:t>
      </w:r>
      <w:r w:rsidR="0081415B" w:rsidRPr="0081415B">
        <w:rPr>
          <w:rFonts w:ascii="Calibri" w:eastAsia="Times New Roman" w:hAnsi="Calibri" w:cs="Arial"/>
          <w:lang w:val="en-GB"/>
        </w:rPr>
        <w:t>19</w:t>
      </w:r>
      <w:r w:rsidRPr="0081415B">
        <w:rPr>
          <w:rFonts w:ascii="Calibri" w:eastAsia="Times New Roman" w:hAnsi="Calibri" w:cs="Arial"/>
          <w:lang w:val="en-GB"/>
        </w:rPr>
        <w:t xml:space="preserve"> to </w:t>
      </w:r>
      <w:r w:rsidR="0081415B" w:rsidRPr="0081415B">
        <w:rPr>
          <w:rFonts w:ascii="Calibri" w:eastAsia="Times New Roman" w:hAnsi="Calibri" w:cs="Arial"/>
          <w:lang w:val="en-GB"/>
        </w:rPr>
        <w:t>21</w:t>
      </w:r>
      <w:r w:rsidRPr="0081415B">
        <w:rPr>
          <w:rFonts w:ascii="Calibri" w:eastAsia="Times New Roman" w:hAnsi="Calibri" w:cs="Arial"/>
          <w:lang w:val="en-GB"/>
        </w:rPr>
        <w:t xml:space="preserve"> </w:t>
      </w:r>
      <w:r w:rsidR="0081415B" w:rsidRPr="0081415B">
        <w:rPr>
          <w:rFonts w:ascii="Calibri" w:eastAsia="Times New Roman" w:hAnsi="Calibri" w:cs="Arial"/>
          <w:lang w:val="en-GB"/>
        </w:rPr>
        <w:t>August</w:t>
      </w:r>
      <w:r w:rsidRPr="0081415B">
        <w:rPr>
          <w:rFonts w:ascii="Calibri" w:eastAsia="Times New Roman" w:hAnsi="Calibri" w:cs="Arial"/>
          <w:lang w:val="en-GB"/>
        </w:rPr>
        <w:t xml:space="preserve"> 20</w:t>
      </w:r>
      <w:r w:rsidR="0081415B" w:rsidRPr="0081415B">
        <w:rPr>
          <w:rFonts w:ascii="Calibri" w:eastAsia="Times New Roman" w:hAnsi="Calibri" w:cs="Arial"/>
          <w:lang w:val="en-GB"/>
        </w:rPr>
        <w:t>26</w:t>
      </w:r>
      <w:r w:rsidRPr="0081415B">
        <w:rPr>
          <w:rFonts w:ascii="Calibri" w:eastAsia="Times New Roman" w:hAnsi="Calibri" w:cs="Arial"/>
          <w:lang w:val="en-GB"/>
        </w:rPr>
        <w:t>.</w:t>
      </w:r>
      <w:r w:rsidRPr="00877DC6">
        <w:rPr>
          <w:rFonts w:ascii="Calibri" w:eastAsia="Times New Roman" w:hAnsi="Calibri" w:cs="Arial"/>
          <w:lang w:val="en-GB"/>
        </w:rPr>
        <w:t xml:space="preserve"> </w:t>
      </w:r>
    </w:p>
    <w:p w14:paraId="5D87BEB1" w14:textId="77777777" w:rsidR="00877DC6" w:rsidRPr="00877DC6" w:rsidRDefault="00877DC6" w:rsidP="00877DC6">
      <w:pPr>
        <w:spacing w:after="0" w:line="240" w:lineRule="auto"/>
        <w:jc w:val="both"/>
        <w:rPr>
          <w:rFonts w:ascii="Calibri" w:eastAsia="Times New Roman" w:hAnsi="Calibri" w:cs="Arial"/>
          <w:lang w:val="en-GB"/>
        </w:rPr>
      </w:pPr>
    </w:p>
    <w:p w14:paraId="3BAB6936" w14:textId="77777777" w:rsidR="00877DC6" w:rsidRPr="00877DC6" w:rsidRDefault="00877DC6" w:rsidP="00877DC6">
      <w:pPr>
        <w:spacing w:after="0" w:line="240" w:lineRule="auto"/>
        <w:jc w:val="both"/>
        <w:rPr>
          <w:rFonts w:ascii="Calibri" w:eastAsia="Times New Roman" w:hAnsi="Calibri" w:cs="Arial"/>
          <w:lang w:val="en-GB"/>
        </w:rPr>
      </w:pPr>
    </w:p>
    <w:p w14:paraId="39F01F73" w14:textId="77777777" w:rsidR="00877DC6" w:rsidRPr="00877DC6" w:rsidRDefault="00877DC6" w:rsidP="00877DC6">
      <w:pPr>
        <w:spacing w:after="0" w:line="240" w:lineRule="auto"/>
        <w:jc w:val="both"/>
        <w:rPr>
          <w:rFonts w:ascii="Calibri" w:eastAsia="Times New Roman" w:hAnsi="Calibri" w:cs="Arial"/>
          <w:b/>
          <w:lang w:val="en-GB"/>
        </w:rPr>
      </w:pPr>
      <w:r w:rsidRPr="00877DC6">
        <w:rPr>
          <w:rFonts w:ascii="Calibri" w:eastAsia="Times New Roman" w:hAnsi="Calibri" w:cs="Arial"/>
          <w:b/>
          <w:lang w:val="en-GB"/>
        </w:rPr>
        <w:t>ii.2</w:t>
      </w:r>
      <w:r w:rsidRPr="00877DC6">
        <w:rPr>
          <w:rFonts w:ascii="Calibri" w:eastAsia="Times New Roman" w:hAnsi="Calibri" w:cs="Arial"/>
          <w:b/>
          <w:lang w:val="en-GB"/>
        </w:rPr>
        <w:tab/>
      </w:r>
      <w:r w:rsidRPr="00877DC6">
        <w:rPr>
          <w:rFonts w:ascii="Calibri" w:eastAsia="Times New Roman" w:hAnsi="Calibri" w:cs="Arial"/>
          <w:b/>
          <w:lang w:val="en-GB"/>
        </w:rPr>
        <w:tab/>
        <w:t>Opening Ceremony</w:t>
      </w:r>
    </w:p>
    <w:p w14:paraId="4BF348A8" w14:textId="77777777" w:rsidR="00877DC6" w:rsidRPr="00877DC6" w:rsidRDefault="00877DC6" w:rsidP="00877DC6">
      <w:pPr>
        <w:spacing w:after="0" w:line="240" w:lineRule="auto"/>
        <w:jc w:val="both"/>
        <w:rPr>
          <w:rFonts w:ascii="Calibri" w:eastAsia="Times New Roman" w:hAnsi="Calibri" w:cs="Arial"/>
          <w:lang w:val="en-GB"/>
        </w:rPr>
      </w:pPr>
    </w:p>
    <w:p w14:paraId="4F37329E" w14:textId="57744B7B" w:rsidR="00877DC6" w:rsidRPr="00877DC6" w:rsidRDefault="00877DC6" w:rsidP="00877DC6">
      <w:pPr>
        <w:tabs>
          <w:tab w:val="left" w:pos="1440"/>
        </w:tabs>
        <w:spacing w:after="0" w:line="240" w:lineRule="auto"/>
        <w:ind w:firstLine="1440"/>
        <w:jc w:val="both"/>
        <w:rPr>
          <w:rFonts w:ascii="Calibri" w:eastAsia="Times New Roman" w:hAnsi="Calibri" w:cs="Arial"/>
          <w:lang w:val="en-GB"/>
        </w:rPr>
      </w:pPr>
      <w:r w:rsidRPr="00267B49">
        <w:rPr>
          <w:rFonts w:ascii="Calibri" w:eastAsia="Times New Roman" w:hAnsi="Calibri" w:cs="Arial"/>
          <w:lang w:val="en-GB"/>
        </w:rPr>
        <w:t xml:space="preserve">Mr. </w:t>
      </w:r>
      <w:r w:rsidR="0081415B" w:rsidRPr="00267B49">
        <w:rPr>
          <w:rFonts w:ascii="Calibri" w:eastAsia="Times New Roman" w:hAnsi="Calibri" w:cs="Arial"/>
          <w:lang w:val="en-GB"/>
        </w:rPr>
        <w:t>Fabio Salvatierra</w:t>
      </w:r>
      <w:r w:rsidR="0081415B">
        <w:rPr>
          <w:rFonts w:ascii="Calibri" w:eastAsia="Times New Roman" w:hAnsi="Calibri" w:cs="Arial"/>
          <w:lang w:val="en-GB"/>
        </w:rPr>
        <w:t>, Regional Officer Aerodromes and Ground Aids</w:t>
      </w:r>
      <w:r w:rsidRPr="00877DC6">
        <w:rPr>
          <w:rFonts w:ascii="Calibri" w:eastAsia="Times New Roman" w:hAnsi="Calibri" w:cs="Arial"/>
          <w:lang w:val="en-GB"/>
        </w:rPr>
        <w:t xml:space="preserve"> of the North American, Central American and Caribbean (NACC) Office of the International Civil Aviation Organization (ICAO) provided opening remarks and welcomed the participants to </w:t>
      </w:r>
      <w:r w:rsidR="00B10B94">
        <w:rPr>
          <w:rFonts w:ascii="Calibri" w:eastAsia="Times New Roman" w:hAnsi="Calibri" w:cs="Arial"/>
          <w:lang w:val="en-GB"/>
        </w:rPr>
        <w:t>the Regional Office</w:t>
      </w:r>
      <w:r w:rsidRPr="00877DC6">
        <w:rPr>
          <w:rFonts w:ascii="Calibri" w:eastAsia="Times New Roman" w:hAnsi="Calibri" w:cs="Arial"/>
          <w:lang w:val="en-GB"/>
        </w:rPr>
        <w:t xml:space="preserve"> and officially opened the meeting.</w:t>
      </w:r>
    </w:p>
    <w:p w14:paraId="139DAC38" w14:textId="77777777" w:rsidR="00877DC6" w:rsidRPr="00877DC6" w:rsidRDefault="00877DC6" w:rsidP="00877DC6">
      <w:pPr>
        <w:autoSpaceDE w:val="0"/>
        <w:autoSpaceDN w:val="0"/>
        <w:adjustRightInd w:val="0"/>
        <w:spacing w:after="0" w:line="240" w:lineRule="auto"/>
        <w:rPr>
          <w:rFonts w:ascii="Calibri" w:eastAsia="Times New Roman" w:hAnsi="Calibri" w:cs="Arial"/>
          <w:lang w:val="en-GB"/>
        </w:rPr>
      </w:pPr>
    </w:p>
    <w:p w14:paraId="22E4AB80" w14:textId="77777777" w:rsidR="00877DC6" w:rsidRPr="00877DC6" w:rsidRDefault="00877DC6" w:rsidP="00877DC6">
      <w:pPr>
        <w:autoSpaceDE w:val="0"/>
        <w:autoSpaceDN w:val="0"/>
        <w:adjustRightInd w:val="0"/>
        <w:spacing w:after="0" w:line="240" w:lineRule="auto"/>
        <w:rPr>
          <w:rFonts w:ascii="Calibri" w:eastAsia="Times New Roman" w:hAnsi="Calibri" w:cs="Arial"/>
          <w:lang w:val="en-GB"/>
        </w:rPr>
      </w:pPr>
    </w:p>
    <w:p w14:paraId="39940818" w14:textId="77777777" w:rsidR="00877DC6" w:rsidRPr="00877DC6" w:rsidRDefault="00877DC6" w:rsidP="00877DC6">
      <w:pPr>
        <w:spacing w:after="0" w:line="240" w:lineRule="auto"/>
        <w:jc w:val="both"/>
        <w:rPr>
          <w:rFonts w:ascii="Calibri" w:eastAsia="Times New Roman" w:hAnsi="Calibri" w:cs="Arial"/>
          <w:b/>
          <w:lang w:val="en-GB"/>
        </w:rPr>
      </w:pPr>
      <w:r w:rsidRPr="00877DC6">
        <w:rPr>
          <w:rFonts w:ascii="Calibri" w:eastAsia="Times New Roman" w:hAnsi="Calibri" w:cs="Arial"/>
          <w:b/>
          <w:lang w:val="en-GB"/>
        </w:rPr>
        <w:t>ii.3</w:t>
      </w:r>
      <w:r w:rsidRPr="00877DC6">
        <w:rPr>
          <w:rFonts w:ascii="Calibri" w:eastAsia="Times New Roman" w:hAnsi="Calibri" w:cs="Arial"/>
          <w:b/>
          <w:lang w:val="en-GB"/>
        </w:rPr>
        <w:tab/>
      </w:r>
      <w:r w:rsidRPr="00877DC6">
        <w:rPr>
          <w:rFonts w:ascii="Calibri" w:eastAsia="Times New Roman" w:hAnsi="Calibri" w:cs="Arial"/>
          <w:b/>
          <w:lang w:val="en-GB"/>
        </w:rPr>
        <w:tab/>
        <w:t>Officers of the Meeting</w:t>
      </w:r>
    </w:p>
    <w:p w14:paraId="7F075C34" w14:textId="77777777" w:rsidR="00877DC6" w:rsidRPr="00877DC6" w:rsidRDefault="00877DC6" w:rsidP="00877DC6">
      <w:pPr>
        <w:widowControl w:val="0"/>
        <w:spacing w:after="0" w:line="240" w:lineRule="auto"/>
        <w:jc w:val="both"/>
        <w:rPr>
          <w:rFonts w:ascii="Calibri" w:eastAsia="Times New Roman" w:hAnsi="Calibri" w:cs="Times New Roman"/>
          <w:snapToGrid w:val="0"/>
          <w:lang w:val="en-GB" w:eastAsia="es-ES"/>
        </w:rPr>
      </w:pPr>
    </w:p>
    <w:p w14:paraId="58692EC6" w14:textId="3A3BD47F" w:rsidR="00877DC6" w:rsidRPr="00877DC6" w:rsidRDefault="00877DC6" w:rsidP="00877DC6">
      <w:pPr>
        <w:tabs>
          <w:tab w:val="left" w:pos="1440"/>
        </w:tabs>
        <w:spacing w:after="0" w:line="240" w:lineRule="auto"/>
        <w:ind w:firstLine="1440"/>
        <w:jc w:val="both"/>
        <w:rPr>
          <w:rFonts w:ascii="Calibri" w:eastAsia="Times New Roman" w:hAnsi="Calibri" w:cs="Arial"/>
          <w:lang w:val="en-GB"/>
        </w:rPr>
      </w:pPr>
      <w:r w:rsidRPr="00877DC6">
        <w:rPr>
          <w:rFonts w:ascii="Calibri" w:eastAsia="Times New Roman" w:hAnsi="Calibri" w:cs="Arial"/>
          <w:lang w:val="en-GB"/>
        </w:rPr>
        <w:t xml:space="preserve">The </w:t>
      </w:r>
      <w:r w:rsidR="007E79BF" w:rsidRPr="0081415B">
        <w:rPr>
          <w:rFonts w:ascii="Calibri" w:eastAsia="Times New Roman" w:hAnsi="Calibri" w:cs="Arial"/>
          <w:lang w:val="en-GB"/>
        </w:rPr>
        <w:t>NACC/WG/AGA/TF/4</w:t>
      </w:r>
      <w:r w:rsidR="007E79BF">
        <w:rPr>
          <w:rFonts w:ascii="Calibri" w:eastAsia="Times New Roman" w:hAnsi="Calibri" w:cs="Arial"/>
          <w:lang w:val="en-GB"/>
        </w:rPr>
        <w:t xml:space="preserve"> </w:t>
      </w:r>
      <w:r w:rsidRPr="00877DC6">
        <w:rPr>
          <w:rFonts w:ascii="Calibri" w:eastAsia="Times New Roman" w:hAnsi="Calibri" w:cs="Arial"/>
          <w:lang w:val="en-GB"/>
        </w:rPr>
        <w:t xml:space="preserve">Meeting was held with the </w:t>
      </w:r>
      <w:r w:rsidRPr="009135BC">
        <w:rPr>
          <w:rFonts w:ascii="Calibri" w:eastAsia="Times New Roman" w:hAnsi="Calibri" w:cs="Arial"/>
          <w:lang w:val="en-GB"/>
        </w:rPr>
        <w:t xml:space="preserve">participation of </w:t>
      </w:r>
      <w:r w:rsidR="007E79BF" w:rsidRPr="009135BC">
        <w:rPr>
          <w:rFonts w:ascii="Calibri" w:eastAsia="Times New Roman" w:hAnsi="Calibri" w:cs="Arial"/>
          <w:lang w:val="en-GB"/>
        </w:rPr>
        <w:t xml:space="preserve">Mr. Alberto Rodriguez </w:t>
      </w:r>
      <w:r w:rsidR="00696ED9" w:rsidRPr="009135BC">
        <w:rPr>
          <w:rFonts w:ascii="Calibri" w:eastAsia="Times New Roman" w:hAnsi="Calibri" w:cs="Arial"/>
          <w:lang w:val="en-GB"/>
        </w:rPr>
        <w:t>from the United States who</w:t>
      </w:r>
      <w:r w:rsidRPr="009135BC">
        <w:rPr>
          <w:rFonts w:ascii="Calibri" w:eastAsia="Times New Roman" w:hAnsi="Calibri" w:cs="Arial"/>
          <w:lang w:val="en-GB"/>
        </w:rPr>
        <w:t xml:space="preserve"> chaired the meeting plenary. Mr. </w:t>
      </w:r>
      <w:r w:rsidR="009135BC" w:rsidRPr="009135BC">
        <w:rPr>
          <w:rFonts w:ascii="Calibri" w:eastAsia="Times New Roman" w:hAnsi="Calibri" w:cs="Arial"/>
          <w:lang w:val="en-GB"/>
        </w:rPr>
        <w:t>Fabio Salvatierra, Aerodromes and Ground Aids Regional Officer</w:t>
      </w:r>
      <w:r w:rsidRPr="009135BC">
        <w:rPr>
          <w:rFonts w:ascii="Calibri" w:eastAsia="Times New Roman" w:hAnsi="Calibri" w:cs="Arial"/>
          <w:lang w:val="en-GB"/>
        </w:rPr>
        <w:t xml:space="preserve"> of the ICAO NACC Regional Office served as Secretary of the Meeting, assisted by Mr. </w:t>
      </w:r>
      <w:r w:rsidR="009135BC" w:rsidRPr="009135BC">
        <w:rPr>
          <w:rFonts w:ascii="Calibri" w:eastAsia="Times New Roman" w:hAnsi="Calibri" w:cs="Arial"/>
          <w:lang w:val="en-GB"/>
        </w:rPr>
        <w:t>Jonah Kinyua</w:t>
      </w:r>
      <w:r w:rsidRPr="009135BC">
        <w:rPr>
          <w:rFonts w:ascii="Calibri" w:eastAsia="Times New Roman" w:hAnsi="Calibri" w:cs="Arial"/>
          <w:lang w:val="en-GB"/>
        </w:rPr>
        <w:t xml:space="preserve">, </w:t>
      </w:r>
      <w:r w:rsidR="009135BC" w:rsidRPr="009135BC">
        <w:rPr>
          <w:rFonts w:ascii="Calibri" w:eastAsia="Times New Roman" w:hAnsi="Calibri" w:cs="Arial"/>
          <w:lang w:val="en-GB"/>
        </w:rPr>
        <w:t xml:space="preserve">Aerodromes and Ground Aids Assistant </w:t>
      </w:r>
      <w:r w:rsidRPr="009135BC">
        <w:rPr>
          <w:rFonts w:ascii="Calibri" w:eastAsia="Times New Roman" w:hAnsi="Calibri" w:cs="Arial"/>
          <w:lang w:val="en-GB"/>
        </w:rPr>
        <w:t>Regional Officer.</w:t>
      </w:r>
    </w:p>
    <w:p w14:paraId="563453BF" w14:textId="77777777" w:rsidR="00877DC6" w:rsidRPr="00877DC6" w:rsidRDefault="00877DC6" w:rsidP="00877DC6">
      <w:pPr>
        <w:tabs>
          <w:tab w:val="left" w:pos="1440"/>
        </w:tabs>
        <w:spacing w:after="0" w:line="240" w:lineRule="auto"/>
        <w:jc w:val="both"/>
        <w:rPr>
          <w:rFonts w:ascii="Calibri" w:eastAsia="Times New Roman" w:hAnsi="Calibri" w:cs="Arial"/>
          <w:lang w:val="en-GB"/>
        </w:rPr>
      </w:pPr>
    </w:p>
    <w:p w14:paraId="307D9CDB" w14:textId="77777777" w:rsidR="00877DC6" w:rsidRPr="00877DC6" w:rsidRDefault="00877DC6" w:rsidP="00877DC6">
      <w:pPr>
        <w:spacing w:after="0" w:line="240" w:lineRule="auto"/>
        <w:jc w:val="both"/>
        <w:rPr>
          <w:rFonts w:ascii="Calibri" w:eastAsia="Times New Roman" w:hAnsi="Calibri" w:cs="Arial"/>
          <w:lang w:val="en-GB"/>
        </w:rPr>
      </w:pPr>
    </w:p>
    <w:p w14:paraId="5DF7488F" w14:textId="77777777" w:rsidR="00877DC6" w:rsidRPr="00877DC6" w:rsidRDefault="00877DC6" w:rsidP="00877DC6">
      <w:pPr>
        <w:spacing w:after="0" w:line="240" w:lineRule="auto"/>
        <w:jc w:val="both"/>
        <w:rPr>
          <w:rFonts w:ascii="Calibri" w:eastAsia="Times New Roman" w:hAnsi="Calibri" w:cs="Arial"/>
          <w:b/>
          <w:lang w:val="en-GB"/>
        </w:rPr>
      </w:pPr>
      <w:r w:rsidRPr="00877DC6">
        <w:rPr>
          <w:rFonts w:ascii="Calibri" w:eastAsia="Times New Roman" w:hAnsi="Calibri" w:cs="Arial"/>
          <w:b/>
          <w:lang w:val="en-GB"/>
        </w:rPr>
        <w:t>ii.4</w:t>
      </w:r>
      <w:r w:rsidRPr="00877DC6">
        <w:rPr>
          <w:rFonts w:ascii="Calibri" w:eastAsia="Times New Roman" w:hAnsi="Calibri" w:cs="Arial"/>
          <w:b/>
          <w:lang w:val="en-GB"/>
        </w:rPr>
        <w:tab/>
      </w:r>
      <w:r w:rsidRPr="00877DC6">
        <w:rPr>
          <w:rFonts w:ascii="Calibri" w:eastAsia="Times New Roman" w:hAnsi="Calibri" w:cs="Arial"/>
          <w:b/>
          <w:lang w:val="en-GB"/>
        </w:rPr>
        <w:tab/>
        <w:t>Working Languages</w:t>
      </w:r>
    </w:p>
    <w:p w14:paraId="72A78F55" w14:textId="77777777" w:rsidR="00877DC6" w:rsidRPr="00877DC6" w:rsidRDefault="00877DC6" w:rsidP="00877DC6">
      <w:pPr>
        <w:widowControl w:val="0"/>
        <w:spacing w:after="0" w:line="240" w:lineRule="auto"/>
        <w:jc w:val="both"/>
        <w:rPr>
          <w:rFonts w:ascii="Calibri" w:eastAsia="Times New Roman" w:hAnsi="Calibri" w:cs="Times New Roman"/>
          <w:snapToGrid w:val="0"/>
          <w:lang w:val="en-GB" w:eastAsia="es-ES"/>
        </w:rPr>
      </w:pPr>
    </w:p>
    <w:p w14:paraId="2C559885" w14:textId="77777777" w:rsidR="00877DC6" w:rsidRPr="00877DC6" w:rsidRDefault="00877DC6" w:rsidP="00877DC6">
      <w:pPr>
        <w:tabs>
          <w:tab w:val="left" w:pos="1440"/>
        </w:tabs>
        <w:spacing w:after="0" w:line="240" w:lineRule="auto"/>
        <w:ind w:firstLine="1440"/>
        <w:jc w:val="both"/>
        <w:rPr>
          <w:rFonts w:ascii="Calibri" w:eastAsia="Times New Roman" w:hAnsi="Calibri" w:cs="Arial"/>
          <w:lang w:val="en-GB"/>
        </w:rPr>
      </w:pPr>
      <w:r w:rsidRPr="00877DC6">
        <w:rPr>
          <w:rFonts w:ascii="Calibri" w:eastAsia="Times New Roman" w:hAnsi="Calibri" w:cs="Arial"/>
          <w:lang w:val="en-GB"/>
        </w:rPr>
        <w:t xml:space="preserve">The working languages of the Meeting were English and Spanish. The working papers, information papers and draft report of the meeting were available to participants in both languages. </w:t>
      </w:r>
    </w:p>
    <w:p w14:paraId="6AC8FFC7" w14:textId="77777777" w:rsidR="00877DC6" w:rsidRPr="00877DC6" w:rsidRDefault="00877DC6" w:rsidP="00877DC6">
      <w:pPr>
        <w:tabs>
          <w:tab w:val="left" w:pos="1440"/>
        </w:tabs>
        <w:spacing w:after="0" w:line="240" w:lineRule="auto"/>
        <w:jc w:val="both"/>
        <w:rPr>
          <w:rFonts w:ascii="Calibri" w:eastAsia="Times New Roman" w:hAnsi="Calibri" w:cs="Arial"/>
          <w:lang w:val="en-GB"/>
        </w:rPr>
      </w:pPr>
    </w:p>
    <w:p w14:paraId="78ADC051" w14:textId="77777777" w:rsidR="00877DC6" w:rsidRDefault="00877DC6">
      <w:pPr>
        <w:spacing w:after="0" w:line="240" w:lineRule="auto"/>
        <w:jc w:val="both"/>
        <w:rPr>
          <w:rFonts w:ascii="Calibri" w:eastAsia="Times New Roman" w:hAnsi="Calibri" w:cs="Arial"/>
          <w:b/>
          <w:lang w:val="en-GB"/>
        </w:rPr>
      </w:pPr>
      <w:r>
        <w:rPr>
          <w:rFonts w:ascii="Calibri" w:eastAsia="Times New Roman" w:hAnsi="Calibri" w:cs="Arial"/>
          <w:b/>
          <w:lang w:val="en-GB"/>
        </w:rPr>
        <w:br w:type="page"/>
      </w:r>
    </w:p>
    <w:p w14:paraId="320B7BB5" w14:textId="00452BCB" w:rsidR="00877DC6" w:rsidRPr="00877DC6" w:rsidRDefault="00877DC6" w:rsidP="00877DC6">
      <w:pPr>
        <w:spacing w:after="0" w:line="240" w:lineRule="auto"/>
        <w:jc w:val="both"/>
        <w:rPr>
          <w:rFonts w:ascii="Calibri" w:eastAsia="Times New Roman" w:hAnsi="Calibri" w:cs="Arial"/>
          <w:b/>
          <w:lang w:val="en-GB"/>
        </w:rPr>
      </w:pPr>
      <w:r w:rsidRPr="00877DC6">
        <w:rPr>
          <w:rFonts w:ascii="Calibri" w:eastAsia="Times New Roman" w:hAnsi="Calibri" w:cs="Arial"/>
          <w:b/>
          <w:lang w:val="en-GB"/>
        </w:rPr>
        <w:lastRenderedPageBreak/>
        <w:t>ii.5</w:t>
      </w:r>
      <w:r w:rsidRPr="00877DC6">
        <w:rPr>
          <w:rFonts w:ascii="Calibri" w:eastAsia="Times New Roman" w:hAnsi="Calibri" w:cs="Arial"/>
          <w:b/>
          <w:lang w:val="en-GB"/>
        </w:rPr>
        <w:tab/>
      </w:r>
      <w:r w:rsidRPr="00877DC6">
        <w:rPr>
          <w:rFonts w:ascii="Calibri" w:eastAsia="Times New Roman" w:hAnsi="Calibri" w:cs="Arial"/>
          <w:b/>
          <w:lang w:val="en-GB"/>
        </w:rPr>
        <w:tab/>
        <w:t>Schedule and Working Arrangements</w:t>
      </w:r>
    </w:p>
    <w:p w14:paraId="7D95A2BF" w14:textId="77777777" w:rsidR="00877DC6" w:rsidRPr="00877DC6" w:rsidRDefault="00877DC6" w:rsidP="00877DC6">
      <w:pPr>
        <w:spacing w:after="0" w:line="240" w:lineRule="auto"/>
        <w:jc w:val="both"/>
        <w:rPr>
          <w:rFonts w:ascii="Calibri" w:eastAsia="Times New Roman" w:hAnsi="Calibri" w:cs="Arial"/>
          <w:lang w:val="en-GB"/>
        </w:rPr>
      </w:pPr>
    </w:p>
    <w:p w14:paraId="70916AFA" w14:textId="3D8D0A92" w:rsidR="00877DC6" w:rsidRPr="00877DC6" w:rsidRDefault="00877DC6" w:rsidP="00877DC6">
      <w:pPr>
        <w:tabs>
          <w:tab w:val="left" w:pos="1440"/>
        </w:tabs>
        <w:spacing w:after="0" w:line="240" w:lineRule="auto"/>
        <w:ind w:firstLine="1440"/>
        <w:jc w:val="both"/>
        <w:rPr>
          <w:rFonts w:ascii="Calibri" w:eastAsia="Times New Roman" w:hAnsi="Calibri" w:cs="Arial"/>
          <w:lang w:val="en-GB"/>
        </w:rPr>
      </w:pPr>
      <w:r w:rsidRPr="00877DC6">
        <w:rPr>
          <w:rFonts w:ascii="Calibri" w:eastAsia="Times New Roman" w:hAnsi="Calibri" w:cs="Arial"/>
          <w:lang w:val="en-GB"/>
        </w:rPr>
        <w:t xml:space="preserve">It was agreed that the working hours for the sessions of the meeting would be from </w:t>
      </w:r>
      <w:r w:rsidR="009F5B13">
        <w:rPr>
          <w:rFonts w:ascii="Calibri" w:eastAsia="Times New Roman" w:hAnsi="Calibri" w:cs="Arial"/>
          <w:lang w:val="en-GB"/>
        </w:rPr>
        <w:t>09:00</w:t>
      </w:r>
      <w:r w:rsidRPr="00877DC6">
        <w:rPr>
          <w:rFonts w:ascii="Calibri" w:eastAsia="Times New Roman" w:hAnsi="Calibri" w:cs="Arial"/>
          <w:lang w:val="en-GB"/>
        </w:rPr>
        <w:t xml:space="preserve"> to </w:t>
      </w:r>
      <w:r w:rsidR="009F5B13">
        <w:rPr>
          <w:rFonts w:ascii="Calibri" w:eastAsia="Times New Roman" w:hAnsi="Calibri" w:cs="Arial"/>
          <w:lang w:val="en-GB"/>
        </w:rPr>
        <w:t>15:30</w:t>
      </w:r>
      <w:r w:rsidRPr="00877DC6">
        <w:rPr>
          <w:rFonts w:ascii="Calibri" w:eastAsia="Times New Roman" w:hAnsi="Calibri" w:cs="Arial"/>
          <w:lang w:val="en-GB"/>
        </w:rPr>
        <w:t xml:space="preserve"> hours daily with adequate breaks. Ad hoc Groups were created during the Meeting to do further work on specific items of the Agenda.</w:t>
      </w:r>
    </w:p>
    <w:p w14:paraId="15C1E0C0" w14:textId="77777777" w:rsidR="00877DC6" w:rsidRPr="00877DC6" w:rsidRDefault="00877DC6" w:rsidP="00877DC6">
      <w:pPr>
        <w:tabs>
          <w:tab w:val="left" w:pos="1440"/>
        </w:tabs>
        <w:spacing w:after="0" w:line="240" w:lineRule="auto"/>
        <w:jc w:val="both"/>
        <w:rPr>
          <w:rFonts w:ascii="Calibri" w:eastAsia="Times New Roman" w:hAnsi="Calibri" w:cs="Arial"/>
          <w:lang w:val="en-GB"/>
        </w:rPr>
      </w:pPr>
    </w:p>
    <w:p w14:paraId="78595BE1" w14:textId="3CB7DEC2" w:rsidR="00877DC6" w:rsidRPr="00877DC6" w:rsidRDefault="00877DC6" w:rsidP="00877DC6">
      <w:pPr>
        <w:spacing w:after="0" w:line="240" w:lineRule="auto"/>
        <w:rPr>
          <w:rFonts w:ascii="Calibri" w:eastAsia="Times New Roman" w:hAnsi="Calibri" w:cs="Arial"/>
          <w:b/>
          <w:lang w:val="en-GB"/>
        </w:rPr>
      </w:pPr>
    </w:p>
    <w:p w14:paraId="1726B0EA" w14:textId="77777777" w:rsidR="00877DC6" w:rsidRPr="00877DC6" w:rsidRDefault="00877DC6" w:rsidP="00877DC6">
      <w:pPr>
        <w:spacing w:after="0" w:line="240" w:lineRule="auto"/>
        <w:jc w:val="both"/>
        <w:rPr>
          <w:rFonts w:ascii="Calibri" w:eastAsia="Times New Roman" w:hAnsi="Calibri" w:cs="Arial"/>
          <w:b/>
          <w:lang w:val="en-GB"/>
        </w:rPr>
      </w:pPr>
      <w:r w:rsidRPr="00877DC6">
        <w:rPr>
          <w:rFonts w:ascii="Calibri" w:eastAsia="Times New Roman" w:hAnsi="Calibri" w:cs="Arial"/>
          <w:b/>
          <w:lang w:val="en-GB"/>
        </w:rPr>
        <w:t>ii.6</w:t>
      </w:r>
      <w:r w:rsidRPr="00877DC6">
        <w:rPr>
          <w:rFonts w:ascii="Calibri" w:eastAsia="Times New Roman" w:hAnsi="Calibri" w:cs="Arial"/>
          <w:b/>
          <w:lang w:val="en-GB"/>
        </w:rPr>
        <w:tab/>
      </w:r>
      <w:r w:rsidRPr="00877DC6">
        <w:rPr>
          <w:rFonts w:ascii="Calibri" w:eastAsia="Times New Roman" w:hAnsi="Calibri" w:cs="Arial"/>
          <w:b/>
          <w:lang w:val="en-GB"/>
        </w:rPr>
        <w:tab/>
        <w:t>Agenda</w:t>
      </w:r>
    </w:p>
    <w:p w14:paraId="425DC352" w14:textId="77777777" w:rsidR="00877DC6" w:rsidRPr="00877DC6" w:rsidRDefault="00877DC6" w:rsidP="00877DC6">
      <w:pPr>
        <w:tabs>
          <w:tab w:val="left" w:pos="2160"/>
        </w:tabs>
        <w:autoSpaceDE w:val="0"/>
        <w:autoSpaceDN w:val="0"/>
        <w:adjustRightInd w:val="0"/>
        <w:spacing w:after="0" w:line="240" w:lineRule="auto"/>
        <w:ind w:left="2160" w:hanging="2160"/>
        <w:jc w:val="both"/>
        <w:rPr>
          <w:rFonts w:ascii="Calibri" w:eastAsia="Times New Roman" w:hAnsi="Calibri" w:cs="Arial"/>
          <w:b/>
          <w:bCs/>
          <w:lang w:val="en-GB"/>
        </w:rPr>
      </w:pPr>
    </w:p>
    <w:p w14:paraId="221AF11D" w14:textId="77777777" w:rsidR="00877DC6" w:rsidRPr="00877DC6" w:rsidRDefault="00877DC6" w:rsidP="00877DC6">
      <w:pPr>
        <w:tabs>
          <w:tab w:val="left" w:pos="2160"/>
        </w:tabs>
        <w:autoSpaceDE w:val="0"/>
        <w:autoSpaceDN w:val="0"/>
        <w:adjustRightInd w:val="0"/>
        <w:spacing w:after="0" w:line="240" w:lineRule="auto"/>
        <w:ind w:left="2160" w:hanging="2160"/>
        <w:jc w:val="both"/>
        <w:rPr>
          <w:rFonts w:ascii="Calibri" w:eastAsia="Times New Roman" w:hAnsi="Calibri" w:cs="Arial"/>
          <w:b/>
          <w:bCs/>
          <w:lang w:val="en-GB"/>
        </w:rPr>
      </w:pPr>
    </w:p>
    <w:p w14:paraId="3A15127D" w14:textId="77777777" w:rsidR="00944F52" w:rsidRPr="00944F52" w:rsidRDefault="00944F52" w:rsidP="00944F52">
      <w:pPr>
        <w:spacing w:after="0" w:line="240" w:lineRule="auto"/>
        <w:rPr>
          <w:rFonts w:ascii="Calibri" w:eastAsia="Times New Roman" w:hAnsi="Calibri" w:cs="Arial"/>
          <w:b/>
          <w:lang w:val="en-GB"/>
        </w:rPr>
      </w:pPr>
      <w:r w:rsidRPr="00944F52">
        <w:rPr>
          <w:rFonts w:ascii="Calibri" w:eastAsia="Times New Roman" w:hAnsi="Calibri" w:cs="Arial"/>
          <w:b/>
          <w:lang w:val="en-GB"/>
        </w:rPr>
        <w:t xml:space="preserve">Agenda Item 1: </w:t>
      </w:r>
      <w:r w:rsidRPr="00944F52">
        <w:rPr>
          <w:rFonts w:ascii="Calibri" w:eastAsia="Times New Roman" w:hAnsi="Calibri" w:cs="Arial"/>
          <w:b/>
          <w:lang w:val="en-GB"/>
        </w:rPr>
        <w:tab/>
      </w:r>
      <w:r w:rsidRPr="00944F52">
        <w:rPr>
          <w:rFonts w:ascii="Calibri" w:eastAsia="Times New Roman" w:hAnsi="Calibri" w:cs="Arial"/>
          <w:b/>
          <w:lang w:val="en-GB"/>
        </w:rPr>
        <w:tab/>
        <w:t>Adoption of Provisional Agenda</w:t>
      </w:r>
    </w:p>
    <w:p w14:paraId="557328FD" w14:textId="77777777" w:rsidR="00944F52" w:rsidRPr="00944F52" w:rsidRDefault="00944F52" w:rsidP="00944F52">
      <w:pPr>
        <w:spacing w:after="0" w:line="240" w:lineRule="auto"/>
        <w:rPr>
          <w:rFonts w:ascii="Calibri" w:eastAsia="Times New Roman" w:hAnsi="Calibri" w:cs="Arial"/>
          <w:b/>
          <w:lang w:val="en-GB"/>
        </w:rPr>
      </w:pPr>
    </w:p>
    <w:p w14:paraId="3DF85B1C" w14:textId="77777777" w:rsidR="00944F52" w:rsidRPr="00944F52" w:rsidRDefault="00944F52" w:rsidP="00944F52">
      <w:pPr>
        <w:spacing w:after="0" w:line="240" w:lineRule="auto"/>
        <w:rPr>
          <w:rFonts w:ascii="Calibri" w:eastAsia="Times New Roman" w:hAnsi="Calibri" w:cs="Arial"/>
          <w:b/>
          <w:lang w:val="en-GB"/>
        </w:rPr>
      </w:pPr>
      <w:r w:rsidRPr="00944F52">
        <w:rPr>
          <w:rFonts w:ascii="Calibri" w:eastAsia="Times New Roman" w:hAnsi="Calibri" w:cs="Arial"/>
          <w:b/>
          <w:lang w:val="en-GB"/>
        </w:rPr>
        <w:t xml:space="preserve">Agenda Item 2: </w:t>
      </w:r>
      <w:r w:rsidRPr="00944F52">
        <w:rPr>
          <w:rFonts w:ascii="Calibri" w:eastAsia="Times New Roman" w:hAnsi="Calibri" w:cs="Arial"/>
          <w:b/>
          <w:lang w:val="en-GB"/>
        </w:rPr>
        <w:tab/>
      </w:r>
      <w:r w:rsidRPr="00944F52">
        <w:rPr>
          <w:rFonts w:ascii="Calibri" w:eastAsia="Times New Roman" w:hAnsi="Calibri" w:cs="Arial"/>
          <w:b/>
          <w:lang w:val="en-GB"/>
        </w:rPr>
        <w:tab/>
        <w:t>Review of Outcomes of Relevant Meetings</w:t>
      </w:r>
    </w:p>
    <w:p w14:paraId="7BCC1BE8" w14:textId="77777777" w:rsidR="00944F52" w:rsidRPr="00944F52" w:rsidRDefault="00944F52" w:rsidP="00944F52">
      <w:pPr>
        <w:spacing w:after="0" w:line="240" w:lineRule="auto"/>
        <w:ind w:left="2160"/>
        <w:rPr>
          <w:rFonts w:ascii="Calibri" w:eastAsia="Times New Roman" w:hAnsi="Calibri" w:cs="Arial"/>
          <w:bCs/>
          <w:lang w:val="en-GB"/>
        </w:rPr>
      </w:pPr>
      <w:r w:rsidRPr="00944F52">
        <w:rPr>
          <w:rFonts w:ascii="Calibri" w:eastAsia="Times New Roman" w:hAnsi="Calibri" w:cs="Arial"/>
          <w:bCs/>
          <w:lang w:val="en-GB"/>
        </w:rPr>
        <w:t>2.1</w:t>
      </w:r>
      <w:r w:rsidRPr="00944F52">
        <w:rPr>
          <w:rFonts w:ascii="Calibri" w:eastAsia="Times New Roman" w:hAnsi="Calibri" w:cs="Arial"/>
          <w:bCs/>
          <w:lang w:val="en-GB"/>
        </w:rPr>
        <w:tab/>
        <w:t>ADOP and A42 (ICAO HQ)</w:t>
      </w:r>
    </w:p>
    <w:p w14:paraId="60579235" w14:textId="77777777" w:rsidR="00944F52" w:rsidRPr="00944F52" w:rsidRDefault="00944F52" w:rsidP="00944F52">
      <w:pPr>
        <w:spacing w:after="0" w:line="240" w:lineRule="auto"/>
        <w:ind w:left="2160"/>
        <w:rPr>
          <w:rFonts w:ascii="Calibri" w:eastAsia="Times New Roman" w:hAnsi="Calibri" w:cs="Arial"/>
          <w:bCs/>
          <w:lang w:val="en-GB"/>
        </w:rPr>
      </w:pPr>
      <w:r w:rsidRPr="00944F52">
        <w:rPr>
          <w:rFonts w:ascii="Calibri" w:eastAsia="Times New Roman" w:hAnsi="Calibri" w:cs="Arial"/>
          <w:bCs/>
          <w:lang w:val="en-GB"/>
        </w:rPr>
        <w:t xml:space="preserve">2.2 </w:t>
      </w:r>
      <w:r w:rsidRPr="00944F52">
        <w:rPr>
          <w:rFonts w:ascii="Calibri" w:eastAsia="Times New Roman" w:hAnsi="Calibri" w:cs="Arial"/>
          <w:bCs/>
          <w:lang w:val="en-GB"/>
        </w:rPr>
        <w:tab/>
        <w:t>GREPECAS &amp; NACC Working Group</w:t>
      </w:r>
    </w:p>
    <w:p w14:paraId="1A90F012" w14:textId="77777777" w:rsidR="00944F52" w:rsidRPr="00944F52" w:rsidRDefault="00944F52" w:rsidP="00944F52">
      <w:pPr>
        <w:spacing w:after="0" w:line="240" w:lineRule="auto"/>
        <w:ind w:left="2160"/>
        <w:rPr>
          <w:rFonts w:ascii="Calibri" w:eastAsia="Times New Roman" w:hAnsi="Calibri" w:cs="Arial"/>
          <w:bCs/>
          <w:lang w:val="en-GB"/>
        </w:rPr>
      </w:pPr>
      <w:r w:rsidRPr="00944F52">
        <w:rPr>
          <w:rFonts w:ascii="Calibri" w:eastAsia="Times New Roman" w:hAnsi="Calibri" w:cs="Arial"/>
          <w:bCs/>
          <w:lang w:val="en-GB"/>
        </w:rPr>
        <w:t>2.3</w:t>
      </w:r>
      <w:r w:rsidRPr="00944F52">
        <w:rPr>
          <w:rFonts w:ascii="Calibri" w:eastAsia="Times New Roman" w:hAnsi="Calibri" w:cs="Arial"/>
          <w:bCs/>
          <w:lang w:val="en-GB"/>
        </w:rPr>
        <w:tab/>
        <w:t>RASG-PA</w:t>
      </w:r>
    </w:p>
    <w:p w14:paraId="45569CD5" w14:textId="77777777" w:rsidR="00944F52" w:rsidRPr="00944F52" w:rsidRDefault="00944F52" w:rsidP="00944F52">
      <w:pPr>
        <w:spacing w:after="0" w:line="240" w:lineRule="auto"/>
        <w:ind w:left="2160"/>
        <w:rPr>
          <w:rFonts w:ascii="Calibri" w:eastAsia="Times New Roman" w:hAnsi="Calibri" w:cs="Arial"/>
          <w:bCs/>
          <w:lang w:val="en-GB"/>
        </w:rPr>
      </w:pPr>
      <w:r w:rsidRPr="00944F52">
        <w:rPr>
          <w:rFonts w:ascii="Calibri" w:eastAsia="Times New Roman" w:hAnsi="Calibri" w:cs="Arial"/>
          <w:bCs/>
          <w:lang w:val="en-GB"/>
        </w:rPr>
        <w:t>2.4</w:t>
      </w:r>
      <w:r w:rsidRPr="00944F52">
        <w:rPr>
          <w:rFonts w:ascii="Calibri" w:eastAsia="Times New Roman" w:hAnsi="Calibri" w:cs="Arial"/>
          <w:bCs/>
          <w:lang w:val="en-GB"/>
        </w:rPr>
        <w:tab/>
        <w:t>AGA Task Force past meetings</w:t>
      </w:r>
    </w:p>
    <w:p w14:paraId="26CB7D5C" w14:textId="77777777" w:rsidR="00944F52" w:rsidRPr="00944F52" w:rsidRDefault="00944F52" w:rsidP="00944F52">
      <w:pPr>
        <w:spacing w:after="0" w:line="240" w:lineRule="auto"/>
        <w:rPr>
          <w:rFonts w:ascii="Calibri" w:eastAsia="Times New Roman" w:hAnsi="Calibri" w:cs="Arial"/>
          <w:b/>
          <w:lang w:val="en-GB"/>
        </w:rPr>
      </w:pPr>
    </w:p>
    <w:p w14:paraId="6794EE10" w14:textId="77777777" w:rsidR="00944F52" w:rsidRPr="00944F52" w:rsidRDefault="00944F52" w:rsidP="00944F52">
      <w:pPr>
        <w:spacing w:after="0" w:line="240" w:lineRule="auto"/>
        <w:rPr>
          <w:rFonts w:ascii="Calibri" w:eastAsia="Times New Roman" w:hAnsi="Calibri" w:cs="Arial"/>
          <w:b/>
          <w:lang w:val="en-GB"/>
        </w:rPr>
      </w:pPr>
      <w:r w:rsidRPr="00944F52">
        <w:rPr>
          <w:rFonts w:ascii="Calibri" w:eastAsia="Times New Roman" w:hAnsi="Calibri" w:cs="Arial"/>
          <w:b/>
          <w:lang w:val="en-GB"/>
        </w:rPr>
        <w:t xml:space="preserve">Agenda Item 3: </w:t>
      </w:r>
      <w:r w:rsidRPr="00944F52">
        <w:rPr>
          <w:rFonts w:ascii="Calibri" w:eastAsia="Times New Roman" w:hAnsi="Calibri" w:cs="Arial"/>
          <w:b/>
          <w:lang w:val="en-GB"/>
        </w:rPr>
        <w:tab/>
      </w:r>
      <w:r w:rsidRPr="00944F52">
        <w:rPr>
          <w:rFonts w:ascii="Calibri" w:eastAsia="Times New Roman" w:hAnsi="Calibri" w:cs="Arial"/>
          <w:b/>
          <w:lang w:val="en-GB"/>
        </w:rPr>
        <w:tab/>
        <w:t>NACC Region AGA/AOP Programme update</w:t>
      </w:r>
    </w:p>
    <w:p w14:paraId="577DCC21" w14:textId="77777777" w:rsidR="00944F52" w:rsidRPr="00944F52" w:rsidRDefault="00944F52" w:rsidP="00944F52">
      <w:pPr>
        <w:spacing w:after="0" w:line="240" w:lineRule="auto"/>
        <w:ind w:left="2160"/>
        <w:rPr>
          <w:rFonts w:ascii="Calibri" w:eastAsia="Times New Roman" w:hAnsi="Calibri" w:cs="Arial"/>
          <w:bCs/>
          <w:lang w:val="en-GB"/>
        </w:rPr>
      </w:pPr>
      <w:r w:rsidRPr="00944F52">
        <w:rPr>
          <w:rFonts w:ascii="Calibri" w:eastAsia="Times New Roman" w:hAnsi="Calibri" w:cs="Arial"/>
          <w:bCs/>
          <w:lang w:val="en-GB"/>
        </w:rPr>
        <w:t>3.1</w:t>
      </w:r>
      <w:r w:rsidRPr="00944F52">
        <w:rPr>
          <w:rFonts w:ascii="Calibri" w:eastAsia="Times New Roman" w:hAnsi="Calibri" w:cs="Arial"/>
          <w:bCs/>
          <w:lang w:val="en-GB"/>
        </w:rPr>
        <w:tab/>
        <w:t>Review Terms of Reference</w:t>
      </w:r>
    </w:p>
    <w:p w14:paraId="100CF28C" w14:textId="77777777" w:rsidR="00944F52" w:rsidRPr="00944F52" w:rsidRDefault="00944F52" w:rsidP="00944F52">
      <w:pPr>
        <w:spacing w:after="0" w:line="240" w:lineRule="auto"/>
        <w:ind w:left="2160"/>
        <w:rPr>
          <w:rFonts w:ascii="Calibri" w:eastAsia="Times New Roman" w:hAnsi="Calibri" w:cs="Arial"/>
          <w:bCs/>
          <w:lang w:val="en-GB"/>
        </w:rPr>
      </w:pPr>
      <w:r w:rsidRPr="00944F52">
        <w:rPr>
          <w:rFonts w:ascii="Calibri" w:eastAsia="Times New Roman" w:hAnsi="Calibri" w:cs="Arial"/>
          <w:bCs/>
          <w:lang w:val="en-GB"/>
        </w:rPr>
        <w:t>3.2</w:t>
      </w:r>
      <w:r w:rsidRPr="00944F52">
        <w:rPr>
          <w:rFonts w:ascii="Calibri" w:eastAsia="Times New Roman" w:hAnsi="Calibri" w:cs="Arial"/>
          <w:bCs/>
          <w:lang w:val="en-GB"/>
        </w:rPr>
        <w:tab/>
        <w:t>AGA/TF sub-groups, action groups or ad-hoc</w:t>
      </w:r>
    </w:p>
    <w:p w14:paraId="5BC18F31" w14:textId="77777777" w:rsidR="00944F52" w:rsidRPr="00944F52" w:rsidRDefault="00944F52" w:rsidP="00944F52">
      <w:pPr>
        <w:spacing w:after="0" w:line="240" w:lineRule="auto"/>
        <w:ind w:left="2160"/>
        <w:rPr>
          <w:rFonts w:ascii="Calibri" w:eastAsia="Times New Roman" w:hAnsi="Calibri" w:cs="Arial"/>
          <w:bCs/>
          <w:lang w:val="en-GB"/>
        </w:rPr>
      </w:pPr>
      <w:r w:rsidRPr="00944F52">
        <w:rPr>
          <w:rFonts w:ascii="Calibri" w:eastAsia="Times New Roman" w:hAnsi="Calibri" w:cs="Arial"/>
          <w:bCs/>
          <w:lang w:val="en-GB"/>
        </w:rPr>
        <w:t>3.3</w:t>
      </w:r>
      <w:r w:rsidRPr="00944F52">
        <w:rPr>
          <w:rFonts w:ascii="Calibri" w:eastAsia="Times New Roman" w:hAnsi="Calibri" w:cs="Arial"/>
          <w:bCs/>
          <w:lang w:val="en-GB"/>
        </w:rPr>
        <w:tab/>
        <w:t>AGA/TF action plan</w:t>
      </w:r>
    </w:p>
    <w:p w14:paraId="2B9F3CB1" w14:textId="77777777" w:rsidR="00944F52" w:rsidRPr="00944F52" w:rsidRDefault="00944F52" w:rsidP="00944F52">
      <w:pPr>
        <w:spacing w:after="0" w:line="240" w:lineRule="auto"/>
        <w:rPr>
          <w:rFonts w:ascii="Calibri" w:eastAsia="Times New Roman" w:hAnsi="Calibri" w:cs="Arial"/>
          <w:b/>
          <w:lang w:val="en-GB"/>
        </w:rPr>
      </w:pPr>
    </w:p>
    <w:p w14:paraId="16E82FBD" w14:textId="77777777" w:rsidR="00944F52" w:rsidRPr="00944F52" w:rsidRDefault="00944F52" w:rsidP="00944F52">
      <w:pPr>
        <w:spacing w:after="0" w:line="240" w:lineRule="auto"/>
        <w:rPr>
          <w:rFonts w:ascii="Calibri" w:eastAsia="Times New Roman" w:hAnsi="Calibri" w:cs="Arial"/>
          <w:b/>
          <w:lang w:val="en-GB"/>
        </w:rPr>
      </w:pPr>
      <w:r w:rsidRPr="00944F52">
        <w:rPr>
          <w:rFonts w:ascii="Calibri" w:eastAsia="Times New Roman" w:hAnsi="Calibri" w:cs="Arial"/>
          <w:b/>
          <w:lang w:val="en-GB"/>
        </w:rPr>
        <w:t xml:space="preserve">Agenda Item 4: </w:t>
      </w:r>
      <w:r w:rsidRPr="00944F52">
        <w:rPr>
          <w:rFonts w:ascii="Calibri" w:eastAsia="Times New Roman" w:hAnsi="Calibri" w:cs="Arial"/>
          <w:b/>
          <w:lang w:val="en-GB"/>
        </w:rPr>
        <w:tab/>
      </w:r>
      <w:r w:rsidRPr="00944F52">
        <w:rPr>
          <w:rFonts w:ascii="Calibri" w:eastAsia="Times New Roman" w:hAnsi="Calibri" w:cs="Arial"/>
          <w:b/>
          <w:lang w:val="en-GB"/>
        </w:rPr>
        <w:tab/>
        <w:t>Provision of AGA/AOP in the NACC Region</w:t>
      </w:r>
    </w:p>
    <w:p w14:paraId="647C2C8A" w14:textId="77777777" w:rsidR="00944F52" w:rsidRPr="00944F52" w:rsidRDefault="00944F52" w:rsidP="00944F52">
      <w:pPr>
        <w:spacing w:after="0" w:line="240" w:lineRule="auto"/>
        <w:ind w:left="2160"/>
        <w:rPr>
          <w:rFonts w:ascii="Calibri" w:eastAsia="Times New Roman" w:hAnsi="Calibri" w:cs="Arial"/>
          <w:bCs/>
          <w:lang w:val="en-GB"/>
        </w:rPr>
      </w:pPr>
      <w:r w:rsidRPr="00944F52">
        <w:rPr>
          <w:rFonts w:ascii="Calibri" w:eastAsia="Times New Roman" w:hAnsi="Calibri" w:cs="Arial"/>
          <w:bCs/>
          <w:lang w:val="en-GB"/>
        </w:rPr>
        <w:t>4.1</w:t>
      </w:r>
      <w:r w:rsidRPr="00944F52">
        <w:rPr>
          <w:rFonts w:ascii="Calibri" w:eastAsia="Times New Roman" w:hAnsi="Calibri" w:cs="Arial"/>
          <w:bCs/>
          <w:lang w:val="en-GB"/>
        </w:rPr>
        <w:tab/>
        <w:t>Aerodrome Certification and Oversight</w:t>
      </w:r>
    </w:p>
    <w:p w14:paraId="0AC5A3E5" w14:textId="77777777" w:rsidR="00944F52" w:rsidRPr="00944F52" w:rsidRDefault="00944F52" w:rsidP="00944F52">
      <w:pPr>
        <w:spacing w:after="0" w:line="240" w:lineRule="auto"/>
        <w:ind w:left="2160"/>
        <w:rPr>
          <w:rFonts w:ascii="Calibri" w:eastAsia="Times New Roman" w:hAnsi="Calibri" w:cs="Arial"/>
          <w:bCs/>
          <w:lang w:val="en-GB"/>
        </w:rPr>
      </w:pPr>
      <w:r w:rsidRPr="00944F52">
        <w:rPr>
          <w:rFonts w:ascii="Calibri" w:eastAsia="Times New Roman" w:hAnsi="Calibri" w:cs="Arial"/>
          <w:bCs/>
          <w:lang w:val="en-GB"/>
        </w:rPr>
        <w:t>4.2</w:t>
      </w:r>
      <w:r w:rsidRPr="00944F52">
        <w:rPr>
          <w:rFonts w:ascii="Calibri" w:eastAsia="Times New Roman" w:hAnsi="Calibri" w:cs="Arial"/>
          <w:bCs/>
          <w:lang w:val="en-GB"/>
        </w:rPr>
        <w:tab/>
        <w:t>Aerodrome Runway Safety</w:t>
      </w:r>
    </w:p>
    <w:p w14:paraId="5B2D4209" w14:textId="77777777" w:rsidR="00944F52" w:rsidRPr="00944F52" w:rsidRDefault="00944F52" w:rsidP="00944F52">
      <w:pPr>
        <w:spacing w:after="0" w:line="240" w:lineRule="auto"/>
        <w:ind w:left="2160"/>
        <w:rPr>
          <w:rFonts w:ascii="Calibri" w:eastAsia="Times New Roman" w:hAnsi="Calibri" w:cs="Arial"/>
          <w:bCs/>
          <w:lang w:val="en-GB"/>
        </w:rPr>
      </w:pPr>
      <w:r w:rsidRPr="00944F52">
        <w:rPr>
          <w:rFonts w:ascii="Calibri" w:eastAsia="Times New Roman" w:hAnsi="Calibri" w:cs="Arial"/>
          <w:bCs/>
          <w:lang w:val="en-GB"/>
        </w:rPr>
        <w:t>4.3</w:t>
      </w:r>
      <w:r w:rsidRPr="00944F52">
        <w:rPr>
          <w:rFonts w:ascii="Calibri" w:eastAsia="Times New Roman" w:hAnsi="Calibri" w:cs="Arial"/>
          <w:bCs/>
          <w:lang w:val="en-GB"/>
        </w:rPr>
        <w:tab/>
        <w:t>Aerodrome Operations and Resilience</w:t>
      </w:r>
    </w:p>
    <w:p w14:paraId="724B35CC" w14:textId="77777777" w:rsidR="00944F52" w:rsidRPr="00944F52" w:rsidRDefault="00944F52" w:rsidP="00944F52">
      <w:pPr>
        <w:spacing w:after="0" w:line="240" w:lineRule="auto"/>
        <w:ind w:left="2160"/>
        <w:rPr>
          <w:rFonts w:ascii="Calibri" w:eastAsia="Times New Roman" w:hAnsi="Calibri" w:cs="Arial"/>
          <w:bCs/>
          <w:lang w:val="en-GB"/>
        </w:rPr>
      </w:pPr>
      <w:r w:rsidRPr="00944F52">
        <w:rPr>
          <w:rFonts w:ascii="Calibri" w:eastAsia="Times New Roman" w:hAnsi="Calibri" w:cs="Arial"/>
          <w:bCs/>
          <w:lang w:val="en-GB"/>
        </w:rPr>
        <w:t>4.4</w:t>
      </w:r>
      <w:r w:rsidRPr="00944F52">
        <w:rPr>
          <w:rFonts w:ascii="Calibri" w:eastAsia="Times New Roman" w:hAnsi="Calibri" w:cs="Arial"/>
          <w:bCs/>
          <w:lang w:val="en-GB"/>
        </w:rPr>
        <w:tab/>
        <w:t>Planning &amp; Design of Aerodromes</w:t>
      </w:r>
    </w:p>
    <w:p w14:paraId="4A5BCDD7" w14:textId="77777777" w:rsidR="00944F52" w:rsidRPr="00944F52" w:rsidRDefault="00944F52" w:rsidP="00944F52">
      <w:pPr>
        <w:spacing w:after="0" w:line="240" w:lineRule="auto"/>
        <w:ind w:left="2160"/>
        <w:rPr>
          <w:rFonts w:ascii="Calibri" w:eastAsia="Times New Roman" w:hAnsi="Calibri" w:cs="Arial"/>
          <w:bCs/>
          <w:lang w:val="en-GB"/>
        </w:rPr>
      </w:pPr>
      <w:r w:rsidRPr="00944F52">
        <w:rPr>
          <w:rFonts w:ascii="Calibri" w:eastAsia="Times New Roman" w:hAnsi="Calibri" w:cs="Arial"/>
          <w:bCs/>
          <w:lang w:val="en-GB"/>
        </w:rPr>
        <w:t>4.5</w:t>
      </w:r>
      <w:r w:rsidRPr="00944F52">
        <w:rPr>
          <w:rFonts w:ascii="Calibri" w:eastAsia="Times New Roman" w:hAnsi="Calibri" w:cs="Arial"/>
          <w:bCs/>
          <w:lang w:val="en-GB"/>
        </w:rPr>
        <w:tab/>
        <w:t>Airport Innovations and Technology</w:t>
      </w:r>
    </w:p>
    <w:p w14:paraId="3EF49F53" w14:textId="77777777" w:rsidR="00944F52" w:rsidRPr="00944F52" w:rsidRDefault="00944F52" w:rsidP="00944F52">
      <w:pPr>
        <w:spacing w:after="0" w:line="240" w:lineRule="auto"/>
        <w:rPr>
          <w:rFonts w:ascii="Calibri" w:eastAsia="Times New Roman" w:hAnsi="Calibri" w:cs="Arial"/>
          <w:b/>
          <w:lang w:val="en-GB"/>
        </w:rPr>
      </w:pPr>
    </w:p>
    <w:p w14:paraId="49911469" w14:textId="77777777" w:rsidR="00944F52" w:rsidRPr="00944F52" w:rsidRDefault="00944F52" w:rsidP="00944F52">
      <w:pPr>
        <w:spacing w:after="0" w:line="240" w:lineRule="auto"/>
        <w:rPr>
          <w:rFonts w:ascii="Calibri" w:eastAsia="Times New Roman" w:hAnsi="Calibri" w:cs="Arial"/>
          <w:b/>
          <w:lang w:val="en-GB"/>
        </w:rPr>
      </w:pPr>
      <w:r w:rsidRPr="00944F52">
        <w:rPr>
          <w:rFonts w:ascii="Calibri" w:eastAsia="Times New Roman" w:hAnsi="Calibri" w:cs="Arial"/>
          <w:b/>
          <w:lang w:val="en-GB"/>
        </w:rPr>
        <w:t xml:space="preserve">Agenda Item 5: </w:t>
      </w:r>
      <w:r w:rsidRPr="00944F52">
        <w:rPr>
          <w:rFonts w:ascii="Calibri" w:eastAsia="Times New Roman" w:hAnsi="Calibri" w:cs="Arial"/>
          <w:b/>
          <w:lang w:val="en-GB"/>
        </w:rPr>
        <w:tab/>
      </w:r>
      <w:r w:rsidRPr="00944F52">
        <w:rPr>
          <w:rFonts w:ascii="Calibri" w:eastAsia="Times New Roman" w:hAnsi="Calibri" w:cs="Arial"/>
          <w:b/>
          <w:lang w:val="en-GB"/>
        </w:rPr>
        <w:tab/>
        <w:t>AGA related Data and KPI’s</w:t>
      </w:r>
    </w:p>
    <w:p w14:paraId="5DC8D124" w14:textId="77777777" w:rsidR="00944F52" w:rsidRPr="00944F52" w:rsidRDefault="00944F52" w:rsidP="00944F52">
      <w:pPr>
        <w:spacing w:after="0" w:line="240" w:lineRule="auto"/>
        <w:ind w:left="2160"/>
        <w:rPr>
          <w:rFonts w:ascii="Calibri" w:eastAsia="Times New Roman" w:hAnsi="Calibri" w:cs="Arial"/>
          <w:bCs/>
          <w:lang w:val="en-GB"/>
        </w:rPr>
      </w:pPr>
      <w:r w:rsidRPr="00944F52">
        <w:rPr>
          <w:rFonts w:ascii="Calibri" w:eastAsia="Times New Roman" w:hAnsi="Calibri" w:cs="Arial"/>
          <w:bCs/>
          <w:lang w:val="en-GB"/>
        </w:rPr>
        <w:t>5.1</w:t>
      </w:r>
      <w:r w:rsidRPr="00944F52">
        <w:rPr>
          <w:rFonts w:ascii="Calibri" w:eastAsia="Times New Roman" w:hAnsi="Calibri" w:cs="Arial"/>
          <w:bCs/>
          <w:lang w:val="en-GB"/>
        </w:rPr>
        <w:tab/>
        <w:t>Air Navigation Deficiencies in AOP Field</w:t>
      </w:r>
    </w:p>
    <w:p w14:paraId="7C0C397A" w14:textId="77777777" w:rsidR="00944F52" w:rsidRPr="00944F52" w:rsidRDefault="00944F52" w:rsidP="00944F52">
      <w:pPr>
        <w:spacing w:after="0" w:line="240" w:lineRule="auto"/>
        <w:ind w:left="2160"/>
        <w:rPr>
          <w:rFonts w:ascii="Calibri" w:eastAsia="Times New Roman" w:hAnsi="Calibri" w:cs="Arial"/>
          <w:bCs/>
          <w:lang w:val="en-GB"/>
        </w:rPr>
      </w:pPr>
      <w:r w:rsidRPr="00944F52">
        <w:rPr>
          <w:rFonts w:ascii="Calibri" w:eastAsia="Times New Roman" w:hAnsi="Calibri" w:cs="Arial"/>
          <w:bCs/>
          <w:lang w:val="en-GB"/>
        </w:rPr>
        <w:t>5.2</w:t>
      </w:r>
      <w:r w:rsidRPr="00944F52">
        <w:rPr>
          <w:rFonts w:ascii="Calibri" w:eastAsia="Times New Roman" w:hAnsi="Calibri" w:cs="Arial"/>
          <w:bCs/>
          <w:lang w:val="en-GB"/>
        </w:rPr>
        <w:tab/>
        <w:t>AGA Dashboards</w:t>
      </w:r>
    </w:p>
    <w:p w14:paraId="7C05F0A2" w14:textId="77777777" w:rsidR="00944F52" w:rsidRPr="00944F52" w:rsidRDefault="00944F52" w:rsidP="00944F52">
      <w:pPr>
        <w:spacing w:after="0" w:line="240" w:lineRule="auto"/>
        <w:ind w:left="2160"/>
        <w:rPr>
          <w:rFonts w:ascii="Calibri" w:eastAsia="Times New Roman" w:hAnsi="Calibri" w:cs="Arial"/>
          <w:bCs/>
          <w:lang w:val="en-GB"/>
        </w:rPr>
      </w:pPr>
      <w:r w:rsidRPr="00944F52">
        <w:rPr>
          <w:rFonts w:ascii="Calibri" w:eastAsia="Times New Roman" w:hAnsi="Calibri" w:cs="Arial"/>
          <w:bCs/>
          <w:lang w:val="en-GB"/>
        </w:rPr>
        <w:t>5.3</w:t>
      </w:r>
      <w:r w:rsidRPr="00944F52">
        <w:rPr>
          <w:rFonts w:ascii="Calibri" w:eastAsia="Times New Roman" w:hAnsi="Calibri" w:cs="Arial"/>
          <w:bCs/>
          <w:lang w:val="en-GB"/>
        </w:rPr>
        <w:tab/>
        <w:t>AGA repository</w:t>
      </w:r>
    </w:p>
    <w:p w14:paraId="0AED65AD" w14:textId="2F357765" w:rsidR="00944F52" w:rsidRPr="00944F52" w:rsidRDefault="00944F52" w:rsidP="00944F52">
      <w:pPr>
        <w:spacing w:after="0" w:line="240" w:lineRule="auto"/>
        <w:ind w:left="2160"/>
        <w:rPr>
          <w:rFonts w:ascii="Calibri" w:eastAsia="Times New Roman" w:hAnsi="Calibri" w:cs="Arial"/>
          <w:bCs/>
          <w:lang w:val="en-GB"/>
        </w:rPr>
      </w:pPr>
      <w:r w:rsidRPr="00944F52">
        <w:rPr>
          <w:rFonts w:ascii="Calibri" w:eastAsia="Times New Roman" w:hAnsi="Calibri" w:cs="Arial"/>
          <w:bCs/>
          <w:lang w:val="en-GB"/>
        </w:rPr>
        <w:t>5.4</w:t>
      </w:r>
      <w:r w:rsidRPr="00944F52">
        <w:rPr>
          <w:rFonts w:ascii="Calibri" w:eastAsia="Times New Roman" w:hAnsi="Calibri" w:cs="Arial"/>
          <w:bCs/>
          <w:lang w:val="en-GB"/>
        </w:rPr>
        <w:tab/>
        <w:t xml:space="preserve">Regional AGA inspector </w:t>
      </w:r>
      <w:r w:rsidR="002A5016">
        <w:rPr>
          <w:rFonts w:ascii="Calibri" w:eastAsia="Times New Roman" w:hAnsi="Calibri" w:cs="Arial"/>
          <w:bCs/>
          <w:lang w:val="en-GB"/>
        </w:rPr>
        <w:t>roster</w:t>
      </w:r>
    </w:p>
    <w:p w14:paraId="506243D6" w14:textId="77777777" w:rsidR="00944F52" w:rsidRPr="00944F52" w:rsidRDefault="00944F52" w:rsidP="00944F52">
      <w:pPr>
        <w:spacing w:after="0" w:line="240" w:lineRule="auto"/>
        <w:ind w:left="2160"/>
        <w:rPr>
          <w:rFonts w:ascii="Calibri" w:eastAsia="Times New Roman" w:hAnsi="Calibri" w:cs="Arial"/>
          <w:b/>
          <w:lang w:val="en-GB"/>
        </w:rPr>
      </w:pPr>
    </w:p>
    <w:p w14:paraId="64D1461A" w14:textId="77777777" w:rsidR="00944F52" w:rsidRPr="00944F52" w:rsidRDefault="00944F52" w:rsidP="00944F52">
      <w:pPr>
        <w:spacing w:after="0" w:line="240" w:lineRule="auto"/>
        <w:rPr>
          <w:rFonts w:ascii="Calibri" w:eastAsia="Times New Roman" w:hAnsi="Calibri" w:cs="Arial"/>
          <w:b/>
          <w:lang w:val="en-GB"/>
        </w:rPr>
      </w:pPr>
      <w:r w:rsidRPr="00944F52">
        <w:rPr>
          <w:rFonts w:ascii="Calibri" w:eastAsia="Times New Roman" w:hAnsi="Calibri" w:cs="Arial"/>
          <w:b/>
          <w:lang w:val="en-GB"/>
        </w:rPr>
        <w:t xml:space="preserve">Agenda Item 6: </w:t>
      </w:r>
      <w:r w:rsidRPr="00944F52">
        <w:rPr>
          <w:rFonts w:ascii="Calibri" w:eastAsia="Times New Roman" w:hAnsi="Calibri" w:cs="Arial"/>
          <w:b/>
          <w:lang w:val="en-GB"/>
        </w:rPr>
        <w:tab/>
      </w:r>
      <w:r w:rsidRPr="00944F52">
        <w:rPr>
          <w:rFonts w:ascii="Calibri" w:eastAsia="Times New Roman" w:hAnsi="Calibri" w:cs="Arial"/>
          <w:b/>
          <w:lang w:val="en-GB"/>
        </w:rPr>
        <w:tab/>
        <w:t xml:space="preserve">Other business </w:t>
      </w:r>
    </w:p>
    <w:p w14:paraId="4B7B39B9" w14:textId="77777777" w:rsidR="00944F52" w:rsidRPr="00944F52" w:rsidRDefault="00944F52" w:rsidP="00944F52">
      <w:pPr>
        <w:spacing w:after="0" w:line="240" w:lineRule="auto"/>
        <w:ind w:left="2160"/>
        <w:rPr>
          <w:rFonts w:ascii="Calibri" w:eastAsia="Times New Roman" w:hAnsi="Calibri" w:cs="Arial"/>
          <w:bCs/>
          <w:lang w:val="en-GB"/>
        </w:rPr>
      </w:pPr>
      <w:r w:rsidRPr="00944F52">
        <w:rPr>
          <w:rFonts w:ascii="Calibri" w:eastAsia="Times New Roman" w:hAnsi="Calibri" w:cs="Arial"/>
          <w:bCs/>
          <w:lang w:val="en-GB"/>
        </w:rPr>
        <w:t>6.1</w:t>
      </w:r>
      <w:r w:rsidRPr="00944F52">
        <w:rPr>
          <w:rFonts w:ascii="Calibri" w:eastAsia="Times New Roman" w:hAnsi="Calibri" w:cs="Arial"/>
          <w:bCs/>
          <w:lang w:val="en-GB"/>
        </w:rPr>
        <w:tab/>
        <w:t>Provisional Agenda, Date and Venue for the Next Meeting</w:t>
      </w:r>
    </w:p>
    <w:p w14:paraId="763CAA2B" w14:textId="77777777" w:rsidR="00877DC6" w:rsidRPr="00944F52" w:rsidRDefault="00877DC6" w:rsidP="00877DC6">
      <w:pPr>
        <w:tabs>
          <w:tab w:val="left" w:pos="2160"/>
        </w:tabs>
        <w:spacing w:after="0" w:line="240" w:lineRule="auto"/>
        <w:ind w:left="2160" w:hanging="2160"/>
        <w:jc w:val="both"/>
        <w:rPr>
          <w:rFonts w:ascii="Calibri" w:eastAsia="Times New Roman" w:hAnsi="Calibri" w:cs="Arial"/>
          <w:lang w:val="en-GB"/>
        </w:rPr>
      </w:pPr>
    </w:p>
    <w:p w14:paraId="10591F25" w14:textId="77777777" w:rsidR="00877DC6" w:rsidRPr="00877DC6" w:rsidRDefault="00877DC6" w:rsidP="00877DC6">
      <w:pPr>
        <w:tabs>
          <w:tab w:val="left" w:pos="2160"/>
        </w:tabs>
        <w:autoSpaceDE w:val="0"/>
        <w:autoSpaceDN w:val="0"/>
        <w:adjustRightInd w:val="0"/>
        <w:spacing w:after="0" w:line="240" w:lineRule="auto"/>
        <w:jc w:val="both"/>
        <w:rPr>
          <w:rFonts w:ascii="Calibri" w:eastAsia="Times New Roman" w:hAnsi="Calibri" w:cs="Arial"/>
          <w:lang w:val="en-GB"/>
        </w:rPr>
      </w:pPr>
    </w:p>
    <w:p w14:paraId="460C9B18" w14:textId="77777777" w:rsidR="00877DC6" w:rsidRPr="00877DC6" w:rsidRDefault="00877DC6" w:rsidP="00877DC6">
      <w:pPr>
        <w:shd w:val="clear" w:color="auto" w:fill="FFFFFF"/>
        <w:tabs>
          <w:tab w:val="left" w:pos="1440"/>
          <w:tab w:val="left" w:leader="dot" w:pos="8820"/>
        </w:tabs>
        <w:spacing w:after="0" w:line="240" w:lineRule="auto"/>
        <w:jc w:val="both"/>
        <w:rPr>
          <w:rFonts w:ascii="Calibri" w:eastAsia="Times New Roman" w:hAnsi="Calibri" w:cs="Arial"/>
          <w:lang w:val="en-GB"/>
        </w:rPr>
      </w:pPr>
      <w:r w:rsidRPr="00877DC6">
        <w:rPr>
          <w:rFonts w:ascii="Calibri" w:eastAsia="Times New Roman" w:hAnsi="Calibri" w:cs="Arial"/>
          <w:b/>
          <w:bCs/>
          <w:lang w:val="en-GB"/>
        </w:rPr>
        <w:t>ii.7</w:t>
      </w:r>
      <w:r w:rsidRPr="00877DC6">
        <w:rPr>
          <w:rFonts w:ascii="Calibri" w:eastAsia="Times New Roman" w:hAnsi="Calibri" w:cs="Arial"/>
          <w:lang w:val="en-GB"/>
        </w:rPr>
        <w:tab/>
      </w:r>
      <w:r w:rsidRPr="00877DC6">
        <w:rPr>
          <w:rFonts w:ascii="Calibri" w:eastAsia="Times New Roman" w:hAnsi="Calibri" w:cs="Arial"/>
          <w:b/>
          <w:lang w:val="en-GB"/>
        </w:rPr>
        <w:t>Attendance</w:t>
      </w:r>
    </w:p>
    <w:p w14:paraId="6CA6BA96" w14:textId="77777777" w:rsidR="00877DC6" w:rsidRPr="00877DC6" w:rsidRDefault="00877DC6" w:rsidP="00877DC6">
      <w:pPr>
        <w:shd w:val="clear" w:color="auto" w:fill="FFFFFF"/>
        <w:tabs>
          <w:tab w:val="left" w:pos="1440"/>
          <w:tab w:val="left" w:leader="dot" w:pos="8820"/>
        </w:tabs>
        <w:spacing w:after="0" w:line="240" w:lineRule="auto"/>
        <w:jc w:val="both"/>
        <w:rPr>
          <w:rFonts w:ascii="Calibri" w:eastAsia="Times New Roman" w:hAnsi="Calibri" w:cs="Arial"/>
          <w:b/>
          <w:bCs/>
          <w:lang w:val="en-GB"/>
        </w:rPr>
      </w:pPr>
    </w:p>
    <w:p w14:paraId="535108A6" w14:textId="0BCE6CA9" w:rsidR="00877DC6" w:rsidRPr="00877DC6" w:rsidRDefault="00877DC6" w:rsidP="00877DC6">
      <w:pPr>
        <w:tabs>
          <w:tab w:val="left" w:pos="1440"/>
        </w:tabs>
        <w:spacing w:after="0" w:line="240" w:lineRule="auto"/>
        <w:ind w:firstLine="1440"/>
        <w:jc w:val="both"/>
        <w:rPr>
          <w:rFonts w:ascii="Calibri" w:eastAsia="Times New Roman" w:hAnsi="Calibri" w:cs="Arial"/>
          <w:lang w:val="en-GB"/>
        </w:rPr>
      </w:pPr>
      <w:r w:rsidRPr="00877DC6">
        <w:rPr>
          <w:rFonts w:ascii="Calibri" w:eastAsia="Times New Roman" w:hAnsi="Calibri" w:cs="Arial"/>
          <w:lang w:val="en-GB"/>
        </w:rPr>
        <w:t xml:space="preserve">The Meeting was attended by </w:t>
      </w:r>
      <w:r w:rsidR="009E6D1D">
        <w:rPr>
          <w:rFonts w:ascii="Calibri" w:eastAsia="Times New Roman" w:hAnsi="Calibri" w:cs="Arial"/>
          <w:lang w:val="en-GB"/>
        </w:rPr>
        <w:t>15</w:t>
      </w:r>
      <w:r w:rsidRPr="00877DC6">
        <w:rPr>
          <w:rFonts w:ascii="Calibri" w:eastAsia="Times New Roman" w:hAnsi="Calibri" w:cs="Arial"/>
          <w:lang w:val="en-GB"/>
        </w:rPr>
        <w:t xml:space="preserve"> States/Territories from the </w:t>
      </w:r>
      <w:r w:rsidRPr="00E37F3A">
        <w:rPr>
          <w:rFonts w:ascii="Calibri" w:eastAsia="Times New Roman" w:hAnsi="Calibri" w:cs="Arial"/>
          <w:lang w:val="en-GB"/>
        </w:rPr>
        <w:t>NAM/CAR Region</w:t>
      </w:r>
      <w:r w:rsidRPr="00877DC6">
        <w:rPr>
          <w:rFonts w:ascii="Calibri" w:eastAsia="Times New Roman" w:hAnsi="Calibri" w:cs="Arial"/>
          <w:lang w:val="en-GB"/>
        </w:rPr>
        <w:t xml:space="preserve">, </w:t>
      </w:r>
      <w:r w:rsidR="0047700D">
        <w:rPr>
          <w:rFonts w:ascii="Calibri" w:eastAsia="Times New Roman" w:hAnsi="Calibri" w:cs="Arial"/>
          <w:lang w:val="en-GB"/>
        </w:rPr>
        <w:t>2</w:t>
      </w:r>
      <w:r w:rsidRPr="00877DC6">
        <w:rPr>
          <w:rFonts w:ascii="Calibri" w:eastAsia="Times New Roman" w:hAnsi="Calibri" w:cs="Arial"/>
          <w:lang w:val="en-GB"/>
        </w:rPr>
        <w:t xml:space="preserve"> International Organizations, totalling </w:t>
      </w:r>
      <w:r w:rsidR="0079500F">
        <w:rPr>
          <w:rFonts w:ascii="Calibri" w:eastAsia="Times New Roman" w:hAnsi="Calibri" w:cs="Arial"/>
          <w:lang w:val="en-GB"/>
        </w:rPr>
        <w:t>24</w:t>
      </w:r>
      <w:r w:rsidRPr="00877DC6">
        <w:rPr>
          <w:rFonts w:ascii="Calibri" w:eastAsia="Times New Roman" w:hAnsi="Calibri" w:cs="Arial"/>
          <w:lang w:val="en-GB"/>
        </w:rPr>
        <w:t xml:space="preserve"> delegates as indicated in the list of participants</w:t>
      </w:r>
      <w:r w:rsidR="007645A0">
        <w:rPr>
          <w:rFonts w:ascii="Calibri" w:eastAsia="Times New Roman" w:hAnsi="Calibri" w:cs="Arial"/>
          <w:lang w:val="en-GB"/>
        </w:rPr>
        <w:t xml:space="preserve"> contained in the </w:t>
      </w:r>
      <w:r w:rsidR="007645A0" w:rsidRPr="007645A0">
        <w:rPr>
          <w:rFonts w:ascii="Calibri" w:eastAsia="Times New Roman" w:hAnsi="Calibri" w:cs="Arial"/>
          <w:b/>
          <w:bCs/>
          <w:lang w:val="en-GB"/>
        </w:rPr>
        <w:t>Appendix</w:t>
      </w:r>
      <w:r w:rsidR="007645A0">
        <w:rPr>
          <w:rFonts w:ascii="Calibri" w:eastAsia="Times New Roman" w:hAnsi="Calibri" w:cs="Arial"/>
          <w:lang w:val="en-GB"/>
        </w:rPr>
        <w:t xml:space="preserve"> </w:t>
      </w:r>
      <w:r w:rsidR="00744F19">
        <w:rPr>
          <w:rFonts w:ascii="Calibri" w:eastAsia="Times New Roman" w:hAnsi="Calibri" w:cs="Arial"/>
          <w:b/>
          <w:bCs/>
          <w:lang w:val="en-GB"/>
        </w:rPr>
        <w:t>A</w:t>
      </w:r>
      <w:r w:rsidRPr="00877DC6">
        <w:rPr>
          <w:rFonts w:ascii="Calibri" w:eastAsia="Times New Roman" w:hAnsi="Calibri" w:cs="Arial"/>
          <w:lang w:val="en-GB"/>
        </w:rPr>
        <w:t>.</w:t>
      </w:r>
    </w:p>
    <w:p w14:paraId="66C5A164" w14:textId="77777777" w:rsidR="00877DC6" w:rsidRPr="00877DC6" w:rsidRDefault="00877DC6" w:rsidP="00877DC6">
      <w:pPr>
        <w:shd w:val="clear" w:color="auto" w:fill="FFFFFF"/>
        <w:tabs>
          <w:tab w:val="left" w:pos="1440"/>
          <w:tab w:val="left" w:leader="dot" w:pos="8820"/>
        </w:tabs>
        <w:spacing w:after="0" w:line="240" w:lineRule="auto"/>
        <w:jc w:val="both"/>
        <w:rPr>
          <w:rFonts w:ascii="Calibri" w:eastAsia="Times New Roman" w:hAnsi="Calibri" w:cs="Arial"/>
          <w:b/>
          <w:bCs/>
          <w:lang w:val="en-GB"/>
        </w:rPr>
      </w:pPr>
    </w:p>
    <w:p w14:paraId="46CD7868" w14:textId="77777777" w:rsidR="00877DC6" w:rsidRPr="00877DC6" w:rsidRDefault="00877DC6" w:rsidP="00877DC6">
      <w:pPr>
        <w:shd w:val="clear" w:color="auto" w:fill="FFFFFF"/>
        <w:tabs>
          <w:tab w:val="left" w:pos="1440"/>
          <w:tab w:val="left" w:leader="dot" w:pos="8820"/>
        </w:tabs>
        <w:spacing w:after="0" w:line="240" w:lineRule="auto"/>
        <w:jc w:val="both"/>
        <w:rPr>
          <w:rFonts w:ascii="Calibri" w:eastAsia="Times New Roman" w:hAnsi="Calibri" w:cs="Arial"/>
          <w:b/>
          <w:bCs/>
          <w:lang w:val="en-GB"/>
        </w:rPr>
      </w:pPr>
    </w:p>
    <w:p w14:paraId="7E3A2C4B" w14:textId="77777777" w:rsidR="00877DC6" w:rsidRPr="00877DC6" w:rsidRDefault="00877DC6" w:rsidP="00877DC6">
      <w:pPr>
        <w:spacing w:after="0" w:line="240" w:lineRule="auto"/>
        <w:jc w:val="both"/>
        <w:rPr>
          <w:rFonts w:ascii="Calibri" w:eastAsia="Times New Roman" w:hAnsi="Calibri" w:cs="Arial"/>
          <w:b/>
          <w:szCs w:val="24"/>
          <w:lang w:val="en-GB"/>
        </w:rPr>
      </w:pPr>
      <w:r w:rsidRPr="00877DC6">
        <w:rPr>
          <w:rFonts w:ascii="Calibri" w:eastAsia="Times New Roman" w:hAnsi="Calibri" w:cs="Arial"/>
          <w:b/>
          <w:szCs w:val="24"/>
          <w:lang w:val="en-GB"/>
        </w:rPr>
        <w:t>ii.8</w:t>
      </w:r>
      <w:r w:rsidRPr="00877DC6">
        <w:rPr>
          <w:rFonts w:ascii="Calibri" w:eastAsia="Times New Roman" w:hAnsi="Calibri" w:cs="Arial"/>
          <w:b/>
          <w:szCs w:val="24"/>
          <w:lang w:val="en-GB"/>
        </w:rPr>
        <w:tab/>
      </w:r>
      <w:r w:rsidRPr="00877DC6">
        <w:rPr>
          <w:rFonts w:ascii="Calibri" w:eastAsia="Times New Roman" w:hAnsi="Calibri" w:cs="Arial"/>
          <w:b/>
          <w:szCs w:val="24"/>
          <w:lang w:val="en-GB"/>
        </w:rPr>
        <w:tab/>
        <w:t xml:space="preserve">Draft </w:t>
      </w:r>
      <w:r w:rsidRPr="00877DC6">
        <w:rPr>
          <w:rFonts w:ascii="Calibri" w:eastAsia="Times New Roman" w:hAnsi="Calibri" w:cs="Arial"/>
          <w:b/>
          <w:bCs/>
          <w:szCs w:val="24"/>
          <w:lang w:val="en-GB"/>
        </w:rPr>
        <w:t>Conclusions and Decisions</w:t>
      </w:r>
    </w:p>
    <w:p w14:paraId="4961157F" w14:textId="77777777" w:rsidR="005D43C3" w:rsidRDefault="005D43C3" w:rsidP="005D43C3">
      <w:pPr>
        <w:tabs>
          <w:tab w:val="left" w:pos="1440"/>
        </w:tabs>
        <w:spacing w:after="0" w:line="240" w:lineRule="auto"/>
        <w:jc w:val="both"/>
        <w:rPr>
          <w:rFonts w:ascii="Calibri" w:eastAsia="Times New Roman" w:hAnsi="Calibri" w:cs="Arial"/>
          <w:szCs w:val="24"/>
          <w:highlight w:val="cyan"/>
          <w:lang w:val="en-GB"/>
        </w:rPr>
      </w:pPr>
    </w:p>
    <w:p w14:paraId="4463B8F6" w14:textId="77777777" w:rsidR="00C30089" w:rsidRPr="00C30089" w:rsidRDefault="00C30089" w:rsidP="00C30089">
      <w:pPr>
        <w:tabs>
          <w:tab w:val="left" w:pos="1440"/>
        </w:tabs>
        <w:spacing w:after="0" w:line="240" w:lineRule="auto"/>
        <w:ind w:firstLine="1440"/>
        <w:jc w:val="both"/>
        <w:rPr>
          <w:rFonts w:ascii="Calibri" w:eastAsia="Times New Roman" w:hAnsi="Calibri" w:cs="Arial"/>
          <w:lang w:val="en-GB"/>
        </w:rPr>
      </w:pPr>
      <w:r w:rsidRPr="00C30089">
        <w:rPr>
          <w:rFonts w:ascii="Calibri" w:eastAsia="Times New Roman" w:hAnsi="Calibri" w:cs="Arial"/>
          <w:lang w:val="en-GB"/>
        </w:rPr>
        <w:t>The Meeting recorded its activities as Draft Conclusions and Decisions as follows:</w:t>
      </w:r>
    </w:p>
    <w:p w14:paraId="40BB9BF2" w14:textId="77777777" w:rsidR="00C30089" w:rsidRPr="00C30089" w:rsidRDefault="00C30089" w:rsidP="00C30089">
      <w:pPr>
        <w:tabs>
          <w:tab w:val="left" w:pos="1440"/>
        </w:tabs>
        <w:spacing w:after="0" w:line="240" w:lineRule="auto"/>
        <w:jc w:val="both"/>
        <w:rPr>
          <w:rFonts w:ascii="Calibri" w:eastAsia="Times New Roman" w:hAnsi="Calibri" w:cs="Arial"/>
          <w:szCs w:val="24"/>
          <w:lang w:val="en-GB"/>
        </w:rPr>
      </w:pPr>
    </w:p>
    <w:p w14:paraId="0008D391" w14:textId="77777777" w:rsidR="00614C23" w:rsidRPr="00BC06FF" w:rsidRDefault="00614C23" w:rsidP="00614C23">
      <w:pPr>
        <w:spacing w:after="0" w:line="240" w:lineRule="auto"/>
        <w:ind w:left="2160" w:hanging="2160"/>
        <w:jc w:val="both"/>
        <w:rPr>
          <w:rFonts w:ascii="Calibri" w:eastAsia="Times New Roman" w:hAnsi="Calibri" w:cs="Arial"/>
          <w:b/>
          <w:smallCaps/>
          <w:szCs w:val="24"/>
          <w:lang w:val="en-GB"/>
        </w:rPr>
      </w:pPr>
      <w:r w:rsidRPr="00BC06FF">
        <w:rPr>
          <w:rFonts w:ascii="Calibri" w:eastAsia="Times New Roman" w:hAnsi="Calibri" w:cs="Arial"/>
          <w:b/>
          <w:smallCaps/>
          <w:szCs w:val="24"/>
          <w:lang w:val="en-GB"/>
        </w:rPr>
        <w:t>Draft</w:t>
      </w:r>
    </w:p>
    <w:p w14:paraId="6DA90BDC" w14:textId="77777777" w:rsidR="00614C23" w:rsidRPr="00BC06FF" w:rsidRDefault="00614C23" w:rsidP="00614C23">
      <w:pPr>
        <w:spacing w:after="0" w:line="240" w:lineRule="auto"/>
        <w:ind w:left="2160" w:hanging="2160"/>
        <w:jc w:val="both"/>
        <w:rPr>
          <w:rFonts w:ascii="Calibri" w:eastAsia="Times New Roman" w:hAnsi="Calibri" w:cs="Arial"/>
          <w:szCs w:val="24"/>
          <w:lang w:val="en-GB"/>
        </w:rPr>
      </w:pPr>
      <w:r w:rsidRPr="00BC06FF">
        <w:rPr>
          <w:rFonts w:ascii="Calibri" w:eastAsia="Times New Roman" w:hAnsi="Calibri" w:cs="Arial"/>
          <w:b/>
          <w:smallCaps/>
          <w:szCs w:val="24"/>
          <w:lang w:val="en-GB"/>
        </w:rPr>
        <w:t>Conclusions</w:t>
      </w:r>
      <w:r w:rsidRPr="00BC06FF">
        <w:rPr>
          <w:rFonts w:ascii="Calibri" w:eastAsia="Times New Roman" w:hAnsi="Calibri" w:cs="Arial"/>
          <w:b/>
          <w:szCs w:val="24"/>
          <w:lang w:val="en-GB"/>
        </w:rPr>
        <w:t>:</w:t>
      </w:r>
      <w:r w:rsidRPr="00BC06FF">
        <w:rPr>
          <w:rFonts w:ascii="Calibri" w:eastAsia="Times New Roman" w:hAnsi="Calibri" w:cs="Arial"/>
          <w:szCs w:val="24"/>
          <w:lang w:val="en-GB"/>
        </w:rPr>
        <w:tab/>
        <w:t>Activities requiring endorsement by the NACC Working Group (NACC/WG).</w:t>
      </w:r>
    </w:p>
    <w:p w14:paraId="0938DAE2" w14:textId="77777777" w:rsidR="00614C23" w:rsidRPr="00BC06FF" w:rsidRDefault="00614C23" w:rsidP="00614C23">
      <w:pPr>
        <w:spacing w:after="0" w:line="240" w:lineRule="auto"/>
        <w:jc w:val="both"/>
        <w:rPr>
          <w:rFonts w:ascii="Calibri" w:eastAsia="Times New Roman" w:hAnsi="Calibri" w:cs="Arial"/>
          <w:b/>
          <w:smallCaps/>
          <w:szCs w:val="24"/>
          <w:lang w:val="en-GB"/>
        </w:rPr>
      </w:pPr>
    </w:p>
    <w:p w14:paraId="6531B6D6" w14:textId="77777777" w:rsidR="00614C23" w:rsidRPr="00BC06FF" w:rsidRDefault="00614C23" w:rsidP="00614C23">
      <w:pPr>
        <w:spacing w:after="0" w:line="240" w:lineRule="auto"/>
        <w:ind w:left="2160" w:hanging="2160"/>
        <w:jc w:val="both"/>
        <w:rPr>
          <w:rFonts w:ascii="Calibri" w:eastAsia="Times New Roman" w:hAnsi="Calibri" w:cs="Arial"/>
          <w:szCs w:val="24"/>
          <w:lang w:val="en-GB"/>
        </w:rPr>
      </w:pPr>
      <w:r w:rsidRPr="00BC06FF">
        <w:rPr>
          <w:rFonts w:ascii="Calibri" w:eastAsia="Times New Roman" w:hAnsi="Calibri" w:cs="Arial"/>
          <w:b/>
          <w:smallCaps/>
          <w:szCs w:val="24"/>
          <w:lang w:val="en-GB"/>
        </w:rPr>
        <w:t>Decisions</w:t>
      </w:r>
      <w:r w:rsidRPr="00BC06FF">
        <w:rPr>
          <w:rFonts w:ascii="Calibri" w:eastAsia="Times New Roman" w:hAnsi="Calibri" w:cs="Arial"/>
          <w:b/>
          <w:szCs w:val="24"/>
          <w:lang w:val="en-GB"/>
        </w:rPr>
        <w:t>:</w:t>
      </w:r>
      <w:r w:rsidRPr="00BC06FF">
        <w:rPr>
          <w:rFonts w:ascii="Calibri" w:eastAsia="Times New Roman" w:hAnsi="Calibri" w:cs="Arial"/>
          <w:szCs w:val="24"/>
          <w:lang w:val="en-GB"/>
        </w:rPr>
        <w:tab/>
        <w:t>Internal activities of the NACC/WG/AGA/TF.</w:t>
      </w:r>
    </w:p>
    <w:p w14:paraId="555F4D0E" w14:textId="77777777" w:rsidR="00C30089" w:rsidRDefault="00C30089" w:rsidP="00C30089">
      <w:pPr>
        <w:shd w:val="clear" w:color="auto" w:fill="FFFFFF"/>
        <w:tabs>
          <w:tab w:val="left" w:pos="1440"/>
          <w:tab w:val="left" w:leader="dot" w:pos="8820"/>
        </w:tabs>
        <w:spacing w:after="0" w:line="240" w:lineRule="auto"/>
        <w:jc w:val="both"/>
        <w:rPr>
          <w:rFonts w:ascii="Calibri" w:eastAsia="Times New Roman" w:hAnsi="Calibri" w:cs="Arial"/>
          <w:b/>
          <w:bCs/>
          <w:lang w:val="en-GB"/>
        </w:rPr>
      </w:pPr>
    </w:p>
    <w:p w14:paraId="328A9F48" w14:textId="77777777" w:rsidR="00C30089" w:rsidRPr="00C30089" w:rsidRDefault="00C30089" w:rsidP="00C30089">
      <w:pPr>
        <w:tabs>
          <w:tab w:val="left" w:pos="1440"/>
        </w:tabs>
        <w:spacing w:after="0" w:line="240" w:lineRule="auto"/>
        <w:jc w:val="both"/>
        <w:rPr>
          <w:rFonts w:ascii="Calibri" w:eastAsia="Times New Roman" w:hAnsi="Calibri" w:cs="Arial"/>
          <w:lang w:val="en-GB"/>
        </w:rPr>
      </w:pPr>
    </w:p>
    <w:p w14:paraId="6CC4391B" w14:textId="09E38B47" w:rsidR="00CB552E" w:rsidRPr="00CB552E" w:rsidRDefault="00CB552E" w:rsidP="00CB552E">
      <w:pPr>
        <w:shd w:val="clear" w:color="auto" w:fill="FFFFFF"/>
        <w:tabs>
          <w:tab w:val="left" w:pos="1440"/>
          <w:tab w:val="left" w:leader="dot" w:pos="8820"/>
        </w:tabs>
        <w:spacing w:after="0" w:line="240" w:lineRule="auto"/>
        <w:jc w:val="both"/>
        <w:rPr>
          <w:rFonts w:ascii="Calibri" w:eastAsia="Times New Roman" w:hAnsi="Calibri" w:cs="Arial"/>
          <w:bCs/>
          <w:lang w:val="en-GB"/>
        </w:rPr>
      </w:pPr>
      <w:r w:rsidRPr="00EB6570">
        <w:rPr>
          <w:rFonts w:ascii="Calibri" w:eastAsia="Times New Roman" w:hAnsi="Calibri" w:cs="Arial"/>
          <w:b/>
          <w:bCs/>
          <w:lang w:val="en-GB"/>
        </w:rPr>
        <w:t>ii.</w:t>
      </w:r>
      <w:r w:rsidR="004E50C7" w:rsidRPr="00EB6570">
        <w:rPr>
          <w:rFonts w:ascii="Calibri" w:eastAsia="Times New Roman" w:hAnsi="Calibri" w:cs="Arial"/>
          <w:b/>
          <w:bCs/>
          <w:lang w:val="en-GB"/>
        </w:rPr>
        <w:t>9</w:t>
      </w:r>
      <w:r w:rsidRPr="00EB6570">
        <w:rPr>
          <w:rFonts w:ascii="Calibri" w:eastAsia="Times New Roman" w:hAnsi="Calibri" w:cs="Arial"/>
          <w:bCs/>
          <w:lang w:val="en-GB"/>
        </w:rPr>
        <w:tab/>
      </w:r>
      <w:r w:rsidRPr="00EB6570">
        <w:rPr>
          <w:rFonts w:ascii="Calibri" w:eastAsia="Times New Roman" w:hAnsi="Calibri" w:cs="Arial"/>
          <w:b/>
          <w:szCs w:val="24"/>
          <w:lang w:val="en-GB"/>
        </w:rPr>
        <w:t>List of Conclusions</w:t>
      </w:r>
      <w:r w:rsidR="007F2732" w:rsidRPr="00EB6570">
        <w:rPr>
          <w:rFonts w:ascii="Calibri" w:eastAsia="Times New Roman" w:hAnsi="Calibri" w:cs="Arial"/>
          <w:b/>
          <w:szCs w:val="24"/>
          <w:lang w:val="en-GB"/>
        </w:rPr>
        <w:t xml:space="preserve"> and Decisions</w:t>
      </w:r>
    </w:p>
    <w:p w14:paraId="3ECFB4A6" w14:textId="77777777" w:rsidR="00CB552E" w:rsidRPr="00CB552E" w:rsidRDefault="00CB552E" w:rsidP="00CB552E">
      <w:pPr>
        <w:spacing w:after="0" w:line="240" w:lineRule="auto"/>
        <w:rPr>
          <w:rFonts w:ascii="Calibri" w:eastAsia="Times New Roman" w:hAnsi="Calibri" w:cs="Arial"/>
          <w:szCs w:val="24"/>
          <w:lang w:val="en-G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31"/>
        <w:gridCol w:w="6847"/>
        <w:gridCol w:w="1072"/>
      </w:tblGrid>
      <w:tr w:rsidR="00CB552E" w:rsidRPr="00CB552E" w14:paraId="2966E7AC" w14:textId="77777777" w:rsidTr="00EB6570">
        <w:tc>
          <w:tcPr>
            <w:tcW w:w="1431" w:type="dxa"/>
            <w:vAlign w:val="center"/>
          </w:tcPr>
          <w:p w14:paraId="41521740" w14:textId="77777777" w:rsidR="00CB552E" w:rsidRPr="00CB552E" w:rsidRDefault="00CB552E" w:rsidP="00CB552E">
            <w:pPr>
              <w:spacing w:after="0" w:line="240" w:lineRule="auto"/>
              <w:jc w:val="center"/>
              <w:rPr>
                <w:rFonts w:ascii="Calibri" w:eastAsia="Times New Roman" w:hAnsi="Calibri" w:cs="Arial"/>
                <w:b/>
                <w:lang w:val="en-GB"/>
              </w:rPr>
            </w:pPr>
            <w:r w:rsidRPr="00CB552E">
              <w:rPr>
                <w:rFonts w:ascii="Calibri" w:eastAsia="Times New Roman" w:hAnsi="Calibri" w:cs="Arial"/>
                <w:b/>
                <w:lang w:val="en-GB"/>
              </w:rPr>
              <w:t>Number</w:t>
            </w:r>
          </w:p>
        </w:tc>
        <w:tc>
          <w:tcPr>
            <w:tcW w:w="6847" w:type="dxa"/>
            <w:vAlign w:val="center"/>
          </w:tcPr>
          <w:p w14:paraId="0552CF04" w14:textId="77777777" w:rsidR="00CB552E" w:rsidRPr="00CB552E" w:rsidRDefault="00CB552E" w:rsidP="00CB552E">
            <w:pPr>
              <w:spacing w:after="0" w:line="240" w:lineRule="auto"/>
              <w:jc w:val="center"/>
              <w:rPr>
                <w:rFonts w:ascii="Calibri" w:eastAsia="Times New Roman" w:hAnsi="Calibri" w:cs="Arial"/>
                <w:b/>
                <w:lang w:val="en-GB"/>
              </w:rPr>
            </w:pPr>
            <w:r w:rsidRPr="00CB552E">
              <w:rPr>
                <w:rFonts w:ascii="Calibri" w:eastAsia="Times New Roman" w:hAnsi="Calibri" w:cs="Arial"/>
                <w:b/>
                <w:lang w:val="en-GB"/>
              </w:rPr>
              <w:t>Title</w:t>
            </w:r>
          </w:p>
        </w:tc>
        <w:tc>
          <w:tcPr>
            <w:tcW w:w="1072" w:type="dxa"/>
            <w:vAlign w:val="center"/>
          </w:tcPr>
          <w:p w14:paraId="54DC7AFC" w14:textId="77777777" w:rsidR="00CB552E" w:rsidRPr="00CB552E" w:rsidRDefault="00CB552E" w:rsidP="00CB552E">
            <w:pPr>
              <w:spacing w:after="0" w:line="240" w:lineRule="auto"/>
              <w:jc w:val="center"/>
              <w:rPr>
                <w:rFonts w:ascii="Calibri" w:eastAsia="Times New Roman" w:hAnsi="Calibri" w:cs="Arial"/>
                <w:b/>
                <w:lang w:val="en-GB"/>
              </w:rPr>
            </w:pPr>
            <w:r w:rsidRPr="00CB552E">
              <w:rPr>
                <w:rFonts w:ascii="Calibri" w:eastAsia="Times New Roman" w:hAnsi="Calibri" w:cs="Arial"/>
                <w:b/>
                <w:lang w:val="en-GB"/>
              </w:rPr>
              <w:t>Page</w:t>
            </w:r>
          </w:p>
        </w:tc>
      </w:tr>
      <w:tr w:rsidR="00CB552E" w:rsidRPr="00CB552E" w14:paraId="12DDAC43" w14:textId="77777777" w:rsidTr="00EB6570">
        <w:tc>
          <w:tcPr>
            <w:tcW w:w="1431" w:type="dxa"/>
          </w:tcPr>
          <w:p w14:paraId="6BD267F4" w14:textId="31E0E2AA" w:rsidR="00CB552E" w:rsidRPr="00CB552E" w:rsidRDefault="00EB6570" w:rsidP="00CB552E">
            <w:pPr>
              <w:spacing w:after="0" w:line="240" w:lineRule="auto"/>
              <w:jc w:val="center"/>
              <w:rPr>
                <w:rFonts w:ascii="Calibri" w:eastAsia="Times New Roman" w:hAnsi="Calibri" w:cs="Arial"/>
                <w:lang w:val="en-GB"/>
              </w:rPr>
            </w:pPr>
            <w:r>
              <w:rPr>
                <w:rFonts w:ascii="Calibri" w:eastAsia="Times New Roman" w:hAnsi="Calibri" w:cs="Arial"/>
                <w:lang w:val="en-GB"/>
              </w:rPr>
              <w:t>AGA/TF/4/D1</w:t>
            </w:r>
          </w:p>
        </w:tc>
        <w:tc>
          <w:tcPr>
            <w:tcW w:w="6847" w:type="dxa"/>
          </w:tcPr>
          <w:p w14:paraId="01EAFDDF" w14:textId="3D7EEA62" w:rsidR="00CB552E" w:rsidRPr="00EB6570" w:rsidRDefault="00EB6570" w:rsidP="00CB552E">
            <w:pPr>
              <w:spacing w:after="0" w:line="240" w:lineRule="auto"/>
              <w:rPr>
                <w:rFonts w:ascii="Calibri" w:eastAsia="Times New Roman" w:hAnsi="Calibri" w:cs="Arial"/>
                <w:bCs/>
                <w:iCs/>
                <w:lang w:val="en-GB"/>
              </w:rPr>
            </w:pPr>
            <w:r w:rsidRPr="00EB6570">
              <w:rPr>
                <w:rFonts w:ascii="Calibri" w:eastAsia="Times New Roman" w:hAnsi="Calibri" w:cs="Arial"/>
                <w:bCs/>
                <w:iCs/>
                <w:lang w:val="en-GB"/>
              </w:rPr>
              <w:t>APPROVAL OF REVISED TERMS OF REFERENCE</w:t>
            </w:r>
          </w:p>
        </w:tc>
        <w:tc>
          <w:tcPr>
            <w:tcW w:w="1072" w:type="dxa"/>
          </w:tcPr>
          <w:p w14:paraId="2F19FBCD" w14:textId="790BD0C9" w:rsidR="00CB552E" w:rsidRPr="00291F01" w:rsidRDefault="00291F01" w:rsidP="00CB552E">
            <w:pPr>
              <w:spacing w:after="0" w:line="240" w:lineRule="auto"/>
              <w:jc w:val="center"/>
              <w:rPr>
                <w:rFonts w:ascii="Calibri" w:eastAsia="Times New Roman" w:hAnsi="Calibri" w:cs="Arial"/>
                <w:lang w:val="en-GB"/>
              </w:rPr>
            </w:pPr>
            <w:r w:rsidRPr="00291F01">
              <w:rPr>
                <w:rFonts w:ascii="Calibri" w:eastAsia="Times New Roman" w:hAnsi="Calibri" w:cs="Arial"/>
                <w:lang w:val="en-GB"/>
              </w:rPr>
              <w:t>10</w:t>
            </w:r>
          </w:p>
        </w:tc>
      </w:tr>
      <w:tr w:rsidR="00EB6570" w:rsidRPr="00CB552E" w14:paraId="401E1892" w14:textId="77777777" w:rsidTr="00EB6570">
        <w:tc>
          <w:tcPr>
            <w:tcW w:w="1431" w:type="dxa"/>
          </w:tcPr>
          <w:p w14:paraId="5D264714" w14:textId="222BBF12" w:rsidR="00EB6570" w:rsidRPr="00CB552E" w:rsidRDefault="00EB6570" w:rsidP="00EB6570">
            <w:pPr>
              <w:spacing w:after="0" w:line="240" w:lineRule="auto"/>
              <w:jc w:val="center"/>
              <w:rPr>
                <w:rFonts w:ascii="Calibri" w:eastAsia="Times New Roman" w:hAnsi="Calibri" w:cs="Arial"/>
                <w:lang w:val="en-GB"/>
              </w:rPr>
            </w:pPr>
            <w:r w:rsidRPr="00655B9C">
              <w:rPr>
                <w:rFonts w:ascii="Calibri" w:eastAsia="Times New Roman" w:hAnsi="Calibri" w:cs="Arial"/>
                <w:lang w:val="en-GB"/>
              </w:rPr>
              <w:t>AGA/TF/4/D</w:t>
            </w:r>
            <w:r>
              <w:rPr>
                <w:rFonts w:ascii="Calibri" w:eastAsia="Times New Roman" w:hAnsi="Calibri" w:cs="Arial"/>
                <w:lang w:val="en-GB"/>
              </w:rPr>
              <w:t>2</w:t>
            </w:r>
          </w:p>
        </w:tc>
        <w:tc>
          <w:tcPr>
            <w:tcW w:w="6847" w:type="dxa"/>
          </w:tcPr>
          <w:p w14:paraId="2081A1B6" w14:textId="063258C8" w:rsidR="00EB6570" w:rsidRPr="00CB552E" w:rsidRDefault="00EB6570" w:rsidP="00EB6570">
            <w:pPr>
              <w:spacing w:after="0" w:line="240" w:lineRule="auto"/>
              <w:rPr>
                <w:rFonts w:ascii="Calibri" w:eastAsia="Times New Roman" w:hAnsi="Calibri" w:cs="Arial"/>
                <w:lang w:val="en-GB"/>
              </w:rPr>
            </w:pPr>
            <w:r w:rsidRPr="00EB6570">
              <w:rPr>
                <w:rFonts w:ascii="Calibri" w:eastAsia="Times New Roman" w:hAnsi="Calibri" w:cs="Arial"/>
                <w:lang w:val="en-GB"/>
              </w:rPr>
              <w:t>APPROVAL OF NACC AERODROME CERTIFICATION &amp; OVERSIGHT SUPPORT (</w:t>
            </w:r>
            <w:proofErr w:type="spellStart"/>
            <w:r w:rsidRPr="00EB6570">
              <w:rPr>
                <w:rFonts w:ascii="Calibri" w:eastAsia="Times New Roman" w:hAnsi="Calibri" w:cs="Arial"/>
                <w:lang w:val="en-GB"/>
              </w:rPr>
              <w:t>CertOS</w:t>
            </w:r>
            <w:proofErr w:type="spellEnd"/>
            <w:r w:rsidRPr="00EB6570">
              <w:rPr>
                <w:rFonts w:ascii="Calibri" w:eastAsia="Times New Roman" w:hAnsi="Calibri" w:cs="Arial"/>
                <w:lang w:val="en-GB"/>
              </w:rPr>
              <w:t>) PROGRAMME</w:t>
            </w:r>
          </w:p>
        </w:tc>
        <w:tc>
          <w:tcPr>
            <w:tcW w:w="1072" w:type="dxa"/>
          </w:tcPr>
          <w:p w14:paraId="2825759F" w14:textId="5C806100" w:rsidR="00EB6570" w:rsidRPr="00291F01" w:rsidRDefault="00291F01" w:rsidP="00EB6570">
            <w:pPr>
              <w:spacing w:after="0" w:line="240" w:lineRule="auto"/>
              <w:jc w:val="center"/>
              <w:rPr>
                <w:rFonts w:ascii="Calibri" w:eastAsia="Times New Roman" w:hAnsi="Calibri" w:cs="Arial"/>
                <w:lang w:val="en-GB"/>
              </w:rPr>
            </w:pPr>
            <w:r w:rsidRPr="00291F01">
              <w:rPr>
                <w:rFonts w:ascii="Calibri" w:eastAsia="Times New Roman" w:hAnsi="Calibri" w:cs="Arial"/>
                <w:lang w:val="en-GB"/>
              </w:rPr>
              <w:t>15</w:t>
            </w:r>
          </w:p>
        </w:tc>
      </w:tr>
      <w:tr w:rsidR="00EB6570" w:rsidRPr="00CB552E" w14:paraId="1140F9F1" w14:textId="77777777" w:rsidTr="00EB6570">
        <w:tc>
          <w:tcPr>
            <w:tcW w:w="1431" w:type="dxa"/>
          </w:tcPr>
          <w:p w14:paraId="5DA181A3" w14:textId="0F2818B9" w:rsidR="00EB6570" w:rsidRPr="00CB552E" w:rsidRDefault="00EB6570" w:rsidP="00EB6570">
            <w:pPr>
              <w:spacing w:after="0" w:line="240" w:lineRule="auto"/>
              <w:jc w:val="center"/>
              <w:rPr>
                <w:rFonts w:ascii="Calibri" w:eastAsia="Times New Roman" w:hAnsi="Calibri" w:cs="Arial"/>
                <w:lang w:val="en-GB"/>
              </w:rPr>
            </w:pPr>
            <w:r w:rsidRPr="00655B9C">
              <w:rPr>
                <w:rFonts w:ascii="Calibri" w:eastAsia="Times New Roman" w:hAnsi="Calibri" w:cs="Arial"/>
                <w:lang w:val="en-GB"/>
              </w:rPr>
              <w:t>AGA/TF/4/</w:t>
            </w:r>
            <w:r>
              <w:rPr>
                <w:rFonts w:ascii="Calibri" w:eastAsia="Times New Roman" w:hAnsi="Calibri" w:cs="Arial"/>
                <w:lang w:val="en-GB"/>
              </w:rPr>
              <w:t>C1</w:t>
            </w:r>
          </w:p>
        </w:tc>
        <w:tc>
          <w:tcPr>
            <w:tcW w:w="6847" w:type="dxa"/>
          </w:tcPr>
          <w:p w14:paraId="17F739F0" w14:textId="11896FCF" w:rsidR="00EB6570" w:rsidRPr="00CB552E" w:rsidRDefault="00EB6570" w:rsidP="00EB6570">
            <w:pPr>
              <w:spacing w:after="0" w:line="240" w:lineRule="auto"/>
              <w:rPr>
                <w:rFonts w:ascii="Calibri" w:eastAsia="Times New Roman" w:hAnsi="Calibri" w:cs="Arial"/>
                <w:lang w:val="en-GB"/>
              </w:rPr>
            </w:pPr>
            <w:r w:rsidRPr="00EB6570">
              <w:rPr>
                <w:rFonts w:ascii="Calibri" w:eastAsia="Times New Roman" w:hAnsi="Calibri" w:cs="Arial"/>
                <w:lang w:val="en-GB"/>
              </w:rPr>
              <w:t>SURVEY ON AERODROME CERTIFICATION CHALLENGES</w:t>
            </w:r>
          </w:p>
        </w:tc>
        <w:tc>
          <w:tcPr>
            <w:tcW w:w="1072" w:type="dxa"/>
          </w:tcPr>
          <w:p w14:paraId="02765900" w14:textId="63C8D712" w:rsidR="00EB6570" w:rsidRPr="00291F01" w:rsidRDefault="00291F01" w:rsidP="00EB6570">
            <w:pPr>
              <w:spacing w:after="0" w:line="240" w:lineRule="auto"/>
              <w:jc w:val="center"/>
              <w:rPr>
                <w:rFonts w:ascii="Calibri" w:eastAsia="Times New Roman" w:hAnsi="Calibri" w:cs="Arial"/>
                <w:lang w:val="en-GB"/>
              </w:rPr>
            </w:pPr>
            <w:r w:rsidRPr="00291F01">
              <w:rPr>
                <w:rFonts w:ascii="Calibri" w:eastAsia="Times New Roman" w:hAnsi="Calibri" w:cs="Arial"/>
                <w:lang w:val="en-GB"/>
              </w:rPr>
              <w:t>16</w:t>
            </w:r>
          </w:p>
        </w:tc>
      </w:tr>
    </w:tbl>
    <w:p w14:paraId="04C15B16" w14:textId="77777777" w:rsidR="00CB552E" w:rsidRDefault="00CB552E" w:rsidP="00CB552E">
      <w:pPr>
        <w:spacing w:after="0" w:line="240" w:lineRule="auto"/>
        <w:rPr>
          <w:rFonts w:ascii="Calibri" w:eastAsia="Times New Roman" w:hAnsi="Calibri" w:cs="Arial"/>
          <w:lang w:val="en-GB"/>
        </w:rPr>
      </w:pPr>
    </w:p>
    <w:p w14:paraId="736C39DC" w14:textId="77777777" w:rsidR="007F2732" w:rsidRPr="00CB552E" w:rsidRDefault="007F2732" w:rsidP="00CB552E">
      <w:pPr>
        <w:spacing w:after="0" w:line="240" w:lineRule="auto"/>
        <w:rPr>
          <w:rFonts w:ascii="Calibri" w:eastAsia="Times New Roman" w:hAnsi="Calibri" w:cs="Arial"/>
          <w:lang w:val="en-GB"/>
        </w:rPr>
      </w:pPr>
    </w:p>
    <w:p w14:paraId="7BD1E0CE" w14:textId="77777777" w:rsidR="004E50C7" w:rsidRPr="004E50C7" w:rsidRDefault="004E50C7" w:rsidP="004E50C7">
      <w:pPr>
        <w:spacing w:after="0" w:line="240" w:lineRule="auto"/>
        <w:jc w:val="both"/>
        <w:rPr>
          <w:rFonts w:ascii="Calibri" w:eastAsia="Times New Roman" w:hAnsi="Calibri" w:cs="Arial"/>
          <w:b/>
          <w:lang w:val="en-GB"/>
        </w:rPr>
      </w:pPr>
      <w:r w:rsidRPr="004E50C7">
        <w:rPr>
          <w:rFonts w:ascii="Calibri" w:eastAsia="Times New Roman" w:hAnsi="Calibri" w:cs="Arial"/>
          <w:b/>
          <w:lang w:val="en-GB"/>
        </w:rPr>
        <w:t>ii.9</w:t>
      </w:r>
      <w:r w:rsidRPr="004E50C7">
        <w:rPr>
          <w:rFonts w:ascii="Calibri" w:eastAsia="Times New Roman" w:hAnsi="Calibri" w:cs="Arial"/>
          <w:b/>
          <w:lang w:val="en-GB"/>
        </w:rPr>
        <w:tab/>
      </w:r>
      <w:r w:rsidRPr="004E50C7">
        <w:rPr>
          <w:rFonts w:ascii="Calibri" w:eastAsia="Times New Roman" w:hAnsi="Calibri" w:cs="Arial"/>
          <w:b/>
          <w:lang w:val="en-GB"/>
        </w:rPr>
        <w:tab/>
        <w:t>List of Working and Information Papers and Presentations</w:t>
      </w:r>
    </w:p>
    <w:p w14:paraId="3DAA3407" w14:textId="77777777" w:rsidR="004E50C7" w:rsidRPr="004E50C7" w:rsidRDefault="004E50C7" w:rsidP="004E50C7">
      <w:pPr>
        <w:spacing w:after="0" w:line="240" w:lineRule="auto"/>
        <w:jc w:val="both"/>
        <w:rPr>
          <w:rFonts w:ascii="Calibri" w:eastAsia="Times New Roman" w:hAnsi="Calibri" w:cs="Arial"/>
          <w:b/>
          <w:lang w:val="en-GB"/>
        </w:rPr>
      </w:pPr>
    </w:p>
    <w:p w14:paraId="459ABE65" w14:textId="77777777" w:rsidR="004E50C7" w:rsidRPr="004E50C7" w:rsidRDefault="004E50C7" w:rsidP="004E50C7">
      <w:pPr>
        <w:spacing w:after="0" w:line="240" w:lineRule="auto"/>
        <w:jc w:val="center"/>
        <w:rPr>
          <w:rFonts w:ascii="Calibri" w:eastAsia="Times New Roman" w:hAnsi="Calibri" w:cs="Arial"/>
          <w:b/>
          <w:i/>
          <w:lang w:val="en-GB"/>
        </w:rPr>
      </w:pPr>
      <w:r w:rsidRPr="004E50C7">
        <w:rPr>
          <w:rFonts w:ascii="Calibri" w:eastAsia="Times New Roman" w:hAnsi="Calibri" w:cs="Arial"/>
          <w:b/>
          <w:i/>
          <w:lang w:val="en-GB"/>
        </w:rPr>
        <w:t>Refer to the Meeting web page:</w:t>
      </w:r>
    </w:p>
    <w:p w14:paraId="77639F12" w14:textId="29AC7ECB" w:rsidR="004E50C7" w:rsidRDefault="009410AA" w:rsidP="009410AA">
      <w:pPr>
        <w:spacing w:after="0" w:line="240" w:lineRule="auto"/>
        <w:jc w:val="center"/>
        <w:rPr>
          <w:rFonts w:ascii="Calibri" w:eastAsia="Times New Roman" w:hAnsi="Calibri" w:cs="Arial"/>
          <w:lang w:val="en-GB"/>
        </w:rPr>
      </w:pPr>
      <w:hyperlink r:id="rId11" w:history="1">
        <w:r w:rsidRPr="004443C3">
          <w:rPr>
            <w:rStyle w:val="Hyperlink"/>
            <w:rFonts w:ascii="Calibri" w:eastAsia="Times New Roman" w:hAnsi="Calibri" w:cs="Arial"/>
            <w:lang w:val="en-GB"/>
          </w:rPr>
          <w:t>https://www.icao.int/nacc/events/naccwgagatf4</w:t>
        </w:r>
      </w:hyperlink>
    </w:p>
    <w:p w14:paraId="1DAC633B" w14:textId="77777777" w:rsidR="009410AA" w:rsidRPr="004E50C7" w:rsidRDefault="009410AA" w:rsidP="004E50C7">
      <w:pPr>
        <w:spacing w:after="0" w:line="240" w:lineRule="auto"/>
        <w:jc w:val="both"/>
        <w:rPr>
          <w:rFonts w:ascii="Calibri" w:eastAsia="Times New Roman" w:hAnsi="Calibri" w:cs="Arial"/>
          <w:b/>
          <w:lang w:val="en-GB"/>
        </w:rPr>
      </w:pPr>
    </w:p>
    <w:p w14:paraId="7448F7EA" w14:textId="026060CC" w:rsidR="009A58ED" w:rsidRPr="009A58ED" w:rsidRDefault="009A58ED" w:rsidP="009A58ED">
      <w:pPr>
        <w:jc w:val="center"/>
        <w:rPr>
          <w:rFonts w:cstheme="minorHAnsi"/>
          <w:b/>
          <w:smallCaps/>
          <w:sz w:val="20"/>
          <w:szCs w:val="20"/>
        </w:rPr>
      </w:pPr>
      <w:r w:rsidRPr="0007649C">
        <w:rPr>
          <w:rFonts w:cstheme="minorHAnsi"/>
          <w:b/>
          <w:smallCaps/>
          <w:sz w:val="20"/>
          <w:szCs w:val="20"/>
        </w:rPr>
        <w:t>List of Working</w:t>
      </w:r>
      <w:r w:rsidR="00F02E4E">
        <w:rPr>
          <w:rFonts w:cstheme="minorHAnsi"/>
          <w:b/>
          <w:smallCaps/>
          <w:sz w:val="20"/>
          <w:szCs w:val="20"/>
        </w:rPr>
        <w:t>,</w:t>
      </w:r>
      <w:r w:rsidRPr="0007649C">
        <w:rPr>
          <w:rFonts w:cstheme="minorHAnsi"/>
          <w:b/>
          <w:smallCaps/>
          <w:sz w:val="20"/>
          <w:szCs w:val="20"/>
        </w:rPr>
        <w:t xml:space="preserve"> Information Papers</w:t>
      </w:r>
      <w:r w:rsidR="00F02E4E">
        <w:rPr>
          <w:rFonts w:cstheme="minorHAnsi"/>
          <w:b/>
          <w:smallCaps/>
          <w:sz w:val="20"/>
          <w:szCs w:val="20"/>
        </w:rPr>
        <w:t xml:space="preserve"> and Presentations</w:t>
      </w:r>
    </w:p>
    <w:p w14:paraId="0EA85421" w14:textId="7A94317D" w:rsidR="009A58ED" w:rsidRPr="00AE01A3" w:rsidRDefault="009A58ED" w:rsidP="00291F01">
      <w:pPr>
        <w:jc w:val="center"/>
        <w:rPr>
          <w:rFonts w:cstheme="minorHAnsi"/>
          <w:sz w:val="20"/>
          <w:szCs w:val="20"/>
        </w:rPr>
      </w:pPr>
      <w:r w:rsidRPr="00AE01A3">
        <w:rPr>
          <w:rFonts w:cstheme="minorHAnsi"/>
          <w:sz w:val="20"/>
          <w:szCs w:val="20"/>
        </w:rPr>
        <w:t>(Presented by the Secretariat)</w:t>
      </w:r>
    </w:p>
    <w:tbl>
      <w:tblPr>
        <w:tblW w:w="5000" w:type="pct"/>
        <w:jc w:val="center"/>
        <w:tblLook w:val="00A0" w:firstRow="1" w:lastRow="0" w:firstColumn="1" w:lastColumn="0" w:noHBand="0" w:noVBand="0"/>
      </w:tblPr>
      <w:tblGrid>
        <w:gridCol w:w="830"/>
        <w:gridCol w:w="784"/>
        <w:gridCol w:w="5191"/>
        <w:gridCol w:w="1275"/>
        <w:gridCol w:w="1280"/>
      </w:tblGrid>
      <w:tr w:rsidR="009A58ED" w:rsidRPr="00AE01A3" w14:paraId="03F4233E" w14:textId="77777777" w:rsidTr="00F02E4E">
        <w:trPr>
          <w:cantSplit/>
          <w:tblHeader/>
          <w:jc w:val="center"/>
        </w:trPr>
        <w:tc>
          <w:tcPr>
            <w:tcW w:w="5000" w:type="pct"/>
            <w:gridSpan w:val="5"/>
            <w:tcBorders>
              <w:top w:val="double" w:sz="4" w:space="0" w:color="auto"/>
              <w:left w:val="nil"/>
              <w:bottom w:val="nil"/>
              <w:right w:val="nil"/>
            </w:tcBorders>
            <w:vAlign w:val="center"/>
          </w:tcPr>
          <w:p w14:paraId="6AB02E7B" w14:textId="77777777" w:rsidR="009A58ED" w:rsidRPr="00AE01A3" w:rsidRDefault="009A58ED" w:rsidP="00256D45">
            <w:pPr>
              <w:jc w:val="center"/>
              <w:rPr>
                <w:rFonts w:cstheme="minorHAnsi"/>
                <w:b/>
                <w:smallCaps/>
                <w:sz w:val="20"/>
                <w:szCs w:val="20"/>
              </w:rPr>
            </w:pPr>
            <w:r w:rsidRPr="00AE01A3">
              <w:rPr>
                <w:rFonts w:cstheme="minorHAnsi"/>
                <w:b/>
                <w:smallCaps/>
                <w:sz w:val="20"/>
                <w:szCs w:val="20"/>
              </w:rPr>
              <w:t>Working Papers</w:t>
            </w:r>
          </w:p>
        </w:tc>
      </w:tr>
      <w:tr w:rsidR="009A58ED" w:rsidRPr="00AE01A3" w14:paraId="66C98F03" w14:textId="77777777" w:rsidTr="001B3312">
        <w:trPr>
          <w:cantSplit/>
          <w:tblHeader/>
          <w:jc w:val="center"/>
        </w:trPr>
        <w:tc>
          <w:tcPr>
            <w:tcW w:w="443" w:type="pct"/>
            <w:tcBorders>
              <w:top w:val="nil"/>
              <w:left w:val="nil"/>
              <w:bottom w:val="double" w:sz="4" w:space="0" w:color="auto"/>
              <w:right w:val="nil"/>
            </w:tcBorders>
            <w:vAlign w:val="center"/>
          </w:tcPr>
          <w:p w14:paraId="47F8ACFB" w14:textId="77777777" w:rsidR="009A58ED" w:rsidRPr="00AE01A3" w:rsidRDefault="009A58ED" w:rsidP="00256D45">
            <w:pPr>
              <w:jc w:val="center"/>
              <w:rPr>
                <w:rFonts w:cstheme="minorHAnsi"/>
                <w:b/>
                <w:sz w:val="18"/>
                <w:szCs w:val="18"/>
              </w:rPr>
            </w:pPr>
            <w:r w:rsidRPr="00AE01A3">
              <w:rPr>
                <w:rFonts w:cstheme="minorHAnsi"/>
                <w:b/>
                <w:sz w:val="18"/>
                <w:szCs w:val="18"/>
              </w:rPr>
              <w:t>Number</w:t>
            </w:r>
          </w:p>
        </w:tc>
        <w:tc>
          <w:tcPr>
            <w:tcW w:w="419" w:type="pct"/>
            <w:tcBorders>
              <w:top w:val="nil"/>
              <w:left w:val="nil"/>
              <w:bottom w:val="double" w:sz="4" w:space="0" w:color="auto"/>
              <w:right w:val="nil"/>
            </w:tcBorders>
            <w:vAlign w:val="center"/>
          </w:tcPr>
          <w:p w14:paraId="2A110083" w14:textId="77777777" w:rsidR="009A58ED" w:rsidRPr="00AE01A3" w:rsidRDefault="009A58ED" w:rsidP="00256D45">
            <w:pPr>
              <w:jc w:val="center"/>
              <w:rPr>
                <w:rFonts w:cstheme="minorHAnsi"/>
                <w:b/>
                <w:sz w:val="18"/>
                <w:szCs w:val="18"/>
              </w:rPr>
            </w:pPr>
            <w:r w:rsidRPr="00AE01A3">
              <w:rPr>
                <w:rFonts w:cstheme="minorHAnsi"/>
                <w:b/>
                <w:sz w:val="18"/>
                <w:szCs w:val="18"/>
              </w:rPr>
              <w:t>Agenda Item</w:t>
            </w:r>
          </w:p>
        </w:tc>
        <w:tc>
          <w:tcPr>
            <w:tcW w:w="2773" w:type="pct"/>
            <w:tcBorders>
              <w:top w:val="nil"/>
              <w:left w:val="nil"/>
              <w:bottom w:val="double" w:sz="4" w:space="0" w:color="auto"/>
              <w:right w:val="nil"/>
            </w:tcBorders>
            <w:vAlign w:val="center"/>
          </w:tcPr>
          <w:p w14:paraId="694D6792" w14:textId="77777777" w:rsidR="009A58ED" w:rsidRPr="00AE01A3" w:rsidRDefault="009A58ED" w:rsidP="00256D45">
            <w:pPr>
              <w:jc w:val="center"/>
              <w:rPr>
                <w:rFonts w:cstheme="minorHAnsi"/>
                <w:b/>
                <w:sz w:val="18"/>
                <w:szCs w:val="18"/>
              </w:rPr>
            </w:pPr>
            <w:r w:rsidRPr="00AE01A3">
              <w:rPr>
                <w:rFonts w:cstheme="minorHAnsi"/>
                <w:b/>
                <w:sz w:val="18"/>
                <w:szCs w:val="18"/>
              </w:rPr>
              <w:t>Title</w:t>
            </w:r>
          </w:p>
        </w:tc>
        <w:tc>
          <w:tcPr>
            <w:tcW w:w="681" w:type="pct"/>
            <w:tcBorders>
              <w:top w:val="nil"/>
              <w:left w:val="nil"/>
              <w:bottom w:val="double" w:sz="4" w:space="0" w:color="auto"/>
              <w:right w:val="nil"/>
            </w:tcBorders>
            <w:vAlign w:val="center"/>
          </w:tcPr>
          <w:p w14:paraId="598B3EE7" w14:textId="77777777" w:rsidR="009A58ED" w:rsidRPr="00AE01A3" w:rsidRDefault="009A58ED" w:rsidP="00256D45">
            <w:pPr>
              <w:jc w:val="center"/>
              <w:rPr>
                <w:rFonts w:cstheme="minorHAnsi"/>
                <w:b/>
                <w:sz w:val="18"/>
                <w:szCs w:val="18"/>
              </w:rPr>
            </w:pPr>
            <w:r w:rsidRPr="00AE01A3">
              <w:rPr>
                <w:rFonts w:cstheme="minorHAnsi"/>
                <w:b/>
                <w:sz w:val="18"/>
                <w:szCs w:val="18"/>
              </w:rPr>
              <w:t>Date</w:t>
            </w:r>
          </w:p>
        </w:tc>
        <w:tc>
          <w:tcPr>
            <w:tcW w:w="684" w:type="pct"/>
            <w:tcBorders>
              <w:top w:val="nil"/>
              <w:left w:val="nil"/>
              <w:bottom w:val="double" w:sz="4" w:space="0" w:color="auto"/>
              <w:right w:val="nil"/>
            </w:tcBorders>
            <w:vAlign w:val="center"/>
          </w:tcPr>
          <w:p w14:paraId="4DF90F37" w14:textId="77777777" w:rsidR="009A58ED" w:rsidRPr="00AE01A3" w:rsidRDefault="009A58ED" w:rsidP="00256D45">
            <w:pPr>
              <w:jc w:val="center"/>
              <w:rPr>
                <w:rFonts w:cstheme="minorHAnsi"/>
                <w:b/>
                <w:sz w:val="18"/>
                <w:szCs w:val="18"/>
              </w:rPr>
            </w:pPr>
            <w:r w:rsidRPr="00AE01A3">
              <w:rPr>
                <w:rFonts w:cstheme="minorHAnsi"/>
                <w:b/>
                <w:sz w:val="18"/>
                <w:szCs w:val="18"/>
              </w:rPr>
              <w:t>Prepared and Presented by</w:t>
            </w:r>
          </w:p>
        </w:tc>
      </w:tr>
      <w:tr w:rsidR="009A58ED" w:rsidRPr="00AE01A3" w14:paraId="59F03F67" w14:textId="77777777" w:rsidTr="001B3312">
        <w:trPr>
          <w:cantSplit/>
          <w:tblHeader/>
          <w:jc w:val="center"/>
        </w:trPr>
        <w:tc>
          <w:tcPr>
            <w:tcW w:w="443" w:type="pct"/>
            <w:tcBorders>
              <w:top w:val="double" w:sz="4" w:space="0" w:color="auto"/>
              <w:left w:val="nil"/>
              <w:bottom w:val="dotted" w:sz="4" w:space="0" w:color="auto"/>
              <w:right w:val="nil"/>
            </w:tcBorders>
            <w:vAlign w:val="center"/>
          </w:tcPr>
          <w:p w14:paraId="5D8064B8" w14:textId="77777777" w:rsidR="009A58ED" w:rsidRPr="00AE01A3" w:rsidRDefault="009A58ED" w:rsidP="00256D45">
            <w:pPr>
              <w:jc w:val="center"/>
              <w:rPr>
                <w:rFonts w:cstheme="minorHAnsi"/>
                <w:b/>
                <w:sz w:val="20"/>
                <w:szCs w:val="20"/>
              </w:rPr>
            </w:pPr>
          </w:p>
        </w:tc>
        <w:tc>
          <w:tcPr>
            <w:tcW w:w="419" w:type="pct"/>
            <w:tcBorders>
              <w:top w:val="double" w:sz="4" w:space="0" w:color="auto"/>
              <w:left w:val="nil"/>
              <w:bottom w:val="dotted" w:sz="4" w:space="0" w:color="auto"/>
              <w:right w:val="nil"/>
            </w:tcBorders>
            <w:vAlign w:val="center"/>
          </w:tcPr>
          <w:p w14:paraId="21A4BFA3" w14:textId="77777777" w:rsidR="009A58ED" w:rsidRPr="00AE01A3" w:rsidRDefault="009A58ED" w:rsidP="00256D45">
            <w:pPr>
              <w:jc w:val="center"/>
              <w:rPr>
                <w:rFonts w:cstheme="minorHAnsi"/>
                <w:b/>
                <w:sz w:val="20"/>
                <w:szCs w:val="20"/>
              </w:rPr>
            </w:pPr>
          </w:p>
        </w:tc>
        <w:tc>
          <w:tcPr>
            <w:tcW w:w="2773" w:type="pct"/>
            <w:tcBorders>
              <w:top w:val="double" w:sz="4" w:space="0" w:color="auto"/>
              <w:left w:val="nil"/>
              <w:bottom w:val="dotted" w:sz="4" w:space="0" w:color="auto"/>
              <w:right w:val="nil"/>
            </w:tcBorders>
            <w:vAlign w:val="center"/>
          </w:tcPr>
          <w:p w14:paraId="48588D0E" w14:textId="77777777" w:rsidR="009A58ED" w:rsidRPr="00AE01A3" w:rsidRDefault="009A58ED" w:rsidP="00256D45">
            <w:pPr>
              <w:jc w:val="center"/>
              <w:rPr>
                <w:rFonts w:cstheme="minorHAnsi"/>
                <w:b/>
                <w:sz w:val="20"/>
                <w:szCs w:val="20"/>
              </w:rPr>
            </w:pPr>
          </w:p>
        </w:tc>
        <w:tc>
          <w:tcPr>
            <w:tcW w:w="681" w:type="pct"/>
            <w:tcBorders>
              <w:top w:val="double" w:sz="4" w:space="0" w:color="auto"/>
              <w:left w:val="nil"/>
              <w:bottom w:val="dotted" w:sz="4" w:space="0" w:color="auto"/>
              <w:right w:val="nil"/>
            </w:tcBorders>
            <w:vAlign w:val="center"/>
          </w:tcPr>
          <w:p w14:paraId="08283ED0" w14:textId="77777777" w:rsidR="009A58ED" w:rsidRPr="00AE01A3" w:rsidRDefault="009A58ED" w:rsidP="00256D45">
            <w:pPr>
              <w:jc w:val="center"/>
              <w:rPr>
                <w:rFonts w:cstheme="minorHAnsi"/>
                <w:b/>
                <w:sz w:val="20"/>
                <w:szCs w:val="20"/>
              </w:rPr>
            </w:pPr>
          </w:p>
        </w:tc>
        <w:tc>
          <w:tcPr>
            <w:tcW w:w="684" w:type="pct"/>
            <w:tcBorders>
              <w:top w:val="double" w:sz="4" w:space="0" w:color="auto"/>
              <w:left w:val="nil"/>
              <w:bottom w:val="dotted" w:sz="4" w:space="0" w:color="auto"/>
              <w:right w:val="nil"/>
            </w:tcBorders>
            <w:vAlign w:val="center"/>
          </w:tcPr>
          <w:p w14:paraId="0AFE542F" w14:textId="77777777" w:rsidR="009A58ED" w:rsidRPr="00AE01A3" w:rsidRDefault="009A58ED" w:rsidP="00256D45">
            <w:pPr>
              <w:jc w:val="center"/>
              <w:rPr>
                <w:rFonts w:cstheme="minorHAnsi"/>
                <w:b/>
                <w:sz w:val="20"/>
                <w:szCs w:val="20"/>
              </w:rPr>
            </w:pPr>
          </w:p>
        </w:tc>
      </w:tr>
      <w:tr w:rsidR="009A58ED" w:rsidRPr="00D21F71" w14:paraId="6B81E1CE" w14:textId="77777777" w:rsidTr="001B3312">
        <w:trPr>
          <w:cantSplit/>
          <w:trHeight w:val="576"/>
          <w:jc w:val="center"/>
        </w:trPr>
        <w:tc>
          <w:tcPr>
            <w:tcW w:w="443" w:type="pct"/>
            <w:tcBorders>
              <w:top w:val="dotted" w:sz="4" w:space="0" w:color="auto"/>
              <w:bottom w:val="dotted" w:sz="4" w:space="0" w:color="auto"/>
              <w:right w:val="dotted" w:sz="4" w:space="0" w:color="auto"/>
            </w:tcBorders>
          </w:tcPr>
          <w:p w14:paraId="70BD3253" w14:textId="77777777" w:rsidR="009A58ED" w:rsidRPr="00AE01A3" w:rsidRDefault="009A58ED" w:rsidP="00256D45">
            <w:pPr>
              <w:jc w:val="center"/>
              <w:rPr>
                <w:rFonts w:cstheme="minorHAnsi"/>
                <w:sz w:val="20"/>
                <w:szCs w:val="20"/>
              </w:rPr>
            </w:pPr>
            <w:r w:rsidRPr="00AE01A3">
              <w:rPr>
                <w:rFonts w:cstheme="minorHAnsi"/>
                <w:sz w:val="20"/>
                <w:szCs w:val="20"/>
              </w:rPr>
              <w:t>WP/01</w:t>
            </w:r>
          </w:p>
        </w:tc>
        <w:tc>
          <w:tcPr>
            <w:tcW w:w="419" w:type="pct"/>
            <w:tcBorders>
              <w:top w:val="dotted" w:sz="4" w:space="0" w:color="auto"/>
              <w:left w:val="dotted" w:sz="4" w:space="0" w:color="auto"/>
              <w:bottom w:val="dotted" w:sz="4" w:space="0" w:color="auto"/>
              <w:right w:val="dotted" w:sz="4" w:space="0" w:color="auto"/>
            </w:tcBorders>
          </w:tcPr>
          <w:p w14:paraId="2540872D" w14:textId="77777777" w:rsidR="009A58ED" w:rsidRPr="00AE01A3" w:rsidRDefault="009A58ED" w:rsidP="00256D45">
            <w:pPr>
              <w:jc w:val="center"/>
              <w:rPr>
                <w:rFonts w:cstheme="minorHAnsi"/>
                <w:bCs/>
                <w:sz w:val="20"/>
                <w:szCs w:val="20"/>
              </w:rPr>
            </w:pPr>
            <w:r>
              <w:rPr>
                <w:rFonts w:cstheme="minorHAnsi"/>
                <w:bCs/>
                <w:sz w:val="20"/>
                <w:szCs w:val="20"/>
              </w:rPr>
              <w:t>1</w:t>
            </w:r>
          </w:p>
        </w:tc>
        <w:tc>
          <w:tcPr>
            <w:tcW w:w="2773" w:type="pct"/>
            <w:tcBorders>
              <w:top w:val="dotted" w:sz="4" w:space="0" w:color="auto"/>
              <w:left w:val="dotted" w:sz="4" w:space="0" w:color="auto"/>
              <w:bottom w:val="dotted" w:sz="4" w:space="0" w:color="auto"/>
              <w:right w:val="dotted" w:sz="4" w:space="0" w:color="auto"/>
            </w:tcBorders>
          </w:tcPr>
          <w:p w14:paraId="378E87EA" w14:textId="77777777" w:rsidR="009A58ED" w:rsidRPr="00D21F71" w:rsidRDefault="009A58ED" w:rsidP="00256D45">
            <w:pPr>
              <w:jc w:val="both"/>
              <w:rPr>
                <w:rFonts w:cstheme="minorHAnsi"/>
                <w:color w:val="000000"/>
                <w:sz w:val="20"/>
                <w:szCs w:val="20"/>
                <w:lang w:val="es-MX"/>
              </w:rPr>
            </w:pPr>
            <w:r w:rsidRPr="00540C3D">
              <w:rPr>
                <w:rFonts w:cstheme="minorHAnsi"/>
                <w:color w:val="000000"/>
                <w:sz w:val="20"/>
                <w:szCs w:val="20"/>
                <w:lang w:val="es-MX"/>
              </w:rPr>
              <w:t>Draft Agenda and Schedule</w:t>
            </w:r>
          </w:p>
        </w:tc>
        <w:tc>
          <w:tcPr>
            <w:tcW w:w="681" w:type="pct"/>
            <w:tcBorders>
              <w:top w:val="dotted" w:sz="4" w:space="0" w:color="auto"/>
              <w:left w:val="dotted" w:sz="4" w:space="0" w:color="auto"/>
              <w:bottom w:val="dotted" w:sz="4" w:space="0" w:color="auto"/>
              <w:right w:val="dotted" w:sz="4" w:space="0" w:color="auto"/>
            </w:tcBorders>
          </w:tcPr>
          <w:p w14:paraId="7200E92E" w14:textId="77777777" w:rsidR="009A58ED" w:rsidRPr="00D21F71" w:rsidRDefault="009A58ED" w:rsidP="00256D45">
            <w:pPr>
              <w:jc w:val="center"/>
              <w:rPr>
                <w:rFonts w:cstheme="minorHAnsi"/>
                <w:sz w:val="20"/>
                <w:szCs w:val="20"/>
                <w:lang w:val="es-MX"/>
              </w:rPr>
            </w:pPr>
            <w:r>
              <w:rPr>
                <w:rFonts w:cstheme="minorHAnsi"/>
                <w:sz w:val="20"/>
                <w:szCs w:val="20"/>
                <w:lang w:val="es-MX"/>
              </w:rPr>
              <w:t>18/05/2026</w:t>
            </w:r>
          </w:p>
        </w:tc>
        <w:tc>
          <w:tcPr>
            <w:tcW w:w="684" w:type="pct"/>
            <w:tcBorders>
              <w:top w:val="dotted" w:sz="4" w:space="0" w:color="auto"/>
              <w:left w:val="dotted" w:sz="4" w:space="0" w:color="auto"/>
              <w:bottom w:val="dotted" w:sz="4" w:space="0" w:color="auto"/>
            </w:tcBorders>
          </w:tcPr>
          <w:p w14:paraId="27FE8D5D" w14:textId="77777777" w:rsidR="009A58ED" w:rsidRPr="00D21F71" w:rsidRDefault="009A58ED" w:rsidP="00256D45">
            <w:pPr>
              <w:jc w:val="center"/>
              <w:rPr>
                <w:rFonts w:cstheme="minorHAnsi"/>
                <w:bCs/>
                <w:sz w:val="20"/>
                <w:szCs w:val="20"/>
                <w:lang w:val="es-MX"/>
              </w:rPr>
            </w:pPr>
            <w:proofErr w:type="spellStart"/>
            <w:r>
              <w:rPr>
                <w:rFonts w:cstheme="minorHAnsi"/>
                <w:bCs/>
                <w:sz w:val="20"/>
                <w:szCs w:val="20"/>
                <w:lang w:val="es-MX"/>
              </w:rPr>
              <w:t>Secretariat</w:t>
            </w:r>
            <w:proofErr w:type="spellEnd"/>
          </w:p>
        </w:tc>
      </w:tr>
      <w:tr w:rsidR="009A58ED" w:rsidRPr="00AE01A3" w14:paraId="1892D66D" w14:textId="77777777" w:rsidTr="001B3312">
        <w:trPr>
          <w:cantSplit/>
          <w:trHeight w:val="576"/>
          <w:jc w:val="center"/>
        </w:trPr>
        <w:tc>
          <w:tcPr>
            <w:tcW w:w="443" w:type="pct"/>
            <w:tcBorders>
              <w:top w:val="dotted" w:sz="4" w:space="0" w:color="auto"/>
              <w:bottom w:val="dotted" w:sz="4" w:space="0" w:color="auto"/>
              <w:right w:val="dotted" w:sz="4" w:space="0" w:color="auto"/>
            </w:tcBorders>
          </w:tcPr>
          <w:p w14:paraId="70C07E70" w14:textId="77777777" w:rsidR="009A58ED" w:rsidRPr="00AE01A3" w:rsidRDefault="009A58ED" w:rsidP="00256D45">
            <w:pPr>
              <w:jc w:val="center"/>
              <w:rPr>
                <w:rFonts w:cstheme="minorHAnsi"/>
                <w:sz w:val="20"/>
                <w:szCs w:val="20"/>
              </w:rPr>
            </w:pPr>
            <w:r w:rsidRPr="00AE01A3">
              <w:rPr>
                <w:rFonts w:cstheme="minorHAnsi"/>
                <w:sz w:val="20"/>
                <w:szCs w:val="20"/>
              </w:rPr>
              <w:t>WP/02</w:t>
            </w:r>
          </w:p>
        </w:tc>
        <w:tc>
          <w:tcPr>
            <w:tcW w:w="419" w:type="pct"/>
            <w:tcBorders>
              <w:top w:val="dotted" w:sz="4" w:space="0" w:color="auto"/>
              <w:left w:val="dotted" w:sz="4" w:space="0" w:color="auto"/>
              <w:bottom w:val="dotted" w:sz="4" w:space="0" w:color="auto"/>
              <w:right w:val="dotted" w:sz="4" w:space="0" w:color="auto"/>
            </w:tcBorders>
          </w:tcPr>
          <w:p w14:paraId="23BF9064" w14:textId="77777777" w:rsidR="009A58ED" w:rsidRPr="00AE01A3" w:rsidRDefault="009A58ED" w:rsidP="00256D45">
            <w:pPr>
              <w:jc w:val="center"/>
              <w:rPr>
                <w:rFonts w:cstheme="minorHAnsi"/>
                <w:bCs/>
                <w:sz w:val="20"/>
                <w:szCs w:val="20"/>
              </w:rPr>
            </w:pPr>
            <w:r>
              <w:rPr>
                <w:rFonts w:cstheme="minorHAnsi"/>
                <w:bCs/>
                <w:sz w:val="20"/>
                <w:szCs w:val="20"/>
              </w:rPr>
              <w:t>2.1</w:t>
            </w:r>
          </w:p>
        </w:tc>
        <w:tc>
          <w:tcPr>
            <w:tcW w:w="2773" w:type="pct"/>
            <w:tcBorders>
              <w:top w:val="dotted" w:sz="4" w:space="0" w:color="auto"/>
              <w:left w:val="dotted" w:sz="4" w:space="0" w:color="auto"/>
              <w:bottom w:val="dotted" w:sz="4" w:space="0" w:color="auto"/>
              <w:right w:val="dotted" w:sz="4" w:space="0" w:color="auto"/>
            </w:tcBorders>
          </w:tcPr>
          <w:p w14:paraId="07130FFE" w14:textId="77777777" w:rsidR="009A58ED" w:rsidRPr="00AE01A3" w:rsidRDefault="009A58ED" w:rsidP="00256D45">
            <w:pPr>
              <w:jc w:val="both"/>
              <w:rPr>
                <w:rFonts w:cstheme="minorHAnsi"/>
                <w:color w:val="000000"/>
                <w:sz w:val="20"/>
                <w:szCs w:val="20"/>
              </w:rPr>
            </w:pPr>
            <w:r w:rsidRPr="00813BCE">
              <w:rPr>
                <w:rFonts w:cstheme="minorHAnsi"/>
                <w:color w:val="000000"/>
                <w:sz w:val="20"/>
                <w:szCs w:val="20"/>
              </w:rPr>
              <w:t>Updates From A42</w:t>
            </w:r>
          </w:p>
        </w:tc>
        <w:tc>
          <w:tcPr>
            <w:tcW w:w="681" w:type="pct"/>
            <w:tcBorders>
              <w:top w:val="dotted" w:sz="4" w:space="0" w:color="auto"/>
              <w:left w:val="dotted" w:sz="4" w:space="0" w:color="auto"/>
              <w:bottom w:val="dotted" w:sz="4" w:space="0" w:color="auto"/>
              <w:right w:val="dotted" w:sz="4" w:space="0" w:color="auto"/>
            </w:tcBorders>
          </w:tcPr>
          <w:p w14:paraId="01593794" w14:textId="77777777" w:rsidR="009A58ED" w:rsidRPr="00AE01A3" w:rsidRDefault="009A58ED" w:rsidP="00256D45">
            <w:pPr>
              <w:jc w:val="center"/>
              <w:rPr>
                <w:rFonts w:cstheme="minorHAnsi"/>
                <w:sz w:val="20"/>
                <w:szCs w:val="20"/>
              </w:rPr>
            </w:pPr>
            <w:r>
              <w:rPr>
                <w:rFonts w:cstheme="minorHAnsi"/>
                <w:sz w:val="20"/>
                <w:szCs w:val="20"/>
              </w:rPr>
              <w:t>26/06/2026</w:t>
            </w:r>
          </w:p>
        </w:tc>
        <w:tc>
          <w:tcPr>
            <w:tcW w:w="684" w:type="pct"/>
            <w:tcBorders>
              <w:top w:val="dotted" w:sz="4" w:space="0" w:color="auto"/>
              <w:left w:val="dotted" w:sz="4" w:space="0" w:color="auto"/>
              <w:bottom w:val="dotted" w:sz="4" w:space="0" w:color="auto"/>
            </w:tcBorders>
          </w:tcPr>
          <w:p w14:paraId="56B5D400" w14:textId="77777777" w:rsidR="009A58ED" w:rsidRPr="00AE01A3" w:rsidRDefault="009A58ED" w:rsidP="00256D45">
            <w:pPr>
              <w:jc w:val="center"/>
              <w:rPr>
                <w:rFonts w:cstheme="minorHAnsi"/>
                <w:bCs/>
                <w:sz w:val="20"/>
                <w:szCs w:val="20"/>
              </w:rPr>
            </w:pPr>
            <w:proofErr w:type="spellStart"/>
            <w:r>
              <w:rPr>
                <w:rFonts w:cstheme="minorHAnsi"/>
                <w:bCs/>
                <w:sz w:val="20"/>
                <w:szCs w:val="20"/>
                <w:lang w:val="es-MX"/>
              </w:rPr>
              <w:t>Secretariat</w:t>
            </w:r>
            <w:proofErr w:type="spellEnd"/>
          </w:p>
        </w:tc>
      </w:tr>
      <w:tr w:rsidR="009A58ED" w:rsidRPr="00AE01A3" w14:paraId="27340FA3" w14:textId="77777777" w:rsidTr="001B3312">
        <w:trPr>
          <w:cantSplit/>
          <w:trHeight w:val="576"/>
          <w:jc w:val="center"/>
        </w:trPr>
        <w:tc>
          <w:tcPr>
            <w:tcW w:w="443" w:type="pct"/>
            <w:tcBorders>
              <w:top w:val="dotted" w:sz="4" w:space="0" w:color="auto"/>
              <w:bottom w:val="dotted" w:sz="4" w:space="0" w:color="auto"/>
              <w:right w:val="dotted" w:sz="4" w:space="0" w:color="auto"/>
            </w:tcBorders>
          </w:tcPr>
          <w:p w14:paraId="5438CB0B" w14:textId="77777777" w:rsidR="009A58ED" w:rsidRPr="00AE01A3" w:rsidRDefault="009A58ED" w:rsidP="00256D45">
            <w:pPr>
              <w:jc w:val="center"/>
              <w:rPr>
                <w:rFonts w:cstheme="minorHAnsi"/>
                <w:sz w:val="20"/>
                <w:szCs w:val="20"/>
              </w:rPr>
            </w:pPr>
            <w:r w:rsidRPr="00AE01A3">
              <w:rPr>
                <w:rFonts w:cstheme="minorHAnsi"/>
                <w:sz w:val="20"/>
                <w:szCs w:val="20"/>
              </w:rPr>
              <w:t>WP/03</w:t>
            </w:r>
          </w:p>
        </w:tc>
        <w:tc>
          <w:tcPr>
            <w:tcW w:w="419" w:type="pct"/>
            <w:tcBorders>
              <w:top w:val="dotted" w:sz="4" w:space="0" w:color="auto"/>
              <w:left w:val="dotted" w:sz="4" w:space="0" w:color="auto"/>
              <w:bottom w:val="dotted" w:sz="4" w:space="0" w:color="auto"/>
              <w:right w:val="dotted" w:sz="4" w:space="0" w:color="auto"/>
            </w:tcBorders>
          </w:tcPr>
          <w:p w14:paraId="21D24EB9" w14:textId="77777777" w:rsidR="009A58ED" w:rsidRPr="00AE01A3" w:rsidRDefault="009A58ED" w:rsidP="00256D45">
            <w:pPr>
              <w:jc w:val="center"/>
              <w:rPr>
                <w:rFonts w:cstheme="minorHAnsi"/>
                <w:bCs/>
                <w:sz w:val="20"/>
                <w:szCs w:val="20"/>
              </w:rPr>
            </w:pPr>
            <w:r>
              <w:rPr>
                <w:rFonts w:cstheme="minorHAnsi"/>
                <w:bCs/>
                <w:sz w:val="20"/>
                <w:szCs w:val="20"/>
              </w:rPr>
              <w:t>2.2, 2.3</w:t>
            </w:r>
          </w:p>
        </w:tc>
        <w:tc>
          <w:tcPr>
            <w:tcW w:w="2773" w:type="pct"/>
            <w:tcBorders>
              <w:top w:val="dotted" w:sz="4" w:space="0" w:color="auto"/>
              <w:left w:val="dotted" w:sz="4" w:space="0" w:color="auto"/>
              <w:bottom w:val="dotted" w:sz="4" w:space="0" w:color="auto"/>
              <w:right w:val="dotted" w:sz="4" w:space="0" w:color="auto"/>
            </w:tcBorders>
          </w:tcPr>
          <w:p w14:paraId="1C22CE00" w14:textId="77777777" w:rsidR="009A58ED" w:rsidRPr="00AE01A3" w:rsidRDefault="009A58ED" w:rsidP="00256D45">
            <w:pPr>
              <w:jc w:val="both"/>
              <w:rPr>
                <w:rFonts w:cstheme="minorHAnsi"/>
                <w:color w:val="000000"/>
                <w:sz w:val="20"/>
                <w:szCs w:val="20"/>
              </w:rPr>
            </w:pPr>
            <w:r w:rsidRPr="00240FF2">
              <w:rPr>
                <w:rFonts w:cstheme="minorHAnsi"/>
                <w:color w:val="000000"/>
                <w:sz w:val="20"/>
                <w:szCs w:val="20"/>
              </w:rPr>
              <w:t>G</w:t>
            </w:r>
            <w:r>
              <w:rPr>
                <w:rFonts w:cstheme="minorHAnsi"/>
                <w:color w:val="000000"/>
                <w:sz w:val="20"/>
                <w:szCs w:val="20"/>
              </w:rPr>
              <w:t>REPECAS</w:t>
            </w:r>
            <w:r w:rsidRPr="00240FF2">
              <w:rPr>
                <w:rFonts w:cstheme="minorHAnsi"/>
                <w:color w:val="000000"/>
                <w:sz w:val="20"/>
                <w:szCs w:val="20"/>
              </w:rPr>
              <w:t xml:space="preserve">/23 </w:t>
            </w:r>
            <w:r>
              <w:rPr>
                <w:rFonts w:cstheme="minorHAnsi"/>
                <w:color w:val="000000"/>
                <w:sz w:val="20"/>
                <w:szCs w:val="20"/>
              </w:rPr>
              <w:t>a</w:t>
            </w:r>
            <w:r w:rsidRPr="00240FF2">
              <w:rPr>
                <w:rFonts w:cstheme="minorHAnsi"/>
                <w:color w:val="000000"/>
                <w:sz w:val="20"/>
                <w:szCs w:val="20"/>
              </w:rPr>
              <w:t>nd R</w:t>
            </w:r>
            <w:r>
              <w:rPr>
                <w:rFonts w:cstheme="minorHAnsi"/>
                <w:color w:val="000000"/>
                <w:sz w:val="20"/>
                <w:szCs w:val="20"/>
              </w:rPr>
              <w:t>ASGPA</w:t>
            </w:r>
            <w:r w:rsidRPr="00240FF2">
              <w:rPr>
                <w:rFonts w:cstheme="minorHAnsi"/>
                <w:color w:val="000000"/>
                <w:sz w:val="20"/>
                <w:szCs w:val="20"/>
              </w:rPr>
              <w:t xml:space="preserve">15 Summary </w:t>
            </w:r>
            <w:r>
              <w:rPr>
                <w:rFonts w:cstheme="minorHAnsi"/>
                <w:color w:val="000000"/>
                <w:sz w:val="20"/>
                <w:szCs w:val="20"/>
              </w:rPr>
              <w:t>o</w:t>
            </w:r>
            <w:r w:rsidRPr="00240FF2">
              <w:rPr>
                <w:rFonts w:cstheme="minorHAnsi"/>
                <w:color w:val="000000"/>
                <w:sz w:val="20"/>
                <w:szCs w:val="20"/>
              </w:rPr>
              <w:t xml:space="preserve">f Discussions </w:t>
            </w:r>
            <w:r>
              <w:rPr>
                <w:rFonts w:cstheme="minorHAnsi"/>
                <w:color w:val="000000"/>
                <w:sz w:val="20"/>
                <w:szCs w:val="20"/>
              </w:rPr>
              <w:t>o</w:t>
            </w:r>
            <w:r w:rsidRPr="00240FF2">
              <w:rPr>
                <w:rFonts w:cstheme="minorHAnsi"/>
                <w:color w:val="000000"/>
                <w:sz w:val="20"/>
                <w:szCs w:val="20"/>
              </w:rPr>
              <w:t xml:space="preserve">n Aerodrome </w:t>
            </w:r>
            <w:r>
              <w:rPr>
                <w:rFonts w:cstheme="minorHAnsi"/>
                <w:color w:val="000000"/>
                <w:sz w:val="20"/>
                <w:szCs w:val="20"/>
              </w:rPr>
              <w:t>a</w:t>
            </w:r>
            <w:r w:rsidRPr="00240FF2">
              <w:rPr>
                <w:rFonts w:cstheme="minorHAnsi"/>
                <w:color w:val="000000"/>
                <w:sz w:val="20"/>
                <w:szCs w:val="20"/>
              </w:rPr>
              <w:t>nd Airport Operations (A</w:t>
            </w:r>
            <w:r>
              <w:rPr>
                <w:rFonts w:cstheme="minorHAnsi"/>
                <w:color w:val="000000"/>
                <w:sz w:val="20"/>
                <w:szCs w:val="20"/>
              </w:rPr>
              <w:t>GA</w:t>
            </w:r>
            <w:r w:rsidRPr="00240FF2">
              <w:rPr>
                <w:rFonts w:cstheme="minorHAnsi"/>
                <w:color w:val="000000"/>
                <w:sz w:val="20"/>
                <w:szCs w:val="20"/>
              </w:rPr>
              <w:t>/A</w:t>
            </w:r>
            <w:r>
              <w:rPr>
                <w:rFonts w:cstheme="minorHAnsi"/>
                <w:color w:val="000000"/>
                <w:sz w:val="20"/>
                <w:szCs w:val="20"/>
              </w:rPr>
              <w:t>OP</w:t>
            </w:r>
            <w:r w:rsidRPr="00240FF2">
              <w:rPr>
                <w:rFonts w:cstheme="minorHAnsi"/>
                <w:color w:val="000000"/>
                <w:sz w:val="20"/>
                <w:szCs w:val="20"/>
              </w:rPr>
              <w:t>)</w:t>
            </w:r>
          </w:p>
        </w:tc>
        <w:tc>
          <w:tcPr>
            <w:tcW w:w="681" w:type="pct"/>
            <w:tcBorders>
              <w:top w:val="dotted" w:sz="4" w:space="0" w:color="auto"/>
              <w:left w:val="dotted" w:sz="4" w:space="0" w:color="auto"/>
              <w:bottom w:val="dotted" w:sz="4" w:space="0" w:color="auto"/>
              <w:right w:val="dotted" w:sz="4" w:space="0" w:color="auto"/>
            </w:tcBorders>
          </w:tcPr>
          <w:p w14:paraId="7E4591B7" w14:textId="77777777" w:rsidR="009A58ED" w:rsidRPr="00AE01A3" w:rsidRDefault="009A58ED" w:rsidP="00256D45">
            <w:pPr>
              <w:jc w:val="center"/>
              <w:rPr>
                <w:rFonts w:cstheme="minorHAnsi"/>
                <w:sz w:val="20"/>
                <w:szCs w:val="20"/>
              </w:rPr>
            </w:pPr>
            <w:r>
              <w:rPr>
                <w:rFonts w:cstheme="minorHAnsi"/>
                <w:sz w:val="20"/>
                <w:szCs w:val="20"/>
              </w:rPr>
              <w:t>26/06/2026</w:t>
            </w:r>
          </w:p>
        </w:tc>
        <w:tc>
          <w:tcPr>
            <w:tcW w:w="684" w:type="pct"/>
            <w:tcBorders>
              <w:top w:val="dotted" w:sz="4" w:space="0" w:color="auto"/>
              <w:left w:val="dotted" w:sz="4" w:space="0" w:color="auto"/>
              <w:bottom w:val="dotted" w:sz="4" w:space="0" w:color="auto"/>
            </w:tcBorders>
          </w:tcPr>
          <w:p w14:paraId="4DF410C4" w14:textId="77777777" w:rsidR="009A58ED" w:rsidRPr="00AE01A3" w:rsidRDefault="009A58ED" w:rsidP="00256D45">
            <w:pPr>
              <w:jc w:val="center"/>
              <w:rPr>
                <w:rFonts w:cstheme="minorHAnsi"/>
                <w:bCs/>
                <w:sz w:val="20"/>
                <w:szCs w:val="20"/>
              </w:rPr>
            </w:pPr>
            <w:proofErr w:type="spellStart"/>
            <w:r>
              <w:rPr>
                <w:rFonts w:cstheme="minorHAnsi"/>
                <w:bCs/>
                <w:sz w:val="20"/>
                <w:szCs w:val="20"/>
                <w:lang w:val="es-MX"/>
              </w:rPr>
              <w:t>Secretariat</w:t>
            </w:r>
            <w:proofErr w:type="spellEnd"/>
          </w:p>
        </w:tc>
      </w:tr>
      <w:tr w:rsidR="009A58ED" w:rsidRPr="00AE01A3" w14:paraId="0D19E7EA" w14:textId="77777777" w:rsidTr="001B3312">
        <w:trPr>
          <w:cantSplit/>
          <w:trHeight w:val="576"/>
          <w:jc w:val="center"/>
        </w:trPr>
        <w:tc>
          <w:tcPr>
            <w:tcW w:w="443" w:type="pct"/>
            <w:tcBorders>
              <w:top w:val="dotted" w:sz="4" w:space="0" w:color="auto"/>
              <w:bottom w:val="dotted" w:sz="4" w:space="0" w:color="auto"/>
              <w:right w:val="dotted" w:sz="4" w:space="0" w:color="auto"/>
            </w:tcBorders>
          </w:tcPr>
          <w:p w14:paraId="1348B14A" w14:textId="77777777" w:rsidR="009A58ED" w:rsidRPr="00AE01A3" w:rsidRDefault="009A58ED" w:rsidP="00256D45">
            <w:pPr>
              <w:jc w:val="center"/>
              <w:rPr>
                <w:rFonts w:cstheme="minorHAnsi"/>
                <w:sz w:val="20"/>
                <w:szCs w:val="20"/>
              </w:rPr>
            </w:pPr>
            <w:r w:rsidRPr="00AE01A3">
              <w:rPr>
                <w:rFonts w:cstheme="minorHAnsi"/>
                <w:sz w:val="20"/>
                <w:szCs w:val="20"/>
              </w:rPr>
              <w:t>WP/04</w:t>
            </w:r>
          </w:p>
        </w:tc>
        <w:tc>
          <w:tcPr>
            <w:tcW w:w="419" w:type="pct"/>
            <w:tcBorders>
              <w:top w:val="dotted" w:sz="4" w:space="0" w:color="auto"/>
              <w:left w:val="dotted" w:sz="4" w:space="0" w:color="auto"/>
              <w:bottom w:val="dotted" w:sz="4" w:space="0" w:color="auto"/>
              <w:right w:val="dotted" w:sz="4" w:space="0" w:color="auto"/>
            </w:tcBorders>
          </w:tcPr>
          <w:p w14:paraId="66C62BE3" w14:textId="77777777" w:rsidR="009A58ED" w:rsidRPr="00AE01A3" w:rsidRDefault="009A58ED" w:rsidP="00256D45">
            <w:pPr>
              <w:jc w:val="center"/>
              <w:rPr>
                <w:rFonts w:cstheme="minorHAnsi"/>
                <w:bCs/>
                <w:sz w:val="20"/>
                <w:szCs w:val="20"/>
              </w:rPr>
            </w:pPr>
            <w:r>
              <w:rPr>
                <w:rFonts w:cstheme="minorHAnsi"/>
                <w:bCs/>
                <w:sz w:val="20"/>
                <w:szCs w:val="20"/>
              </w:rPr>
              <w:t>2.4</w:t>
            </w:r>
          </w:p>
        </w:tc>
        <w:tc>
          <w:tcPr>
            <w:tcW w:w="2773" w:type="pct"/>
            <w:tcBorders>
              <w:top w:val="dotted" w:sz="4" w:space="0" w:color="auto"/>
              <w:left w:val="dotted" w:sz="4" w:space="0" w:color="auto"/>
              <w:bottom w:val="dotted" w:sz="4" w:space="0" w:color="auto"/>
              <w:right w:val="dotted" w:sz="4" w:space="0" w:color="auto"/>
            </w:tcBorders>
          </w:tcPr>
          <w:p w14:paraId="5B8E92A8" w14:textId="77777777" w:rsidR="009A58ED" w:rsidRPr="00AE01A3" w:rsidRDefault="009A58ED" w:rsidP="00256D45">
            <w:pPr>
              <w:jc w:val="both"/>
              <w:rPr>
                <w:rFonts w:cstheme="minorHAnsi"/>
                <w:color w:val="000000"/>
                <w:sz w:val="20"/>
                <w:szCs w:val="20"/>
              </w:rPr>
            </w:pPr>
            <w:r w:rsidRPr="00895ACB">
              <w:rPr>
                <w:rFonts w:cstheme="minorHAnsi"/>
                <w:color w:val="000000"/>
                <w:sz w:val="20"/>
                <w:szCs w:val="20"/>
              </w:rPr>
              <w:t>Follow-</w:t>
            </w:r>
            <w:r>
              <w:rPr>
                <w:rFonts w:cstheme="minorHAnsi"/>
                <w:color w:val="000000"/>
                <w:sz w:val="20"/>
                <w:szCs w:val="20"/>
              </w:rPr>
              <w:t>u</w:t>
            </w:r>
            <w:r w:rsidRPr="00895ACB">
              <w:rPr>
                <w:rFonts w:cstheme="minorHAnsi"/>
                <w:color w:val="000000"/>
                <w:sz w:val="20"/>
                <w:szCs w:val="20"/>
              </w:rPr>
              <w:t xml:space="preserve">p </w:t>
            </w:r>
            <w:r>
              <w:rPr>
                <w:rFonts w:cstheme="minorHAnsi"/>
                <w:color w:val="000000"/>
                <w:sz w:val="20"/>
                <w:szCs w:val="20"/>
              </w:rPr>
              <w:t>t</w:t>
            </w:r>
            <w:r w:rsidRPr="00895ACB">
              <w:rPr>
                <w:rFonts w:cstheme="minorHAnsi"/>
                <w:color w:val="000000"/>
                <w:sz w:val="20"/>
                <w:szCs w:val="20"/>
              </w:rPr>
              <w:t xml:space="preserve">o </w:t>
            </w:r>
            <w:r>
              <w:rPr>
                <w:rFonts w:cstheme="minorHAnsi"/>
                <w:color w:val="000000"/>
                <w:sz w:val="20"/>
                <w:szCs w:val="20"/>
              </w:rPr>
              <w:t>t</w:t>
            </w:r>
            <w:r w:rsidRPr="00895ACB">
              <w:rPr>
                <w:rFonts w:cstheme="minorHAnsi"/>
                <w:color w:val="000000"/>
                <w:sz w:val="20"/>
                <w:szCs w:val="20"/>
              </w:rPr>
              <w:t xml:space="preserve">he Conclusions and Decisions </w:t>
            </w:r>
            <w:r>
              <w:rPr>
                <w:rFonts w:cstheme="minorHAnsi"/>
                <w:color w:val="000000"/>
                <w:sz w:val="20"/>
                <w:szCs w:val="20"/>
              </w:rPr>
              <w:t>o</w:t>
            </w:r>
            <w:r w:rsidRPr="00895ACB">
              <w:rPr>
                <w:rFonts w:cstheme="minorHAnsi"/>
                <w:color w:val="000000"/>
                <w:sz w:val="20"/>
                <w:szCs w:val="20"/>
              </w:rPr>
              <w:t xml:space="preserve">f </w:t>
            </w:r>
            <w:r>
              <w:rPr>
                <w:rFonts w:cstheme="minorHAnsi"/>
                <w:color w:val="000000"/>
                <w:sz w:val="20"/>
                <w:szCs w:val="20"/>
              </w:rPr>
              <w:t>t</w:t>
            </w:r>
            <w:r w:rsidRPr="00895ACB">
              <w:rPr>
                <w:rFonts w:cstheme="minorHAnsi"/>
                <w:color w:val="000000"/>
                <w:sz w:val="20"/>
                <w:szCs w:val="20"/>
              </w:rPr>
              <w:t>he NACC/WG/AGA/TF</w:t>
            </w:r>
          </w:p>
        </w:tc>
        <w:tc>
          <w:tcPr>
            <w:tcW w:w="681" w:type="pct"/>
            <w:tcBorders>
              <w:top w:val="dotted" w:sz="4" w:space="0" w:color="auto"/>
              <w:left w:val="dotted" w:sz="4" w:space="0" w:color="auto"/>
              <w:bottom w:val="dotted" w:sz="4" w:space="0" w:color="auto"/>
              <w:right w:val="dotted" w:sz="4" w:space="0" w:color="auto"/>
            </w:tcBorders>
          </w:tcPr>
          <w:p w14:paraId="079D2627" w14:textId="77777777" w:rsidR="009A58ED" w:rsidRPr="00AE01A3" w:rsidRDefault="009A58ED" w:rsidP="00256D45">
            <w:pPr>
              <w:jc w:val="center"/>
              <w:rPr>
                <w:rFonts w:cstheme="minorHAnsi"/>
                <w:sz w:val="20"/>
                <w:szCs w:val="20"/>
              </w:rPr>
            </w:pPr>
            <w:r>
              <w:rPr>
                <w:rFonts w:cstheme="minorHAnsi"/>
                <w:sz w:val="20"/>
                <w:szCs w:val="20"/>
              </w:rPr>
              <w:t>26/06/2026</w:t>
            </w:r>
          </w:p>
        </w:tc>
        <w:tc>
          <w:tcPr>
            <w:tcW w:w="684" w:type="pct"/>
            <w:tcBorders>
              <w:top w:val="dotted" w:sz="4" w:space="0" w:color="auto"/>
              <w:left w:val="dotted" w:sz="4" w:space="0" w:color="auto"/>
              <w:bottom w:val="dotted" w:sz="4" w:space="0" w:color="auto"/>
            </w:tcBorders>
          </w:tcPr>
          <w:p w14:paraId="32CD67F5" w14:textId="77777777" w:rsidR="009A58ED" w:rsidRPr="00AE01A3" w:rsidRDefault="009A58ED" w:rsidP="00256D45">
            <w:pPr>
              <w:jc w:val="center"/>
              <w:rPr>
                <w:rFonts w:cstheme="minorHAnsi"/>
                <w:bCs/>
                <w:sz w:val="20"/>
                <w:szCs w:val="20"/>
              </w:rPr>
            </w:pPr>
            <w:proofErr w:type="spellStart"/>
            <w:r>
              <w:rPr>
                <w:rFonts w:cstheme="minorHAnsi"/>
                <w:bCs/>
                <w:sz w:val="20"/>
                <w:szCs w:val="20"/>
                <w:lang w:val="es-MX"/>
              </w:rPr>
              <w:t>Secretariat</w:t>
            </w:r>
            <w:proofErr w:type="spellEnd"/>
          </w:p>
        </w:tc>
      </w:tr>
      <w:tr w:rsidR="009A58ED" w:rsidRPr="00AE01A3" w14:paraId="23A47741" w14:textId="77777777" w:rsidTr="001B3312">
        <w:trPr>
          <w:cantSplit/>
          <w:trHeight w:val="576"/>
          <w:jc w:val="center"/>
        </w:trPr>
        <w:tc>
          <w:tcPr>
            <w:tcW w:w="443" w:type="pct"/>
            <w:tcBorders>
              <w:top w:val="dotted" w:sz="4" w:space="0" w:color="auto"/>
              <w:bottom w:val="dotted" w:sz="4" w:space="0" w:color="auto"/>
              <w:right w:val="dotted" w:sz="4" w:space="0" w:color="auto"/>
            </w:tcBorders>
          </w:tcPr>
          <w:p w14:paraId="35E2C18B" w14:textId="77777777" w:rsidR="009A58ED" w:rsidRPr="00AE01A3" w:rsidRDefault="009A58ED" w:rsidP="00256D45">
            <w:pPr>
              <w:jc w:val="center"/>
              <w:rPr>
                <w:rFonts w:cstheme="minorHAnsi"/>
                <w:sz w:val="20"/>
                <w:szCs w:val="20"/>
              </w:rPr>
            </w:pPr>
            <w:r w:rsidRPr="00AE01A3">
              <w:rPr>
                <w:rFonts w:cstheme="minorHAnsi"/>
                <w:sz w:val="20"/>
                <w:szCs w:val="20"/>
              </w:rPr>
              <w:lastRenderedPageBreak/>
              <w:t>WP/05</w:t>
            </w:r>
          </w:p>
        </w:tc>
        <w:tc>
          <w:tcPr>
            <w:tcW w:w="419" w:type="pct"/>
            <w:tcBorders>
              <w:top w:val="dotted" w:sz="4" w:space="0" w:color="auto"/>
              <w:left w:val="dotted" w:sz="4" w:space="0" w:color="auto"/>
              <w:bottom w:val="dotted" w:sz="4" w:space="0" w:color="auto"/>
              <w:right w:val="dotted" w:sz="4" w:space="0" w:color="auto"/>
            </w:tcBorders>
          </w:tcPr>
          <w:p w14:paraId="5727BA8D" w14:textId="77777777" w:rsidR="009A58ED" w:rsidRPr="00AE01A3" w:rsidRDefault="009A58ED" w:rsidP="00256D45">
            <w:pPr>
              <w:jc w:val="center"/>
              <w:rPr>
                <w:rFonts w:cstheme="minorHAnsi"/>
                <w:bCs/>
                <w:sz w:val="20"/>
                <w:szCs w:val="20"/>
              </w:rPr>
            </w:pPr>
            <w:r>
              <w:rPr>
                <w:rFonts w:cstheme="minorHAnsi"/>
                <w:bCs/>
                <w:sz w:val="20"/>
                <w:szCs w:val="20"/>
              </w:rPr>
              <w:t>3</w:t>
            </w:r>
          </w:p>
        </w:tc>
        <w:tc>
          <w:tcPr>
            <w:tcW w:w="2773" w:type="pct"/>
            <w:tcBorders>
              <w:top w:val="dotted" w:sz="4" w:space="0" w:color="auto"/>
              <w:left w:val="dotted" w:sz="4" w:space="0" w:color="auto"/>
              <w:bottom w:val="dotted" w:sz="4" w:space="0" w:color="auto"/>
              <w:right w:val="dotted" w:sz="4" w:space="0" w:color="auto"/>
            </w:tcBorders>
          </w:tcPr>
          <w:p w14:paraId="2A2C90E2" w14:textId="77777777" w:rsidR="009A58ED" w:rsidRPr="00AE01A3" w:rsidRDefault="009A58ED" w:rsidP="00256D45">
            <w:pPr>
              <w:jc w:val="both"/>
              <w:rPr>
                <w:rFonts w:cstheme="minorHAnsi"/>
                <w:color w:val="000000"/>
                <w:sz w:val="20"/>
                <w:szCs w:val="20"/>
              </w:rPr>
            </w:pPr>
            <w:r w:rsidRPr="00864981">
              <w:rPr>
                <w:rFonts w:cstheme="minorHAnsi"/>
                <w:color w:val="000000"/>
                <w:sz w:val="20"/>
                <w:szCs w:val="20"/>
              </w:rPr>
              <w:t xml:space="preserve">Proposed Evolution of </w:t>
            </w:r>
            <w:r>
              <w:rPr>
                <w:rFonts w:cstheme="minorHAnsi"/>
                <w:color w:val="000000"/>
                <w:sz w:val="20"/>
                <w:szCs w:val="20"/>
              </w:rPr>
              <w:t>t</w:t>
            </w:r>
            <w:r w:rsidRPr="00864981">
              <w:rPr>
                <w:rFonts w:cstheme="minorHAnsi"/>
                <w:color w:val="000000"/>
                <w:sz w:val="20"/>
                <w:szCs w:val="20"/>
              </w:rPr>
              <w:t>he N</w:t>
            </w:r>
            <w:r>
              <w:rPr>
                <w:rFonts w:cstheme="minorHAnsi"/>
                <w:color w:val="000000"/>
                <w:sz w:val="20"/>
                <w:szCs w:val="20"/>
              </w:rPr>
              <w:t>ACC</w:t>
            </w:r>
            <w:r w:rsidRPr="00864981">
              <w:rPr>
                <w:rFonts w:cstheme="minorHAnsi"/>
                <w:color w:val="000000"/>
                <w:sz w:val="20"/>
                <w:szCs w:val="20"/>
              </w:rPr>
              <w:t xml:space="preserve"> Aerodromes </w:t>
            </w:r>
            <w:r>
              <w:rPr>
                <w:rFonts w:cstheme="minorHAnsi"/>
                <w:color w:val="000000"/>
                <w:sz w:val="20"/>
                <w:szCs w:val="20"/>
              </w:rPr>
              <w:t>a</w:t>
            </w:r>
            <w:r w:rsidRPr="00864981">
              <w:rPr>
                <w:rFonts w:cstheme="minorHAnsi"/>
                <w:color w:val="000000"/>
                <w:sz w:val="20"/>
                <w:szCs w:val="20"/>
              </w:rPr>
              <w:t>nd Ground Aids (A</w:t>
            </w:r>
            <w:r>
              <w:rPr>
                <w:rFonts w:cstheme="minorHAnsi"/>
                <w:color w:val="000000"/>
                <w:sz w:val="20"/>
                <w:szCs w:val="20"/>
              </w:rPr>
              <w:t>GA</w:t>
            </w:r>
            <w:r w:rsidRPr="00864981">
              <w:rPr>
                <w:rFonts w:cstheme="minorHAnsi"/>
                <w:color w:val="000000"/>
                <w:sz w:val="20"/>
                <w:szCs w:val="20"/>
              </w:rPr>
              <w:t>) Programme</w:t>
            </w:r>
          </w:p>
        </w:tc>
        <w:tc>
          <w:tcPr>
            <w:tcW w:w="681" w:type="pct"/>
            <w:tcBorders>
              <w:top w:val="dotted" w:sz="4" w:space="0" w:color="auto"/>
              <w:left w:val="dotted" w:sz="4" w:space="0" w:color="auto"/>
              <w:bottom w:val="dotted" w:sz="4" w:space="0" w:color="auto"/>
              <w:right w:val="dotted" w:sz="4" w:space="0" w:color="auto"/>
            </w:tcBorders>
          </w:tcPr>
          <w:p w14:paraId="0ABF09E4" w14:textId="77777777" w:rsidR="009A58ED" w:rsidRPr="00AE01A3" w:rsidRDefault="009A58ED" w:rsidP="00256D45">
            <w:pPr>
              <w:jc w:val="center"/>
              <w:rPr>
                <w:rFonts w:cstheme="minorHAnsi"/>
                <w:sz w:val="20"/>
                <w:szCs w:val="20"/>
              </w:rPr>
            </w:pPr>
            <w:r>
              <w:rPr>
                <w:rFonts w:cstheme="minorHAnsi"/>
                <w:sz w:val="20"/>
                <w:szCs w:val="20"/>
              </w:rPr>
              <w:t>26/06/2026</w:t>
            </w:r>
          </w:p>
        </w:tc>
        <w:tc>
          <w:tcPr>
            <w:tcW w:w="684" w:type="pct"/>
            <w:tcBorders>
              <w:top w:val="dotted" w:sz="4" w:space="0" w:color="auto"/>
              <w:left w:val="dotted" w:sz="4" w:space="0" w:color="auto"/>
              <w:bottom w:val="dotted" w:sz="4" w:space="0" w:color="auto"/>
            </w:tcBorders>
          </w:tcPr>
          <w:p w14:paraId="5DEB36DC" w14:textId="77777777" w:rsidR="009A58ED" w:rsidRPr="00AE01A3" w:rsidRDefault="009A58ED" w:rsidP="00256D45">
            <w:pPr>
              <w:jc w:val="center"/>
              <w:rPr>
                <w:rFonts w:cstheme="minorHAnsi"/>
                <w:bCs/>
                <w:sz w:val="20"/>
                <w:szCs w:val="20"/>
              </w:rPr>
            </w:pPr>
            <w:proofErr w:type="spellStart"/>
            <w:r>
              <w:rPr>
                <w:rFonts w:cstheme="minorHAnsi"/>
                <w:bCs/>
                <w:sz w:val="20"/>
                <w:szCs w:val="20"/>
                <w:lang w:val="es-MX"/>
              </w:rPr>
              <w:t>Secretariat</w:t>
            </w:r>
            <w:proofErr w:type="spellEnd"/>
          </w:p>
        </w:tc>
      </w:tr>
      <w:tr w:rsidR="009A58ED" w:rsidRPr="00AE01A3" w14:paraId="3BAD2BD4" w14:textId="77777777" w:rsidTr="001B3312">
        <w:trPr>
          <w:cantSplit/>
          <w:trHeight w:val="576"/>
          <w:jc w:val="center"/>
        </w:trPr>
        <w:tc>
          <w:tcPr>
            <w:tcW w:w="443" w:type="pct"/>
            <w:tcBorders>
              <w:top w:val="dotted" w:sz="4" w:space="0" w:color="auto"/>
              <w:bottom w:val="dotted" w:sz="4" w:space="0" w:color="auto"/>
              <w:right w:val="dotted" w:sz="4" w:space="0" w:color="auto"/>
            </w:tcBorders>
          </w:tcPr>
          <w:p w14:paraId="777FD093" w14:textId="77777777" w:rsidR="009A58ED" w:rsidRPr="00AE01A3" w:rsidRDefault="009A58ED" w:rsidP="00256D45">
            <w:pPr>
              <w:jc w:val="center"/>
              <w:rPr>
                <w:rFonts w:cstheme="minorHAnsi"/>
                <w:sz w:val="20"/>
                <w:szCs w:val="20"/>
              </w:rPr>
            </w:pPr>
            <w:r w:rsidRPr="00AE01A3">
              <w:rPr>
                <w:rFonts w:cstheme="minorHAnsi"/>
                <w:sz w:val="20"/>
                <w:szCs w:val="20"/>
              </w:rPr>
              <w:t>WP/06</w:t>
            </w:r>
          </w:p>
        </w:tc>
        <w:tc>
          <w:tcPr>
            <w:tcW w:w="419" w:type="pct"/>
            <w:tcBorders>
              <w:top w:val="dotted" w:sz="4" w:space="0" w:color="auto"/>
              <w:left w:val="dotted" w:sz="4" w:space="0" w:color="auto"/>
              <w:bottom w:val="dotted" w:sz="4" w:space="0" w:color="auto"/>
              <w:right w:val="dotted" w:sz="4" w:space="0" w:color="auto"/>
            </w:tcBorders>
          </w:tcPr>
          <w:p w14:paraId="7D71A10B" w14:textId="77777777" w:rsidR="009A58ED" w:rsidRPr="00AE01A3" w:rsidRDefault="009A58ED" w:rsidP="00256D45">
            <w:pPr>
              <w:jc w:val="center"/>
              <w:rPr>
                <w:rFonts w:cstheme="minorHAnsi"/>
                <w:bCs/>
                <w:sz w:val="20"/>
                <w:szCs w:val="20"/>
              </w:rPr>
            </w:pPr>
            <w:r>
              <w:rPr>
                <w:rFonts w:cstheme="minorHAnsi"/>
                <w:bCs/>
                <w:sz w:val="20"/>
                <w:szCs w:val="20"/>
              </w:rPr>
              <w:t>3.1</w:t>
            </w:r>
          </w:p>
        </w:tc>
        <w:tc>
          <w:tcPr>
            <w:tcW w:w="2773" w:type="pct"/>
            <w:tcBorders>
              <w:top w:val="dotted" w:sz="4" w:space="0" w:color="auto"/>
              <w:left w:val="dotted" w:sz="4" w:space="0" w:color="auto"/>
              <w:bottom w:val="dotted" w:sz="4" w:space="0" w:color="auto"/>
              <w:right w:val="dotted" w:sz="4" w:space="0" w:color="auto"/>
            </w:tcBorders>
          </w:tcPr>
          <w:p w14:paraId="0B3C16C4" w14:textId="77777777" w:rsidR="009A58ED" w:rsidRPr="00AE01A3" w:rsidRDefault="009A58ED" w:rsidP="00256D45">
            <w:pPr>
              <w:jc w:val="both"/>
              <w:rPr>
                <w:rFonts w:cstheme="minorHAnsi"/>
                <w:color w:val="000000"/>
                <w:sz w:val="20"/>
                <w:szCs w:val="20"/>
              </w:rPr>
            </w:pPr>
            <w:r w:rsidRPr="00B53ADB">
              <w:rPr>
                <w:rFonts w:cstheme="minorHAnsi"/>
                <w:color w:val="000000"/>
                <w:sz w:val="20"/>
                <w:szCs w:val="20"/>
              </w:rPr>
              <w:t>Proposal for a Review of the NACC/WG/AGA Task Force Terms of Reference</w:t>
            </w:r>
          </w:p>
        </w:tc>
        <w:tc>
          <w:tcPr>
            <w:tcW w:w="681" w:type="pct"/>
            <w:tcBorders>
              <w:top w:val="dotted" w:sz="4" w:space="0" w:color="auto"/>
              <w:left w:val="dotted" w:sz="4" w:space="0" w:color="auto"/>
              <w:bottom w:val="dotted" w:sz="4" w:space="0" w:color="auto"/>
              <w:right w:val="dotted" w:sz="4" w:space="0" w:color="auto"/>
            </w:tcBorders>
          </w:tcPr>
          <w:p w14:paraId="1B4202BF" w14:textId="77777777" w:rsidR="009A58ED" w:rsidRPr="00AE01A3" w:rsidRDefault="009A58ED" w:rsidP="00256D45">
            <w:pPr>
              <w:jc w:val="center"/>
              <w:rPr>
                <w:rFonts w:cstheme="minorHAnsi"/>
                <w:sz w:val="20"/>
                <w:szCs w:val="20"/>
              </w:rPr>
            </w:pPr>
            <w:r>
              <w:rPr>
                <w:rFonts w:cstheme="minorHAnsi"/>
                <w:sz w:val="20"/>
                <w:szCs w:val="20"/>
              </w:rPr>
              <w:t>27/07/2026</w:t>
            </w:r>
          </w:p>
        </w:tc>
        <w:tc>
          <w:tcPr>
            <w:tcW w:w="684" w:type="pct"/>
            <w:tcBorders>
              <w:top w:val="dotted" w:sz="4" w:space="0" w:color="auto"/>
              <w:left w:val="dotted" w:sz="4" w:space="0" w:color="auto"/>
              <w:bottom w:val="dotted" w:sz="4" w:space="0" w:color="auto"/>
            </w:tcBorders>
          </w:tcPr>
          <w:p w14:paraId="4E700CF0" w14:textId="77777777" w:rsidR="009A58ED" w:rsidRPr="00AE01A3" w:rsidRDefault="009A58ED" w:rsidP="00256D45">
            <w:pPr>
              <w:jc w:val="center"/>
              <w:rPr>
                <w:rFonts w:cstheme="minorHAnsi"/>
                <w:bCs/>
                <w:sz w:val="20"/>
                <w:szCs w:val="20"/>
              </w:rPr>
            </w:pPr>
            <w:proofErr w:type="spellStart"/>
            <w:r>
              <w:rPr>
                <w:rFonts w:cstheme="minorHAnsi"/>
                <w:bCs/>
                <w:sz w:val="20"/>
                <w:szCs w:val="20"/>
                <w:lang w:val="es-MX"/>
              </w:rPr>
              <w:t>Secretariat</w:t>
            </w:r>
            <w:proofErr w:type="spellEnd"/>
          </w:p>
        </w:tc>
      </w:tr>
      <w:tr w:rsidR="009A58ED" w:rsidRPr="00AE01A3" w14:paraId="7EF56BA8" w14:textId="77777777" w:rsidTr="001B3312">
        <w:trPr>
          <w:cantSplit/>
          <w:trHeight w:val="576"/>
          <w:jc w:val="center"/>
        </w:trPr>
        <w:tc>
          <w:tcPr>
            <w:tcW w:w="443" w:type="pct"/>
            <w:tcBorders>
              <w:top w:val="dotted" w:sz="4" w:space="0" w:color="auto"/>
              <w:bottom w:val="dotted" w:sz="4" w:space="0" w:color="auto"/>
              <w:right w:val="dotted" w:sz="4" w:space="0" w:color="auto"/>
            </w:tcBorders>
          </w:tcPr>
          <w:p w14:paraId="7D773948" w14:textId="77777777" w:rsidR="009A58ED" w:rsidRPr="00AE01A3" w:rsidRDefault="009A58ED" w:rsidP="00256D45">
            <w:pPr>
              <w:jc w:val="center"/>
              <w:rPr>
                <w:rFonts w:cstheme="minorHAnsi"/>
                <w:sz w:val="20"/>
                <w:szCs w:val="20"/>
              </w:rPr>
            </w:pPr>
            <w:r w:rsidRPr="00AE01A3">
              <w:rPr>
                <w:rFonts w:cstheme="minorHAnsi"/>
                <w:sz w:val="20"/>
                <w:szCs w:val="20"/>
              </w:rPr>
              <w:t>WP/07</w:t>
            </w:r>
          </w:p>
        </w:tc>
        <w:tc>
          <w:tcPr>
            <w:tcW w:w="419" w:type="pct"/>
            <w:tcBorders>
              <w:top w:val="dotted" w:sz="4" w:space="0" w:color="auto"/>
              <w:left w:val="dotted" w:sz="4" w:space="0" w:color="auto"/>
              <w:bottom w:val="dotted" w:sz="4" w:space="0" w:color="auto"/>
              <w:right w:val="dotted" w:sz="4" w:space="0" w:color="auto"/>
            </w:tcBorders>
          </w:tcPr>
          <w:p w14:paraId="61DD741E" w14:textId="77777777" w:rsidR="009A58ED" w:rsidRPr="00AE01A3" w:rsidRDefault="009A58ED" w:rsidP="00256D45">
            <w:pPr>
              <w:jc w:val="center"/>
              <w:rPr>
                <w:rFonts w:cstheme="minorHAnsi"/>
                <w:bCs/>
                <w:sz w:val="20"/>
                <w:szCs w:val="20"/>
              </w:rPr>
            </w:pPr>
            <w:r>
              <w:rPr>
                <w:rFonts w:cstheme="minorHAnsi"/>
                <w:bCs/>
                <w:sz w:val="20"/>
                <w:szCs w:val="20"/>
              </w:rPr>
              <w:t>3.2</w:t>
            </w:r>
          </w:p>
        </w:tc>
        <w:tc>
          <w:tcPr>
            <w:tcW w:w="2773" w:type="pct"/>
            <w:tcBorders>
              <w:top w:val="dotted" w:sz="4" w:space="0" w:color="auto"/>
              <w:left w:val="dotted" w:sz="4" w:space="0" w:color="auto"/>
              <w:bottom w:val="dotted" w:sz="4" w:space="0" w:color="auto"/>
              <w:right w:val="dotted" w:sz="4" w:space="0" w:color="auto"/>
            </w:tcBorders>
          </w:tcPr>
          <w:p w14:paraId="07BC9192" w14:textId="77777777" w:rsidR="009A58ED" w:rsidRPr="00AE01A3" w:rsidRDefault="009A58ED" w:rsidP="00256D45">
            <w:pPr>
              <w:jc w:val="both"/>
              <w:rPr>
                <w:rFonts w:cstheme="minorHAnsi"/>
                <w:color w:val="000000"/>
                <w:sz w:val="20"/>
                <w:szCs w:val="20"/>
              </w:rPr>
            </w:pPr>
            <w:r w:rsidRPr="00116BEF">
              <w:rPr>
                <w:rFonts w:cstheme="minorHAnsi"/>
                <w:color w:val="000000"/>
                <w:sz w:val="20"/>
                <w:szCs w:val="20"/>
              </w:rPr>
              <w:t xml:space="preserve">Proposal </w:t>
            </w:r>
            <w:r>
              <w:rPr>
                <w:rFonts w:cstheme="minorHAnsi"/>
                <w:color w:val="000000"/>
                <w:sz w:val="20"/>
                <w:szCs w:val="20"/>
              </w:rPr>
              <w:t>f</w:t>
            </w:r>
            <w:r w:rsidRPr="00116BEF">
              <w:rPr>
                <w:rFonts w:cstheme="minorHAnsi"/>
                <w:color w:val="000000"/>
                <w:sz w:val="20"/>
                <w:szCs w:val="20"/>
              </w:rPr>
              <w:t xml:space="preserve">or the Establishment </w:t>
            </w:r>
            <w:r>
              <w:rPr>
                <w:rFonts w:cstheme="minorHAnsi"/>
                <w:color w:val="000000"/>
                <w:sz w:val="20"/>
                <w:szCs w:val="20"/>
              </w:rPr>
              <w:t>o</w:t>
            </w:r>
            <w:r w:rsidRPr="00116BEF">
              <w:rPr>
                <w:rFonts w:cstheme="minorHAnsi"/>
                <w:color w:val="000000"/>
                <w:sz w:val="20"/>
                <w:szCs w:val="20"/>
              </w:rPr>
              <w:t xml:space="preserve">f </w:t>
            </w:r>
            <w:r>
              <w:rPr>
                <w:rFonts w:cstheme="minorHAnsi"/>
                <w:color w:val="000000"/>
                <w:sz w:val="20"/>
                <w:szCs w:val="20"/>
              </w:rPr>
              <w:t>a</w:t>
            </w:r>
            <w:r w:rsidRPr="00116BEF">
              <w:rPr>
                <w:rFonts w:cstheme="minorHAnsi"/>
                <w:color w:val="000000"/>
                <w:sz w:val="20"/>
                <w:szCs w:val="20"/>
              </w:rPr>
              <w:t xml:space="preserve"> C</w:t>
            </w:r>
            <w:r>
              <w:rPr>
                <w:rFonts w:cstheme="minorHAnsi"/>
                <w:color w:val="000000"/>
                <w:sz w:val="20"/>
                <w:szCs w:val="20"/>
              </w:rPr>
              <w:t>ARICOM</w:t>
            </w:r>
            <w:r w:rsidRPr="00116BEF">
              <w:rPr>
                <w:rFonts w:cstheme="minorHAnsi"/>
                <w:color w:val="000000"/>
                <w:sz w:val="20"/>
                <w:szCs w:val="20"/>
              </w:rPr>
              <w:t xml:space="preserve"> A</w:t>
            </w:r>
            <w:r>
              <w:rPr>
                <w:rFonts w:cstheme="minorHAnsi"/>
                <w:color w:val="000000"/>
                <w:sz w:val="20"/>
                <w:szCs w:val="20"/>
              </w:rPr>
              <w:t>GA</w:t>
            </w:r>
            <w:r w:rsidRPr="00116BEF">
              <w:rPr>
                <w:rFonts w:cstheme="minorHAnsi"/>
                <w:color w:val="000000"/>
                <w:sz w:val="20"/>
                <w:szCs w:val="20"/>
              </w:rPr>
              <w:t xml:space="preserve"> Regulatory </w:t>
            </w:r>
            <w:proofErr w:type="spellStart"/>
            <w:r w:rsidRPr="00116BEF">
              <w:rPr>
                <w:rFonts w:cstheme="minorHAnsi"/>
                <w:color w:val="000000"/>
                <w:sz w:val="20"/>
                <w:szCs w:val="20"/>
              </w:rPr>
              <w:t>Harmonisation</w:t>
            </w:r>
            <w:proofErr w:type="spellEnd"/>
            <w:r w:rsidRPr="00116BEF">
              <w:rPr>
                <w:rFonts w:cstheme="minorHAnsi"/>
                <w:color w:val="000000"/>
                <w:sz w:val="20"/>
                <w:szCs w:val="20"/>
              </w:rPr>
              <w:t xml:space="preserve"> Action Group</w:t>
            </w:r>
          </w:p>
        </w:tc>
        <w:tc>
          <w:tcPr>
            <w:tcW w:w="681" w:type="pct"/>
            <w:tcBorders>
              <w:top w:val="dotted" w:sz="4" w:space="0" w:color="auto"/>
              <w:left w:val="dotted" w:sz="4" w:space="0" w:color="auto"/>
              <w:bottom w:val="dotted" w:sz="4" w:space="0" w:color="auto"/>
              <w:right w:val="dotted" w:sz="4" w:space="0" w:color="auto"/>
            </w:tcBorders>
          </w:tcPr>
          <w:p w14:paraId="68294C61" w14:textId="77777777" w:rsidR="009A58ED" w:rsidRPr="00AE01A3" w:rsidRDefault="009A58ED" w:rsidP="00256D45">
            <w:pPr>
              <w:jc w:val="center"/>
              <w:rPr>
                <w:rFonts w:cstheme="minorHAnsi"/>
                <w:sz w:val="20"/>
                <w:szCs w:val="20"/>
              </w:rPr>
            </w:pPr>
            <w:r>
              <w:rPr>
                <w:rFonts w:cstheme="minorHAnsi"/>
                <w:sz w:val="20"/>
                <w:szCs w:val="20"/>
              </w:rPr>
              <w:t>27/07/2026</w:t>
            </w:r>
          </w:p>
        </w:tc>
        <w:tc>
          <w:tcPr>
            <w:tcW w:w="684" w:type="pct"/>
            <w:tcBorders>
              <w:top w:val="dotted" w:sz="4" w:space="0" w:color="auto"/>
              <w:left w:val="dotted" w:sz="4" w:space="0" w:color="auto"/>
              <w:bottom w:val="dotted" w:sz="4" w:space="0" w:color="auto"/>
            </w:tcBorders>
          </w:tcPr>
          <w:p w14:paraId="136403E0" w14:textId="77777777" w:rsidR="009A58ED" w:rsidRPr="00AE01A3" w:rsidRDefault="009A58ED" w:rsidP="00256D45">
            <w:pPr>
              <w:jc w:val="center"/>
              <w:rPr>
                <w:rFonts w:cstheme="minorHAnsi"/>
                <w:bCs/>
                <w:sz w:val="20"/>
                <w:szCs w:val="20"/>
              </w:rPr>
            </w:pPr>
            <w:proofErr w:type="spellStart"/>
            <w:r>
              <w:rPr>
                <w:rFonts w:cstheme="minorHAnsi"/>
                <w:bCs/>
                <w:sz w:val="20"/>
                <w:szCs w:val="20"/>
                <w:lang w:val="es-MX"/>
              </w:rPr>
              <w:t>Secretariat</w:t>
            </w:r>
            <w:proofErr w:type="spellEnd"/>
          </w:p>
        </w:tc>
      </w:tr>
      <w:tr w:rsidR="009A58ED" w:rsidRPr="00AE01A3" w14:paraId="5567587E" w14:textId="77777777" w:rsidTr="001B3312">
        <w:trPr>
          <w:cantSplit/>
          <w:trHeight w:val="576"/>
          <w:jc w:val="center"/>
        </w:trPr>
        <w:tc>
          <w:tcPr>
            <w:tcW w:w="443" w:type="pct"/>
            <w:tcBorders>
              <w:top w:val="dotted" w:sz="4" w:space="0" w:color="auto"/>
              <w:bottom w:val="dotted" w:sz="4" w:space="0" w:color="auto"/>
              <w:right w:val="dotted" w:sz="4" w:space="0" w:color="auto"/>
            </w:tcBorders>
          </w:tcPr>
          <w:p w14:paraId="28301095" w14:textId="77777777" w:rsidR="009A58ED" w:rsidRPr="00AE01A3" w:rsidRDefault="009A58ED" w:rsidP="00256D45">
            <w:pPr>
              <w:jc w:val="center"/>
              <w:rPr>
                <w:rFonts w:cstheme="minorHAnsi"/>
                <w:sz w:val="20"/>
                <w:szCs w:val="20"/>
              </w:rPr>
            </w:pPr>
            <w:r w:rsidRPr="00AE01A3">
              <w:rPr>
                <w:rFonts w:cstheme="minorHAnsi"/>
                <w:sz w:val="20"/>
                <w:szCs w:val="20"/>
              </w:rPr>
              <w:t>WP/08</w:t>
            </w:r>
          </w:p>
        </w:tc>
        <w:tc>
          <w:tcPr>
            <w:tcW w:w="419" w:type="pct"/>
            <w:tcBorders>
              <w:top w:val="dotted" w:sz="4" w:space="0" w:color="auto"/>
              <w:left w:val="dotted" w:sz="4" w:space="0" w:color="auto"/>
              <w:bottom w:val="dotted" w:sz="4" w:space="0" w:color="auto"/>
              <w:right w:val="dotted" w:sz="4" w:space="0" w:color="auto"/>
            </w:tcBorders>
          </w:tcPr>
          <w:p w14:paraId="56F8E40B" w14:textId="77777777" w:rsidR="009A58ED" w:rsidRPr="00AE01A3" w:rsidRDefault="009A58ED" w:rsidP="00256D45">
            <w:pPr>
              <w:jc w:val="center"/>
              <w:rPr>
                <w:rFonts w:cstheme="minorHAnsi"/>
                <w:bCs/>
                <w:sz w:val="20"/>
                <w:szCs w:val="20"/>
              </w:rPr>
            </w:pPr>
            <w:r>
              <w:rPr>
                <w:rFonts w:cstheme="minorHAnsi"/>
                <w:bCs/>
                <w:sz w:val="20"/>
                <w:szCs w:val="20"/>
              </w:rPr>
              <w:t>4.1</w:t>
            </w:r>
          </w:p>
        </w:tc>
        <w:tc>
          <w:tcPr>
            <w:tcW w:w="2773" w:type="pct"/>
            <w:tcBorders>
              <w:top w:val="dotted" w:sz="4" w:space="0" w:color="auto"/>
              <w:left w:val="dotted" w:sz="4" w:space="0" w:color="auto"/>
              <w:bottom w:val="dotted" w:sz="4" w:space="0" w:color="auto"/>
              <w:right w:val="dotted" w:sz="4" w:space="0" w:color="auto"/>
            </w:tcBorders>
          </w:tcPr>
          <w:p w14:paraId="25515184" w14:textId="77777777" w:rsidR="009A58ED" w:rsidRPr="00AE01A3" w:rsidRDefault="009A58ED" w:rsidP="00256D45">
            <w:pPr>
              <w:jc w:val="both"/>
              <w:rPr>
                <w:rFonts w:cstheme="minorHAnsi"/>
                <w:color w:val="000000"/>
                <w:sz w:val="20"/>
                <w:szCs w:val="20"/>
              </w:rPr>
            </w:pPr>
            <w:r w:rsidRPr="00DA3F01">
              <w:rPr>
                <w:rFonts w:cstheme="minorHAnsi"/>
                <w:color w:val="000000"/>
                <w:sz w:val="20"/>
                <w:szCs w:val="20"/>
              </w:rPr>
              <w:t>Proposal for a Model Agreement Between the AAC and Environmental and Land Use Authorities (PQ 8.415)</w:t>
            </w:r>
          </w:p>
        </w:tc>
        <w:tc>
          <w:tcPr>
            <w:tcW w:w="681" w:type="pct"/>
            <w:tcBorders>
              <w:top w:val="dotted" w:sz="4" w:space="0" w:color="auto"/>
              <w:left w:val="dotted" w:sz="4" w:space="0" w:color="auto"/>
              <w:bottom w:val="dotted" w:sz="4" w:space="0" w:color="auto"/>
              <w:right w:val="dotted" w:sz="4" w:space="0" w:color="auto"/>
            </w:tcBorders>
          </w:tcPr>
          <w:p w14:paraId="3BB0EE6C" w14:textId="77777777" w:rsidR="009A58ED" w:rsidRPr="00AE01A3" w:rsidRDefault="009A58ED" w:rsidP="00256D45">
            <w:pPr>
              <w:jc w:val="center"/>
              <w:rPr>
                <w:rFonts w:cstheme="minorHAnsi"/>
                <w:sz w:val="20"/>
                <w:szCs w:val="20"/>
              </w:rPr>
            </w:pPr>
            <w:r>
              <w:rPr>
                <w:rFonts w:cstheme="minorHAnsi"/>
                <w:sz w:val="20"/>
                <w:szCs w:val="20"/>
              </w:rPr>
              <w:t>30/07/2026</w:t>
            </w:r>
          </w:p>
        </w:tc>
        <w:tc>
          <w:tcPr>
            <w:tcW w:w="684" w:type="pct"/>
            <w:tcBorders>
              <w:top w:val="dotted" w:sz="4" w:space="0" w:color="auto"/>
              <w:left w:val="dotted" w:sz="4" w:space="0" w:color="auto"/>
              <w:bottom w:val="dotted" w:sz="4" w:space="0" w:color="auto"/>
            </w:tcBorders>
          </w:tcPr>
          <w:p w14:paraId="0DB78B4A" w14:textId="77777777" w:rsidR="009A58ED" w:rsidRPr="00AE01A3" w:rsidRDefault="009A58ED" w:rsidP="00256D45">
            <w:pPr>
              <w:jc w:val="center"/>
              <w:rPr>
                <w:rFonts w:cstheme="minorHAnsi"/>
                <w:bCs/>
                <w:sz w:val="20"/>
                <w:szCs w:val="20"/>
              </w:rPr>
            </w:pPr>
            <w:r>
              <w:rPr>
                <w:rFonts w:cstheme="minorHAnsi"/>
                <w:bCs/>
                <w:sz w:val="20"/>
                <w:szCs w:val="20"/>
              </w:rPr>
              <w:t>Costa Rica</w:t>
            </w:r>
          </w:p>
        </w:tc>
      </w:tr>
      <w:tr w:rsidR="009A58ED" w:rsidRPr="00AE01A3" w14:paraId="7CFBE1A1" w14:textId="77777777" w:rsidTr="001B3312">
        <w:trPr>
          <w:cantSplit/>
          <w:trHeight w:val="576"/>
          <w:jc w:val="center"/>
        </w:trPr>
        <w:tc>
          <w:tcPr>
            <w:tcW w:w="443" w:type="pct"/>
            <w:tcBorders>
              <w:top w:val="dotted" w:sz="4" w:space="0" w:color="auto"/>
              <w:bottom w:val="dotted" w:sz="4" w:space="0" w:color="auto"/>
              <w:right w:val="dotted" w:sz="4" w:space="0" w:color="auto"/>
            </w:tcBorders>
          </w:tcPr>
          <w:p w14:paraId="78BAC5F7" w14:textId="77777777" w:rsidR="009A58ED" w:rsidRPr="00AE01A3" w:rsidRDefault="009A58ED" w:rsidP="00256D45">
            <w:pPr>
              <w:jc w:val="center"/>
              <w:rPr>
                <w:rFonts w:cstheme="minorHAnsi"/>
                <w:sz w:val="20"/>
                <w:szCs w:val="20"/>
              </w:rPr>
            </w:pPr>
            <w:r w:rsidRPr="00AE01A3">
              <w:rPr>
                <w:rFonts w:cstheme="minorHAnsi"/>
                <w:sz w:val="20"/>
                <w:szCs w:val="20"/>
              </w:rPr>
              <w:t>WP/09</w:t>
            </w:r>
          </w:p>
        </w:tc>
        <w:tc>
          <w:tcPr>
            <w:tcW w:w="419" w:type="pct"/>
            <w:tcBorders>
              <w:top w:val="dotted" w:sz="4" w:space="0" w:color="auto"/>
              <w:left w:val="dotted" w:sz="4" w:space="0" w:color="auto"/>
              <w:bottom w:val="dotted" w:sz="4" w:space="0" w:color="auto"/>
              <w:right w:val="dotted" w:sz="4" w:space="0" w:color="auto"/>
            </w:tcBorders>
          </w:tcPr>
          <w:p w14:paraId="3049A006" w14:textId="77777777" w:rsidR="009A58ED" w:rsidRPr="00AE01A3" w:rsidRDefault="009A58ED" w:rsidP="00256D45">
            <w:pPr>
              <w:jc w:val="center"/>
              <w:rPr>
                <w:rFonts w:cstheme="minorHAnsi"/>
                <w:bCs/>
                <w:sz w:val="20"/>
                <w:szCs w:val="20"/>
              </w:rPr>
            </w:pPr>
            <w:r>
              <w:rPr>
                <w:rFonts w:cstheme="minorHAnsi"/>
                <w:bCs/>
                <w:sz w:val="20"/>
                <w:szCs w:val="20"/>
              </w:rPr>
              <w:t>4.1</w:t>
            </w:r>
          </w:p>
        </w:tc>
        <w:tc>
          <w:tcPr>
            <w:tcW w:w="2773" w:type="pct"/>
            <w:tcBorders>
              <w:top w:val="dotted" w:sz="4" w:space="0" w:color="auto"/>
              <w:left w:val="dotted" w:sz="4" w:space="0" w:color="auto"/>
              <w:bottom w:val="dotted" w:sz="4" w:space="0" w:color="auto"/>
              <w:right w:val="dotted" w:sz="4" w:space="0" w:color="auto"/>
            </w:tcBorders>
          </w:tcPr>
          <w:p w14:paraId="138CD36F" w14:textId="77777777" w:rsidR="009A58ED" w:rsidRPr="00AE01A3" w:rsidRDefault="009A58ED" w:rsidP="00256D45">
            <w:pPr>
              <w:jc w:val="both"/>
              <w:rPr>
                <w:rFonts w:cstheme="minorHAnsi"/>
                <w:color w:val="000000"/>
                <w:sz w:val="20"/>
                <w:szCs w:val="20"/>
              </w:rPr>
            </w:pPr>
            <w:r w:rsidRPr="00E25144">
              <w:rPr>
                <w:rFonts w:cstheme="minorHAnsi"/>
                <w:color w:val="000000"/>
                <w:sz w:val="20"/>
                <w:szCs w:val="20"/>
              </w:rPr>
              <w:t xml:space="preserve">Proposal for the Creation of Model Guidance Material </w:t>
            </w:r>
            <w:r>
              <w:rPr>
                <w:rFonts w:cstheme="minorHAnsi"/>
                <w:color w:val="000000"/>
                <w:sz w:val="20"/>
                <w:szCs w:val="20"/>
              </w:rPr>
              <w:t>t</w:t>
            </w:r>
            <w:r w:rsidRPr="00E25144">
              <w:rPr>
                <w:rFonts w:cstheme="minorHAnsi"/>
                <w:color w:val="000000"/>
                <w:sz w:val="20"/>
                <w:szCs w:val="20"/>
              </w:rPr>
              <w:t>o Comply with USOAP AGA Protocol Questions Under CE-5</w:t>
            </w:r>
          </w:p>
        </w:tc>
        <w:tc>
          <w:tcPr>
            <w:tcW w:w="681" w:type="pct"/>
            <w:tcBorders>
              <w:top w:val="dotted" w:sz="4" w:space="0" w:color="auto"/>
              <w:left w:val="dotted" w:sz="4" w:space="0" w:color="auto"/>
              <w:bottom w:val="dotted" w:sz="4" w:space="0" w:color="auto"/>
              <w:right w:val="dotted" w:sz="4" w:space="0" w:color="auto"/>
            </w:tcBorders>
          </w:tcPr>
          <w:p w14:paraId="1C980738" w14:textId="77777777" w:rsidR="009A58ED" w:rsidRPr="00AE01A3" w:rsidRDefault="009A58ED" w:rsidP="00256D45">
            <w:pPr>
              <w:jc w:val="center"/>
              <w:rPr>
                <w:rFonts w:cstheme="minorHAnsi"/>
                <w:sz w:val="20"/>
                <w:szCs w:val="20"/>
              </w:rPr>
            </w:pPr>
            <w:r>
              <w:rPr>
                <w:rFonts w:cstheme="minorHAnsi"/>
                <w:sz w:val="20"/>
                <w:szCs w:val="20"/>
              </w:rPr>
              <w:t>30/07/2026</w:t>
            </w:r>
          </w:p>
        </w:tc>
        <w:tc>
          <w:tcPr>
            <w:tcW w:w="684" w:type="pct"/>
            <w:tcBorders>
              <w:top w:val="dotted" w:sz="4" w:space="0" w:color="auto"/>
              <w:left w:val="dotted" w:sz="4" w:space="0" w:color="auto"/>
              <w:bottom w:val="dotted" w:sz="4" w:space="0" w:color="auto"/>
            </w:tcBorders>
          </w:tcPr>
          <w:p w14:paraId="0F59A42C" w14:textId="77777777" w:rsidR="009A58ED" w:rsidRPr="00AE01A3" w:rsidRDefault="009A58ED" w:rsidP="00256D45">
            <w:pPr>
              <w:jc w:val="center"/>
              <w:rPr>
                <w:rFonts w:cstheme="minorHAnsi"/>
                <w:bCs/>
                <w:sz w:val="20"/>
                <w:szCs w:val="20"/>
              </w:rPr>
            </w:pPr>
            <w:proofErr w:type="spellStart"/>
            <w:r>
              <w:rPr>
                <w:rFonts w:cstheme="minorHAnsi"/>
                <w:bCs/>
                <w:sz w:val="20"/>
                <w:szCs w:val="20"/>
                <w:lang w:val="es-MX"/>
              </w:rPr>
              <w:t>Secretariat</w:t>
            </w:r>
            <w:proofErr w:type="spellEnd"/>
          </w:p>
        </w:tc>
      </w:tr>
      <w:tr w:rsidR="009A58ED" w:rsidRPr="00AE01A3" w14:paraId="7AD12A65" w14:textId="77777777" w:rsidTr="001B3312">
        <w:trPr>
          <w:cantSplit/>
          <w:trHeight w:val="576"/>
          <w:jc w:val="center"/>
        </w:trPr>
        <w:tc>
          <w:tcPr>
            <w:tcW w:w="443" w:type="pct"/>
            <w:tcBorders>
              <w:top w:val="dotted" w:sz="4" w:space="0" w:color="auto"/>
              <w:bottom w:val="dotted" w:sz="4" w:space="0" w:color="auto"/>
              <w:right w:val="dotted" w:sz="4" w:space="0" w:color="auto"/>
            </w:tcBorders>
          </w:tcPr>
          <w:p w14:paraId="660BDFC9" w14:textId="77777777" w:rsidR="009A58ED" w:rsidRPr="00AE01A3" w:rsidRDefault="009A58ED" w:rsidP="00256D45">
            <w:pPr>
              <w:jc w:val="center"/>
              <w:rPr>
                <w:rFonts w:cstheme="minorHAnsi"/>
                <w:sz w:val="20"/>
                <w:szCs w:val="20"/>
              </w:rPr>
            </w:pPr>
            <w:r w:rsidRPr="00AE01A3">
              <w:rPr>
                <w:rFonts w:cstheme="minorHAnsi"/>
                <w:sz w:val="20"/>
                <w:szCs w:val="20"/>
              </w:rPr>
              <w:t>WP/10</w:t>
            </w:r>
          </w:p>
        </w:tc>
        <w:tc>
          <w:tcPr>
            <w:tcW w:w="419" w:type="pct"/>
            <w:tcBorders>
              <w:top w:val="dotted" w:sz="4" w:space="0" w:color="auto"/>
              <w:left w:val="dotted" w:sz="4" w:space="0" w:color="auto"/>
              <w:bottom w:val="dotted" w:sz="4" w:space="0" w:color="auto"/>
              <w:right w:val="dotted" w:sz="4" w:space="0" w:color="auto"/>
            </w:tcBorders>
          </w:tcPr>
          <w:p w14:paraId="70951D6C" w14:textId="77777777" w:rsidR="009A58ED" w:rsidRPr="00AE01A3" w:rsidRDefault="009A58ED" w:rsidP="00256D45">
            <w:pPr>
              <w:jc w:val="center"/>
              <w:rPr>
                <w:rFonts w:cstheme="minorHAnsi"/>
                <w:bCs/>
                <w:sz w:val="20"/>
                <w:szCs w:val="20"/>
              </w:rPr>
            </w:pPr>
            <w:r>
              <w:rPr>
                <w:rFonts w:cstheme="minorHAnsi"/>
                <w:bCs/>
                <w:sz w:val="20"/>
                <w:szCs w:val="20"/>
              </w:rPr>
              <w:t>4.1</w:t>
            </w:r>
          </w:p>
        </w:tc>
        <w:tc>
          <w:tcPr>
            <w:tcW w:w="2773" w:type="pct"/>
            <w:tcBorders>
              <w:top w:val="dotted" w:sz="4" w:space="0" w:color="auto"/>
              <w:left w:val="dotted" w:sz="4" w:space="0" w:color="auto"/>
              <w:bottom w:val="dotted" w:sz="4" w:space="0" w:color="auto"/>
              <w:right w:val="dotted" w:sz="4" w:space="0" w:color="auto"/>
            </w:tcBorders>
          </w:tcPr>
          <w:p w14:paraId="2396BEA8" w14:textId="77777777" w:rsidR="009A58ED" w:rsidRPr="00AE01A3" w:rsidRDefault="009A58ED" w:rsidP="00256D45">
            <w:pPr>
              <w:jc w:val="both"/>
              <w:rPr>
                <w:rFonts w:cstheme="minorHAnsi"/>
                <w:color w:val="000000"/>
                <w:sz w:val="20"/>
                <w:szCs w:val="20"/>
              </w:rPr>
            </w:pPr>
            <w:r w:rsidRPr="00F46F77">
              <w:rPr>
                <w:rFonts w:cstheme="minorHAnsi"/>
                <w:color w:val="000000"/>
                <w:sz w:val="20"/>
                <w:szCs w:val="20"/>
              </w:rPr>
              <w:t xml:space="preserve">Status </w:t>
            </w:r>
            <w:r>
              <w:rPr>
                <w:rFonts w:cstheme="minorHAnsi"/>
                <w:color w:val="000000"/>
                <w:sz w:val="20"/>
                <w:szCs w:val="20"/>
              </w:rPr>
              <w:t>o</w:t>
            </w:r>
            <w:r w:rsidRPr="00F46F77">
              <w:rPr>
                <w:rFonts w:cstheme="minorHAnsi"/>
                <w:color w:val="000000"/>
                <w:sz w:val="20"/>
                <w:szCs w:val="20"/>
              </w:rPr>
              <w:t xml:space="preserve">f Aerodrome Certification in </w:t>
            </w:r>
            <w:r>
              <w:rPr>
                <w:rFonts w:cstheme="minorHAnsi"/>
                <w:color w:val="000000"/>
                <w:sz w:val="20"/>
                <w:szCs w:val="20"/>
              </w:rPr>
              <w:t>t</w:t>
            </w:r>
            <w:r w:rsidRPr="00F46F77">
              <w:rPr>
                <w:rFonts w:cstheme="minorHAnsi"/>
                <w:color w:val="000000"/>
                <w:sz w:val="20"/>
                <w:szCs w:val="20"/>
              </w:rPr>
              <w:t>he C</w:t>
            </w:r>
            <w:r>
              <w:rPr>
                <w:rFonts w:cstheme="minorHAnsi"/>
                <w:color w:val="000000"/>
                <w:sz w:val="20"/>
                <w:szCs w:val="20"/>
              </w:rPr>
              <w:t>AR</w:t>
            </w:r>
            <w:r w:rsidRPr="00F46F77">
              <w:rPr>
                <w:rFonts w:cstheme="minorHAnsi"/>
                <w:color w:val="000000"/>
                <w:sz w:val="20"/>
                <w:szCs w:val="20"/>
              </w:rPr>
              <w:t xml:space="preserve"> Region</w:t>
            </w:r>
          </w:p>
        </w:tc>
        <w:tc>
          <w:tcPr>
            <w:tcW w:w="681" w:type="pct"/>
            <w:tcBorders>
              <w:top w:val="dotted" w:sz="4" w:space="0" w:color="auto"/>
              <w:left w:val="dotted" w:sz="4" w:space="0" w:color="auto"/>
              <w:bottom w:val="dotted" w:sz="4" w:space="0" w:color="auto"/>
              <w:right w:val="dotted" w:sz="4" w:space="0" w:color="auto"/>
            </w:tcBorders>
          </w:tcPr>
          <w:p w14:paraId="691D07C6" w14:textId="77777777" w:rsidR="009A58ED" w:rsidRPr="00AE01A3" w:rsidRDefault="009A58ED" w:rsidP="00256D45">
            <w:pPr>
              <w:jc w:val="center"/>
              <w:rPr>
                <w:rFonts w:cstheme="minorHAnsi"/>
                <w:sz w:val="20"/>
                <w:szCs w:val="20"/>
              </w:rPr>
            </w:pPr>
            <w:r>
              <w:rPr>
                <w:rFonts w:cstheme="minorHAnsi"/>
                <w:sz w:val="20"/>
                <w:szCs w:val="20"/>
              </w:rPr>
              <w:t>04/08/2026</w:t>
            </w:r>
          </w:p>
        </w:tc>
        <w:tc>
          <w:tcPr>
            <w:tcW w:w="684" w:type="pct"/>
            <w:tcBorders>
              <w:top w:val="dotted" w:sz="4" w:space="0" w:color="auto"/>
              <w:left w:val="dotted" w:sz="4" w:space="0" w:color="auto"/>
              <w:bottom w:val="dotted" w:sz="4" w:space="0" w:color="auto"/>
            </w:tcBorders>
          </w:tcPr>
          <w:p w14:paraId="19C0217B" w14:textId="77777777" w:rsidR="009A58ED" w:rsidRPr="00AE01A3" w:rsidRDefault="009A58ED" w:rsidP="00256D45">
            <w:pPr>
              <w:jc w:val="center"/>
              <w:rPr>
                <w:rFonts w:cstheme="minorHAnsi"/>
                <w:bCs/>
                <w:sz w:val="20"/>
                <w:szCs w:val="20"/>
              </w:rPr>
            </w:pPr>
            <w:proofErr w:type="spellStart"/>
            <w:r>
              <w:rPr>
                <w:rFonts w:cstheme="minorHAnsi"/>
                <w:bCs/>
                <w:sz w:val="20"/>
                <w:szCs w:val="20"/>
                <w:lang w:val="es-MX"/>
              </w:rPr>
              <w:t>Secretariat</w:t>
            </w:r>
            <w:proofErr w:type="spellEnd"/>
          </w:p>
        </w:tc>
      </w:tr>
      <w:tr w:rsidR="009A58ED" w:rsidRPr="00AE01A3" w14:paraId="0E05FA6C" w14:textId="77777777" w:rsidTr="001B3312">
        <w:trPr>
          <w:cantSplit/>
          <w:trHeight w:val="576"/>
          <w:jc w:val="center"/>
        </w:trPr>
        <w:tc>
          <w:tcPr>
            <w:tcW w:w="443" w:type="pct"/>
            <w:tcBorders>
              <w:top w:val="dotted" w:sz="4" w:space="0" w:color="auto"/>
              <w:bottom w:val="dotted" w:sz="4" w:space="0" w:color="auto"/>
              <w:right w:val="dotted" w:sz="4" w:space="0" w:color="auto"/>
            </w:tcBorders>
          </w:tcPr>
          <w:p w14:paraId="4554662B" w14:textId="77777777" w:rsidR="009A58ED" w:rsidRPr="00AE01A3" w:rsidRDefault="009A58ED" w:rsidP="00256D45">
            <w:pPr>
              <w:jc w:val="center"/>
              <w:rPr>
                <w:rFonts w:cstheme="minorHAnsi"/>
                <w:sz w:val="20"/>
                <w:szCs w:val="20"/>
              </w:rPr>
            </w:pPr>
            <w:r w:rsidRPr="00AE01A3">
              <w:rPr>
                <w:rFonts w:cstheme="minorHAnsi"/>
                <w:sz w:val="20"/>
                <w:szCs w:val="20"/>
              </w:rPr>
              <w:t>WP/1</w:t>
            </w:r>
            <w:r>
              <w:rPr>
                <w:rFonts w:cstheme="minorHAnsi"/>
                <w:sz w:val="20"/>
                <w:szCs w:val="20"/>
              </w:rPr>
              <w:t>1</w:t>
            </w:r>
          </w:p>
        </w:tc>
        <w:tc>
          <w:tcPr>
            <w:tcW w:w="419" w:type="pct"/>
            <w:tcBorders>
              <w:top w:val="dotted" w:sz="4" w:space="0" w:color="auto"/>
              <w:left w:val="dotted" w:sz="4" w:space="0" w:color="auto"/>
              <w:bottom w:val="dotted" w:sz="4" w:space="0" w:color="auto"/>
              <w:right w:val="dotted" w:sz="4" w:space="0" w:color="auto"/>
            </w:tcBorders>
          </w:tcPr>
          <w:p w14:paraId="51E054AA" w14:textId="77777777" w:rsidR="009A58ED" w:rsidRDefault="009A58ED" w:rsidP="00256D45">
            <w:pPr>
              <w:jc w:val="center"/>
              <w:rPr>
                <w:rFonts w:cstheme="minorHAnsi"/>
                <w:bCs/>
                <w:sz w:val="20"/>
                <w:szCs w:val="20"/>
              </w:rPr>
            </w:pPr>
            <w:r>
              <w:rPr>
                <w:rFonts w:cstheme="minorHAnsi"/>
                <w:bCs/>
                <w:sz w:val="20"/>
                <w:szCs w:val="20"/>
              </w:rPr>
              <w:t>5.1</w:t>
            </w:r>
          </w:p>
        </w:tc>
        <w:tc>
          <w:tcPr>
            <w:tcW w:w="2773" w:type="pct"/>
            <w:tcBorders>
              <w:top w:val="dotted" w:sz="4" w:space="0" w:color="auto"/>
              <w:left w:val="dotted" w:sz="4" w:space="0" w:color="auto"/>
              <w:bottom w:val="dotted" w:sz="4" w:space="0" w:color="auto"/>
              <w:right w:val="dotted" w:sz="4" w:space="0" w:color="auto"/>
            </w:tcBorders>
          </w:tcPr>
          <w:p w14:paraId="261CDDD1" w14:textId="77777777" w:rsidR="009A58ED" w:rsidRPr="00F46F77" w:rsidRDefault="009A58ED" w:rsidP="00256D45">
            <w:pPr>
              <w:jc w:val="both"/>
              <w:rPr>
                <w:rFonts w:cstheme="minorHAnsi"/>
                <w:color w:val="000000"/>
                <w:sz w:val="20"/>
                <w:szCs w:val="20"/>
              </w:rPr>
            </w:pPr>
            <w:r w:rsidRPr="00D00938">
              <w:rPr>
                <w:rFonts w:cstheme="minorHAnsi"/>
                <w:color w:val="000000"/>
                <w:sz w:val="20"/>
                <w:szCs w:val="20"/>
              </w:rPr>
              <w:t>AOP Air Navigation Deficiencies</w:t>
            </w:r>
          </w:p>
        </w:tc>
        <w:tc>
          <w:tcPr>
            <w:tcW w:w="681" w:type="pct"/>
            <w:tcBorders>
              <w:top w:val="dotted" w:sz="4" w:space="0" w:color="auto"/>
              <w:left w:val="dotted" w:sz="4" w:space="0" w:color="auto"/>
              <w:bottom w:val="dotted" w:sz="4" w:space="0" w:color="auto"/>
              <w:right w:val="dotted" w:sz="4" w:space="0" w:color="auto"/>
            </w:tcBorders>
          </w:tcPr>
          <w:p w14:paraId="3C766F85" w14:textId="77777777" w:rsidR="009A58ED" w:rsidRDefault="009A58ED" w:rsidP="00256D45">
            <w:pPr>
              <w:jc w:val="center"/>
              <w:rPr>
                <w:rFonts w:cstheme="minorHAnsi"/>
                <w:sz w:val="20"/>
                <w:szCs w:val="20"/>
              </w:rPr>
            </w:pPr>
            <w:r>
              <w:rPr>
                <w:rFonts w:cstheme="minorHAnsi"/>
                <w:sz w:val="20"/>
                <w:szCs w:val="20"/>
              </w:rPr>
              <w:t>06/08/2026</w:t>
            </w:r>
          </w:p>
        </w:tc>
        <w:tc>
          <w:tcPr>
            <w:tcW w:w="684" w:type="pct"/>
            <w:tcBorders>
              <w:top w:val="dotted" w:sz="4" w:space="0" w:color="auto"/>
              <w:left w:val="dotted" w:sz="4" w:space="0" w:color="auto"/>
              <w:bottom w:val="dotted" w:sz="4" w:space="0" w:color="auto"/>
            </w:tcBorders>
          </w:tcPr>
          <w:p w14:paraId="26A11DEE" w14:textId="77777777" w:rsidR="009A58ED" w:rsidRDefault="009A58ED" w:rsidP="00256D45">
            <w:pPr>
              <w:jc w:val="center"/>
              <w:rPr>
                <w:rFonts w:cstheme="minorHAnsi"/>
                <w:bCs/>
                <w:sz w:val="20"/>
                <w:szCs w:val="20"/>
                <w:lang w:val="es-MX"/>
              </w:rPr>
            </w:pPr>
            <w:proofErr w:type="spellStart"/>
            <w:r>
              <w:rPr>
                <w:rFonts w:cstheme="minorHAnsi"/>
                <w:bCs/>
                <w:sz w:val="20"/>
                <w:szCs w:val="20"/>
                <w:lang w:val="es-MX"/>
              </w:rPr>
              <w:t>Secretariat</w:t>
            </w:r>
            <w:proofErr w:type="spellEnd"/>
          </w:p>
        </w:tc>
      </w:tr>
      <w:tr w:rsidR="009A58ED" w:rsidRPr="00AE01A3" w14:paraId="11CCBDD8" w14:textId="77777777" w:rsidTr="001B3312">
        <w:trPr>
          <w:cantSplit/>
          <w:trHeight w:val="576"/>
          <w:jc w:val="center"/>
        </w:trPr>
        <w:tc>
          <w:tcPr>
            <w:tcW w:w="443" w:type="pct"/>
            <w:tcBorders>
              <w:top w:val="dotted" w:sz="4" w:space="0" w:color="auto"/>
              <w:bottom w:val="dotted" w:sz="4" w:space="0" w:color="auto"/>
              <w:right w:val="dotted" w:sz="4" w:space="0" w:color="auto"/>
            </w:tcBorders>
          </w:tcPr>
          <w:p w14:paraId="1664B53D" w14:textId="77777777" w:rsidR="009A58ED" w:rsidRPr="00AE01A3" w:rsidRDefault="009A58ED" w:rsidP="00256D45">
            <w:pPr>
              <w:jc w:val="center"/>
              <w:rPr>
                <w:rFonts w:cstheme="minorHAnsi"/>
                <w:sz w:val="20"/>
                <w:szCs w:val="20"/>
              </w:rPr>
            </w:pPr>
            <w:r>
              <w:rPr>
                <w:rFonts w:cstheme="minorHAnsi"/>
                <w:sz w:val="20"/>
                <w:szCs w:val="20"/>
              </w:rPr>
              <w:t>WP/12</w:t>
            </w:r>
          </w:p>
        </w:tc>
        <w:tc>
          <w:tcPr>
            <w:tcW w:w="419" w:type="pct"/>
            <w:tcBorders>
              <w:top w:val="dotted" w:sz="4" w:space="0" w:color="auto"/>
              <w:left w:val="dotted" w:sz="4" w:space="0" w:color="auto"/>
              <w:bottom w:val="dotted" w:sz="4" w:space="0" w:color="auto"/>
              <w:right w:val="dotted" w:sz="4" w:space="0" w:color="auto"/>
            </w:tcBorders>
          </w:tcPr>
          <w:p w14:paraId="30899AE3" w14:textId="77777777" w:rsidR="009A58ED" w:rsidRDefault="009A58ED" w:rsidP="00256D45">
            <w:pPr>
              <w:jc w:val="center"/>
              <w:rPr>
                <w:rFonts w:cstheme="minorHAnsi"/>
                <w:bCs/>
                <w:sz w:val="20"/>
                <w:szCs w:val="20"/>
              </w:rPr>
            </w:pPr>
            <w:r>
              <w:rPr>
                <w:rFonts w:cstheme="minorHAnsi"/>
                <w:bCs/>
                <w:sz w:val="20"/>
                <w:szCs w:val="20"/>
              </w:rPr>
              <w:t>5.4</w:t>
            </w:r>
          </w:p>
        </w:tc>
        <w:tc>
          <w:tcPr>
            <w:tcW w:w="2773" w:type="pct"/>
            <w:tcBorders>
              <w:top w:val="dotted" w:sz="4" w:space="0" w:color="auto"/>
              <w:left w:val="dotted" w:sz="4" w:space="0" w:color="auto"/>
              <w:bottom w:val="dotted" w:sz="4" w:space="0" w:color="auto"/>
              <w:right w:val="dotted" w:sz="4" w:space="0" w:color="auto"/>
            </w:tcBorders>
          </w:tcPr>
          <w:p w14:paraId="2A07B302" w14:textId="77777777" w:rsidR="009A58ED" w:rsidRPr="00D00938" w:rsidRDefault="009A58ED" w:rsidP="00256D45">
            <w:pPr>
              <w:jc w:val="both"/>
              <w:rPr>
                <w:rFonts w:cstheme="minorHAnsi"/>
                <w:color w:val="000000"/>
                <w:sz w:val="20"/>
                <w:szCs w:val="20"/>
              </w:rPr>
            </w:pPr>
            <w:r w:rsidRPr="00065A00">
              <w:rPr>
                <w:rFonts w:cstheme="minorHAnsi"/>
                <w:color w:val="000000"/>
                <w:sz w:val="20"/>
                <w:szCs w:val="20"/>
              </w:rPr>
              <w:t xml:space="preserve">Proposal </w:t>
            </w:r>
            <w:r>
              <w:rPr>
                <w:rFonts w:cstheme="minorHAnsi"/>
                <w:color w:val="000000"/>
                <w:sz w:val="20"/>
                <w:szCs w:val="20"/>
              </w:rPr>
              <w:t>f</w:t>
            </w:r>
            <w:r w:rsidRPr="00065A00">
              <w:rPr>
                <w:rFonts w:cstheme="minorHAnsi"/>
                <w:color w:val="000000"/>
                <w:sz w:val="20"/>
                <w:szCs w:val="20"/>
              </w:rPr>
              <w:t xml:space="preserve">or </w:t>
            </w:r>
            <w:r>
              <w:rPr>
                <w:rFonts w:cstheme="minorHAnsi"/>
                <w:color w:val="000000"/>
                <w:sz w:val="20"/>
                <w:szCs w:val="20"/>
              </w:rPr>
              <w:t>a</w:t>
            </w:r>
            <w:r w:rsidRPr="00065A00">
              <w:rPr>
                <w:rFonts w:cstheme="minorHAnsi"/>
                <w:color w:val="000000"/>
                <w:sz w:val="20"/>
                <w:szCs w:val="20"/>
              </w:rPr>
              <w:t xml:space="preserve"> Regional A</w:t>
            </w:r>
            <w:r>
              <w:rPr>
                <w:rFonts w:cstheme="minorHAnsi"/>
                <w:color w:val="000000"/>
                <w:sz w:val="20"/>
                <w:szCs w:val="20"/>
              </w:rPr>
              <w:t>GA</w:t>
            </w:r>
            <w:r w:rsidRPr="00065A00">
              <w:rPr>
                <w:rFonts w:cstheme="minorHAnsi"/>
                <w:color w:val="000000"/>
                <w:sz w:val="20"/>
                <w:szCs w:val="20"/>
              </w:rPr>
              <w:t xml:space="preserve"> Inspector Pull</w:t>
            </w:r>
          </w:p>
        </w:tc>
        <w:tc>
          <w:tcPr>
            <w:tcW w:w="681" w:type="pct"/>
            <w:tcBorders>
              <w:top w:val="dotted" w:sz="4" w:space="0" w:color="auto"/>
              <w:left w:val="dotted" w:sz="4" w:space="0" w:color="auto"/>
              <w:bottom w:val="dotted" w:sz="4" w:space="0" w:color="auto"/>
              <w:right w:val="dotted" w:sz="4" w:space="0" w:color="auto"/>
            </w:tcBorders>
          </w:tcPr>
          <w:p w14:paraId="046B2494" w14:textId="77777777" w:rsidR="009A58ED" w:rsidRDefault="009A58ED" w:rsidP="00256D45">
            <w:pPr>
              <w:jc w:val="center"/>
              <w:rPr>
                <w:rFonts w:cstheme="minorHAnsi"/>
                <w:sz w:val="20"/>
                <w:szCs w:val="20"/>
              </w:rPr>
            </w:pPr>
            <w:r>
              <w:rPr>
                <w:rFonts w:cstheme="minorHAnsi"/>
                <w:sz w:val="20"/>
                <w:szCs w:val="20"/>
              </w:rPr>
              <w:t>06/08/2026</w:t>
            </w:r>
          </w:p>
        </w:tc>
        <w:tc>
          <w:tcPr>
            <w:tcW w:w="684" w:type="pct"/>
            <w:tcBorders>
              <w:top w:val="dotted" w:sz="4" w:space="0" w:color="auto"/>
              <w:left w:val="dotted" w:sz="4" w:space="0" w:color="auto"/>
              <w:bottom w:val="dotted" w:sz="4" w:space="0" w:color="auto"/>
            </w:tcBorders>
          </w:tcPr>
          <w:p w14:paraId="1D66F4DF" w14:textId="77777777" w:rsidR="009A58ED" w:rsidRPr="00065A00" w:rsidRDefault="009A58ED" w:rsidP="00256D45">
            <w:pPr>
              <w:jc w:val="center"/>
              <w:rPr>
                <w:rFonts w:cstheme="minorHAnsi"/>
                <w:bCs/>
                <w:sz w:val="20"/>
                <w:szCs w:val="20"/>
              </w:rPr>
            </w:pPr>
            <w:proofErr w:type="spellStart"/>
            <w:r>
              <w:rPr>
                <w:rFonts w:cstheme="minorHAnsi"/>
                <w:bCs/>
                <w:sz w:val="20"/>
                <w:szCs w:val="20"/>
                <w:lang w:val="es-MX"/>
              </w:rPr>
              <w:t>Secretariat</w:t>
            </w:r>
            <w:proofErr w:type="spellEnd"/>
          </w:p>
        </w:tc>
      </w:tr>
      <w:tr w:rsidR="009A58ED" w:rsidRPr="00AE01A3" w14:paraId="220E5D15" w14:textId="77777777" w:rsidTr="001B3312">
        <w:trPr>
          <w:cantSplit/>
          <w:trHeight w:val="576"/>
          <w:jc w:val="center"/>
        </w:trPr>
        <w:tc>
          <w:tcPr>
            <w:tcW w:w="443" w:type="pct"/>
            <w:tcBorders>
              <w:top w:val="dotted" w:sz="4" w:space="0" w:color="auto"/>
              <w:bottom w:val="dotted" w:sz="4" w:space="0" w:color="auto"/>
              <w:right w:val="dotted" w:sz="4" w:space="0" w:color="auto"/>
            </w:tcBorders>
          </w:tcPr>
          <w:p w14:paraId="769BCF19" w14:textId="77777777" w:rsidR="009A58ED" w:rsidRDefault="009A58ED" w:rsidP="00256D45">
            <w:pPr>
              <w:jc w:val="center"/>
              <w:rPr>
                <w:rFonts w:cstheme="minorHAnsi"/>
                <w:sz w:val="20"/>
                <w:szCs w:val="20"/>
              </w:rPr>
            </w:pPr>
            <w:r>
              <w:rPr>
                <w:rFonts w:cstheme="minorHAnsi"/>
                <w:sz w:val="20"/>
                <w:szCs w:val="20"/>
              </w:rPr>
              <w:t>WP/13</w:t>
            </w:r>
          </w:p>
        </w:tc>
        <w:tc>
          <w:tcPr>
            <w:tcW w:w="419" w:type="pct"/>
            <w:tcBorders>
              <w:top w:val="dotted" w:sz="4" w:space="0" w:color="auto"/>
              <w:left w:val="dotted" w:sz="4" w:space="0" w:color="auto"/>
              <w:bottom w:val="dotted" w:sz="4" w:space="0" w:color="auto"/>
              <w:right w:val="dotted" w:sz="4" w:space="0" w:color="auto"/>
            </w:tcBorders>
          </w:tcPr>
          <w:p w14:paraId="5264E4CC" w14:textId="77777777" w:rsidR="009A58ED" w:rsidRDefault="009A58ED" w:rsidP="00256D45">
            <w:pPr>
              <w:jc w:val="center"/>
              <w:rPr>
                <w:rFonts w:cstheme="minorHAnsi"/>
                <w:bCs/>
                <w:sz w:val="20"/>
                <w:szCs w:val="20"/>
              </w:rPr>
            </w:pPr>
            <w:r>
              <w:rPr>
                <w:rFonts w:cstheme="minorHAnsi"/>
                <w:bCs/>
                <w:sz w:val="20"/>
                <w:szCs w:val="20"/>
              </w:rPr>
              <w:t>4.4</w:t>
            </w:r>
          </w:p>
        </w:tc>
        <w:tc>
          <w:tcPr>
            <w:tcW w:w="2773" w:type="pct"/>
            <w:tcBorders>
              <w:top w:val="dotted" w:sz="4" w:space="0" w:color="auto"/>
              <w:left w:val="dotted" w:sz="4" w:space="0" w:color="auto"/>
              <w:bottom w:val="dotted" w:sz="4" w:space="0" w:color="auto"/>
              <w:right w:val="dotted" w:sz="4" w:space="0" w:color="auto"/>
            </w:tcBorders>
          </w:tcPr>
          <w:p w14:paraId="03AA438D" w14:textId="77777777" w:rsidR="009A58ED" w:rsidRPr="00065A00" w:rsidRDefault="009A58ED" w:rsidP="00256D45">
            <w:pPr>
              <w:jc w:val="both"/>
              <w:rPr>
                <w:rFonts w:cstheme="minorHAnsi"/>
                <w:color w:val="000000"/>
                <w:sz w:val="20"/>
                <w:szCs w:val="20"/>
              </w:rPr>
            </w:pPr>
            <w:r w:rsidRPr="00D07E6E">
              <w:rPr>
                <w:rFonts w:cstheme="minorHAnsi"/>
                <w:color w:val="000000"/>
                <w:sz w:val="20"/>
                <w:szCs w:val="20"/>
              </w:rPr>
              <w:t>CARSAM Air Navigation Plan</w:t>
            </w:r>
          </w:p>
        </w:tc>
        <w:tc>
          <w:tcPr>
            <w:tcW w:w="681" w:type="pct"/>
            <w:tcBorders>
              <w:top w:val="dotted" w:sz="4" w:space="0" w:color="auto"/>
              <w:left w:val="dotted" w:sz="4" w:space="0" w:color="auto"/>
              <w:bottom w:val="dotted" w:sz="4" w:space="0" w:color="auto"/>
              <w:right w:val="dotted" w:sz="4" w:space="0" w:color="auto"/>
            </w:tcBorders>
          </w:tcPr>
          <w:p w14:paraId="35EE18BE" w14:textId="77777777" w:rsidR="009A58ED" w:rsidRDefault="009A58ED" w:rsidP="00256D45">
            <w:pPr>
              <w:jc w:val="center"/>
              <w:rPr>
                <w:rFonts w:cstheme="minorHAnsi"/>
                <w:sz w:val="20"/>
                <w:szCs w:val="20"/>
              </w:rPr>
            </w:pPr>
            <w:r>
              <w:rPr>
                <w:rFonts w:cstheme="minorHAnsi"/>
                <w:sz w:val="20"/>
                <w:szCs w:val="20"/>
              </w:rPr>
              <w:t>06/08/2026</w:t>
            </w:r>
          </w:p>
        </w:tc>
        <w:tc>
          <w:tcPr>
            <w:tcW w:w="684" w:type="pct"/>
            <w:tcBorders>
              <w:top w:val="dotted" w:sz="4" w:space="0" w:color="auto"/>
              <w:left w:val="dotted" w:sz="4" w:space="0" w:color="auto"/>
              <w:bottom w:val="dotted" w:sz="4" w:space="0" w:color="auto"/>
            </w:tcBorders>
          </w:tcPr>
          <w:p w14:paraId="0A38046C" w14:textId="77777777" w:rsidR="009A58ED" w:rsidRDefault="009A58ED" w:rsidP="00256D45">
            <w:pPr>
              <w:jc w:val="center"/>
              <w:rPr>
                <w:rFonts w:cstheme="minorHAnsi"/>
                <w:bCs/>
                <w:sz w:val="20"/>
                <w:szCs w:val="20"/>
                <w:lang w:val="es-MX"/>
              </w:rPr>
            </w:pPr>
            <w:proofErr w:type="spellStart"/>
            <w:r>
              <w:rPr>
                <w:rFonts w:cstheme="minorHAnsi"/>
                <w:bCs/>
                <w:sz w:val="20"/>
                <w:szCs w:val="20"/>
                <w:lang w:val="es-MX"/>
              </w:rPr>
              <w:t>Secretariat</w:t>
            </w:r>
            <w:proofErr w:type="spellEnd"/>
          </w:p>
        </w:tc>
      </w:tr>
      <w:tr w:rsidR="009A58ED" w:rsidRPr="00AE01A3" w14:paraId="181F2D27" w14:textId="77777777" w:rsidTr="001B3312">
        <w:trPr>
          <w:cantSplit/>
          <w:trHeight w:val="576"/>
          <w:jc w:val="center"/>
        </w:trPr>
        <w:tc>
          <w:tcPr>
            <w:tcW w:w="443" w:type="pct"/>
            <w:tcBorders>
              <w:top w:val="dotted" w:sz="4" w:space="0" w:color="auto"/>
              <w:bottom w:val="dotted" w:sz="4" w:space="0" w:color="auto"/>
              <w:right w:val="dotted" w:sz="4" w:space="0" w:color="auto"/>
            </w:tcBorders>
          </w:tcPr>
          <w:p w14:paraId="1C15AACD" w14:textId="77777777" w:rsidR="009A58ED" w:rsidRDefault="009A58ED" w:rsidP="00256D45">
            <w:pPr>
              <w:jc w:val="center"/>
              <w:rPr>
                <w:rFonts w:cstheme="minorHAnsi"/>
                <w:sz w:val="20"/>
                <w:szCs w:val="20"/>
              </w:rPr>
            </w:pPr>
            <w:r>
              <w:rPr>
                <w:rFonts w:cstheme="minorHAnsi"/>
                <w:sz w:val="20"/>
                <w:szCs w:val="20"/>
              </w:rPr>
              <w:t>WP/14</w:t>
            </w:r>
          </w:p>
        </w:tc>
        <w:tc>
          <w:tcPr>
            <w:tcW w:w="419" w:type="pct"/>
            <w:tcBorders>
              <w:top w:val="dotted" w:sz="4" w:space="0" w:color="auto"/>
              <w:left w:val="dotted" w:sz="4" w:space="0" w:color="auto"/>
              <w:bottom w:val="dotted" w:sz="4" w:space="0" w:color="auto"/>
              <w:right w:val="dotted" w:sz="4" w:space="0" w:color="auto"/>
            </w:tcBorders>
          </w:tcPr>
          <w:p w14:paraId="0646287C" w14:textId="77777777" w:rsidR="009A58ED" w:rsidRDefault="009A58ED" w:rsidP="00256D45">
            <w:pPr>
              <w:jc w:val="center"/>
              <w:rPr>
                <w:rFonts w:cstheme="minorHAnsi"/>
                <w:bCs/>
                <w:sz w:val="20"/>
                <w:szCs w:val="20"/>
              </w:rPr>
            </w:pPr>
            <w:r>
              <w:rPr>
                <w:rFonts w:cstheme="minorHAnsi"/>
                <w:bCs/>
                <w:sz w:val="20"/>
                <w:szCs w:val="20"/>
              </w:rPr>
              <w:t>4.3</w:t>
            </w:r>
          </w:p>
        </w:tc>
        <w:tc>
          <w:tcPr>
            <w:tcW w:w="2773" w:type="pct"/>
            <w:tcBorders>
              <w:top w:val="dotted" w:sz="4" w:space="0" w:color="auto"/>
              <w:left w:val="dotted" w:sz="4" w:space="0" w:color="auto"/>
              <w:bottom w:val="dotted" w:sz="4" w:space="0" w:color="auto"/>
              <w:right w:val="dotted" w:sz="4" w:space="0" w:color="auto"/>
            </w:tcBorders>
          </w:tcPr>
          <w:p w14:paraId="4C8BBE64" w14:textId="77777777" w:rsidR="009A58ED" w:rsidRPr="00D07E6E" w:rsidRDefault="009A58ED" w:rsidP="00256D45">
            <w:pPr>
              <w:jc w:val="both"/>
              <w:rPr>
                <w:rFonts w:cstheme="minorHAnsi"/>
                <w:color w:val="000000"/>
                <w:sz w:val="20"/>
                <w:szCs w:val="20"/>
              </w:rPr>
            </w:pPr>
            <w:r w:rsidRPr="00456310">
              <w:rPr>
                <w:rFonts w:cstheme="minorHAnsi"/>
                <w:color w:val="000000"/>
                <w:sz w:val="20"/>
                <w:szCs w:val="20"/>
              </w:rPr>
              <w:t xml:space="preserve">Information </w:t>
            </w:r>
            <w:r>
              <w:rPr>
                <w:rFonts w:cstheme="minorHAnsi"/>
                <w:color w:val="000000"/>
                <w:sz w:val="20"/>
                <w:szCs w:val="20"/>
              </w:rPr>
              <w:t>a</w:t>
            </w:r>
            <w:r w:rsidRPr="00456310">
              <w:rPr>
                <w:rFonts w:cstheme="minorHAnsi"/>
                <w:color w:val="000000"/>
                <w:sz w:val="20"/>
                <w:szCs w:val="20"/>
              </w:rPr>
              <w:t xml:space="preserve">nd Requirements </w:t>
            </w:r>
            <w:r>
              <w:rPr>
                <w:rFonts w:cstheme="minorHAnsi"/>
                <w:color w:val="000000"/>
                <w:sz w:val="20"/>
                <w:szCs w:val="20"/>
              </w:rPr>
              <w:t>f</w:t>
            </w:r>
            <w:r w:rsidRPr="00456310">
              <w:rPr>
                <w:rFonts w:cstheme="minorHAnsi"/>
                <w:color w:val="000000"/>
                <w:sz w:val="20"/>
                <w:szCs w:val="20"/>
              </w:rPr>
              <w:t xml:space="preserve">rom Aerodromes </w:t>
            </w:r>
            <w:r>
              <w:rPr>
                <w:rFonts w:cstheme="minorHAnsi"/>
                <w:color w:val="000000"/>
                <w:sz w:val="20"/>
                <w:szCs w:val="20"/>
              </w:rPr>
              <w:t>f</w:t>
            </w:r>
            <w:r w:rsidRPr="00456310">
              <w:rPr>
                <w:rFonts w:cstheme="minorHAnsi"/>
                <w:color w:val="000000"/>
                <w:sz w:val="20"/>
                <w:szCs w:val="20"/>
              </w:rPr>
              <w:t xml:space="preserve">or </w:t>
            </w:r>
            <w:r>
              <w:rPr>
                <w:rFonts w:cstheme="minorHAnsi"/>
                <w:color w:val="000000"/>
                <w:sz w:val="20"/>
                <w:szCs w:val="20"/>
              </w:rPr>
              <w:t>t</w:t>
            </w:r>
            <w:r w:rsidRPr="00456310">
              <w:rPr>
                <w:rFonts w:cstheme="minorHAnsi"/>
                <w:color w:val="000000"/>
                <w:sz w:val="20"/>
                <w:szCs w:val="20"/>
              </w:rPr>
              <w:t xml:space="preserve">he Development </w:t>
            </w:r>
            <w:r>
              <w:rPr>
                <w:rFonts w:cstheme="minorHAnsi"/>
                <w:color w:val="000000"/>
                <w:sz w:val="20"/>
                <w:szCs w:val="20"/>
              </w:rPr>
              <w:t>o</w:t>
            </w:r>
            <w:r w:rsidRPr="00456310">
              <w:rPr>
                <w:rFonts w:cstheme="minorHAnsi"/>
                <w:color w:val="000000"/>
                <w:sz w:val="20"/>
                <w:szCs w:val="20"/>
              </w:rPr>
              <w:t xml:space="preserve">f </w:t>
            </w:r>
            <w:r>
              <w:rPr>
                <w:rFonts w:cstheme="minorHAnsi"/>
                <w:color w:val="000000"/>
                <w:sz w:val="20"/>
                <w:szCs w:val="20"/>
              </w:rPr>
              <w:t>a</w:t>
            </w:r>
            <w:r w:rsidRPr="00456310">
              <w:rPr>
                <w:rFonts w:cstheme="minorHAnsi"/>
                <w:color w:val="000000"/>
                <w:sz w:val="20"/>
                <w:szCs w:val="20"/>
              </w:rPr>
              <w:t xml:space="preserve"> Minimum Operational Network (M</w:t>
            </w:r>
            <w:r>
              <w:rPr>
                <w:rFonts w:cstheme="minorHAnsi"/>
                <w:color w:val="000000"/>
                <w:sz w:val="20"/>
                <w:szCs w:val="20"/>
              </w:rPr>
              <w:t>ON</w:t>
            </w:r>
            <w:r w:rsidRPr="00456310">
              <w:rPr>
                <w:rFonts w:cstheme="minorHAnsi"/>
                <w:color w:val="000000"/>
                <w:sz w:val="20"/>
                <w:szCs w:val="20"/>
              </w:rPr>
              <w:t xml:space="preserve">) </w:t>
            </w:r>
            <w:r>
              <w:rPr>
                <w:rFonts w:cstheme="minorHAnsi"/>
                <w:color w:val="000000"/>
                <w:sz w:val="20"/>
                <w:szCs w:val="20"/>
              </w:rPr>
              <w:t>f</w:t>
            </w:r>
            <w:r w:rsidRPr="00456310">
              <w:rPr>
                <w:rFonts w:cstheme="minorHAnsi"/>
                <w:color w:val="000000"/>
                <w:sz w:val="20"/>
                <w:szCs w:val="20"/>
              </w:rPr>
              <w:t>or G</w:t>
            </w:r>
            <w:r>
              <w:rPr>
                <w:rFonts w:cstheme="minorHAnsi"/>
                <w:color w:val="000000"/>
                <w:sz w:val="20"/>
                <w:szCs w:val="20"/>
              </w:rPr>
              <w:t>NSS</w:t>
            </w:r>
            <w:r w:rsidRPr="00456310">
              <w:rPr>
                <w:rFonts w:cstheme="minorHAnsi"/>
                <w:color w:val="000000"/>
                <w:sz w:val="20"/>
                <w:szCs w:val="20"/>
              </w:rPr>
              <w:t xml:space="preserve"> Resilience </w:t>
            </w:r>
            <w:r>
              <w:rPr>
                <w:rFonts w:cstheme="minorHAnsi"/>
                <w:color w:val="000000"/>
                <w:sz w:val="20"/>
                <w:szCs w:val="20"/>
              </w:rPr>
              <w:t>i</w:t>
            </w:r>
            <w:r w:rsidRPr="00456310">
              <w:rPr>
                <w:rFonts w:cstheme="minorHAnsi"/>
                <w:color w:val="000000"/>
                <w:sz w:val="20"/>
                <w:szCs w:val="20"/>
              </w:rPr>
              <w:t xml:space="preserve">n </w:t>
            </w:r>
            <w:r>
              <w:rPr>
                <w:rFonts w:cstheme="minorHAnsi"/>
                <w:color w:val="000000"/>
                <w:sz w:val="20"/>
                <w:szCs w:val="20"/>
              </w:rPr>
              <w:t>t</w:t>
            </w:r>
            <w:r w:rsidRPr="00456310">
              <w:rPr>
                <w:rFonts w:cstheme="minorHAnsi"/>
                <w:color w:val="000000"/>
                <w:sz w:val="20"/>
                <w:szCs w:val="20"/>
              </w:rPr>
              <w:t>he C</w:t>
            </w:r>
            <w:r>
              <w:rPr>
                <w:rFonts w:cstheme="minorHAnsi"/>
                <w:color w:val="000000"/>
                <w:sz w:val="20"/>
                <w:szCs w:val="20"/>
              </w:rPr>
              <w:t>AR</w:t>
            </w:r>
            <w:r w:rsidRPr="00456310">
              <w:rPr>
                <w:rFonts w:cstheme="minorHAnsi"/>
                <w:color w:val="000000"/>
                <w:sz w:val="20"/>
                <w:szCs w:val="20"/>
              </w:rPr>
              <w:t xml:space="preserve"> Region</w:t>
            </w:r>
          </w:p>
        </w:tc>
        <w:tc>
          <w:tcPr>
            <w:tcW w:w="681" w:type="pct"/>
            <w:tcBorders>
              <w:top w:val="dotted" w:sz="4" w:space="0" w:color="auto"/>
              <w:left w:val="dotted" w:sz="4" w:space="0" w:color="auto"/>
              <w:bottom w:val="dotted" w:sz="4" w:space="0" w:color="auto"/>
              <w:right w:val="dotted" w:sz="4" w:space="0" w:color="auto"/>
            </w:tcBorders>
          </w:tcPr>
          <w:p w14:paraId="2813D5A6" w14:textId="77777777" w:rsidR="009A58ED" w:rsidRDefault="009A58ED" w:rsidP="00256D45">
            <w:pPr>
              <w:jc w:val="center"/>
              <w:rPr>
                <w:rFonts w:cstheme="minorHAnsi"/>
                <w:sz w:val="20"/>
                <w:szCs w:val="20"/>
              </w:rPr>
            </w:pPr>
            <w:r>
              <w:rPr>
                <w:rFonts w:cstheme="minorHAnsi"/>
                <w:sz w:val="20"/>
                <w:szCs w:val="20"/>
              </w:rPr>
              <w:t>12/08/2026</w:t>
            </w:r>
          </w:p>
        </w:tc>
        <w:tc>
          <w:tcPr>
            <w:tcW w:w="684" w:type="pct"/>
            <w:tcBorders>
              <w:top w:val="dotted" w:sz="4" w:space="0" w:color="auto"/>
              <w:left w:val="dotted" w:sz="4" w:space="0" w:color="auto"/>
              <w:bottom w:val="dotted" w:sz="4" w:space="0" w:color="auto"/>
            </w:tcBorders>
          </w:tcPr>
          <w:p w14:paraId="1BF81A8C" w14:textId="77777777" w:rsidR="009A58ED" w:rsidRPr="00456310" w:rsidRDefault="009A58ED" w:rsidP="00256D45">
            <w:pPr>
              <w:jc w:val="center"/>
              <w:rPr>
                <w:rFonts w:cstheme="minorHAnsi"/>
                <w:bCs/>
                <w:sz w:val="20"/>
                <w:szCs w:val="20"/>
              </w:rPr>
            </w:pPr>
            <w:proofErr w:type="spellStart"/>
            <w:r>
              <w:rPr>
                <w:rFonts w:cstheme="minorHAnsi"/>
                <w:bCs/>
                <w:sz w:val="20"/>
                <w:szCs w:val="20"/>
                <w:lang w:val="es-MX"/>
              </w:rPr>
              <w:t>Secretariat</w:t>
            </w:r>
            <w:proofErr w:type="spellEnd"/>
          </w:p>
        </w:tc>
      </w:tr>
      <w:tr w:rsidR="009A58ED" w:rsidRPr="00AE01A3" w14:paraId="5CAD820C" w14:textId="77777777" w:rsidTr="001B3312">
        <w:trPr>
          <w:cantSplit/>
          <w:trHeight w:val="576"/>
          <w:jc w:val="center"/>
        </w:trPr>
        <w:tc>
          <w:tcPr>
            <w:tcW w:w="443" w:type="pct"/>
            <w:tcBorders>
              <w:top w:val="dotted" w:sz="4" w:space="0" w:color="auto"/>
              <w:bottom w:val="dotted" w:sz="4" w:space="0" w:color="auto"/>
              <w:right w:val="dotted" w:sz="4" w:space="0" w:color="auto"/>
            </w:tcBorders>
          </w:tcPr>
          <w:p w14:paraId="7F13DECC" w14:textId="77777777" w:rsidR="009A58ED" w:rsidRDefault="009A58ED" w:rsidP="00256D45">
            <w:pPr>
              <w:jc w:val="center"/>
              <w:rPr>
                <w:rFonts w:cstheme="minorHAnsi"/>
                <w:sz w:val="20"/>
                <w:szCs w:val="20"/>
              </w:rPr>
            </w:pPr>
            <w:r>
              <w:rPr>
                <w:rFonts w:cstheme="minorHAnsi"/>
                <w:sz w:val="20"/>
                <w:szCs w:val="20"/>
              </w:rPr>
              <w:t>WP/15</w:t>
            </w:r>
          </w:p>
        </w:tc>
        <w:tc>
          <w:tcPr>
            <w:tcW w:w="419" w:type="pct"/>
            <w:tcBorders>
              <w:top w:val="dotted" w:sz="4" w:space="0" w:color="auto"/>
              <w:left w:val="dotted" w:sz="4" w:space="0" w:color="auto"/>
              <w:bottom w:val="dotted" w:sz="4" w:space="0" w:color="auto"/>
              <w:right w:val="dotted" w:sz="4" w:space="0" w:color="auto"/>
            </w:tcBorders>
          </w:tcPr>
          <w:p w14:paraId="385729B4" w14:textId="77777777" w:rsidR="009A58ED" w:rsidRDefault="009A58ED" w:rsidP="00256D45">
            <w:pPr>
              <w:jc w:val="center"/>
              <w:rPr>
                <w:rFonts w:cstheme="minorHAnsi"/>
                <w:bCs/>
                <w:sz w:val="20"/>
                <w:szCs w:val="20"/>
              </w:rPr>
            </w:pPr>
            <w:r>
              <w:rPr>
                <w:rFonts w:cstheme="minorHAnsi"/>
                <w:bCs/>
                <w:sz w:val="20"/>
                <w:szCs w:val="20"/>
              </w:rPr>
              <w:t>4.4</w:t>
            </w:r>
          </w:p>
        </w:tc>
        <w:tc>
          <w:tcPr>
            <w:tcW w:w="2773" w:type="pct"/>
            <w:tcBorders>
              <w:top w:val="dotted" w:sz="4" w:space="0" w:color="auto"/>
              <w:left w:val="dotted" w:sz="4" w:space="0" w:color="auto"/>
              <w:bottom w:val="dotted" w:sz="4" w:space="0" w:color="auto"/>
              <w:right w:val="dotted" w:sz="4" w:space="0" w:color="auto"/>
            </w:tcBorders>
          </w:tcPr>
          <w:p w14:paraId="02E79FF5" w14:textId="77777777" w:rsidR="009A58ED" w:rsidRPr="00456310" w:rsidRDefault="009A58ED" w:rsidP="00256D45">
            <w:pPr>
              <w:jc w:val="both"/>
              <w:rPr>
                <w:rFonts w:cstheme="minorHAnsi"/>
                <w:color w:val="000000"/>
                <w:sz w:val="20"/>
                <w:szCs w:val="20"/>
              </w:rPr>
            </w:pPr>
            <w:r w:rsidRPr="00861E79">
              <w:rPr>
                <w:rFonts w:cstheme="minorHAnsi"/>
                <w:color w:val="000000"/>
                <w:sz w:val="20"/>
                <w:szCs w:val="20"/>
              </w:rPr>
              <w:t xml:space="preserve">Considerations </w:t>
            </w:r>
            <w:r>
              <w:rPr>
                <w:rFonts w:cstheme="minorHAnsi"/>
                <w:color w:val="000000"/>
                <w:sz w:val="20"/>
                <w:szCs w:val="20"/>
              </w:rPr>
              <w:t>o</w:t>
            </w:r>
            <w:r w:rsidRPr="00861E79">
              <w:rPr>
                <w:rFonts w:cstheme="minorHAnsi"/>
                <w:color w:val="000000"/>
                <w:sz w:val="20"/>
                <w:szCs w:val="20"/>
              </w:rPr>
              <w:t xml:space="preserve">n </w:t>
            </w:r>
            <w:r>
              <w:rPr>
                <w:rFonts w:cstheme="minorHAnsi"/>
                <w:color w:val="000000"/>
                <w:sz w:val="20"/>
                <w:szCs w:val="20"/>
              </w:rPr>
              <w:t>t</w:t>
            </w:r>
            <w:r w:rsidRPr="00861E79">
              <w:rPr>
                <w:rFonts w:cstheme="minorHAnsi"/>
                <w:color w:val="000000"/>
                <w:sz w:val="20"/>
                <w:szCs w:val="20"/>
              </w:rPr>
              <w:t xml:space="preserve">he Location </w:t>
            </w:r>
            <w:r>
              <w:rPr>
                <w:rFonts w:cstheme="minorHAnsi"/>
                <w:color w:val="000000"/>
                <w:sz w:val="20"/>
                <w:szCs w:val="20"/>
              </w:rPr>
              <w:t>a</w:t>
            </w:r>
            <w:r w:rsidRPr="00861E79">
              <w:rPr>
                <w:rFonts w:cstheme="minorHAnsi"/>
                <w:color w:val="000000"/>
                <w:sz w:val="20"/>
                <w:szCs w:val="20"/>
              </w:rPr>
              <w:t xml:space="preserve">nd Operational Requirements </w:t>
            </w:r>
            <w:r>
              <w:rPr>
                <w:rFonts w:cstheme="minorHAnsi"/>
                <w:color w:val="000000"/>
                <w:sz w:val="20"/>
                <w:szCs w:val="20"/>
              </w:rPr>
              <w:t>o</w:t>
            </w:r>
            <w:r w:rsidRPr="00861E79">
              <w:rPr>
                <w:rFonts w:cstheme="minorHAnsi"/>
                <w:color w:val="000000"/>
                <w:sz w:val="20"/>
                <w:szCs w:val="20"/>
              </w:rPr>
              <w:t>f Aerodrome Meteorological Offices During Airport Development Projects</w:t>
            </w:r>
          </w:p>
        </w:tc>
        <w:tc>
          <w:tcPr>
            <w:tcW w:w="681" w:type="pct"/>
            <w:tcBorders>
              <w:top w:val="dotted" w:sz="4" w:space="0" w:color="auto"/>
              <w:left w:val="dotted" w:sz="4" w:space="0" w:color="auto"/>
              <w:bottom w:val="dotted" w:sz="4" w:space="0" w:color="auto"/>
              <w:right w:val="dotted" w:sz="4" w:space="0" w:color="auto"/>
            </w:tcBorders>
          </w:tcPr>
          <w:p w14:paraId="0AF02B03" w14:textId="77777777" w:rsidR="009A58ED" w:rsidRDefault="009A58ED" w:rsidP="00256D45">
            <w:pPr>
              <w:jc w:val="center"/>
              <w:rPr>
                <w:rFonts w:cstheme="minorHAnsi"/>
                <w:sz w:val="20"/>
                <w:szCs w:val="20"/>
              </w:rPr>
            </w:pPr>
            <w:r>
              <w:rPr>
                <w:rFonts w:cstheme="minorHAnsi"/>
                <w:sz w:val="20"/>
                <w:szCs w:val="20"/>
              </w:rPr>
              <w:t>17/08/2026</w:t>
            </w:r>
          </w:p>
        </w:tc>
        <w:tc>
          <w:tcPr>
            <w:tcW w:w="684" w:type="pct"/>
            <w:tcBorders>
              <w:top w:val="dotted" w:sz="4" w:space="0" w:color="auto"/>
              <w:left w:val="dotted" w:sz="4" w:space="0" w:color="auto"/>
              <w:bottom w:val="dotted" w:sz="4" w:space="0" w:color="auto"/>
            </w:tcBorders>
          </w:tcPr>
          <w:p w14:paraId="3AAEBDA0" w14:textId="77777777" w:rsidR="009A58ED" w:rsidRPr="00861E79" w:rsidRDefault="009A58ED" w:rsidP="00256D45">
            <w:pPr>
              <w:jc w:val="center"/>
              <w:rPr>
                <w:rFonts w:cstheme="minorHAnsi"/>
                <w:bCs/>
                <w:sz w:val="20"/>
                <w:szCs w:val="20"/>
              </w:rPr>
            </w:pPr>
            <w:proofErr w:type="spellStart"/>
            <w:r>
              <w:rPr>
                <w:rFonts w:cstheme="minorHAnsi"/>
                <w:bCs/>
                <w:sz w:val="20"/>
                <w:szCs w:val="20"/>
                <w:lang w:val="es-MX"/>
              </w:rPr>
              <w:t>Secretariat</w:t>
            </w:r>
            <w:proofErr w:type="spellEnd"/>
          </w:p>
        </w:tc>
      </w:tr>
    </w:tbl>
    <w:p w14:paraId="0762FC9A" w14:textId="77777777" w:rsidR="009A58ED" w:rsidRPr="00AE01A3" w:rsidRDefault="009A58ED" w:rsidP="009A58ED">
      <w:pPr>
        <w:rPr>
          <w:rFonts w:cstheme="minorHAnsi"/>
          <w:sz w:val="20"/>
          <w:szCs w:val="20"/>
        </w:rPr>
      </w:pPr>
    </w:p>
    <w:tbl>
      <w:tblPr>
        <w:tblW w:w="5000" w:type="pct"/>
        <w:jc w:val="center"/>
        <w:tblLayout w:type="fixed"/>
        <w:tblLook w:val="00A0" w:firstRow="1" w:lastRow="0" w:firstColumn="1" w:lastColumn="0" w:noHBand="0" w:noVBand="0"/>
      </w:tblPr>
      <w:tblGrid>
        <w:gridCol w:w="829"/>
        <w:gridCol w:w="784"/>
        <w:gridCol w:w="5191"/>
        <w:gridCol w:w="1277"/>
        <w:gridCol w:w="1279"/>
      </w:tblGrid>
      <w:tr w:rsidR="009A58ED" w:rsidRPr="00AE01A3" w14:paraId="2948007B" w14:textId="77777777" w:rsidTr="001B3312">
        <w:trPr>
          <w:cantSplit/>
          <w:tblHeader/>
          <w:jc w:val="center"/>
        </w:trPr>
        <w:tc>
          <w:tcPr>
            <w:tcW w:w="5000" w:type="pct"/>
            <w:gridSpan w:val="5"/>
            <w:tcBorders>
              <w:top w:val="double" w:sz="4" w:space="0" w:color="auto"/>
              <w:left w:val="nil"/>
              <w:bottom w:val="nil"/>
              <w:right w:val="nil"/>
            </w:tcBorders>
            <w:vAlign w:val="center"/>
          </w:tcPr>
          <w:p w14:paraId="7B81452E" w14:textId="77777777" w:rsidR="009A58ED" w:rsidRPr="00AE01A3" w:rsidRDefault="009A58ED" w:rsidP="00256D45">
            <w:pPr>
              <w:jc w:val="center"/>
              <w:rPr>
                <w:rFonts w:cstheme="minorHAnsi"/>
                <w:b/>
                <w:smallCaps/>
                <w:sz w:val="20"/>
                <w:szCs w:val="20"/>
              </w:rPr>
            </w:pPr>
            <w:r w:rsidRPr="00AE01A3">
              <w:rPr>
                <w:rFonts w:cstheme="minorHAnsi"/>
                <w:b/>
                <w:smallCaps/>
                <w:sz w:val="20"/>
                <w:szCs w:val="20"/>
              </w:rPr>
              <w:lastRenderedPageBreak/>
              <w:t>Information Papers</w:t>
            </w:r>
          </w:p>
        </w:tc>
      </w:tr>
      <w:tr w:rsidR="009A58ED" w:rsidRPr="00AE01A3" w14:paraId="30A801E0" w14:textId="77777777" w:rsidTr="001B3312">
        <w:trPr>
          <w:cantSplit/>
          <w:tblHeader/>
          <w:jc w:val="center"/>
        </w:trPr>
        <w:tc>
          <w:tcPr>
            <w:tcW w:w="443" w:type="pct"/>
            <w:tcBorders>
              <w:top w:val="nil"/>
              <w:left w:val="nil"/>
              <w:bottom w:val="double" w:sz="4" w:space="0" w:color="auto"/>
              <w:right w:val="nil"/>
            </w:tcBorders>
            <w:vAlign w:val="center"/>
          </w:tcPr>
          <w:p w14:paraId="4A473172" w14:textId="77777777" w:rsidR="009A58ED" w:rsidRPr="00AE01A3" w:rsidRDefault="009A58ED" w:rsidP="00256D45">
            <w:pPr>
              <w:jc w:val="center"/>
              <w:rPr>
                <w:rFonts w:cstheme="minorHAnsi"/>
                <w:b/>
                <w:sz w:val="18"/>
                <w:szCs w:val="18"/>
              </w:rPr>
            </w:pPr>
            <w:r w:rsidRPr="00AE01A3">
              <w:rPr>
                <w:rFonts w:cstheme="minorHAnsi"/>
                <w:b/>
                <w:sz w:val="18"/>
                <w:szCs w:val="18"/>
              </w:rPr>
              <w:t>Number</w:t>
            </w:r>
          </w:p>
        </w:tc>
        <w:tc>
          <w:tcPr>
            <w:tcW w:w="419" w:type="pct"/>
            <w:tcBorders>
              <w:top w:val="nil"/>
              <w:left w:val="nil"/>
              <w:bottom w:val="double" w:sz="4" w:space="0" w:color="auto"/>
              <w:right w:val="nil"/>
            </w:tcBorders>
            <w:vAlign w:val="center"/>
          </w:tcPr>
          <w:p w14:paraId="2840B630" w14:textId="77777777" w:rsidR="009A58ED" w:rsidRPr="00AE01A3" w:rsidRDefault="009A58ED" w:rsidP="00256D45">
            <w:pPr>
              <w:jc w:val="center"/>
              <w:rPr>
                <w:rFonts w:cstheme="minorHAnsi"/>
                <w:b/>
                <w:sz w:val="18"/>
                <w:szCs w:val="18"/>
              </w:rPr>
            </w:pPr>
            <w:r w:rsidRPr="00AE01A3">
              <w:rPr>
                <w:rFonts w:cstheme="minorHAnsi"/>
                <w:b/>
                <w:sz w:val="18"/>
                <w:szCs w:val="18"/>
              </w:rPr>
              <w:t>Agenda Item</w:t>
            </w:r>
          </w:p>
        </w:tc>
        <w:tc>
          <w:tcPr>
            <w:tcW w:w="2773" w:type="pct"/>
            <w:tcBorders>
              <w:top w:val="nil"/>
              <w:left w:val="nil"/>
              <w:bottom w:val="double" w:sz="4" w:space="0" w:color="auto"/>
              <w:right w:val="nil"/>
            </w:tcBorders>
            <w:vAlign w:val="center"/>
          </w:tcPr>
          <w:p w14:paraId="559A05C2" w14:textId="77777777" w:rsidR="009A58ED" w:rsidRPr="00AE01A3" w:rsidRDefault="009A58ED" w:rsidP="00256D45">
            <w:pPr>
              <w:jc w:val="center"/>
              <w:rPr>
                <w:rFonts w:cstheme="minorHAnsi"/>
                <w:b/>
                <w:sz w:val="18"/>
                <w:szCs w:val="18"/>
              </w:rPr>
            </w:pPr>
            <w:r w:rsidRPr="00AE01A3">
              <w:rPr>
                <w:rFonts w:cstheme="minorHAnsi"/>
                <w:b/>
                <w:sz w:val="18"/>
                <w:szCs w:val="18"/>
              </w:rPr>
              <w:t>Title</w:t>
            </w:r>
          </w:p>
        </w:tc>
        <w:tc>
          <w:tcPr>
            <w:tcW w:w="682" w:type="pct"/>
            <w:tcBorders>
              <w:top w:val="nil"/>
              <w:left w:val="nil"/>
              <w:bottom w:val="double" w:sz="4" w:space="0" w:color="auto"/>
              <w:right w:val="nil"/>
            </w:tcBorders>
            <w:vAlign w:val="center"/>
          </w:tcPr>
          <w:p w14:paraId="10DBD7C5" w14:textId="77777777" w:rsidR="009A58ED" w:rsidRPr="00AE01A3" w:rsidRDefault="009A58ED" w:rsidP="00256D45">
            <w:pPr>
              <w:jc w:val="center"/>
              <w:rPr>
                <w:rFonts w:cstheme="minorHAnsi"/>
                <w:b/>
                <w:sz w:val="18"/>
                <w:szCs w:val="18"/>
              </w:rPr>
            </w:pPr>
            <w:r w:rsidRPr="00AE01A3">
              <w:rPr>
                <w:rFonts w:cstheme="minorHAnsi"/>
                <w:b/>
                <w:sz w:val="18"/>
                <w:szCs w:val="18"/>
              </w:rPr>
              <w:t>Date</w:t>
            </w:r>
          </w:p>
        </w:tc>
        <w:tc>
          <w:tcPr>
            <w:tcW w:w="683" w:type="pct"/>
            <w:tcBorders>
              <w:top w:val="nil"/>
              <w:left w:val="nil"/>
              <w:bottom w:val="double" w:sz="4" w:space="0" w:color="auto"/>
              <w:right w:val="nil"/>
            </w:tcBorders>
            <w:vAlign w:val="center"/>
          </w:tcPr>
          <w:p w14:paraId="5CF15072" w14:textId="77777777" w:rsidR="009A58ED" w:rsidRPr="00AE01A3" w:rsidRDefault="009A58ED" w:rsidP="00256D45">
            <w:pPr>
              <w:jc w:val="center"/>
              <w:rPr>
                <w:rFonts w:cstheme="minorHAnsi"/>
                <w:b/>
                <w:sz w:val="18"/>
                <w:szCs w:val="18"/>
              </w:rPr>
            </w:pPr>
            <w:r w:rsidRPr="00AE01A3">
              <w:rPr>
                <w:rFonts w:cstheme="minorHAnsi"/>
                <w:b/>
                <w:sz w:val="18"/>
                <w:szCs w:val="18"/>
              </w:rPr>
              <w:t>Prepared and Presented by</w:t>
            </w:r>
          </w:p>
        </w:tc>
      </w:tr>
      <w:tr w:rsidR="009A58ED" w:rsidRPr="00AE01A3" w14:paraId="2840CAD1" w14:textId="77777777" w:rsidTr="001B3312">
        <w:trPr>
          <w:cantSplit/>
          <w:tblHeader/>
          <w:jc w:val="center"/>
        </w:trPr>
        <w:tc>
          <w:tcPr>
            <w:tcW w:w="443" w:type="pct"/>
            <w:tcBorders>
              <w:top w:val="double" w:sz="4" w:space="0" w:color="auto"/>
              <w:left w:val="nil"/>
              <w:bottom w:val="dotted" w:sz="4" w:space="0" w:color="auto"/>
              <w:right w:val="nil"/>
            </w:tcBorders>
            <w:vAlign w:val="center"/>
          </w:tcPr>
          <w:p w14:paraId="385CCDC2" w14:textId="77777777" w:rsidR="009A58ED" w:rsidRPr="00AE01A3" w:rsidRDefault="009A58ED" w:rsidP="00256D45">
            <w:pPr>
              <w:jc w:val="center"/>
              <w:rPr>
                <w:rFonts w:cstheme="minorHAnsi"/>
                <w:b/>
                <w:sz w:val="20"/>
                <w:szCs w:val="20"/>
              </w:rPr>
            </w:pPr>
          </w:p>
        </w:tc>
        <w:tc>
          <w:tcPr>
            <w:tcW w:w="419" w:type="pct"/>
            <w:tcBorders>
              <w:top w:val="double" w:sz="4" w:space="0" w:color="auto"/>
              <w:left w:val="nil"/>
              <w:bottom w:val="dotted" w:sz="4" w:space="0" w:color="auto"/>
              <w:right w:val="nil"/>
            </w:tcBorders>
            <w:vAlign w:val="center"/>
          </w:tcPr>
          <w:p w14:paraId="5B4E6E15" w14:textId="77777777" w:rsidR="009A58ED" w:rsidRPr="00AE01A3" w:rsidRDefault="009A58ED" w:rsidP="00256D45">
            <w:pPr>
              <w:jc w:val="center"/>
              <w:rPr>
                <w:rFonts w:cstheme="minorHAnsi"/>
                <w:b/>
                <w:sz w:val="20"/>
                <w:szCs w:val="20"/>
              </w:rPr>
            </w:pPr>
          </w:p>
        </w:tc>
        <w:tc>
          <w:tcPr>
            <w:tcW w:w="2773" w:type="pct"/>
            <w:tcBorders>
              <w:top w:val="double" w:sz="4" w:space="0" w:color="auto"/>
              <w:left w:val="nil"/>
              <w:bottom w:val="dotted" w:sz="4" w:space="0" w:color="auto"/>
              <w:right w:val="nil"/>
            </w:tcBorders>
            <w:vAlign w:val="center"/>
          </w:tcPr>
          <w:p w14:paraId="6AE1F6F7" w14:textId="77777777" w:rsidR="009A58ED" w:rsidRPr="00AE01A3" w:rsidRDefault="009A58ED" w:rsidP="00256D45">
            <w:pPr>
              <w:jc w:val="center"/>
              <w:rPr>
                <w:rFonts w:cstheme="minorHAnsi"/>
                <w:b/>
                <w:sz w:val="20"/>
                <w:szCs w:val="20"/>
              </w:rPr>
            </w:pPr>
          </w:p>
        </w:tc>
        <w:tc>
          <w:tcPr>
            <w:tcW w:w="682" w:type="pct"/>
            <w:tcBorders>
              <w:top w:val="double" w:sz="4" w:space="0" w:color="auto"/>
              <w:left w:val="nil"/>
              <w:bottom w:val="dotted" w:sz="4" w:space="0" w:color="auto"/>
              <w:right w:val="nil"/>
            </w:tcBorders>
            <w:vAlign w:val="center"/>
          </w:tcPr>
          <w:p w14:paraId="79CC4BAD" w14:textId="77777777" w:rsidR="009A58ED" w:rsidRPr="00AE01A3" w:rsidRDefault="009A58ED" w:rsidP="00256D45">
            <w:pPr>
              <w:jc w:val="center"/>
              <w:rPr>
                <w:rFonts w:cstheme="minorHAnsi"/>
                <w:b/>
                <w:sz w:val="20"/>
                <w:szCs w:val="20"/>
              </w:rPr>
            </w:pPr>
          </w:p>
        </w:tc>
        <w:tc>
          <w:tcPr>
            <w:tcW w:w="683" w:type="pct"/>
            <w:tcBorders>
              <w:top w:val="double" w:sz="4" w:space="0" w:color="auto"/>
              <w:left w:val="nil"/>
              <w:bottom w:val="dotted" w:sz="4" w:space="0" w:color="auto"/>
              <w:right w:val="nil"/>
            </w:tcBorders>
            <w:vAlign w:val="center"/>
          </w:tcPr>
          <w:p w14:paraId="2D80260F" w14:textId="77777777" w:rsidR="009A58ED" w:rsidRPr="00AE01A3" w:rsidRDefault="009A58ED" w:rsidP="00256D45">
            <w:pPr>
              <w:jc w:val="center"/>
              <w:rPr>
                <w:rFonts w:cstheme="minorHAnsi"/>
                <w:b/>
                <w:sz w:val="20"/>
                <w:szCs w:val="20"/>
              </w:rPr>
            </w:pPr>
          </w:p>
        </w:tc>
      </w:tr>
      <w:tr w:rsidR="009A58ED" w:rsidRPr="00AE01A3" w14:paraId="44BA83C7" w14:textId="77777777" w:rsidTr="001B3312">
        <w:trPr>
          <w:cantSplit/>
          <w:trHeight w:val="576"/>
          <w:jc w:val="center"/>
        </w:trPr>
        <w:tc>
          <w:tcPr>
            <w:tcW w:w="443" w:type="pct"/>
            <w:tcBorders>
              <w:top w:val="dotted" w:sz="4" w:space="0" w:color="auto"/>
              <w:bottom w:val="dotted" w:sz="4" w:space="0" w:color="auto"/>
              <w:right w:val="dotted" w:sz="4" w:space="0" w:color="auto"/>
            </w:tcBorders>
          </w:tcPr>
          <w:p w14:paraId="58B184B3" w14:textId="77777777" w:rsidR="009A58ED" w:rsidRPr="00AE01A3" w:rsidRDefault="009A58ED" w:rsidP="00256D45">
            <w:pPr>
              <w:jc w:val="center"/>
              <w:rPr>
                <w:rFonts w:cstheme="minorHAnsi"/>
                <w:sz w:val="20"/>
                <w:szCs w:val="20"/>
              </w:rPr>
            </w:pPr>
            <w:r w:rsidRPr="00AE01A3">
              <w:rPr>
                <w:rFonts w:cstheme="minorHAnsi"/>
                <w:bCs/>
                <w:sz w:val="20"/>
                <w:szCs w:val="20"/>
              </w:rPr>
              <w:t>IP/01</w:t>
            </w:r>
          </w:p>
        </w:tc>
        <w:tc>
          <w:tcPr>
            <w:tcW w:w="419" w:type="pct"/>
            <w:tcBorders>
              <w:top w:val="dotted" w:sz="4" w:space="0" w:color="auto"/>
              <w:left w:val="dotted" w:sz="4" w:space="0" w:color="auto"/>
              <w:bottom w:val="dotted" w:sz="4" w:space="0" w:color="auto"/>
              <w:right w:val="dotted" w:sz="4" w:space="0" w:color="auto"/>
            </w:tcBorders>
          </w:tcPr>
          <w:p w14:paraId="2D3C9986" w14:textId="77777777" w:rsidR="009A58ED" w:rsidRPr="00AE01A3" w:rsidRDefault="009A58ED" w:rsidP="00256D45">
            <w:pPr>
              <w:jc w:val="center"/>
              <w:rPr>
                <w:rFonts w:cstheme="minorHAnsi"/>
                <w:bCs/>
                <w:sz w:val="20"/>
                <w:szCs w:val="20"/>
              </w:rPr>
            </w:pPr>
            <w:r>
              <w:rPr>
                <w:rFonts w:cstheme="minorHAnsi"/>
                <w:bCs/>
                <w:sz w:val="20"/>
                <w:szCs w:val="20"/>
              </w:rPr>
              <w:t>-</w:t>
            </w:r>
          </w:p>
        </w:tc>
        <w:tc>
          <w:tcPr>
            <w:tcW w:w="2773" w:type="pct"/>
            <w:tcBorders>
              <w:top w:val="dotted" w:sz="4" w:space="0" w:color="auto"/>
              <w:left w:val="dotted" w:sz="4" w:space="0" w:color="auto"/>
              <w:bottom w:val="dotted" w:sz="4" w:space="0" w:color="auto"/>
              <w:right w:val="dotted" w:sz="4" w:space="0" w:color="auto"/>
            </w:tcBorders>
          </w:tcPr>
          <w:p w14:paraId="08DA82FF" w14:textId="77777777" w:rsidR="009A58ED" w:rsidRPr="00AE01A3" w:rsidRDefault="009A58ED" w:rsidP="00256D45">
            <w:pPr>
              <w:jc w:val="both"/>
              <w:rPr>
                <w:rFonts w:cstheme="minorHAnsi"/>
                <w:color w:val="000000"/>
                <w:sz w:val="20"/>
                <w:szCs w:val="20"/>
              </w:rPr>
            </w:pPr>
            <w:r w:rsidRPr="00186772">
              <w:rPr>
                <w:rFonts w:cstheme="minorHAnsi"/>
                <w:color w:val="000000"/>
                <w:sz w:val="20"/>
                <w:szCs w:val="20"/>
              </w:rPr>
              <w:t>List of Working and Information Papers</w:t>
            </w:r>
          </w:p>
        </w:tc>
        <w:tc>
          <w:tcPr>
            <w:tcW w:w="682" w:type="pct"/>
            <w:tcBorders>
              <w:top w:val="dotted" w:sz="4" w:space="0" w:color="auto"/>
              <w:left w:val="dotted" w:sz="4" w:space="0" w:color="auto"/>
              <w:bottom w:val="dotted" w:sz="4" w:space="0" w:color="auto"/>
              <w:right w:val="dotted" w:sz="4" w:space="0" w:color="auto"/>
            </w:tcBorders>
          </w:tcPr>
          <w:p w14:paraId="41E037E5" w14:textId="77777777" w:rsidR="009A58ED" w:rsidRPr="00AE01A3" w:rsidRDefault="009A58ED" w:rsidP="00256D45">
            <w:pPr>
              <w:jc w:val="center"/>
              <w:rPr>
                <w:rFonts w:cstheme="minorHAnsi"/>
                <w:sz w:val="20"/>
                <w:szCs w:val="20"/>
              </w:rPr>
            </w:pPr>
            <w:r w:rsidRPr="00186772">
              <w:rPr>
                <w:rFonts w:cstheme="minorHAnsi"/>
                <w:sz w:val="20"/>
                <w:szCs w:val="20"/>
              </w:rPr>
              <w:t>18/05/2026</w:t>
            </w:r>
          </w:p>
        </w:tc>
        <w:tc>
          <w:tcPr>
            <w:tcW w:w="683" w:type="pct"/>
            <w:tcBorders>
              <w:top w:val="dotted" w:sz="4" w:space="0" w:color="auto"/>
              <w:left w:val="dotted" w:sz="4" w:space="0" w:color="auto"/>
              <w:bottom w:val="dotted" w:sz="4" w:space="0" w:color="auto"/>
            </w:tcBorders>
          </w:tcPr>
          <w:p w14:paraId="51CD1C10" w14:textId="77777777" w:rsidR="009A58ED" w:rsidRPr="00AE01A3" w:rsidRDefault="009A58ED" w:rsidP="00256D45">
            <w:pPr>
              <w:jc w:val="center"/>
              <w:rPr>
                <w:rFonts w:cstheme="minorHAnsi"/>
                <w:bCs/>
                <w:sz w:val="20"/>
                <w:szCs w:val="20"/>
              </w:rPr>
            </w:pPr>
            <w:r w:rsidRPr="00186772">
              <w:rPr>
                <w:rFonts w:cstheme="minorHAnsi"/>
                <w:bCs/>
                <w:sz w:val="20"/>
                <w:szCs w:val="20"/>
              </w:rPr>
              <w:t>Secretariat</w:t>
            </w:r>
          </w:p>
        </w:tc>
      </w:tr>
      <w:tr w:rsidR="009A58ED" w:rsidRPr="00AE01A3" w14:paraId="2B5BED4A" w14:textId="77777777" w:rsidTr="001B3312">
        <w:trPr>
          <w:cantSplit/>
          <w:trHeight w:val="576"/>
          <w:jc w:val="center"/>
        </w:trPr>
        <w:tc>
          <w:tcPr>
            <w:tcW w:w="443" w:type="pct"/>
            <w:tcBorders>
              <w:top w:val="dotted" w:sz="4" w:space="0" w:color="auto"/>
              <w:bottom w:val="dotted" w:sz="4" w:space="0" w:color="auto"/>
              <w:right w:val="dotted" w:sz="4" w:space="0" w:color="auto"/>
            </w:tcBorders>
          </w:tcPr>
          <w:p w14:paraId="425E4DB2" w14:textId="77777777" w:rsidR="009A58ED" w:rsidRPr="00AE01A3" w:rsidRDefault="009A58ED" w:rsidP="00256D45">
            <w:pPr>
              <w:jc w:val="center"/>
              <w:rPr>
                <w:rFonts w:cstheme="minorHAnsi"/>
                <w:sz w:val="20"/>
                <w:szCs w:val="20"/>
              </w:rPr>
            </w:pPr>
            <w:r w:rsidRPr="00AE01A3">
              <w:rPr>
                <w:rFonts w:cstheme="minorHAnsi"/>
                <w:bCs/>
                <w:sz w:val="20"/>
                <w:szCs w:val="20"/>
              </w:rPr>
              <w:t>IP/02</w:t>
            </w:r>
          </w:p>
        </w:tc>
        <w:tc>
          <w:tcPr>
            <w:tcW w:w="419" w:type="pct"/>
            <w:tcBorders>
              <w:top w:val="dotted" w:sz="4" w:space="0" w:color="auto"/>
              <w:left w:val="dotted" w:sz="4" w:space="0" w:color="auto"/>
              <w:bottom w:val="dotted" w:sz="4" w:space="0" w:color="auto"/>
              <w:right w:val="dotted" w:sz="4" w:space="0" w:color="auto"/>
            </w:tcBorders>
          </w:tcPr>
          <w:p w14:paraId="36D78ECA" w14:textId="77777777" w:rsidR="009A58ED" w:rsidRPr="00AE01A3" w:rsidRDefault="009A58ED" w:rsidP="00256D45">
            <w:pPr>
              <w:jc w:val="center"/>
              <w:rPr>
                <w:rFonts w:cstheme="minorHAnsi"/>
                <w:bCs/>
                <w:sz w:val="20"/>
                <w:szCs w:val="20"/>
              </w:rPr>
            </w:pPr>
            <w:r>
              <w:rPr>
                <w:rFonts w:cstheme="minorHAnsi"/>
                <w:bCs/>
                <w:sz w:val="20"/>
                <w:szCs w:val="20"/>
              </w:rPr>
              <w:t>1</w:t>
            </w:r>
          </w:p>
        </w:tc>
        <w:tc>
          <w:tcPr>
            <w:tcW w:w="2773" w:type="pct"/>
            <w:tcBorders>
              <w:top w:val="dotted" w:sz="4" w:space="0" w:color="auto"/>
              <w:left w:val="dotted" w:sz="4" w:space="0" w:color="auto"/>
              <w:bottom w:val="dotted" w:sz="4" w:space="0" w:color="auto"/>
              <w:right w:val="dotted" w:sz="4" w:space="0" w:color="auto"/>
            </w:tcBorders>
          </w:tcPr>
          <w:p w14:paraId="068DAF28" w14:textId="77777777" w:rsidR="009A58ED" w:rsidRPr="00AE01A3" w:rsidRDefault="009A58ED" w:rsidP="00256D45">
            <w:pPr>
              <w:jc w:val="both"/>
              <w:rPr>
                <w:rFonts w:cstheme="minorHAnsi"/>
                <w:color w:val="000000"/>
                <w:sz w:val="20"/>
                <w:szCs w:val="20"/>
              </w:rPr>
            </w:pPr>
            <w:r w:rsidRPr="008A31EC">
              <w:rPr>
                <w:rFonts w:cstheme="minorHAnsi"/>
                <w:color w:val="000000"/>
                <w:sz w:val="20"/>
                <w:szCs w:val="20"/>
              </w:rPr>
              <w:t xml:space="preserve">Tutorial </w:t>
            </w:r>
            <w:r>
              <w:rPr>
                <w:rFonts w:cstheme="minorHAnsi"/>
                <w:color w:val="000000"/>
                <w:sz w:val="20"/>
                <w:szCs w:val="20"/>
              </w:rPr>
              <w:t>f</w:t>
            </w:r>
            <w:r w:rsidRPr="008A31EC">
              <w:rPr>
                <w:rFonts w:cstheme="minorHAnsi"/>
                <w:color w:val="000000"/>
                <w:sz w:val="20"/>
                <w:szCs w:val="20"/>
              </w:rPr>
              <w:t xml:space="preserve">or the Access </w:t>
            </w:r>
            <w:r>
              <w:rPr>
                <w:rFonts w:cstheme="minorHAnsi"/>
                <w:color w:val="000000"/>
                <w:sz w:val="20"/>
                <w:szCs w:val="20"/>
              </w:rPr>
              <w:t>t</w:t>
            </w:r>
            <w:r w:rsidRPr="008A31EC">
              <w:rPr>
                <w:rFonts w:cstheme="minorHAnsi"/>
                <w:color w:val="000000"/>
                <w:sz w:val="20"/>
                <w:szCs w:val="20"/>
              </w:rPr>
              <w:t xml:space="preserve">o </w:t>
            </w:r>
            <w:r>
              <w:rPr>
                <w:rFonts w:cstheme="minorHAnsi"/>
                <w:color w:val="000000"/>
                <w:sz w:val="20"/>
                <w:szCs w:val="20"/>
              </w:rPr>
              <w:t>t</w:t>
            </w:r>
            <w:r w:rsidRPr="008A31EC">
              <w:rPr>
                <w:rFonts w:cstheme="minorHAnsi"/>
                <w:color w:val="000000"/>
                <w:sz w:val="20"/>
                <w:szCs w:val="20"/>
              </w:rPr>
              <w:t>he Virtual (Asynchronous) Phase</w:t>
            </w:r>
          </w:p>
        </w:tc>
        <w:tc>
          <w:tcPr>
            <w:tcW w:w="682" w:type="pct"/>
            <w:tcBorders>
              <w:top w:val="dotted" w:sz="4" w:space="0" w:color="auto"/>
              <w:left w:val="dotted" w:sz="4" w:space="0" w:color="auto"/>
              <w:bottom w:val="dotted" w:sz="4" w:space="0" w:color="auto"/>
              <w:right w:val="dotted" w:sz="4" w:space="0" w:color="auto"/>
            </w:tcBorders>
          </w:tcPr>
          <w:p w14:paraId="048547DC" w14:textId="77777777" w:rsidR="009A58ED" w:rsidRPr="00AE01A3" w:rsidRDefault="009A58ED" w:rsidP="00256D45">
            <w:pPr>
              <w:jc w:val="center"/>
              <w:rPr>
                <w:rFonts w:cstheme="minorHAnsi"/>
                <w:sz w:val="20"/>
                <w:szCs w:val="20"/>
              </w:rPr>
            </w:pPr>
            <w:r>
              <w:rPr>
                <w:rFonts w:cstheme="minorHAnsi"/>
                <w:sz w:val="20"/>
                <w:szCs w:val="20"/>
              </w:rPr>
              <w:t>06/26/2026</w:t>
            </w:r>
          </w:p>
        </w:tc>
        <w:tc>
          <w:tcPr>
            <w:tcW w:w="683" w:type="pct"/>
            <w:tcBorders>
              <w:top w:val="dotted" w:sz="4" w:space="0" w:color="auto"/>
              <w:left w:val="dotted" w:sz="4" w:space="0" w:color="auto"/>
              <w:bottom w:val="dotted" w:sz="4" w:space="0" w:color="auto"/>
            </w:tcBorders>
          </w:tcPr>
          <w:p w14:paraId="08226A7D" w14:textId="77777777" w:rsidR="009A58ED" w:rsidRPr="00AE01A3" w:rsidRDefault="009A58ED" w:rsidP="00256D45">
            <w:pPr>
              <w:jc w:val="center"/>
              <w:rPr>
                <w:rFonts w:cstheme="minorHAnsi"/>
                <w:bCs/>
                <w:sz w:val="20"/>
                <w:szCs w:val="20"/>
              </w:rPr>
            </w:pPr>
            <w:r>
              <w:rPr>
                <w:rFonts w:cstheme="minorHAnsi"/>
                <w:bCs/>
                <w:sz w:val="20"/>
                <w:szCs w:val="20"/>
              </w:rPr>
              <w:t>Secretariat</w:t>
            </w:r>
          </w:p>
        </w:tc>
      </w:tr>
      <w:tr w:rsidR="009A58ED" w:rsidRPr="00AE01A3" w14:paraId="79A64045" w14:textId="77777777" w:rsidTr="001B3312">
        <w:trPr>
          <w:cantSplit/>
          <w:trHeight w:val="576"/>
          <w:jc w:val="center"/>
        </w:trPr>
        <w:tc>
          <w:tcPr>
            <w:tcW w:w="443" w:type="pct"/>
            <w:tcBorders>
              <w:top w:val="dotted" w:sz="4" w:space="0" w:color="auto"/>
              <w:bottom w:val="dotted" w:sz="4" w:space="0" w:color="auto"/>
              <w:right w:val="dotted" w:sz="4" w:space="0" w:color="auto"/>
            </w:tcBorders>
          </w:tcPr>
          <w:p w14:paraId="00AB0C59" w14:textId="77777777" w:rsidR="009A58ED" w:rsidRPr="00AE01A3" w:rsidRDefault="009A58ED" w:rsidP="00256D45">
            <w:pPr>
              <w:jc w:val="center"/>
              <w:rPr>
                <w:rFonts w:cstheme="minorHAnsi"/>
                <w:sz w:val="20"/>
                <w:szCs w:val="20"/>
              </w:rPr>
            </w:pPr>
            <w:r w:rsidRPr="00AE01A3">
              <w:rPr>
                <w:rFonts w:cstheme="minorHAnsi"/>
                <w:bCs/>
                <w:sz w:val="20"/>
                <w:szCs w:val="20"/>
              </w:rPr>
              <w:t>IP/03</w:t>
            </w:r>
          </w:p>
        </w:tc>
        <w:tc>
          <w:tcPr>
            <w:tcW w:w="419" w:type="pct"/>
            <w:tcBorders>
              <w:top w:val="dotted" w:sz="4" w:space="0" w:color="auto"/>
              <w:left w:val="dotted" w:sz="4" w:space="0" w:color="auto"/>
              <w:bottom w:val="dotted" w:sz="4" w:space="0" w:color="auto"/>
              <w:right w:val="dotted" w:sz="4" w:space="0" w:color="auto"/>
            </w:tcBorders>
          </w:tcPr>
          <w:p w14:paraId="3D056B5A" w14:textId="77777777" w:rsidR="009A58ED" w:rsidRPr="00AE01A3" w:rsidRDefault="009A58ED" w:rsidP="00256D45">
            <w:pPr>
              <w:jc w:val="center"/>
              <w:rPr>
                <w:rFonts w:cstheme="minorHAnsi"/>
                <w:bCs/>
                <w:sz w:val="20"/>
                <w:szCs w:val="20"/>
              </w:rPr>
            </w:pPr>
            <w:r>
              <w:rPr>
                <w:rFonts w:cstheme="minorHAnsi"/>
                <w:bCs/>
                <w:sz w:val="20"/>
                <w:szCs w:val="20"/>
              </w:rPr>
              <w:t>5</w:t>
            </w:r>
          </w:p>
        </w:tc>
        <w:tc>
          <w:tcPr>
            <w:tcW w:w="2773" w:type="pct"/>
            <w:tcBorders>
              <w:top w:val="dotted" w:sz="4" w:space="0" w:color="auto"/>
              <w:left w:val="dotted" w:sz="4" w:space="0" w:color="auto"/>
              <w:bottom w:val="dotted" w:sz="4" w:space="0" w:color="auto"/>
              <w:right w:val="dotted" w:sz="4" w:space="0" w:color="auto"/>
            </w:tcBorders>
          </w:tcPr>
          <w:p w14:paraId="13F43E4E" w14:textId="77777777" w:rsidR="009A58ED" w:rsidRPr="00AE01A3" w:rsidRDefault="009A58ED" w:rsidP="00256D45">
            <w:pPr>
              <w:jc w:val="both"/>
              <w:rPr>
                <w:rFonts w:cstheme="minorHAnsi"/>
                <w:color w:val="000000"/>
                <w:sz w:val="20"/>
                <w:szCs w:val="20"/>
              </w:rPr>
            </w:pPr>
            <w:r w:rsidRPr="009546E7">
              <w:rPr>
                <w:rFonts w:cstheme="minorHAnsi"/>
                <w:color w:val="000000"/>
                <w:sz w:val="20"/>
                <w:szCs w:val="20"/>
              </w:rPr>
              <w:t xml:space="preserve">Updates </w:t>
            </w:r>
            <w:r>
              <w:rPr>
                <w:rFonts w:cstheme="minorHAnsi"/>
                <w:color w:val="000000"/>
                <w:sz w:val="20"/>
                <w:szCs w:val="20"/>
              </w:rPr>
              <w:t>o</w:t>
            </w:r>
            <w:r w:rsidRPr="009546E7">
              <w:rPr>
                <w:rFonts w:cstheme="minorHAnsi"/>
                <w:color w:val="000000"/>
                <w:sz w:val="20"/>
                <w:szCs w:val="20"/>
              </w:rPr>
              <w:t xml:space="preserve">n </w:t>
            </w:r>
            <w:r>
              <w:rPr>
                <w:rFonts w:cstheme="minorHAnsi"/>
                <w:color w:val="000000"/>
                <w:sz w:val="20"/>
                <w:szCs w:val="20"/>
              </w:rPr>
              <w:t>t</w:t>
            </w:r>
            <w:r w:rsidRPr="009546E7">
              <w:rPr>
                <w:rFonts w:cstheme="minorHAnsi"/>
                <w:color w:val="000000"/>
                <w:sz w:val="20"/>
                <w:szCs w:val="20"/>
              </w:rPr>
              <w:t>he A</w:t>
            </w:r>
            <w:r>
              <w:rPr>
                <w:rFonts w:cstheme="minorHAnsi"/>
                <w:color w:val="000000"/>
                <w:sz w:val="20"/>
                <w:szCs w:val="20"/>
              </w:rPr>
              <w:t>GA</w:t>
            </w:r>
            <w:r w:rsidRPr="009546E7">
              <w:rPr>
                <w:rFonts w:cstheme="minorHAnsi"/>
                <w:color w:val="000000"/>
                <w:sz w:val="20"/>
                <w:szCs w:val="20"/>
              </w:rPr>
              <w:t xml:space="preserve"> Dashboards</w:t>
            </w:r>
          </w:p>
        </w:tc>
        <w:tc>
          <w:tcPr>
            <w:tcW w:w="682" w:type="pct"/>
            <w:tcBorders>
              <w:top w:val="dotted" w:sz="4" w:space="0" w:color="auto"/>
              <w:left w:val="dotted" w:sz="4" w:space="0" w:color="auto"/>
              <w:bottom w:val="dotted" w:sz="4" w:space="0" w:color="auto"/>
              <w:right w:val="dotted" w:sz="4" w:space="0" w:color="auto"/>
            </w:tcBorders>
          </w:tcPr>
          <w:p w14:paraId="1C06F6C7" w14:textId="77777777" w:rsidR="009A58ED" w:rsidRPr="00AE01A3" w:rsidRDefault="009A58ED" w:rsidP="00256D45">
            <w:pPr>
              <w:jc w:val="center"/>
              <w:rPr>
                <w:rFonts w:cstheme="minorHAnsi"/>
                <w:sz w:val="20"/>
                <w:szCs w:val="20"/>
              </w:rPr>
            </w:pPr>
            <w:r>
              <w:rPr>
                <w:rFonts w:cstheme="minorHAnsi"/>
                <w:sz w:val="20"/>
                <w:szCs w:val="20"/>
              </w:rPr>
              <w:t>08/04/2026</w:t>
            </w:r>
          </w:p>
        </w:tc>
        <w:tc>
          <w:tcPr>
            <w:tcW w:w="683" w:type="pct"/>
            <w:tcBorders>
              <w:top w:val="dotted" w:sz="4" w:space="0" w:color="auto"/>
              <w:left w:val="dotted" w:sz="4" w:space="0" w:color="auto"/>
              <w:bottom w:val="dotted" w:sz="4" w:space="0" w:color="auto"/>
            </w:tcBorders>
          </w:tcPr>
          <w:p w14:paraId="5235EBDC" w14:textId="77777777" w:rsidR="009A58ED" w:rsidRPr="00AE01A3" w:rsidRDefault="009A58ED" w:rsidP="00256D45">
            <w:pPr>
              <w:jc w:val="center"/>
              <w:rPr>
                <w:rFonts w:cstheme="minorHAnsi"/>
                <w:bCs/>
                <w:sz w:val="20"/>
                <w:szCs w:val="20"/>
              </w:rPr>
            </w:pPr>
            <w:r>
              <w:rPr>
                <w:rFonts w:cstheme="minorHAnsi"/>
                <w:bCs/>
                <w:sz w:val="20"/>
                <w:szCs w:val="20"/>
              </w:rPr>
              <w:t>Secretariat</w:t>
            </w:r>
          </w:p>
        </w:tc>
      </w:tr>
      <w:tr w:rsidR="009A58ED" w:rsidRPr="00AE01A3" w14:paraId="5DAFC2D5" w14:textId="77777777" w:rsidTr="001B3312">
        <w:trPr>
          <w:cantSplit/>
          <w:trHeight w:val="576"/>
          <w:jc w:val="center"/>
        </w:trPr>
        <w:tc>
          <w:tcPr>
            <w:tcW w:w="443" w:type="pct"/>
            <w:tcBorders>
              <w:top w:val="dotted" w:sz="4" w:space="0" w:color="auto"/>
              <w:bottom w:val="dotted" w:sz="4" w:space="0" w:color="auto"/>
              <w:right w:val="dotted" w:sz="4" w:space="0" w:color="auto"/>
            </w:tcBorders>
          </w:tcPr>
          <w:p w14:paraId="79FC7FBD" w14:textId="77777777" w:rsidR="009A58ED" w:rsidRPr="00AE01A3" w:rsidRDefault="009A58ED" w:rsidP="00256D45">
            <w:pPr>
              <w:jc w:val="center"/>
              <w:rPr>
                <w:rFonts w:cstheme="minorHAnsi"/>
                <w:sz w:val="20"/>
                <w:szCs w:val="20"/>
              </w:rPr>
            </w:pPr>
            <w:r w:rsidRPr="00AE01A3">
              <w:rPr>
                <w:rFonts w:cstheme="minorHAnsi"/>
                <w:bCs/>
                <w:sz w:val="20"/>
                <w:szCs w:val="20"/>
              </w:rPr>
              <w:t>IP/04</w:t>
            </w:r>
          </w:p>
        </w:tc>
        <w:tc>
          <w:tcPr>
            <w:tcW w:w="419" w:type="pct"/>
            <w:tcBorders>
              <w:top w:val="dotted" w:sz="4" w:space="0" w:color="auto"/>
              <w:left w:val="dotted" w:sz="4" w:space="0" w:color="auto"/>
              <w:bottom w:val="dotted" w:sz="4" w:space="0" w:color="auto"/>
              <w:right w:val="dotted" w:sz="4" w:space="0" w:color="auto"/>
            </w:tcBorders>
          </w:tcPr>
          <w:p w14:paraId="66BD6C6B" w14:textId="77777777" w:rsidR="009A58ED" w:rsidRPr="00AE01A3" w:rsidRDefault="009A58ED" w:rsidP="00256D45">
            <w:pPr>
              <w:jc w:val="center"/>
              <w:rPr>
                <w:rFonts w:cstheme="minorHAnsi"/>
                <w:bCs/>
                <w:sz w:val="20"/>
                <w:szCs w:val="20"/>
              </w:rPr>
            </w:pPr>
            <w:r>
              <w:rPr>
                <w:rFonts w:cstheme="minorHAnsi"/>
                <w:bCs/>
                <w:sz w:val="20"/>
                <w:szCs w:val="20"/>
              </w:rPr>
              <w:t>5</w:t>
            </w:r>
          </w:p>
        </w:tc>
        <w:tc>
          <w:tcPr>
            <w:tcW w:w="2773" w:type="pct"/>
            <w:tcBorders>
              <w:top w:val="dotted" w:sz="4" w:space="0" w:color="auto"/>
              <w:left w:val="dotted" w:sz="4" w:space="0" w:color="auto"/>
              <w:bottom w:val="dotted" w:sz="4" w:space="0" w:color="auto"/>
              <w:right w:val="dotted" w:sz="4" w:space="0" w:color="auto"/>
            </w:tcBorders>
          </w:tcPr>
          <w:p w14:paraId="0BF54155" w14:textId="77777777" w:rsidR="009A58ED" w:rsidRPr="00AE01A3" w:rsidRDefault="009A58ED" w:rsidP="00256D45">
            <w:pPr>
              <w:jc w:val="both"/>
              <w:rPr>
                <w:rFonts w:cstheme="minorHAnsi"/>
                <w:color w:val="000000"/>
                <w:sz w:val="20"/>
                <w:szCs w:val="20"/>
              </w:rPr>
            </w:pPr>
            <w:r w:rsidRPr="00A07BA0">
              <w:rPr>
                <w:rFonts w:cstheme="minorHAnsi"/>
                <w:color w:val="000000"/>
                <w:sz w:val="20"/>
                <w:szCs w:val="20"/>
              </w:rPr>
              <w:t xml:space="preserve">New Tool to Support </w:t>
            </w:r>
            <w:r>
              <w:rPr>
                <w:rFonts w:cstheme="minorHAnsi"/>
                <w:color w:val="000000"/>
                <w:sz w:val="20"/>
                <w:szCs w:val="20"/>
              </w:rPr>
              <w:t>t</w:t>
            </w:r>
            <w:r w:rsidRPr="00A07BA0">
              <w:rPr>
                <w:rFonts w:cstheme="minorHAnsi"/>
                <w:color w:val="000000"/>
                <w:sz w:val="20"/>
                <w:szCs w:val="20"/>
              </w:rPr>
              <w:t xml:space="preserve">he Development </w:t>
            </w:r>
            <w:r>
              <w:rPr>
                <w:rFonts w:cstheme="minorHAnsi"/>
                <w:color w:val="000000"/>
                <w:sz w:val="20"/>
                <w:szCs w:val="20"/>
              </w:rPr>
              <w:t>o</w:t>
            </w:r>
            <w:r w:rsidRPr="00A07BA0">
              <w:rPr>
                <w:rFonts w:cstheme="minorHAnsi"/>
                <w:color w:val="000000"/>
                <w:sz w:val="20"/>
                <w:szCs w:val="20"/>
              </w:rPr>
              <w:t>f A</w:t>
            </w:r>
            <w:r>
              <w:rPr>
                <w:rFonts w:cstheme="minorHAnsi"/>
                <w:color w:val="000000"/>
                <w:sz w:val="20"/>
                <w:szCs w:val="20"/>
              </w:rPr>
              <w:t>GA</w:t>
            </w:r>
            <w:r w:rsidRPr="00A07BA0">
              <w:rPr>
                <w:rFonts w:cstheme="minorHAnsi"/>
                <w:color w:val="000000"/>
                <w:sz w:val="20"/>
                <w:szCs w:val="20"/>
              </w:rPr>
              <w:t xml:space="preserve"> Safety Performance Indicators (S</w:t>
            </w:r>
            <w:r>
              <w:rPr>
                <w:rFonts w:cstheme="minorHAnsi"/>
                <w:color w:val="000000"/>
                <w:sz w:val="20"/>
                <w:szCs w:val="20"/>
              </w:rPr>
              <w:t>PI</w:t>
            </w:r>
            <w:r w:rsidRPr="00A07BA0">
              <w:rPr>
                <w:rFonts w:cstheme="minorHAnsi"/>
                <w:color w:val="000000"/>
                <w:sz w:val="20"/>
                <w:szCs w:val="20"/>
              </w:rPr>
              <w:t>s</w:t>
            </w:r>
            <w:r>
              <w:rPr>
                <w:rFonts w:cstheme="minorHAnsi"/>
                <w:color w:val="000000"/>
                <w:sz w:val="20"/>
                <w:szCs w:val="20"/>
              </w:rPr>
              <w:t>)</w:t>
            </w:r>
          </w:p>
        </w:tc>
        <w:tc>
          <w:tcPr>
            <w:tcW w:w="682" w:type="pct"/>
            <w:tcBorders>
              <w:top w:val="dotted" w:sz="4" w:space="0" w:color="auto"/>
              <w:left w:val="dotted" w:sz="4" w:space="0" w:color="auto"/>
              <w:bottom w:val="dotted" w:sz="4" w:space="0" w:color="auto"/>
              <w:right w:val="dotted" w:sz="4" w:space="0" w:color="auto"/>
            </w:tcBorders>
          </w:tcPr>
          <w:p w14:paraId="5AD8020A" w14:textId="77777777" w:rsidR="009A58ED" w:rsidRPr="00AE01A3" w:rsidRDefault="009A58ED" w:rsidP="00256D45">
            <w:pPr>
              <w:jc w:val="center"/>
              <w:rPr>
                <w:rFonts w:cstheme="minorHAnsi"/>
                <w:sz w:val="20"/>
                <w:szCs w:val="20"/>
              </w:rPr>
            </w:pPr>
            <w:r>
              <w:rPr>
                <w:rFonts w:cstheme="minorHAnsi"/>
                <w:sz w:val="20"/>
                <w:szCs w:val="20"/>
              </w:rPr>
              <w:t>08/06/2026</w:t>
            </w:r>
          </w:p>
        </w:tc>
        <w:tc>
          <w:tcPr>
            <w:tcW w:w="683" w:type="pct"/>
            <w:tcBorders>
              <w:top w:val="dotted" w:sz="4" w:space="0" w:color="auto"/>
              <w:left w:val="dotted" w:sz="4" w:space="0" w:color="auto"/>
              <w:bottom w:val="dotted" w:sz="4" w:space="0" w:color="auto"/>
            </w:tcBorders>
          </w:tcPr>
          <w:p w14:paraId="2BD32143" w14:textId="77777777" w:rsidR="009A58ED" w:rsidRPr="00AE01A3" w:rsidRDefault="009A58ED" w:rsidP="00256D45">
            <w:pPr>
              <w:jc w:val="center"/>
              <w:rPr>
                <w:rFonts w:cstheme="minorHAnsi"/>
                <w:bCs/>
                <w:sz w:val="20"/>
                <w:szCs w:val="20"/>
              </w:rPr>
            </w:pPr>
            <w:r>
              <w:rPr>
                <w:rFonts w:cstheme="minorHAnsi"/>
                <w:bCs/>
                <w:sz w:val="20"/>
                <w:szCs w:val="20"/>
              </w:rPr>
              <w:t>Secretariat</w:t>
            </w:r>
          </w:p>
        </w:tc>
      </w:tr>
      <w:tr w:rsidR="009A58ED" w:rsidRPr="00AE01A3" w14:paraId="05112646" w14:textId="77777777" w:rsidTr="001B3312">
        <w:trPr>
          <w:cantSplit/>
          <w:trHeight w:val="576"/>
          <w:jc w:val="center"/>
        </w:trPr>
        <w:tc>
          <w:tcPr>
            <w:tcW w:w="443" w:type="pct"/>
            <w:tcBorders>
              <w:top w:val="dotted" w:sz="4" w:space="0" w:color="auto"/>
              <w:bottom w:val="dotted" w:sz="4" w:space="0" w:color="auto"/>
              <w:right w:val="dotted" w:sz="4" w:space="0" w:color="auto"/>
            </w:tcBorders>
          </w:tcPr>
          <w:p w14:paraId="3AD247C3" w14:textId="77777777" w:rsidR="009A58ED" w:rsidRPr="00AE01A3" w:rsidRDefault="009A58ED" w:rsidP="00256D45">
            <w:pPr>
              <w:jc w:val="center"/>
              <w:rPr>
                <w:rFonts w:cstheme="minorHAnsi"/>
                <w:bCs/>
                <w:sz w:val="20"/>
                <w:szCs w:val="20"/>
              </w:rPr>
            </w:pPr>
            <w:r>
              <w:rPr>
                <w:rFonts w:cstheme="minorHAnsi"/>
                <w:bCs/>
                <w:sz w:val="20"/>
                <w:szCs w:val="20"/>
              </w:rPr>
              <w:t>IP/05</w:t>
            </w:r>
          </w:p>
        </w:tc>
        <w:tc>
          <w:tcPr>
            <w:tcW w:w="419" w:type="pct"/>
            <w:tcBorders>
              <w:top w:val="dotted" w:sz="4" w:space="0" w:color="auto"/>
              <w:left w:val="dotted" w:sz="4" w:space="0" w:color="auto"/>
              <w:bottom w:val="dotted" w:sz="4" w:space="0" w:color="auto"/>
              <w:right w:val="dotted" w:sz="4" w:space="0" w:color="auto"/>
            </w:tcBorders>
          </w:tcPr>
          <w:p w14:paraId="3017CA46" w14:textId="77777777" w:rsidR="009A58ED" w:rsidRDefault="009A58ED" w:rsidP="00256D45">
            <w:pPr>
              <w:jc w:val="center"/>
              <w:rPr>
                <w:rFonts w:cstheme="minorHAnsi"/>
                <w:bCs/>
                <w:sz w:val="20"/>
                <w:szCs w:val="20"/>
              </w:rPr>
            </w:pPr>
            <w:r>
              <w:rPr>
                <w:rFonts w:cstheme="minorHAnsi"/>
                <w:bCs/>
                <w:sz w:val="20"/>
                <w:szCs w:val="20"/>
              </w:rPr>
              <w:t>2.2</w:t>
            </w:r>
          </w:p>
        </w:tc>
        <w:tc>
          <w:tcPr>
            <w:tcW w:w="2773" w:type="pct"/>
            <w:tcBorders>
              <w:top w:val="dotted" w:sz="4" w:space="0" w:color="auto"/>
              <w:left w:val="dotted" w:sz="4" w:space="0" w:color="auto"/>
              <w:bottom w:val="dotted" w:sz="4" w:space="0" w:color="auto"/>
              <w:right w:val="dotted" w:sz="4" w:space="0" w:color="auto"/>
            </w:tcBorders>
          </w:tcPr>
          <w:p w14:paraId="70CFEECE" w14:textId="2AEA25B3" w:rsidR="009A58ED" w:rsidRPr="00A07BA0" w:rsidRDefault="009A58ED" w:rsidP="00256D45">
            <w:pPr>
              <w:jc w:val="both"/>
              <w:rPr>
                <w:rFonts w:cstheme="minorHAnsi"/>
                <w:color w:val="000000"/>
                <w:sz w:val="20"/>
                <w:szCs w:val="20"/>
              </w:rPr>
            </w:pPr>
            <w:r w:rsidRPr="00432867">
              <w:rPr>
                <w:rFonts w:cstheme="minorHAnsi"/>
                <w:color w:val="000000"/>
                <w:sz w:val="20"/>
                <w:szCs w:val="20"/>
              </w:rPr>
              <w:t xml:space="preserve">Key Outcomes </w:t>
            </w:r>
            <w:r>
              <w:rPr>
                <w:rFonts w:cstheme="minorHAnsi"/>
                <w:color w:val="000000"/>
                <w:sz w:val="20"/>
                <w:szCs w:val="20"/>
              </w:rPr>
              <w:t>of</w:t>
            </w:r>
            <w:r w:rsidRPr="00432867">
              <w:rPr>
                <w:rFonts w:cstheme="minorHAnsi"/>
                <w:color w:val="000000"/>
                <w:sz w:val="20"/>
                <w:szCs w:val="20"/>
              </w:rPr>
              <w:t xml:space="preserve"> NACC/WG/10 </w:t>
            </w:r>
            <w:r>
              <w:rPr>
                <w:rFonts w:cstheme="minorHAnsi"/>
                <w:color w:val="000000"/>
                <w:sz w:val="20"/>
                <w:szCs w:val="20"/>
              </w:rPr>
              <w:t>a</w:t>
            </w:r>
            <w:r w:rsidRPr="00432867">
              <w:rPr>
                <w:rFonts w:cstheme="minorHAnsi"/>
                <w:color w:val="000000"/>
                <w:sz w:val="20"/>
                <w:szCs w:val="20"/>
              </w:rPr>
              <w:t>nd Priority Follow-Up Activities</w:t>
            </w:r>
            <w:r w:rsidR="00320950">
              <w:rPr>
                <w:rFonts w:cstheme="minorHAnsi"/>
                <w:color w:val="000000"/>
                <w:sz w:val="20"/>
                <w:szCs w:val="20"/>
              </w:rPr>
              <w:t xml:space="preserve"> f</w:t>
            </w:r>
            <w:r w:rsidRPr="00432867">
              <w:rPr>
                <w:rFonts w:cstheme="minorHAnsi"/>
                <w:color w:val="000000"/>
                <w:sz w:val="20"/>
                <w:szCs w:val="20"/>
              </w:rPr>
              <w:t xml:space="preserve">or </w:t>
            </w:r>
            <w:r w:rsidR="00320950">
              <w:rPr>
                <w:rFonts w:cstheme="minorHAnsi"/>
                <w:color w:val="000000"/>
                <w:sz w:val="20"/>
                <w:szCs w:val="20"/>
              </w:rPr>
              <w:t>t</w:t>
            </w:r>
            <w:r w:rsidRPr="00432867">
              <w:rPr>
                <w:rFonts w:cstheme="minorHAnsi"/>
                <w:color w:val="000000"/>
                <w:sz w:val="20"/>
                <w:szCs w:val="20"/>
              </w:rPr>
              <w:t xml:space="preserve">he Aerodromes </w:t>
            </w:r>
            <w:r>
              <w:rPr>
                <w:rFonts w:cstheme="minorHAnsi"/>
                <w:color w:val="000000"/>
                <w:sz w:val="20"/>
                <w:szCs w:val="20"/>
              </w:rPr>
              <w:t>a</w:t>
            </w:r>
            <w:r w:rsidRPr="00432867">
              <w:rPr>
                <w:rFonts w:cstheme="minorHAnsi"/>
                <w:color w:val="000000"/>
                <w:sz w:val="20"/>
                <w:szCs w:val="20"/>
              </w:rPr>
              <w:t>nd Ground Aids (A</w:t>
            </w:r>
            <w:r>
              <w:rPr>
                <w:rFonts w:cstheme="minorHAnsi"/>
                <w:color w:val="000000"/>
                <w:sz w:val="20"/>
                <w:szCs w:val="20"/>
              </w:rPr>
              <w:t>GA</w:t>
            </w:r>
            <w:r w:rsidRPr="00432867">
              <w:rPr>
                <w:rFonts w:cstheme="minorHAnsi"/>
                <w:color w:val="000000"/>
                <w:sz w:val="20"/>
                <w:szCs w:val="20"/>
              </w:rPr>
              <w:t>) Area</w:t>
            </w:r>
          </w:p>
        </w:tc>
        <w:tc>
          <w:tcPr>
            <w:tcW w:w="682" w:type="pct"/>
            <w:tcBorders>
              <w:top w:val="dotted" w:sz="4" w:space="0" w:color="auto"/>
              <w:left w:val="dotted" w:sz="4" w:space="0" w:color="auto"/>
              <w:bottom w:val="dotted" w:sz="4" w:space="0" w:color="auto"/>
              <w:right w:val="dotted" w:sz="4" w:space="0" w:color="auto"/>
            </w:tcBorders>
          </w:tcPr>
          <w:p w14:paraId="74095B7B" w14:textId="77777777" w:rsidR="009A58ED" w:rsidRDefault="009A58ED" w:rsidP="00256D45">
            <w:pPr>
              <w:jc w:val="center"/>
              <w:rPr>
                <w:rFonts w:cstheme="minorHAnsi"/>
                <w:sz w:val="20"/>
                <w:szCs w:val="20"/>
              </w:rPr>
            </w:pPr>
            <w:r>
              <w:rPr>
                <w:rFonts w:cstheme="minorHAnsi"/>
                <w:sz w:val="20"/>
                <w:szCs w:val="20"/>
              </w:rPr>
              <w:t>08/18/2026</w:t>
            </w:r>
          </w:p>
        </w:tc>
        <w:tc>
          <w:tcPr>
            <w:tcW w:w="683" w:type="pct"/>
            <w:tcBorders>
              <w:top w:val="dotted" w:sz="4" w:space="0" w:color="auto"/>
              <w:left w:val="dotted" w:sz="4" w:space="0" w:color="auto"/>
              <w:bottom w:val="dotted" w:sz="4" w:space="0" w:color="auto"/>
            </w:tcBorders>
          </w:tcPr>
          <w:p w14:paraId="26076742" w14:textId="77777777" w:rsidR="009A58ED" w:rsidRDefault="009A58ED" w:rsidP="00256D45">
            <w:pPr>
              <w:jc w:val="center"/>
              <w:rPr>
                <w:rFonts w:cstheme="minorHAnsi"/>
                <w:bCs/>
                <w:sz w:val="20"/>
                <w:szCs w:val="20"/>
              </w:rPr>
            </w:pPr>
            <w:r>
              <w:rPr>
                <w:rFonts w:cstheme="minorHAnsi"/>
                <w:bCs/>
                <w:sz w:val="20"/>
                <w:szCs w:val="20"/>
              </w:rPr>
              <w:t>Secretariat</w:t>
            </w:r>
          </w:p>
        </w:tc>
      </w:tr>
      <w:tr w:rsidR="00F02E4E" w:rsidRPr="003C3011" w14:paraId="5056761E" w14:textId="77777777" w:rsidTr="001B3312">
        <w:trPr>
          <w:cantSplit/>
          <w:trHeight w:val="576"/>
          <w:jc w:val="center"/>
        </w:trPr>
        <w:tc>
          <w:tcPr>
            <w:tcW w:w="443" w:type="pct"/>
            <w:tcBorders>
              <w:top w:val="dotted" w:sz="4" w:space="0" w:color="auto"/>
              <w:bottom w:val="dotted" w:sz="4" w:space="0" w:color="auto"/>
              <w:right w:val="dotted" w:sz="4" w:space="0" w:color="auto"/>
            </w:tcBorders>
          </w:tcPr>
          <w:p w14:paraId="35F0CBE1" w14:textId="6A61ECD7" w:rsidR="00F02E4E" w:rsidRDefault="00F02E4E" w:rsidP="00256D45">
            <w:pPr>
              <w:jc w:val="center"/>
              <w:rPr>
                <w:rFonts w:cstheme="minorHAnsi"/>
                <w:bCs/>
                <w:sz w:val="20"/>
                <w:szCs w:val="20"/>
              </w:rPr>
            </w:pPr>
            <w:r>
              <w:rPr>
                <w:rFonts w:cstheme="minorHAnsi"/>
                <w:bCs/>
                <w:sz w:val="20"/>
                <w:szCs w:val="20"/>
              </w:rPr>
              <w:t>IP/06</w:t>
            </w:r>
          </w:p>
        </w:tc>
        <w:tc>
          <w:tcPr>
            <w:tcW w:w="419" w:type="pct"/>
            <w:tcBorders>
              <w:top w:val="dotted" w:sz="4" w:space="0" w:color="auto"/>
              <w:left w:val="dotted" w:sz="4" w:space="0" w:color="auto"/>
              <w:bottom w:val="dotted" w:sz="4" w:space="0" w:color="auto"/>
              <w:right w:val="dotted" w:sz="4" w:space="0" w:color="auto"/>
            </w:tcBorders>
          </w:tcPr>
          <w:p w14:paraId="71CA4F43" w14:textId="394ADCEF" w:rsidR="00F02E4E" w:rsidRDefault="00320950" w:rsidP="00256D45">
            <w:pPr>
              <w:jc w:val="center"/>
              <w:rPr>
                <w:rFonts w:cstheme="minorHAnsi"/>
                <w:bCs/>
                <w:sz w:val="20"/>
                <w:szCs w:val="20"/>
              </w:rPr>
            </w:pPr>
            <w:r>
              <w:rPr>
                <w:rFonts w:cstheme="minorHAnsi"/>
                <w:bCs/>
                <w:sz w:val="20"/>
                <w:szCs w:val="20"/>
              </w:rPr>
              <w:t>4.1</w:t>
            </w:r>
          </w:p>
        </w:tc>
        <w:tc>
          <w:tcPr>
            <w:tcW w:w="2773" w:type="pct"/>
            <w:tcBorders>
              <w:top w:val="dotted" w:sz="4" w:space="0" w:color="auto"/>
              <w:left w:val="dotted" w:sz="4" w:space="0" w:color="auto"/>
              <w:bottom w:val="dotted" w:sz="4" w:space="0" w:color="auto"/>
              <w:right w:val="dotted" w:sz="4" w:space="0" w:color="auto"/>
            </w:tcBorders>
          </w:tcPr>
          <w:p w14:paraId="794FC1A9" w14:textId="5F2C3554" w:rsidR="00F02E4E" w:rsidRPr="003C3011" w:rsidRDefault="003C3011" w:rsidP="00256D45">
            <w:pPr>
              <w:jc w:val="both"/>
              <w:rPr>
                <w:rFonts w:cstheme="minorHAnsi"/>
                <w:color w:val="000000"/>
                <w:sz w:val="20"/>
                <w:szCs w:val="20"/>
                <w:lang w:val="en-GB"/>
              </w:rPr>
            </w:pPr>
            <w:r w:rsidRPr="003C3011">
              <w:rPr>
                <w:rFonts w:cstheme="minorHAnsi"/>
                <w:color w:val="000000"/>
                <w:sz w:val="20"/>
                <w:szCs w:val="20"/>
                <w:lang w:val="en-GB"/>
              </w:rPr>
              <w:t>Certification of civilian aerodromes i</w:t>
            </w:r>
            <w:r>
              <w:rPr>
                <w:rFonts w:cstheme="minorHAnsi"/>
                <w:color w:val="000000"/>
                <w:sz w:val="20"/>
                <w:szCs w:val="20"/>
                <w:lang w:val="en-GB"/>
              </w:rPr>
              <w:t>n Mexico (only in Spanish)</w:t>
            </w:r>
          </w:p>
        </w:tc>
        <w:tc>
          <w:tcPr>
            <w:tcW w:w="682" w:type="pct"/>
            <w:tcBorders>
              <w:top w:val="dotted" w:sz="4" w:space="0" w:color="auto"/>
              <w:left w:val="dotted" w:sz="4" w:space="0" w:color="auto"/>
              <w:bottom w:val="dotted" w:sz="4" w:space="0" w:color="auto"/>
              <w:right w:val="dotted" w:sz="4" w:space="0" w:color="auto"/>
            </w:tcBorders>
          </w:tcPr>
          <w:p w14:paraId="03C56835" w14:textId="53AF06C7" w:rsidR="00F02E4E" w:rsidRPr="003C3011" w:rsidRDefault="00D60CC2" w:rsidP="00256D45">
            <w:pPr>
              <w:jc w:val="center"/>
              <w:rPr>
                <w:rFonts w:cstheme="minorHAnsi"/>
                <w:sz w:val="20"/>
                <w:szCs w:val="20"/>
                <w:lang w:val="en-GB"/>
              </w:rPr>
            </w:pPr>
            <w:r>
              <w:rPr>
                <w:rFonts w:cstheme="minorHAnsi"/>
                <w:sz w:val="20"/>
                <w:szCs w:val="20"/>
                <w:lang w:val="en-GB"/>
              </w:rPr>
              <w:t>08/</w:t>
            </w:r>
            <w:r w:rsidR="001B3312">
              <w:rPr>
                <w:rFonts w:cstheme="minorHAnsi"/>
                <w:sz w:val="20"/>
                <w:szCs w:val="20"/>
                <w:lang w:val="en-GB"/>
              </w:rPr>
              <w:t>19/2026</w:t>
            </w:r>
          </w:p>
        </w:tc>
        <w:tc>
          <w:tcPr>
            <w:tcW w:w="683" w:type="pct"/>
            <w:tcBorders>
              <w:top w:val="dotted" w:sz="4" w:space="0" w:color="auto"/>
              <w:left w:val="dotted" w:sz="4" w:space="0" w:color="auto"/>
              <w:bottom w:val="dotted" w:sz="4" w:space="0" w:color="auto"/>
            </w:tcBorders>
          </w:tcPr>
          <w:p w14:paraId="473B7DD0" w14:textId="4B645DB1" w:rsidR="00F02E4E" w:rsidRPr="003C3011" w:rsidRDefault="001B3312" w:rsidP="00256D45">
            <w:pPr>
              <w:jc w:val="center"/>
              <w:rPr>
                <w:rFonts w:cstheme="minorHAnsi"/>
                <w:bCs/>
                <w:sz w:val="20"/>
                <w:szCs w:val="20"/>
                <w:lang w:val="en-GB"/>
              </w:rPr>
            </w:pPr>
            <w:r>
              <w:rPr>
                <w:rFonts w:cstheme="minorHAnsi"/>
                <w:bCs/>
                <w:sz w:val="20"/>
                <w:szCs w:val="20"/>
                <w:lang w:val="en-GB"/>
              </w:rPr>
              <w:t>Mexico</w:t>
            </w:r>
          </w:p>
        </w:tc>
      </w:tr>
    </w:tbl>
    <w:p w14:paraId="7DF5EFFE" w14:textId="77777777" w:rsidR="009A58ED" w:rsidRPr="003C3011" w:rsidRDefault="009A58ED" w:rsidP="009A58ED">
      <w:pPr>
        <w:rPr>
          <w:rFonts w:cstheme="minorHAnsi"/>
          <w:sz w:val="20"/>
          <w:szCs w:val="20"/>
          <w:lang w:val="en-GB"/>
        </w:rPr>
      </w:pPr>
    </w:p>
    <w:tbl>
      <w:tblPr>
        <w:tblW w:w="5000" w:type="pct"/>
        <w:jc w:val="center"/>
        <w:tblLayout w:type="fixed"/>
        <w:tblLook w:val="00A0" w:firstRow="1" w:lastRow="0" w:firstColumn="1" w:lastColumn="0" w:noHBand="0" w:noVBand="0"/>
      </w:tblPr>
      <w:tblGrid>
        <w:gridCol w:w="830"/>
        <w:gridCol w:w="784"/>
        <w:gridCol w:w="5191"/>
        <w:gridCol w:w="2555"/>
      </w:tblGrid>
      <w:tr w:rsidR="00FA0CFE" w:rsidRPr="00AE01A3" w14:paraId="330DF116" w14:textId="77777777" w:rsidTr="00256D45">
        <w:trPr>
          <w:cantSplit/>
          <w:tblHeader/>
          <w:jc w:val="center"/>
        </w:trPr>
        <w:tc>
          <w:tcPr>
            <w:tcW w:w="5000" w:type="pct"/>
            <w:gridSpan w:val="4"/>
            <w:tcBorders>
              <w:top w:val="double" w:sz="4" w:space="0" w:color="auto"/>
              <w:left w:val="nil"/>
              <w:bottom w:val="nil"/>
              <w:right w:val="nil"/>
            </w:tcBorders>
            <w:vAlign w:val="center"/>
          </w:tcPr>
          <w:p w14:paraId="64ABEF73" w14:textId="44AAE461" w:rsidR="00FA0CFE" w:rsidRPr="00AE01A3" w:rsidRDefault="00FA0CFE" w:rsidP="00256D45">
            <w:pPr>
              <w:jc w:val="center"/>
              <w:rPr>
                <w:rFonts w:cstheme="minorHAnsi"/>
                <w:b/>
                <w:smallCaps/>
                <w:sz w:val="20"/>
                <w:szCs w:val="20"/>
              </w:rPr>
            </w:pPr>
            <w:r>
              <w:rPr>
                <w:rFonts w:cstheme="minorHAnsi"/>
                <w:b/>
                <w:smallCaps/>
                <w:sz w:val="20"/>
                <w:szCs w:val="20"/>
              </w:rPr>
              <w:t>Presentations</w:t>
            </w:r>
          </w:p>
        </w:tc>
      </w:tr>
      <w:tr w:rsidR="00B71914" w:rsidRPr="00AE01A3" w14:paraId="0D25BD58" w14:textId="77777777" w:rsidTr="00B71914">
        <w:trPr>
          <w:cantSplit/>
          <w:tblHeader/>
          <w:jc w:val="center"/>
        </w:trPr>
        <w:tc>
          <w:tcPr>
            <w:tcW w:w="443" w:type="pct"/>
            <w:tcBorders>
              <w:top w:val="nil"/>
              <w:left w:val="nil"/>
              <w:bottom w:val="double" w:sz="4" w:space="0" w:color="auto"/>
              <w:right w:val="nil"/>
            </w:tcBorders>
            <w:vAlign w:val="center"/>
          </w:tcPr>
          <w:p w14:paraId="38E69875" w14:textId="77777777" w:rsidR="00B71914" w:rsidRPr="00AE01A3" w:rsidRDefault="00B71914" w:rsidP="00256D45">
            <w:pPr>
              <w:jc w:val="center"/>
              <w:rPr>
                <w:rFonts w:cstheme="minorHAnsi"/>
                <w:b/>
                <w:sz w:val="18"/>
                <w:szCs w:val="18"/>
              </w:rPr>
            </w:pPr>
            <w:r w:rsidRPr="00AE01A3">
              <w:rPr>
                <w:rFonts w:cstheme="minorHAnsi"/>
                <w:b/>
                <w:sz w:val="18"/>
                <w:szCs w:val="18"/>
              </w:rPr>
              <w:t>Number</w:t>
            </w:r>
          </w:p>
        </w:tc>
        <w:tc>
          <w:tcPr>
            <w:tcW w:w="419" w:type="pct"/>
            <w:tcBorders>
              <w:top w:val="nil"/>
              <w:left w:val="nil"/>
              <w:bottom w:val="double" w:sz="4" w:space="0" w:color="auto"/>
              <w:right w:val="nil"/>
            </w:tcBorders>
            <w:vAlign w:val="center"/>
          </w:tcPr>
          <w:p w14:paraId="01739494" w14:textId="77777777" w:rsidR="00B71914" w:rsidRPr="00AE01A3" w:rsidRDefault="00B71914" w:rsidP="00256D45">
            <w:pPr>
              <w:jc w:val="center"/>
              <w:rPr>
                <w:rFonts w:cstheme="minorHAnsi"/>
                <w:b/>
                <w:sz w:val="18"/>
                <w:szCs w:val="18"/>
              </w:rPr>
            </w:pPr>
            <w:r w:rsidRPr="00AE01A3">
              <w:rPr>
                <w:rFonts w:cstheme="minorHAnsi"/>
                <w:b/>
                <w:sz w:val="18"/>
                <w:szCs w:val="18"/>
              </w:rPr>
              <w:t>Agenda Item</w:t>
            </w:r>
          </w:p>
        </w:tc>
        <w:tc>
          <w:tcPr>
            <w:tcW w:w="2773" w:type="pct"/>
            <w:tcBorders>
              <w:top w:val="nil"/>
              <w:left w:val="nil"/>
              <w:bottom w:val="double" w:sz="4" w:space="0" w:color="auto"/>
              <w:right w:val="nil"/>
            </w:tcBorders>
            <w:vAlign w:val="center"/>
          </w:tcPr>
          <w:p w14:paraId="4A179D99" w14:textId="77777777" w:rsidR="00B71914" w:rsidRPr="00AE01A3" w:rsidRDefault="00B71914" w:rsidP="00256D45">
            <w:pPr>
              <w:jc w:val="center"/>
              <w:rPr>
                <w:rFonts w:cstheme="minorHAnsi"/>
                <w:b/>
                <w:sz w:val="18"/>
                <w:szCs w:val="18"/>
              </w:rPr>
            </w:pPr>
            <w:r w:rsidRPr="00AE01A3">
              <w:rPr>
                <w:rFonts w:cstheme="minorHAnsi"/>
                <w:b/>
                <w:sz w:val="18"/>
                <w:szCs w:val="18"/>
              </w:rPr>
              <w:t>Title</w:t>
            </w:r>
          </w:p>
        </w:tc>
        <w:tc>
          <w:tcPr>
            <w:tcW w:w="1365" w:type="pct"/>
            <w:tcBorders>
              <w:top w:val="nil"/>
              <w:left w:val="nil"/>
              <w:bottom w:val="double" w:sz="4" w:space="0" w:color="auto"/>
              <w:right w:val="nil"/>
            </w:tcBorders>
            <w:vAlign w:val="center"/>
          </w:tcPr>
          <w:p w14:paraId="0697EB2C" w14:textId="35C9FF2C" w:rsidR="00B71914" w:rsidRPr="00AE01A3" w:rsidRDefault="00B71914" w:rsidP="00256D45">
            <w:pPr>
              <w:jc w:val="center"/>
              <w:rPr>
                <w:rFonts w:cstheme="minorHAnsi"/>
                <w:b/>
                <w:sz w:val="18"/>
                <w:szCs w:val="18"/>
              </w:rPr>
            </w:pPr>
            <w:r>
              <w:rPr>
                <w:rFonts w:cstheme="minorHAnsi"/>
                <w:b/>
                <w:sz w:val="18"/>
                <w:szCs w:val="18"/>
              </w:rPr>
              <w:t>P</w:t>
            </w:r>
            <w:r w:rsidRPr="00AE01A3">
              <w:rPr>
                <w:rFonts w:cstheme="minorHAnsi"/>
                <w:b/>
                <w:sz w:val="18"/>
                <w:szCs w:val="18"/>
              </w:rPr>
              <w:t>repared and Presented by</w:t>
            </w:r>
          </w:p>
        </w:tc>
      </w:tr>
      <w:tr w:rsidR="00B71914" w:rsidRPr="00AE01A3" w14:paraId="53BFD11B" w14:textId="77777777" w:rsidTr="00B71914">
        <w:trPr>
          <w:cantSplit/>
          <w:tblHeader/>
          <w:jc w:val="center"/>
        </w:trPr>
        <w:tc>
          <w:tcPr>
            <w:tcW w:w="443" w:type="pct"/>
            <w:tcBorders>
              <w:top w:val="double" w:sz="4" w:space="0" w:color="auto"/>
              <w:left w:val="nil"/>
              <w:bottom w:val="dotted" w:sz="4" w:space="0" w:color="auto"/>
              <w:right w:val="nil"/>
            </w:tcBorders>
            <w:vAlign w:val="center"/>
          </w:tcPr>
          <w:p w14:paraId="7BDDA1F2" w14:textId="0A74F5B2" w:rsidR="00B71914" w:rsidRPr="00D67FC5" w:rsidRDefault="00D67FC5" w:rsidP="00256D45">
            <w:pPr>
              <w:jc w:val="center"/>
              <w:rPr>
                <w:rFonts w:cstheme="minorHAnsi"/>
                <w:bCs/>
                <w:sz w:val="20"/>
                <w:szCs w:val="20"/>
              </w:rPr>
            </w:pPr>
            <w:r w:rsidRPr="00D67FC5">
              <w:rPr>
                <w:rFonts w:cstheme="minorHAnsi"/>
                <w:bCs/>
                <w:sz w:val="20"/>
                <w:szCs w:val="20"/>
              </w:rPr>
              <w:t>1</w:t>
            </w:r>
          </w:p>
        </w:tc>
        <w:tc>
          <w:tcPr>
            <w:tcW w:w="419" w:type="pct"/>
            <w:tcBorders>
              <w:top w:val="double" w:sz="4" w:space="0" w:color="auto"/>
              <w:left w:val="nil"/>
              <w:bottom w:val="dotted" w:sz="4" w:space="0" w:color="auto"/>
              <w:right w:val="nil"/>
            </w:tcBorders>
            <w:vAlign w:val="center"/>
          </w:tcPr>
          <w:p w14:paraId="009ABDF9" w14:textId="4D8C7F73" w:rsidR="00B71914" w:rsidRPr="00D67FC5" w:rsidRDefault="00EC29EE" w:rsidP="00256D45">
            <w:pPr>
              <w:jc w:val="center"/>
              <w:rPr>
                <w:rFonts w:cstheme="minorHAnsi"/>
                <w:bCs/>
                <w:sz w:val="20"/>
                <w:szCs w:val="20"/>
              </w:rPr>
            </w:pPr>
            <w:r>
              <w:rPr>
                <w:rFonts w:cstheme="minorHAnsi"/>
                <w:bCs/>
                <w:sz w:val="20"/>
                <w:szCs w:val="20"/>
              </w:rPr>
              <w:t>4</w:t>
            </w:r>
          </w:p>
        </w:tc>
        <w:tc>
          <w:tcPr>
            <w:tcW w:w="2773" w:type="pct"/>
            <w:tcBorders>
              <w:top w:val="double" w:sz="4" w:space="0" w:color="auto"/>
              <w:left w:val="nil"/>
              <w:bottom w:val="dotted" w:sz="4" w:space="0" w:color="auto"/>
              <w:right w:val="nil"/>
            </w:tcBorders>
            <w:vAlign w:val="center"/>
          </w:tcPr>
          <w:p w14:paraId="4B76B314" w14:textId="69D0C271" w:rsidR="00B71914" w:rsidRPr="00D67FC5" w:rsidRDefault="00EC29EE" w:rsidP="0015730D">
            <w:pPr>
              <w:rPr>
                <w:rFonts w:cstheme="minorHAnsi"/>
                <w:bCs/>
                <w:sz w:val="20"/>
                <w:szCs w:val="20"/>
              </w:rPr>
            </w:pPr>
            <w:r w:rsidRPr="00DA3F01">
              <w:rPr>
                <w:rFonts w:cstheme="minorHAnsi"/>
                <w:color w:val="000000"/>
                <w:sz w:val="20"/>
                <w:szCs w:val="20"/>
              </w:rPr>
              <w:t>Proposal for a Model Agreement Between the AAC and Environmental and Land Use Authorities (PQ 8.415)</w:t>
            </w:r>
            <w:r>
              <w:rPr>
                <w:rFonts w:cstheme="minorHAnsi"/>
                <w:color w:val="000000"/>
                <w:sz w:val="20"/>
                <w:szCs w:val="20"/>
              </w:rPr>
              <w:t xml:space="preserve"> </w:t>
            </w:r>
            <w:r w:rsidR="0015730D">
              <w:rPr>
                <w:rFonts w:cstheme="minorHAnsi"/>
                <w:color w:val="000000"/>
                <w:sz w:val="20"/>
                <w:szCs w:val="20"/>
                <w:lang w:val="en-GB"/>
              </w:rPr>
              <w:t>(only in Spanish)</w:t>
            </w:r>
          </w:p>
        </w:tc>
        <w:tc>
          <w:tcPr>
            <w:tcW w:w="1365" w:type="pct"/>
            <w:tcBorders>
              <w:top w:val="double" w:sz="4" w:space="0" w:color="auto"/>
              <w:left w:val="nil"/>
              <w:bottom w:val="dotted" w:sz="4" w:space="0" w:color="auto"/>
              <w:right w:val="nil"/>
            </w:tcBorders>
            <w:vAlign w:val="center"/>
          </w:tcPr>
          <w:p w14:paraId="378DBE07" w14:textId="3FB7CE33" w:rsidR="00B71914" w:rsidRPr="00D67FC5" w:rsidRDefault="00B71914" w:rsidP="00256D45">
            <w:pPr>
              <w:jc w:val="center"/>
              <w:rPr>
                <w:rFonts w:cstheme="minorHAnsi"/>
                <w:bCs/>
                <w:sz w:val="20"/>
                <w:szCs w:val="20"/>
              </w:rPr>
            </w:pPr>
            <w:r w:rsidRPr="00D67FC5">
              <w:rPr>
                <w:rFonts w:cstheme="minorHAnsi"/>
                <w:bCs/>
                <w:sz w:val="20"/>
                <w:szCs w:val="20"/>
              </w:rPr>
              <w:t>Costa Rica</w:t>
            </w:r>
          </w:p>
        </w:tc>
      </w:tr>
      <w:tr w:rsidR="00B71914" w:rsidRPr="00AE01A3" w14:paraId="171ECEDE" w14:textId="77777777" w:rsidTr="00B71914">
        <w:trPr>
          <w:cantSplit/>
          <w:trHeight w:val="576"/>
          <w:jc w:val="center"/>
        </w:trPr>
        <w:tc>
          <w:tcPr>
            <w:tcW w:w="443" w:type="pct"/>
            <w:tcBorders>
              <w:top w:val="dotted" w:sz="4" w:space="0" w:color="auto"/>
              <w:bottom w:val="dotted" w:sz="4" w:space="0" w:color="auto"/>
              <w:right w:val="dotted" w:sz="4" w:space="0" w:color="auto"/>
            </w:tcBorders>
          </w:tcPr>
          <w:p w14:paraId="00C5EC5A" w14:textId="4402620A" w:rsidR="00B71914" w:rsidRPr="00D67FC5" w:rsidRDefault="00D67FC5" w:rsidP="00256D45">
            <w:pPr>
              <w:jc w:val="center"/>
              <w:rPr>
                <w:rFonts w:cstheme="minorHAnsi"/>
                <w:bCs/>
                <w:sz w:val="20"/>
                <w:szCs w:val="20"/>
              </w:rPr>
            </w:pPr>
            <w:r w:rsidRPr="00D67FC5">
              <w:rPr>
                <w:rFonts w:cstheme="minorHAnsi"/>
                <w:bCs/>
                <w:sz w:val="20"/>
                <w:szCs w:val="20"/>
              </w:rPr>
              <w:t>2</w:t>
            </w:r>
          </w:p>
        </w:tc>
        <w:tc>
          <w:tcPr>
            <w:tcW w:w="419" w:type="pct"/>
            <w:tcBorders>
              <w:top w:val="dotted" w:sz="4" w:space="0" w:color="auto"/>
              <w:left w:val="dotted" w:sz="4" w:space="0" w:color="auto"/>
              <w:bottom w:val="dotted" w:sz="4" w:space="0" w:color="auto"/>
              <w:right w:val="dotted" w:sz="4" w:space="0" w:color="auto"/>
            </w:tcBorders>
          </w:tcPr>
          <w:p w14:paraId="4408EF9E" w14:textId="03280DA2" w:rsidR="00B71914" w:rsidRPr="00D67FC5" w:rsidRDefault="0093754D" w:rsidP="00256D45">
            <w:pPr>
              <w:jc w:val="center"/>
              <w:rPr>
                <w:rFonts w:cstheme="minorHAnsi"/>
                <w:bCs/>
                <w:sz w:val="20"/>
                <w:szCs w:val="20"/>
              </w:rPr>
            </w:pPr>
            <w:r>
              <w:rPr>
                <w:rFonts w:cstheme="minorHAnsi"/>
                <w:bCs/>
                <w:sz w:val="20"/>
                <w:szCs w:val="20"/>
              </w:rPr>
              <w:t>4</w:t>
            </w:r>
          </w:p>
        </w:tc>
        <w:tc>
          <w:tcPr>
            <w:tcW w:w="2773" w:type="pct"/>
            <w:tcBorders>
              <w:top w:val="dotted" w:sz="4" w:space="0" w:color="auto"/>
              <w:left w:val="dotted" w:sz="4" w:space="0" w:color="auto"/>
              <w:bottom w:val="dotted" w:sz="4" w:space="0" w:color="auto"/>
              <w:right w:val="dotted" w:sz="4" w:space="0" w:color="auto"/>
            </w:tcBorders>
          </w:tcPr>
          <w:p w14:paraId="25DD5FB6" w14:textId="2FD8B9E0" w:rsidR="00B71914" w:rsidRPr="00D67FC5" w:rsidRDefault="009934CB" w:rsidP="0015730D">
            <w:pPr>
              <w:rPr>
                <w:rFonts w:cstheme="minorHAnsi"/>
                <w:bCs/>
                <w:color w:val="000000"/>
                <w:sz w:val="20"/>
                <w:szCs w:val="20"/>
              </w:rPr>
            </w:pPr>
            <w:r>
              <w:rPr>
                <w:rFonts w:cstheme="minorHAnsi"/>
                <w:bCs/>
                <w:color w:val="000000"/>
                <w:sz w:val="20"/>
                <w:szCs w:val="20"/>
              </w:rPr>
              <w:t>Airport Resilience planning</w:t>
            </w:r>
          </w:p>
        </w:tc>
        <w:tc>
          <w:tcPr>
            <w:tcW w:w="1365" w:type="pct"/>
            <w:tcBorders>
              <w:top w:val="dotted" w:sz="4" w:space="0" w:color="auto"/>
              <w:left w:val="dotted" w:sz="4" w:space="0" w:color="auto"/>
              <w:bottom w:val="dotted" w:sz="4" w:space="0" w:color="auto"/>
            </w:tcBorders>
          </w:tcPr>
          <w:p w14:paraId="748E6DFF" w14:textId="74476D9C" w:rsidR="00B71914" w:rsidRPr="00D67FC5" w:rsidRDefault="00B71914" w:rsidP="00256D45">
            <w:pPr>
              <w:jc w:val="center"/>
              <w:rPr>
                <w:rFonts w:cstheme="minorHAnsi"/>
                <w:bCs/>
                <w:sz w:val="20"/>
                <w:szCs w:val="20"/>
              </w:rPr>
            </w:pPr>
            <w:r w:rsidRPr="00D67FC5">
              <w:rPr>
                <w:rFonts w:cstheme="minorHAnsi"/>
                <w:bCs/>
                <w:sz w:val="20"/>
                <w:szCs w:val="20"/>
              </w:rPr>
              <w:t>ACI-LAC</w:t>
            </w:r>
          </w:p>
        </w:tc>
      </w:tr>
      <w:tr w:rsidR="00B71914" w:rsidRPr="00AE01A3" w14:paraId="1625C80D" w14:textId="77777777" w:rsidTr="00B71914">
        <w:trPr>
          <w:cantSplit/>
          <w:trHeight w:val="576"/>
          <w:jc w:val="center"/>
        </w:trPr>
        <w:tc>
          <w:tcPr>
            <w:tcW w:w="443" w:type="pct"/>
            <w:tcBorders>
              <w:top w:val="dotted" w:sz="4" w:space="0" w:color="auto"/>
              <w:bottom w:val="dotted" w:sz="4" w:space="0" w:color="auto"/>
              <w:right w:val="dotted" w:sz="4" w:space="0" w:color="auto"/>
            </w:tcBorders>
          </w:tcPr>
          <w:p w14:paraId="13F2DE9D" w14:textId="2A77F233" w:rsidR="00B71914" w:rsidRPr="00D67FC5" w:rsidRDefault="00D67FC5" w:rsidP="00256D45">
            <w:pPr>
              <w:jc w:val="center"/>
              <w:rPr>
                <w:rFonts w:cstheme="minorHAnsi"/>
                <w:bCs/>
                <w:sz w:val="20"/>
                <w:szCs w:val="20"/>
              </w:rPr>
            </w:pPr>
            <w:r w:rsidRPr="00D67FC5">
              <w:rPr>
                <w:rFonts w:cstheme="minorHAnsi"/>
                <w:bCs/>
                <w:sz w:val="20"/>
                <w:szCs w:val="20"/>
              </w:rPr>
              <w:t>3</w:t>
            </w:r>
          </w:p>
        </w:tc>
        <w:tc>
          <w:tcPr>
            <w:tcW w:w="419" w:type="pct"/>
            <w:tcBorders>
              <w:top w:val="dotted" w:sz="4" w:space="0" w:color="auto"/>
              <w:left w:val="dotted" w:sz="4" w:space="0" w:color="auto"/>
              <w:bottom w:val="dotted" w:sz="4" w:space="0" w:color="auto"/>
              <w:right w:val="dotted" w:sz="4" w:space="0" w:color="auto"/>
            </w:tcBorders>
          </w:tcPr>
          <w:p w14:paraId="6752D6D8" w14:textId="329FC17D" w:rsidR="00B71914" w:rsidRPr="00D67FC5" w:rsidRDefault="0093754D" w:rsidP="00256D45">
            <w:pPr>
              <w:jc w:val="center"/>
              <w:rPr>
                <w:rFonts w:cstheme="minorHAnsi"/>
                <w:bCs/>
                <w:sz w:val="20"/>
                <w:szCs w:val="20"/>
              </w:rPr>
            </w:pPr>
            <w:r>
              <w:rPr>
                <w:rFonts w:cstheme="minorHAnsi"/>
                <w:bCs/>
                <w:sz w:val="20"/>
                <w:szCs w:val="20"/>
              </w:rPr>
              <w:t>4</w:t>
            </w:r>
          </w:p>
        </w:tc>
        <w:tc>
          <w:tcPr>
            <w:tcW w:w="2773" w:type="pct"/>
            <w:tcBorders>
              <w:top w:val="dotted" w:sz="4" w:space="0" w:color="auto"/>
              <w:left w:val="dotted" w:sz="4" w:space="0" w:color="auto"/>
              <w:bottom w:val="dotted" w:sz="4" w:space="0" w:color="auto"/>
              <w:right w:val="dotted" w:sz="4" w:space="0" w:color="auto"/>
            </w:tcBorders>
          </w:tcPr>
          <w:p w14:paraId="700903F1" w14:textId="78E7A3A5" w:rsidR="00B71914" w:rsidRPr="00D67FC5" w:rsidRDefault="009934CB" w:rsidP="0015730D">
            <w:pPr>
              <w:rPr>
                <w:rFonts w:cstheme="minorHAnsi"/>
                <w:bCs/>
                <w:color w:val="000000"/>
                <w:sz w:val="20"/>
                <w:szCs w:val="20"/>
              </w:rPr>
            </w:pPr>
            <w:r>
              <w:rPr>
                <w:rFonts w:cstheme="minorHAnsi"/>
                <w:bCs/>
                <w:color w:val="000000"/>
                <w:sz w:val="20"/>
                <w:szCs w:val="20"/>
              </w:rPr>
              <w:t>Wildlife and Hazard Management outside airport perimeter</w:t>
            </w:r>
          </w:p>
        </w:tc>
        <w:tc>
          <w:tcPr>
            <w:tcW w:w="1365" w:type="pct"/>
            <w:tcBorders>
              <w:top w:val="dotted" w:sz="4" w:space="0" w:color="auto"/>
              <w:left w:val="dotted" w:sz="4" w:space="0" w:color="auto"/>
              <w:bottom w:val="dotted" w:sz="4" w:space="0" w:color="auto"/>
            </w:tcBorders>
          </w:tcPr>
          <w:p w14:paraId="20B68C01" w14:textId="1A748747" w:rsidR="00B71914" w:rsidRPr="00D67FC5" w:rsidRDefault="00B71914" w:rsidP="00256D45">
            <w:pPr>
              <w:jc w:val="center"/>
              <w:rPr>
                <w:rFonts w:cstheme="minorHAnsi"/>
                <w:bCs/>
                <w:sz w:val="20"/>
                <w:szCs w:val="20"/>
              </w:rPr>
            </w:pPr>
            <w:r w:rsidRPr="00D67FC5">
              <w:rPr>
                <w:rFonts w:cstheme="minorHAnsi"/>
                <w:bCs/>
                <w:sz w:val="20"/>
                <w:szCs w:val="20"/>
              </w:rPr>
              <w:t>ACI-LAC</w:t>
            </w:r>
          </w:p>
        </w:tc>
      </w:tr>
      <w:tr w:rsidR="00B71914" w:rsidRPr="00AE01A3" w14:paraId="1AA5DFDA" w14:textId="77777777" w:rsidTr="00B71914">
        <w:trPr>
          <w:cantSplit/>
          <w:trHeight w:val="576"/>
          <w:jc w:val="center"/>
        </w:trPr>
        <w:tc>
          <w:tcPr>
            <w:tcW w:w="443" w:type="pct"/>
            <w:tcBorders>
              <w:top w:val="dotted" w:sz="4" w:space="0" w:color="auto"/>
              <w:bottom w:val="dotted" w:sz="4" w:space="0" w:color="auto"/>
              <w:right w:val="dotted" w:sz="4" w:space="0" w:color="auto"/>
            </w:tcBorders>
          </w:tcPr>
          <w:p w14:paraId="42784B5A" w14:textId="56935CD4" w:rsidR="00B71914" w:rsidRPr="00D67FC5" w:rsidRDefault="00D67FC5" w:rsidP="00256D45">
            <w:pPr>
              <w:jc w:val="center"/>
              <w:rPr>
                <w:rFonts w:cstheme="minorHAnsi"/>
                <w:bCs/>
                <w:sz w:val="20"/>
                <w:szCs w:val="20"/>
              </w:rPr>
            </w:pPr>
            <w:r w:rsidRPr="00D67FC5">
              <w:rPr>
                <w:rFonts w:cstheme="minorHAnsi"/>
                <w:bCs/>
                <w:sz w:val="20"/>
                <w:szCs w:val="20"/>
              </w:rPr>
              <w:t>4</w:t>
            </w:r>
          </w:p>
        </w:tc>
        <w:tc>
          <w:tcPr>
            <w:tcW w:w="419" w:type="pct"/>
            <w:tcBorders>
              <w:top w:val="dotted" w:sz="4" w:space="0" w:color="auto"/>
              <w:left w:val="dotted" w:sz="4" w:space="0" w:color="auto"/>
              <w:bottom w:val="dotted" w:sz="4" w:space="0" w:color="auto"/>
              <w:right w:val="dotted" w:sz="4" w:space="0" w:color="auto"/>
            </w:tcBorders>
          </w:tcPr>
          <w:p w14:paraId="1BEF911E" w14:textId="5645A22A" w:rsidR="00B71914" w:rsidRPr="00D67FC5" w:rsidRDefault="0093754D" w:rsidP="00256D45">
            <w:pPr>
              <w:jc w:val="center"/>
              <w:rPr>
                <w:rFonts w:cstheme="minorHAnsi"/>
                <w:bCs/>
                <w:sz w:val="20"/>
                <w:szCs w:val="20"/>
              </w:rPr>
            </w:pPr>
            <w:r>
              <w:rPr>
                <w:rFonts w:cstheme="minorHAnsi"/>
                <w:bCs/>
                <w:sz w:val="20"/>
                <w:szCs w:val="20"/>
              </w:rPr>
              <w:t>4</w:t>
            </w:r>
          </w:p>
        </w:tc>
        <w:tc>
          <w:tcPr>
            <w:tcW w:w="2773" w:type="pct"/>
            <w:tcBorders>
              <w:top w:val="dotted" w:sz="4" w:space="0" w:color="auto"/>
              <w:left w:val="dotted" w:sz="4" w:space="0" w:color="auto"/>
              <w:bottom w:val="dotted" w:sz="4" w:space="0" w:color="auto"/>
              <w:right w:val="dotted" w:sz="4" w:space="0" w:color="auto"/>
            </w:tcBorders>
          </w:tcPr>
          <w:p w14:paraId="509EE212" w14:textId="010C2F78" w:rsidR="00B71914" w:rsidRPr="00D67FC5" w:rsidRDefault="0015730D" w:rsidP="0015730D">
            <w:pPr>
              <w:rPr>
                <w:rFonts w:cstheme="minorHAnsi"/>
                <w:bCs/>
                <w:color w:val="000000"/>
                <w:sz w:val="20"/>
                <w:szCs w:val="20"/>
              </w:rPr>
            </w:pPr>
            <w:r w:rsidRPr="003C3011">
              <w:rPr>
                <w:rFonts w:cstheme="minorHAnsi"/>
                <w:color w:val="000000"/>
                <w:sz w:val="20"/>
                <w:szCs w:val="20"/>
                <w:lang w:val="en-GB"/>
              </w:rPr>
              <w:t>Certification of civilian aerodromes i</w:t>
            </w:r>
            <w:r>
              <w:rPr>
                <w:rFonts w:cstheme="minorHAnsi"/>
                <w:color w:val="000000"/>
                <w:sz w:val="20"/>
                <w:szCs w:val="20"/>
                <w:lang w:val="en-GB"/>
              </w:rPr>
              <w:t>n Mexico (only in Spanish)</w:t>
            </w:r>
          </w:p>
        </w:tc>
        <w:tc>
          <w:tcPr>
            <w:tcW w:w="1365" w:type="pct"/>
            <w:tcBorders>
              <w:top w:val="dotted" w:sz="4" w:space="0" w:color="auto"/>
              <w:left w:val="dotted" w:sz="4" w:space="0" w:color="auto"/>
              <w:bottom w:val="dotted" w:sz="4" w:space="0" w:color="auto"/>
            </w:tcBorders>
          </w:tcPr>
          <w:p w14:paraId="7802B34F" w14:textId="6546CB1A" w:rsidR="00B71914" w:rsidRPr="00D67FC5" w:rsidRDefault="00B71914" w:rsidP="00256D45">
            <w:pPr>
              <w:jc w:val="center"/>
              <w:rPr>
                <w:rFonts w:cstheme="minorHAnsi"/>
                <w:bCs/>
                <w:sz w:val="20"/>
                <w:szCs w:val="20"/>
              </w:rPr>
            </w:pPr>
            <w:r w:rsidRPr="00D67FC5">
              <w:rPr>
                <w:rFonts w:cstheme="minorHAnsi"/>
                <w:bCs/>
                <w:sz w:val="20"/>
                <w:szCs w:val="20"/>
              </w:rPr>
              <w:t>Mexico</w:t>
            </w:r>
          </w:p>
        </w:tc>
      </w:tr>
    </w:tbl>
    <w:p w14:paraId="6465C154" w14:textId="41DB7334" w:rsidR="00BA1FB2" w:rsidRPr="003C3011" w:rsidRDefault="00BA1FB2">
      <w:pPr>
        <w:spacing w:after="0" w:line="240" w:lineRule="auto"/>
        <w:jc w:val="both"/>
        <w:rPr>
          <w:b/>
          <w:lang w:val="en-GB"/>
        </w:rPr>
      </w:pPr>
    </w:p>
    <w:p w14:paraId="08DB6F1C" w14:textId="77777777" w:rsidR="004E50C7" w:rsidRPr="003C3011" w:rsidRDefault="004E50C7">
      <w:pPr>
        <w:spacing w:after="0" w:line="240" w:lineRule="auto"/>
        <w:jc w:val="both"/>
        <w:rPr>
          <w:b/>
          <w:lang w:val="en-GB"/>
        </w:rPr>
      </w:pPr>
      <w:r w:rsidRPr="003C3011">
        <w:rPr>
          <w:b/>
          <w:lang w:val="en-GB"/>
        </w:rPr>
        <w:br w:type="page"/>
      </w:r>
    </w:p>
    <w:p w14:paraId="205F1A1B" w14:textId="77777777" w:rsidR="000A264D" w:rsidRPr="00BC06FF" w:rsidRDefault="000A264D" w:rsidP="000A264D">
      <w:pPr>
        <w:tabs>
          <w:tab w:val="left" w:pos="2250"/>
        </w:tabs>
        <w:spacing w:after="0" w:line="240" w:lineRule="auto"/>
        <w:jc w:val="both"/>
        <w:rPr>
          <w:b/>
          <w:lang w:val="en-GB"/>
        </w:rPr>
      </w:pPr>
      <w:r w:rsidRPr="00BC06FF">
        <w:rPr>
          <w:b/>
          <w:lang w:val="en-GB"/>
        </w:rPr>
        <w:lastRenderedPageBreak/>
        <w:t>Agenda Item 1</w:t>
      </w:r>
      <w:r w:rsidRPr="00BC06FF">
        <w:rPr>
          <w:b/>
          <w:lang w:val="en-GB"/>
        </w:rPr>
        <w:tab/>
        <w:t>Adoption of the Provisional Agenda and Schedule</w:t>
      </w:r>
    </w:p>
    <w:p w14:paraId="7B79522D" w14:textId="77777777" w:rsidR="000A264D" w:rsidRPr="00BC06FF" w:rsidRDefault="000A264D" w:rsidP="000A264D">
      <w:pPr>
        <w:tabs>
          <w:tab w:val="left" w:pos="2250"/>
        </w:tabs>
        <w:spacing w:after="0" w:line="240" w:lineRule="auto"/>
        <w:jc w:val="both"/>
        <w:rPr>
          <w:lang w:val="en-GB"/>
        </w:rPr>
      </w:pPr>
    </w:p>
    <w:p w14:paraId="7852766A" w14:textId="77777777" w:rsidR="000A264D" w:rsidRPr="00BC06FF" w:rsidRDefault="000A264D" w:rsidP="000A264D">
      <w:pPr>
        <w:tabs>
          <w:tab w:val="left" w:pos="1440"/>
        </w:tabs>
        <w:spacing w:after="0" w:line="240" w:lineRule="auto"/>
        <w:jc w:val="both"/>
        <w:rPr>
          <w:lang w:val="en-GB"/>
        </w:rPr>
      </w:pPr>
    </w:p>
    <w:p w14:paraId="0E95BA45" w14:textId="77777777" w:rsidR="000A264D" w:rsidRPr="00BC06FF" w:rsidRDefault="000A264D" w:rsidP="000A264D">
      <w:pPr>
        <w:pStyle w:val="ListParagraph"/>
        <w:numPr>
          <w:ilvl w:val="1"/>
          <w:numId w:val="2"/>
        </w:numPr>
        <w:tabs>
          <w:tab w:val="left" w:pos="1440"/>
        </w:tabs>
        <w:spacing w:after="0" w:line="240" w:lineRule="auto"/>
        <w:ind w:left="0" w:firstLine="0"/>
        <w:jc w:val="both"/>
        <w:rPr>
          <w:lang w:val="en-GB"/>
        </w:rPr>
      </w:pPr>
      <w:r w:rsidRPr="00BC06FF">
        <w:rPr>
          <w:lang w:val="en-GB"/>
        </w:rPr>
        <w:t>The Secretariat presented WP/01 inviting the Meeting to approve the provisional agenda and schedule. The Meeting approved the agenda and schedule.</w:t>
      </w:r>
    </w:p>
    <w:p w14:paraId="2117A2FD" w14:textId="77777777" w:rsidR="000A264D" w:rsidRDefault="000A264D" w:rsidP="000A264D">
      <w:pPr>
        <w:tabs>
          <w:tab w:val="left" w:pos="1440"/>
        </w:tabs>
        <w:spacing w:after="0" w:line="240" w:lineRule="auto"/>
        <w:jc w:val="both"/>
        <w:rPr>
          <w:lang w:val="en-GB"/>
        </w:rPr>
      </w:pPr>
    </w:p>
    <w:p w14:paraId="22D4870C" w14:textId="77777777" w:rsidR="000A264D" w:rsidRDefault="000A264D" w:rsidP="000A264D">
      <w:pPr>
        <w:tabs>
          <w:tab w:val="left" w:pos="1440"/>
        </w:tabs>
        <w:spacing w:after="0" w:line="240" w:lineRule="auto"/>
        <w:jc w:val="both"/>
        <w:rPr>
          <w:lang w:val="en-GB"/>
        </w:rPr>
      </w:pPr>
      <w:r>
        <w:rPr>
          <w:lang w:val="en-GB"/>
        </w:rPr>
        <w:t>1.2</w:t>
      </w:r>
      <w:r>
        <w:rPr>
          <w:lang w:val="en-GB"/>
        </w:rPr>
        <w:tab/>
        <w:t xml:space="preserve">In addition, the Secretariat invited the Meeting to take note of IP/01 Rev., which contains the list of working papers, information papers and presentations. </w:t>
      </w:r>
    </w:p>
    <w:p w14:paraId="77D9EFE4" w14:textId="77777777" w:rsidR="00D4471C" w:rsidRPr="00B8278B" w:rsidRDefault="00D4471C" w:rsidP="00D4471C">
      <w:pPr>
        <w:tabs>
          <w:tab w:val="left" w:pos="1440"/>
        </w:tabs>
        <w:spacing w:after="0" w:line="240" w:lineRule="auto"/>
        <w:jc w:val="both"/>
        <w:rPr>
          <w:lang w:val="en-GB"/>
        </w:rPr>
      </w:pPr>
    </w:p>
    <w:p w14:paraId="7ED4F02A" w14:textId="77777777" w:rsidR="00D4471C" w:rsidRDefault="00D4471C" w:rsidP="00D4471C">
      <w:pPr>
        <w:tabs>
          <w:tab w:val="left" w:pos="1440"/>
        </w:tabs>
        <w:spacing w:after="0" w:line="240" w:lineRule="auto"/>
        <w:jc w:val="both"/>
        <w:rPr>
          <w:lang w:val="en-GB"/>
        </w:rPr>
      </w:pPr>
    </w:p>
    <w:p w14:paraId="2CA2B5ED" w14:textId="77777777" w:rsidR="00575D08" w:rsidRPr="00944F52" w:rsidRDefault="00575D08" w:rsidP="00575D08">
      <w:pPr>
        <w:spacing w:after="0" w:line="240" w:lineRule="auto"/>
        <w:rPr>
          <w:rFonts w:ascii="Calibri" w:eastAsia="Times New Roman" w:hAnsi="Calibri" w:cs="Arial"/>
          <w:b/>
          <w:lang w:val="en-GB"/>
        </w:rPr>
      </w:pPr>
      <w:r w:rsidRPr="00944F52">
        <w:rPr>
          <w:rFonts w:ascii="Calibri" w:eastAsia="Times New Roman" w:hAnsi="Calibri" w:cs="Arial"/>
          <w:b/>
          <w:lang w:val="en-GB"/>
        </w:rPr>
        <w:t xml:space="preserve">Agenda Item 2: </w:t>
      </w:r>
      <w:r w:rsidRPr="00944F52">
        <w:rPr>
          <w:rFonts w:ascii="Calibri" w:eastAsia="Times New Roman" w:hAnsi="Calibri" w:cs="Arial"/>
          <w:b/>
          <w:lang w:val="en-GB"/>
        </w:rPr>
        <w:tab/>
      </w:r>
      <w:r w:rsidRPr="00944F52">
        <w:rPr>
          <w:rFonts w:ascii="Calibri" w:eastAsia="Times New Roman" w:hAnsi="Calibri" w:cs="Arial"/>
          <w:b/>
          <w:lang w:val="en-GB"/>
        </w:rPr>
        <w:tab/>
        <w:t>Review of Outcomes of Relevant Meetings</w:t>
      </w:r>
    </w:p>
    <w:p w14:paraId="29B72333" w14:textId="77777777" w:rsidR="00D4471C" w:rsidRDefault="00D4471C" w:rsidP="00D4471C">
      <w:pPr>
        <w:tabs>
          <w:tab w:val="left" w:pos="1440"/>
        </w:tabs>
        <w:spacing w:after="0" w:line="240" w:lineRule="auto"/>
        <w:jc w:val="both"/>
        <w:rPr>
          <w:lang w:val="en-GB"/>
        </w:rPr>
      </w:pPr>
    </w:p>
    <w:p w14:paraId="71CE2FE5" w14:textId="77777777" w:rsidR="00D4471C" w:rsidRDefault="00D4471C" w:rsidP="00D4471C">
      <w:pPr>
        <w:tabs>
          <w:tab w:val="left" w:pos="1440"/>
        </w:tabs>
        <w:spacing w:after="0" w:line="240" w:lineRule="auto"/>
        <w:jc w:val="both"/>
        <w:rPr>
          <w:lang w:val="en-GB"/>
        </w:rPr>
      </w:pPr>
    </w:p>
    <w:p w14:paraId="6C1CD062" w14:textId="0EB35DF9" w:rsidR="00952C79" w:rsidRPr="00A5233D" w:rsidRDefault="00A5233D" w:rsidP="00D4471C">
      <w:pPr>
        <w:tabs>
          <w:tab w:val="left" w:pos="1440"/>
        </w:tabs>
        <w:spacing w:after="0" w:line="240" w:lineRule="auto"/>
        <w:jc w:val="both"/>
        <w:rPr>
          <w:i/>
          <w:iCs/>
          <w:lang w:val="en-GB"/>
        </w:rPr>
      </w:pPr>
      <w:r w:rsidRPr="00A5233D">
        <w:rPr>
          <w:i/>
          <w:iCs/>
          <w:lang w:val="en-GB"/>
        </w:rPr>
        <w:t xml:space="preserve">WP/02 - </w:t>
      </w:r>
      <w:r w:rsidRPr="00A5233D">
        <w:rPr>
          <w:rFonts w:ascii="Calibri" w:hAnsi="Calibri" w:cs="Calibri"/>
          <w:i/>
          <w:iCs/>
        </w:rPr>
        <w:t>UPDATES FROM A42</w:t>
      </w:r>
    </w:p>
    <w:p w14:paraId="2846805D" w14:textId="77777777" w:rsidR="00A5233D" w:rsidRDefault="00A5233D" w:rsidP="00D4471C">
      <w:pPr>
        <w:tabs>
          <w:tab w:val="left" w:pos="1440"/>
        </w:tabs>
        <w:spacing w:after="0" w:line="240" w:lineRule="auto"/>
        <w:jc w:val="both"/>
        <w:rPr>
          <w:lang w:val="en-GB"/>
        </w:rPr>
      </w:pPr>
    </w:p>
    <w:p w14:paraId="0E105244" w14:textId="3A236620" w:rsidR="00D4471C" w:rsidRDefault="00D4471C" w:rsidP="005049F1">
      <w:pPr>
        <w:tabs>
          <w:tab w:val="left" w:pos="1440"/>
        </w:tabs>
        <w:spacing w:after="0" w:line="240" w:lineRule="auto"/>
        <w:jc w:val="both"/>
        <w:rPr>
          <w:rFonts w:ascii="Calibri" w:hAnsi="Calibri" w:cs="Calibri"/>
          <w:lang w:val="en-GB"/>
        </w:rPr>
      </w:pPr>
      <w:r>
        <w:rPr>
          <w:lang w:val="en-GB"/>
        </w:rPr>
        <w:t>2</w:t>
      </w:r>
      <w:r w:rsidRPr="00B8278B">
        <w:rPr>
          <w:lang w:val="en-GB"/>
        </w:rPr>
        <w:t>.1</w:t>
      </w:r>
      <w:r w:rsidRPr="00B8278B">
        <w:rPr>
          <w:lang w:val="en-GB"/>
        </w:rPr>
        <w:tab/>
      </w:r>
      <w:r w:rsidR="005049F1" w:rsidRPr="005049F1">
        <w:rPr>
          <w:rFonts w:ascii="Calibri" w:hAnsi="Calibri" w:cs="Calibri"/>
          <w:lang w:val="en-GB"/>
        </w:rPr>
        <w:t>Working Paper 02 provided an overview of the key AGA-related outcomes of the 42nd ICAO Assembly (A42), highlighting the adoption of new Obstacle Limitation Surfaces (OLS) SARPs applicable from November 2030, the promotion of a holistic approach to aerodrome certification, the need to strengthen infrastructure resilience to natural disasters, and the enhancement of AGA inspector competencies. The paper also discussed the implications of these decisions for the CAR/SAM Regions and proposed actions to align regional activities and planning with ICAO’s global priorities.</w:t>
      </w:r>
      <w:r w:rsidR="00D00F21">
        <w:rPr>
          <w:rFonts w:ascii="Calibri" w:hAnsi="Calibri" w:cs="Calibri"/>
          <w:lang w:val="en-GB"/>
        </w:rPr>
        <w:t xml:space="preserve"> The Meeting took note of the content of the working paper. </w:t>
      </w:r>
    </w:p>
    <w:p w14:paraId="6E756C8D" w14:textId="77777777" w:rsidR="00D00F21" w:rsidRDefault="00D00F21" w:rsidP="005049F1">
      <w:pPr>
        <w:tabs>
          <w:tab w:val="left" w:pos="1440"/>
        </w:tabs>
        <w:spacing w:after="0" w:line="240" w:lineRule="auto"/>
        <w:jc w:val="both"/>
        <w:rPr>
          <w:rFonts w:ascii="Calibri" w:hAnsi="Calibri" w:cs="Calibri"/>
          <w:lang w:val="en-GB"/>
        </w:rPr>
      </w:pPr>
    </w:p>
    <w:p w14:paraId="1EDAEC70" w14:textId="01504269" w:rsidR="00D00F21" w:rsidRPr="0007434E" w:rsidRDefault="00CB0C6A" w:rsidP="005049F1">
      <w:pPr>
        <w:tabs>
          <w:tab w:val="left" w:pos="1440"/>
        </w:tabs>
        <w:spacing w:after="0" w:line="240" w:lineRule="auto"/>
        <w:jc w:val="both"/>
        <w:rPr>
          <w:rFonts w:ascii="Calibri" w:hAnsi="Calibri" w:cs="Calibri"/>
          <w:i/>
          <w:iCs/>
          <w:lang w:val="en-GB"/>
        </w:rPr>
      </w:pPr>
      <w:r w:rsidRPr="0007434E">
        <w:rPr>
          <w:rFonts w:ascii="Calibri" w:hAnsi="Calibri" w:cs="Calibri"/>
          <w:i/>
          <w:iCs/>
          <w:lang w:val="en-GB"/>
        </w:rPr>
        <w:t xml:space="preserve">WP/03 - </w:t>
      </w:r>
      <w:r w:rsidR="0007434E" w:rsidRPr="0007434E">
        <w:rPr>
          <w:rFonts w:ascii="Calibri" w:hAnsi="Calibri" w:cs="Calibri"/>
          <w:i/>
          <w:iCs/>
          <w:lang w:val="en-GB"/>
        </w:rPr>
        <w:t>GREPECAS/23 AND RASGPA15 SUMMARY OF DISCUSSIONS ON AERODROME AND AIRPORT OPERATIONS (AGA/AOP)</w:t>
      </w:r>
    </w:p>
    <w:p w14:paraId="469D8EE8" w14:textId="77777777" w:rsidR="00D00F21" w:rsidRDefault="00D00F21" w:rsidP="005049F1">
      <w:pPr>
        <w:tabs>
          <w:tab w:val="left" w:pos="1440"/>
        </w:tabs>
        <w:spacing w:after="0" w:line="240" w:lineRule="auto"/>
        <w:jc w:val="both"/>
        <w:rPr>
          <w:rFonts w:ascii="Calibri" w:hAnsi="Calibri" w:cs="Calibri"/>
          <w:lang w:val="en-GB"/>
        </w:rPr>
      </w:pPr>
    </w:p>
    <w:p w14:paraId="3435047D" w14:textId="77777777" w:rsidR="0007434E" w:rsidRDefault="00D00F21" w:rsidP="005049F1">
      <w:pPr>
        <w:tabs>
          <w:tab w:val="left" w:pos="1440"/>
        </w:tabs>
        <w:spacing w:after="0" w:line="240" w:lineRule="auto"/>
        <w:jc w:val="both"/>
        <w:rPr>
          <w:rFonts w:ascii="Calibri" w:hAnsi="Calibri" w:cs="Calibri"/>
          <w:lang w:val="en-GB"/>
        </w:rPr>
      </w:pPr>
      <w:r>
        <w:rPr>
          <w:rFonts w:ascii="Calibri" w:hAnsi="Calibri" w:cs="Calibri"/>
          <w:lang w:val="en-GB"/>
        </w:rPr>
        <w:t>2.2</w:t>
      </w:r>
      <w:r>
        <w:rPr>
          <w:rFonts w:ascii="Calibri" w:hAnsi="Calibri" w:cs="Calibri"/>
          <w:lang w:val="en-GB"/>
        </w:rPr>
        <w:tab/>
      </w:r>
      <w:r w:rsidR="00931191" w:rsidRPr="00931191">
        <w:rPr>
          <w:rFonts w:ascii="Calibri" w:hAnsi="Calibri" w:cs="Calibri"/>
          <w:lang w:val="en-GB"/>
        </w:rPr>
        <w:t xml:space="preserve">Working Paper 03 presented a summary of the AGA/AOP-related discussions and outcomes from GREPECAS/23 and RASG-PA/15, highlighting regional priorities such as runway safety, wildlife hazard management, aerodrome certification, infrastructure resilience, implementation of the new OLS SARPs, and enhanced performance monitoring. Discussions emphasized capacity building, inspector training, harmonized risk-based implementation, and strengthened regional coordination between safety and air navigation initiatives. </w:t>
      </w:r>
    </w:p>
    <w:p w14:paraId="3F81991E" w14:textId="77777777" w:rsidR="0007434E" w:rsidRDefault="0007434E" w:rsidP="005049F1">
      <w:pPr>
        <w:tabs>
          <w:tab w:val="left" w:pos="1440"/>
        </w:tabs>
        <w:spacing w:after="0" w:line="240" w:lineRule="auto"/>
        <w:jc w:val="both"/>
        <w:rPr>
          <w:rFonts w:ascii="Calibri" w:hAnsi="Calibri" w:cs="Calibri"/>
          <w:lang w:val="en-GB"/>
        </w:rPr>
      </w:pPr>
    </w:p>
    <w:p w14:paraId="032C54D1" w14:textId="4C4058D7" w:rsidR="00D00F21" w:rsidRPr="005049F1" w:rsidRDefault="0007434E" w:rsidP="005049F1">
      <w:pPr>
        <w:tabs>
          <w:tab w:val="left" w:pos="1440"/>
        </w:tabs>
        <w:spacing w:after="0" w:line="240" w:lineRule="auto"/>
        <w:jc w:val="both"/>
        <w:rPr>
          <w:rFonts w:ascii="Calibri" w:hAnsi="Calibri" w:cs="Calibri"/>
          <w:lang w:val="en-GB"/>
        </w:rPr>
      </w:pPr>
      <w:r>
        <w:rPr>
          <w:rFonts w:ascii="Calibri" w:hAnsi="Calibri" w:cs="Calibri"/>
          <w:lang w:val="en-GB"/>
        </w:rPr>
        <w:t>2.3</w:t>
      </w:r>
      <w:r>
        <w:rPr>
          <w:rFonts w:ascii="Calibri" w:hAnsi="Calibri" w:cs="Calibri"/>
          <w:lang w:val="en-GB"/>
        </w:rPr>
        <w:tab/>
      </w:r>
      <w:r w:rsidR="00931191" w:rsidRPr="00931191">
        <w:rPr>
          <w:rFonts w:ascii="Calibri" w:hAnsi="Calibri" w:cs="Calibri"/>
          <w:lang w:val="en-GB"/>
        </w:rPr>
        <w:t>During the discussion, ACSA highlighted concerns regarding the level of preparedness of States for the acceptance and oversight of Safety Management Systems (SMS) under the new ICAO USOAP protocol questions. Following these comments, the Meeting agreed on the need to work collaboratively to secure specialized training opportunities and on-the-job training (OJT) to support States and inspectors in this area.</w:t>
      </w:r>
      <w:r w:rsidR="00BA3567">
        <w:rPr>
          <w:rFonts w:ascii="Calibri" w:hAnsi="Calibri" w:cs="Calibri"/>
          <w:lang w:val="en-GB"/>
        </w:rPr>
        <w:t xml:space="preserve"> This will be considered on the revised Terms of Reference of the AGA Task Force as presented under Agenda Item </w:t>
      </w:r>
      <w:r w:rsidR="008E02AA">
        <w:rPr>
          <w:rFonts w:ascii="Calibri" w:hAnsi="Calibri" w:cs="Calibri"/>
          <w:lang w:val="en-GB"/>
        </w:rPr>
        <w:t>3.1.</w:t>
      </w:r>
    </w:p>
    <w:p w14:paraId="2330A7BD" w14:textId="77777777" w:rsidR="00D4471C" w:rsidRPr="00B8278B" w:rsidRDefault="00D4471C" w:rsidP="00D4471C">
      <w:pPr>
        <w:tabs>
          <w:tab w:val="left" w:pos="1440"/>
        </w:tabs>
        <w:spacing w:after="0" w:line="240" w:lineRule="auto"/>
        <w:jc w:val="both"/>
        <w:rPr>
          <w:lang w:val="en-GB"/>
        </w:rPr>
      </w:pPr>
    </w:p>
    <w:p w14:paraId="1C9FB782" w14:textId="4C01A9EC" w:rsidR="00D4471C" w:rsidRPr="004A3849" w:rsidRDefault="004A3849" w:rsidP="00D4471C">
      <w:pPr>
        <w:tabs>
          <w:tab w:val="left" w:pos="1440"/>
        </w:tabs>
        <w:spacing w:after="0" w:line="240" w:lineRule="auto"/>
        <w:jc w:val="both"/>
        <w:rPr>
          <w:i/>
          <w:iCs/>
        </w:rPr>
      </w:pPr>
      <w:r w:rsidRPr="004A3849">
        <w:rPr>
          <w:i/>
          <w:iCs/>
          <w:lang w:val="en-GB"/>
        </w:rPr>
        <w:t>WP/04 - FOLLOW-UP TO THE CONCLUSIONS AND DECISIONS OF THE NACC/WG/AGA/TF</w:t>
      </w:r>
    </w:p>
    <w:p w14:paraId="2BC0FDC0" w14:textId="77777777" w:rsidR="00490015" w:rsidRDefault="00490015" w:rsidP="00D4471C">
      <w:pPr>
        <w:tabs>
          <w:tab w:val="left" w:pos="1440"/>
        </w:tabs>
        <w:spacing w:after="0" w:line="240" w:lineRule="auto"/>
        <w:jc w:val="both"/>
        <w:rPr>
          <w:lang w:val="en-GB"/>
        </w:rPr>
      </w:pPr>
    </w:p>
    <w:p w14:paraId="2B4F4898" w14:textId="561C5531" w:rsidR="00BE02CF" w:rsidRDefault="004A3849" w:rsidP="00BE02CF">
      <w:pPr>
        <w:tabs>
          <w:tab w:val="left" w:pos="1440"/>
        </w:tabs>
        <w:spacing w:after="0" w:line="240" w:lineRule="auto"/>
        <w:jc w:val="both"/>
        <w:rPr>
          <w:lang w:val="en-GB"/>
        </w:rPr>
      </w:pPr>
      <w:r>
        <w:rPr>
          <w:lang w:val="en-GB"/>
        </w:rPr>
        <w:t>2.4</w:t>
      </w:r>
      <w:r>
        <w:rPr>
          <w:lang w:val="en-GB"/>
        </w:rPr>
        <w:tab/>
      </w:r>
      <w:r w:rsidR="00BE02CF" w:rsidRPr="00BC06FF">
        <w:rPr>
          <w:lang w:val="en-GB"/>
        </w:rPr>
        <w:t>Under WP/0</w:t>
      </w:r>
      <w:r w:rsidR="00BE02CF">
        <w:rPr>
          <w:lang w:val="en-GB"/>
        </w:rPr>
        <w:t>4</w:t>
      </w:r>
      <w:r w:rsidR="00BE02CF" w:rsidRPr="00BC06FF">
        <w:rPr>
          <w:lang w:val="en-GB"/>
        </w:rPr>
        <w:t>, the Secretariat presented the follow-up and status of the Conclusions and Decisions regarding the NACC/WG/AGA/TF/</w:t>
      </w:r>
      <w:r w:rsidR="00BE02CF">
        <w:rPr>
          <w:lang w:val="en-GB"/>
        </w:rPr>
        <w:t>3</w:t>
      </w:r>
      <w:r w:rsidR="00BE02CF" w:rsidRPr="00BC06FF">
        <w:rPr>
          <w:lang w:val="en-GB"/>
        </w:rPr>
        <w:t xml:space="preserve"> Meeting, according to the table below.</w:t>
      </w:r>
    </w:p>
    <w:p w14:paraId="6516D459" w14:textId="77777777" w:rsidR="00BE02CF" w:rsidRDefault="00BE02CF" w:rsidP="00BE02CF">
      <w:pPr>
        <w:tabs>
          <w:tab w:val="left" w:pos="1440"/>
        </w:tabs>
        <w:spacing w:after="0" w:line="240" w:lineRule="auto"/>
        <w:jc w:val="both"/>
        <w:rPr>
          <w:lang w:val="en-GB"/>
        </w:rPr>
      </w:pPr>
    </w:p>
    <w:tbl>
      <w:tblPr>
        <w:tblStyle w:val="TableGrid"/>
        <w:tblW w:w="5000" w:type="pct"/>
        <w:tblLayout w:type="fixed"/>
        <w:tblLook w:val="04A0" w:firstRow="1" w:lastRow="0" w:firstColumn="1" w:lastColumn="0" w:noHBand="0" w:noVBand="1"/>
      </w:tblPr>
      <w:tblGrid>
        <w:gridCol w:w="4533"/>
        <w:gridCol w:w="1275"/>
        <w:gridCol w:w="1133"/>
        <w:gridCol w:w="2409"/>
      </w:tblGrid>
      <w:tr w:rsidR="00A77C51" w:rsidRPr="00C6514C" w14:paraId="2A4A5F29" w14:textId="77777777" w:rsidTr="00DC5A62">
        <w:trPr>
          <w:tblHeader/>
        </w:trPr>
        <w:tc>
          <w:tcPr>
            <w:tcW w:w="2424" w:type="pct"/>
            <w:shd w:val="clear" w:color="auto" w:fill="DBE5F1" w:themeFill="accent1" w:themeFillTint="33"/>
          </w:tcPr>
          <w:p w14:paraId="40F6AB9A" w14:textId="77777777" w:rsidR="00A77C51" w:rsidRPr="00C6514C" w:rsidRDefault="00A77C51" w:rsidP="00C6514C">
            <w:pPr>
              <w:tabs>
                <w:tab w:val="left" w:pos="1440"/>
              </w:tabs>
              <w:spacing w:after="0" w:line="240" w:lineRule="auto"/>
              <w:jc w:val="both"/>
              <w:rPr>
                <w:b/>
                <w:bCs/>
                <w:lang w:val="en-GB"/>
              </w:rPr>
            </w:pPr>
            <w:r w:rsidRPr="00C6514C">
              <w:rPr>
                <w:b/>
                <w:bCs/>
                <w:lang w:val="en-GB"/>
              </w:rPr>
              <w:lastRenderedPageBreak/>
              <w:t>Description</w:t>
            </w:r>
          </w:p>
        </w:tc>
        <w:tc>
          <w:tcPr>
            <w:tcW w:w="682" w:type="pct"/>
            <w:shd w:val="clear" w:color="auto" w:fill="DBE5F1" w:themeFill="accent1" w:themeFillTint="33"/>
          </w:tcPr>
          <w:p w14:paraId="5221F961" w14:textId="77777777" w:rsidR="00A77C51" w:rsidRPr="00C6514C" w:rsidRDefault="00A77C51" w:rsidP="00C6514C">
            <w:pPr>
              <w:tabs>
                <w:tab w:val="left" w:pos="1440"/>
              </w:tabs>
              <w:spacing w:after="0" w:line="240" w:lineRule="auto"/>
              <w:jc w:val="both"/>
              <w:rPr>
                <w:b/>
                <w:bCs/>
                <w:lang w:val="en-GB"/>
              </w:rPr>
            </w:pPr>
            <w:r w:rsidRPr="00C6514C">
              <w:rPr>
                <w:b/>
                <w:bCs/>
                <w:lang w:val="en-GB"/>
              </w:rPr>
              <w:t>Target date</w:t>
            </w:r>
          </w:p>
        </w:tc>
        <w:tc>
          <w:tcPr>
            <w:tcW w:w="606" w:type="pct"/>
            <w:shd w:val="clear" w:color="auto" w:fill="DBE5F1" w:themeFill="accent1" w:themeFillTint="33"/>
          </w:tcPr>
          <w:p w14:paraId="7C68CE2F" w14:textId="77777777" w:rsidR="00A77C51" w:rsidRPr="00C6514C" w:rsidRDefault="00A77C51" w:rsidP="00C6514C">
            <w:pPr>
              <w:tabs>
                <w:tab w:val="left" w:pos="1440"/>
              </w:tabs>
              <w:spacing w:after="0" w:line="240" w:lineRule="auto"/>
              <w:jc w:val="both"/>
              <w:rPr>
                <w:b/>
                <w:bCs/>
                <w:lang w:val="en-GB"/>
              </w:rPr>
            </w:pPr>
            <w:r w:rsidRPr="00C6514C">
              <w:rPr>
                <w:b/>
                <w:bCs/>
                <w:lang w:val="en-GB"/>
              </w:rPr>
              <w:t>Responsible</w:t>
            </w:r>
          </w:p>
        </w:tc>
        <w:tc>
          <w:tcPr>
            <w:tcW w:w="1288" w:type="pct"/>
            <w:shd w:val="clear" w:color="auto" w:fill="DBE5F1" w:themeFill="accent1" w:themeFillTint="33"/>
          </w:tcPr>
          <w:p w14:paraId="5BBADA02" w14:textId="77777777" w:rsidR="00A77C51" w:rsidRPr="00C6514C" w:rsidRDefault="00A77C51" w:rsidP="00C6514C">
            <w:pPr>
              <w:tabs>
                <w:tab w:val="left" w:pos="1440"/>
              </w:tabs>
              <w:spacing w:after="0" w:line="240" w:lineRule="auto"/>
              <w:jc w:val="both"/>
              <w:rPr>
                <w:b/>
                <w:bCs/>
                <w:lang w:val="en-GB"/>
              </w:rPr>
            </w:pPr>
            <w:r w:rsidRPr="00C6514C">
              <w:rPr>
                <w:b/>
                <w:bCs/>
                <w:lang w:val="en-GB"/>
              </w:rPr>
              <w:t>Status/ Follow-up AGA/TF/4</w:t>
            </w:r>
          </w:p>
        </w:tc>
      </w:tr>
      <w:tr w:rsidR="00A77C51" w:rsidRPr="00C6514C" w14:paraId="232D3198" w14:textId="77777777" w:rsidTr="00DC5A62">
        <w:trPr>
          <w:trHeight w:val="1360"/>
        </w:trPr>
        <w:tc>
          <w:tcPr>
            <w:tcW w:w="2424" w:type="pct"/>
          </w:tcPr>
          <w:p w14:paraId="3EFA8A1A" w14:textId="77777777" w:rsidR="00A77C51" w:rsidRPr="00C6514C" w:rsidRDefault="00A77C51" w:rsidP="00C6514C">
            <w:pPr>
              <w:tabs>
                <w:tab w:val="left" w:pos="1440"/>
              </w:tabs>
              <w:spacing w:after="0" w:line="240" w:lineRule="auto"/>
              <w:jc w:val="both"/>
              <w:rPr>
                <w:lang w:val="en-GB"/>
              </w:rPr>
            </w:pPr>
            <w:r w:rsidRPr="00C6514C">
              <w:rPr>
                <w:b/>
                <w:bCs/>
                <w:lang w:val="en-GB"/>
              </w:rPr>
              <w:t>DECISION NACC/WG/AGA/TF/3/01 AGA WORK PROGRAMME UPDATE</w:t>
            </w:r>
          </w:p>
          <w:p w14:paraId="2C90D048" w14:textId="77777777" w:rsidR="00A77C51" w:rsidRPr="00C6514C" w:rsidRDefault="00A77C51" w:rsidP="00C6514C">
            <w:pPr>
              <w:tabs>
                <w:tab w:val="left" w:pos="1440"/>
              </w:tabs>
              <w:spacing w:after="0" w:line="240" w:lineRule="auto"/>
              <w:jc w:val="both"/>
              <w:rPr>
                <w:bCs/>
                <w:lang w:val="en-GB"/>
              </w:rPr>
            </w:pPr>
            <w:r w:rsidRPr="00C6514C">
              <w:rPr>
                <w:bCs/>
                <w:lang w:val="en-GB"/>
              </w:rPr>
              <w:t>That, considering the approval of the ICAO Strategic Plan 2026–2050 and the Business Plan for 2026–2028, the NACC/WG/AGA/TF in coordination with the Secretariat shall update the AGA Work Programme by the AGA/TF/04.</w:t>
            </w:r>
          </w:p>
          <w:p w14:paraId="4A93138D" w14:textId="77777777" w:rsidR="00A77C51" w:rsidRPr="00C6514C" w:rsidRDefault="00A77C51" w:rsidP="00C6514C">
            <w:pPr>
              <w:tabs>
                <w:tab w:val="left" w:pos="1440"/>
              </w:tabs>
              <w:spacing w:after="0" w:line="240" w:lineRule="auto"/>
              <w:jc w:val="both"/>
              <w:rPr>
                <w:bCs/>
                <w:lang w:val="en-GB"/>
              </w:rPr>
            </w:pPr>
            <w:r w:rsidRPr="00C6514C">
              <w:rPr>
                <w:bCs/>
                <w:lang w:val="en-GB"/>
              </w:rPr>
              <w:t>To keep the AGA Programme for the CAR Region compliant with the ICAO Strategic Plan 2026–2050.</w:t>
            </w:r>
          </w:p>
        </w:tc>
        <w:tc>
          <w:tcPr>
            <w:tcW w:w="682" w:type="pct"/>
          </w:tcPr>
          <w:p w14:paraId="0761E74F" w14:textId="77777777" w:rsidR="00A77C51" w:rsidRPr="00C6514C" w:rsidRDefault="00A77C51" w:rsidP="00C6514C">
            <w:pPr>
              <w:tabs>
                <w:tab w:val="left" w:pos="1440"/>
              </w:tabs>
              <w:spacing w:after="0" w:line="240" w:lineRule="auto"/>
              <w:jc w:val="both"/>
              <w:rPr>
                <w:lang w:val="en-GB"/>
              </w:rPr>
            </w:pPr>
            <w:r w:rsidRPr="00C6514C">
              <w:rPr>
                <w:lang w:val="en-GB"/>
              </w:rPr>
              <w:t>AGA/TF/04</w:t>
            </w:r>
          </w:p>
        </w:tc>
        <w:tc>
          <w:tcPr>
            <w:tcW w:w="606" w:type="pct"/>
          </w:tcPr>
          <w:p w14:paraId="51F3886E" w14:textId="77777777" w:rsidR="00A77C51" w:rsidRPr="00C6514C" w:rsidRDefault="00A77C51" w:rsidP="00C6514C">
            <w:pPr>
              <w:tabs>
                <w:tab w:val="left" w:pos="1440"/>
              </w:tabs>
              <w:spacing w:after="0" w:line="240" w:lineRule="auto"/>
              <w:jc w:val="both"/>
              <w:rPr>
                <w:lang w:val="en-GB"/>
              </w:rPr>
            </w:pPr>
            <w:r w:rsidRPr="00C6514C">
              <w:rPr>
                <w:lang w:val="en-GB"/>
              </w:rPr>
              <w:t>ICAO</w:t>
            </w:r>
          </w:p>
        </w:tc>
        <w:tc>
          <w:tcPr>
            <w:tcW w:w="1288" w:type="pct"/>
          </w:tcPr>
          <w:p w14:paraId="6DC1141B" w14:textId="6F8429ED" w:rsidR="00A77C51" w:rsidRPr="00C606F5" w:rsidRDefault="00A77C51" w:rsidP="00C6514C">
            <w:pPr>
              <w:tabs>
                <w:tab w:val="left" w:pos="1440"/>
              </w:tabs>
              <w:spacing w:after="0" w:line="240" w:lineRule="auto"/>
              <w:jc w:val="both"/>
              <w:rPr>
                <w:b/>
                <w:bCs/>
                <w:color w:val="0054A4"/>
                <w:lang w:val="en-GB"/>
              </w:rPr>
            </w:pPr>
            <w:r w:rsidRPr="00C606F5">
              <w:rPr>
                <w:b/>
                <w:bCs/>
                <w:color w:val="0054A4"/>
                <w:lang w:val="en-GB"/>
              </w:rPr>
              <w:t xml:space="preserve">COMPLETED </w:t>
            </w:r>
          </w:p>
        </w:tc>
      </w:tr>
      <w:tr w:rsidR="00A77C51" w:rsidRPr="00C6514C" w14:paraId="1ED2D965" w14:textId="77777777" w:rsidTr="00DC5A62">
        <w:trPr>
          <w:trHeight w:val="1360"/>
        </w:trPr>
        <w:tc>
          <w:tcPr>
            <w:tcW w:w="2424" w:type="pct"/>
          </w:tcPr>
          <w:p w14:paraId="460E867E" w14:textId="77777777" w:rsidR="00A77C51" w:rsidRPr="00C6514C" w:rsidRDefault="00A77C51" w:rsidP="00C6514C">
            <w:pPr>
              <w:tabs>
                <w:tab w:val="left" w:pos="1440"/>
              </w:tabs>
              <w:spacing w:after="0" w:line="240" w:lineRule="auto"/>
              <w:jc w:val="both"/>
              <w:rPr>
                <w:b/>
                <w:lang w:val="en-GB"/>
              </w:rPr>
            </w:pPr>
            <w:r w:rsidRPr="00C6514C">
              <w:rPr>
                <w:b/>
                <w:lang w:val="en-GB"/>
              </w:rPr>
              <w:t>DECISION NACC/WG/AGA/TF/3/02 INTERNATIONAL AERODROMES INFORMATION UPDATE</w:t>
            </w:r>
          </w:p>
          <w:p w14:paraId="364A5B3A" w14:textId="77777777" w:rsidR="00A77C51" w:rsidRPr="00C6514C" w:rsidRDefault="00A77C51" w:rsidP="00C6514C">
            <w:pPr>
              <w:tabs>
                <w:tab w:val="left" w:pos="1440"/>
              </w:tabs>
              <w:spacing w:after="0" w:line="240" w:lineRule="auto"/>
              <w:jc w:val="both"/>
              <w:rPr>
                <w:bCs/>
                <w:lang w:val="en-GB"/>
              </w:rPr>
            </w:pPr>
            <w:r w:rsidRPr="00C6514C">
              <w:rPr>
                <w:bCs/>
                <w:lang w:val="en-GB"/>
              </w:rPr>
              <w:t>That, considering the importance of having up-to-date information on the status of international aerodromes in the NAM/CAR Regions, the focal points designated by States are to inform ICAO by email of updated data on their international aerodromes for inclusion in the AGA Scorecard, via the following address: nacc-aga@icao.int. This information should include information related to aerodrome certification, RST, GRF, Master Plan, A-SMGCS, and ACR/PCR, and report it to AGA/TF/4.</w:t>
            </w:r>
          </w:p>
        </w:tc>
        <w:tc>
          <w:tcPr>
            <w:tcW w:w="682" w:type="pct"/>
          </w:tcPr>
          <w:p w14:paraId="5D9A9689" w14:textId="77777777" w:rsidR="00A77C51" w:rsidRPr="00C6514C" w:rsidRDefault="00A77C51" w:rsidP="00C6514C">
            <w:pPr>
              <w:tabs>
                <w:tab w:val="left" w:pos="1440"/>
              </w:tabs>
              <w:spacing w:after="0" w:line="240" w:lineRule="auto"/>
              <w:jc w:val="both"/>
              <w:rPr>
                <w:lang w:val="en-GB"/>
              </w:rPr>
            </w:pPr>
            <w:r w:rsidRPr="00C6514C">
              <w:rPr>
                <w:lang w:val="en-GB"/>
              </w:rPr>
              <w:t>AGA/TF/04</w:t>
            </w:r>
          </w:p>
        </w:tc>
        <w:tc>
          <w:tcPr>
            <w:tcW w:w="606" w:type="pct"/>
          </w:tcPr>
          <w:p w14:paraId="0E8DF724" w14:textId="77777777" w:rsidR="00A77C51" w:rsidRPr="00C6514C" w:rsidRDefault="00A77C51" w:rsidP="00C6514C">
            <w:pPr>
              <w:tabs>
                <w:tab w:val="left" w:pos="1440"/>
              </w:tabs>
              <w:spacing w:after="0" w:line="240" w:lineRule="auto"/>
              <w:jc w:val="both"/>
              <w:rPr>
                <w:lang w:val="en-GB"/>
              </w:rPr>
            </w:pPr>
            <w:r w:rsidRPr="00C6514C">
              <w:rPr>
                <w:lang w:val="en-GB"/>
              </w:rPr>
              <w:t xml:space="preserve">States </w:t>
            </w:r>
          </w:p>
        </w:tc>
        <w:tc>
          <w:tcPr>
            <w:tcW w:w="1288" w:type="pct"/>
          </w:tcPr>
          <w:p w14:paraId="25112C07" w14:textId="471E126D" w:rsidR="00A77C51" w:rsidRPr="00C606F5" w:rsidRDefault="00A77C51" w:rsidP="00C6514C">
            <w:pPr>
              <w:tabs>
                <w:tab w:val="left" w:pos="1440"/>
              </w:tabs>
              <w:spacing w:after="0" w:line="240" w:lineRule="auto"/>
              <w:jc w:val="both"/>
              <w:rPr>
                <w:b/>
                <w:bCs/>
                <w:lang w:val="en-GB"/>
              </w:rPr>
            </w:pPr>
            <w:r w:rsidRPr="00C606F5">
              <w:rPr>
                <w:b/>
                <w:bCs/>
                <w:color w:val="00B050"/>
                <w:lang w:val="en-GB"/>
              </w:rPr>
              <w:t>VALID</w:t>
            </w:r>
          </w:p>
        </w:tc>
      </w:tr>
      <w:tr w:rsidR="00A77C51" w:rsidRPr="00C6514C" w14:paraId="66341C51" w14:textId="77777777" w:rsidTr="00DC5A62">
        <w:trPr>
          <w:trHeight w:val="1360"/>
        </w:trPr>
        <w:tc>
          <w:tcPr>
            <w:tcW w:w="2424" w:type="pct"/>
          </w:tcPr>
          <w:p w14:paraId="5AA702F0" w14:textId="77777777" w:rsidR="00A77C51" w:rsidRPr="00C6514C" w:rsidRDefault="00A77C51" w:rsidP="00C6514C">
            <w:pPr>
              <w:tabs>
                <w:tab w:val="left" w:pos="1440"/>
              </w:tabs>
              <w:spacing w:after="0" w:line="240" w:lineRule="auto"/>
              <w:jc w:val="both"/>
              <w:rPr>
                <w:b/>
                <w:lang w:val="en-GB"/>
              </w:rPr>
            </w:pPr>
            <w:r w:rsidRPr="00C6514C">
              <w:rPr>
                <w:b/>
                <w:lang w:val="en-GB"/>
              </w:rPr>
              <w:t>CONCLUSION NACC/WG/AGA/TF/3/03 ANALYSIS OF THE EFFECTIVENESS OF RST</w:t>
            </w:r>
          </w:p>
          <w:p w14:paraId="54289F2E" w14:textId="77777777" w:rsidR="00A77C51" w:rsidRPr="00C6514C" w:rsidRDefault="00A77C51" w:rsidP="00C6514C">
            <w:pPr>
              <w:tabs>
                <w:tab w:val="left" w:pos="1440"/>
              </w:tabs>
              <w:spacing w:after="0" w:line="240" w:lineRule="auto"/>
              <w:jc w:val="both"/>
              <w:rPr>
                <w:b/>
                <w:lang w:val="en-GB"/>
              </w:rPr>
            </w:pPr>
            <w:r w:rsidRPr="00C6514C">
              <w:rPr>
                <w:bCs/>
                <w:lang w:val="en-GB"/>
              </w:rPr>
              <w:t>That, considering the lack of information on the efficiency of implemented RSTs in the region, each State, through its AGA focal point, request the respective international aerodrome operators to complete the questionnaire presented in the Appendix to WP/03 by 29 September 2025 and inform ICAO on the results.</w:t>
            </w:r>
          </w:p>
        </w:tc>
        <w:tc>
          <w:tcPr>
            <w:tcW w:w="682" w:type="pct"/>
          </w:tcPr>
          <w:p w14:paraId="356F9A6D" w14:textId="77777777" w:rsidR="00A77C51" w:rsidRPr="00C6514C" w:rsidRDefault="00A77C51" w:rsidP="00C6514C">
            <w:pPr>
              <w:tabs>
                <w:tab w:val="left" w:pos="1440"/>
              </w:tabs>
              <w:spacing w:after="0" w:line="240" w:lineRule="auto"/>
              <w:jc w:val="both"/>
              <w:rPr>
                <w:lang w:val="en-GB"/>
              </w:rPr>
            </w:pPr>
            <w:r w:rsidRPr="00C6514C">
              <w:rPr>
                <w:lang w:val="en-GB"/>
              </w:rPr>
              <w:t xml:space="preserve">29SEP2025 </w:t>
            </w:r>
          </w:p>
        </w:tc>
        <w:tc>
          <w:tcPr>
            <w:tcW w:w="606" w:type="pct"/>
          </w:tcPr>
          <w:p w14:paraId="158424F6" w14:textId="77777777" w:rsidR="00A77C51" w:rsidRPr="00C6514C" w:rsidRDefault="00A77C51" w:rsidP="00C6514C">
            <w:pPr>
              <w:tabs>
                <w:tab w:val="left" w:pos="1440"/>
              </w:tabs>
              <w:spacing w:after="0" w:line="240" w:lineRule="auto"/>
              <w:jc w:val="both"/>
              <w:rPr>
                <w:lang w:val="en-GB"/>
              </w:rPr>
            </w:pPr>
            <w:r w:rsidRPr="00C6514C">
              <w:rPr>
                <w:lang w:val="en-GB"/>
              </w:rPr>
              <w:t>States</w:t>
            </w:r>
          </w:p>
        </w:tc>
        <w:tc>
          <w:tcPr>
            <w:tcW w:w="1288" w:type="pct"/>
          </w:tcPr>
          <w:p w14:paraId="28BFEEAD" w14:textId="1F3C961A" w:rsidR="00A77C51" w:rsidRPr="004C51AC" w:rsidRDefault="00A77C51" w:rsidP="00C6514C">
            <w:pPr>
              <w:tabs>
                <w:tab w:val="left" w:pos="1440"/>
              </w:tabs>
              <w:spacing w:after="0" w:line="240" w:lineRule="auto"/>
              <w:jc w:val="both"/>
              <w:rPr>
                <w:b/>
                <w:bCs/>
                <w:lang w:val="en-GB"/>
              </w:rPr>
            </w:pPr>
            <w:r w:rsidRPr="004C51AC">
              <w:rPr>
                <w:b/>
                <w:bCs/>
                <w:color w:val="0054A4"/>
                <w:lang w:val="en-GB"/>
              </w:rPr>
              <w:t>COMPLETED</w:t>
            </w:r>
          </w:p>
        </w:tc>
      </w:tr>
      <w:tr w:rsidR="00A77C51" w:rsidRPr="00C6514C" w14:paraId="5CEBE95B" w14:textId="77777777" w:rsidTr="00EA0700">
        <w:trPr>
          <w:trHeight w:val="725"/>
        </w:trPr>
        <w:tc>
          <w:tcPr>
            <w:tcW w:w="2424" w:type="pct"/>
          </w:tcPr>
          <w:p w14:paraId="4623724B" w14:textId="77777777" w:rsidR="00A77C51" w:rsidRPr="00C6514C" w:rsidRDefault="00A77C51" w:rsidP="00C6514C">
            <w:pPr>
              <w:tabs>
                <w:tab w:val="left" w:pos="1440"/>
              </w:tabs>
              <w:spacing w:after="0" w:line="240" w:lineRule="auto"/>
              <w:jc w:val="both"/>
              <w:rPr>
                <w:b/>
                <w:lang w:val="en-GB"/>
              </w:rPr>
            </w:pPr>
            <w:r w:rsidRPr="00C6514C">
              <w:rPr>
                <w:b/>
                <w:lang w:val="en-GB"/>
              </w:rPr>
              <w:t>DRAFT CONCLUSION NACC/WG/AGA/TF/3/04 UPDATE LIST OF DEFICIENCIES IN THE AGA AREA</w:t>
            </w:r>
          </w:p>
          <w:p w14:paraId="58E49384" w14:textId="77777777" w:rsidR="00A77C51" w:rsidRPr="00C6514C" w:rsidRDefault="00A77C51" w:rsidP="00C6514C">
            <w:pPr>
              <w:tabs>
                <w:tab w:val="left" w:pos="1440"/>
              </w:tabs>
              <w:spacing w:after="0" w:line="240" w:lineRule="auto"/>
              <w:jc w:val="both"/>
              <w:rPr>
                <w:bCs/>
                <w:lang w:val="en-GB"/>
              </w:rPr>
            </w:pPr>
            <w:r w:rsidRPr="00C6514C">
              <w:rPr>
                <w:bCs/>
                <w:lang w:val="en-GB"/>
              </w:rPr>
              <w:t xml:space="preserve">That, considering the information on the list of Aerodromes and Ground Aids (AGA) deficiencies from NACC States may no longer accurately reflect the present situation, State AGA Focal Points inform the Secretariat by email (nacc-aga@icao.int), by 31 October 2025, the current status of each deficiency, providing supporting evidence (e.g., photographs and relevant documentation) for any deficiencies in the AGA </w:t>
            </w:r>
            <w:r w:rsidRPr="00C6514C">
              <w:rPr>
                <w:bCs/>
                <w:lang w:val="en-GB"/>
              </w:rPr>
              <w:lastRenderedPageBreak/>
              <w:t>area that still exist, with the understanding that any unratified deficiencies will be removed from the database.</w:t>
            </w:r>
          </w:p>
        </w:tc>
        <w:tc>
          <w:tcPr>
            <w:tcW w:w="682" w:type="pct"/>
          </w:tcPr>
          <w:p w14:paraId="53FC1AD9" w14:textId="77777777" w:rsidR="00A77C51" w:rsidRPr="00C6514C" w:rsidRDefault="00A77C51" w:rsidP="00C6514C">
            <w:pPr>
              <w:tabs>
                <w:tab w:val="left" w:pos="1440"/>
              </w:tabs>
              <w:spacing w:after="0" w:line="240" w:lineRule="auto"/>
              <w:jc w:val="both"/>
              <w:rPr>
                <w:lang w:val="en-GB"/>
              </w:rPr>
            </w:pPr>
            <w:r w:rsidRPr="00C6514C">
              <w:rPr>
                <w:lang w:val="en-GB"/>
              </w:rPr>
              <w:lastRenderedPageBreak/>
              <w:t>31OCT25</w:t>
            </w:r>
          </w:p>
        </w:tc>
        <w:tc>
          <w:tcPr>
            <w:tcW w:w="606" w:type="pct"/>
          </w:tcPr>
          <w:p w14:paraId="099EE641" w14:textId="77777777" w:rsidR="00A77C51" w:rsidRPr="00C6514C" w:rsidRDefault="00A77C51" w:rsidP="00C6514C">
            <w:pPr>
              <w:tabs>
                <w:tab w:val="left" w:pos="1440"/>
              </w:tabs>
              <w:spacing w:after="0" w:line="240" w:lineRule="auto"/>
              <w:jc w:val="both"/>
              <w:rPr>
                <w:lang w:val="en-GB"/>
              </w:rPr>
            </w:pPr>
            <w:r w:rsidRPr="00C6514C">
              <w:rPr>
                <w:lang w:val="en-GB"/>
              </w:rPr>
              <w:t>States</w:t>
            </w:r>
          </w:p>
        </w:tc>
        <w:tc>
          <w:tcPr>
            <w:tcW w:w="1288" w:type="pct"/>
          </w:tcPr>
          <w:p w14:paraId="2FF402E9" w14:textId="77777777" w:rsidR="00A77C51" w:rsidRPr="00A77C51" w:rsidRDefault="00A77C51" w:rsidP="00C6514C">
            <w:pPr>
              <w:tabs>
                <w:tab w:val="left" w:pos="1440"/>
              </w:tabs>
              <w:spacing w:after="0" w:line="240" w:lineRule="auto"/>
              <w:jc w:val="both"/>
              <w:rPr>
                <w:b/>
                <w:bCs/>
                <w:color w:val="00B050"/>
                <w:lang w:val="en-GB"/>
              </w:rPr>
            </w:pPr>
            <w:r w:rsidRPr="00A77C51">
              <w:rPr>
                <w:b/>
                <w:bCs/>
                <w:color w:val="00B050"/>
                <w:lang w:val="en-GB"/>
              </w:rPr>
              <w:t>VALID</w:t>
            </w:r>
          </w:p>
          <w:p w14:paraId="3F20806F" w14:textId="25070D51" w:rsidR="00A77C51" w:rsidRPr="00C6514C" w:rsidRDefault="00A77C51" w:rsidP="00C6514C">
            <w:pPr>
              <w:tabs>
                <w:tab w:val="left" w:pos="1440"/>
              </w:tabs>
              <w:spacing w:after="0" w:line="240" w:lineRule="auto"/>
              <w:jc w:val="both"/>
              <w:rPr>
                <w:lang w:val="en-GB"/>
              </w:rPr>
            </w:pPr>
            <w:r>
              <w:rPr>
                <w:lang w:val="en-GB"/>
              </w:rPr>
              <w:t>New target date: 31DEC2026</w:t>
            </w:r>
          </w:p>
        </w:tc>
      </w:tr>
      <w:tr w:rsidR="00A77C51" w:rsidRPr="00C6514C" w14:paraId="4702E579" w14:textId="77777777" w:rsidTr="00DC5A62">
        <w:trPr>
          <w:trHeight w:val="1360"/>
        </w:trPr>
        <w:tc>
          <w:tcPr>
            <w:tcW w:w="2424" w:type="pct"/>
          </w:tcPr>
          <w:p w14:paraId="5A94B94B" w14:textId="77777777" w:rsidR="00A77C51" w:rsidRPr="00EB3415" w:rsidRDefault="00A77C51" w:rsidP="00C6514C">
            <w:pPr>
              <w:tabs>
                <w:tab w:val="left" w:pos="1440"/>
              </w:tabs>
              <w:spacing w:after="0" w:line="240" w:lineRule="auto"/>
              <w:jc w:val="both"/>
              <w:rPr>
                <w:b/>
                <w:lang w:val="en-GB"/>
              </w:rPr>
            </w:pPr>
            <w:r w:rsidRPr="00EB3415">
              <w:rPr>
                <w:b/>
                <w:lang w:val="en-GB"/>
              </w:rPr>
              <w:t>DECISION NACC/WG/AGA/TF/3/05 COMPLETION OF THE QUESTIONNAIRE ON THE ACR-PCR METHODOLOGY</w:t>
            </w:r>
          </w:p>
          <w:p w14:paraId="16955587" w14:textId="77777777" w:rsidR="00A77C51" w:rsidRPr="00C6514C" w:rsidRDefault="00A77C51" w:rsidP="00C6514C">
            <w:pPr>
              <w:tabs>
                <w:tab w:val="left" w:pos="1440"/>
              </w:tabs>
              <w:spacing w:after="0" w:line="240" w:lineRule="auto"/>
              <w:jc w:val="both"/>
              <w:rPr>
                <w:bCs/>
                <w:lang w:val="en-GB"/>
              </w:rPr>
            </w:pPr>
            <w:r w:rsidRPr="00C6514C">
              <w:rPr>
                <w:bCs/>
                <w:lang w:val="en-GB"/>
              </w:rPr>
              <w:t>That AGA focal points of States complete the questionnaire developed by the Secretariat to assess trends and challenges related to the implementation of the Aircraft Classification Index Method—Pavement Classification Index (ACR–PCR), established in Amendment 15 to Annex 14, Volume I; the questionnaire can be completed online using the link or QR code provided and must be submitted no later than 12 September 2025.</w:t>
            </w:r>
          </w:p>
        </w:tc>
        <w:tc>
          <w:tcPr>
            <w:tcW w:w="682" w:type="pct"/>
          </w:tcPr>
          <w:p w14:paraId="79FEE95E" w14:textId="77777777" w:rsidR="00A77C51" w:rsidRPr="00C6514C" w:rsidRDefault="00A77C51" w:rsidP="00C6514C">
            <w:pPr>
              <w:tabs>
                <w:tab w:val="left" w:pos="1440"/>
              </w:tabs>
              <w:spacing w:after="0" w:line="240" w:lineRule="auto"/>
              <w:jc w:val="both"/>
              <w:rPr>
                <w:lang w:val="en-GB"/>
              </w:rPr>
            </w:pPr>
            <w:r w:rsidRPr="00C6514C">
              <w:rPr>
                <w:lang w:val="en-GB"/>
              </w:rPr>
              <w:t>12SEP25</w:t>
            </w:r>
          </w:p>
        </w:tc>
        <w:tc>
          <w:tcPr>
            <w:tcW w:w="606" w:type="pct"/>
          </w:tcPr>
          <w:p w14:paraId="434BA65F" w14:textId="77777777" w:rsidR="00A77C51" w:rsidRPr="00C6514C" w:rsidRDefault="00A77C51" w:rsidP="00C6514C">
            <w:pPr>
              <w:tabs>
                <w:tab w:val="left" w:pos="1440"/>
              </w:tabs>
              <w:spacing w:after="0" w:line="240" w:lineRule="auto"/>
              <w:jc w:val="both"/>
              <w:rPr>
                <w:lang w:val="en-GB"/>
              </w:rPr>
            </w:pPr>
            <w:r w:rsidRPr="00C6514C">
              <w:rPr>
                <w:lang w:val="en-GB"/>
              </w:rPr>
              <w:t>States</w:t>
            </w:r>
          </w:p>
        </w:tc>
        <w:tc>
          <w:tcPr>
            <w:tcW w:w="1288" w:type="pct"/>
          </w:tcPr>
          <w:p w14:paraId="02C12707" w14:textId="7368CB3D" w:rsidR="00A77C51" w:rsidRPr="004746F3" w:rsidRDefault="00A77C51" w:rsidP="00C6514C">
            <w:pPr>
              <w:tabs>
                <w:tab w:val="left" w:pos="1440"/>
              </w:tabs>
              <w:spacing w:after="0" w:line="240" w:lineRule="auto"/>
              <w:jc w:val="both"/>
              <w:rPr>
                <w:b/>
                <w:bCs/>
                <w:lang w:val="en-GB"/>
              </w:rPr>
            </w:pPr>
            <w:r w:rsidRPr="004746F3">
              <w:rPr>
                <w:b/>
                <w:bCs/>
                <w:color w:val="0054A4"/>
                <w:lang w:val="en-GB"/>
              </w:rPr>
              <w:t>COMPLETED</w:t>
            </w:r>
          </w:p>
        </w:tc>
      </w:tr>
      <w:tr w:rsidR="00A77C51" w:rsidRPr="00C6514C" w14:paraId="3218F913" w14:textId="77777777" w:rsidTr="00DC5A62">
        <w:tc>
          <w:tcPr>
            <w:tcW w:w="2424" w:type="pct"/>
          </w:tcPr>
          <w:p w14:paraId="50023FE5" w14:textId="77777777" w:rsidR="00A77C51" w:rsidRPr="00C6514C" w:rsidRDefault="00A77C51" w:rsidP="00C6514C">
            <w:pPr>
              <w:tabs>
                <w:tab w:val="left" w:pos="1440"/>
              </w:tabs>
              <w:spacing w:after="0" w:line="240" w:lineRule="auto"/>
              <w:jc w:val="both"/>
              <w:rPr>
                <w:b/>
                <w:lang w:val="en-GB"/>
              </w:rPr>
            </w:pPr>
            <w:r w:rsidRPr="00C6514C">
              <w:rPr>
                <w:b/>
                <w:lang w:val="en-GB"/>
              </w:rPr>
              <w:t xml:space="preserve">DECISION NACC/WG/AGA/TF/02/02 NEW ACTIVITIES FOR AGA TASK FORCE PLANNING  </w:t>
            </w:r>
          </w:p>
          <w:p w14:paraId="015A03FF" w14:textId="77777777" w:rsidR="00A77C51" w:rsidRPr="00C6514C" w:rsidRDefault="00A77C51" w:rsidP="00C6514C">
            <w:pPr>
              <w:tabs>
                <w:tab w:val="left" w:pos="1440"/>
              </w:tabs>
              <w:spacing w:after="0" w:line="240" w:lineRule="auto"/>
              <w:jc w:val="both"/>
              <w:rPr>
                <w:lang w:val="en-GB"/>
              </w:rPr>
            </w:pPr>
            <w:r w:rsidRPr="00C6514C">
              <w:rPr>
                <w:lang w:val="en-GB"/>
              </w:rPr>
              <w:t>That, the AGA Task Force (TF) organize the following new AGA Programme activities through webinars in 2025:</w:t>
            </w:r>
          </w:p>
          <w:p w14:paraId="7557EBE8" w14:textId="77777777" w:rsidR="00A77C51" w:rsidRPr="00C6514C" w:rsidRDefault="00A77C51" w:rsidP="00C6514C">
            <w:pPr>
              <w:numPr>
                <w:ilvl w:val="0"/>
                <w:numId w:val="3"/>
              </w:numPr>
              <w:tabs>
                <w:tab w:val="left" w:pos="1440"/>
              </w:tabs>
              <w:spacing w:after="0" w:line="240" w:lineRule="auto"/>
              <w:jc w:val="both"/>
              <w:rPr>
                <w:lang w:val="en-GB"/>
              </w:rPr>
            </w:pPr>
            <w:r w:rsidRPr="00C6514C">
              <w:rPr>
                <w:lang w:val="en-GB"/>
              </w:rPr>
              <w:t>Aircraft Classification Rating – Pavement Classification Rating (ACR-PCR) Method;</w:t>
            </w:r>
          </w:p>
          <w:p w14:paraId="49020BCF" w14:textId="77777777" w:rsidR="00A77C51" w:rsidRPr="00C6514C" w:rsidRDefault="00A77C51" w:rsidP="00C6514C">
            <w:pPr>
              <w:numPr>
                <w:ilvl w:val="0"/>
                <w:numId w:val="3"/>
              </w:numPr>
              <w:tabs>
                <w:tab w:val="left" w:pos="1440"/>
              </w:tabs>
              <w:spacing w:after="0" w:line="240" w:lineRule="auto"/>
              <w:jc w:val="both"/>
              <w:rPr>
                <w:lang w:val="en-GB"/>
              </w:rPr>
            </w:pPr>
            <w:r w:rsidRPr="00C6514C">
              <w:rPr>
                <w:lang w:val="en-GB"/>
              </w:rPr>
              <w:t>Aerodrome Planning;</w:t>
            </w:r>
          </w:p>
          <w:p w14:paraId="6E8BD232" w14:textId="77777777" w:rsidR="00A77C51" w:rsidRPr="00C6514C" w:rsidRDefault="00A77C51" w:rsidP="00C6514C">
            <w:pPr>
              <w:numPr>
                <w:ilvl w:val="0"/>
                <w:numId w:val="3"/>
              </w:numPr>
              <w:tabs>
                <w:tab w:val="left" w:pos="1440"/>
              </w:tabs>
              <w:spacing w:after="0" w:line="240" w:lineRule="auto"/>
              <w:jc w:val="both"/>
              <w:rPr>
                <w:lang w:val="en-GB"/>
              </w:rPr>
            </w:pPr>
            <w:r w:rsidRPr="00C6514C">
              <w:rPr>
                <w:lang w:val="en-GB"/>
              </w:rPr>
              <w:t>New Obstacle surfaces; and</w:t>
            </w:r>
          </w:p>
          <w:p w14:paraId="050BCBBE" w14:textId="77777777" w:rsidR="00A77C51" w:rsidRPr="00C6514C" w:rsidRDefault="00A77C51" w:rsidP="00C6514C">
            <w:pPr>
              <w:numPr>
                <w:ilvl w:val="0"/>
                <w:numId w:val="3"/>
              </w:numPr>
              <w:tabs>
                <w:tab w:val="left" w:pos="1440"/>
              </w:tabs>
              <w:spacing w:after="0" w:line="240" w:lineRule="auto"/>
              <w:jc w:val="both"/>
              <w:rPr>
                <w:lang w:val="en-GB"/>
              </w:rPr>
            </w:pPr>
            <w:r w:rsidRPr="00C6514C">
              <w:rPr>
                <w:lang w:val="en-GB"/>
              </w:rPr>
              <w:t>Regulatory impact analysis.</w:t>
            </w:r>
          </w:p>
        </w:tc>
        <w:tc>
          <w:tcPr>
            <w:tcW w:w="682" w:type="pct"/>
          </w:tcPr>
          <w:p w14:paraId="3093EA00" w14:textId="77777777" w:rsidR="00A77C51" w:rsidRPr="00C6514C" w:rsidRDefault="00A77C51" w:rsidP="00C6514C">
            <w:pPr>
              <w:tabs>
                <w:tab w:val="left" w:pos="1440"/>
              </w:tabs>
              <w:spacing w:after="0" w:line="240" w:lineRule="auto"/>
              <w:jc w:val="both"/>
              <w:rPr>
                <w:lang w:val="en-GB"/>
              </w:rPr>
            </w:pPr>
            <w:r w:rsidRPr="00C6514C">
              <w:rPr>
                <w:lang w:val="en-GB"/>
              </w:rPr>
              <w:t>2026</w:t>
            </w:r>
          </w:p>
        </w:tc>
        <w:tc>
          <w:tcPr>
            <w:tcW w:w="606" w:type="pct"/>
          </w:tcPr>
          <w:p w14:paraId="3584E1C2" w14:textId="77777777" w:rsidR="00A77C51" w:rsidRPr="00C6514C" w:rsidRDefault="00A77C51" w:rsidP="00C6514C">
            <w:pPr>
              <w:tabs>
                <w:tab w:val="left" w:pos="1440"/>
              </w:tabs>
              <w:spacing w:after="0" w:line="240" w:lineRule="auto"/>
              <w:jc w:val="both"/>
              <w:rPr>
                <w:lang w:val="en-GB"/>
              </w:rPr>
            </w:pPr>
            <w:r w:rsidRPr="00C6514C">
              <w:rPr>
                <w:lang w:val="en-GB"/>
              </w:rPr>
              <w:t>AGA/TF</w:t>
            </w:r>
          </w:p>
        </w:tc>
        <w:tc>
          <w:tcPr>
            <w:tcW w:w="1288" w:type="pct"/>
          </w:tcPr>
          <w:p w14:paraId="1D505DD5" w14:textId="77777777" w:rsidR="00B11F42" w:rsidRDefault="00A77C51" w:rsidP="0020236C">
            <w:pPr>
              <w:tabs>
                <w:tab w:val="left" w:pos="1440"/>
              </w:tabs>
              <w:spacing w:after="0" w:line="240" w:lineRule="auto"/>
              <w:jc w:val="both"/>
              <w:rPr>
                <w:b/>
                <w:bCs/>
                <w:color w:val="0054A4"/>
                <w:lang w:val="en-GB"/>
              </w:rPr>
            </w:pPr>
            <w:r w:rsidRPr="004746F3">
              <w:rPr>
                <w:b/>
                <w:bCs/>
                <w:color w:val="0054A4"/>
                <w:lang w:val="en-GB"/>
              </w:rPr>
              <w:t>COMPLETED</w:t>
            </w:r>
          </w:p>
          <w:p w14:paraId="1E90BFC0" w14:textId="2A8BA9C2" w:rsidR="00A77C51" w:rsidRPr="00C6514C" w:rsidRDefault="00B11F42" w:rsidP="0020236C">
            <w:pPr>
              <w:tabs>
                <w:tab w:val="left" w:pos="1440"/>
              </w:tabs>
              <w:spacing w:after="0" w:line="240" w:lineRule="auto"/>
              <w:jc w:val="both"/>
              <w:rPr>
                <w:lang w:val="en-GB"/>
              </w:rPr>
            </w:pPr>
            <w:r>
              <w:rPr>
                <w:b/>
                <w:bCs/>
                <w:color w:val="0054A4"/>
                <w:lang w:val="en-GB"/>
              </w:rPr>
              <w:t>(pending ii for Q4-2026)</w:t>
            </w:r>
            <w:r w:rsidR="00A77C51" w:rsidRPr="00C6514C">
              <w:rPr>
                <w:lang w:val="en-GB"/>
              </w:rPr>
              <w:t xml:space="preserve"> </w:t>
            </w:r>
          </w:p>
        </w:tc>
      </w:tr>
      <w:tr w:rsidR="00A77C51" w:rsidRPr="00C6514C" w14:paraId="198C638D" w14:textId="77777777" w:rsidTr="00DC5A62">
        <w:tc>
          <w:tcPr>
            <w:tcW w:w="2424" w:type="pct"/>
          </w:tcPr>
          <w:p w14:paraId="4F1B8851" w14:textId="77777777" w:rsidR="00A77C51" w:rsidRPr="00C6514C" w:rsidRDefault="00A77C51" w:rsidP="00C6514C">
            <w:pPr>
              <w:tabs>
                <w:tab w:val="left" w:pos="1440"/>
              </w:tabs>
              <w:spacing w:after="0" w:line="240" w:lineRule="auto"/>
              <w:jc w:val="both"/>
              <w:rPr>
                <w:b/>
                <w:lang w:val="en-GB"/>
              </w:rPr>
            </w:pPr>
            <w:r w:rsidRPr="00C6514C">
              <w:rPr>
                <w:b/>
                <w:lang w:val="en-GB"/>
              </w:rPr>
              <w:t>DECISION NACC/WG/AGA/TF/02/03 DEVELOPMENT OF MONITORING REPORT FOR THE AGA PROGRAMME</w:t>
            </w:r>
          </w:p>
          <w:p w14:paraId="6E4976CC" w14:textId="77777777" w:rsidR="00A77C51" w:rsidRPr="00C6514C" w:rsidRDefault="00A77C51" w:rsidP="00C6514C">
            <w:pPr>
              <w:tabs>
                <w:tab w:val="left" w:pos="1440"/>
              </w:tabs>
              <w:spacing w:after="0" w:line="240" w:lineRule="auto"/>
              <w:jc w:val="both"/>
              <w:rPr>
                <w:lang w:val="en-GB"/>
              </w:rPr>
            </w:pPr>
            <w:r w:rsidRPr="00C6514C">
              <w:rPr>
                <w:lang w:val="en-GB"/>
              </w:rPr>
              <w:t>That, to monitor the evolution of the results obtained through the activities and projects, the AGA/TF Coordinator develop a template for the Monitoring Report by the NACC/WG/AGA/TF/03 meeting.</w:t>
            </w:r>
          </w:p>
        </w:tc>
        <w:tc>
          <w:tcPr>
            <w:tcW w:w="682" w:type="pct"/>
          </w:tcPr>
          <w:p w14:paraId="135F6C1E" w14:textId="77777777" w:rsidR="00A77C51" w:rsidRPr="00C6514C" w:rsidRDefault="00A77C51" w:rsidP="00C6514C">
            <w:pPr>
              <w:tabs>
                <w:tab w:val="left" w:pos="1440"/>
              </w:tabs>
              <w:spacing w:after="0" w:line="240" w:lineRule="auto"/>
              <w:jc w:val="both"/>
              <w:rPr>
                <w:lang w:val="en-GB"/>
              </w:rPr>
            </w:pPr>
            <w:r w:rsidRPr="00C6514C">
              <w:rPr>
                <w:lang w:val="en-GB"/>
              </w:rPr>
              <w:t>NACC/WG/TF/3</w:t>
            </w:r>
          </w:p>
        </w:tc>
        <w:tc>
          <w:tcPr>
            <w:tcW w:w="606" w:type="pct"/>
          </w:tcPr>
          <w:p w14:paraId="4EC3860D" w14:textId="77777777" w:rsidR="00A77C51" w:rsidRPr="00C6514C" w:rsidRDefault="00A77C51" w:rsidP="00C6514C">
            <w:pPr>
              <w:tabs>
                <w:tab w:val="left" w:pos="1440"/>
              </w:tabs>
              <w:spacing w:after="0" w:line="240" w:lineRule="auto"/>
              <w:jc w:val="both"/>
              <w:rPr>
                <w:lang w:val="en-GB"/>
              </w:rPr>
            </w:pPr>
            <w:r w:rsidRPr="00C6514C">
              <w:rPr>
                <w:lang w:val="en-GB"/>
              </w:rPr>
              <w:t>ICAO</w:t>
            </w:r>
          </w:p>
        </w:tc>
        <w:tc>
          <w:tcPr>
            <w:tcW w:w="1288" w:type="pct"/>
          </w:tcPr>
          <w:p w14:paraId="50D9171F" w14:textId="77777777" w:rsidR="00A77C51" w:rsidRPr="0020236C" w:rsidRDefault="00A77C51" w:rsidP="00BF3D77">
            <w:pPr>
              <w:tabs>
                <w:tab w:val="left" w:pos="1440"/>
              </w:tabs>
              <w:spacing w:after="0" w:line="240" w:lineRule="auto"/>
              <w:jc w:val="both"/>
              <w:rPr>
                <w:color w:val="EE0000"/>
                <w:lang w:val="en-GB"/>
              </w:rPr>
            </w:pPr>
            <w:r w:rsidRPr="0020236C">
              <w:rPr>
                <w:b/>
                <w:bCs/>
                <w:color w:val="EE0000"/>
                <w:lang w:val="en-GB"/>
              </w:rPr>
              <w:t xml:space="preserve">SUPERSEDED </w:t>
            </w:r>
          </w:p>
          <w:p w14:paraId="4E4DCBB3" w14:textId="27840BE9" w:rsidR="00A77C51" w:rsidRPr="00C6514C" w:rsidRDefault="00A77C51" w:rsidP="00C6514C">
            <w:pPr>
              <w:tabs>
                <w:tab w:val="left" w:pos="1440"/>
              </w:tabs>
              <w:spacing w:after="0" w:line="240" w:lineRule="auto"/>
              <w:jc w:val="both"/>
              <w:rPr>
                <w:lang w:val="en-GB"/>
              </w:rPr>
            </w:pPr>
            <w:r>
              <w:rPr>
                <w:lang w:val="en-GB"/>
              </w:rPr>
              <w:t>Based on new approved AGA programme, a new monitoring method will be established</w:t>
            </w:r>
          </w:p>
        </w:tc>
      </w:tr>
      <w:tr w:rsidR="00A77C51" w:rsidRPr="00C6514C" w14:paraId="5223449E" w14:textId="77777777" w:rsidTr="00DC5A62">
        <w:tc>
          <w:tcPr>
            <w:tcW w:w="2424" w:type="pct"/>
          </w:tcPr>
          <w:p w14:paraId="10D23A51" w14:textId="77777777" w:rsidR="00A77C51" w:rsidRPr="00C6514C" w:rsidRDefault="00A77C51" w:rsidP="00C6514C">
            <w:pPr>
              <w:tabs>
                <w:tab w:val="left" w:pos="1440"/>
              </w:tabs>
              <w:spacing w:after="0" w:line="240" w:lineRule="auto"/>
              <w:jc w:val="both"/>
              <w:rPr>
                <w:b/>
                <w:lang w:val="en-GB"/>
              </w:rPr>
            </w:pPr>
            <w:r w:rsidRPr="00C6514C">
              <w:rPr>
                <w:b/>
                <w:lang w:val="en-GB"/>
              </w:rPr>
              <w:t>DECISION NACC/WG/AGA/TF/02/05 APPROVAL OF THE AERODROMES CERTIFICATION AND SAFETY PROJECT GANTT CHART</w:t>
            </w:r>
          </w:p>
          <w:p w14:paraId="6C14006D" w14:textId="77777777" w:rsidR="00A77C51" w:rsidRPr="00C6514C" w:rsidRDefault="00A77C51" w:rsidP="00C6514C">
            <w:pPr>
              <w:tabs>
                <w:tab w:val="left" w:pos="1440"/>
              </w:tabs>
              <w:spacing w:after="0" w:line="240" w:lineRule="auto"/>
              <w:jc w:val="both"/>
              <w:rPr>
                <w:lang w:val="en-GB"/>
              </w:rPr>
            </w:pPr>
            <w:r w:rsidRPr="00C6514C">
              <w:rPr>
                <w:lang w:val="en-GB"/>
              </w:rPr>
              <w:t>That,</w:t>
            </w:r>
          </w:p>
          <w:p w14:paraId="56614EFB" w14:textId="77777777" w:rsidR="00A77C51" w:rsidRPr="00C6514C" w:rsidRDefault="00A77C51" w:rsidP="00C6514C">
            <w:pPr>
              <w:tabs>
                <w:tab w:val="left" w:pos="1440"/>
              </w:tabs>
              <w:spacing w:after="0" w:line="240" w:lineRule="auto"/>
              <w:jc w:val="both"/>
              <w:rPr>
                <w:lang w:val="en-GB"/>
              </w:rPr>
            </w:pPr>
          </w:p>
          <w:p w14:paraId="6E1FD6E9" w14:textId="77777777" w:rsidR="00A77C51" w:rsidRPr="00C6514C" w:rsidRDefault="00A77C51" w:rsidP="00C6514C">
            <w:pPr>
              <w:tabs>
                <w:tab w:val="left" w:pos="1440"/>
              </w:tabs>
              <w:spacing w:after="0" w:line="240" w:lineRule="auto"/>
              <w:jc w:val="both"/>
              <w:rPr>
                <w:lang w:val="en-GB"/>
              </w:rPr>
            </w:pPr>
            <w:r w:rsidRPr="00C6514C">
              <w:rPr>
                <w:lang w:val="en-GB"/>
              </w:rPr>
              <w:t>a)</w:t>
            </w:r>
            <w:r w:rsidRPr="00C6514C">
              <w:rPr>
                <w:lang w:val="en-GB"/>
              </w:rPr>
              <w:tab/>
              <w:t xml:space="preserve">The AGA/TF approve the framework of activities of the AGA Certification </w:t>
            </w:r>
            <w:r w:rsidRPr="00C6514C">
              <w:rPr>
                <w:lang w:val="en-GB"/>
              </w:rPr>
              <w:lastRenderedPageBreak/>
              <w:t>and Safety Project (</w:t>
            </w:r>
            <w:r w:rsidRPr="00C6514C">
              <w:rPr>
                <w:b/>
                <w:bCs/>
                <w:lang w:val="en-GB"/>
              </w:rPr>
              <w:t>Appendix D</w:t>
            </w:r>
            <w:r w:rsidRPr="00C6514C">
              <w:rPr>
                <w:lang w:val="en-GB"/>
              </w:rPr>
              <w:t xml:space="preserve"> to the final report); and</w:t>
            </w:r>
          </w:p>
          <w:p w14:paraId="56849FC8" w14:textId="77777777" w:rsidR="00A77C51" w:rsidRPr="00C6514C" w:rsidRDefault="00A77C51" w:rsidP="00C6514C">
            <w:pPr>
              <w:tabs>
                <w:tab w:val="left" w:pos="1440"/>
              </w:tabs>
              <w:spacing w:after="0" w:line="240" w:lineRule="auto"/>
              <w:jc w:val="both"/>
              <w:rPr>
                <w:lang w:val="en-GB"/>
              </w:rPr>
            </w:pPr>
          </w:p>
          <w:p w14:paraId="38F28E4E" w14:textId="77777777" w:rsidR="00A77C51" w:rsidRPr="00C6514C" w:rsidRDefault="00A77C51" w:rsidP="00C6514C">
            <w:pPr>
              <w:tabs>
                <w:tab w:val="left" w:pos="1440"/>
              </w:tabs>
              <w:spacing w:after="0" w:line="240" w:lineRule="auto"/>
              <w:jc w:val="both"/>
              <w:rPr>
                <w:lang w:val="en-GB"/>
              </w:rPr>
            </w:pPr>
            <w:r w:rsidRPr="00C6514C">
              <w:rPr>
                <w:lang w:val="en-GB"/>
              </w:rPr>
              <w:t>b)</w:t>
            </w:r>
            <w:r w:rsidRPr="00C6514C">
              <w:rPr>
                <w:lang w:val="en-GB"/>
              </w:rPr>
              <w:tab/>
              <w:t>ICAO</w:t>
            </w:r>
            <w:r w:rsidRPr="00C6514C" w:rsidDel="00D17149">
              <w:rPr>
                <w:lang w:val="en-GB"/>
              </w:rPr>
              <w:t xml:space="preserve"> </w:t>
            </w:r>
            <w:r w:rsidRPr="00C6514C">
              <w:rPr>
                <w:lang w:val="en-GB"/>
              </w:rPr>
              <w:t>prepare the “AGA Certification and Safety Project” documentation by 28 February 2025.</w:t>
            </w:r>
          </w:p>
          <w:p w14:paraId="4C4A0739" w14:textId="77777777" w:rsidR="00A77C51" w:rsidRPr="00C6514C" w:rsidRDefault="00A77C51" w:rsidP="00C6514C">
            <w:pPr>
              <w:tabs>
                <w:tab w:val="left" w:pos="1440"/>
              </w:tabs>
              <w:spacing w:after="0" w:line="240" w:lineRule="auto"/>
              <w:jc w:val="both"/>
              <w:rPr>
                <w:b/>
                <w:lang w:val="en-GB"/>
              </w:rPr>
            </w:pPr>
          </w:p>
        </w:tc>
        <w:tc>
          <w:tcPr>
            <w:tcW w:w="682" w:type="pct"/>
          </w:tcPr>
          <w:p w14:paraId="4F03FB16" w14:textId="77777777" w:rsidR="00A77C51" w:rsidRPr="00C6514C" w:rsidRDefault="00A77C51" w:rsidP="00E46A26">
            <w:pPr>
              <w:tabs>
                <w:tab w:val="left" w:pos="1440"/>
              </w:tabs>
              <w:spacing w:after="0" w:line="240" w:lineRule="auto"/>
              <w:jc w:val="both"/>
              <w:rPr>
                <w:lang w:val="en-GB"/>
              </w:rPr>
            </w:pPr>
            <w:r w:rsidRPr="00C6514C">
              <w:rPr>
                <w:lang w:val="en-GB"/>
              </w:rPr>
              <w:lastRenderedPageBreak/>
              <w:t>Immediately</w:t>
            </w:r>
          </w:p>
          <w:p w14:paraId="7707665F" w14:textId="77777777" w:rsidR="00A77C51" w:rsidRDefault="00A77C51" w:rsidP="00E46A26">
            <w:pPr>
              <w:tabs>
                <w:tab w:val="left" w:pos="1440"/>
              </w:tabs>
              <w:spacing w:after="0" w:line="240" w:lineRule="auto"/>
              <w:jc w:val="both"/>
              <w:rPr>
                <w:lang w:val="en-GB"/>
              </w:rPr>
            </w:pPr>
          </w:p>
          <w:p w14:paraId="66C44B9D" w14:textId="13532036" w:rsidR="00A77C51" w:rsidRPr="00C6514C" w:rsidRDefault="00A77C51" w:rsidP="00E46A26">
            <w:pPr>
              <w:tabs>
                <w:tab w:val="left" w:pos="1440"/>
              </w:tabs>
              <w:spacing w:after="0" w:line="240" w:lineRule="auto"/>
              <w:jc w:val="both"/>
              <w:rPr>
                <w:lang w:val="en-GB"/>
              </w:rPr>
            </w:pPr>
            <w:r w:rsidRPr="00C6514C">
              <w:rPr>
                <w:lang w:val="en-GB"/>
              </w:rPr>
              <w:t>February 2025</w:t>
            </w:r>
          </w:p>
        </w:tc>
        <w:tc>
          <w:tcPr>
            <w:tcW w:w="606" w:type="pct"/>
          </w:tcPr>
          <w:p w14:paraId="1395B0F6" w14:textId="77777777" w:rsidR="00A77C51" w:rsidRPr="00C6514C" w:rsidRDefault="00A77C51" w:rsidP="00C6514C">
            <w:pPr>
              <w:tabs>
                <w:tab w:val="left" w:pos="1440"/>
              </w:tabs>
              <w:spacing w:after="0" w:line="240" w:lineRule="auto"/>
              <w:jc w:val="both"/>
              <w:rPr>
                <w:lang w:val="en-GB"/>
              </w:rPr>
            </w:pPr>
            <w:r w:rsidRPr="00C6514C">
              <w:rPr>
                <w:lang w:val="en-GB"/>
              </w:rPr>
              <w:t>States</w:t>
            </w:r>
          </w:p>
          <w:p w14:paraId="70B2888F" w14:textId="77777777" w:rsidR="00A77C51" w:rsidRPr="00C6514C" w:rsidRDefault="00A77C51" w:rsidP="00C6514C">
            <w:pPr>
              <w:tabs>
                <w:tab w:val="left" w:pos="1440"/>
              </w:tabs>
              <w:spacing w:after="0" w:line="240" w:lineRule="auto"/>
              <w:jc w:val="both"/>
              <w:rPr>
                <w:lang w:val="en-GB"/>
              </w:rPr>
            </w:pPr>
            <w:r w:rsidRPr="00C6514C">
              <w:rPr>
                <w:lang w:val="en-GB"/>
              </w:rPr>
              <w:t>ICAO</w:t>
            </w:r>
          </w:p>
        </w:tc>
        <w:tc>
          <w:tcPr>
            <w:tcW w:w="1288" w:type="pct"/>
          </w:tcPr>
          <w:p w14:paraId="06E662A5" w14:textId="77777777" w:rsidR="00A77C51" w:rsidRPr="0020236C" w:rsidRDefault="00A77C51" w:rsidP="0025185E">
            <w:pPr>
              <w:tabs>
                <w:tab w:val="left" w:pos="1440"/>
              </w:tabs>
              <w:spacing w:after="0" w:line="240" w:lineRule="auto"/>
              <w:jc w:val="both"/>
              <w:rPr>
                <w:color w:val="EE0000"/>
                <w:lang w:val="en-GB"/>
              </w:rPr>
            </w:pPr>
            <w:r w:rsidRPr="0020236C">
              <w:rPr>
                <w:b/>
                <w:bCs/>
                <w:color w:val="EE0000"/>
                <w:lang w:val="en-GB"/>
              </w:rPr>
              <w:t xml:space="preserve">SUPERSEDED </w:t>
            </w:r>
          </w:p>
          <w:p w14:paraId="587D188A" w14:textId="5D73192A" w:rsidR="00A77C51" w:rsidRPr="00C6514C" w:rsidRDefault="00A77C51" w:rsidP="002E7259">
            <w:pPr>
              <w:tabs>
                <w:tab w:val="left" w:pos="1440"/>
              </w:tabs>
              <w:spacing w:after="0" w:line="240" w:lineRule="auto"/>
              <w:jc w:val="both"/>
              <w:rPr>
                <w:lang w:val="en-GB"/>
              </w:rPr>
            </w:pPr>
            <w:r>
              <w:rPr>
                <w:lang w:val="en-GB"/>
              </w:rPr>
              <w:t xml:space="preserve">A new Aerodrome Certification Programme was approved. </w:t>
            </w:r>
          </w:p>
        </w:tc>
      </w:tr>
      <w:tr w:rsidR="00A77C51" w:rsidRPr="00C6514C" w14:paraId="7C198859" w14:textId="77777777" w:rsidTr="00DC5A62">
        <w:tc>
          <w:tcPr>
            <w:tcW w:w="2424" w:type="pct"/>
          </w:tcPr>
          <w:p w14:paraId="2691419A" w14:textId="77777777" w:rsidR="00A77C51" w:rsidRPr="00C6514C" w:rsidRDefault="00A77C51" w:rsidP="00C6514C">
            <w:pPr>
              <w:tabs>
                <w:tab w:val="left" w:pos="1440"/>
              </w:tabs>
              <w:spacing w:after="0" w:line="240" w:lineRule="auto"/>
              <w:jc w:val="both"/>
              <w:rPr>
                <w:b/>
                <w:lang w:val="en-GB"/>
              </w:rPr>
            </w:pPr>
            <w:r w:rsidRPr="00C6514C">
              <w:rPr>
                <w:b/>
                <w:lang w:val="en-GB"/>
              </w:rPr>
              <w:t>CONCLUSION NACC/WG/AGA/TF/02/06 PROMOTING THE IMPLEMENTATION OF AIRPORT CONSULTATIVE COMMITTEES</w:t>
            </w:r>
          </w:p>
          <w:p w14:paraId="2D8E7009" w14:textId="77777777" w:rsidR="00A77C51" w:rsidRPr="00C6514C" w:rsidRDefault="00A77C51" w:rsidP="00C6514C">
            <w:pPr>
              <w:tabs>
                <w:tab w:val="left" w:pos="1440"/>
              </w:tabs>
              <w:spacing w:after="0" w:line="240" w:lineRule="auto"/>
              <w:jc w:val="both"/>
              <w:rPr>
                <w:lang w:val="en-GB"/>
              </w:rPr>
            </w:pPr>
            <w:r w:rsidRPr="00C6514C">
              <w:rPr>
                <w:lang w:val="en-GB"/>
              </w:rPr>
              <w:t>That, AGA/TF members promote the use of Guide for Airport Consultative Committees in their international aerodromes and inform of the aerodromes that have started implementing the committee at the next AGA/TF/3 meeting.</w:t>
            </w:r>
          </w:p>
          <w:p w14:paraId="4C6CE0DC" w14:textId="77777777" w:rsidR="00A77C51" w:rsidRPr="00C6514C" w:rsidRDefault="00A77C51" w:rsidP="00C6514C">
            <w:pPr>
              <w:tabs>
                <w:tab w:val="left" w:pos="1440"/>
              </w:tabs>
              <w:spacing w:after="0" w:line="240" w:lineRule="auto"/>
              <w:jc w:val="both"/>
              <w:rPr>
                <w:b/>
                <w:lang w:val="en-GB"/>
              </w:rPr>
            </w:pPr>
          </w:p>
        </w:tc>
        <w:tc>
          <w:tcPr>
            <w:tcW w:w="682" w:type="pct"/>
          </w:tcPr>
          <w:p w14:paraId="07FB3EBA" w14:textId="77777777" w:rsidR="00A77C51" w:rsidRPr="00C6514C" w:rsidRDefault="00A77C51" w:rsidP="00C6514C">
            <w:pPr>
              <w:tabs>
                <w:tab w:val="left" w:pos="1440"/>
              </w:tabs>
              <w:spacing w:after="0" w:line="240" w:lineRule="auto"/>
              <w:jc w:val="both"/>
              <w:rPr>
                <w:lang w:val="en-GB"/>
              </w:rPr>
            </w:pPr>
            <w:r w:rsidRPr="00C6514C">
              <w:rPr>
                <w:lang w:val="en-GB"/>
              </w:rPr>
              <w:t>AGA/TF/3</w:t>
            </w:r>
          </w:p>
        </w:tc>
        <w:tc>
          <w:tcPr>
            <w:tcW w:w="606" w:type="pct"/>
          </w:tcPr>
          <w:p w14:paraId="4CA22123" w14:textId="77777777" w:rsidR="00A77C51" w:rsidRPr="00C6514C" w:rsidRDefault="00A77C51" w:rsidP="00C6514C">
            <w:pPr>
              <w:tabs>
                <w:tab w:val="left" w:pos="1440"/>
              </w:tabs>
              <w:spacing w:after="0" w:line="240" w:lineRule="auto"/>
              <w:jc w:val="both"/>
              <w:rPr>
                <w:lang w:val="en-GB"/>
              </w:rPr>
            </w:pPr>
            <w:r w:rsidRPr="00C6514C">
              <w:rPr>
                <w:lang w:val="en-GB"/>
              </w:rPr>
              <w:t>States</w:t>
            </w:r>
          </w:p>
        </w:tc>
        <w:tc>
          <w:tcPr>
            <w:tcW w:w="1288" w:type="pct"/>
          </w:tcPr>
          <w:p w14:paraId="11FEEEBD" w14:textId="482DC80F" w:rsidR="00A77C51" w:rsidRPr="00807D16" w:rsidRDefault="00A77C51" w:rsidP="00C6514C">
            <w:pPr>
              <w:tabs>
                <w:tab w:val="left" w:pos="1440"/>
              </w:tabs>
              <w:spacing w:after="0" w:line="240" w:lineRule="auto"/>
              <w:jc w:val="both"/>
              <w:rPr>
                <w:b/>
                <w:bCs/>
                <w:color w:val="0054A4"/>
                <w:lang w:val="en-GB"/>
              </w:rPr>
            </w:pPr>
            <w:r w:rsidRPr="00807D16">
              <w:rPr>
                <w:b/>
                <w:bCs/>
                <w:color w:val="0054A4"/>
                <w:lang w:val="en-GB"/>
              </w:rPr>
              <w:t>COMPLETED</w:t>
            </w:r>
          </w:p>
        </w:tc>
      </w:tr>
    </w:tbl>
    <w:p w14:paraId="3FDBE2FB" w14:textId="77777777" w:rsidR="00BE02CF" w:rsidRPr="00BC06FF" w:rsidRDefault="00BE02CF" w:rsidP="00BE02CF">
      <w:pPr>
        <w:tabs>
          <w:tab w:val="left" w:pos="1440"/>
        </w:tabs>
        <w:spacing w:after="0" w:line="240" w:lineRule="auto"/>
        <w:jc w:val="both"/>
        <w:rPr>
          <w:lang w:val="en-GB"/>
        </w:rPr>
      </w:pPr>
    </w:p>
    <w:p w14:paraId="3D5FEF38" w14:textId="1BA0B3C8" w:rsidR="00490015" w:rsidRDefault="00490015" w:rsidP="00D4471C">
      <w:pPr>
        <w:tabs>
          <w:tab w:val="left" w:pos="1440"/>
        </w:tabs>
        <w:spacing w:after="0" w:line="240" w:lineRule="auto"/>
        <w:jc w:val="both"/>
        <w:rPr>
          <w:lang w:val="en-GB"/>
        </w:rPr>
      </w:pPr>
    </w:p>
    <w:p w14:paraId="6EC7BE1B" w14:textId="7A14DDD1" w:rsidR="00490015" w:rsidRPr="004D2AF0" w:rsidRDefault="004252F6" w:rsidP="004D2AF0">
      <w:pPr>
        <w:tabs>
          <w:tab w:val="left" w:pos="1440"/>
        </w:tabs>
        <w:spacing w:after="0" w:line="240" w:lineRule="auto"/>
        <w:jc w:val="both"/>
        <w:rPr>
          <w:i/>
          <w:iCs/>
          <w:lang w:val="en-GB"/>
        </w:rPr>
      </w:pPr>
      <w:r w:rsidRPr="004D2AF0">
        <w:rPr>
          <w:i/>
          <w:iCs/>
          <w:lang w:val="en-GB"/>
        </w:rPr>
        <w:t xml:space="preserve">IP/05 - </w:t>
      </w:r>
      <w:r w:rsidR="004D2AF0" w:rsidRPr="004D2AF0">
        <w:rPr>
          <w:i/>
          <w:iCs/>
          <w:lang w:val="en-GB"/>
        </w:rPr>
        <w:t>KEY OUTCOMES OF NACC/WG/10 AND PRIORITY FOLLOW-UP ACTIVITIES FOR THE AERODROMES AND GROUND AIDS (AGA) AREA</w:t>
      </w:r>
    </w:p>
    <w:p w14:paraId="5712DFD8" w14:textId="77777777" w:rsidR="004252F6" w:rsidRDefault="004252F6" w:rsidP="00D4471C">
      <w:pPr>
        <w:tabs>
          <w:tab w:val="left" w:pos="1440"/>
        </w:tabs>
        <w:spacing w:after="0" w:line="240" w:lineRule="auto"/>
        <w:jc w:val="both"/>
        <w:rPr>
          <w:lang w:val="en-GB"/>
        </w:rPr>
      </w:pPr>
    </w:p>
    <w:p w14:paraId="15C11288" w14:textId="61DCD39E" w:rsidR="007B6510" w:rsidRPr="007B6510" w:rsidRDefault="007B6510" w:rsidP="007B6510">
      <w:pPr>
        <w:tabs>
          <w:tab w:val="left" w:pos="1440"/>
        </w:tabs>
        <w:spacing w:after="0" w:line="240" w:lineRule="auto"/>
        <w:jc w:val="both"/>
        <w:rPr>
          <w:lang w:val="en-GB"/>
        </w:rPr>
      </w:pPr>
      <w:r>
        <w:rPr>
          <w:lang w:val="en-GB"/>
        </w:rPr>
        <w:t>2.5</w:t>
      </w:r>
      <w:r>
        <w:rPr>
          <w:lang w:val="en-GB"/>
        </w:rPr>
        <w:tab/>
      </w:r>
      <w:r w:rsidR="004D2AF0">
        <w:rPr>
          <w:lang w:val="en-GB"/>
        </w:rPr>
        <w:t xml:space="preserve">Information </w:t>
      </w:r>
      <w:r w:rsidRPr="007B6510">
        <w:rPr>
          <w:lang w:val="en-GB"/>
        </w:rPr>
        <w:t>Paper 05 presented the key outcomes of NACC/WG/10 relevant to the Aerodromes and Ground Aids (AGA) area, emphasizing the need to align regional activities with the ICAO Strategic Plan 2026–2050, GREPECAS priorities, and the CAR/SAM Air Navigation Plan. The paper highlighted priority work streams including the update of the AGA Programme, maintenance of aerodrome data in the NACC Dashboard, assessment of Runway Safety Team (RST) effectiveness, management of AGA deficiencies in the GANDD, development of regional AGA KPIs, implementation of Airport Collaborative Decision-Making (A-CDM), strengthening airport infrastructure resilience, support for Eastern Caribbean States, and enhanced multidisciplinary coordination. The discussions reaffirmed the growing role of AGA in safety, capacity, operational efficiency, resilience, performance monitoring, and digital transformation, and stressed the importance of incorporating these priorities into the AGA/TF Action Plan with clear deliverables, timelines, and measurable indicators.</w:t>
      </w:r>
      <w:r w:rsidR="00C63C0D">
        <w:rPr>
          <w:lang w:val="en-GB"/>
        </w:rPr>
        <w:t xml:space="preserve"> The Meeting took note of the contents of the paper</w:t>
      </w:r>
      <w:r w:rsidR="003C3151">
        <w:rPr>
          <w:lang w:val="en-GB"/>
        </w:rPr>
        <w:t xml:space="preserve">. Jamaica acknowledged the importance of training programmes to ensure a proper implementation of many of the </w:t>
      </w:r>
      <w:r w:rsidR="00066BA3">
        <w:rPr>
          <w:lang w:val="en-GB"/>
        </w:rPr>
        <w:t xml:space="preserve">work streams listed in the paper. </w:t>
      </w:r>
    </w:p>
    <w:p w14:paraId="2CC5CB9B" w14:textId="77777777" w:rsidR="007B6510" w:rsidRDefault="007B6510" w:rsidP="00D4471C">
      <w:pPr>
        <w:tabs>
          <w:tab w:val="left" w:pos="1440"/>
        </w:tabs>
        <w:spacing w:after="0" w:line="240" w:lineRule="auto"/>
        <w:jc w:val="both"/>
        <w:rPr>
          <w:lang w:val="en-GB"/>
        </w:rPr>
      </w:pPr>
    </w:p>
    <w:p w14:paraId="5D52E27E" w14:textId="77777777" w:rsidR="004252F6" w:rsidRDefault="004252F6" w:rsidP="00D4471C">
      <w:pPr>
        <w:tabs>
          <w:tab w:val="left" w:pos="1440"/>
        </w:tabs>
        <w:spacing w:after="0" w:line="240" w:lineRule="auto"/>
        <w:jc w:val="both"/>
        <w:rPr>
          <w:lang w:val="en-GB"/>
        </w:rPr>
      </w:pPr>
    </w:p>
    <w:p w14:paraId="0367E48E" w14:textId="77777777" w:rsidR="00DC5A62" w:rsidRPr="00944F52" w:rsidRDefault="00DC5A62" w:rsidP="00DC5A62">
      <w:pPr>
        <w:spacing w:after="0" w:line="240" w:lineRule="auto"/>
        <w:rPr>
          <w:rFonts w:ascii="Calibri" w:eastAsia="Times New Roman" w:hAnsi="Calibri" w:cs="Arial"/>
          <w:b/>
          <w:lang w:val="en-GB"/>
        </w:rPr>
      </w:pPr>
      <w:r w:rsidRPr="00944F52">
        <w:rPr>
          <w:rFonts w:ascii="Calibri" w:eastAsia="Times New Roman" w:hAnsi="Calibri" w:cs="Arial"/>
          <w:b/>
          <w:lang w:val="en-GB"/>
        </w:rPr>
        <w:t xml:space="preserve">Agenda Item 3: </w:t>
      </w:r>
      <w:r w:rsidRPr="00944F52">
        <w:rPr>
          <w:rFonts w:ascii="Calibri" w:eastAsia="Times New Roman" w:hAnsi="Calibri" w:cs="Arial"/>
          <w:b/>
          <w:lang w:val="en-GB"/>
        </w:rPr>
        <w:tab/>
      </w:r>
      <w:r w:rsidRPr="00944F52">
        <w:rPr>
          <w:rFonts w:ascii="Calibri" w:eastAsia="Times New Roman" w:hAnsi="Calibri" w:cs="Arial"/>
          <w:b/>
          <w:lang w:val="en-GB"/>
        </w:rPr>
        <w:tab/>
        <w:t>NACC Region AGA/AOP Programme update</w:t>
      </w:r>
    </w:p>
    <w:p w14:paraId="2A7BA110" w14:textId="77777777" w:rsidR="00D4471C" w:rsidRDefault="00D4471C" w:rsidP="00D4471C">
      <w:pPr>
        <w:tabs>
          <w:tab w:val="left" w:pos="1440"/>
        </w:tabs>
        <w:spacing w:after="0" w:line="240" w:lineRule="auto"/>
        <w:jc w:val="both"/>
        <w:rPr>
          <w:lang w:val="en-GB"/>
        </w:rPr>
      </w:pPr>
    </w:p>
    <w:p w14:paraId="63DEAA84" w14:textId="02E08F58" w:rsidR="00D4471C" w:rsidRPr="009628CF" w:rsidRDefault="00066BA3" w:rsidP="00D4471C">
      <w:pPr>
        <w:tabs>
          <w:tab w:val="left" w:pos="1440"/>
        </w:tabs>
        <w:spacing w:after="0" w:line="240" w:lineRule="auto"/>
        <w:jc w:val="both"/>
        <w:rPr>
          <w:i/>
          <w:iCs/>
          <w:lang w:val="en-GB"/>
        </w:rPr>
      </w:pPr>
      <w:r w:rsidRPr="009628CF">
        <w:rPr>
          <w:i/>
          <w:iCs/>
          <w:lang w:val="en-GB"/>
        </w:rPr>
        <w:t xml:space="preserve">WP/05 - </w:t>
      </w:r>
      <w:r w:rsidR="00601A06" w:rsidRPr="009628CF">
        <w:rPr>
          <w:i/>
          <w:iCs/>
          <w:lang w:val="en-GB"/>
        </w:rPr>
        <w:t>PROPOSED EVOLUTION OF THE NACC AERODROMES AND GROUND AIDS (AGA) PROGRAMME</w:t>
      </w:r>
    </w:p>
    <w:p w14:paraId="05A80149" w14:textId="4CB6CE66" w:rsidR="00601A06" w:rsidRPr="009628CF" w:rsidRDefault="00601A06" w:rsidP="00D4471C">
      <w:pPr>
        <w:tabs>
          <w:tab w:val="left" w:pos="1440"/>
        </w:tabs>
        <w:spacing w:after="0" w:line="240" w:lineRule="auto"/>
        <w:jc w:val="both"/>
        <w:rPr>
          <w:i/>
          <w:iCs/>
        </w:rPr>
      </w:pPr>
      <w:r w:rsidRPr="009628CF">
        <w:rPr>
          <w:i/>
          <w:iCs/>
          <w:lang w:val="en-GB"/>
        </w:rPr>
        <w:t xml:space="preserve">WP/06 - </w:t>
      </w:r>
      <w:r w:rsidR="009628CF" w:rsidRPr="009628CF">
        <w:rPr>
          <w:i/>
          <w:iCs/>
          <w:lang w:val="en-GB"/>
        </w:rPr>
        <w:t>PROPOSAL FOR A REVIEW OF THE NACC/WG/AGA TASK FORCE TERMS OF REFERENCE</w:t>
      </w:r>
    </w:p>
    <w:p w14:paraId="3222A294" w14:textId="77777777" w:rsidR="00066BA3" w:rsidRPr="00B8278B" w:rsidRDefault="00066BA3" w:rsidP="00D4471C">
      <w:pPr>
        <w:tabs>
          <w:tab w:val="left" w:pos="1440"/>
        </w:tabs>
        <w:spacing w:after="0" w:line="240" w:lineRule="auto"/>
        <w:jc w:val="both"/>
        <w:rPr>
          <w:lang w:val="en-GB"/>
        </w:rPr>
      </w:pPr>
    </w:p>
    <w:p w14:paraId="32269B0E" w14:textId="77777777" w:rsidR="00A177C2" w:rsidRPr="00A177C2" w:rsidRDefault="00D4471C" w:rsidP="00A177C2">
      <w:pPr>
        <w:tabs>
          <w:tab w:val="left" w:pos="1440"/>
        </w:tabs>
        <w:spacing w:after="0" w:line="240" w:lineRule="auto"/>
        <w:jc w:val="both"/>
        <w:rPr>
          <w:lang w:val="en-GB"/>
        </w:rPr>
      </w:pPr>
      <w:r>
        <w:rPr>
          <w:lang w:val="en-GB"/>
        </w:rPr>
        <w:t>3</w:t>
      </w:r>
      <w:r w:rsidRPr="00B8278B">
        <w:rPr>
          <w:lang w:val="en-GB"/>
        </w:rPr>
        <w:t>.1</w:t>
      </w:r>
      <w:r w:rsidRPr="00B8278B">
        <w:rPr>
          <w:lang w:val="en-GB"/>
        </w:rPr>
        <w:tab/>
      </w:r>
      <w:r w:rsidR="00A177C2" w:rsidRPr="00A177C2">
        <w:rPr>
          <w:lang w:val="en-GB"/>
        </w:rPr>
        <w:t>The Meeting reviewed both the proposed evolution of the NACC AGA Programme and the proposed revision of the NACC/WG/AGA Task Force Terms of Reference (</w:t>
      </w:r>
      <w:proofErr w:type="spellStart"/>
      <w:r w:rsidR="00A177C2" w:rsidRPr="00A177C2">
        <w:rPr>
          <w:lang w:val="en-GB"/>
        </w:rPr>
        <w:t>ToR</w:t>
      </w:r>
      <w:proofErr w:type="spellEnd"/>
      <w:r w:rsidR="00A177C2" w:rsidRPr="00A177C2">
        <w:rPr>
          <w:lang w:val="en-GB"/>
        </w:rPr>
        <w:t xml:space="preserve">), noting that both initiatives were developed in response to previous AGA/TF decisions and seek to align the regional AGA framework </w:t>
      </w:r>
      <w:r w:rsidR="00A177C2" w:rsidRPr="00A177C2">
        <w:rPr>
          <w:lang w:val="en-GB"/>
        </w:rPr>
        <w:lastRenderedPageBreak/>
        <w:t>with the ICAO Strategic Plan 2026–2050, the ICAO Business Plan 2026–2028, and regional implementation priorities. The two papers were recognized as complementary elements of a single transformation process intended to strengthen the effectiveness, impact, and sustainability of AGA activities in the NACC Region.</w:t>
      </w:r>
    </w:p>
    <w:p w14:paraId="704083A2" w14:textId="0E17368A" w:rsidR="00D4471C" w:rsidRDefault="00D4471C" w:rsidP="00D4471C">
      <w:pPr>
        <w:tabs>
          <w:tab w:val="left" w:pos="1440"/>
        </w:tabs>
        <w:spacing w:after="0" w:line="240" w:lineRule="auto"/>
        <w:jc w:val="both"/>
        <w:rPr>
          <w:lang w:val="en-GB"/>
        </w:rPr>
      </w:pPr>
    </w:p>
    <w:p w14:paraId="44D7E858" w14:textId="77777777" w:rsidR="00E212AF" w:rsidRPr="00E212AF" w:rsidRDefault="00A177C2" w:rsidP="00E212AF">
      <w:pPr>
        <w:tabs>
          <w:tab w:val="left" w:pos="1440"/>
        </w:tabs>
        <w:spacing w:after="0" w:line="240" w:lineRule="auto"/>
        <w:jc w:val="both"/>
        <w:rPr>
          <w:lang w:val="en-GB"/>
        </w:rPr>
      </w:pPr>
      <w:r>
        <w:rPr>
          <w:lang w:val="en-GB"/>
        </w:rPr>
        <w:t>3.2</w:t>
      </w:r>
      <w:r>
        <w:rPr>
          <w:lang w:val="en-GB"/>
        </w:rPr>
        <w:tab/>
      </w:r>
      <w:r w:rsidR="00E212AF" w:rsidRPr="00E212AF">
        <w:rPr>
          <w:lang w:val="en-GB"/>
        </w:rPr>
        <w:t>The Meeting noted that Working Paper 05 proposes the transition of the AGA Programme from an activity-based structure to a portfolio-based management framework organized around four pillars: Aerodrome Certification and Oversight, Runway Safety, Airport Operations and Interoperability, and Airport Planning and Resilience. This new structure is intended to improve strategic alignment, measurable results, performance monitoring, and coordination with GREPECAS, RASG-PA, donors, and other regional partners.</w:t>
      </w:r>
    </w:p>
    <w:p w14:paraId="219D0A4F" w14:textId="29F94958" w:rsidR="00A177C2" w:rsidRDefault="00A177C2" w:rsidP="00D4471C">
      <w:pPr>
        <w:tabs>
          <w:tab w:val="left" w:pos="1440"/>
        </w:tabs>
        <w:spacing w:after="0" w:line="240" w:lineRule="auto"/>
        <w:jc w:val="both"/>
        <w:rPr>
          <w:lang w:val="en-GB"/>
        </w:rPr>
      </w:pPr>
    </w:p>
    <w:p w14:paraId="6FF1D6A8" w14:textId="40985354" w:rsidR="00E212AF" w:rsidRDefault="00E212AF" w:rsidP="00E212AF">
      <w:pPr>
        <w:tabs>
          <w:tab w:val="left" w:pos="1440"/>
        </w:tabs>
        <w:spacing w:after="0" w:line="240" w:lineRule="auto"/>
        <w:jc w:val="both"/>
        <w:rPr>
          <w:lang w:val="en-GB"/>
        </w:rPr>
      </w:pPr>
      <w:r>
        <w:rPr>
          <w:lang w:val="en-GB"/>
        </w:rPr>
        <w:t>3.3</w:t>
      </w:r>
      <w:r>
        <w:rPr>
          <w:lang w:val="en-GB"/>
        </w:rPr>
        <w:tab/>
      </w:r>
      <w:r w:rsidRPr="00E212AF">
        <w:rPr>
          <w:lang w:val="en-GB"/>
        </w:rPr>
        <w:t xml:space="preserve">The Meeting further noted that Working Paper 06 proposes a comprehensive revision of the AGA/TF Terms of Reference to support the implementation of the revised programme. The revised </w:t>
      </w:r>
      <w:proofErr w:type="spellStart"/>
      <w:r w:rsidRPr="00E212AF">
        <w:rPr>
          <w:lang w:val="en-GB"/>
        </w:rPr>
        <w:t>ToR</w:t>
      </w:r>
      <w:proofErr w:type="spellEnd"/>
      <w:r w:rsidRPr="00E212AF">
        <w:rPr>
          <w:lang w:val="en-GB"/>
        </w:rPr>
        <w:t xml:space="preserve"> repositions the Task Force from a coordination forum into a results-driven implementation and harmonization mechanism, with stronger emphasis on practical implementation, regional regulatory harmonization, specialized training, USOAP preparation, project-based management, performance monitoring, and differentiated support according to State maturity and needs. The proposal also reinforces collaboration with regional organizations.</w:t>
      </w:r>
    </w:p>
    <w:p w14:paraId="4486817F" w14:textId="77777777" w:rsidR="00E212AF" w:rsidRDefault="00E212AF" w:rsidP="00E212AF">
      <w:pPr>
        <w:tabs>
          <w:tab w:val="left" w:pos="1440"/>
        </w:tabs>
        <w:spacing w:after="0" w:line="240" w:lineRule="auto"/>
        <w:jc w:val="both"/>
        <w:rPr>
          <w:lang w:val="en-GB"/>
        </w:rPr>
      </w:pPr>
    </w:p>
    <w:p w14:paraId="19350056" w14:textId="6024A8F0" w:rsidR="00E212AF" w:rsidRPr="00E212AF" w:rsidRDefault="00E212AF" w:rsidP="00E212AF">
      <w:pPr>
        <w:tabs>
          <w:tab w:val="left" w:pos="1440"/>
        </w:tabs>
        <w:spacing w:after="0" w:line="240" w:lineRule="auto"/>
        <w:jc w:val="both"/>
        <w:rPr>
          <w:lang w:val="en-GB"/>
        </w:rPr>
      </w:pPr>
      <w:r>
        <w:rPr>
          <w:lang w:val="en-GB"/>
        </w:rPr>
        <w:t>3.4</w:t>
      </w:r>
      <w:r>
        <w:rPr>
          <w:lang w:val="en-GB"/>
        </w:rPr>
        <w:tab/>
      </w:r>
      <w:r w:rsidRPr="00E212AF">
        <w:rPr>
          <w:lang w:val="en-GB"/>
        </w:rPr>
        <w:t xml:space="preserve">To support the review process, the Meeting considered the recommendations of </w:t>
      </w:r>
      <w:r w:rsidRPr="003565DB">
        <w:rPr>
          <w:b/>
          <w:bCs/>
          <w:lang w:val="en-GB"/>
        </w:rPr>
        <w:t>an ad hoc group</w:t>
      </w:r>
      <w:r w:rsidRPr="00E212AF">
        <w:rPr>
          <w:lang w:val="en-GB"/>
        </w:rPr>
        <w:t xml:space="preserve"> composed of</w:t>
      </w:r>
      <w:r w:rsidR="003565DB">
        <w:rPr>
          <w:lang w:val="en-GB"/>
        </w:rPr>
        <w:t xml:space="preserve"> representatives from</w:t>
      </w:r>
      <w:r w:rsidRPr="00E212AF">
        <w:rPr>
          <w:lang w:val="en-GB"/>
        </w:rPr>
        <w:t xml:space="preserve"> </w:t>
      </w:r>
      <w:r w:rsidRPr="00E212AF">
        <w:rPr>
          <w:b/>
          <w:bCs/>
          <w:lang w:val="en-GB"/>
        </w:rPr>
        <w:t>Barbados, Costa Rica, El Salvador, Honduras, Jamaica, and Trinidad and Tobago</w:t>
      </w:r>
      <w:r w:rsidRPr="00E212AF">
        <w:rPr>
          <w:lang w:val="en-GB"/>
        </w:rPr>
        <w:t>, working in coordination with the Secretariat and the Rapporteur. The ad hoc group conducted a detailed analysis of both documents, reviewed their consistency and alignment, and provided comments and recommendations that were incorporated into the final proposals discussed by the Meeting.</w:t>
      </w:r>
    </w:p>
    <w:p w14:paraId="08E606F0" w14:textId="215A91ED" w:rsidR="00E212AF" w:rsidRDefault="00E212AF" w:rsidP="00E212AF">
      <w:pPr>
        <w:tabs>
          <w:tab w:val="left" w:pos="1440"/>
        </w:tabs>
        <w:spacing w:after="0" w:line="240" w:lineRule="auto"/>
        <w:jc w:val="both"/>
        <w:rPr>
          <w:lang w:val="en-GB"/>
        </w:rPr>
      </w:pPr>
    </w:p>
    <w:p w14:paraId="6981CC62" w14:textId="2F73CAB5" w:rsidR="00E212AF" w:rsidRDefault="00D23772" w:rsidP="00E212AF">
      <w:pPr>
        <w:tabs>
          <w:tab w:val="left" w:pos="1440"/>
        </w:tabs>
        <w:spacing w:after="0" w:line="240" w:lineRule="auto"/>
        <w:jc w:val="both"/>
        <w:rPr>
          <w:lang w:val="en-GB"/>
        </w:rPr>
      </w:pPr>
      <w:r>
        <w:rPr>
          <w:lang w:val="en-GB"/>
        </w:rPr>
        <w:t>3.5</w:t>
      </w:r>
      <w:r>
        <w:rPr>
          <w:lang w:val="en-GB"/>
        </w:rPr>
        <w:tab/>
        <w:t xml:space="preserve">After the review of the Terms of Reference, the Meeting adopted the following Decision: </w:t>
      </w:r>
    </w:p>
    <w:p w14:paraId="585D8DE9" w14:textId="77777777" w:rsidR="00D23772" w:rsidRDefault="00D23772" w:rsidP="00E212AF">
      <w:pPr>
        <w:tabs>
          <w:tab w:val="left" w:pos="1440"/>
        </w:tabs>
        <w:spacing w:after="0" w:line="240" w:lineRule="auto"/>
        <w:jc w:val="both"/>
        <w:rPr>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3"/>
        <w:gridCol w:w="720"/>
        <w:gridCol w:w="2308"/>
        <w:gridCol w:w="1189"/>
        <w:gridCol w:w="848"/>
        <w:gridCol w:w="828"/>
        <w:gridCol w:w="3194"/>
      </w:tblGrid>
      <w:tr w:rsidR="00D807B1" w:rsidRPr="008A5951" w14:paraId="56BDD846" w14:textId="77777777" w:rsidTr="00256D45">
        <w:trPr>
          <w:trHeight w:val="288"/>
        </w:trPr>
        <w:tc>
          <w:tcPr>
            <w:tcW w:w="1760" w:type="pct"/>
            <w:gridSpan w:val="3"/>
            <w:tcBorders>
              <w:top w:val="single" w:sz="4" w:space="0" w:color="auto"/>
              <w:left w:val="single" w:sz="4" w:space="0" w:color="auto"/>
            </w:tcBorders>
          </w:tcPr>
          <w:p w14:paraId="49BE42C4" w14:textId="025DF2E9" w:rsidR="00D807B1" w:rsidRPr="008A5951" w:rsidRDefault="00D807B1" w:rsidP="00256D45">
            <w:pPr>
              <w:spacing w:after="0" w:line="240" w:lineRule="auto"/>
              <w:jc w:val="both"/>
              <w:rPr>
                <w:rFonts w:cstheme="minorHAnsi"/>
                <w:b/>
              </w:rPr>
            </w:pPr>
            <w:r w:rsidRPr="008A5951">
              <w:rPr>
                <w:rFonts w:cstheme="minorHAnsi"/>
                <w:b/>
              </w:rPr>
              <w:t>DECISION</w:t>
            </w:r>
          </w:p>
        </w:tc>
        <w:tc>
          <w:tcPr>
            <w:tcW w:w="3240" w:type="pct"/>
            <w:gridSpan w:val="4"/>
            <w:tcBorders>
              <w:top w:val="single" w:sz="4" w:space="0" w:color="auto"/>
              <w:right w:val="single" w:sz="4" w:space="0" w:color="auto"/>
            </w:tcBorders>
          </w:tcPr>
          <w:p w14:paraId="23142435" w14:textId="77777777" w:rsidR="00D807B1" w:rsidRPr="008A5951" w:rsidRDefault="00D807B1" w:rsidP="00256D45">
            <w:pPr>
              <w:spacing w:after="0" w:line="240" w:lineRule="auto"/>
              <w:jc w:val="both"/>
              <w:rPr>
                <w:rFonts w:cstheme="minorHAnsi"/>
                <w:b/>
              </w:rPr>
            </w:pPr>
          </w:p>
        </w:tc>
      </w:tr>
      <w:tr w:rsidR="00D807B1" w:rsidRPr="008A5951" w14:paraId="32D4D49E" w14:textId="77777777" w:rsidTr="00256D45">
        <w:trPr>
          <w:trHeight w:val="288"/>
        </w:trPr>
        <w:tc>
          <w:tcPr>
            <w:tcW w:w="1760" w:type="pct"/>
            <w:gridSpan w:val="3"/>
            <w:tcBorders>
              <w:left w:val="single" w:sz="4" w:space="0" w:color="auto"/>
              <w:bottom w:val="single" w:sz="4" w:space="0" w:color="auto"/>
            </w:tcBorders>
          </w:tcPr>
          <w:p w14:paraId="4C1ED929" w14:textId="264E8390" w:rsidR="00D807B1" w:rsidRPr="008A5951" w:rsidRDefault="00D807B1" w:rsidP="00256D45">
            <w:pPr>
              <w:spacing w:after="0" w:line="240" w:lineRule="auto"/>
              <w:jc w:val="both"/>
              <w:rPr>
                <w:rFonts w:cstheme="minorHAnsi"/>
                <w:b/>
              </w:rPr>
            </w:pPr>
            <w:r>
              <w:rPr>
                <w:rFonts w:cstheme="minorHAnsi"/>
                <w:b/>
              </w:rPr>
              <w:t>AGA/TF/4/D1</w:t>
            </w:r>
          </w:p>
        </w:tc>
        <w:tc>
          <w:tcPr>
            <w:tcW w:w="3240" w:type="pct"/>
            <w:gridSpan w:val="4"/>
            <w:tcBorders>
              <w:bottom w:val="single" w:sz="4" w:space="0" w:color="auto"/>
              <w:right w:val="single" w:sz="4" w:space="0" w:color="auto"/>
            </w:tcBorders>
          </w:tcPr>
          <w:p w14:paraId="567DCAAB" w14:textId="07463BEE" w:rsidR="00D807B1" w:rsidRPr="00527FB1" w:rsidRDefault="00D807B1" w:rsidP="00256D45">
            <w:pPr>
              <w:spacing w:after="0" w:line="240" w:lineRule="auto"/>
              <w:jc w:val="both"/>
              <w:rPr>
                <w:rFonts w:cstheme="minorHAnsi"/>
                <w:b/>
              </w:rPr>
            </w:pPr>
            <w:r w:rsidRPr="00527FB1">
              <w:rPr>
                <w:rFonts w:cstheme="minorHAnsi"/>
                <w:b/>
              </w:rPr>
              <w:t>APPROVAL OF REVISED TERMS OF REFERENCE</w:t>
            </w:r>
          </w:p>
        </w:tc>
      </w:tr>
      <w:tr w:rsidR="00D807B1" w:rsidRPr="008A5951" w14:paraId="30B90389" w14:textId="77777777" w:rsidTr="00256D45">
        <w:trPr>
          <w:trHeight w:val="432"/>
        </w:trPr>
        <w:tc>
          <w:tcPr>
            <w:tcW w:w="3292" w:type="pct"/>
            <w:gridSpan w:val="6"/>
            <w:tcBorders>
              <w:top w:val="single" w:sz="4" w:space="0" w:color="auto"/>
              <w:left w:val="single" w:sz="4" w:space="0" w:color="auto"/>
              <w:right w:val="single" w:sz="4" w:space="0" w:color="auto"/>
            </w:tcBorders>
            <w:vAlign w:val="center"/>
          </w:tcPr>
          <w:p w14:paraId="29ED8AB7" w14:textId="77777777" w:rsidR="00D807B1" w:rsidRPr="008A5951" w:rsidRDefault="00D807B1" w:rsidP="00256D45">
            <w:pPr>
              <w:spacing w:after="0" w:line="240" w:lineRule="auto"/>
              <w:rPr>
                <w:rFonts w:cstheme="minorHAnsi"/>
                <w:b/>
              </w:rPr>
            </w:pPr>
            <w:r w:rsidRPr="008A5951">
              <w:rPr>
                <w:rFonts w:cstheme="minorHAnsi"/>
                <w:b/>
              </w:rPr>
              <w:t>What:</w:t>
            </w:r>
          </w:p>
        </w:tc>
        <w:tc>
          <w:tcPr>
            <w:tcW w:w="1708" w:type="pct"/>
            <w:tcBorders>
              <w:top w:val="single" w:sz="4" w:space="0" w:color="auto"/>
              <w:left w:val="single" w:sz="4" w:space="0" w:color="auto"/>
              <w:right w:val="single" w:sz="4" w:space="0" w:color="auto"/>
            </w:tcBorders>
            <w:vAlign w:val="center"/>
          </w:tcPr>
          <w:p w14:paraId="18EF55BD" w14:textId="77777777" w:rsidR="00D807B1" w:rsidRPr="008A5951" w:rsidRDefault="00D807B1" w:rsidP="00256D45">
            <w:pPr>
              <w:spacing w:after="0" w:line="240" w:lineRule="auto"/>
              <w:rPr>
                <w:rFonts w:cstheme="minorHAnsi"/>
                <w:b/>
              </w:rPr>
            </w:pPr>
            <w:r w:rsidRPr="008A5951">
              <w:rPr>
                <w:rFonts w:cstheme="minorHAnsi"/>
                <w:b/>
              </w:rPr>
              <w:t>Expected impact:</w:t>
            </w:r>
          </w:p>
        </w:tc>
      </w:tr>
      <w:tr w:rsidR="00D807B1" w:rsidRPr="008A5951" w14:paraId="0392A79D" w14:textId="77777777" w:rsidTr="00256D45">
        <w:tc>
          <w:tcPr>
            <w:tcW w:w="141" w:type="pct"/>
            <w:tcBorders>
              <w:left w:val="single" w:sz="4" w:space="0" w:color="auto"/>
              <w:bottom w:val="single" w:sz="4" w:space="0" w:color="auto"/>
            </w:tcBorders>
          </w:tcPr>
          <w:p w14:paraId="44C96A5F" w14:textId="77777777" w:rsidR="00D807B1" w:rsidRPr="008A5951" w:rsidRDefault="00D807B1" w:rsidP="00256D45">
            <w:pPr>
              <w:spacing w:after="0" w:line="240" w:lineRule="auto"/>
              <w:jc w:val="both"/>
              <w:rPr>
                <w:rFonts w:cstheme="minorHAnsi"/>
              </w:rPr>
            </w:pPr>
          </w:p>
        </w:tc>
        <w:tc>
          <w:tcPr>
            <w:tcW w:w="3150" w:type="pct"/>
            <w:gridSpan w:val="5"/>
            <w:tcBorders>
              <w:bottom w:val="single" w:sz="4" w:space="0" w:color="auto"/>
              <w:right w:val="single" w:sz="4" w:space="0" w:color="auto"/>
            </w:tcBorders>
          </w:tcPr>
          <w:p w14:paraId="22795DBF" w14:textId="5D662306" w:rsidR="00D807B1" w:rsidRPr="008A5951" w:rsidRDefault="00DA5454" w:rsidP="00256D45">
            <w:pPr>
              <w:spacing w:after="0" w:line="240" w:lineRule="auto"/>
              <w:jc w:val="both"/>
              <w:rPr>
                <w:rFonts w:cstheme="minorHAnsi"/>
              </w:rPr>
            </w:pPr>
            <w:r w:rsidRPr="00DA5454">
              <w:rPr>
                <w:rFonts w:cstheme="minorHAnsi"/>
              </w:rPr>
              <w:t>That the NACC/WG/AGA Task Force endorse the revised</w:t>
            </w:r>
            <w:r w:rsidR="0054498D">
              <w:rPr>
                <w:rFonts w:cstheme="minorHAnsi"/>
              </w:rPr>
              <w:t xml:space="preserve"> ICAO</w:t>
            </w:r>
            <w:r w:rsidRPr="00DA5454">
              <w:rPr>
                <w:rFonts w:cstheme="minorHAnsi"/>
              </w:rPr>
              <w:t xml:space="preserve"> NACC Aerodromes and Ground Aids (AGA) Programme and the revised Terms of Reference (</w:t>
            </w:r>
            <w:proofErr w:type="spellStart"/>
            <w:r w:rsidRPr="00DA5454">
              <w:rPr>
                <w:rFonts w:cstheme="minorHAnsi"/>
              </w:rPr>
              <w:t>ToR</w:t>
            </w:r>
            <w:proofErr w:type="spellEnd"/>
            <w:r w:rsidRPr="00DA5454">
              <w:rPr>
                <w:rFonts w:cstheme="minorHAnsi"/>
              </w:rPr>
              <w:t>) of the AGA Task Force</w:t>
            </w:r>
            <w:r w:rsidR="006A2216">
              <w:rPr>
                <w:rFonts w:cstheme="minorHAnsi"/>
              </w:rPr>
              <w:t xml:space="preserve">, included in </w:t>
            </w:r>
            <w:r w:rsidR="006A2216" w:rsidRPr="00744F19">
              <w:rPr>
                <w:rFonts w:cstheme="minorHAnsi"/>
                <w:b/>
                <w:bCs/>
              </w:rPr>
              <w:t xml:space="preserve">APPENDIX </w:t>
            </w:r>
            <w:r w:rsidR="00744F19" w:rsidRPr="00744F19">
              <w:rPr>
                <w:rFonts w:cstheme="minorHAnsi"/>
                <w:b/>
                <w:bCs/>
              </w:rPr>
              <w:t>B</w:t>
            </w:r>
            <w:r w:rsidR="006A2216">
              <w:rPr>
                <w:rFonts w:cstheme="minorHAnsi"/>
              </w:rPr>
              <w:t xml:space="preserve"> of this report</w:t>
            </w:r>
            <w:r w:rsidRPr="00DA5454">
              <w:rPr>
                <w:rFonts w:cstheme="minorHAnsi"/>
              </w:rPr>
              <w:t>, and request the Secretariat to incorporate the agreed amendments and submit the final versions to the NACC Working Group for further consideration and approval</w:t>
            </w:r>
            <w:r w:rsidR="001D136D">
              <w:rPr>
                <w:rFonts w:cstheme="minorHAnsi"/>
              </w:rPr>
              <w:t>.</w:t>
            </w:r>
          </w:p>
        </w:tc>
        <w:tc>
          <w:tcPr>
            <w:tcW w:w="1708" w:type="pct"/>
            <w:tcBorders>
              <w:left w:val="single" w:sz="4" w:space="0" w:color="auto"/>
              <w:bottom w:val="single" w:sz="4" w:space="0" w:color="auto"/>
              <w:right w:val="single" w:sz="4" w:space="0" w:color="auto"/>
            </w:tcBorders>
          </w:tcPr>
          <w:p w14:paraId="250E26E1" w14:textId="77777777" w:rsidR="00D807B1" w:rsidRPr="008A5951" w:rsidRDefault="00000000" w:rsidP="00256D45">
            <w:pPr>
              <w:spacing w:after="0" w:line="240" w:lineRule="auto"/>
              <w:jc w:val="both"/>
              <w:rPr>
                <w:rFonts w:cstheme="minorHAnsi"/>
                <w:bCs/>
                <w:lang w:val="en-GB"/>
              </w:rPr>
            </w:pPr>
            <w:sdt>
              <w:sdtPr>
                <w:rPr>
                  <w:rFonts w:cstheme="minorHAnsi"/>
                  <w:bCs/>
                  <w:lang w:val="en-GB"/>
                </w:rPr>
                <w:id w:val="1076624582"/>
                <w14:checkbox>
                  <w14:checked w14:val="0"/>
                  <w14:checkedState w14:val="2612" w14:font="MS Gothic"/>
                  <w14:uncheckedState w14:val="2610" w14:font="MS Gothic"/>
                </w14:checkbox>
              </w:sdtPr>
              <w:sdtContent>
                <w:r w:rsidR="00D807B1" w:rsidRPr="008A5951">
                  <w:rPr>
                    <w:rFonts w:ascii="Segoe UI Symbol" w:hAnsi="Segoe UI Symbol" w:cs="Segoe UI Symbol"/>
                    <w:bCs/>
                    <w:lang w:val="en-GB"/>
                  </w:rPr>
                  <w:t>☐</w:t>
                </w:r>
              </w:sdtContent>
            </w:sdt>
            <w:r w:rsidR="00D807B1" w:rsidRPr="008A5951">
              <w:rPr>
                <w:rFonts w:cstheme="minorHAnsi"/>
                <w:bCs/>
                <w:lang w:val="en-GB"/>
              </w:rPr>
              <w:t xml:space="preserve"> Political / Global</w:t>
            </w:r>
          </w:p>
          <w:p w14:paraId="2AF64BF3" w14:textId="63B75466" w:rsidR="00D807B1" w:rsidRPr="008A5951" w:rsidRDefault="00000000" w:rsidP="00256D45">
            <w:pPr>
              <w:spacing w:after="0" w:line="240" w:lineRule="auto"/>
              <w:jc w:val="both"/>
              <w:rPr>
                <w:rFonts w:cstheme="minorHAnsi"/>
                <w:bCs/>
                <w:lang w:val="en-GB"/>
              </w:rPr>
            </w:pPr>
            <w:sdt>
              <w:sdtPr>
                <w:rPr>
                  <w:rFonts w:cstheme="minorHAnsi"/>
                  <w:bCs/>
                  <w:lang w:val="en-GB"/>
                </w:rPr>
                <w:id w:val="-1704092185"/>
                <w14:checkbox>
                  <w14:checked w14:val="1"/>
                  <w14:checkedState w14:val="2612" w14:font="MS Gothic"/>
                  <w14:uncheckedState w14:val="2610" w14:font="MS Gothic"/>
                </w14:checkbox>
              </w:sdtPr>
              <w:sdtContent>
                <w:r w:rsidR="0054498D">
                  <w:rPr>
                    <w:rFonts w:ascii="MS Gothic" w:eastAsia="MS Gothic" w:hAnsi="MS Gothic" w:cstheme="minorHAnsi" w:hint="eastAsia"/>
                    <w:bCs/>
                    <w:lang w:val="en-GB"/>
                  </w:rPr>
                  <w:t>☒</w:t>
                </w:r>
              </w:sdtContent>
            </w:sdt>
            <w:r w:rsidR="00D807B1" w:rsidRPr="008A5951">
              <w:rPr>
                <w:rFonts w:cstheme="minorHAnsi"/>
                <w:bCs/>
                <w:lang w:val="en-GB"/>
              </w:rPr>
              <w:t xml:space="preserve"> Inter-regional</w:t>
            </w:r>
          </w:p>
          <w:p w14:paraId="45CC6452" w14:textId="77777777" w:rsidR="00D807B1" w:rsidRPr="008A5951" w:rsidRDefault="00000000" w:rsidP="00256D45">
            <w:pPr>
              <w:spacing w:after="0" w:line="240" w:lineRule="auto"/>
              <w:jc w:val="both"/>
              <w:rPr>
                <w:rFonts w:cstheme="minorHAnsi"/>
                <w:bCs/>
                <w:lang w:val="en-GB"/>
              </w:rPr>
            </w:pPr>
            <w:sdt>
              <w:sdtPr>
                <w:rPr>
                  <w:rFonts w:cstheme="minorHAnsi"/>
                  <w:bCs/>
                  <w:lang w:val="en-GB"/>
                </w:rPr>
                <w:id w:val="115418351"/>
                <w14:checkbox>
                  <w14:checked w14:val="0"/>
                  <w14:checkedState w14:val="2612" w14:font="MS Gothic"/>
                  <w14:uncheckedState w14:val="2610" w14:font="MS Gothic"/>
                </w14:checkbox>
              </w:sdtPr>
              <w:sdtContent>
                <w:r w:rsidR="00D807B1" w:rsidRPr="008A5951">
                  <w:rPr>
                    <w:rFonts w:ascii="Segoe UI Symbol" w:hAnsi="Segoe UI Symbol" w:cs="Segoe UI Symbol"/>
                    <w:bCs/>
                    <w:lang w:val="en-GB"/>
                  </w:rPr>
                  <w:t>☐</w:t>
                </w:r>
              </w:sdtContent>
            </w:sdt>
            <w:r w:rsidR="00D807B1" w:rsidRPr="008A5951">
              <w:rPr>
                <w:rFonts w:cstheme="minorHAnsi"/>
                <w:bCs/>
                <w:lang w:val="en-GB"/>
              </w:rPr>
              <w:t xml:space="preserve"> Economic</w:t>
            </w:r>
          </w:p>
          <w:p w14:paraId="4D317CB9" w14:textId="77777777" w:rsidR="00D807B1" w:rsidRPr="008A5951" w:rsidRDefault="00000000" w:rsidP="00256D45">
            <w:pPr>
              <w:spacing w:after="0" w:line="240" w:lineRule="auto"/>
              <w:jc w:val="both"/>
              <w:rPr>
                <w:rFonts w:cstheme="minorHAnsi"/>
                <w:bCs/>
                <w:lang w:val="en-GB"/>
              </w:rPr>
            </w:pPr>
            <w:sdt>
              <w:sdtPr>
                <w:rPr>
                  <w:rFonts w:cstheme="minorHAnsi"/>
                  <w:bCs/>
                  <w:lang w:val="en-GB"/>
                </w:rPr>
                <w:id w:val="645323971"/>
                <w14:checkbox>
                  <w14:checked w14:val="0"/>
                  <w14:checkedState w14:val="2612" w14:font="MS Gothic"/>
                  <w14:uncheckedState w14:val="2610" w14:font="MS Gothic"/>
                </w14:checkbox>
              </w:sdtPr>
              <w:sdtContent>
                <w:r w:rsidR="00D807B1" w:rsidRPr="008A5951">
                  <w:rPr>
                    <w:rFonts w:ascii="Segoe UI Symbol" w:hAnsi="Segoe UI Symbol" w:cs="Segoe UI Symbol"/>
                    <w:bCs/>
                    <w:lang w:val="en-GB"/>
                  </w:rPr>
                  <w:t>☐</w:t>
                </w:r>
              </w:sdtContent>
            </w:sdt>
            <w:r w:rsidR="00D807B1" w:rsidRPr="008A5951">
              <w:rPr>
                <w:rFonts w:cstheme="minorHAnsi"/>
                <w:bCs/>
                <w:lang w:val="en-GB"/>
              </w:rPr>
              <w:t xml:space="preserve"> Environmental</w:t>
            </w:r>
          </w:p>
          <w:p w14:paraId="7E8AA45D" w14:textId="46109E3E" w:rsidR="00D807B1" w:rsidRPr="008A5951" w:rsidRDefault="00000000" w:rsidP="00256D45">
            <w:pPr>
              <w:spacing w:after="0" w:line="240" w:lineRule="auto"/>
              <w:jc w:val="both"/>
              <w:rPr>
                <w:rFonts w:cstheme="minorHAnsi"/>
                <w:bCs/>
                <w:lang w:val="en-GB"/>
              </w:rPr>
            </w:pPr>
            <w:sdt>
              <w:sdtPr>
                <w:rPr>
                  <w:rFonts w:cstheme="minorHAnsi"/>
                  <w:bCs/>
                  <w:lang w:val="en-GB"/>
                </w:rPr>
                <w:id w:val="-1976835151"/>
                <w14:checkbox>
                  <w14:checked w14:val="1"/>
                  <w14:checkedState w14:val="2612" w14:font="MS Gothic"/>
                  <w14:uncheckedState w14:val="2610" w14:font="MS Gothic"/>
                </w14:checkbox>
              </w:sdtPr>
              <w:sdtContent>
                <w:r w:rsidR="0054498D">
                  <w:rPr>
                    <w:rFonts w:ascii="MS Gothic" w:eastAsia="MS Gothic" w:hAnsi="MS Gothic" w:cstheme="minorHAnsi" w:hint="eastAsia"/>
                    <w:bCs/>
                    <w:lang w:val="en-GB"/>
                  </w:rPr>
                  <w:t>☒</w:t>
                </w:r>
              </w:sdtContent>
            </w:sdt>
            <w:r w:rsidR="00D807B1" w:rsidRPr="008A5951">
              <w:rPr>
                <w:rFonts w:cstheme="minorHAnsi"/>
                <w:bCs/>
                <w:lang w:val="en-GB"/>
              </w:rPr>
              <w:t xml:space="preserve"> Operational/Technical</w:t>
            </w:r>
          </w:p>
          <w:p w14:paraId="27D077DA" w14:textId="77777777" w:rsidR="00D807B1" w:rsidRPr="008A5951" w:rsidRDefault="00D807B1" w:rsidP="00256D45">
            <w:pPr>
              <w:spacing w:after="0" w:line="240" w:lineRule="auto"/>
              <w:jc w:val="both"/>
              <w:rPr>
                <w:rFonts w:cstheme="minorHAnsi"/>
              </w:rPr>
            </w:pPr>
          </w:p>
        </w:tc>
      </w:tr>
      <w:tr w:rsidR="00D807B1" w:rsidRPr="008A5951" w14:paraId="01E02097" w14:textId="77777777" w:rsidTr="00256D45">
        <w:trPr>
          <w:trHeight w:val="432"/>
        </w:trPr>
        <w:tc>
          <w:tcPr>
            <w:tcW w:w="5000" w:type="pct"/>
            <w:gridSpan w:val="7"/>
            <w:tcBorders>
              <w:top w:val="single" w:sz="4" w:space="0" w:color="auto"/>
              <w:left w:val="single" w:sz="4" w:space="0" w:color="auto"/>
              <w:right w:val="single" w:sz="4" w:space="0" w:color="auto"/>
            </w:tcBorders>
            <w:vAlign w:val="center"/>
          </w:tcPr>
          <w:p w14:paraId="2C34D51A" w14:textId="77777777" w:rsidR="00D807B1" w:rsidRPr="008A5951" w:rsidRDefault="00D807B1" w:rsidP="00256D45">
            <w:pPr>
              <w:spacing w:after="0" w:line="240" w:lineRule="auto"/>
              <w:rPr>
                <w:rFonts w:cstheme="minorHAnsi"/>
                <w:b/>
              </w:rPr>
            </w:pPr>
            <w:r w:rsidRPr="008A5951">
              <w:rPr>
                <w:rFonts w:cstheme="minorHAnsi"/>
                <w:b/>
              </w:rPr>
              <w:t>Why:</w:t>
            </w:r>
          </w:p>
        </w:tc>
      </w:tr>
      <w:tr w:rsidR="00D807B1" w:rsidRPr="008A5951" w14:paraId="0E233CD8" w14:textId="77777777" w:rsidTr="00256D45">
        <w:tc>
          <w:tcPr>
            <w:tcW w:w="141" w:type="pct"/>
            <w:tcBorders>
              <w:left w:val="single" w:sz="4" w:space="0" w:color="auto"/>
              <w:bottom w:val="single" w:sz="4" w:space="0" w:color="auto"/>
            </w:tcBorders>
          </w:tcPr>
          <w:p w14:paraId="0E4EE1AD" w14:textId="77777777" w:rsidR="00D807B1" w:rsidRPr="008A5951" w:rsidRDefault="00D807B1" w:rsidP="00256D45">
            <w:pPr>
              <w:spacing w:after="0" w:line="240" w:lineRule="auto"/>
              <w:jc w:val="both"/>
              <w:rPr>
                <w:rFonts w:cstheme="minorHAnsi"/>
              </w:rPr>
            </w:pPr>
          </w:p>
        </w:tc>
        <w:tc>
          <w:tcPr>
            <w:tcW w:w="4859" w:type="pct"/>
            <w:gridSpan w:val="6"/>
            <w:tcBorders>
              <w:bottom w:val="single" w:sz="4" w:space="0" w:color="auto"/>
              <w:right w:val="single" w:sz="4" w:space="0" w:color="auto"/>
            </w:tcBorders>
          </w:tcPr>
          <w:p w14:paraId="033472C2" w14:textId="3644DFBD" w:rsidR="00D807B1" w:rsidRPr="008A5951" w:rsidRDefault="0054498D" w:rsidP="00256D45">
            <w:pPr>
              <w:spacing w:after="0" w:line="240" w:lineRule="auto"/>
              <w:jc w:val="both"/>
              <w:rPr>
                <w:rFonts w:cstheme="minorHAnsi"/>
              </w:rPr>
            </w:pPr>
            <w:r w:rsidRPr="0054498D">
              <w:rPr>
                <w:rFonts w:cstheme="minorHAnsi"/>
              </w:rPr>
              <w:t xml:space="preserve">Recognizing the need to align the regional AGA framework with the ICAO Strategic Plan 2026–2050 and the ICAO Business Plan 2026–2028; to transition the AGA Programme from an activity-based approach to a portfolio- and results-based management structure; and to reposition the AGA Task Force as a harmonization and implementation mechanism focused on measurable outcomes, </w:t>
            </w:r>
            <w:r w:rsidRPr="0054498D">
              <w:rPr>
                <w:rFonts w:cstheme="minorHAnsi"/>
              </w:rPr>
              <w:lastRenderedPageBreak/>
              <w:t>performance monitoring, regulatory harmonization, capacity building, and effective implementation of ICAO provisions.</w:t>
            </w:r>
          </w:p>
        </w:tc>
      </w:tr>
      <w:tr w:rsidR="00D807B1" w:rsidRPr="008A5951" w14:paraId="7037AC0D" w14:textId="77777777" w:rsidTr="00256D45">
        <w:trPr>
          <w:trHeight w:val="432"/>
        </w:trPr>
        <w:tc>
          <w:tcPr>
            <w:tcW w:w="526" w:type="pct"/>
            <w:gridSpan w:val="2"/>
            <w:tcBorders>
              <w:left w:val="single" w:sz="4" w:space="0" w:color="auto"/>
              <w:bottom w:val="single" w:sz="4" w:space="0" w:color="auto"/>
            </w:tcBorders>
            <w:vAlign w:val="center"/>
          </w:tcPr>
          <w:p w14:paraId="78E1DF11" w14:textId="77777777" w:rsidR="00D807B1" w:rsidRPr="008A5951" w:rsidRDefault="00D807B1" w:rsidP="00256D45">
            <w:pPr>
              <w:spacing w:after="0" w:line="240" w:lineRule="auto"/>
              <w:jc w:val="both"/>
              <w:rPr>
                <w:rFonts w:cstheme="minorHAnsi"/>
                <w:b/>
              </w:rPr>
            </w:pPr>
            <w:r w:rsidRPr="008A5951">
              <w:rPr>
                <w:rFonts w:cstheme="minorHAnsi"/>
                <w:b/>
              </w:rPr>
              <w:lastRenderedPageBreak/>
              <w:t>When:</w:t>
            </w:r>
          </w:p>
        </w:tc>
        <w:tc>
          <w:tcPr>
            <w:tcW w:w="1870" w:type="pct"/>
            <w:gridSpan w:val="2"/>
            <w:tcBorders>
              <w:bottom w:val="single" w:sz="4" w:space="0" w:color="auto"/>
              <w:right w:val="single" w:sz="4" w:space="0" w:color="auto"/>
            </w:tcBorders>
            <w:vAlign w:val="center"/>
          </w:tcPr>
          <w:p w14:paraId="0C3793A7" w14:textId="7B6C33D3" w:rsidR="00D807B1" w:rsidRPr="008A5951" w:rsidRDefault="00247E46" w:rsidP="00256D45">
            <w:pPr>
              <w:spacing w:after="0" w:line="240" w:lineRule="auto"/>
              <w:jc w:val="both"/>
              <w:rPr>
                <w:rFonts w:cstheme="minorHAnsi"/>
              </w:rPr>
            </w:pPr>
            <w:r>
              <w:rPr>
                <w:rFonts w:cstheme="minorHAnsi"/>
              </w:rPr>
              <w:t>Immediate</w:t>
            </w:r>
          </w:p>
        </w:tc>
        <w:tc>
          <w:tcPr>
            <w:tcW w:w="453" w:type="pct"/>
            <w:tcBorders>
              <w:top w:val="single" w:sz="4" w:space="0" w:color="auto"/>
              <w:left w:val="single" w:sz="4" w:space="0" w:color="auto"/>
              <w:bottom w:val="single" w:sz="4" w:space="0" w:color="auto"/>
            </w:tcBorders>
            <w:vAlign w:val="center"/>
          </w:tcPr>
          <w:p w14:paraId="4B28268A" w14:textId="77777777" w:rsidR="00D807B1" w:rsidRPr="008A5951" w:rsidRDefault="00D807B1" w:rsidP="00256D45">
            <w:pPr>
              <w:spacing w:after="0" w:line="240" w:lineRule="auto"/>
              <w:jc w:val="both"/>
              <w:rPr>
                <w:rFonts w:cstheme="minorHAnsi"/>
                <w:b/>
              </w:rPr>
            </w:pPr>
            <w:r w:rsidRPr="008A5951">
              <w:rPr>
                <w:rFonts w:cstheme="minorHAnsi"/>
                <w:b/>
              </w:rPr>
              <w:t>Status:</w:t>
            </w:r>
          </w:p>
        </w:tc>
        <w:tc>
          <w:tcPr>
            <w:tcW w:w="2152" w:type="pct"/>
            <w:gridSpan w:val="2"/>
            <w:tcBorders>
              <w:top w:val="single" w:sz="4" w:space="0" w:color="auto"/>
              <w:bottom w:val="single" w:sz="4" w:space="0" w:color="auto"/>
              <w:right w:val="single" w:sz="4" w:space="0" w:color="auto"/>
            </w:tcBorders>
            <w:vAlign w:val="center"/>
          </w:tcPr>
          <w:p w14:paraId="5E5B50CD" w14:textId="09FA93FA" w:rsidR="00D807B1" w:rsidRPr="008A5951" w:rsidRDefault="00000000" w:rsidP="00256D45">
            <w:pPr>
              <w:spacing w:after="0" w:line="240" w:lineRule="auto"/>
              <w:ind w:left="-9"/>
              <w:jc w:val="both"/>
              <w:rPr>
                <w:rFonts w:cstheme="minorHAnsi"/>
              </w:rPr>
            </w:pPr>
            <w:sdt>
              <w:sdtPr>
                <w:rPr>
                  <w:rFonts w:cstheme="minorHAnsi"/>
                  <w:bCs/>
                  <w:lang w:val="en-GB"/>
                </w:rPr>
                <w:id w:val="1522125105"/>
                <w14:checkbox>
                  <w14:checked w14:val="1"/>
                  <w14:checkedState w14:val="2612" w14:font="MS Gothic"/>
                  <w14:uncheckedState w14:val="2610" w14:font="MS Gothic"/>
                </w14:checkbox>
              </w:sdtPr>
              <w:sdtContent>
                <w:r w:rsidR="00247E46">
                  <w:rPr>
                    <w:rFonts w:ascii="MS Gothic" w:eastAsia="MS Gothic" w:hAnsi="MS Gothic" w:cstheme="minorHAnsi" w:hint="eastAsia"/>
                    <w:bCs/>
                    <w:lang w:val="en-GB"/>
                  </w:rPr>
                  <w:t>☒</w:t>
                </w:r>
              </w:sdtContent>
            </w:sdt>
            <w:r w:rsidR="00D807B1" w:rsidRPr="008A5951">
              <w:rPr>
                <w:rFonts w:cstheme="minorHAnsi"/>
                <w:bCs/>
                <w:lang w:val="en-GB"/>
              </w:rPr>
              <w:t xml:space="preserve"> Valid / </w:t>
            </w:r>
            <w:sdt>
              <w:sdtPr>
                <w:rPr>
                  <w:rFonts w:cstheme="minorHAnsi"/>
                  <w:bCs/>
                  <w:lang w:val="en-GB"/>
                </w:rPr>
                <w:id w:val="-1306769322"/>
                <w14:checkbox>
                  <w14:checked w14:val="0"/>
                  <w14:checkedState w14:val="2612" w14:font="MS Gothic"/>
                  <w14:uncheckedState w14:val="2610" w14:font="MS Gothic"/>
                </w14:checkbox>
              </w:sdtPr>
              <w:sdtContent>
                <w:r w:rsidR="00D807B1" w:rsidRPr="008A5951">
                  <w:rPr>
                    <w:rFonts w:ascii="Segoe UI Symbol" w:hAnsi="Segoe UI Symbol" w:cs="Segoe UI Symbol"/>
                    <w:bCs/>
                    <w:lang w:val="en-GB"/>
                  </w:rPr>
                  <w:t>☐</w:t>
                </w:r>
              </w:sdtContent>
            </w:sdt>
            <w:r w:rsidR="00D807B1" w:rsidRPr="008A5951">
              <w:rPr>
                <w:rFonts w:cstheme="minorHAnsi"/>
                <w:bCs/>
                <w:lang w:val="en-GB"/>
              </w:rPr>
              <w:t xml:space="preserve"> Superseded / </w:t>
            </w:r>
            <w:sdt>
              <w:sdtPr>
                <w:rPr>
                  <w:rFonts w:cstheme="minorHAnsi"/>
                  <w:bCs/>
                  <w:lang w:val="en-GB"/>
                </w:rPr>
                <w:id w:val="1782836480"/>
                <w14:checkbox>
                  <w14:checked w14:val="0"/>
                  <w14:checkedState w14:val="2612" w14:font="MS Gothic"/>
                  <w14:uncheckedState w14:val="2610" w14:font="MS Gothic"/>
                </w14:checkbox>
              </w:sdtPr>
              <w:sdtContent>
                <w:r w:rsidR="00840A81">
                  <w:rPr>
                    <w:rFonts w:ascii="MS Gothic" w:eastAsia="MS Gothic" w:hAnsi="MS Gothic" w:cstheme="minorHAnsi" w:hint="eastAsia"/>
                    <w:bCs/>
                    <w:lang w:val="en-GB"/>
                  </w:rPr>
                  <w:t>☐</w:t>
                </w:r>
              </w:sdtContent>
            </w:sdt>
            <w:r w:rsidR="00D807B1" w:rsidRPr="008A5951">
              <w:rPr>
                <w:rFonts w:cstheme="minorHAnsi"/>
                <w:bCs/>
                <w:lang w:val="en-GB"/>
              </w:rPr>
              <w:t xml:space="preserve"> Completed</w:t>
            </w:r>
          </w:p>
        </w:tc>
      </w:tr>
      <w:tr w:rsidR="00D807B1" w:rsidRPr="008A5951" w14:paraId="6FBB5FFA" w14:textId="77777777" w:rsidTr="00256D45">
        <w:trPr>
          <w:trHeight w:val="432"/>
        </w:trPr>
        <w:tc>
          <w:tcPr>
            <w:tcW w:w="526" w:type="pct"/>
            <w:gridSpan w:val="2"/>
            <w:tcBorders>
              <w:left w:val="single" w:sz="4" w:space="0" w:color="auto"/>
              <w:bottom w:val="single" w:sz="4" w:space="0" w:color="auto"/>
            </w:tcBorders>
            <w:vAlign w:val="center"/>
          </w:tcPr>
          <w:p w14:paraId="22D057ED" w14:textId="77777777" w:rsidR="00D807B1" w:rsidRPr="008A5951" w:rsidRDefault="00D807B1" w:rsidP="00256D45">
            <w:pPr>
              <w:spacing w:after="0" w:line="240" w:lineRule="auto"/>
              <w:jc w:val="both"/>
              <w:rPr>
                <w:rFonts w:cstheme="minorHAnsi"/>
                <w:b/>
              </w:rPr>
            </w:pPr>
            <w:r w:rsidRPr="008A5951">
              <w:rPr>
                <w:rFonts w:cstheme="minorHAnsi"/>
                <w:b/>
              </w:rPr>
              <w:t>Who:</w:t>
            </w:r>
          </w:p>
        </w:tc>
        <w:tc>
          <w:tcPr>
            <w:tcW w:w="1870" w:type="pct"/>
            <w:gridSpan w:val="2"/>
            <w:tcBorders>
              <w:bottom w:val="single" w:sz="4" w:space="0" w:color="auto"/>
              <w:right w:val="single" w:sz="4" w:space="0" w:color="auto"/>
            </w:tcBorders>
            <w:vAlign w:val="center"/>
          </w:tcPr>
          <w:p w14:paraId="2DC9D379" w14:textId="01771E0C" w:rsidR="00D807B1" w:rsidRPr="008A5951" w:rsidRDefault="00000000" w:rsidP="00256D45">
            <w:pPr>
              <w:spacing w:after="0" w:line="240" w:lineRule="auto"/>
              <w:rPr>
                <w:rFonts w:cstheme="minorHAnsi"/>
              </w:rPr>
            </w:pPr>
            <w:sdt>
              <w:sdtPr>
                <w:rPr>
                  <w:rFonts w:cstheme="minorHAnsi"/>
                  <w:bCs/>
                  <w:lang w:val="en-GB"/>
                </w:rPr>
                <w:id w:val="2137917484"/>
                <w14:checkbox>
                  <w14:checked w14:val="1"/>
                  <w14:checkedState w14:val="2612" w14:font="MS Gothic"/>
                  <w14:uncheckedState w14:val="2610" w14:font="MS Gothic"/>
                </w14:checkbox>
              </w:sdtPr>
              <w:sdtContent>
                <w:r w:rsidR="00247E46">
                  <w:rPr>
                    <w:rFonts w:ascii="MS Gothic" w:eastAsia="MS Gothic" w:hAnsi="MS Gothic" w:cstheme="minorHAnsi" w:hint="eastAsia"/>
                    <w:bCs/>
                    <w:lang w:val="en-GB"/>
                  </w:rPr>
                  <w:t>☒</w:t>
                </w:r>
              </w:sdtContent>
            </w:sdt>
            <w:r w:rsidR="00D807B1" w:rsidRPr="008A5951">
              <w:rPr>
                <w:rFonts w:cstheme="minorHAnsi"/>
                <w:bCs/>
                <w:lang w:val="en-GB"/>
              </w:rPr>
              <w:t xml:space="preserve"> States </w:t>
            </w:r>
            <w:sdt>
              <w:sdtPr>
                <w:rPr>
                  <w:rFonts w:cstheme="minorHAnsi"/>
                  <w:bCs/>
                  <w:lang w:val="en-GB"/>
                </w:rPr>
                <w:id w:val="-1134942729"/>
                <w14:checkbox>
                  <w14:checked w14:val="1"/>
                  <w14:checkedState w14:val="2612" w14:font="MS Gothic"/>
                  <w14:uncheckedState w14:val="2610" w14:font="MS Gothic"/>
                </w14:checkbox>
              </w:sdtPr>
              <w:sdtContent>
                <w:r w:rsidR="00247E46">
                  <w:rPr>
                    <w:rFonts w:ascii="MS Gothic" w:eastAsia="MS Gothic" w:hAnsi="MS Gothic" w:cstheme="minorHAnsi" w:hint="eastAsia"/>
                    <w:bCs/>
                    <w:lang w:val="en-GB"/>
                  </w:rPr>
                  <w:t>☒</w:t>
                </w:r>
              </w:sdtContent>
            </w:sdt>
            <w:r w:rsidR="00D807B1" w:rsidRPr="008A5951">
              <w:rPr>
                <w:rFonts w:cstheme="minorHAnsi"/>
                <w:bCs/>
                <w:lang w:val="en-GB"/>
              </w:rPr>
              <w:t xml:space="preserve"> ICAO </w:t>
            </w:r>
            <w:sdt>
              <w:sdtPr>
                <w:rPr>
                  <w:rFonts w:cstheme="minorHAnsi"/>
                  <w:bCs/>
                  <w:lang w:val="en-GB"/>
                </w:rPr>
                <w:id w:val="-1289201108"/>
                <w14:checkbox>
                  <w14:checked w14:val="0"/>
                  <w14:checkedState w14:val="2612" w14:font="MS Gothic"/>
                  <w14:uncheckedState w14:val="2610" w14:font="MS Gothic"/>
                </w14:checkbox>
              </w:sdtPr>
              <w:sdtContent>
                <w:r w:rsidR="00D807B1" w:rsidRPr="008A5951">
                  <w:rPr>
                    <w:rFonts w:ascii="Segoe UI Symbol" w:hAnsi="Segoe UI Symbol" w:cs="Segoe UI Symbol"/>
                    <w:bCs/>
                    <w:lang w:val="en-GB"/>
                  </w:rPr>
                  <w:t>☐</w:t>
                </w:r>
              </w:sdtContent>
            </w:sdt>
            <w:r w:rsidR="00D807B1" w:rsidRPr="008A5951">
              <w:rPr>
                <w:rFonts w:cstheme="minorHAnsi"/>
                <w:bCs/>
                <w:lang w:val="en-GB"/>
              </w:rPr>
              <w:t xml:space="preserve"> Other:</w:t>
            </w:r>
          </w:p>
        </w:tc>
        <w:tc>
          <w:tcPr>
            <w:tcW w:w="2604" w:type="pct"/>
            <w:gridSpan w:val="3"/>
            <w:tcBorders>
              <w:top w:val="single" w:sz="4" w:space="0" w:color="auto"/>
              <w:left w:val="single" w:sz="4" w:space="0" w:color="auto"/>
              <w:bottom w:val="single" w:sz="4" w:space="0" w:color="auto"/>
              <w:right w:val="single" w:sz="4" w:space="0" w:color="auto"/>
            </w:tcBorders>
            <w:vAlign w:val="center"/>
          </w:tcPr>
          <w:p w14:paraId="32C2A186" w14:textId="2D64C469" w:rsidR="00D807B1" w:rsidRPr="008A5951" w:rsidRDefault="00247E46" w:rsidP="00256D45">
            <w:pPr>
              <w:spacing w:after="0" w:line="240" w:lineRule="auto"/>
              <w:ind w:left="-9"/>
              <w:rPr>
                <w:rFonts w:cstheme="minorHAnsi"/>
              </w:rPr>
            </w:pPr>
            <w:r>
              <w:rPr>
                <w:rFonts w:cstheme="minorHAnsi"/>
              </w:rPr>
              <w:t xml:space="preserve">International Organizations supporting </w:t>
            </w:r>
            <w:r w:rsidR="00840A81" w:rsidRPr="00DA5454">
              <w:rPr>
                <w:rFonts w:cstheme="minorHAnsi"/>
              </w:rPr>
              <w:t>NACC/WG/AGA Task Force</w:t>
            </w:r>
          </w:p>
        </w:tc>
      </w:tr>
    </w:tbl>
    <w:p w14:paraId="3D42A82D" w14:textId="77777777" w:rsidR="00D807B1" w:rsidRDefault="00D807B1" w:rsidP="00E212AF">
      <w:pPr>
        <w:tabs>
          <w:tab w:val="left" w:pos="1440"/>
        </w:tabs>
        <w:spacing w:after="0" w:line="240" w:lineRule="auto"/>
        <w:jc w:val="both"/>
        <w:rPr>
          <w:lang w:val="en-GB"/>
        </w:rPr>
      </w:pPr>
    </w:p>
    <w:p w14:paraId="7C869B5A" w14:textId="68924A56" w:rsidR="001D136D" w:rsidRPr="00B17A8E" w:rsidRDefault="000B6683" w:rsidP="00E212AF">
      <w:pPr>
        <w:tabs>
          <w:tab w:val="left" w:pos="1440"/>
        </w:tabs>
        <w:spacing w:after="0" w:line="240" w:lineRule="auto"/>
        <w:jc w:val="both"/>
        <w:rPr>
          <w:i/>
          <w:iCs/>
          <w:lang w:val="en-GB"/>
        </w:rPr>
      </w:pPr>
      <w:r w:rsidRPr="00B17A8E">
        <w:rPr>
          <w:i/>
          <w:iCs/>
          <w:lang w:val="en-GB"/>
        </w:rPr>
        <w:t xml:space="preserve">WP/07 - </w:t>
      </w:r>
      <w:r w:rsidR="00B17A8E" w:rsidRPr="00B17A8E">
        <w:rPr>
          <w:i/>
          <w:iCs/>
          <w:lang w:val="en-GB"/>
        </w:rPr>
        <w:t>PROPOSAL FOR THE ESTABLISHMENT OF A CARICOM AGA REGULATORY HARMONIZATION ACTION GROUP</w:t>
      </w:r>
    </w:p>
    <w:p w14:paraId="3B65A9F5" w14:textId="77777777" w:rsidR="00D23772" w:rsidRPr="00E212AF" w:rsidRDefault="00D23772" w:rsidP="00E212AF">
      <w:pPr>
        <w:tabs>
          <w:tab w:val="left" w:pos="1440"/>
        </w:tabs>
        <w:spacing w:after="0" w:line="240" w:lineRule="auto"/>
        <w:jc w:val="both"/>
        <w:rPr>
          <w:lang w:val="en-GB"/>
        </w:rPr>
      </w:pPr>
    </w:p>
    <w:p w14:paraId="7467795E" w14:textId="3B6D1713" w:rsidR="00E212AF" w:rsidRDefault="00B17A8E" w:rsidP="00D4471C">
      <w:pPr>
        <w:tabs>
          <w:tab w:val="left" w:pos="1440"/>
        </w:tabs>
        <w:spacing w:after="0" w:line="240" w:lineRule="auto"/>
        <w:jc w:val="both"/>
        <w:rPr>
          <w:lang w:val="en-GB"/>
        </w:rPr>
      </w:pPr>
      <w:r>
        <w:rPr>
          <w:lang w:val="en-GB"/>
        </w:rPr>
        <w:t>3.6</w:t>
      </w:r>
      <w:r>
        <w:rPr>
          <w:lang w:val="en-GB"/>
        </w:rPr>
        <w:tab/>
      </w:r>
      <w:r w:rsidR="00392E76" w:rsidRPr="00392E76">
        <w:rPr>
          <w:lang w:val="en-GB"/>
        </w:rPr>
        <w:t xml:space="preserve">Working Paper 07 presented a proposal for the establishment of a CARICOM AGA Regulatory Harmonization Action Group aimed at providing a structured regional mechanism to support the development, agreement, and implementation of harmonized aerodrome regulations, guidance material, certification frameworks, and inspector tools across CARICOM States. The Meeting recognized that differences in regulatory frameworks, varying levels of effective implementation, and limited technical resources continue to challenge the consistent implementation of ICAO </w:t>
      </w:r>
      <w:r w:rsidR="007E301E" w:rsidRPr="00392E76">
        <w:rPr>
          <w:lang w:val="en-GB"/>
        </w:rPr>
        <w:t>provisions and</w:t>
      </w:r>
      <w:r w:rsidR="00392E76" w:rsidRPr="00392E76">
        <w:rPr>
          <w:lang w:val="en-GB"/>
        </w:rPr>
        <w:t xml:space="preserve"> agreed that a dedicated action group could support regional standardization, resource optimization, and practical implementation of AGA requirements.</w:t>
      </w:r>
    </w:p>
    <w:p w14:paraId="52AEB4FC" w14:textId="77777777" w:rsidR="00392E76" w:rsidRDefault="00392E76" w:rsidP="00D4471C">
      <w:pPr>
        <w:tabs>
          <w:tab w:val="left" w:pos="1440"/>
        </w:tabs>
        <w:spacing w:after="0" w:line="240" w:lineRule="auto"/>
        <w:jc w:val="both"/>
        <w:rPr>
          <w:lang w:val="en-GB"/>
        </w:rPr>
      </w:pPr>
    </w:p>
    <w:p w14:paraId="338E111C" w14:textId="28A1BACD" w:rsidR="00392E76" w:rsidRDefault="00392E76" w:rsidP="00D4471C">
      <w:pPr>
        <w:tabs>
          <w:tab w:val="left" w:pos="1440"/>
        </w:tabs>
        <w:spacing w:after="0" w:line="240" w:lineRule="auto"/>
        <w:jc w:val="both"/>
        <w:rPr>
          <w:lang w:val="en-GB"/>
        </w:rPr>
      </w:pPr>
      <w:r>
        <w:rPr>
          <w:lang w:val="en-GB"/>
        </w:rPr>
        <w:t>3.7</w:t>
      </w:r>
      <w:r>
        <w:rPr>
          <w:lang w:val="en-GB"/>
        </w:rPr>
        <w:tab/>
      </w:r>
      <w:r w:rsidR="00ED3933">
        <w:rPr>
          <w:lang w:val="en-GB"/>
        </w:rPr>
        <w:t>The Secretariat also mentioned that it has available resources, thanks to the support of the United Kingdom, to support the development of this action group and follow its activitie</w:t>
      </w:r>
      <w:r w:rsidR="007E301E">
        <w:rPr>
          <w:lang w:val="en-GB"/>
        </w:rPr>
        <w:t xml:space="preserve">s. In addition, the Secretariat already developed a regional regulatory framework analysis on CARICOM States, that may serve as an initial assessment for the work of the group. </w:t>
      </w:r>
    </w:p>
    <w:p w14:paraId="04DD4320" w14:textId="77777777" w:rsidR="007E301E" w:rsidRDefault="007E301E" w:rsidP="00D4471C">
      <w:pPr>
        <w:tabs>
          <w:tab w:val="left" w:pos="1440"/>
        </w:tabs>
        <w:spacing w:after="0" w:line="240" w:lineRule="auto"/>
        <w:jc w:val="both"/>
        <w:rPr>
          <w:lang w:val="en-GB"/>
        </w:rPr>
      </w:pPr>
    </w:p>
    <w:p w14:paraId="44280E63" w14:textId="66CD75CC" w:rsidR="00F91445" w:rsidRPr="00F91445" w:rsidRDefault="007E301E" w:rsidP="00F91445">
      <w:pPr>
        <w:tabs>
          <w:tab w:val="left" w:pos="1440"/>
        </w:tabs>
        <w:spacing w:after="0" w:line="240" w:lineRule="auto"/>
        <w:jc w:val="both"/>
        <w:rPr>
          <w:lang w:val="en-GB"/>
        </w:rPr>
      </w:pPr>
      <w:r>
        <w:rPr>
          <w:lang w:val="en-GB"/>
        </w:rPr>
        <w:t>3.8</w:t>
      </w:r>
      <w:r>
        <w:rPr>
          <w:lang w:val="en-GB"/>
        </w:rPr>
        <w:tab/>
      </w:r>
      <w:r w:rsidR="00F91445" w:rsidRPr="00F91445">
        <w:rPr>
          <w:lang w:val="en-GB"/>
        </w:rPr>
        <w:t xml:space="preserve">During the discussion, </w:t>
      </w:r>
      <w:r w:rsidR="00F91445" w:rsidRPr="00F91445">
        <w:rPr>
          <w:b/>
          <w:bCs/>
          <w:lang w:val="en-GB"/>
        </w:rPr>
        <w:t>ACSA</w:t>
      </w:r>
      <w:r w:rsidR="00F91445" w:rsidRPr="00F91445">
        <w:rPr>
          <w:lang w:val="en-GB"/>
        </w:rPr>
        <w:t xml:space="preserve"> informed the Meeting that </w:t>
      </w:r>
      <w:r w:rsidR="00F91445" w:rsidRPr="00F91445">
        <w:rPr>
          <w:b/>
          <w:bCs/>
          <w:lang w:val="en-GB"/>
        </w:rPr>
        <w:t>Belize</w:t>
      </w:r>
      <w:r w:rsidR="00F91445" w:rsidRPr="00F91445">
        <w:rPr>
          <w:lang w:val="en-GB"/>
        </w:rPr>
        <w:t xml:space="preserve"> has already </w:t>
      </w:r>
      <w:r w:rsidR="00F91445">
        <w:rPr>
          <w:lang w:val="en-GB"/>
        </w:rPr>
        <w:t>harmonized</w:t>
      </w:r>
      <w:r w:rsidR="00F91445" w:rsidRPr="00F91445">
        <w:rPr>
          <w:lang w:val="en-GB"/>
        </w:rPr>
        <w:t xml:space="preserve"> a model aerodrome regulation</w:t>
      </w:r>
      <w:r w:rsidR="00F91445">
        <w:rPr>
          <w:lang w:val="en-GB"/>
        </w:rPr>
        <w:t>, developed by ACSA’s regional AGA group,</w:t>
      </w:r>
      <w:r w:rsidR="00F91445" w:rsidRPr="00F91445">
        <w:rPr>
          <w:lang w:val="en-GB"/>
        </w:rPr>
        <w:t xml:space="preserve"> that has been translated into English and could be shared with the Action Group as a starting point for the review and development of harmonized regulatory material. Participants welcomed this contribution and noted its potential value in accelerating the harmonization process.</w:t>
      </w:r>
    </w:p>
    <w:p w14:paraId="199EC7E1" w14:textId="77777777" w:rsidR="00F91445" w:rsidRDefault="00F91445" w:rsidP="00F91445">
      <w:pPr>
        <w:tabs>
          <w:tab w:val="left" w:pos="1440"/>
        </w:tabs>
        <w:spacing w:after="0" w:line="240" w:lineRule="auto"/>
        <w:jc w:val="both"/>
        <w:rPr>
          <w:lang w:val="en-GB"/>
        </w:rPr>
      </w:pPr>
    </w:p>
    <w:p w14:paraId="4FBCD577" w14:textId="285FC8A6" w:rsidR="00F91445" w:rsidRDefault="00F91445" w:rsidP="00F91445">
      <w:pPr>
        <w:tabs>
          <w:tab w:val="left" w:pos="1440"/>
        </w:tabs>
        <w:spacing w:after="0" w:line="240" w:lineRule="auto"/>
        <w:jc w:val="both"/>
        <w:rPr>
          <w:lang w:val="en-GB"/>
        </w:rPr>
      </w:pPr>
      <w:r>
        <w:rPr>
          <w:lang w:val="en-GB"/>
        </w:rPr>
        <w:t>3.9</w:t>
      </w:r>
      <w:r>
        <w:rPr>
          <w:lang w:val="en-GB"/>
        </w:rPr>
        <w:tab/>
      </w:r>
      <w:r w:rsidRPr="00F91445">
        <w:rPr>
          <w:lang w:val="en-GB"/>
        </w:rPr>
        <w:t xml:space="preserve">The Meeting endorsed the establishment of the Action Group and agreed that its initial membership would be composed of </w:t>
      </w:r>
      <w:r w:rsidRPr="00F91445">
        <w:rPr>
          <w:b/>
          <w:bCs/>
          <w:lang w:val="en-GB"/>
        </w:rPr>
        <w:t>Costa Rica, Jamaica, and Trinidad and Tobago</w:t>
      </w:r>
      <w:r w:rsidRPr="00F91445">
        <w:rPr>
          <w:lang w:val="en-GB"/>
        </w:rPr>
        <w:t>, with support from the Secretariat. The Group was tasked with defining its initial scope of work, priorities, and deliverables consistent with the objectives outlined in the working paper.</w:t>
      </w:r>
    </w:p>
    <w:p w14:paraId="26649804" w14:textId="77777777" w:rsidR="0018631E" w:rsidRDefault="0018631E" w:rsidP="00F91445">
      <w:pPr>
        <w:tabs>
          <w:tab w:val="left" w:pos="1440"/>
        </w:tabs>
        <w:spacing w:after="0" w:line="240" w:lineRule="auto"/>
        <w:jc w:val="both"/>
        <w:rPr>
          <w:lang w:val="en-GB"/>
        </w:rPr>
      </w:pPr>
    </w:p>
    <w:p w14:paraId="10B4059C" w14:textId="60A03C4D" w:rsidR="001A5193" w:rsidRPr="001A5193" w:rsidRDefault="001A5193" w:rsidP="001A5193">
      <w:pPr>
        <w:tabs>
          <w:tab w:val="left" w:pos="1440"/>
        </w:tabs>
        <w:spacing w:after="0" w:line="240" w:lineRule="auto"/>
        <w:jc w:val="both"/>
        <w:rPr>
          <w:lang w:val="en-GB"/>
        </w:rPr>
      </w:pPr>
      <w:r>
        <w:rPr>
          <w:lang w:val="en-GB"/>
        </w:rPr>
        <w:t>3.10</w:t>
      </w:r>
      <w:r>
        <w:rPr>
          <w:lang w:val="en-GB"/>
        </w:rPr>
        <w:tab/>
      </w:r>
      <w:r w:rsidRPr="001A5193">
        <w:rPr>
          <w:lang w:val="en-GB"/>
        </w:rPr>
        <w:t>To initiate its activities, the Meeting agreed that the Action Group would hold a virtual meeting within one month, with the support of the Secretariat, to develop the corresponding Job Card and establish its work plan, deliverables, responsibilities, and timelines in support of the regional AGA harmonization initiative.</w:t>
      </w:r>
    </w:p>
    <w:p w14:paraId="3CCAAA3E" w14:textId="77777777" w:rsidR="0018631E" w:rsidRDefault="0018631E" w:rsidP="00F91445">
      <w:pPr>
        <w:tabs>
          <w:tab w:val="left" w:pos="1440"/>
        </w:tabs>
        <w:spacing w:after="0" w:line="240" w:lineRule="auto"/>
        <w:jc w:val="both"/>
        <w:rPr>
          <w:lang w:val="en-GB"/>
        </w:rPr>
      </w:pPr>
    </w:p>
    <w:p w14:paraId="58B9F93F" w14:textId="77777777" w:rsidR="00BE3FC3" w:rsidRPr="00944F52" w:rsidRDefault="00BE3FC3" w:rsidP="00BE3FC3">
      <w:pPr>
        <w:spacing w:after="0" w:line="240" w:lineRule="auto"/>
        <w:rPr>
          <w:rFonts w:ascii="Calibri" w:eastAsia="Times New Roman" w:hAnsi="Calibri" w:cs="Arial"/>
          <w:b/>
          <w:lang w:val="en-GB"/>
        </w:rPr>
      </w:pPr>
      <w:r w:rsidRPr="00944F52">
        <w:rPr>
          <w:rFonts w:ascii="Calibri" w:eastAsia="Times New Roman" w:hAnsi="Calibri" w:cs="Arial"/>
          <w:b/>
          <w:lang w:val="en-GB"/>
        </w:rPr>
        <w:t xml:space="preserve">Agenda Item 4: </w:t>
      </w:r>
      <w:r w:rsidRPr="00944F52">
        <w:rPr>
          <w:rFonts w:ascii="Calibri" w:eastAsia="Times New Roman" w:hAnsi="Calibri" w:cs="Arial"/>
          <w:b/>
          <w:lang w:val="en-GB"/>
        </w:rPr>
        <w:tab/>
      </w:r>
      <w:r w:rsidRPr="00944F52">
        <w:rPr>
          <w:rFonts w:ascii="Calibri" w:eastAsia="Times New Roman" w:hAnsi="Calibri" w:cs="Arial"/>
          <w:b/>
          <w:lang w:val="en-GB"/>
        </w:rPr>
        <w:tab/>
        <w:t>Provision of AGA/AOP in the NACC Region</w:t>
      </w:r>
    </w:p>
    <w:p w14:paraId="48C56B80" w14:textId="77777777" w:rsidR="00BE3FC3" w:rsidRPr="00F91445" w:rsidRDefault="00BE3FC3" w:rsidP="00F91445">
      <w:pPr>
        <w:tabs>
          <w:tab w:val="left" w:pos="1440"/>
        </w:tabs>
        <w:spacing w:after="0" w:line="240" w:lineRule="auto"/>
        <w:jc w:val="both"/>
        <w:rPr>
          <w:lang w:val="en-GB"/>
        </w:rPr>
      </w:pPr>
    </w:p>
    <w:p w14:paraId="343F808E" w14:textId="769D523B" w:rsidR="007E301E" w:rsidRPr="00862E80" w:rsidRDefault="008B4738" w:rsidP="00D4471C">
      <w:pPr>
        <w:tabs>
          <w:tab w:val="left" w:pos="1440"/>
        </w:tabs>
        <w:spacing w:after="0" w:line="240" w:lineRule="auto"/>
        <w:jc w:val="both"/>
        <w:rPr>
          <w:i/>
          <w:iCs/>
          <w:lang w:val="en-GB"/>
        </w:rPr>
      </w:pPr>
      <w:r w:rsidRPr="00862E80">
        <w:rPr>
          <w:i/>
          <w:iCs/>
          <w:lang w:val="en-GB"/>
        </w:rPr>
        <w:t xml:space="preserve">WP/08 - </w:t>
      </w:r>
      <w:r w:rsidR="00862E80" w:rsidRPr="00862E80">
        <w:rPr>
          <w:i/>
          <w:iCs/>
          <w:lang w:val="en-GB"/>
        </w:rPr>
        <w:t>PROPOSAL FOR A MODEL AGREEMENT BETWEEN THE AAC AND ENVIRONMENTAL AND LAND USE AUTHORITIES (PQ 8.415)</w:t>
      </w:r>
    </w:p>
    <w:p w14:paraId="215C0696" w14:textId="77777777" w:rsidR="00862E80" w:rsidRDefault="00862E80" w:rsidP="00D4471C">
      <w:pPr>
        <w:tabs>
          <w:tab w:val="left" w:pos="1440"/>
        </w:tabs>
        <w:spacing w:after="0" w:line="240" w:lineRule="auto"/>
        <w:jc w:val="both"/>
        <w:rPr>
          <w:lang w:val="en-GB"/>
        </w:rPr>
      </w:pPr>
    </w:p>
    <w:p w14:paraId="549201E1" w14:textId="29C50907" w:rsidR="00396472" w:rsidRPr="00396472" w:rsidRDefault="00BE3FC3" w:rsidP="00396472">
      <w:pPr>
        <w:tabs>
          <w:tab w:val="left" w:pos="1440"/>
        </w:tabs>
        <w:spacing w:after="0" w:line="240" w:lineRule="auto"/>
        <w:jc w:val="both"/>
        <w:rPr>
          <w:lang w:val="en-GB"/>
        </w:rPr>
      </w:pPr>
      <w:r>
        <w:rPr>
          <w:lang w:val="en-GB"/>
        </w:rPr>
        <w:lastRenderedPageBreak/>
        <w:t>4.1</w:t>
      </w:r>
      <w:r w:rsidR="00862E80">
        <w:rPr>
          <w:lang w:val="en-GB"/>
        </w:rPr>
        <w:tab/>
      </w:r>
      <w:r w:rsidR="00396472" w:rsidRPr="00396472">
        <w:rPr>
          <w:lang w:val="en-GB"/>
        </w:rPr>
        <w:t xml:space="preserve">Working Paper 08, supported by Presentation 01 delivered by Costa Rica, presented a case study on the implementation of institutional processes for managing conflicts between civil aviation authorities and entities responsible for land-use planning and environmental protection. Costa Rica shared the lessons learned from addressing ICAO USOAP Protocol Questions (PQs) </w:t>
      </w:r>
      <w:r w:rsidR="00396472" w:rsidRPr="00396472">
        <w:rPr>
          <w:b/>
          <w:bCs/>
          <w:lang w:val="en-GB"/>
        </w:rPr>
        <w:t>8.415</w:t>
      </w:r>
      <w:r w:rsidR="00396472" w:rsidRPr="00396472">
        <w:rPr>
          <w:lang w:val="en-GB"/>
        </w:rPr>
        <w:t xml:space="preserve"> and </w:t>
      </w:r>
      <w:r w:rsidR="00396472" w:rsidRPr="00396472">
        <w:rPr>
          <w:b/>
          <w:bCs/>
          <w:lang w:val="en-GB"/>
        </w:rPr>
        <w:t>8.335</w:t>
      </w:r>
      <w:r w:rsidR="00396472" w:rsidRPr="00396472">
        <w:rPr>
          <w:lang w:val="en-GB"/>
        </w:rPr>
        <w:t xml:space="preserve">, which identified the need for a formalized inter-institutional </w:t>
      </w:r>
      <w:r w:rsidR="00396472" w:rsidRPr="007201D5">
        <w:rPr>
          <w:b/>
          <w:bCs/>
          <w:lang w:val="en-GB"/>
        </w:rPr>
        <w:t>process</w:t>
      </w:r>
      <w:r w:rsidR="00396472" w:rsidRPr="00396472">
        <w:rPr>
          <w:lang w:val="en-GB"/>
        </w:rPr>
        <w:t xml:space="preserve"> ensuring that aerodrome safety considerations are adequately addressed when resolving land-use, environmental, and wildlife hazard issues. The presentation highlighted the existence of legal and regulatory provisions and practical coordination mechanisms, while emphasizing the need for a documented process supported by high-level institutional agreements among the competent authorities.</w:t>
      </w:r>
    </w:p>
    <w:p w14:paraId="4F527CDB" w14:textId="005F0A15" w:rsidR="00862E80" w:rsidRDefault="00862E80" w:rsidP="00D4471C">
      <w:pPr>
        <w:tabs>
          <w:tab w:val="left" w:pos="1440"/>
        </w:tabs>
        <w:spacing w:after="0" w:line="240" w:lineRule="auto"/>
        <w:jc w:val="both"/>
        <w:rPr>
          <w:lang w:val="en-GB"/>
        </w:rPr>
      </w:pPr>
    </w:p>
    <w:p w14:paraId="0083F553" w14:textId="0D56FD6B" w:rsidR="00550838" w:rsidRDefault="00BE3FC3" w:rsidP="00550838">
      <w:pPr>
        <w:tabs>
          <w:tab w:val="left" w:pos="1440"/>
        </w:tabs>
        <w:spacing w:after="0" w:line="240" w:lineRule="auto"/>
        <w:jc w:val="both"/>
        <w:rPr>
          <w:lang w:val="en-GB"/>
        </w:rPr>
      </w:pPr>
      <w:r>
        <w:rPr>
          <w:lang w:val="en-GB"/>
        </w:rPr>
        <w:t>4.2</w:t>
      </w:r>
      <w:r w:rsidR="007201D5">
        <w:rPr>
          <w:lang w:val="en-GB"/>
        </w:rPr>
        <w:tab/>
      </w:r>
      <w:r w:rsidR="00550838" w:rsidRPr="00550838">
        <w:rPr>
          <w:lang w:val="en-GB"/>
        </w:rPr>
        <w:t xml:space="preserve">During the discussion, </w:t>
      </w:r>
      <w:r w:rsidR="00550838" w:rsidRPr="00550838">
        <w:rPr>
          <w:b/>
          <w:bCs/>
          <w:lang w:val="en-GB"/>
        </w:rPr>
        <w:t>ACSA</w:t>
      </w:r>
      <w:r w:rsidR="00550838" w:rsidRPr="00550838">
        <w:rPr>
          <w:lang w:val="en-GB"/>
        </w:rPr>
        <w:t xml:space="preserve"> emphasized that a significant number of States continue to have unsatisfactory results for these protocol questions because compliance requires formal agreements and coordination mechanisms endorsed at a high level within the State, often involving authorities outside the civil aviation sector. </w:t>
      </w:r>
      <w:r w:rsidR="00550838" w:rsidRPr="00550838">
        <w:rPr>
          <w:b/>
          <w:bCs/>
          <w:lang w:val="en-GB"/>
        </w:rPr>
        <w:t>Cuba</w:t>
      </w:r>
      <w:r w:rsidR="00550838" w:rsidRPr="00550838">
        <w:rPr>
          <w:lang w:val="en-GB"/>
        </w:rPr>
        <w:t xml:space="preserve"> shared its national experience, indicating that the Ministry responsible for Physical Planning issues the relevant permits in coordination with the Civil Aviation Authority, providing an example of an established inter-institutional approach. </w:t>
      </w:r>
      <w:r w:rsidR="00550838" w:rsidRPr="00550838">
        <w:rPr>
          <w:b/>
          <w:bCs/>
          <w:lang w:val="en-GB"/>
        </w:rPr>
        <w:t>Honduras</w:t>
      </w:r>
      <w:r w:rsidR="00550838" w:rsidRPr="00550838">
        <w:rPr>
          <w:lang w:val="en-GB"/>
        </w:rPr>
        <w:t xml:space="preserve"> thanked Costa Rica for bringing the topic to the attention of the Meeting, noting its particular relevance in view of the State's planned USOAP audit in February 2027.</w:t>
      </w:r>
    </w:p>
    <w:p w14:paraId="68931220" w14:textId="77777777" w:rsidR="007A1EFF" w:rsidRPr="00550838" w:rsidRDefault="007A1EFF" w:rsidP="00550838">
      <w:pPr>
        <w:tabs>
          <w:tab w:val="left" w:pos="1440"/>
        </w:tabs>
        <w:spacing w:after="0" w:line="240" w:lineRule="auto"/>
        <w:jc w:val="both"/>
        <w:rPr>
          <w:lang w:val="en-GB"/>
        </w:rPr>
      </w:pPr>
    </w:p>
    <w:p w14:paraId="61673470" w14:textId="20C7CA19" w:rsidR="00550838" w:rsidRDefault="00BE3FC3" w:rsidP="00550838">
      <w:pPr>
        <w:tabs>
          <w:tab w:val="left" w:pos="1440"/>
        </w:tabs>
        <w:spacing w:after="0" w:line="240" w:lineRule="auto"/>
        <w:jc w:val="both"/>
        <w:rPr>
          <w:lang w:val="en-GB"/>
        </w:rPr>
      </w:pPr>
      <w:r>
        <w:rPr>
          <w:lang w:val="en-GB"/>
        </w:rPr>
        <w:t>4.</w:t>
      </w:r>
      <w:r w:rsidR="007A1EFF">
        <w:rPr>
          <w:lang w:val="en-GB"/>
        </w:rPr>
        <w:t>3</w:t>
      </w:r>
      <w:r w:rsidR="007A1EFF">
        <w:rPr>
          <w:lang w:val="en-GB"/>
        </w:rPr>
        <w:tab/>
      </w:r>
      <w:r w:rsidR="00550838" w:rsidRPr="00550838">
        <w:rPr>
          <w:lang w:val="en-GB"/>
        </w:rPr>
        <w:t xml:space="preserve">ACSA further informed the Meeting that the </w:t>
      </w:r>
      <w:r w:rsidR="00550838" w:rsidRPr="00550838">
        <w:rPr>
          <w:b/>
          <w:bCs/>
          <w:lang w:val="en-GB"/>
        </w:rPr>
        <w:t>Belize Civil Aviation Authority</w:t>
      </w:r>
      <w:r w:rsidR="00550838" w:rsidRPr="00550838">
        <w:rPr>
          <w:lang w:val="en-GB"/>
        </w:rPr>
        <w:t xml:space="preserve"> is currently working with local authorities on the development of a Memorandum of Understanding (MoU) to address the same issues related to land-use planning, environmental protection, and aerodrome safety oversight. Participants recognized the value of sharing experiences and existing practices among States to support a more harmonized regional approach.</w:t>
      </w:r>
    </w:p>
    <w:p w14:paraId="6C631DFE" w14:textId="77777777" w:rsidR="007A1EFF" w:rsidRPr="00550838" w:rsidRDefault="007A1EFF" w:rsidP="00550838">
      <w:pPr>
        <w:tabs>
          <w:tab w:val="left" w:pos="1440"/>
        </w:tabs>
        <w:spacing w:after="0" w:line="240" w:lineRule="auto"/>
        <w:jc w:val="both"/>
        <w:rPr>
          <w:lang w:val="en-GB"/>
        </w:rPr>
      </w:pPr>
    </w:p>
    <w:p w14:paraId="4F538ADF" w14:textId="311A8216" w:rsidR="00550838" w:rsidRPr="007A1EFF" w:rsidRDefault="00BE3FC3" w:rsidP="00550838">
      <w:pPr>
        <w:tabs>
          <w:tab w:val="left" w:pos="1440"/>
        </w:tabs>
        <w:spacing w:after="0" w:line="240" w:lineRule="auto"/>
        <w:jc w:val="both"/>
        <w:rPr>
          <w:lang w:val="en-GB"/>
        </w:rPr>
      </w:pPr>
      <w:r>
        <w:rPr>
          <w:lang w:val="en-GB"/>
        </w:rPr>
        <w:t>4.</w:t>
      </w:r>
      <w:r w:rsidR="007A1EFF">
        <w:rPr>
          <w:lang w:val="en-GB"/>
        </w:rPr>
        <w:t>4</w:t>
      </w:r>
      <w:r w:rsidR="007A1EFF">
        <w:rPr>
          <w:lang w:val="en-GB"/>
        </w:rPr>
        <w:tab/>
      </w:r>
      <w:r w:rsidR="00550838" w:rsidRPr="00550838">
        <w:rPr>
          <w:lang w:val="en-GB"/>
        </w:rPr>
        <w:t xml:space="preserve">The </w:t>
      </w:r>
      <w:r w:rsidR="00550838" w:rsidRPr="007A1EFF">
        <w:rPr>
          <w:lang w:val="en-GB"/>
        </w:rPr>
        <w:t>Secretariat</w:t>
      </w:r>
      <w:r w:rsidR="00550838" w:rsidRPr="00550838">
        <w:rPr>
          <w:lang w:val="en-GB"/>
        </w:rPr>
        <w:t xml:space="preserve"> suggested the establishment of an Action Group to support States in developing practical implementation solutions. The Meeting agreed that the group should focus on the development of two key products</w:t>
      </w:r>
      <w:r w:rsidR="00550838" w:rsidRPr="007A1EFF">
        <w:rPr>
          <w:lang w:val="en-GB"/>
        </w:rPr>
        <w:t>:(1) a model high-level agreement or Memorandum of Understanding between the relevant national authorities; and (2) a model process describing how the agreement would be implemented in practice to address land-use, environmental, and wildlife hazard conflicts affecting aerodrome safety.</w:t>
      </w:r>
    </w:p>
    <w:p w14:paraId="1D0B6042" w14:textId="77777777" w:rsidR="00331A2E" w:rsidRDefault="00331A2E" w:rsidP="00550838">
      <w:pPr>
        <w:tabs>
          <w:tab w:val="left" w:pos="1440"/>
        </w:tabs>
        <w:spacing w:after="0" w:line="240" w:lineRule="auto"/>
        <w:jc w:val="both"/>
        <w:rPr>
          <w:lang w:val="en-GB"/>
        </w:rPr>
      </w:pPr>
    </w:p>
    <w:p w14:paraId="53037EAD" w14:textId="5964BBD7" w:rsidR="00550838" w:rsidRPr="00550838" w:rsidRDefault="00BE3FC3" w:rsidP="00550838">
      <w:pPr>
        <w:tabs>
          <w:tab w:val="left" w:pos="1440"/>
        </w:tabs>
        <w:spacing w:after="0" w:line="240" w:lineRule="auto"/>
        <w:jc w:val="both"/>
        <w:rPr>
          <w:lang w:val="en-GB"/>
        </w:rPr>
      </w:pPr>
      <w:r>
        <w:rPr>
          <w:lang w:val="en-GB"/>
        </w:rPr>
        <w:t>4.</w:t>
      </w:r>
      <w:r w:rsidR="00331A2E">
        <w:rPr>
          <w:lang w:val="en-GB"/>
        </w:rPr>
        <w:t>5</w:t>
      </w:r>
      <w:r w:rsidR="00331A2E">
        <w:rPr>
          <w:lang w:val="en-GB"/>
        </w:rPr>
        <w:tab/>
      </w:r>
      <w:r w:rsidR="00550838" w:rsidRPr="00550838">
        <w:rPr>
          <w:lang w:val="en-GB"/>
        </w:rPr>
        <w:t xml:space="preserve">The Meeting agreed to establish the Action Group composed of </w:t>
      </w:r>
      <w:r w:rsidR="00550838" w:rsidRPr="00550838">
        <w:rPr>
          <w:b/>
          <w:bCs/>
          <w:lang w:val="en-GB"/>
        </w:rPr>
        <w:t>ACSA, Costa Rica, and Honduras</w:t>
      </w:r>
      <w:r w:rsidR="00550838" w:rsidRPr="00550838">
        <w:rPr>
          <w:lang w:val="en-GB"/>
        </w:rPr>
        <w:t>. Similar to other action groups established under the AGA Task Force, the members agreed to hold a virtual meeting within one month, with the support of the Secretariat, to develop the corresponding Job Card, define responsibilities and deliverables, and establish the work plan for the initiative</w:t>
      </w:r>
      <w:r w:rsidR="00331A2E">
        <w:rPr>
          <w:lang w:val="en-GB"/>
        </w:rPr>
        <w:t>.</w:t>
      </w:r>
    </w:p>
    <w:p w14:paraId="760C7BB8" w14:textId="481FA1BE" w:rsidR="007201D5" w:rsidRDefault="007201D5" w:rsidP="00D4471C">
      <w:pPr>
        <w:tabs>
          <w:tab w:val="left" w:pos="1440"/>
        </w:tabs>
        <w:spacing w:after="0" w:line="240" w:lineRule="auto"/>
        <w:jc w:val="both"/>
        <w:rPr>
          <w:lang w:val="en-GB"/>
        </w:rPr>
      </w:pPr>
    </w:p>
    <w:p w14:paraId="4557924C" w14:textId="6C6B4B8E" w:rsidR="00B74CE8" w:rsidRPr="00F26640" w:rsidRDefault="00B74CE8" w:rsidP="00D4471C">
      <w:pPr>
        <w:tabs>
          <w:tab w:val="left" w:pos="1440"/>
        </w:tabs>
        <w:spacing w:after="0" w:line="240" w:lineRule="auto"/>
        <w:jc w:val="both"/>
        <w:rPr>
          <w:i/>
          <w:iCs/>
          <w:lang w:val="en-GB"/>
        </w:rPr>
      </w:pPr>
      <w:r w:rsidRPr="00F26640">
        <w:rPr>
          <w:i/>
          <w:iCs/>
          <w:lang w:val="en-GB"/>
        </w:rPr>
        <w:t xml:space="preserve">WP/09 - </w:t>
      </w:r>
      <w:r w:rsidR="002B6FBA" w:rsidRPr="00F26640">
        <w:rPr>
          <w:i/>
          <w:iCs/>
          <w:lang w:val="en-GB"/>
        </w:rPr>
        <w:t>PROPOSAL FOR THE CREATION OF MODEL GUIDANCE MATERIAL TO COMPLY WITH USOAP AGA PROTOCOL QUESTIONS UNDER CE-5</w:t>
      </w:r>
    </w:p>
    <w:p w14:paraId="13A54B85" w14:textId="77777777" w:rsidR="00B74CE8" w:rsidRDefault="00B74CE8" w:rsidP="00D4471C">
      <w:pPr>
        <w:tabs>
          <w:tab w:val="left" w:pos="1440"/>
        </w:tabs>
        <w:spacing w:after="0" w:line="240" w:lineRule="auto"/>
        <w:jc w:val="both"/>
        <w:rPr>
          <w:lang w:val="en-GB"/>
        </w:rPr>
      </w:pPr>
    </w:p>
    <w:p w14:paraId="078DEBFE" w14:textId="238AFC1F" w:rsidR="00F26640" w:rsidRDefault="00BE3FC3" w:rsidP="00F26640">
      <w:pPr>
        <w:tabs>
          <w:tab w:val="left" w:pos="1440"/>
        </w:tabs>
        <w:spacing w:after="0" w:line="240" w:lineRule="auto"/>
        <w:jc w:val="both"/>
        <w:rPr>
          <w:lang w:val="en-GB"/>
        </w:rPr>
      </w:pPr>
      <w:r>
        <w:rPr>
          <w:lang w:val="en-GB"/>
        </w:rPr>
        <w:t>4.</w:t>
      </w:r>
      <w:r w:rsidR="00B74CE8">
        <w:rPr>
          <w:lang w:val="en-GB"/>
        </w:rPr>
        <w:t>6</w:t>
      </w:r>
      <w:r w:rsidR="002B6FBA">
        <w:rPr>
          <w:lang w:val="en-GB"/>
        </w:rPr>
        <w:tab/>
      </w:r>
      <w:r w:rsidR="00F26640" w:rsidRPr="00F26640">
        <w:rPr>
          <w:lang w:val="en-GB"/>
        </w:rPr>
        <w:t xml:space="preserve">Working Paper 09, presented by the Secretariat, proposed the development of harmonized model guidance material to support States in addressing USOAP AGA Protocol Questions associated with Critical Element 5 (CE-5), which relates to technical guidance, tools, procedures, and safety-critical information required for effective safety oversight. The paper highlighted that, while States remain responsible for issuing their own guidance material, ICAO provisions allow the adaptation of </w:t>
      </w:r>
      <w:r w:rsidR="00F26640" w:rsidRPr="00F26640">
        <w:rPr>
          <w:lang w:val="en-GB"/>
        </w:rPr>
        <w:lastRenderedPageBreak/>
        <w:t>material developed by other States, ICAO, or Regional Safety Oversight Organizations (RSOOs), creating an opportunity for regional collaboration and harmonization. The Secretariat presented an initial list of advisory circulars, procedures, and guidance documents that could be jointly developed and maintained as regional reference material.</w:t>
      </w:r>
    </w:p>
    <w:p w14:paraId="603DF64B" w14:textId="77777777" w:rsidR="00B62FF9" w:rsidRDefault="00B62FF9" w:rsidP="00F26640">
      <w:pPr>
        <w:tabs>
          <w:tab w:val="left" w:pos="1440"/>
        </w:tabs>
        <w:spacing w:after="0" w:line="240" w:lineRule="auto"/>
        <w:jc w:val="both"/>
        <w:rPr>
          <w:lang w:val="en-GB"/>
        </w:rPr>
      </w:pPr>
    </w:p>
    <w:p w14:paraId="16520BCC" w14:textId="11AB6149" w:rsidR="00B62FF9" w:rsidRPr="00B62FF9" w:rsidRDefault="00BE3FC3" w:rsidP="00B62FF9">
      <w:pPr>
        <w:tabs>
          <w:tab w:val="left" w:pos="1440"/>
        </w:tabs>
        <w:spacing w:after="0" w:line="240" w:lineRule="auto"/>
        <w:jc w:val="both"/>
        <w:rPr>
          <w:lang w:val="en-GB"/>
        </w:rPr>
      </w:pPr>
      <w:r>
        <w:rPr>
          <w:lang w:val="en-GB"/>
        </w:rPr>
        <w:t>4.</w:t>
      </w:r>
      <w:r w:rsidR="00B62FF9">
        <w:rPr>
          <w:lang w:val="en-GB"/>
        </w:rPr>
        <w:t>7</w:t>
      </w:r>
      <w:r w:rsidR="00B62FF9">
        <w:rPr>
          <w:lang w:val="en-GB"/>
        </w:rPr>
        <w:tab/>
      </w:r>
      <w:r w:rsidR="00B62FF9" w:rsidRPr="00B62FF9">
        <w:rPr>
          <w:lang w:val="en-GB"/>
        </w:rPr>
        <w:t>The Meeting responded positively to the initiative and recognized the potential benefits of a coordinated regional approach to developing model advisory circulars and other implementation tools. Participants agreed that the proposal could reduce duplication of effort among States, facilitate compliance with USOAP requirements, promote regulatory harmonization, and make technical guidance material more accessible to States with limited resources. The Meeting also agreed that the list presented by the Secretariat should be reviewed and expanded, as necessary, to ensure that all relevant CE-5 guidance needs are adequately addressed.</w:t>
      </w:r>
    </w:p>
    <w:p w14:paraId="63E84BD6" w14:textId="649B5F1C" w:rsidR="00B62FF9" w:rsidRDefault="00B62FF9" w:rsidP="00F26640">
      <w:pPr>
        <w:tabs>
          <w:tab w:val="left" w:pos="1440"/>
        </w:tabs>
        <w:spacing w:after="0" w:line="240" w:lineRule="auto"/>
        <w:jc w:val="both"/>
        <w:rPr>
          <w:lang w:val="en-GB"/>
        </w:rPr>
      </w:pPr>
    </w:p>
    <w:p w14:paraId="4EE1C4EC" w14:textId="3F8A67F7" w:rsidR="00B9436F" w:rsidRPr="00B9436F" w:rsidRDefault="00BE3FC3" w:rsidP="00B9436F">
      <w:pPr>
        <w:tabs>
          <w:tab w:val="left" w:pos="1440"/>
        </w:tabs>
        <w:spacing w:after="0" w:line="240" w:lineRule="auto"/>
        <w:jc w:val="both"/>
        <w:rPr>
          <w:lang w:val="en-GB"/>
        </w:rPr>
      </w:pPr>
      <w:r>
        <w:rPr>
          <w:lang w:val="en-GB"/>
        </w:rPr>
        <w:t>4.</w:t>
      </w:r>
      <w:r w:rsidR="00B9436F">
        <w:rPr>
          <w:lang w:val="en-GB"/>
        </w:rPr>
        <w:t>8</w:t>
      </w:r>
      <w:r w:rsidR="00B9436F">
        <w:rPr>
          <w:lang w:val="en-GB"/>
        </w:rPr>
        <w:tab/>
      </w:r>
      <w:r w:rsidR="00B9436F" w:rsidRPr="00B9436F">
        <w:rPr>
          <w:lang w:val="en-GB"/>
        </w:rPr>
        <w:t xml:space="preserve">To advance the initiative, the Meeting agreed to establish an </w:t>
      </w:r>
      <w:r w:rsidR="00B9436F" w:rsidRPr="00B9436F">
        <w:rPr>
          <w:b/>
          <w:bCs/>
          <w:lang w:val="en-GB"/>
        </w:rPr>
        <w:t>Action Group</w:t>
      </w:r>
      <w:r w:rsidR="00B9436F" w:rsidRPr="00B9436F">
        <w:rPr>
          <w:lang w:val="en-GB"/>
        </w:rPr>
        <w:t xml:space="preserve"> composed of </w:t>
      </w:r>
      <w:r w:rsidR="00B9436F" w:rsidRPr="00B9436F">
        <w:rPr>
          <w:b/>
          <w:bCs/>
          <w:lang w:val="en-GB"/>
        </w:rPr>
        <w:t>ACSA, Barbados, Costa Rica, El Salvador, Jamaica, Mexico, and Trinidad and Tobago</w:t>
      </w:r>
      <w:r w:rsidR="00B9436F" w:rsidRPr="00B9436F">
        <w:rPr>
          <w:lang w:val="en-GB"/>
        </w:rPr>
        <w:t>. The Action Group will review the proposed list of guidance material, identify priorities, assess existing regional resources and best practices, and, with the support of the Secretariat, develop proposed Job Cards for the drafting of harmonized guidance material. The Group will report its recommendations to a future meeting of the AGA Task Force for further consideration and implementation.</w:t>
      </w:r>
    </w:p>
    <w:p w14:paraId="05AE372B" w14:textId="464C6F65" w:rsidR="00B9436F" w:rsidRDefault="00B9436F" w:rsidP="00F26640">
      <w:pPr>
        <w:tabs>
          <w:tab w:val="left" w:pos="1440"/>
        </w:tabs>
        <w:spacing w:after="0" w:line="240" w:lineRule="auto"/>
        <w:jc w:val="both"/>
        <w:rPr>
          <w:lang w:val="en-GB"/>
        </w:rPr>
      </w:pPr>
    </w:p>
    <w:p w14:paraId="441EA4F2" w14:textId="30B79BEB" w:rsidR="00DB7C6E" w:rsidRPr="00A32C6C" w:rsidRDefault="00D451A3" w:rsidP="00F26640">
      <w:pPr>
        <w:tabs>
          <w:tab w:val="left" w:pos="1440"/>
        </w:tabs>
        <w:spacing w:after="0" w:line="240" w:lineRule="auto"/>
        <w:jc w:val="both"/>
        <w:rPr>
          <w:i/>
          <w:iCs/>
          <w:lang w:val="en-GB"/>
        </w:rPr>
      </w:pPr>
      <w:r w:rsidRPr="00A32C6C">
        <w:rPr>
          <w:i/>
          <w:iCs/>
          <w:lang w:val="en-GB"/>
        </w:rPr>
        <w:t xml:space="preserve">WP/14 - </w:t>
      </w:r>
      <w:r w:rsidR="00A32C6C" w:rsidRPr="00A32C6C">
        <w:rPr>
          <w:i/>
          <w:iCs/>
          <w:lang w:val="en-GB"/>
        </w:rPr>
        <w:t>INFORMATION AND REQUIREMENTS FROM AERODROMES FOR THE DEVELOPMENT OF A MINIMUM OPERATIONAL NETWORK (MON) FOR GNSS RESILIENCE IN THE CAR REGION</w:t>
      </w:r>
    </w:p>
    <w:p w14:paraId="3FFE8D6E" w14:textId="77777777" w:rsidR="00DB7C6E" w:rsidRDefault="00DB7C6E" w:rsidP="00F26640">
      <w:pPr>
        <w:tabs>
          <w:tab w:val="left" w:pos="1440"/>
        </w:tabs>
        <w:spacing w:after="0" w:line="240" w:lineRule="auto"/>
        <w:jc w:val="both"/>
        <w:rPr>
          <w:lang w:val="en-GB"/>
        </w:rPr>
      </w:pPr>
    </w:p>
    <w:p w14:paraId="6C2D7505" w14:textId="77777777" w:rsidR="008277C6" w:rsidRPr="008277C6" w:rsidRDefault="00BE3FC3" w:rsidP="008277C6">
      <w:pPr>
        <w:tabs>
          <w:tab w:val="left" w:pos="1440"/>
        </w:tabs>
        <w:spacing w:after="0" w:line="240" w:lineRule="auto"/>
        <w:jc w:val="both"/>
        <w:rPr>
          <w:lang w:val="en-GB"/>
        </w:rPr>
      </w:pPr>
      <w:r>
        <w:rPr>
          <w:lang w:val="en-GB"/>
        </w:rPr>
        <w:t>4.</w:t>
      </w:r>
      <w:r w:rsidR="00DB7C6E">
        <w:rPr>
          <w:lang w:val="en-GB"/>
        </w:rPr>
        <w:t>9</w:t>
      </w:r>
      <w:r w:rsidR="00DB7C6E">
        <w:rPr>
          <w:lang w:val="en-GB"/>
        </w:rPr>
        <w:tab/>
      </w:r>
      <w:r w:rsidR="008277C6" w:rsidRPr="008277C6">
        <w:rPr>
          <w:lang w:val="en-GB"/>
        </w:rPr>
        <w:t>Working Paper 14, presented by the Secretariat, introduced the concept of a Minimum Operational Network (MON) for GNSS Resilience in the CAR Region, aimed at supporting the safe continuation and recovery of aircraft operations during GNSS interference or outages. The paper highlighted the need for coordinated participation from aerodrome authorities, airport operators, ANSPs, and other aviation stakeholders to identify airports, infrastructure, procedures, and contingency capabilities that could support regional resilience during GNSS disruptions. The proposal included the collection and validation of aerodrome-related information to support the technical assessment and development of the CAR Regional MON.</w:t>
      </w:r>
    </w:p>
    <w:p w14:paraId="260A202E" w14:textId="26EF2047" w:rsidR="00DB7C6E" w:rsidRPr="00F26640" w:rsidRDefault="00DB7C6E" w:rsidP="00F26640">
      <w:pPr>
        <w:tabs>
          <w:tab w:val="left" w:pos="1440"/>
        </w:tabs>
        <w:spacing w:after="0" w:line="240" w:lineRule="auto"/>
        <w:jc w:val="both"/>
        <w:rPr>
          <w:lang w:val="en-GB"/>
        </w:rPr>
      </w:pPr>
    </w:p>
    <w:p w14:paraId="3434DCDE" w14:textId="46C15B41" w:rsidR="006D7172" w:rsidRDefault="009E25B0" w:rsidP="006D7172">
      <w:pPr>
        <w:tabs>
          <w:tab w:val="left" w:pos="1440"/>
        </w:tabs>
        <w:spacing w:after="0" w:line="240" w:lineRule="auto"/>
        <w:jc w:val="both"/>
        <w:rPr>
          <w:lang w:val="en-GB"/>
        </w:rPr>
      </w:pPr>
      <w:r>
        <w:rPr>
          <w:lang w:val="en-GB"/>
        </w:rPr>
        <w:t>4.10</w:t>
      </w:r>
      <w:r>
        <w:rPr>
          <w:lang w:val="en-GB"/>
        </w:rPr>
        <w:tab/>
      </w:r>
      <w:r w:rsidRPr="009E25B0">
        <w:rPr>
          <w:lang w:val="en-GB"/>
        </w:rPr>
        <w:t>The Meeting acknowledged the importance of the MON initiative and its potential contribution to regional operational resilience and continuity of air navigation services during GNSS outages</w:t>
      </w:r>
      <w:r w:rsidR="006D7172">
        <w:rPr>
          <w:lang w:val="en-GB"/>
        </w:rPr>
        <w:t xml:space="preserve">, however, </w:t>
      </w:r>
      <w:r w:rsidR="006D7172" w:rsidRPr="006D7172">
        <w:rPr>
          <w:lang w:val="en-GB"/>
        </w:rPr>
        <w:t xml:space="preserve">analysed the list of information requested and observed that a significant portion of the data relates primarily to navigation infrastructure, instrument procedures, aircraft equipage, and operational aspects that are generally under the responsibility of </w:t>
      </w:r>
      <w:r w:rsidR="006D7172" w:rsidRPr="006D7172">
        <w:rPr>
          <w:b/>
          <w:bCs/>
          <w:lang w:val="en-GB"/>
        </w:rPr>
        <w:t>Air Navigation Service Providers (ANSPs)</w:t>
      </w:r>
      <w:r w:rsidR="006D7172" w:rsidRPr="006D7172">
        <w:rPr>
          <w:lang w:val="en-GB"/>
        </w:rPr>
        <w:t xml:space="preserve"> rather than AGA sections of Civil Aviation Authorities</w:t>
      </w:r>
      <w:r w:rsidR="008E692B">
        <w:rPr>
          <w:lang w:val="en-GB"/>
        </w:rPr>
        <w:t xml:space="preserve"> or Aerodrome Operators</w:t>
      </w:r>
      <w:r w:rsidR="006D7172" w:rsidRPr="006D7172">
        <w:rPr>
          <w:lang w:val="en-GB"/>
        </w:rPr>
        <w:t xml:space="preserve">. </w:t>
      </w:r>
      <w:r w:rsidR="006D7172" w:rsidRPr="008E692B">
        <w:rPr>
          <w:lang w:val="en-GB"/>
        </w:rPr>
        <w:t>ACI noted that GNSS resilience is largely a CNS/ATM and ANSP matter, while Jamaica expressed a similar vie</w:t>
      </w:r>
      <w:r w:rsidR="006D7172" w:rsidRPr="006D7172">
        <w:rPr>
          <w:lang w:val="en-GB"/>
        </w:rPr>
        <w:t xml:space="preserve">w, indicating that many of the proposed indicators and data elements are normally managed by ANSP organizations rather than aerodrome regulators. These observations were considered </w:t>
      </w:r>
      <w:r w:rsidR="00C4154E">
        <w:rPr>
          <w:lang w:val="en-GB"/>
        </w:rPr>
        <w:t>important, due to the fact that the AGA Task Force can’t commit to deliver the whole set of data</w:t>
      </w:r>
      <w:r w:rsidR="00901D1B">
        <w:rPr>
          <w:lang w:val="en-GB"/>
        </w:rPr>
        <w:t xml:space="preserve"> by October 30 as requested</w:t>
      </w:r>
      <w:r w:rsidR="006D7172" w:rsidRPr="006D7172">
        <w:rPr>
          <w:lang w:val="en-GB"/>
        </w:rPr>
        <w:t>.</w:t>
      </w:r>
      <w:r w:rsidR="00901D1B">
        <w:rPr>
          <w:lang w:val="en-GB"/>
        </w:rPr>
        <w:t xml:space="preserve"> </w:t>
      </w:r>
    </w:p>
    <w:p w14:paraId="7EC82CCD" w14:textId="77777777" w:rsidR="00901D1B" w:rsidRDefault="00901D1B" w:rsidP="006D7172">
      <w:pPr>
        <w:tabs>
          <w:tab w:val="left" w:pos="1440"/>
        </w:tabs>
        <w:spacing w:after="0" w:line="240" w:lineRule="auto"/>
        <w:jc w:val="both"/>
        <w:rPr>
          <w:lang w:val="en-GB"/>
        </w:rPr>
      </w:pPr>
    </w:p>
    <w:p w14:paraId="099958EF" w14:textId="460F5C31" w:rsidR="00901D1B" w:rsidRPr="00901D1B" w:rsidRDefault="00901D1B" w:rsidP="00901D1B">
      <w:pPr>
        <w:tabs>
          <w:tab w:val="left" w:pos="1440"/>
        </w:tabs>
        <w:spacing w:after="0" w:line="240" w:lineRule="auto"/>
        <w:jc w:val="both"/>
        <w:rPr>
          <w:lang w:val="en-GB"/>
        </w:rPr>
      </w:pPr>
      <w:r>
        <w:rPr>
          <w:lang w:val="en-GB"/>
        </w:rPr>
        <w:t>4.11</w:t>
      </w:r>
      <w:r>
        <w:rPr>
          <w:lang w:val="en-GB"/>
        </w:rPr>
        <w:tab/>
      </w:r>
      <w:r w:rsidRPr="00901D1B">
        <w:rPr>
          <w:lang w:val="en-GB"/>
        </w:rPr>
        <w:t xml:space="preserve">While recognizing that most of the requested information falls outside the direct responsibility of AGA authorities, the AGA Task Force agreed that the topic remains relevant from an operational resilience perspective. Consequently, the Meeting requested the Secretariat to conduct a </w:t>
      </w:r>
      <w:r w:rsidRPr="00901D1B">
        <w:rPr>
          <w:lang w:val="en-GB"/>
        </w:rPr>
        <w:lastRenderedPageBreak/>
        <w:t xml:space="preserve">further analysis with </w:t>
      </w:r>
      <w:r w:rsidR="0012002B">
        <w:rPr>
          <w:lang w:val="en-GB"/>
        </w:rPr>
        <w:t xml:space="preserve">AGA </w:t>
      </w:r>
      <w:r w:rsidRPr="00901D1B">
        <w:rPr>
          <w:lang w:val="en-GB"/>
        </w:rPr>
        <w:t>States</w:t>
      </w:r>
      <w:r w:rsidR="0012002B">
        <w:rPr>
          <w:lang w:val="en-GB"/>
        </w:rPr>
        <w:t xml:space="preserve"> counterparts</w:t>
      </w:r>
      <w:r w:rsidRPr="00901D1B">
        <w:rPr>
          <w:lang w:val="en-GB"/>
        </w:rPr>
        <w:t xml:space="preserve"> regarding the availability of the proposed information and to share the results with the NACC/WG Secretariat for consideration within the appropriate CNS, ATM, AIM, and ANSP coordination mechanisms. The Meeting reaffirmed its willingness to support the initiative, particularly regarding those elements directly related to aerodrome infrastructure, operational capacity, contingency arrangements, and airport resilience.</w:t>
      </w:r>
    </w:p>
    <w:p w14:paraId="1FAE91B6" w14:textId="77777777" w:rsidR="00901D1B" w:rsidRPr="006D7172" w:rsidRDefault="00901D1B" w:rsidP="006D7172">
      <w:pPr>
        <w:tabs>
          <w:tab w:val="left" w:pos="1440"/>
        </w:tabs>
        <w:spacing w:after="0" w:line="240" w:lineRule="auto"/>
        <w:jc w:val="both"/>
        <w:rPr>
          <w:lang w:val="en-GB"/>
        </w:rPr>
      </w:pPr>
    </w:p>
    <w:p w14:paraId="74ABD787" w14:textId="6841C4C6" w:rsidR="009E25B0" w:rsidRPr="00194158" w:rsidRDefault="00CE2D30" w:rsidP="009E25B0">
      <w:pPr>
        <w:tabs>
          <w:tab w:val="left" w:pos="1440"/>
        </w:tabs>
        <w:spacing w:after="0" w:line="240" w:lineRule="auto"/>
        <w:jc w:val="both"/>
        <w:rPr>
          <w:i/>
          <w:iCs/>
          <w:lang w:val="en-GB"/>
        </w:rPr>
      </w:pPr>
      <w:r w:rsidRPr="00194158">
        <w:rPr>
          <w:i/>
          <w:iCs/>
          <w:lang w:val="en-GB"/>
        </w:rPr>
        <w:t xml:space="preserve">WP/10 - </w:t>
      </w:r>
      <w:r w:rsidR="00194158" w:rsidRPr="00194158">
        <w:rPr>
          <w:i/>
          <w:iCs/>
          <w:lang w:val="en-GB"/>
        </w:rPr>
        <w:t>STATUS OF AERODROME CERTIFICATION IN THE CAR REGION</w:t>
      </w:r>
    </w:p>
    <w:p w14:paraId="7043FA21" w14:textId="77777777" w:rsidR="00194158" w:rsidRDefault="00194158" w:rsidP="009E25B0">
      <w:pPr>
        <w:tabs>
          <w:tab w:val="left" w:pos="1440"/>
        </w:tabs>
        <w:spacing w:after="0" w:line="240" w:lineRule="auto"/>
        <w:jc w:val="both"/>
        <w:rPr>
          <w:lang w:val="en-GB"/>
        </w:rPr>
      </w:pPr>
    </w:p>
    <w:p w14:paraId="650247B5" w14:textId="77777777" w:rsidR="00007D01" w:rsidRPr="00007D01" w:rsidRDefault="00194158" w:rsidP="00007D01">
      <w:pPr>
        <w:tabs>
          <w:tab w:val="left" w:pos="1440"/>
        </w:tabs>
        <w:spacing w:after="0" w:line="240" w:lineRule="auto"/>
        <w:jc w:val="both"/>
        <w:rPr>
          <w:lang w:val="en-GB"/>
        </w:rPr>
      </w:pPr>
      <w:r>
        <w:rPr>
          <w:lang w:val="en-GB"/>
        </w:rPr>
        <w:t>4.12</w:t>
      </w:r>
      <w:r>
        <w:rPr>
          <w:lang w:val="en-GB"/>
        </w:rPr>
        <w:tab/>
      </w:r>
      <w:r w:rsidR="00007D01" w:rsidRPr="00007D01">
        <w:rPr>
          <w:lang w:val="en-GB"/>
        </w:rPr>
        <w:t xml:space="preserve">Working Paper 10, presented by the Secretariat, reviewed the status of international aerodrome certification in the CAR Region and presented the proposed </w:t>
      </w:r>
      <w:r w:rsidR="00007D01" w:rsidRPr="005A58F0">
        <w:rPr>
          <w:b/>
          <w:bCs/>
          <w:lang w:val="en-GB"/>
        </w:rPr>
        <w:t>NACC Aerodrome Certification &amp; Oversight Support (</w:t>
      </w:r>
      <w:proofErr w:type="spellStart"/>
      <w:r w:rsidR="00007D01" w:rsidRPr="005A58F0">
        <w:rPr>
          <w:b/>
          <w:bCs/>
          <w:lang w:val="en-GB"/>
        </w:rPr>
        <w:t>CertOS</w:t>
      </w:r>
      <w:proofErr w:type="spellEnd"/>
      <w:r w:rsidR="00007D01" w:rsidRPr="005A58F0">
        <w:rPr>
          <w:b/>
          <w:bCs/>
          <w:lang w:val="en-GB"/>
        </w:rPr>
        <w:t xml:space="preserve">) Programme </w:t>
      </w:r>
      <w:r w:rsidR="00007D01" w:rsidRPr="00007D01">
        <w:rPr>
          <w:lang w:val="en-GB"/>
        </w:rPr>
        <w:t>as a structured approach to accelerate certification and strengthen long-term oversight capabilities. The Secretariat noted that the Region currently remains below the established certification target and emphasized the need to move beyond ad hoc assistance towards a sustainable programme focused on regulatory foundations, capacity building, certification implementation, and oversight sustainability. The proposed programme is structured around three implementation phases: Foundation and Diagnostics, Execution, and Sustainability and Oversight.</w:t>
      </w:r>
    </w:p>
    <w:p w14:paraId="752BA0E8" w14:textId="2385C9FD" w:rsidR="00194158" w:rsidRDefault="00194158" w:rsidP="009E25B0">
      <w:pPr>
        <w:tabs>
          <w:tab w:val="left" w:pos="1440"/>
        </w:tabs>
        <w:spacing w:after="0" w:line="240" w:lineRule="auto"/>
        <w:jc w:val="both"/>
      </w:pPr>
    </w:p>
    <w:p w14:paraId="1C900D5F" w14:textId="77777777" w:rsidR="005A58F0" w:rsidRDefault="005A58F0" w:rsidP="005A58F0">
      <w:pPr>
        <w:tabs>
          <w:tab w:val="left" w:pos="1440"/>
        </w:tabs>
        <w:spacing w:after="0" w:line="240" w:lineRule="auto"/>
        <w:jc w:val="both"/>
        <w:rPr>
          <w:lang w:val="en-GB"/>
        </w:rPr>
      </w:pPr>
      <w:r>
        <w:t>4.13</w:t>
      </w:r>
      <w:r>
        <w:tab/>
      </w:r>
      <w:r w:rsidRPr="005A58F0">
        <w:rPr>
          <w:lang w:val="en-GB"/>
        </w:rPr>
        <w:t>The Meeting held extensive discussions on the challenges faced by States in implementing aerodrome certification. ACI emphasized the importance of first identifying those airports and States willing to pursue certification and then determining which stakeholders need to be engaged to support implementation. ACI further noted that, where higher-level political commitment is required, ICAO could assist in raising awareness and obtaining support at the appropriate level. ACI also expressed concern regarding the practice of directly transposing ICAO recommendations into national regulations without adequate analysis. In response, the Secretariat informed the Meeting that it is currently working with ECCAA on the development of a model aerodrome regulation designed to avoid this issue and emphasized that, while some ICAO recommendations may ultimately need to be reflected in national regulations, this should occur only after an appropriate regulatory analysis.</w:t>
      </w:r>
    </w:p>
    <w:p w14:paraId="62E126A7" w14:textId="77777777" w:rsidR="00F10ED0" w:rsidRPr="005A58F0" w:rsidRDefault="00F10ED0" w:rsidP="005A58F0">
      <w:pPr>
        <w:tabs>
          <w:tab w:val="left" w:pos="1440"/>
        </w:tabs>
        <w:spacing w:after="0" w:line="240" w:lineRule="auto"/>
        <w:jc w:val="both"/>
        <w:rPr>
          <w:lang w:val="en-GB"/>
        </w:rPr>
      </w:pPr>
    </w:p>
    <w:p w14:paraId="5D5DC42F" w14:textId="1EB227F2" w:rsidR="005A58F0" w:rsidRDefault="00F10ED0" w:rsidP="005A58F0">
      <w:pPr>
        <w:tabs>
          <w:tab w:val="left" w:pos="1440"/>
        </w:tabs>
        <w:spacing w:after="0" w:line="240" w:lineRule="auto"/>
        <w:jc w:val="both"/>
        <w:rPr>
          <w:lang w:val="en-GB"/>
        </w:rPr>
      </w:pPr>
      <w:r w:rsidRPr="00F10ED0">
        <w:rPr>
          <w:lang w:val="en-GB"/>
        </w:rPr>
        <w:t>4.14</w:t>
      </w:r>
      <w:r w:rsidRPr="00F10ED0">
        <w:rPr>
          <w:lang w:val="en-GB"/>
        </w:rPr>
        <w:tab/>
      </w:r>
      <w:r w:rsidR="005A58F0" w:rsidRPr="00F10ED0">
        <w:rPr>
          <w:lang w:val="en-GB"/>
        </w:rPr>
        <w:t>ACSA shared its experience, noting that among its Member States approximately fifteen</w:t>
      </w:r>
      <w:r w:rsidR="005A58F0" w:rsidRPr="005A58F0">
        <w:rPr>
          <w:lang w:val="en-GB"/>
        </w:rPr>
        <w:t xml:space="preserve"> airports conduct international operations, while only a limited number are currently certified. ACSA indicated that certification is particularly challenging for airports </w:t>
      </w:r>
      <w:r w:rsidR="005A58F0" w:rsidRPr="00F10ED0">
        <w:rPr>
          <w:lang w:val="en-GB"/>
        </w:rPr>
        <w:t>directly operated by States or where the operator and regulator are part of the same governmental structure. Jamaica highlighted difficulties encountered during certification activities, noting that despite having a detailed</w:t>
      </w:r>
      <w:r w:rsidR="005A58F0" w:rsidRPr="005A58F0">
        <w:rPr>
          <w:lang w:val="en-GB"/>
        </w:rPr>
        <w:t xml:space="preserve"> certification protocol containing more than 200 questions, it was advised</w:t>
      </w:r>
      <w:r>
        <w:rPr>
          <w:lang w:val="en-GB"/>
        </w:rPr>
        <w:t xml:space="preserve"> by ICAO auditors</w:t>
      </w:r>
      <w:r w:rsidR="005A58F0" w:rsidRPr="005A58F0">
        <w:rPr>
          <w:lang w:val="en-GB"/>
        </w:rPr>
        <w:t xml:space="preserve"> that this was not sufficient. The Secretariat clarified that the effectiveness of a certification protocol is not determined by the number of questions it contains, but rather by whether the checklist content adequately demonstrates compliance with certification requirements and supports effective oversight.</w:t>
      </w:r>
    </w:p>
    <w:p w14:paraId="7CCA8A83" w14:textId="77777777" w:rsidR="00F10ED0" w:rsidRPr="005A58F0" w:rsidRDefault="00F10ED0" w:rsidP="005A58F0">
      <w:pPr>
        <w:tabs>
          <w:tab w:val="left" w:pos="1440"/>
        </w:tabs>
        <w:spacing w:after="0" w:line="240" w:lineRule="auto"/>
        <w:jc w:val="both"/>
        <w:rPr>
          <w:lang w:val="en-GB"/>
        </w:rPr>
      </w:pPr>
    </w:p>
    <w:p w14:paraId="2241BCAA" w14:textId="77777777" w:rsidR="00540458" w:rsidRDefault="00F10ED0" w:rsidP="005A58F0">
      <w:pPr>
        <w:tabs>
          <w:tab w:val="left" w:pos="1440"/>
        </w:tabs>
        <w:spacing w:after="0" w:line="240" w:lineRule="auto"/>
        <w:jc w:val="both"/>
        <w:rPr>
          <w:lang w:val="en-GB"/>
        </w:rPr>
      </w:pPr>
      <w:r w:rsidRPr="00F10ED0">
        <w:rPr>
          <w:lang w:val="en-GB"/>
        </w:rPr>
        <w:t>4.15</w:t>
      </w:r>
      <w:r w:rsidRPr="00F10ED0">
        <w:rPr>
          <w:lang w:val="en-GB"/>
        </w:rPr>
        <w:tab/>
      </w:r>
      <w:r w:rsidR="005A58F0" w:rsidRPr="00F10ED0">
        <w:rPr>
          <w:lang w:val="en-GB"/>
        </w:rPr>
        <w:t>Honduras shared its experience regarding the certification of Palmerola International</w:t>
      </w:r>
      <w:r w:rsidR="005A58F0" w:rsidRPr="005A58F0">
        <w:rPr>
          <w:lang w:val="en-GB"/>
        </w:rPr>
        <w:t xml:space="preserve"> Airport, explaining that political and institutional issues have complicated the process, although corrective actions are currently being implemented. Honduras also reported ongoing efforts related to Palmerola, San Pedro Sula, and Roatán airports, while noting continuing challenges associated with </w:t>
      </w:r>
      <w:proofErr w:type="spellStart"/>
      <w:r w:rsidR="005A58F0" w:rsidRPr="005A58F0">
        <w:rPr>
          <w:lang w:val="en-GB"/>
        </w:rPr>
        <w:t>Toncontín</w:t>
      </w:r>
      <w:proofErr w:type="spellEnd"/>
      <w:r w:rsidR="005A58F0" w:rsidRPr="005A58F0">
        <w:rPr>
          <w:lang w:val="en-GB"/>
        </w:rPr>
        <w:t xml:space="preserve"> International Airport. </w:t>
      </w:r>
    </w:p>
    <w:p w14:paraId="59184A45" w14:textId="77777777" w:rsidR="00540458" w:rsidRDefault="00540458" w:rsidP="005A58F0">
      <w:pPr>
        <w:tabs>
          <w:tab w:val="left" w:pos="1440"/>
        </w:tabs>
        <w:spacing w:after="0" w:line="240" w:lineRule="auto"/>
        <w:jc w:val="both"/>
        <w:rPr>
          <w:lang w:val="en-GB"/>
        </w:rPr>
      </w:pPr>
    </w:p>
    <w:p w14:paraId="20476CF9" w14:textId="77777777" w:rsidR="008331BD" w:rsidRDefault="00540458" w:rsidP="005A58F0">
      <w:pPr>
        <w:tabs>
          <w:tab w:val="left" w:pos="1440"/>
        </w:tabs>
        <w:spacing w:after="0" w:line="240" w:lineRule="auto"/>
        <w:jc w:val="both"/>
        <w:rPr>
          <w:lang w:val="en-GB"/>
        </w:rPr>
      </w:pPr>
      <w:r>
        <w:rPr>
          <w:lang w:val="en-GB"/>
        </w:rPr>
        <w:t>4.16</w:t>
      </w:r>
      <w:r>
        <w:rPr>
          <w:lang w:val="en-GB"/>
        </w:rPr>
        <w:tab/>
      </w:r>
      <w:r w:rsidR="005A58F0" w:rsidRPr="00540458">
        <w:rPr>
          <w:lang w:val="en-GB"/>
        </w:rPr>
        <w:t>Costa Rica explained</w:t>
      </w:r>
      <w:r w:rsidR="005A58F0" w:rsidRPr="005A58F0">
        <w:rPr>
          <w:lang w:val="en-GB"/>
        </w:rPr>
        <w:t xml:space="preserve"> that some airports face difficulties achieving certification due to limited staffing and insufficient resources to implement the procedures established by the operators </w:t>
      </w:r>
      <w:r w:rsidR="005A58F0" w:rsidRPr="005A58F0">
        <w:rPr>
          <w:lang w:val="en-GB"/>
        </w:rPr>
        <w:lastRenderedPageBreak/>
        <w:t>themselves. The Secretariat acknowledged these challenges but emphasized that certification programmes should continue moving forward despite existing gaps</w:t>
      </w:r>
      <w:r w:rsidR="008331BD">
        <w:rPr>
          <w:lang w:val="en-GB"/>
        </w:rPr>
        <w:t xml:space="preserve"> (and considering them)</w:t>
      </w:r>
      <w:r w:rsidR="005A58F0" w:rsidRPr="005A58F0">
        <w:rPr>
          <w:lang w:val="en-GB"/>
        </w:rPr>
        <w:t xml:space="preserve">, noting that maintaining the current situation without a structured certification process presents a greater safety oversight concern. </w:t>
      </w:r>
    </w:p>
    <w:p w14:paraId="14C37A34" w14:textId="77777777" w:rsidR="008331BD" w:rsidRDefault="008331BD" w:rsidP="005A58F0">
      <w:pPr>
        <w:tabs>
          <w:tab w:val="left" w:pos="1440"/>
        </w:tabs>
        <w:spacing w:after="0" w:line="240" w:lineRule="auto"/>
        <w:jc w:val="both"/>
        <w:rPr>
          <w:lang w:val="en-GB"/>
        </w:rPr>
      </w:pPr>
    </w:p>
    <w:p w14:paraId="34E85445" w14:textId="77777777" w:rsidR="008331BD" w:rsidRDefault="008331BD" w:rsidP="005A58F0">
      <w:pPr>
        <w:tabs>
          <w:tab w:val="left" w:pos="1440"/>
        </w:tabs>
        <w:spacing w:after="0" w:line="240" w:lineRule="auto"/>
        <w:jc w:val="both"/>
        <w:rPr>
          <w:lang w:val="en-GB"/>
        </w:rPr>
      </w:pPr>
      <w:r>
        <w:rPr>
          <w:lang w:val="en-GB"/>
        </w:rPr>
        <w:t>4.17</w:t>
      </w:r>
      <w:r>
        <w:rPr>
          <w:lang w:val="en-GB"/>
        </w:rPr>
        <w:tab/>
      </w:r>
      <w:r w:rsidR="005A58F0" w:rsidRPr="008331BD">
        <w:rPr>
          <w:lang w:val="en-GB"/>
        </w:rPr>
        <w:t>Guatemala reported similar challenges involving State-operated airports and informed the Meeting of ongoing efforts to amend national legislation to strengthen the separation between the regulator and the airport operator. Mexico</w:t>
      </w:r>
      <w:r w:rsidR="005A58F0" w:rsidRPr="005A58F0">
        <w:rPr>
          <w:lang w:val="en-GB"/>
        </w:rPr>
        <w:t xml:space="preserve"> noted that achieving the certification target is important, but that maintaining certification over time and ensuring continuous compliance represents an equally significant challenge. </w:t>
      </w:r>
    </w:p>
    <w:p w14:paraId="1F6682C0" w14:textId="77777777" w:rsidR="008331BD" w:rsidRDefault="008331BD" w:rsidP="005A58F0">
      <w:pPr>
        <w:tabs>
          <w:tab w:val="left" w:pos="1440"/>
        </w:tabs>
        <w:spacing w:after="0" w:line="240" w:lineRule="auto"/>
        <w:jc w:val="both"/>
        <w:rPr>
          <w:lang w:val="en-GB"/>
        </w:rPr>
      </w:pPr>
    </w:p>
    <w:p w14:paraId="713C34A2" w14:textId="48D60845" w:rsidR="005A58F0" w:rsidRPr="005A58F0" w:rsidRDefault="008331BD" w:rsidP="005A58F0">
      <w:pPr>
        <w:tabs>
          <w:tab w:val="left" w:pos="1440"/>
        </w:tabs>
        <w:spacing w:after="0" w:line="240" w:lineRule="auto"/>
        <w:jc w:val="both"/>
        <w:rPr>
          <w:lang w:val="en-GB"/>
        </w:rPr>
      </w:pPr>
      <w:r>
        <w:rPr>
          <w:lang w:val="en-GB"/>
        </w:rPr>
        <w:t>4.18</w:t>
      </w:r>
      <w:r>
        <w:rPr>
          <w:lang w:val="en-GB"/>
        </w:rPr>
        <w:tab/>
      </w:r>
      <w:r w:rsidR="005A58F0" w:rsidRPr="005A58F0">
        <w:rPr>
          <w:lang w:val="en-GB"/>
        </w:rPr>
        <w:t xml:space="preserve">Throughout the discussion, the Secretariat explained how the proposed </w:t>
      </w:r>
      <w:proofErr w:type="spellStart"/>
      <w:r w:rsidR="005A58F0" w:rsidRPr="005A58F0">
        <w:rPr>
          <w:lang w:val="en-GB"/>
        </w:rPr>
        <w:t>CertOS</w:t>
      </w:r>
      <w:proofErr w:type="spellEnd"/>
      <w:r w:rsidR="005A58F0" w:rsidRPr="005A58F0">
        <w:rPr>
          <w:lang w:val="en-GB"/>
        </w:rPr>
        <w:t xml:space="preserve"> Programme addresses many of these challenges through regulatory support, capacity building, shared resources, specialized training, harmonized guidance material, digital oversight tools, and strengthened regional cooperation.</w:t>
      </w:r>
    </w:p>
    <w:p w14:paraId="5065B8EB" w14:textId="2DBC2AD5" w:rsidR="005A58F0" w:rsidRPr="00194158" w:rsidRDefault="005A58F0" w:rsidP="009E25B0">
      <w:pPr>
        <w:tabs>
          <w:tab w:val="left" w:pos="1440"/>
        </w:tabs>
        <w:spacing w:after="0" w:line="240" w:lineRule="auto"/>
        <w:jc w:val="both"/>
      </w:pPr>
    </w:p>
    <w:p w14:paraId="7611D2EC" w14:textId="65EFE280" w:rsidR="007C2300" w:rsidRPr="007C2300" w:rsidRDefault="007C2300" w:rsidP="007C2300">
      <w:pPr>
        <w:tabs>
          <w:tab w:val="left" w:pos="1440"/>
        </w:tabs>
        <w:spacing w:after="0" w:line="240" w:lineRule="auto"/>
        <w:jc w:val="both"/>
        <w:rPr>
          <w:lang w:val="en-GB"/>
        </w:rPr>
      </w:pPr>
      <w:r>
        <w:rPr>
          <w:lang w:val="en-GB"/>
        </w:rPr>
        <w:t>4.19</w:t>
      </w:r>
      <w:r>
        <w:rPr>
          <w:lang w:val="en-GB"/>
        </w:rPr>
        <w:tab/>
      </w:r>
      <w:r w:rsidRPr="007C2300">
        <w:rPr>
          <w:lang w:val="en-GB"/>
        </w:rPr>
        <w:t xml:space="preserve">Following the discussion, the Meeting expressed its support for the proposed </w:t>
      </w:r>
      <w:proofErr w:type="spellStart"/>
      <w:r w:rsidRPr="007C2300">
        <w:rPr>
          <w:lang w:val="en-GB"/>
        </w:rPr>
        <w:t>CertOS</w:t>
      </w:r>
      <w:proofErr w:type="spellEnd"/>
      <w:r w:rsidRPr="007C2300">
        <w:rPr>
          <w:lang w:val="en-GB"/>
        </w:rPr>
        <w:t xml:space="preserve"> Programme and agreed that the programme provides a structured and practical framework for increasing aerodrome certification rates, strengthening State oversight capabilities, improving preparation for USOAP activities, and promoting regional cooperation through RSOOs and horizontal assistance mechanisms. The detailed programme proposal contained in </w:t>
      </w:r>
      <w:r w:rsidRPr="007C2300">
        <w:rPr>
          <w:b/>
          <w:bCs/>
          <w:lang w:val="en-GB"/>
        </w:rPr>
        <w:t>Appendix B</w:t>
      </w:r>
      <w:r w:rsidRPr="007C2300">
        <w:rPr>
          <w:lang w:val="en-GB"/>
        </w:rPr>
        <w:t xml:space="preserve"> was accepted as a suitable basis for future regional implementation activities.</w:t>
      </w:r>
    </w:p>
    <w:p w14:paraId="084AF0B2" w14:textId="77777777" w:rsidR="00C4154E" w:rsidRDefault="00C4154E" w:rsidP="009E25B0">
      <w:pPr>
        <w:tabs>
          <w:tab w:val="left" w:pos="1440"/>
        </w:tabs>
        <w:spacing w:after="0" w:line="240" w:lineRule="auto"/>
        <w:jc w:val="both"/>
        <w:rPr>
          <w:lang w:val="en-GB"/>
        </w:rPr>
      </w:pPr>
    </w:p>
    <w:p w14:paraId="5D7BA57D" w14:textId="6113DF22" w:rsidR="0084432E" w:rsidRDefault="0084432E" w:rsidP="0084432E">
      <w:pPr>
        <w:tabs>
          <w:tab w:val="left" w:pos="1440"/>
        </w:tabs>
        <w:spacing w:after="0" w:line="240" w:lineRule="auto"/>
        <w:jc w:val="both"/>
        <w:rPr>
          <w:lang w:val="en-GB"/>
        </w:rPr>
      </w:pPr>
      <w:r>
        <w:rPr>
          <w:lang w:val="en-GB"/>
        </w:rPr>
        <w:t>4.20</w:t>
      </w:r>
      <w:r>
        <w:rPr>
          <w:lang w:val="en-GB"/>
        </w:rPr>
        <w:tab/>
        <w:t>After the review of the programme, the Meeting adopted the following Decision</w:t>
      </w:r>
      <w:r w:rsidR="00203D71">
        <w:rPr>
          <w:lang w:val="en-GB"/>
        </w:rPr>
        <w:t xml:space="preserve"> and Conclusion</w:t>
      </w:r>
      <w:r>
        <w:rPr>
          <w:lang w:val="en-GB"/>
        </w:rPr>
        <w:t xml:space="preserve">: </w:t>
      </w:r>
    </w:p>
    <w:p w14:paraId="6B88A4D1" w14:textId="77777777" w:rsidR="0084432E" w:rsidRDefault="0084432E" w:rsidP="0084432E">
      <w:pPr>
        <w:tabs>
          <w:tab w:val="left" w:pos="1440"/>
        </w:tabs>
        <w:spacing w:after="0" w:line="240" w:lineRule="auto"/>
        <w:jc w:val="both"/>
        <w:rPr>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3"/>
        <w:gridCol w:w="720"/>
        <w:gridCol w:w="2308"/>
        <w:gridCol w:w="1189"/>
        <w:gridCol w:w="848"/>
        <w:gridCol w:w="828"/>
        <w:gridCol w:w="3194"/>
      </w:tblGrid>
      <w:tr w:rsidR="0084432E" w:rsidRPr="008A5951" w14:paraId="011F6D66" w14:textId="77777777" w:rsidTr="00256D45">
        <w:trPr>
          <w:trHeight w:val="288"/>
        </w:trPr>
        <w:tc>
          <w:tcPr>
            <w:tcW w:w="1760" w:type="pct"/>
            <w:gridSpan w:val="3"/>
            <w:tcBorders>
              <w:top w:val="single" w:sz="4" w:space="0" w:color="auto"/>
              <w:left w:val="single" w:sz="4" w:space="0" w:color="auto"/>
            </w:tcBorders>
          </w:tcPr>
          <w:p w14:paraId="7427E227" w14:textId="77777777" w:rsidR="0084432E" w:rsidRPr="008A5951" w:rsidRDefault="0084432E" w:rsidP="00256D45">
            <w:pPr>
              <w:spacing w:after="0" w:line="240" w:lineRule="auto"/>
              <w:jc w:val="both"/>
              <w:rPr>
                <w:rFonts w:cstheme="minorHAnsi"/>
                <w:b/>
              </w:rPr>
            </w:pPr>
            <w:r w:rsidRPr="008A5951">
              <w:rPr>
                <w:rFonts w:cstheme="minorHAnsi"/>
                <w:b/>
              </w:rPr>
              <w:t>DECISION</w:t>
            </w:r>
          </w:p>
        </w:tc>
        <w:tc>
          <w:tcPr>
            <w:tcW w:w="3240" w:type="pct"/>
            <w:gridSpan w:val="4"/>
            <w:tcBorders>
              <w:top w:val="single" w:sz="4" w:space="0" w:color="auto"/>
              <w:right w:val="single" w:sz="4" w:space="0" w:color="auto"/>
            </w:tcBorders>
          </w:tcPr>
          <w:p w14:paraId="391BF8AA" w14:textId="77777777" w:rsidR="0084432E" w:rsidRPr="008A5951" w:rsidRDefault="0084432E" w:rsidP="00256D45">
            <w:pPr>
              <w:spacing w:after="0" w:line="240" w:lineRule="auto"/>
              <w:jc w:val="both"/>
              <w:rPr>
                <w:rFonts w:cstheme="minorHAnsi"/>
                <w:b/>
              </w:rPr>
            </w:pPr>
          </w:p>
        </w:tc>
      </w:tr>
      <w:tr w:rsidR="0084432E" w:rsidRPr="008A5951" w14:paraId="121C6DF6" w14:textId="77777777" w:rsidTr="00256D45">
        <w:trPr>
          <w:trHeight w:val="288"/>
        </w:trPr>
        <w:tc>
          <w:tcPr>
            <w:tcW w:w="1760" w:type="pct"/>
            <w:gridSpan w:val="3"/>
            <w:tcBorders>
              <w:left w:val="single" w:sz="4" w:space="0" w:color="auto"/>
              <w:bottom w:val="single" w:sz="4" w:space="0" w:color="auto"/>
            </w:tcBorders>
          </w:tcPr>
          <w:p w14:paraId="2DB49B27" w14:textId="5B333485" w:rsidR="0084432E" w:rsidRPr="008A5951" w:rsidRDefault="0084432E" w:rsidP="00256D45">
            <w:pPr>
              <w:spacing w:after="0" w:line="240" w:lineRule="auto"/>
              <w:jc w:val="both"/>
              <w:rPr>
                <w:rFonts w:cstheme="minorHAnsi"/>
                <w:b/>
              </w:rPr>
            </w:pPr>
            <w:r>
              <w:rPr>
                <w:rFonts w:cstheme="minorHAnsi"/>
                <w:b/>
              </w:rPr>
              <w:t>AGA/TF/4/D2</w:t>
            </w:r>
          </w:p>
        </w:tc>
        <w:tc>
          <w:tcPr>
            <w:tcW w:w="3240" w:type="pct"/>
            <w:gridSpan w:val="4"/>
            <w:tcBorders>
              <w:bottom w:val="single" w:sz="4" w:space="0" w:color="auto"/>
              <w:right w:val="single" w:sz="4" w:space="0" w:color="auto"/>
            </w:tcBorders>
          </w:tcPr>
          <w:p w14:paraId="04B0EA62" w14:textId="43E7F3D3" w:rsidR="0084432E" w:rsidRPr="00527FB1" w:rsidRDefault="0084432E" w:rsidP="00256D45">
            <w:pPr>
              <w:spacing w:after="0" w:line="240" w:lineRule="auto"/>
              <w:jc w:val="both"/>
              <w:rPr>
                <w:rFonts w:cstheme="minorHAnsi"/>
                <w:b/>
              </w:rPr>
            </w:pPr>
            <w:r w:rsidRPr="00527FB1">
              <w:rPr>
                <w:rFonts w:cstheme="minorHAnsi"/>
                <w:b/>
              </w:rPr>
              <w:t xml:space="preserve">APPROVAL OF </w:t>
            </w:r>
            <w:r w:rsidRPr="00527FB1">
              <w:rPr>
                <w:b/>
                <w:bCs/>
                <w:lang w:val="en-GB"/>
              </w:rPr>
              <w:t>NACC AERODROME CERTIFICATION &amp; OVERSIGHT SUPPORT (</w:t>
            </w:r>
            <w:proofErr w:type="spellStart"/>
            <w:r w:rsidRPr="00527FB1">
              <w:rPr>
                <w:b/>
                <w:bCs/>
                <w:lang w:val="en-GB"/>
              </w:rPr>
              <w:t>CertOS</w:t>
            </w:r>
            <w:proofErr w:type="spellEnd"/>
            <w:r w:rsidRPr="00527FB1">
              <w:rPr>
                <w:b/>
                <w:bCs/>
                <w:lang w:val="en-GB"/>
              </w:rPr>
              <w:t>) PROGRAMME</w:t>
            </w:r>
          </w:p>
        </w:tc>
      </w:tr>
      <w:tr w:rsidR="0084432E" w:rsidRPr="008A5951" w14:paraId="6601F4FB" w14:textId="77777777" w:rsidTr="00256D45">
        <w:trPr>
          <w:trHeight w:val="432"/>
        </w:trPr>
        <w:tc>
          <w:tcPr>
            <w:tcW w:w="3292" w:type="pct"/>
            <w:gridSpan w:val="6"/>
            <w:tcBorders>
              <w:top w:val="single" w:sz="4" w:space="0" w:color="auto"/>
              <w:left w:val="single" w:sz="4" w:space="0" w:color="auto"/>
              <w:right w:val="single" w:sz="4" w:space="0" w:color="auto"/>
            </w:tcBorders>
            <w:vAlign w:val="center"/>
          </w:tcPr>
          <w:p w14:paraId="67B3229C" w14:textId="77777777" w:rsidR="0084432E" w:rsidRPr="008A5951" w:rsidRDefault="0084432E" w:rsidP="00256D45">
            <w:pPr>
              <w:spacing w:after="0" w:line="240" w:lineRule="auto"/>
              <w:rPr>
                <w:rFonts w:cstheme="minorHAnsi"/>
                <w:b/>
              </w:rPr>
            </w:pPr>
            <w:r w:rsidRPr="008A5951">
              <w:rPr>
                <w:rFonts w:cstheme="minorHAnsi"/>
                <w:b/>
              </w:rPr>
              <w:t>What:</w:t>
            </w:r>
          </w:p>
        </w:tc>
        <w:tc>
          <w:tcPr>
            <w:tcW w:w="1708" w:type="pct"/>
            <w:tcBorders>
              <w:top w:val="single" w:sz="4" w:space="0" w:color="auto"/>
              <w:left w:val="single" w:sz="4" w:space="0" w:color="auto"/>
              <w:right w:val="single" w:sz="4" w:space="0" w:color="auto"/>
            </w:tcBorders>
            <w:vAlign w:val="center"/>
          </w:tcPr>
          <w:p w14:paraId="5E43B19E" w14:textId="77777777" w:rsidR="0084432E" w:rsidRPr="008A5951" w:rsidRDefault="0084432E" w:rsidP="00256D45">
            <w:pPr>
              <w:spacing w:after="0" w:line="240" w:lineRule="auto"/>
              <w:rPr>
                <w:rFonts w:cstheme="minorHAnsi"/>
                <w:b/>
              </w:rPr>
            </w:pPr>
            <w:r w:rsidRPr="008A5951">
              <w:rPr>
                <w:rFonts w:cstheme="minorHAnsi"/>
                <w:b/>
              </w:rPr>
              <w:t>Expected impact:</w:t>
            </w:r>
          </w:p>
        </w:tc>
      </w:tr>
      <w:tr w:rsidR="0084432E" w:rsidRPr="008A5951" w14:paraId="20C3BA87" w14:textId="77777777" w:rsidTr="00256D45">
        <w:tc>
          <w:tcPr>
            <w:tcW w:w="141" w:type="pct"/>
            <w:tcBorders>
              <w:left w:val="single" w:sz="4" w:space="0" w:color="auto"/>
              <w:bottom w:val="single" w:sz="4" w:space="0" w:color="auto"/>
            </w:tcBorders>
          </w:tcPr>
          <w:p w14:paraId="74202150" w14:textId="77777777" w:rsidR="0084432E" w:rsidRPr="008A5951" w:rsidRDefault="0084432E" w:rsidP="00256D45">
            <w:pPr>
              <w:spacing w:after="0" w:line="240" w:lineRule="auto"/>
              <w:jc w:val="both"/>
              <w:rPr>
                <w:rFonts w:cstheme="minorHAnsi"/>
              </w:rPr>
            </w:pPr>
          </w:p>
        </w:tc>
        <w:tc>
          <w:tcPr>
            <w:tcW w:w="3150" w:type="pct"/>
            <w:gridSpan w:val="5"/>
            <w:tcBorders>
              <w:bottom w:val="single" w:sz="4" w:space="0" w:color="auto"/>
              <w:right w:val="single" w:sz="4" w:space="0" w:color="auto"/>
            </w:tcBorders>
          </w:tcPr>
          <w:p w14:paraId="5533FA89" w14:textId="21808CD2" w:rsidR="002D3351" w:rsidRPr="002D3351" w:rsidRDefault="002D3351" w:rsidP="00E75E68">
            <w:pPr>
              <w:spacing w:after="0" w:line="240" w:lineRule="auto"/>
              <w:rPr>
                <w:rFonts w:cstheme="minorHAnsi"/>
                <w:lang w:val="en-GB"/>
              </w:rPr>
            </w:pPr>
            <w:r w:rsidRPr="002D3351">
              <w:rPr>
                <w:rFonts w:cstheme="minorHAnsi"/>
                <w:lang w:val="en-GB"/>
              </w:rPr>
              <w:t>a) Approves the NACC Aerodrome Certification &amp; Oversight Support (</w:t>
            </w:r>
            <w:proofErr w:type="spellStart"/>
            <w:r w:rsidRPr="002D3351">
              <w:rPr>
                <w:rFonts w:cstheme="minorHAnsi"/>
                <w:lang w:val="en-GB"/>
              </w:rPr>
              <w:t>CertOS</w:t>
            </w:r>
            <w:proofErr w:type="spellEnd"/>
            <w:r w:rsidRPr="002D3351">
              <w:rPr>
                <w:rFonts w:cstheme="minorHAnsi"/>
                <w:lang w:val="en-GB"/>
              </w:rPr>
              <w:t xml:space="preserve">) Programme contained in Appendix B of </w:t>
            </w:r>
            <w:hyperlink r:id="rId12" w:history="1">
              <w:r w:rsidRPr="002D3351">
                <w:rPr>
                  <w:rStyle w:val="Hyperlink"/>
                  <w:rFonts w:cstheme="minorHAnsi"/>
                  <w:lang w:val="en-GB"/>
                </w:rPr>
                <w:t>NACCWGAGATF4-WP10</w:t>
              </w:r>
            </w:hyperlink>
            <w:r w:rsidRPr="002D3351">
              <w:rPr>
                <w:rFonts w:cstheme="minorHAnsi"/>
                <w:lang w:val="en-GB"/>
              </w:rPr>
              <w:t>;</w:t>
            </w:r>
            <w:r w:rsidRPr="002D3351">
              <w:rPr>
                <w:rFonts w:cstheme="minorHAnsi"/>
                <w:lang w:val="en-GB"/>
              </w:rPr>
              <w:br/>
              <w:t>b) Endorses its three-phase implementation approach covering Foundation and Diagnostics, Execution, and Sustainability and Oversight;</w:t>
            </w:r>
            <w:r w:rsidRPr="002D3351">
              <w:rPr>
                <w:rFonts w:cstheme="minorHAnsi"/>
                <w:lang w:val="en-GB"/>
              </w:rPr>
              <w:br/>
              <w:t>c) Encourages States, Territories, RSOOs, airport operators, and partner organizations to participate actively in its implementation;</w:t>
            </w:r>
            <w:r w:rsidR="00E75E68">
              <w:rPr>
                <w:rFonts w:cstheme="minorHAnsi"/>
                <w:lang w:val="en-GB"/>
              </w:rPr>
              <w:t xml:space="preserve"> </w:t>
            </w:r>
            <w:r w:rsidRPr="002D3351">
              <w:rPr>
                <w:rFonts w:cstheme="minorHAnsi"/>
                <w:lang w:val="en-GB"/>
              </w:rPr>
              <w:t>and</w:t>
            </w:r>
            <w:r w:rsidR="00E75E68">
              <w:rPr>
                <w:rFonts w:cstheme="minorHAnsi"/>
                <w:lang w:val="en-GB"/>
              </w:rPr>
              <w:t xml:space="preserve"> </w:t>
            </w:r>
            <w:r w:rsidRPr="002D3351">
              <w:rPr>
                <w:rFonts w:cstheme="minorHAnsi"/>
                <w:lang w:val="en-GB"/>
              </w:rPr>
              <w:br/>
              <w:t>d) Agrees that the approved programme document be attached to the report of the Meeting as an appendix for reference and future implementation.</w:t>
            </w:r>
          </w:p>
          <w:p w14:paraId="0FAAFBFE" w14:textId="06F2F654" w:rsidR="0084432E" w:rsidRPr="002D3351" w:rsidRDefault="0084432E" w:rsidP="00256D45">
            <w:pPr>
              <w:spacing w:after="0" w:line="240" w:lineRule="auto"/>
              <w:jc w:val="both"/>
              <w:rPr>
                <w:rFonts w:cstheme="minorHAnsi"/>
                <w:lang w:val="en-GB"/>
              </w:rPr>
            </w:pPr>
          </w:p>
        </w:tc>
        <w:tc>
          <w:tcPr>
            <w:tcW w:w="1708" w:type="pct"/>
            <w:tcBorders>
              <w:left w:val="single" w:sz="4" w:space="0" w:color="auto"/>
              <w:bottom w:val="single" w:sz="4" w:space="0" w:color="auto"/>
              <w:right w:val="single" w:sz="4" w:space="0" w:color="auto"/>
            </w:tcBorders>
          </w:tcPr>
          <w:p w14:paraId="2D91F18D" w14:textId="77777777" w:rsidR="0084432E" w:rsidRPr="008A5951" w:rsidRDefault="00000000" w:rsidP="00256D45">
            <w:pPr>
              <w:spacing w:after="0" w:line="240" w:lineRule="auto"/>
              <w:jc w:val="both"/>
              <w:rPr>
                <w:rFonts w:cstheme="minorHAnsi"/>
                <w:bCs/>
                <w:lang w:val="en-GB"/>
              </w:rPr>
            </w:pPr>
            <w:sdt>
              <w:sdtPr>
                <w:rPr>
                  <w:rFonts w:cstheme="minorHAnsi"/>
                  <w:bCs/>
                  <w:lang w:val="en-GB"/>
                </w:rPr>
                <w:id w:val="-72738480"/>
                <w14:checkbox>
                  <w14:checked w14:val="0"/>
                  <w14:checkedState w14:val="2612" w14:font="MS Gothic"/>
                  <w14:uncheckedState w14:val="2610" w14:font="MS Gothic"/>
                </w14:checkbox>
              </w:sdtPr>
              <w:sdtContent>
                <w:r w:rsidR="0084432E" w:rsidRPr="008A5951">
                  <w:rPr>
                    <w:rFonts w:ascii="Segoe UI Symbol" w:hAnsi="Segoe UI Symbol" w:cs="Segoe UI Symbol"/>
                    <w:bCs/>
                    <w:lang w:val="en-GB"/>
                  </w:rPr>
                  <w:t>☐</w:t>
                </w:r>
              </w:sdtContent>
            </w:sdt>
            <w:r w:rsidR="0084432E" w:rsidRPr="008A5951">
              <w:rPr>
                <w:rFonts w:cstheme="minorHAnsi"/>
                <w:bCs/>
                <w:lang w:val="en-GB"/>
              </w:rPr>
              <w:t xml:space="preserve"> Political / Global</w:t>
            </w:r>
          </w:p>
          <w:p w14:paraId="52EC837D" w14:textId="77777777" w:rsidR="0084432E" w:rsidRPr="008A5951" w:rsidRDefault="00000000" w:rsidP="00256D45">
            <w:pPr>
              <w:spacing w:after="0" w:line="240" w:lineRule="auto"/>
              <w:jc w:val="both"/>
              <w:rPr>
                <w:rFonts w:cstheme="minorHAnsi"/>
                <w:bCs/>
                <w:lang w:val="en-GB"/>
              </w:rPr>
            </w:pPr>
            <w:sdt>
              <w:sdtPr>
                <w:rPr>
                  <w:rFonts w:cstheme="minorHAnsi"/>
                  <w:bCs/>
                  <w:lang w:val="en-GB"/>
                </w:rPr>
                <w:id w:val="1705678044"/>
                <w14:checkbox>
                  <w14:checked w14:val="1"/>
                  <w14:checkedState w14:val="2612" w14:font="MS Gothic"/>
                  <w14:uncheckedState w14:val="2610" w14:font="MS Gothic"/>
                </w14:checkbox>
              </w:sdtPr>
              <w:sdtContent>
                <w:r w:rsidR="0084432E">
                  <w:rPr>
                    <w:rFonts w:ascii="MS Gothic" w:eastAsia="MS Gothic" w:hAnsi="MS Gothic" w:cstheme="minorHAnsi" w:hint="eastAsia"/>
                    <w:bCs/>
                    <w:lang w:val="en-GB"/>
                  </w:rPr>
                  <w:t>☒</w:t>
                </w:r>
              </w:sdtContent>
            </w:sdt>
            <w:r w:rsidR="0084432E" w:rsidRPr="008A5951">
              <w:rPr>
                <w:rFonts w:cstheme="minorHAnsi"/>
                <w:bCs/>
                <w:lang w:val="en-GB"/>
              </w:rPr>
              <w:t xml:space="preserve"> Inter-regional</w:t>
            </w:r>
          </w:p>
          <w:p w14:paraId="567D475F" w14:textId="77777777" w:rsidR="0084432E" w:rsidRPr="008A5951" w:rsidRDefault="00000000" w:rsidP="00256D45">
            <w:pPr>
              <w:spacing w:after="0" w:line="240" w:lineRule="auto"/>
              <w:jc w:val="both"/>
              <w:rPr>
                <w:rFonts w:cstheme="minorHAnsi"/>
                <w:bCs/>
                <w:lang w:val="en-GB"/>
              </w:rPr>
            </w:pPr>
            <w:sdt>
              <w:sdtPr>
                <w:rPr>
                  <w:rFonts w:cstheme="minorHAnsi"/>
                  <w:bCs/>
                  <w:lang w:val="en-GB"/>
                </w:rPr>
                <w:id w:val="518136028"/>
                <w14:checkbox>
                  <w14:checked w14:val="0"/>
                  <w14:checkedState w14:val="2612" w14:font="MS Gothic"/>
                  <w14:uncheckedState w14:val="2610" w14:font="MS Gothic"/>
                </w14:checkbox>
              </w:sdtPr>
              <w:sdtContent>
                <w:r w:rsidR="0084432E" w:rsidRPr="008A5951">
                  <w:rPr>
                    <w:rFonts w:ascii="Segoe UI Symbol" w:hAnsi="Segoe UI Symbol" w:cs="Segoe UI Symbol"/>
                    <w:bCs/>
                    <w:lang w:val="en-GB"/>
                  </w:rPr>
                  <w:t>☐</w:t>
                </w:r>
              </w:sdtContent>
            </w:sdt>
            <w:r w:rsidR="0084432E" w:rsidRPr="008A5951">
              <w:rPr>
                <w:rFonts w:cstheme="minorHAnsi"/>
                <w:bCs/>
                <w:lang w:val="en-GB"/>
              </w:rPr>
              <w:t xml:space="preserve"> Economic</w:t>
            </w:r>
          </w:p>
          <w:p w14:paraId="1F27F61C" w14:textId="77777777" w:rsidR="0084432E" w:rsidRPr="008A5951" w:rsidRDefault="00000000" w:rsidP="00256D45">
            <w:pPr>
              <w:spacing w:after="0" w:line="240" w:lineRule="auto"/>
              <w:jc w:val="both"/>
              <w:rPr>
                <w:rFonts w:cstheme="minorHAnsi"/>
                <w:bCs/>
                <w:lang w:val="en-GB"/>
              </w:rPr>
            </w:pPr>
            <w:sdt>
              <w:sdtPr>
                <w:rPr>
                  <w:rFonts w:cstheme="minorHAnsi"/>
                  <w:bCs/>
                  <w:lang w:val="en-GB"/>
                </w:rPr>
                <w:id w:val="-416099145"/>
                <w14:checkbox>
                  <w14:checked w14:val="0"/>
                  <w14:checkedState w14:val="2612" w14:font="MS Gothic"/>
                  <w14:uncheckedState w14:val="2610" w14:font="MS Gothic"/>
                </w14:checkbox>
              </w:sdtPr>
              <w:sdtContent>
                <w:r w:rsidR="0084432E" w:rsidRPr="008A5951">
                  <w:rPr>
                    <w:rFonts w:ascii="Segoe UI Symbol" w:hAnsi="Segoe UI Symbol" w:cs="Segoe UI Symbol"/>
                    <w:bCs/>
                    <w:lang w:val="en-GB"/>
                  </w:rPr>
                  <w:t>☐</w:t>
                </w:r>
              </w:sdtContent>
            </w:sdt>
            <w:r w:rsidR="0084432E" w:rsidRPr="008A5951">
              <w:rPr>
                <w:rFonts w:cstheme="minorHAnsi"/>
                <w:bCs/>
                <w:lang w:val="en-GB"/>
              </w:rPr>
              <w:t xml:space="preserve"> Environmental</w:t>
            </w:r>
          </w:p>
          <w:p w14:paraId="5B19478B" w14:textId="77777777" w:rsidR="0084432E" w:rsidRPr="008A5951" w:rsidRDefault="00000000" w:rsidP="00256D45">
            <w:pPr>
              <w:spacing w:after="0" w:line="240" w:lineRule="auto"/>
              <w:jc w:val="both"/>
              <w:rPr>
                <w:rFonts w:cstheme="minorHAnsi"/>
                <w:bCs/>
                <w:lang w:val="en-GB"/>
              </w:rPr>
            </w:pPr>
            <w:sdt>
              <w:sdtPr>
                <w:rPr>
                  <w:rFonts w:cstheme="minorHAnsi"/>
                  <w:bCs/>
                  <w:lang w:val="en-GB"/>
                </w:rPr>
                <w:id w:val="-530269201"/>
                <w14:checkbox>
                  <w14:checked w14:val="1"/>
                  <w14:checkedState w14:val="2612" w14:font="MS Gothic"/>
                  <w14:uncheckedState w14:val="2610" w14:font="MS Gothic"/>
                </w14:checkbox>
              </w:sdtPr>
              <w:sdtContent>
                <w:r w:rsidR="0084432E">
                  <w:rPr>
                    <w:rFonts w:ascii="MS Gothic" w:eastAsia="MS Gothic" w:hAnsi="MS Gothic" w:cstheme="minorHAnsi" w:hint="eastAsia"/>
                    <w:bCs/>
                    <w:lang w:val="en-GB"/>
                  </w:rPr>
                  <w:t>☒</w:t>
                </w:r>
              </w:sdtContent>
            </w:sdt>
            <w:r w:rsidR="0084432E" w:rsidRPr="008A5951">
              <w:rPr>
                <w:rFonts w:cstheme="minorHAnsi"/>
                <w:bCs/>
                <w:lang w:val="en-GB"/>
              </w:rPr>
              <w:t xml:space="preserve"> Operational/Technical</w:t>
            </w:r>
          </w:p>
          <w:p w14:paraId="73DA8240" w14:textId="77777777" w:rsidR="0084432E" w:rsidRPr="008A5951" w:rsidRDefault="0084432E" w:rsidP="00256D45">
            <w:pPr>
              <w:spacing w:after="0" w:line="240" w:lineRule="auto"/>
              <w:jc w:val="both"/>
              <w:rPr>
                <w:rFonts w:cstheme="minorHAnsi"/>
              </w:rPr>
            </w:pPr>
          </w:p>
        </w:tc>
      </w:tr>
      <w:tr w:rsidR="0084432E" w:rsidRPr="008A5951" w14:paraId="5A9AF247" w14:textId="77777777" w:rsidTr="00256D45">
        <w:trPr>
          <w:trHeight w:val="432"/>
        </w:trPr>
        <w:tc>
          <w:tcPr>
            <w:tcW w:w="5000" w:type="pct"/>
            <w:gridSpan w:val="7"/>
            <w:tcBorders>
              <w:top w:val="single" w:sz="4" w:space="0" w:color="auto"/>
              <w:left w:val="single" w:sz="4" w:space="0" w:color="auto"/>
              <w:right w:val="single" w:sz="4" w:space="0" w:color="auto"/>
            </w:tcBorders>
            <w:vAlign w:val="center"/>
          </w:tcPr>
          <w:p w14:paraId="0FD78877" w14:textId="77777777" w:rsidR="0084432E" w:rsidRPr="008A5951" w:rsidRDefault="0084432E" w:rsidP="00256D45">
            <w:pPr>
              <w:spacing w:after="0" w:line="240" w:lineRule="auto"/>
              <w:rPr>
                <w:rFonts w:cstheme="minorHAnsi"/>
                <w:b/>
              </w:rPr>
            </w:pPr>
            <w:r w:rsidRPr="008A5951">
              <w:rPr>
                <w:rFonts w:cstheme="minorHAnsi"/>
                <w:b/>
              </w:rPr>
              <w:t>Why:</w:t>
            </w:r>
          </w:p>
        </w:tc>
      </w:tr>
      <w:tr w:rsidR="0084432E" w:rsidRPr="008A5951" w14:paraId="4DB2EB65" w14:textId="77777777" w:rsidTr="00256D45">
        <w:tc>
          <w:tcPr>
            <w:tcW w:w="141" w:type="pct"/>
            <w:tcBorders>
              <w:left w:val="single" w:sz="4" w:space="0" w:color="auto"/>
              <w:bottom w:val="single" w:sz="4" w:space="0" w:color="auto"/>
            </w:tcBorders>
          </w:tcPr>
          <w:p w14:paraId="054D7EB7" w14:textId="77777777" w:rsidR="0084432E" w:rsidRPr="008A5951" w:rsidRDefault="0084432E" w:rsidP="00256D45">
            <w:pPr>
              <w:spacing w:after="0" w:line="240" w:lineRule="auto"/>
              <w:jc w:val="both"/>
              <w:rPr>
                <w:rFonts w:cstheme="minorHAnsi"/>
              </w:rPr>
            </w:pPr>
          </w:p>
        </w:tc>
        <w:tc>
          <w:tcPr>
            <w:tcW w:w="4859" w:type="pct"/>
            <w:gridSpan w:val="6"/>
            <w:tcBorders>
              <w:bottom w:val="single" w:sz="4" w:space="0" w:color="auto"/>
              <w:right w:val="single" w:sz="4" w:space="0" w:color="auto"/>
            </w:tcBorders>
          </w:tcPr>
          <w:p w14:paraId="0902DBB2" w14:textId="70067AE2" w:rsidR="0084432E" w:rsidRPr="002D3351" w:rsidRDefault="002D3351" w:rsidP="00256D45">
            <w:pPr>
              <w:spacing w:after="0" w:line="240" w:lineRule="auto"/>
              <w:jc w:val="both"/>
              <w:rPr>
                <w:rFonts w:cstheme="minorHAnsi"/>
                <w:lang w:val="en-GB"/>
              </w:rPr>
            </w:pPr>
            <w:r w:rsidRPr="002D3351">
              <w:rPr>
                <w:rFonts w:cstheme="minorHAnsi"/>
                <w:lang w:val="en-GB"/>
              </w:rPr>
              <w:t>Recognizing that the CAR Region remains below the agreed regional certification target; acknowledging the challenges faced by States related to regulatory frameworks, staffing, technical capacity, airport ownership structures, and long-term oversight sustainability; and considering the need for a coordinated regional mechanism that provides regulatory support, training, guidance material, implementation assistance, and strengthened cooperation through Regional Safety Oversight Organizations and horizontal cooperation arrangements.</w:t>
            </w:r>
          </w:p>
        </w:tc>
      </w:tr>
      <w:tr w:rsidR="0084432E" w:rsidRPr="008A5951" w14:paraId="3E20B803" w14:textId="77777777" w:rsidTr="00256D45">
        <w:trPr>
          <w:trHeight w:val="432"/>
        </w:trPr>
        <w:tc>
          <w:tcPr>
            <w:tcW w:w="526" w:type="pct"/>
            <w:gridSpan w:val="2"/>
            <w:tcBorders>
              <w:left w:val="single" w:sz="4" w:space="0" w:color="auto"/>
              <w:bottom w:val="single" w:sz="4" w:space="0" w:color="auto"/>
            </w:tcBorders>
            <w:vAlign w:val="center"/>
          </w:tcPr>
          <w:p w14:paraId="63FD5037" w14:textId="77777777" w:rsidR="0084432E" w:rsidRPr="008A5951" w:rsidRDefault="0084432E" w:rsidP="00256D45">
            <w:pPr>
              <w:spacing w:after="0" w:line="240" w:lineRule="auto"/>
              <w:jc w:val="both"/>
              <w:rPr>
                <w:rFonts w:cstheme="minorHAnsi"/>
                <w:b/>
              </w:rPr>
            </w:pPr>
            <w:r w:rsidRPr="008A5951">
              <w:rPr>
                <w:rFonts w:cstheme="minorHAnsi"/>
                <w:b/>
              </w:rPr>
              <w:t>When:</w:t>
            </w:r>
          </w:p>
        </w:tc>
        <w:tc>
          <w:tcPr>
            <w:tcW w:w="1870" w:type="pct"/>
            <w:gridSpan w:val="2"/>
            <w:tcBorders>
              <w:bottom w:val="single" w:sz="4" w:space="0" w:color="auto"/>
              <w:right w:val="single" w:sz="4" w:space="0" w:color="auto"/>
            </w:tcBorders>
            <w:vAlign w:val="center"/>
          </w:tcPr>
          <w:p w14:paraId="07FB359C" w14:textId="77777777" w:rsidR="0084432E" w:rsidRPr="008A5951" w:rsidRDefault="0084432E" w:rsidP="00256D45">
            <w:pPr>
              <w:spacing w:after="0" w:line="240" w:lineRule="auto"/>
              <w:jc w:val="both"/>
              <w:rPr>
                <w:rFonts w:cstheme="minorHAnsi"/>
              </w:rPr>
            </w:pPr>
            <w:r>
              <w:rPr>
                <w:rFonts w:cstheme="minorHAnsi"/>
              </w:rPr>
              <w:t>Immediate</w:t>
            </w:r>
          </w:p>
        </w:tc>
        <w:tc>
          <w:tcPr>
            <w:tcW w:w="453" w:type="pct"/>
            <w:tcBorders>
              <w:top w:val="single" w:sz="4" w:space="0" w:color="auto"/>
              <w:left w:val="single" w:sz="4" w:space="0" w:color="auto"/>
              <w:bottom w:val="single" w:sz="4" w:space="0" w:color="auto"/>
            </w:tcBorders>
            <w:vAlign w:val="center"/>
          </w:tcPr>
          <w:p w14:paraId="4B445D2A" w14:textId="77777777" w:rsidR="0084432E" w:rsidRPr="008A5951" w:rsidRDefault="0084432E" w:rsidP="00256D45">
            <w:pPr>
              <w:spacing w:after="0" w:line="240" w:lineRule="auto"/>
              <w:jc w:val="both"/>
              <w:rPr>
                <w:rFonts w:cstheme="minorHAnsi"/>
                <w:b/>
              </w:rPr>
            </w:pPr>
            <w:r w:rsidRPr="008A5951">
              <w:rPr>
                <w:rFonts w:cstheme="minorHAnsi"/>
                <w:b/>
              </w:rPr>
              <w:t>Status:</w:t>
            </w:r>
          </w:p>
        </w:tc>
        <w:tc>
          <w:tcPr>
            <w:tcW w:w="2152" w:type="pct"/>
            <w:gridSpan w:val="2"/>
            <w:tcBorders>
              <w:top w:val="single" w:sz="4" w:space="0" w:color="auto"/>
              <w:bottom w:val="single" w:sz="4" w:space="0" w:color="auto"/>
              <w:right w:val="single" w:sz="4" w:space="0" w:color="auto"/>
            </w:tcBorders>
            <w:vAlign w:val="center"/>
          </w:tcPr>
          <w:p w14:paraId="18B6F6A4" w14:textId="77777777" w:rsidR="0084432E" w:rsidRPr="008A5951" w:rsidRDefault="00000000" w:rsidP="00256D45">
            <w:pPr>
              <w:spacing w:after="0" w:line="240" w:lineRule="auto"/>
              <w:ind w:left="-9"/>
              <w:jc w:val="both"/>
              <w:rPr>
                <w:rFonts w:cstheme="minorHAnsi"/>
              </w:rPr>
            </w:pPr>
            <w:sdt>
              <w:sdtPr>
                <w:rPr>
                  <w:rFonts w:cstheme="minorHAnsi"/>
                  <w:bCs/>
                  <w:lang w:val="en-GB"/>
                </w:rPr>
                <w:id w:val="702207792"/>
                <w14:checkbox>
                  <w14:checked w14:val="1"/>
                  <w14:checkedState w14:val="2612" w14:font="MS Gothic"/>
                  <w14:uncheckedState w14:val="2610" w14:font="MS Gothic"/>
                </w14:checkbox>
              </w:sdtPr>
              <w:sdtContent>
                <w:r w:rsidR="0084432E">
                  <w:rPr>
                    <w:rFonts w:ascii="MS Gothic" w:eastAsia="MS Gothic" w:hAnsi="MS Gothic" w:cstheme="minorHAnsi" w:hint="eastAsia"/>
                    <w:bCs/>
                    <w:lang w:val="en-GB"/>
                  </w:rPr>
                  <w:t>☒</w:t>
                </w:r>
              </w:sdtContent>
            </w:sdt>
            <w:r w:rsidR="0084432E" w:rsidRPr="008A5951">
              <w:rPr>
                <w:rFonts w:cstheme="minorHAnsi"/>
                <w:bCs/>
                <w:lang w:val="en-GB"/>
              </w:rPr>
              <w:t xml:space="preserve"> Valid / </w:t>
            </w:r>
            <w:sdt>
              <w:sdtPr>
                <w:rPr>
                  <w:rFonts w:cstheme="minorHAnsi"/>
                  <w:bCs/>
                  <w:lang w:val="en-GB"/>
                </w:rPr>
                <w:id w:val="-940068639"/>
                <w14:checkbox>
                  <w14:checked w14:val="0"/>
                  <w14:checkedState w14:val="2612" w14:font="MS Gothic"/>
                  <w14:uncheckedState w14:val="2610" w14:font="MS Gothic"/>
                </w14:checkbox>
              </w:sdtPr>
              <w:sdtContent>
                <w:r w:rsidR="0084432E" w:rsidRPr="008A5951">
                  <w:rPr>
                    <w:rFonts w:ascii="Segoe UI Symbol" w:hAnsi="Segoe UI Symbol" w:cs="Segoe UI Symbol"/>
                    <w:bCs/>
                    <w:lang w:val="en-GB"/>
                  </w:rPr>
                  <w:t>☐</w:t>
                </w:r>
              </w:sdtContent>
            </w:sdt>
            <w:r w:rsidR="0084432E" w:rsidRPr="008A5951">
              <w:rPr>
                <w:rFonts w:cstheme="minorHAnsi"/>
                <w:bCs/>
                <w:lang w:val="en-GB"/>
              </w:rPr>
              <w:t xml:space="preserve"> Superseded / </w:t>
            </w:r>
            <w:sdt>
              <w:sdtPr>
                <w:rPr>
                  <w:rFonts w:cstheme="minorHAnsi"/>
                  <w:bCs/>
                  <w:lang w:val="en-GB"/>
                </w:rPr>
                <w:id w:val="475732938"/>
                <w14:checkbox>
                  <w14:checked w14:val="0"/>
                  <w14:checkedState w14:val="2612" w14:font="MS Gothic"/>
                  <w14:uncheckedState w14:val="2610" w14:font="MS Gothic"/>
                </w14:checkbox>
              </w:sdtPr>
              <w:sdtContent>
                <w:r w:rsidR="0084432E">
                  <w:rPr>
                    <w:rFonts w:ascii="MS Gothic" w:eastAsia="MS Gothic" w:hAnsi="MS Gothic" w:cstheme="minorHAnsi" w:hint="eastAsia"/>
                    <w:bCs/>
                    <w:lang w:val="en-GB"/>
                  </w:rPr>
                  <w:t>☐</w:t>
                </w:r>
              </w:sdtContent>
            </w:sdt>
            <w:r w:rsidR="0084432E" w:rsidRPr="008A5951">
              <w:rPr>
                <w:rFonts w:cstheme="minorHAnsi"/>
                <w:bCs/>
                <w:lang w:val="en-GB"/>
              </w:rPr>
              <w:t xml:space="preserve"> Completed</w:t>
            </w:r>
          </w:p>
        </w:tc>
      </w:tr>
      <w:tr w:rsidR="0084432E" w:rsidRPr="008A5951" w14:paraId="0118897D" w14:textId="77777777" w:rsidTr="00256D45">
        <w:trPr>
          <w:trHeight w:val="432"/>
        </w:trPr>
        <w:tc>
          <w:tcPr>
            <w:tcW w:w="526" w:type="pct"/>
            <w:gridSpan w:val="2"/>
            <w:tcBorders>
              <w:left w:val="single" w:sz="4" w:space="0" w:color="auto"/>
              <w:bottom w:val="single" w:sz="4" w:space="0" w:color="auto"/>
            </w:tcBorders>
            <w:vAlign w:val="center"/>
          </w:tcPr>
          <w:p w14:paraId="08401B0B" w14:textId="77777777" w:rsidR="0084432E" w:rsidRPr="008A5951" w:rsidRDefault="0084432E" w:rsidP="00256D45">
            <w:pPr>
              <w:spacing w:after="0" w:line="240" w:lineRule="auto"/>
              <w:jc w:val="both"/>
              <w:rPr>
                <w:rFonts w:cstheme="minorHAnsi"/>
                <w:b/>
              </w:rPr>
            </w:pPr>
            <w:r w:rsidRPr="008A5951">
              <w:rPr>
                <w:rFonts w:cstheme="minorHAnsi"/>
                <w:b/>
              </w:rPr>
              <w:t>Who:</w:t>
            </w:r>
          </w:p>
        </w:tc>
        <w:tc>
          <w:tcPr>
            <w:tcW w:w="1870" w:type="pct"/>
            <w:gridSpan w:val="2"/>
            <w:tcBorders>
              <w:bottom w:val="single" w:sz="4" w:space="0" w:color="auto"/>
              <w:right w:val="single" w:sz="4" w:space="0" w:color="auto"/>
            </w:tcBorders>
            <w:vAlign w:val="center"/>
          </w:tcPr>
          <w:p w14:paraId="1E5A2135" w14:textId="77777777" w:rsidR="0084432E" w:rsidRPr="008A5951" w:rsidRDefault="00000000" w:rsidP="00256D45">
            <w:pPr>
              <w:spacing w:after="0" w:line="240" w:lineRule="auto"/>
              <w:rPr>
                <w:rFonts w:cstheme="minorHAnsi"/>
              </w:rPr>
            </w:pPr>
            <w:sdt>
              <w:sdtPr>
                <w:rPr>
                  <w:rFonts w:cstheme="minorHAnsi"/>
                  <w:bCs/>
                  <w:lang w:val="en-GB"/>
                </w:rPr>
                <w:id w:val="1332477433"/>
                <w14:checkbox>
                  <w14:checked w14:val="1"/>
                  <w14:checkedState w14:val="2612" w14:font="MS Gothic"/>
                  <w14:uncheckedState w14:val="2610" w14:font="MS Gothic"/>
                </w14:checkbox>
              </w:sdtPr>
              <w:sdtContent>
                <w:r w:rsidR="0084432E">
                  <w:rPr>
                    <w:rFonts w:ascii="MS Gothic" w:eastAsia="MS Gothic" w:hAnsi="MS Gothic" w:cstheme="minorHAnsi" w:hint="eastAsia"/>
                    <w:bCs/>
                    <w:lang w:val="en-GB"/>
                  </w:rPr>
                  <w:t>☒</w:t>
                </w:r>
              </w:sdtContent>
            </w:sdt>
            <w:r w:rsidR="0084432E" w:rsidRPr="008A5951">
              <w:rPr>
                <w:rFonts w:cstheme="minorHAnsi"/>
                <w:bCs/>
                <w:lang w:val="en-GB"/>
              </w:rPr>
              <w:t xml:space="preserve"> States </w:t>
            </w:r>
            <w:sdt>
              <w:sdtPr>
                <w:rPr>
                  <w:rFonts w:cstheme="minorHAnsi"/>
                  <w:bCs/>
                  <w:lang w:val="en-GB"/>
                </w:rPr>
                <w:id w:val="-1777397816"/>
                <w14:checkbox>
                  <w14:checked w14:val="1"/>
                  <w14:checkedState w14:val="2612" w14:font="MS Gothic"/>
                  <w14:uncheckedState w14:val="2610" w14:font="MS Gothic"/>
                </w14:checkbox>
              </w:sdtPr>
              <w:sdtContent>
                <w:r w:rsidR="0084432E">
                  <w:rPr>
                    <w:rFonts w:ascii="MS Gothic" w:eastAsia="MS Gothic" w:hAnsi="MS Gothic" w:cstheme="minorHAnsi" w:hint="eastAsia"/>
                    <w:bCs/>
                    <w:lang w:val="en-GB"/>
                  </w:rPr>
                  <w:t>☒</w:t>
                </w:r>
              </w:sdtContent>
            </w:sdt>
            <w:r w:rsidR="0084432E" w:rsidRPr="008A5951">
              <w:rPr>
                <w:rFonts w:cstheme="minorHAnsi"/>
                <w:bCs/>
                <w:lang w:val="en-GB"/>
              </w:rPr>
              <w:t xml:space="preserve"> ICAO </w:t>
            </w:r>
            <w:sdt>
              <w:sdtPr>
                <w:rPr>
                  <w:rFonts w:cstheme="minorHAnsi"/>
                  <w:bCs/>
                  <w:lang w:val="en-GB"/>
                </w:rPr>
                <w:id w:val="-1390798623"/>
                <w14:checkbox>
                  <w14:checked w14:val="0"/>
                  <w14:checkedState w14:val="2612" w14:font="MS Gothic"/>
                  <w14:uncheckedState w14:val="2610" w14:font="MS Gothic"/>
                </w14:checkbox>
              </w:sdtPr>
              <w:sdtContent>
                <w:r w:rsidR="0084432E" w:rsidRPr="008A5951">
                  <w:rPr>
                    <w:rFonts w:ascii="Segoe UI Symbol" w:hAnsi="Segoe UI Symbol" w:cs="Segoe UI Symbol"/>
                    <w:bCs/>
                    <w:lang w:val="en-GB"/>
                  </w:rPr>
                  <w:t>☐</w:t>
                </w:r>
              </w:sdtContent>
            </w:sdt>
            <w:r w:rsidR="0084432E" w:rsidRPr="008A5951">
              <w:rPr>
                <w:rFonts w:cstheme="minorHAnsi"/>
                <w:bCs/>
                <w:lang w:val="en-GB"/>
              </w:rPr>
              <w:t xml:space="preserve"> Other:</w:t>
            </w:r>
          </w:p>
        </w:tc>
        <w:tc>
          <w:tcPr>
            <w:tcW w:w="2604" w:type="pct"/>
            <w:gridSpan w:val="3"/>
            <w:tcBorders>
              <w:top w:val="single" w:sz="4" w:space="0" w:color="auto"/>
              <w:left w:val="single" w:sz="4" w:space="0" w:color="auto"/>
              <w:bottom w:val="single" w:sz="4" w:space="0" w:color="auto"/>
              <w:right w:val="single" w:sz="4" w:space="0" w:color="auto"/>
            </w:tcBorders>
            <w:vAlign w:val="center"/>
          </w:tcPr>
          <w:p w14:paraId="02B8A82D" w14:textId="43A51D6C" w:rsidR="0084432E" w:rsidRPr="008A5951" w:rsidRDefault="0084432E" w:rsidP="00256D45">
            <w:pPr>
              <w:spacing w:after="0" w:line="240" w:lineRule="auto"/>
              <w:ind w:left="-9"/>
              <w:rPr>
                <w:rFonts w:cstheme="minorHAnsi"/>
              </w:rPr>
            </w:pPr>
          </w:p>
        </w:tc>
      </w:tr>
    </w:tbl>
    <w:p w14:paraId="7A2D3D9C" w14:textId="77777777" w:rsidR="007C2300" w:rsidRDefault="007C2300" w:rsidP="009E25B0">
      <w:pPr>
        <w:tabs>
          <w:tab w:val="left" w:pos="1440"/>
        </w:tabs>
        <w:spacing w:after="0" w:line="240" w:lineRule="auto"/>
        <w:jc w:val="both"/>
      </w:pPr>
    </w:p>
    <w:p w14:paraId="4732BD66" w14:textId="77777777" w:rsidR="00203D71" w:rsidRDefault="00203D71" w:rsidP="009E25B0">
      <w:pPr>
        <w:tabs>
          <w:tab w:val="left" w:pos="1440"/>
        </w:tabs>
        <w:spacing w:after="0" w:line="240" w:lineRule="auto"/>
        <w:jc w:val="both"/>
      </w:pPr>
    </w:p>
    <w:p w14:paraId="24245160" w14:textId="77777777" w:rsidR="00203D71" w:rsidRDefault="00203D71" w:rsidP="009E25B0">
      <w:pPr>
        <w:tabs>
          <w:tab w:val="left" w:pos="1440"/>
        </w:tabs>
        <w:spacing w:after="0" w:line="240" w:lineRule="auto"/>
        <w:jc w:val="both"/>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3"/>
        <w:gridCol w:w="720"/>
        <w:gridCol w:w="2308"/>
        <w:gridCol w:w="1189"/>
        <w:gridCol w:w="848"/>
        <w:gridCol w:w="828"/>
        <w:gridCol w:w="3194"/>
      </w:tblGrid>
      <w:tr w:rsidR="00203D71" w:rsidRPr="008A5951" w14:paraId="755D2793" w14:textId="77777777" w:rsidTr="00256D45">
        <w:trPr>
          <w:trHeight w:val="288"/>
        </w:trPr>
        <w:tc>
          <w:tcPr>
            <w:tcW w:w="1760" w:type="pct"/>
            <w:gridSpan w:val="3"/>
            <w:tcBorders>
              <w:top w:val="single" w:sz="4" w:space="0" w:color="auto"/>
              <w:left w:val="single" w:sz="4" w:space="0" w:color="auto"/>
            </w:tcBorders>
          </w:tcPr>
          <w:p w14:paraId="70842F47" w14:textId="392F0836" w:rsidR="00203D71" w:rsidRPr="008A5951" w:rsidRDefault="00203D71" w:rsidP="00256D45">
            <w:pPr>
              <w:spacing w:after="0" w:line="240" w:lineRule="auto"/>
              <w:jc w:val="both"/>
              <w:rPr>
                <w:rFonts w:cstheme="minorHAnsi"/>
                <w:b/>
              </w:rPr>
            </w:pPr>
            <w:r>
              <w:rPr>
                <w:rFonts w:cstheme="minorHAnsi"/>
                <w:b/>
              </w:rPr>
              <w:t>CONCLUSION</w:t>
            </w:r>
          </w:p>
        </w:tc>
        <w:tc>
          <w:tcPr>
            <w:tcW w:w="3240" w:type="pct"/>
            <w:gridSpan w:val="4"/>
            <w:tcBorders>
              <w:top w:val="single" w:sz="4" w:space="0" w:color="auto"/>
              <w:right w:val="single" w:sz="4" w:space="0" w:color="auto"/>
            </w:tcBorders>
          </w:tcPr>
          <w:p w14:paraId="1A16BCFE" w14:textId="77777777" w:rsidR="00203D71" w:rsidRPr="008A5951" w:rsidRDefault="00203D71" w:rsidP="00256D45">
            <w:pPr>
              <w:spacing w:after="0" w:line="240" w:lineRule="auto"/>
              <w:jc w:val="both"/>
              <w:rPr>
                <w:rFonts w:cstheme="minorHAnsi"/>
                <w:b/>
              </w:rPr>
            </w:pPr>
          </w:p>
        </w:tc>
      </w:tr>
      <w:tr w:rsidR="00203D71" w:rsidRPr="008A5951" w14:paraId="69582AD4" w14:textId="77777777" w:rsidTr="00256D45">
        <w:trPr>
          <w:trHeight w:val="288"/>
        </w:trPr>
        <w:tc>
          <w:tcPr>
            <w:tcW w:w="1760" w:type="pct"/>
            <w:gridSpan w:val="3"/>
            <w:tcBorders>
              <w:left w:val="single" w:sz="4" w:space="0" w:color="auto"/>
              <w:bottom w:val="single" w:sz="4" w:space="0" w:color="auto"/>
            </w:tcBorders>
          </w:tcPr>
          <w:p w14:paraId="11C4214D" w14:textId="71F4A34F" w:rsidR="00203D71" w:rsidRPr="008A5951" w:rsidRDefault="00203D71" w:rsidP="00256D45">
            <w:pPr>
              <w:spacing w:after="0" w:line="240" w:lineRule="auto"/>
              <w:jc w:val="both"/>
              <w:rPr>
                <w:rFonts w:cstheme="minorHAnsi"/>
                <w:b/>
              </w:rPr>
            </w:pPr>
            <w:r>
              <w:rPr>
                <w:rFonts w:cstheme="minorHAnsi"/>
                <w:b/>
              </w:rPr>
              <w:t>AGA/TF/4/C1</w:t>
            </w:r>
          </w:p>
        </w:tc>
        <w:tc>
          <w:tcPr>
            <w:tcW w:w="3240" w:type="pct"/>
            <w:gridSpan w:val="4"/>
            <w:tcBorders>
              <w:bottom w:val="single" w:sz="4" w:space="0" w:color="auto"/>
              <w:right w:val="single" w:sz="4" w:space="0" w:color="auto"/>
            </w:tcBorders>
          </w:tcPr>
          <w:p w14:paraId="2C3E33DB" w14:textId="1B42F795" w:rsidR="00203D71" w:rsidRPr="00AD5651" w:rsidRDefault="00203D71" w:rsidP="00256D45">
            <w:pPr>
              <w:spacing w:after="0" w:line="240" w:lineRule="auto"/>
              <w:jc w:val="both"/>
              <w:rPr>
                <w:rFonts w:cstheme="minorHAnsi"/>
                <w:b/>
              </w:rPr>
            </w:pPr>
            <w:r w:rsidRPr="00AD5651">
              <w:rPr>
                <w:rFonts w:cstheme="minorHAnsi"/>
                <w:b/>
              </w:rPr>
              <w:t>SURVEY ON AERODROME CERTIFICATION CHALLENGES</w:t>
            </w:r>
          </w:p>
        </w:tc>
      </w:tr>
      <w:tr w:rsidR="00203D71" w:rsidRPr="008A5951" w14:paraId="513C431D" w14:textId="77777777" w:rsidTr="00256D45">
        <w:trPr>
          <w:trHeight w:val="432"/>
        </w:trPr>
        <w:tc>
          <w:tcPr>
            <w:tcW w:w="3292" w:type="pct"/>
            <w:gridSpan w:val="6"/>
            <w:tcBorders>
              <w:top w:val="single" w:sz="4" w:space="0" w:color="auto"/>
              <w:left w:val="single" w:sz="4" w:space="0" w:color="auto"/>
              <w:right w:val="single" w:sz="4" w:space="0" w:color="auto"/>
            </w:tcBorders>
            <w:vAlign w:val="center"/>
          </w:tcPr>
          <w:p w14:paraId="766FF1C9" w14:textId="77777777" w:rsidR="00203D71" w:rsidRPr="008A5951" w:rsidRDefault="00203D71" w:rsidP="00256D45">
            <w:pPr>
              <w:spacing w:after="0" w:line="240" w:lineRule="auto"/>
              <w:rPr>
                <w:rFonts w:cstheme="minorHAnsi"/>
                <w:b/>
              </w:rPr>
            </w:pPr>
            <w:r w:rsidRPr="008A5951">
              <w:rPr>
                <w:rFonts w:cstheme="minorHAnsi"/>
                <w:b/>
              </w:rPr>
              <w:t>What:</w:t>
            </w:r>
          </w:p>
        </w:tc>
        <w:tc>
          <w:tcPr>
            <w:tcW w:w="1708" w:type="pct"/>
            <w:tcBorders>
              <w:top w:val="single" w:sz="4" w:space="0" w:color="auto"/>
              <w:left w:val="single" w:sz="4" w:space="0" w:color="auto"/>
              <w:right w:val="single" w:sz="4" w:space="0" w:color="auto"/>
            </w:tcBorders>
            <w:vAlign w:val="center"/>
          </w:tcPr>
          <w:p w14:paraId="3F9BA601" w14:textId="77777777" w:rsidR="00203D71" w:rsidRPr="008A5951" w:rsidRDefault="00203D71" w:rsidP="00256D45">
            <w:pPr>
              <w:spacing w:after="0" w:line="240" w:lineRule="auto"/>
              <w:rPr>
                <w:rFonts w:cstheme="minorHAnsi"/>
                <w:b/>
              </w:rPr>
            </w:pPr>
            <w:r w:rsidRPr="008A5951">
              <w:rPr>
                <w:rFonts w:cstheme="minorHAnsi"/>
                <w:b/>
              </w:rPr>
              <w:t>Expected impact:</w:t>
            </w:r>
          </w:p>
        </w:tc>
      </w:tr>
      <w:tr w:rsidR="00203D71" w:rsidRPr="008A5951" w14:paraId="613DBD8D" w14:textId="77777777" w:rsidTr="00256D45">
        <w:tc>
          <w:tcPr>
            <w:tcW w:w="141" w:type="pct"/>
            <w:tcBorders>
              <w:left w:val="single" w:sz="4" w:space="0" w:color="auto"/>
              <w:bottom w:val="single" w:sz="4" w:space="0" w:color="auto"/>
            </w:tcBorders>
          </w:tcPr>
          <w:p w14:paraId="0FE785B5" w14:textId="77777777" w:rsidR="00203D71" w:rsidRPr="008A5951" w:rsidRDefault="00203D71" w:rsidP="00256D45">
            <w:pPr>
              <w:spacing w:after="0" w:line="240" w:lineRule="auto"/>
              <w:jc w:val="both"/>
              <w:rPr>
                <w:rFonts w:cstheme="minorHAnsi"/>
              </w:rPr>
            </w:pPr>
          </w:p>
        </w:tc>
        <w:tc>
          <w:tcPr>
            <w:tcW w:w="3150" w:type="pct"/>
            <w:gridSpan w:val="5"/>
            <w:tcBorders>
              <w:bottom w:val="single" w:sz="4" w:space="0" w:color="auto"/>
              <w:right w:val="single" w:sz="4" w:space="0" w:color="auto"/>
            </w:tcBorders>
          </w:tcPr>
          <w:p w14:paraId="40011FE2" w14:textId="5719FD44" w:rsidR="00203D71" w:rsidRPr="002D3351" w:rsidRDefault="00203D71" w:rsidP="00256D45">
            <w:pPr>
              <w:spacing w:after="0" w:line="240" w:lineRule="auto"/>
              <w:rPr>
                <w:rFonts w:cstheme="minorHAnsi"/>
                <w:lang w:val="en-GB"/>
              </w:rPr>
            </w:pPr>
            <w:r>
              <w:rPr>
                <w:rFonts w:cstheme="minorHAnsi"/>
                <w:lang w:val="en-GB"/>
              </w:rPr>
              <w:t xml:space="preserve">That the Secretariat request </w:t>
            </w:r>
            <w:r w:rsidR="009565C6">
              <w:rPr>
                <w:rFonts w:cstheme="minorHAnsi"/>
                <w:lang w:val="en-GB"/>
              </w:rPr>
              <w:t>the AGA/TF members</w:t>
            </w:r>
            <w:r w:rsidR="005673D6">
              <w:rPr>
                <w:rFonts w:cstheme="minorHAnsi"/>
                <w:lang w:val="en-GB"/>
              </w:rPr>
              <w:t xml:space="preserve"> to fill the proposed survey </w:t>
            </w:r>
            <w:r w:rsidR="009565C6">
              <w:rPr>
                <w:rFonts w:cstheme="minorHAnsi"/>
                <w:lang w:val="en-GB"/>
              </w:rPr>
              <w:t xml:space="preserve">on </w:t>
            </w:r>
            <w:r w:rsidR="009565C6" w:rsidRPr="00536362">
              <w:t xml:space="preserve">main obstacles to achieving certification. The survey can be accessed on this link: </w:t>
            </w:r>
            <w:hyperlink r:id="rId13" w:history="1">
              <w:r w:rsidR="009565C6" w:rsidRPr="00536362">
                <w:rPr>
                  <w:rStyle w:val="Hyperlink"/>
                </w:rPr>
                <w:t>https://forms.cloud.microsoft/r/6hncFeBZ68</w:t>
              </w:r>
            </w:hyperlink>
          </w:p>
          <w:p w14:paraId="0631049C" w14:textId="77777777" w:rsidR="00203D71" w:rsidRPr="002D3351" w:rsidRDefault="00203D71" w:rsidP="00256D45">
            <w:pPr>
              <w:spacing w:after="0" w:line="240" w:lineRule="auto"/>
              <w:jc w:val="both"/>
              <w:rPr>
                <w:rFonts w:cstheme="minorHAnsi"/>
                <w:lang w:val="en-GB"/>
              </w:rPr>
            </w:pPr>
          </w:p>
        </w:tc>
        <w:tc>
          <w:tcPr>
            <w:tcW w:w="1708" w:type="pct"/>
            <w:tcBorders>
              <w:left w:val="single" w:sz="4" w:space="0" w:color="auto"/>
              <w:bottom w:val="single" w:sz="4" w:space="0" w:color="auto"/>
              <w:right w:val="single" w:sz="4" w:space="0" w:color="auto"/>
            </w:tcBorders>
          </w:tcPr>
          <w:p w14:paraId="218A908B" w14:textId="77777777" w:rsidR="00203D71" w:rsidRPr="008A5951" w:rsidRDefault="00000000" w:rsidP="00256D45">
            <w:pPr>
              <w:spacing w:after="0" w:line="240" w:lineRule="auto"/>
              <w:jc w:val="both"/>
              <w:rPr>
                <w:rFonts w:cstheme="minorHAnsi"/>
                <w:bCs/>
                <w:lang w:val="en-GB"/>
              </w:rPr>
            </w:pPr>
            <w:sdt>
              <w:sdtPr>
                <w:rPr>
                  <w:rFonts w:cstheme="minorHAnsi"/>
                  <w:bCs/>
                  <w:lang w:val="en-GB"/>
                </w:rPr>
                <w:id w:val="-1530413336"/>
                <w14:checkbox>
                  <w14:checked w14:val="0"/>
                  <w14:checkedState w14:val="2612" w14:font="MS Gothic"/>
                  <w14:uncheckedState w14:val="2610" w14:font="MS Gothic"/>
                </w14:checkbox>
              </w:sdtPr>
              <w:sdtContent>
                <w:r w:rsidR="00203D71" w:rsidRPr="008A5951">
                  <w:rPr>
                    <w:rFonts w:ascii="Segoe UI Symbol" w:hAnsi="Segoe UI Symbol" w:cs="Segoe UI Symbol"/>
                    <w:bCs/>
                    <w:lang w:val="en-GB"/>
                  </w:rPr>
                  <w:t>☐</w:t>
                </w:r>
              </w:sdtContent>
            </w:sdt>
            <w:r w:rsidR="00203D71" w:rsidRPr="008A5951">
              <w:rPr>
                <w:rFonts w:cstheme="minorHAnsi"/>
                <w:bCs/>
                <w:lang w:val="en-GB"/>
              </w:rPr>
              <w:t xml:space="preserve"> Political / Global</w:t>
            </w:r>
          </w:p>
          <w:p w14:paraId="5BD7DCFE" w14:textId="77777777" w:rsidR="00203D71" w:rsidRPr="008A5951" w:rsidRDefault="00000000" w:rsidP="00256D45">
            <w:pPr>
              <w:spacing w:after="0" w:line="240" w:lineRule="auto"/>
              <w:jc w:val="both"/>
              <w:rPr>
                <w:rFonts w:cstheme="minorHAnsi"/>
                <w:bCs/>
                <w:lang w:val="en-GB"/>
              </w:rPr>
            </w:pPr>
            <w:sdt>
              <w:sdtPr>
                <w:rPr>
                  <w:rFonts w:cstheme="minorHAnsi"/>
                  <w:bCs/>
                  <w:lang w:val="en-GB"/>
                </w:rPr>
                <w:id w:val="720185355"/>
                <w14:checkbox>
                  <w14:checked w14:val="1"/>
                  <w14:checkedState w14:val="2612" w14:font="MS Gothic"/>
                  <w14:uncheckedState w14:val="2610" w14:font="MS Gothic"/>
                </w14:checkbox>
              </w:sdtPr>
              <w:sdtContent>
                <w:r w:rsidR="00203D71">
                  <w:rPr>
                    <w:rFonts w:ascii="MS Gothic" w:eastAsia="MS Gothic" w:hAnsi="MS Gothic" w:cstheme="minorHAnsi" w:hint="eastAsia"/>
                    <w:bCs/>
                    <w:lang w:val="en-GB"/>
                  </w:rPr>
                  <w:t>☒</w:t>
                </w:r>
              </w:sdtContent>
            </w:sdt>
            <w:r w:rsidR="00203D71" w:rsidRPr="008A5951">
              <w:rPr>
                <w:rFonts w:cstheme="minorHAnsi"/>
                <w:bCs/>
                <w:lang w:val="en-GB"/>
              </w:rPr>
              <w:t xml:space="preserve"> Inter-regional</w:t>
            </w:r>
          </w:p>
          <w:p w14:paraId="0345D478" w14:textId="77777777" w:rsidR="00203D71" w:rsidRPr="008A5951" w:rsidRDefault="00000000" w:rsidP="00256D45">
            <w:pPr>
              <w:spacing w:after="0" w:line="240" w:lineRule="auto"/>
              <w:jc w:val="both"/>
              <w:rPr>
                <w:rFonts w:cstheme="minorHAnsi"/>
                <w:bCs/>
                <w:lang w:val="en-GB"/>
              </w:rPr>
            </w:pPr>
            <w:sdt>
              <w:sdtPr>
                <w:rPr>
                  <w:rFonts w:cstheme="minorHAnsi"/>
                  <w:bCs/>
                  <w:lang w:val="en-GB"/>
                </w:rPr>
                <w:id w:val="2122187509"/>
                <w14:checkbox>
                  <w14:checked w14:val="0"/>
                  <w14:checkedState w14:val="2612" w14:font="MS Gothic"/>
                  <w14:uncheckedState w14:val="2610" w14:font="MS Gothic"/>
                </w14:checkbox>
              </w:sdtPr>
              <w:sdtContent>
                <w:r w:rsidR="00203D71" w:rsidRPr="008A5951">
                  <w:rPr>
                    <w:rFonts w:ascii="Segoe UI Symbol" w:hAnsi="Segoe UI Symbol" w:cs="Segoe UI Symbol"/>
                    <w:bCs/>
                    <w:lang w:val="en-GB"/>
                  </w:rPr>
                  <w:t>☐</w:t>
                </w:r>
              </w:sdtContent>
            </w:sdt>
            <w:r w:rsidR="00203D71" w:rsidRPr="008A5951">
              <w:rPr>
                <w:rFonts w:cstheme="minorHAnsi"/>
                <w:bCs/>
                <w:lang w:val="en-GB"/>
              </w:rPr>
              <w:t xml:space="preserve"> Economic</w:t>
            </w:r>
          </w:p>
          <w:p w14:paraId="28F4AB0E" w14:textId="77777777" w:rsidR="00203D71" w:rsidRPr="008A5951" w:rsidRDefault="00000000" w:rsidP="00256D45">
            <w:pPr>
              <w:spacing w:after="0" w:line="240" w:lineRule="auto"/>
              <w:jc w:val="both"/>
              <w:rPr>
                <w:rFonts w:cstheme="minorHAnsi"/>
                <w:bCs/>
                <w:lang w:val="en-GB"/>
              </w:rPr>
            </w:pPr>
            <w:sdt>
              <w:sdtPr>
                <w:rPr>
                  <w:rFonts w:cstheme="minorHAnsi"/>
                  <w:bCs/>
                  <w:lang w:val="en-GB"/>
                </w:rPr>
                <w:id w:val="-1004210357"/>
                <w14:checkbox>
                  <w14:checked w14:val="0"/>
                  <w14:checkedState w14:val="2612" w14:font="MS Gothic"/>
                  <w14:uncheckedState w14:val="2610" w14:font="MS Gothic"/>
                </w14:checkbox>
              </w:sdtPr>
              <w:sdtContent>
                <w:r w:rsidR="00203D71" w:rsidRPr="008A5951">
                  <w:rPr>
                    <w:rFonts w:ascii="Segoe UI Symbol" w:hAnsi="Segoe UI Symbol" w:cs="Segoe UI Symbol"/>
                    <w:bCs/>
                    <w:lang w:val="en-GB"/>
                  </w:rPr>
                  <w:t>☐</w:t>
                </w:r>
              </w:sdtContent>
            </w:sdt>
            <w:r w:rsidR="00203D71" w:rsidRPr="008A5951">
              <w:rPr>
                <w:rFonts w:cstheme="minorHAnsi"/>
                <w:bCs/>
                <w:lang w:val="en-GB"/>
              </w:rPr>
              <w:t xml:space="preserve"> Environmental</w:t>
            </w:r>
          </w:p>
          <w:p w14:paraId="4D52F90D" w14:textId="77777777" w:rsidR="00203D71" w:rsidRPr="008A5951" w:rsidRDefault="00000000" w:rsidP="00256D45">
            <w:pPr>
              <w:spacing w:after="0" w:line="240" w:lineRule="auto"/>
              <w:jc w:val="both"/>
              <w:rPr>
                <w:rFonts w:cstheme="minorHAnsi"/>
                <w:bCs/>
                <w:lang w:val="en-GB"/>
              </w:rPr>
            </w:pPr>
            <w:sdt>
              <w:sdtPr>
                <w:rPr>
                  <w:rFonts w:cstheme="minorHAnsi"/>
                  <w:bCs/>
                  <w:lang w:val="en-GB"/>
                </w:rPr>
                <w:id w:val="-448776570"/>
                <w14:checkbox>
                  <w14:checked w14:val="1"/>
                  <w14:checkedState w14:val="2612" w14:font="MS Gothic"/>
                  <w14:uncheckedState w14:val="2610" w14:font="MS Gothic"/>
                </w14:checkbox>
              </w:sdtPr>
              <w:sdtContent>
                <w:r w:rsidR="00203D71">
                  <w:rPr>
                    <w:rFonts w:ascii="MS Gothic" w:eastAsia="MS Gothic" w:hAnsi="MS Gothic" w:cstheme="minorHAnsi" w:hint="eastAsia"/>
                    <w:bCs/>
                    <w:lang w:val="en-GB"/>
                  </w:rPr>
                  <w:t>☒</w:t>
                </w:r>
              </w:sdtContent>
            </w:sdt>
            <w:r w:rsidR="00203D71" w:rsidRPr="008A5951">
              <w:rPr>
                <w:rFonts w:cstheme="minorHAnsi"/>
                <w:bCs/>
                <w:lang w:val="en-GB"/>
              </w:rPr>
              <w:t xml:space="preserve"> Operational/Technical</w:t>
            </w:r>
          </w:p>
          <w:p w14:paraId="032944B6" w14:textId="77777777" w:rsidR="00203D71" w:rsidRPr="008A5951" w:rsidRDefault="00203D71" w:rsidP="00256D45">
            <w:pPr>
              <w:spacing w:after="0" w:line="240" w:lineRule="auto"/>
              <w:jc w:val="both"/>
              <w:rPr>
                <w:rFonts w:cstheme="minorHAnsi"/>
              </w:rPr>
            </w:pPr>
          </w:p>
        </w:tc>
      </w:tr>
      <w:tr w:rsidR="00203D71" w:rsidRPr="008A5951" w14:paraId="756942EE" w14:textId="77777777" w:rsidTr="00256D45">
        <w:trPr>
          <w:trHeight w:val="432"/>
        </w:trPr>
        <w:tc>
          <w:tcPr>
            <w:tcW w:w="5000" w:type="pct"/>
            <w:gridSpan w:val="7"/>
            <w:tcBorders>
              <w:top w:val="single" w:sz="4" w:space="0" w:color="auto"/>
              <w:left w:val="single" w:sz="4" w:space="0" w:color="auto"/>
              <w:right w:val="single" w:sz="4" w:space="0" w:color="auto"/>
            </w:tcBorders>
            <w:vAlign w:val="center"/>
          </w:tcPr>
          <w:p w14:paraId="189DB659" w14:textId="77777777" w:rsidR="00203D71" w:rsidRPr="008A5951" w:rsidRDefault="00203D71" w:rsidP="00256D45">
            <w:pPr>
              <w:spacing w:after="0" w:line="240" w:lineRule="auto"/>
              <w:rPr>
                <w:rFonts w:cstheme="minorHAnsi"/>
                <w:b/>
              </w:rPr>
            </w:pPr>
            <w:r w:rsidRPr="008A5951">
              <w:rPr>
                <w:rFonts w:cstheme="minorHAnsi"/>
                <w:b/>
              </w:rPr>
              <w:t>Why:</w:t>
            </w:r>
          </w:p>
        </w:tc>
      </w:tr>
      <w:tr w:rsidR="00203D71" w:rsidRPr="008A5951" w14:paraId="75DB240B" w14:textId="77777777" w:rsidTr="00256D45">
        <w:tc>
          <w:tcPr>
            <w:tcW w:w="141" w:type="pct"/>
            <w:tcBorders>
              <w:left w:val="single" w:sz="4" w:space="0" w:color="auto"/>
              <w:bottom w:val="single" w:sz="4" w:space="0" w:color="auto"/>
            </w:tcBorders>
          </w:tcPr>
          <w:p w14:paraId="6239930E" w14:textId="77777777" w:rsidR="00203D71" w:rsidRPr="008A5951" w:rsidRDefault="00203D71" w:rsidP="00256D45">
            <w:pPr>
              <w:spacing w:after="0" w:line="240" w:lineRule="auto"/>
              <w:jc w:val="both"/>
              <w:rPr>
                <w:rFonts w:cstheme="minorHAnsi"/>
              </w:rPr>
            </w:pPr>
          </w:p>
        </w:tc>
        <w:tc>
          <w:tcPr>
            <w:tcW w:w="4859" w:type="pct"/>
            <w:gridSpan w:val="6"/>
            <w:tcBorders>
              <w:bottom w:val="single" w:sz="4" w:space="0" w:color="auto"/>
              <w:right w:val="single" w:sz="4" w:space="0" w:color="auto"/>
            </w:tcBorders>
          </w:tcPr>
          <w:p w14:paraId="55CB5DD2" w14:textId="10C74386" w:rsidR="00203D71" w:rsidRPr="002D3351" w:rsidRDefault="00AD5651" w:rsidP="00256D45">
            <w:pPr>
              <w:spacing w:after="0" w:line="240" w:lineRule="auto"/>
              <w:jc w:val="both"/>
              <w:rPr>
                <w:rFonts w:cstheme="minorHAnsi"/>
                <w:lang w:val="en-GB"/>
              </w:rPr>
            </w:pPr>
            <w:r w:rsidRPr="00536362">
              <w:t>In order to understand better the challenges that States are facing towards the implementation of aerodrome certification</w:t>
            </w:r>
            <w:r>
              <w:t xml:space="preserve"> and direct better efforts from the AGA/TF to support it.</w:t>
            </w:r>
          </w:p>
        </w:tc>
      </w:tr>
      <w:tr w:rsidR="00203D71" w:rsidRPr="008A5951" w14:paraId="4BAA2284" w14:textId="77777777" w:rsidTr="00256D45">
        <w:trPr>
          <w:trHeight w:val="432"/>
        </w:trPr>
        <w:tc>
          <w:tcPr>
            <w:tcW w:w="526" w:type="pct"/>
            <w:gridSpan w:val="2"/>
            <w:tcBorders>
              <w:left w:val="single" w:sz="4" w:space="0" w:color="auto"/>
              <w:bottom w:val="single" w:sz="4" w:space="0" w:color="auto"/>
            </w:tcBorders>
            <w:vAlign w:val="center"/>
          </w:tcPr>
          <w:p w14:paraId="7302A344" w14:textId="77777777" w:rsidR="00203D71" w:rsidRPr="008A5951" w:rsidRDefault="00203D71" w:rsidP="00256D45">
            <w:pPr>
              <w:spacing w:after="0" w:line="240" w:lineRule="auto"/>
              <w:jc w:val="both"/>
              <w:rPr>
                <w:rFonts w:cstheme="minorHAnsi"/>
                <w:b/>
              </w:rPr>
            </w:pPr>
            <w:r w:rsidRPr="008A5951">
              <w:rPr>
                <w:rFonts w:cstheme="minorHAnsi"/>
                <w:b/>
              </w:rPr>
              <w:t>When:</w:t>
            </w:r>
          </w:p>
        </w:tc>
        <w:tc>
          <w:tcPr>
            <w:tcW w:w="1870" w:type="pct"/>
            <w:gridSpan w:val="2"/>
            <w:tcBorders>
              <w:bottom w:val="single" w:sz="4" w:space="0" w:color="auto"/>
              <w:right w:val="single" w:sz="4" w:space="0" w:color="auto"/>
            </w:tcBorders>
            <w:vAlign w:val="center"/>
          </w:tcPr>
          <w:p w14:paraId="473E6FD9" w14:textId="4AF23247" w:rsidR="00203D71" w:rsidRPr="008A5951" w:rsidRDefault="00B63ED7" w:rsidP="00256D45">
            <w:pPr>
              <w:spacing w:after="0" w:line="240" w:lineRule="auto"/>
              <w:jc w:val="both"/>
              <w:rPr>
                <w:rFonts w:cstheme="minorHAnsi"/>
              </w:rPr>
            </w:pPr>
            <w:r>
              <w:rPr>
                <w:rFonts w:cstheme="minorHAnsi"/>
              </w:rPr>
              <w:t>Complete the Survey by October 20, 2026.</w:t>
            </w:r>
          </w:p>
        </w:tc>
        <w:tc>
          <w:tcPr>
            <w:tcW w:w="453" w:type="pct"/>
            <w:tcBorders>
              <w:top w:val="single" w:sz="4" w:space="0" w:color="auto"/>
              <w:left w:val="single" w:sz="4" w:space="0" w:color="auto"/>
              <w:bottom w:val="single" w:sz="4" w:space="0" w:color="auto"/>
            </w:tcBorders>
            <w:vAlign w:val="center"/>
          </w:tcPr>
          <w:p w14:paraId="4155B352" w14:textId="77777777" w:rsidR="00203D71" w:rsidRPr="008A5951" w:rsidRDefault="00203D71" w:rsidP="00256D45">
            <w:pPr>
              <w:spacing w:after="0" w:line="240" w:lineRule="auto"/>
              <w:jc w:val="both"/>
              <w:rPr>
                <w:rFonts w:cstheme="minorHAnsi"/>
                <w:b/>
              </w:rPr>
            </w:pPr>
            <w:r w:rsidRPr="008A5951">
              <w:rPr>
                <w:rFonts w:cstheme="minorHAnsi"/>
                <w:b/>
              </w:rPr>
              <w:t>Status:</w:t>
            </w:r>
          </w:p>
        </w:tc>
        <w:tc>
          <w:tcPr>
            <w:tcW w:w="2152" w:type="pct"/>
            <w:gridSpan w:val="2"/>
            <w:tcBorders>
              <w:top w:val="single" w:sz="4" w:space="0" w:color="auto"/>
              <w:bottom w:val="single" w:sz="4" w:space="0" w:color="auto"/>
              <w:right w:val="single" w:sz="4" w:space="0" w:color="auto"/>
            </w:tcBorders>
            <w:vAlign w:val="center"/>
          </w:tcPr>
          <w:p w14:paraId="0FCD2250" w14:textId="77777777" w:rsidR="00203D71" w:rsidRPr="008A5951" w:rsidRDefault="00000000" w:rsidP="00256D45">
            <w:pPr>
              <w:spacing w:after="0" w:line="240" w:lineRule="auto"/>
              <w:ind w:left="-9"/>
              <w:jc w:val="both"/>
              <w:rPr>
                <w:rFonts w:cstheme="minorHAnsi"/>
              </w:rPr>
            </w:pPr>
            <w:sdt>
              <w:sdtPr>
                <w:rPr>
                  <w:rFonts w:cstheme="minorHAnsi"/>
                  <w:bCs/>
                  <w:lang w:val="en-GB"/>
                </w:rPr>
                <w:id w:val="-83294960"/>
                <w14:checkbox>
                  <w14:checked w14:val="1"/>
                  <w14:checkedState w14:val="2612" w14:font="MS Gothic"/>
                  <w14:uncheckedState w14:val="2610" w14:font="MS Gothic"/>
                </w14:checkbox>
              </w:sdtPr>
              <w:sdtContent>
                <w:r w:rsidR="00203D71">
                  <w:rPr>
                    <w:rFonts w:ascii="MS Gothic" w:eastAsia="MS Gothic" w:hAnsi="MS Gothic" w:cstheme="minorHAnsi" w:hint="eastAsia"/>
                    <w:bCs/>
                    <w:lang w:val="en-GB"/>
                  </w:rPr>
                  <w:t>☒</w:t>
                </w:r>
              </w:sdtContent>
            </w:sdt>
            <w:r w:rsidR="00203D71" w:rsidRPr="008A5951">
              <w:rPr>
                <w:rFonts w:cstheme="minorHAnsi"/>
                <w:bCs/>
                <w:lang w:val="en-GB"/>
              </w:rPr>
              <w:t xml:space="preserve"> Valid / </w:t>
            </w:r>
            <w:sdt>
              <w:sdtPr>
                <w:rPr>
                  <w:rFonts w:cstheme="minorHAnsi"/>
                  <w:bCs/>
                  <w:lang w:val="en-GB"/>
                </w:rPr>
                <w:id w:val="2129195879"/>
                <w14:checkbox>
                  <w14:checked w14:val="0"/>
                  <w14:checkedState w14:val="2612" w14:font="MS Gothic"/>
                  <w14:uncheckedState w14:val="2610" w14:font="MS Gothic"/>
                </w14:checkbox>
              </w:sdtPr>
              <w:sdtContent>
                <w:r w:rsidR="00203D71" w:rsidRPr="008A5951">
                  <w:rPr>
                    <w:rFonts w:ascii="Segoe UI Symbol" w:hAnsi="Segoe UI Symbol" w:cs="Segoe UI Symbol"/>
                    <w:bCs/>
                    <w:lang w:val="en-GB"/>
                  </w:rPr>
                  <w:t>☐</w:t>
                </w:r>
              </w:sdtContent>
            </w:sdt>
            <w:r w:rsidR="00203D71" w:rsidRPr="008A5951">
              <w:rPr>
                <w:rFonts w:cstheme="minorHAnsi"/>
                <w:bCs/>
                <w:lang w:val="en-GB"/>
              </w:rPr>
              <w:t xml:space="preserve"> Superseded / </w:t>
            </w:r>
            <w:sdt>
              <w:sdtPr>
                <w:rPr>
                  <w:rFonts w:cstheme="minorHAnsi"/>
                  <w:bCs/>
                  <w:lang w:val="en-GB"/>
                </w:rPr>
                <w:id w:val="314076737"/>
                <w14:checkbox>
                  <w14:checked w14:val="0"/>
                  <w14:checkedState w14:val="2612" w14:font="MS Gothic"/>
                  <w14:uncheckedState w14:val="2610" w14:font="MS Gothic"/>
                </w14:checkbox>
              </w:sdtPr>
              <w:sdtContent>
                <w:r w:rsidR="00203D71">
                  <w:rPr>
                    <w:rFonts w:ascii="MS Gothic" w:eastAsia="MS Gothic" w:hAnsi="MS Gothic" w:cstheme="minorHAnsi" w:hint="eastAsia"/>
                    <w:bCs/>
                    <w:lang w:val="en-GB"/>
                  </w:rPr>
                  <w:t>☐</w:t>
                </w:r>
              </w:sdtContent>
            </w:sdt>
            <w:r w:rsidR="00203D71" w:rsidRPr="008A5951">
              <w:rPr>
                <w:rFonts w:cstheme="minorHAnsi"/>
                <w:bCs/>
                <w:lang w:val="en-GB"/>
              </w:rPr>
              <w:t xml:space="preserve"> Completed</w:t>
            </w:r>
          </w:p>
        </w:tc>
      </w:tr>
      <w:tr w:rsidR="00203D71" w:rsidRPr="008A5951" w14:paraId="1FB1A571" w14:textId="77777777" w:rsidTr="00256D45">
        <w:trPr>
          <w:trHeight w:val="432"/>
        </w:trPr>
        <w:tc>
          <w:tcPr>
            <w:tcW w:w="526" w:type="pct"/>
            <w:gridSpan w:val="2"/>
            <w:tcBorders>
              <w:left w:val="single" w:sz="4" w:space="0" w:color="auto"/>
              <w:bottom w:val="single" w:sz="4" w:space="0" w:color="auto"/>
            </w:tcBorders>
            <w:vAlign w:val="center"/>
          </w:tcPr>
          <w:p w14:paraId="58FAF86B" w14:textId="77777777" w:rsidR="00203D71" w:rsidRPr="008A5951" w:rsidRDefault="00203D71" w:rsidP="00256D45">
            <w:pPr>
              <w:spacing w:after="0" w:line="240" w:lineRule="auto"/>
              <w:jc w:val="both"/>
              <w:rPr>
                <w:rFonts w:cstheme="minorHAnsi"/>
                <w:b/>
              </w:rPr>
            </w:pPr>
            <w:r w:rsidRPr="008A5951">
              <w:rPr>
                <w:rFonts w:cstheme="minorHAnsi"/>
                <w:b/>
              </w:rPr>
              <w:t>Who:</w:t>
            </w:r>
          </w:p>
        </w:tc>
        <w:tc>
          <w:tcPr>
            <w:tcW w:w="1870" w:type="pct"/>
            <w:gridSpan w:val="2"/>
            <w:tcBorders>
              <w:bottom w:val="single" w:sz="4" w:space="0" w:color="auto"/>
              <w:right w:val="single" w:sz="4" w:space="0" w:color="auto"/>
            </w:tcBorders>
            <w:vAlign w:val="center"/>
          </w:tcPr>
          <w:p w14:paraId="2F19123D" w14:textId="186B8A53" w:rsidR="00203D71" w:rsidRPr="008A5951" w:rsidRDefault="00000000" w:rsidP="00256D45">
            <w:pPr>
              <w:spacing w:after="0" w:line="240" w:lineRule="auto"/>
              <w:rPr>
                <w:rFonts w:cstheme="minorHAnsi"/>
              </w:rPr>
            </w:pPr>
            <w:sdt>
              <w:sdtPr>
                <w:rPr>
                  <w:rFonts w:cstheme="minorHAnsi"/>
                  <w:bCs/>
                  <w:lang w:val="en-GB"/>
                </w:rPr>
                <w:id w:val="423387649"/>
                <w14:checkbox>
                  <w14:checked w14:val="1"/>
                  <w14:checkedState w14:val="2612" w14:font="MS Gothic"/>
                  <w14:uncheckedState w14:val="2610" w14:font="MS Gothic"/>
                </w14:checkbox>
              </w:sdtPr>
              <w:sdtContent>
                <w:r w:rsidR="00203D71">
                  <w:rPr>
                    <w:rFonts w:ascii="MS Gothic" w:eastAsia="MS Gothic" w:hAnsi="MS Gothic" w:cstheme="minorHAnsi" w:hint="eastAsia"/>
                    <w:bCs/>
                    <w:lang w:val="en-GB"/>
                  </w:rPr>
                  <w:t>☒</w:t>
                </w:r>
              </w:sdtContent>
            </w:sdt>
            <w:r w:rsidR="00203D71" w:rsidRPr="008A5951">
              <w:rPr>
                <w:rFonts w:cstheme="minorHAnsi"/>
                <w:bCs/>
                <w:lang w:val="en-GB"/>
              </w:rPr>
              <w:t xml:space="preserve"> States </w:t>
            </w:r>
            <w:sdt>
              <w:sdtPr>
                <w:rPr>
                  <w:rFonts w:cstheme="minorHAnsi"/>
                  <w:bCs/>
                  <w:lang w:val="en-GB"/>
                </w:rPr>
                <w:id w:val="234671444"/>
                <w14:checkbox>
                  <w14:checked w14:val="0"/>
                  <w14:checkedState w14:val="2612" w14:font="MS Gothic"/>
                  <w14:uncheckedState w14:val="2610" w14:font="MS Gothic"/>
                </w14:checkbox>
              </w:sdtPr>
              <w:sdtContent>
                <w:r w:rsidR="009565C6">
                  <w:rPr>
                    <w:rFonts w:ascii="MS Gothic" w:eastAsia="MS Gothic" w:hAnsi="MS Gothic" w:cstheme="minorHAnsi" w:hint="eastAsia"/>
                    <w:bCs/>
                    <w:lang w:val="en-GB"/>
                  </w:rPr>
                  <w:t>☐</w:t>
                </w:r>
              </w:sdtContent>
            </w:sdt>
            <w:r w:rsidR="00203D71" w:rsidRPr="008A5951">
              <w:rPr>
                <w:rFonts w:cstheme="minorHAnsi"/>
                <w:bCs/>
                <w:lang w:val="en-GB"/>
              </w:rPr>
              <w:t xml:space="preserve"> ICAO </w:t>
            </w:r>
            <w:sdt>
              <w:sdtPr>
                <w:rPr>
                  <w:rFonts w:cstheme="minorHAnsi"/>
                  <w:bCs/>
                  <w:lang w:val="en-GB"/>
                </w:rPr>
                <w:id w:val="-2124676482"/>
                <w14:checkbox>
                  <w14:checked w14:val="0"/>
                  <w14:checkedState w14:val="2612" w14:font="MS Gothic"/>
                  <w14:uncheckedState w14:val="2610" w14:font="MS Gothic"/>
                </w14:checkbox>
              </w:sdtPr>
              <w:sdtContent>
                <w:r w:rsidR="00203D71" w:rsidRPr="008A5951">
                  <w:rPr>
                    <w:rFonts w:ascii="Segoe UI Symbol" w:hAnsi="Segoe UI Symbol" w:cs="Segoe UI Symbol"/>
                    <w:bCs/>
                    <w:lang w:val="en-GB"/>
                  </w:rPr>
                  <w:t>☐</w:t>
                </w:r>
              </w:sdtContent>
            </w:sdt>
            <w:r w:rsidR="00203D71" w:rsidRPr="008A5951">
              <w:rPr>
                <w:rFonts w:cstheme="minorHAnsi"/>
                <w:bCs/>
                <w:lang w:val="en-GB"/>
              </w:rPr>
              <w:t xml:space="preserve"> Other:</w:t>
            </w:r>
          </w:p>
        </w:tc>
        <w:tc>
          <w:tcPr>
            <w:tcW w:w="2604" w:type="pct"/>
            <w:gridSpan w:val="3"/>
            <w:tcBorders>
              <w:top w:val="single" w:sz="4" w:space="0" w:color="auto"/>
              <w:left w:val="single" w:sz="4" w:space="0" w:color="auto"/>
              <w:bottom w:val="single" w:sz="4" w:space="0" w:color="auto"/>
              <w:right w:val="single" w:sz="4" w:space="0" w:color="auto"/>
            </w:tcBorders>
            <w:vAlign w:val="center"/>
          </w:tcPr>
          <w:p w14:paraId="6FDD812E" w14:textId="77777777" w:rsidR="00203D71" w:rsidRPr="008A5951" w:rsidRDefault="00203D71" w:rsidP="00256D45">
            <w:pPr>
              <w:spacing w:after="0" w:line="240" w:lineRule="auto"/>
              <w:ind w:left="-9"/>
              <w:rPr>
                <w:rFonts w:cstheme="minorHAnsi"/>
              </w:rPr>
            </w:pPr>
          </w:p>
        </w:tc>
      </w:tr>
    </w:tbl>
    <w:p w14:paraId="7E717D47" w14:textId="77777777" w:rsidR="00203D71" w:rsidRPr="0084432E" w:rsidRDefault="00203D71" w:rsidP="009E25B0">
      <w:pPr>
        <w:tabs>
          <w:tab w:val="left" w:pos="1440"/>
        </w:tabs>
        <w:spacing w:after="0" w:line="240" w:lineRule="auto"/>
        <w:jc w:val="both"/>
      </w:pPr>
    </w:p>
    <w:p w14:paraId="7E0BE950" w14:textId="5E9AB359" w:rsidR="00331A2E" w:rsidRPr="00952CFE" w:rsidRDefault="00882457" w:rsidP="00D4471C">
      <w:pPr>
        <w:tabs>
          <w:tab w:val="left" w:pos="1440"/>
        </w:tabs>
        <w:spacing w:after="0" w:line="240" w:lineRule="auto"/>
        <w:jc w:val="both"/>
        <w:rPr>
          <w:i/>
          <w:iCs/>
          <w:lang w:val="en-GB"/>
        </w:rPr>
      </w:pPr>
      <w:r w:rsidRPr="00952CFE">
        <w:rPr>
          <w:i/>
          <w:iCs/>
          <w:lang w:val="en-GB"/>
        </w:rPr>
        <w:t xml:space="preserve">WP/15 - </w:t>
      </w:r>
      <w:r w:rsidR="00952CFE" w:rsidRPr="00952CFE">
        <w:rPr>
          <w:i/>
          <w:iCs/>
          <w:lang w:val="en-GB"/>
        </w:rPr>
        <w:t>CONSIDERATIONS ON THE LOCATION AND OPERATIONAL REQUIREMENTS OF AERODROME METEOROLOGICAL OFFICES DURING AIRPORT DEVELOPMENT PROJECTS</w:t>
      </w:r>
    </w:p>
    <w:p w14:paraId="7606DD74" w14:textId="77777777" w:rsidR="00D4471C" w:rsidRDefault="00D4471C" w:rsidP="00D4471C">
      <w:pPr>
        <w:tabs>
          <w:tab w:val="left" w:pos="1440"/>
        </w:tabs>
        <w:spacing w:after="0" w:line="240" w:lineRule="auto"/>
        <w:jc w:val="both"/>
        <w:rPr>
          <w:lang w:val="en-GB"/>
        </w:rPr>
      </w:pPr>
    </w:p>
    <w:p w14:paraId="3F149D09" w14:textId="77777777" w:rsidR="00EF56D6" w:rsidRDefault="00952CFE" w:rsidP="00EF56D6">
      <w:pPr>
        <w:tabs>
          <w:tab w:val="left" w:pos="1440"/>
        </w:tabs>
        <w:spacing w:after="0" w:line="240" w:lineRule="auto"/>
        <w:jc w:val="both"/>
        <w:rPr>
          <w:lang w:val="en-GB"/>
        </w:rPr>
      </w:pPr>
      <w:r>
        <w:rPr>
          <w:lang w:val="en-GB"/>
        </w:rPr>
        <w:t>4.21</w:t>
      </w:r>
      <w:r>
        <w:rPr>
          <w:lang w:val="en-GB"/>
        </w:rPr>
        <w:tab/>
      </w:r>
      <w:r w:rsidR="00EF56D6" w:rsidRPr="00EF56D6">
        <w:rPr>
          <w:lang w:val="en-GB"/>
        </w:rPr>
        <w:t xml:space="preserve">Working Paper 15, presented by the Secretariat, highlighted the importance of considering the operational requirements of </w:t>
      </w:r>
      <w:r w:rsidR="00EF56D6" w:rsidRPr="00EF56D6">
        <w:rPr>
          <w:b/>
          <w:bCs/>
          <w:lang w:val="en-GB"/>
        </w:rPr>
        <w:t>Aerodrome Meteorological Offices (AMOs)</w:t>
      </w:r>
      <w:r w:rsidR="00EF56D6" w:rsidRPr="00EF56D6">
        <w:rPr>
          <w:lang w:val="en-GB"/>
        </w:rPr>
        <w:t xml:space="preserve"> during airport development, expansion, and modernization projects. The paper summarized discussions held at the NACC/WG/MET/TF/4, where concerns were raised regarding the relocation or modification of meteorological facilities and the potential impact on the provision of essential meteorological services supporting safe and efficient flight operations. The Secretariat emphasized that airport planning processes should consider AMO requirements from the earliest stages of project development, including aspects related to location, accessibility, operational continuity, space, equipment, and integration with other airport services.</w:t>
      </w:r>
    </w:p>
    <w:p w14:paraId="127EB3DD" w14:textId="6CEC44B4" w:rsidR="00EF56D6" w:rsidRPr="00EF56D6" w:rsidRDefault="00EF56D6" w:rsidP="00EF56D6">
      <w:pPr>
        <w:tabs>
          <w:tab w:val="left" w:pos="1440"/>
        </w:tabs>
        <w:spacing w:after="0" w:line="240" w:lineRule="auto"/>
        <w:jc w:val="both"/>
        <w:rPr>
          <w:lang w:val="en-GB"/>
        </w:rPr>
      </w:pPr>
      <w:r w:rsidRPr="00EF56D6">
        <w:rPr>
          <w:lang w:val="en-GB"/>
        </w:rPr>
        <w:t xml:space="preserve"> </w:t>
      </w:r>
    </w:p>
    <w:p w14:paraId="73CEA8ED" w14:textId="77777777" w:rsidR="00C418D9" w:rsidRDefault="00C418D9" w:rsidP="00EF56D6">
      <w:pPr>
        <w:tabs>
          <w:tab w:val="left" w:pos="1440"/>
        </w:tabs>
        <w:spacing w:after="0" w:line="240" w:lineRule="auto"/>
        <w:jc w:val="both"/>
        <w:rPr>
          <w:lang w:val="en-GB"/>
        </w:rPr>
      </w:pPr>
      <w:r>
        <w:rPr>
          <w:lang w:val="en-GB"/>
        </w:rPr>
        <w:t>4.22</w:t>
      </w:r>
      <w:r>
        <w:rPr>
          <w:lang w:val="en-GB"/>
        </w:rPr>
        <w:tab/>
      </w:r>
      <w:r w:rsidR="00EF56D6" w:rsidRPr="00EF56D6">
        <w:rPr>
          <w:lang w:val="en-GB"/>
        </w:rPr>
        <w:t xml:space="preserve">During the discussion, </w:t>
      </w:r>
      <w:r w:rsidR="00EF56D6" w:rsidRPr="00EF56D6">
        <w:rPr>
          <w:b/>
          <w:bCs/>
          <w:lang w:val="en-GB"/>
        </w:rPr>
        <w:t>Jamaica</w:t>
      </w:r>
      <w:r w:rsidR="00EF56D6" w:rsidRPr="00EF56D6">
        <w:rPr>
          <w:lang w:val="en-GB"/>
        </w:rPr>
        <w:t xml:space="preserve"> agreed that the issue identified by the MET Task Force represents a real challenge in the Region and noted that, during several airport modernization and </w:t>
      </w:r>
      <w:r w:rsidR="00EF56D6" w:rsidRPr="00EF56D6">
        <w:rPr>
          <w:lang w:val="en-GB"/>
        </w:rPr>
        <w:lastRenderedPageBreak/>
        <w:t xml:space="preserve">infrastructure projects, the operational requirements of AMOs are not always adequately considered or included in the planning process. </w:t>
      </w:r>
      <w:r w:rsidR="00EF56D6" w:rsidRPr="00EF56D6">
        <w:rPr>
          <w:b/>
          <w:bCs/>
          <w:lang w:val="en-GB"/>
        </w:rPr>
        <w:t>Barbados</w:t>
      </w:r>
      <w:r w:rsidR="00EF56D6" w:rsidRPr="00EF56D6">
        <w:rPr>
          <w:lang w:val="en-GB"/>
        </w:rPr>
        <w:t xml:space="preserve"> acknowledged experiencing similar situations and supported the concerns presented in the working paper, indicating that the issue is not isolated to a single State.</w:t>
      </w:r>
    </w:p>
    <w:p w14:paraId="051EC8CB" w14:textId="77777777" w:rsidR="00C418D9" w:rsidRDefault="00C418D9" w:rsidP="00EF56D6">
      <w:pPr>
        <w:tabs>
          <w:tab w:val="left" w:pos="1440"/>
        </w:tabs>
        <w:spacing w:after="0" w:line="240" w:lineRule="auto"/>
        <w:jc w:val="both"/>
        <w:rPr>
          <w:lang w:val="en-GB"/>
        </w:rPr>
      </w:pPr>
    </w:p>
    <w:p w14:paraId="39987C5F" w14:textId="77777777" w:rsidR="00C418D9" w:rsidRDefault="00C418D9" w:rsidP="00EF56D6">
      <w:pPr>
        <w:tabs>
          <w:tab w:val="left" w:pos="1440"/>
        </w:tabs>
        <w:spacing w:after="0" w:line="240" w:lineRule="auto"/>
        <w:jc w:val="both"/>
        <w:rPr>
          <w:lang w:val="en-GB"/>
        </w:rPr>
      </w:pPr>
      <w:r>
        <w:rPr>
          <w:lang w:val="en-GB"/>
        </w:rPr>
        <w:t>4.23</w:t>
      </w:r>
      <w:r>
        <w:rPr>
          <w:lang w:val="en-GB"/>
        </w:rPr>
        <w:tab/>
      </w:r>
      <w:r w:rsidR="00EF56D6" w:rsidRPr="00EF56D6">
        <w:rPr>
          <w:lang w:val="en-GB"/>
        </w:rPr>
        <w:t xml:space="preserve">These interventions highlighted the need for greater awareness and coordination between airport planners, operators, and meteorological service providers. The Meeting acknowledged the importance of the concerns raised by the meteorological community; however, participants noted that the working paper did not identify specific airports or projects where these gaps currently exist. </w:t>
      </w:r>
    </w:p>
    <w:p w14:paraId="47FF3970" w14:textId="77777777" w:rsidR="00C418D9" w:rsidRDefault="00C418D9" w:rsidP="00EF56D6">
      <w:pPr>
        <w:tabs>
          <w:tab w:val="left" w:pos="1440"/>
        </w:tabs>
        <w:spacing w:after="0" w:line="240" w:lineRule="auto"/>
        <w:jc w:val="both"/>
        <w:rPr>
          <w:lang w:val="en-GB"/>
        </w:rPr>
      </w:pPr>
    </w:p>
    <w:p w14:paraId="509C4FF9" w14:textId="77777777" w:rsidR="00C418D9" w:rsidRDefault="00C418D9" w:rsidP="00EF56D6">
      <w:pPr>
        <w:tabs>
          <w:tab w:val="left" w:pos="1440"/>
        </w:tabs>
        <w:spacing w:after="0" w:line="240" w:lineRule="auto"/>
        <w:jc w:val="both"/>
        <w:rPr>
          <w:lang w:val="en-GB"/>
        </w:rPr>
      </w:pPr>
      <w:r>
        <w:rPr>
          <w:lang w:val="en-GB"/>
        </w:rPr>
        <w:t>4.24</w:t>
      </w:r>
      <w:r>
        <w:rPr>
          <w:lang w:val="en-GB"/>
        </w:rPr>
        <w:tab/>
      </w:r>
      <w:r w:rsidR="00EF56D6" w:rsidRPr="00EF56D6">
        <w:rPr>
          <w:lang w:val="en-GB"/>
        </w:rPr>
        <w:t xml:space="preserve">To better understand the scope and magnitude of the issue, the Meeting requested the Secretariat to coordinate with the NACC/WG/MET/TF and obtain information on the specific airports where deficiencies or operational concerns related to AMO facilities have been identified. The Meeting considered that a case-by-case analysis would be necessary to understand the underlying causes and determine whether regional actions would be appropriate. </w:t>
      </w:r>
    </w:p>
    <w:p w14:paraId="656517C7" w14:textId="5FEADFE5" w:rsidR="00EF56D6" w:rsidRPr="00EF56D6" w:rsidRDefault="00C418D9" w:rsidP="00EF56D6">
      <w:pPr>
        <w:tabs>
          <w:tab w:val="left" w:pos="1440"/>
        </w:tabs>
        <w:spacing w:after="0" w:line="240" w:lineRule="auto"/>
        <w:jc w:val="both"/>
        <w:rPr>
          <w:lang w:val="en-GB"/>
        </w:rPr>
      </w:pPr>
      <w:r w:rsidRPr="00EF56D6">
        <w:rPr>
          <w:lang w:val="en-GB"/>
        </w:rPr>
        <w:t xml:space="preserve"> </w:t>
      </w:r>
    </w:p>
    <w:p w14:paraId="724E09E7" w14:textId="065A0D00" w:rsidR="00EF56D6" w:rsidRDefault="00C418D9" w:rsidP="00EF56D6">
      <w:pPr>
        <w:tabs>
          <w:tab w:val="left" w:pos="1440"/>
        </w:tabs>
        <w:spacing w:after="0" w:line="240" w:lineRule="auto"/>
        <w:jc w:val="both"/>
        <w:rPr>
          <w:lang w:val="en-GB"/>
        </w:rPr>
      </w:pPr>
      <w:r>
        <w:rPr>
          <w:lang w:val="en-GB"/>
        </w:rPr>
        <w:t>4.25</w:t>
      </w:r>
      <w:r>
        <w:rPr>
          <w:lang w:val="en-GB"/>
        </w:rPr>
        <w:tab/>
      </w:r>
      <w:r w:rsidR="00EF56D6" w:rsidRPr="00EF56D6">
        <w:rPr>
          <w:lang w:val="en-GB"/>
        </w:rPr>
        <w:t xml:space="preserve">The Meeting further suggested the establishment of </w:t>
      </w:r>
      <w:proofErr w:type="spellStart"/>
      <w:r w:rsidR="00EF56D6" w:rsidRPr="00EF56D6">
        <w:rPr>
          <w:lang w:val="en-GB"/>
        </w:rPr>
        <w:t>a</w:t>
      </w:r>
      <w:proofErr w:type="spellEnd"/>
      <w:r w:rsidR="00EF56D6" w:rsidRPr="00EF56D6">
        <w:rPr>
          <w:lang w:val="en-GB"/>
        </w:rPr>
        <w:t xml:space="preserve"> </w:t>
      </w:r>
      <w:r w:rsidR="00EF56D6" w:rsidRPr="00EF56D6">
        <w:rPr>
          <w:b/>
          <w:bCs/>
          <w:lang w:val="en-GB"/>
        </w:rPr>
        <w:t>Action Group</w:t>
      </w:r>
      <w:r w:rsidR="00EF56D6" w:rsidRPr="00EF56D6">
        <w:rPr>
          <w:lang w:val="en-GB"/>
        </w:rPr>
        <w:t xml:space="preserve"> to evaluate the feasibility of developing a Job Card addressing this matter. The proposed group would review the information received from the MET Task Force, assess the potential value of regional guidance or support activities, and determine whether sufficient resources and expertise are available to undertake future work on the topic. The outcome of this assessment would guide any future actions by the AGA Task Force related to the integration of AMO operational requirements into airport planning and development processes.</w:t>
      </w:r>
    </w:p>
    <w:p w14:paraId="79467C32" w14:textId="77777777" w:rsidR="00E40504" w:rsidRDefault="00E40504" w:rsidP="00EF56D6">
      <w:pPr>
        <w:tabs>
          <w:tab w:val="left" w:pos="1440"/>
        </w:tabs>
        <w:spacing w:after="0" w:line="240" w:lineRule="auto"/>
        <w:jc w:val="both"/>
        <w:rPr>
          <w:lang w:val="en-GB"/>
        </w:rPr>
      </w:pPr>
    </w:p>
    <w:p w14:paraId="4118B5FF" w14:textId="0BFD605B" w:rsidR="00E40504" w:rsidRPr="00CD26C6" w:rsidRDefault="008B665D" w:rsidP="00EF56D6">
      <w:pPr>
        <w:tabs>
          <w:tab w:val="left" w:pos="1440"/>
        </w:tabs>
        <w:spacing w:after="0" w:line="240" w:lineRule="auto"/>
        <w:jc w:val="both"/>
        <w:rPr>
          <w:i/>
          <w:iCs/>
          <w:lang w:val="en-GB"/>
        </w:rPr>
      </w:pPr>
      <w:r w:rsidRPr="00CD26C6">
        <w:rPr>
          <w:i/>
          <w:iCs/>
          <w:lang w:val="en-GB"/>
        </w:rPr>
        <w:t xml:space="preserve">WP/13 - </w:t>
      </w:r>
      <w:r w:rsidR="00CD26C6" w:rsidRPr="00CD26C6">
        <w:rPr>
          <w:i/>
          <w:iCs/>
          <w:lang w:val="en-GB"/>
        </w:rPr>
        <w:t>CARSAM AIR NAVIGATION PLAN</w:t>
      </w:r>
    </w:p>
    <w:p w14:paraId="6525B8AF" w14:textId="36DED03D" w:rsidR="00952CFE" w:rsidRDefault="00952CFE" w:rsidP="00D4471C">
      <w:pPr>
        <w:tabs>
          <w:tab w:val="left" w:pos="1440"/>
        </w:tabs>
        <w:spacing w:after="0" w:line="240" w:lineRule="auto"/>
        <w:jc w:val="both"/>
        <w:rPr>
          <w:lang w:val="en-GB"/>
        </w:rPr>
      </w:pPr>
    </w:p>
    <w:p w14:paraId="25CFAD40" w14:textId="098239B5" w:rsidR="0088173A" w:rsidRPr="00C51C2C" w:rsidRDefault="0088173A" w:rsidP="0088173A">
      <w:pPr>
        <w:tabs>
          <w:tab w:val="left" w:pos="1440"/>
        </w:tabs>
        <w:spacing w:after="0" w:line="240" w:lineRule="auto"/>
        <w:jc w:val="both"/>
        <w:rPr>
          <w:lang w:val="en-GB"/>
        </w:rPr>
      </w:pPr>
      <w:r w:rsidRPr="00C51C2C">
        <w:rPr>
          <w:lang w:val="en-GB"/>
        </w:rPr>
        <w:t>4.26</w:t>
      </w:r>
      <w:r w:rsidRPr="00C51C2C">
        <w:rPr>
          <w:lang w:val="en-GB"/>
        </w:rPr>
        <w:tab/>
        <w:t xml:space="preserve">Working Paper 13, presented by the Secretariat, provided an overview of the CAR/SAM Air Navigation Plan (ANP), including the procedures for amending Volume I Table AOP I-1 and Volume II Table AOP II-1. The Meeting acknowledged the information presented, recognized the importance of maintaining the ANP tables updated and accurate, and agreed that States should continue reviewing the information contained in those tables and submit amendments as necessary in accordance with the existing valid </w:t>
      </w:r>
      <w:r w:rsidR="00EA0700" w:rsidRPr="00C51C2C">
        <w:rPr>
          <w:lang w:val="en-GB"/>
        </w:rPr>
        <w:t xml:space="preserve">Decision NACC/WG/AGA/TF/3/02 </w:t>
      </w:r>
      <w:r w:rsidRPr="00C51C2C">
        <w:rPr>
          <w:lang w:val="en-GB"/>
        </w:rPr>
        <w:t>on this matter.</w:t>
      </w:r>
    </w:p>
    <w:p w14:paraId="06DF3254" w14:textId="77777777" w:rsidR="00C51C2C" w:rsidRPr="00B8278B" w:rsidRDefault="00C51C2C" w:rsidP="00D4471C">
      <w:pPr>
        <w:tabs>
          <w:tab w:val="left" w:pos="1440"/>
        </w:tabs>
        <w:spacing w:after="0" w:line="240" w:lineRule="auto"/>
        <w:jc w:val="both"/>
        <w:rPr>
          <w:lang w:val="en-GB"/>
        </w:rPr>
      </w:pPr>
    </w:p>
    <w:p w14:paraId="3EFFEFDB" w14:textId="4E7C7FA1" w:rsidR="002F7CFF" w:rsidRPr="002F7CFF" w:rsidRDefault="002F7CFF" w:rsidP="002F7CFF">
      <w:pPr>
        <w:tabs>
          <w:tab w:val="left" w:pos="1440"/>
        </w:tabs>
        <w:spacing w:after="0" w:line="240" w:lineRule="auto"/>
        <w:jc w:val="both"/>
        <w:rPr>
          <w:i/>
          <w:iCs/>
          <w:lang w:val="en-GB"/>
        </w:rPr>
      </w:pPr>
      <w:r w:rsidRPr="002F7CFF">
        <w:rPr>
          <w:i/>
          <w:iCs/>
          <w:lang w:val="en-GB"/>
        </w:rPr>
        <w:t>P/02 - ACI PRESENTATION ON AIRPORT DISASTER PREPAREDNESS AND RESILIENCE </w:t>
      </w:r>
    </w:p>
    <w:p w14:paraId="3B92E080" w14:textId="77777777" w:rsidR="002F7CFF" w:rsidRDefault="002F7CFF" w:rsidP="002F7CFF">
      <w:pPr>
        <w:tabs>
          <w:tab w:val="left" w:pos="1440"/>
        </w:tabs>
        <w:spacing w:after="0" w:line="240" w:lineRule="auto"/>
        <w:jc w:val="both"/>
      </w:pPr>
    </w:p>
    <w:p w14:paraId="7CCE687C" w14:textId="72E66A5F" w:rsidR="002F7CFF" w:rsidRDefault="002F7CFF" w:rsidP="002F7CFF">
      <w:pPr>
        <w:tabs>
          <w:tab w:val="left" w:pos="1440"/>
        </w:tabs>
        <w:spacing w:after="0" w:line="240" w:lineRule="auto"/>
        <w:jc w:val="both"/>
        <w:rPr>
          <w:lang w:val="en-GB"/>
        </w:rPr>
      </w:pPr>
      <w:r>
        <w:t>4.27</w:t>
      </w:r>
      <w:r>
        <w:tab/>
      </w:r>
      <w:r w:rsidRPr="002F7CFF">
        <w:t xml:space="preserve">ACI-LAC </w:t>
      </w:r>
      <w:r>
        <w:t>gave a presentation</w:t>
      </w:r>
      <w:r w:rsidRPr="002F7CFF">
        <w:t xml:space="preserve"> on Airport disaster preparedness and resilience to create awareness and the need to identify the gap that is currently existing. </w:t>
      </w:r>
      <w:r w:rsidRPr="002F7CFF">
        <w:rPr>
          <w:lang w:val="en-GB"/>
        </w:rPr>
        <w:t> </w:t>
      </w:r>
      <w:r w:rsidRPr="002F7CFF">
        <w:t xml:space="preserve">The </w:t>
      </w:r>
      <w:r>
        <w:t>presentation</w:t>
      </w:r>
      <w:r w:rsidRPr="002F7CFF">
        <w:t xml:space="preserve"> highlighted the lack of ICAO provision for management of major natural disasters that would require other types of response mechanism that is provided in ICAO Doc 9137 Part 7.</w:t>
      </w:r>
      <w:r w:rsidRPr="002F7CFF">
        <w:rPr>
          <w:lang w:val="en-GB"/>
        </w:rPr>
        <w:t> </w:t>
      </w:r>
      <w:r w:rsidR="00FE24F2" w:rsidRPr="002F7CFF">
        <w:t xml:space="preserve">ACI-LAC highlighted the need to have airports prepare for worst case scenarios to take a leadership role, maximize the use of available limited resources to prevent reactive response to climate </w:t>
      </w:r>
      <w:r w:rsidR="00BC534E" w:rsidRPr="002F7CFF">
        <w:t>events</w:t>
      </w:r>
      <w:r w:rsidR="00FE24F2" w:rsidRPr="002F7CFF">
        <w:t xml:space="preserve"> and prepare towards </w:t>
      </w:r>
      <w:r w:rsidR="00BC534E" w:rsidRPr="002F7CFF">
        <w:t>systematic</w:t>
      </w:r>
      <w:r w:rsidR="00FE24F2" w:rsidRPr="002F7CFF">
        <w:t xml:space="preserve"> planning for climate events which are very disruptive.</w:t>
      </w:r>
    </w:p>
    <w:p w14:paraId="639AF87F" w14:textId="77777777" w:rsidR="00FA036B" w:rsidRPr="002F7CFF" w:rsidRDefault="00FA036B" w:rsidP="002F7CFF">
      <w:pPr>
        <w:tabs>
          <w:tab w:val="left" w:pos="1440"/>
        </w:tabs>
        <w:spacing w:after="0" w:line="240" w:lineRule="auto"/>
        <w:jc w:val="both"/>
        <w:rPr>
          <w:lang w:val="en-GB"/>
        </w:rPr>
      </w:pPr>
    </w:p>
    <w:p w14:paraId="158B47AC" w14:textId="5D6892CD" w:rsidR="002F7CFF" w:rsidRDefault="00FA036B" w:rsidP="002F7CFF">
      <w:pPr>
        <w:tabs>
          <w:tab w:val="left" w:pos="1440"/>
        </w:tabs>
        <w:spacing w:after="0" w:line="240" w:lineRule="auto"/>
        <w:jc w:val="both"/>
      </w:pPr>
      <w:r>
        <w:t>4.28</w:t>
      </w:r>
      <w:r>
        <w:tab/>
        <w:t xml:space="preserve">In addition, </w:t>
      </w:r>
      <w:r w:rsidR="00FE24F2">
        <w:t>ACI-LAC</w:t>
      </w:r>
      <w:r>
        <w:t xml:space="preserve"> also </w:t>
      </w:r>
      <w:r w:rsidR="00C46230">
        <w:t>mentioned</w:t>
      </w:r>
      <w:r>
        <w:t xml:space="preserve"> that </w:t>
      </w:r>
      <w:r w:rsidR="00862993">
        <w:t xml:space="preserve">ICAO developed in the past an initiative called HADRA, that </w:t>
      </w:r>
      <w:r w:rsidR="00BC534E">
        <w:t>created</w:t>
      </w:r>
      <w:r w:rsidR="004E11B3">
        <w:t xml:space="preserve"> an initial coordination </w:t>
      </w:r>
      <w:r w:rsidR="002E75D2">
        <w:t xml:space="preserve">among several organizations </w:t>
      </w:r>
      <w:r w:rsidR="004E11B3">
        <w:t>to support airport preparedness</w:t>
      </w:r>
      <w:r w:rsidR="007337C6">
        <w:t xml:space="preserve">. HADRA </w:t>
      </w:r>
      <w:r w:rsidR="007337C6" w:rsidRPr="007337C6">
        <w:t xml:space="preserve">stands for </w:t>
      </w:r>
      <w:r w:rsidR="007337C6" w:rsidRPr="007337C6">
        <w:rPr>
          <w:b/>
          <w:bCs/>
        </w:rPr>
        <w:t>Humanitarian Assistance and Disaster Response in Aviation</w:t>
      </w:r>
      <w:r w:rsidR="007337C6" w:rsidRPr="007337C6">
        <w:t xml:space="preserve">. Led by the International Civil Aviation Organization (ICAO) as chair of the expert group, it </w:t>
      </w:r>
      <w:r w:rsidR="00C46230">
        <w:t>wa</w:t>
      </w:r>
      <w:r w:rsidR="007337C6" w:rsidRPr="007337C6">
        <w:t xml:space="preserve">s an international initiative designed </w:t>
      </w:r>
      <w:r w:rsidR="007337C6" w:rsidRPr="007337C6">
        <w:lastRenderedPageBreak/>
        <w:t>to improve coordination between aviation groups and humanitarian workers during major crises and natural disasters.</w:t>
      </w:r>
      <w:r w:rsidR="0068460D">
        <w:t xml:space="preserve"> HADRA created a comprehensive guide which can be downloaded on this link: </w:t>
      </w:r>
      <w:hyperlink r:id="rId14" w:history="1">
        <w:r w:rsidR="0068460D" w:rsidRPr="00953E1F">
          <w:rPr>
            <w:rStyle w:val="Hyperlink"/>
          </w:rPr>
          <w:t>https://www.icao.int/sites/default/files/sp-files/HADRA/Documents/HADRA-Guidance-FINAL-May2022.pdf</w:t>
        </w:r>
      </w:hyperlink>
      <w:r w:rsidR="0068460D">
        <w:t xml:space="preserve">  and </w:t>
      </w:r>
      <w:hyperlink r:id="rId15" w:history="1">
        <w:r w:rsidR="00FE24F2" w:rsidRPr="00953E1F">
          <w:rPr>
            <w:rStyle w:val="Hyperlink"/>
          </w:rPr>
          <w:t>https://www.icao.int/humanitarian-assistance-and-disaster-response-aviation-hadra</w:t>
        </w:r>
      </w:hyperlink>
      <w:r w:rsidR="00FE24F2">
        <w:t xml:space="preserve"> </w:t>
      </w:r>
    </w:p>
    <w:p w14:paraId="0D66B5F8" w14:textId="77777777" w:rsidR="00FA036B" w:rsidRDefault="00FA036B" w:rsidP="002F7CFF">
      <w:pPr>
        <w:tabs>
          <w:tab w:val="left" w:pos="1440"/>
        </w:tabs>
        <w:spacing w:after="0" w:line="240" w:lineRule="auto"/>
        <w:jc w:val="both"/>
      </w:pPr>
    </w:p>
    <w:p w14:paraId="4A7DB43E" w14:textId="685121F4" w:rsidR="00FA036B" w:rsidRPr="002F7CFF" w:rsidRDefault="00FA036B" w:rsidP="002F7CFF">
      <w:pPr>
        <w:tabs>
          <w:tab w:val="left" w:pos="1440"/>
        </w:tabs>
        <w:spacing w:after="0" w:line="240" w:lineRule="auto"/>
        <w:jc w:val="both"/>
        <w:rPr>
          <w:lang w:val="en-GB"/>
        </w:rPr>
      </w:pPr>
      <w:r>
        <w:t>4.29</w:t>
      </w:r>
      <w:r>
        <w:tab/>
      </w:r>
      <w:r w:rsidR="00BC534E">
        <w:t xml:space="preserve">Nowadays, HADRA is no longer working due to lack of resources, so ACI-LAC will be proposing to ICAO NACC and ICAO SAM a new initiative, like HADRA, to better coordinate with several support agencies to avoid duplication of efforts. </w:t>
      </w:r>
    </w:p>
    <w:p w14:paraId="006A91DF" w14:textId="1B49573F" w:rsidR="00D4471C" w:rsidRDefault="00D4471C" w:rsidP="00D4471C">
      <w:pPr>
        <w:tabs>
          <w:tab w:val="left" w:pos="1440"/>
        </w:tabs>
        <w:spacing w:after="0" w:line="240" w:lineRule="auto"/>
        <w:jc w:val="both"/>
        <w:rPr>
          <w:lang w:val="en-GB"/>
        </w:rPr>
      </w:pPr>
    </w:p>
    <w:p w14:paraId="0EB354B4" w14:textId="5932A610" w:rsidR="00A94809" w:rsidRPr="00A94809" w:rsidRDefault="00A94809" w:rsidP="00A94809">
      <w:pPr>
        <w:tabs>
          <w:tab w:val="left" w:pos="1440"/>
        </w:tabs>
        <w:spacing w:after="0" w:line="240" w:lineRule="auto"/>
        <w:jc w:val="both"/>
        <w:rPr>
          <w:i/>
          <w:iCs/>
          <w:lang w:val="en-GB"/>
        </w:rPr>
      </w:pPr>
      <w:r w:rsidRPr="00A94809">
        <w:rPr>
          <w:i/>
          <w:iCs/>
        </w:rPr>
        <w:t>P/03 - ACI PRESENTATION ON WILDLIFE HAZARD MANAGEMENT OUTSIDE AIRPORT PERIMETER FENCE</w:t>
      </w:r>
      <w:r w:rsidRPr="00A94809">
        <w:rPr>
          <w:i/>
          <w:iCs/>
          <w:lang w:val="en-GB"/>
        </w:rPr>
        <w:t> </w:t>
      </w:r>
    </w:p>
    <w:p w14:paraId="168B4B46" w14:textId="77777777" w:rsidR="00A94809" w:rsidRDefault="00A94809" w:rsidP="00A94809">
      <w:pPr>
        <w:tabs>
          <w:tab w:val="left" w:pos="1440"/>
        </w:tabs>
        <w:spacing w:after="0" w:line="240" w:lineRule="auto"/>
        <w:jc w:val="both"/>
      </w:pPr>
    </w:p>
    <w:p w14:paraId="10C54028" w14:textId="1C071199" w:rsidR="00A94809" w:rsidRPr="00A94809" w:rsidRDefault="00A94809" w:rsidP="00A94809">
      <w:pPr>
        <w:tabs>
          <w:tab w:val="left" w:pos="1440"/>
        </w:tabs>
        <w:spacing w:after="0" w:line="240" w:lineRule="auto"/>
        <w:jc w:val="both"/>
        <w:rPr>
          <w:lang w:val="en-GB"/>
        </w:rPr>
      </w:pPr>
      <w:r>
        <w:t>4.30</w:t>
      </w:r>
      <w:r>
        <w:tab/>
      </w:r>
      <w:r w:rsidRPr="00A94809">
        <w:t xml:space="preserve">ACI-LAC </w:t>
      </w:r>
      <w:r>
        <w:t>delivered a presentation</w:t>
      </w:r>
      <w:r w:rsidRPr="00A94809">
        <w:t xml:space="preserve"> on the challenges the aerodrome operators face in dealing with </w:t>
      </w:r>
      <w:r w:rsidR="00836883">
        <w:t>wildlife hazard management (WHM)</w:t>
      </w:r>
      <w:r w:rsidRPr="00A94809">
        <w:t xml:space="preserve"> outside the airport and the need for collaboration.</w:t>
      </w:r>
      <w:r w:rsidRPr="00A94809">
        <w:rPr>
          <w:lang w:val="en-GB"/>
        </w:rPr>
        <w:t> </w:t>
      </w:r>
    </w:p>
    <w:p w14:paraId="417A32E0" w14:textId="292E2683" w:rsidR="00A94809" w:rsidRDefault="00836883" w:rsidP="00A94809">
      <w:pPr>
        <w:tabs>
          <w:tab w:val="left" w:pos="1440"/>
        </w:tabs>
        <w:spacing w:after="0" w:line="240" w:lineRule="auto"/>
        <w:jc w:val="both"/>
      </w:pPr>
      <w:r>
        <w:rPr>
          <w:lang w:val="en-GB"/>
        </w:rPr>
        <w:t>4.31</w:t>
      </w:r>
      <w:r>
        <w:rPr>
          <w:lang w:val="en-GB"/>
        </w:rPr>
        <w:tab/>
      </w:r>
      <w:r w:rsidR="00A94809" w:rsidRPr="00A94809">
        <w:t>The need to include the missing layer of </w:t>
      </w:r>
      <w:r w:rsidR="00645ECE" w:rsidRPr="00A94809">
        <w:t>“Threat</w:t>
      </w:r>
      <w:r w:rsidR="00A94809" w:rsidRPr="00A94809">
        <w:t>” beside the Hazard and Risk of Wildlife was reiterated. </w:t>
      </w:r>
      <w:r w:rsidR="00A94809" w:rsidRPr="00A94809">
        <w:rPr>
          <w:lang w:val="en-GB"/>
        </w:rPr>
        <w:t> </w:t>
      </w:r>
      <w:r w:rsidR="00A94809" w:rsidRPr="00A94809">
        <w:t>The meeting was notified of need for collaborative efforts from all stakeholders as WHM is not an aerodrome problem, but a low altitude problem.</w:t>
      </w:r>
      <w:r>
        <w:t xml:space="preserve"> </w:t>
      </w:r>
    </w:p>
    <w:p w14:paraId="06F2A7E0" w14:textId="77777777" w:rsidR="00836883" w:rsidRDefault="00836883" w:rsidP="00A94809">
      <w:pPr>
        <w:tabs>
          <w:tab w:val="left" w:pos="1440"/>
        </w:tabs>
        <w:spacing w:after="0" w:line="240" w:lineRule="auto"/>
        <w:jc w:val="both"/>
      </w:pPr>
    </w:p>
    <w:p w14:paraId="0D31C0DE" w14:textId="7FFB67C2" w:rsidR="00836883" w:rsidRPr="00A94809" w:rsidRDefault="00836883" w:rsidP="00A94809">
      <w:pPr>
        <w:tabs>
          <w:tab w:val="left" w:pos="1440"/>
        </w:tabs>
        <w:spacing w:after="0" w:line="240" w:lineRule="auto"/>
        <w:jc w:val="both"/>
        <w:rPr>
          <w:lang w:val="en-GB"/>
        </w:rPr>
      </w:pPr>
      <w:r>
        <w:t>4.32</w:t>
      </w:r>
      <w:r>
        <w:tab/>
        <w:t xml:space="preserve">Costa Rica mentioned that, under WP-08, this matter was brought to the attention of the Meeting and a </w:t>
      </w:r>
      <w:r w:rsidR="00645ECE">
        <w:t xml:space="preserve">dedicated action group will be working on it. ACI LAC offered full support to the group on its activities. </w:t>
      </w:r>
    </w:p>
    <w:p w14:paraId="7FF285BD" w14:textId="77777777" w:rsidR="00B41B50" w:rsidRDefault="00B41B50" w:rsidP="00D4471C">
      <w:pPr>
        <w:tabs>
          <w:tab w:val="left" w:pos="1440"/>
        </w:tabs>
        <w:spacing w:after="0" w:line="240" w:lineRule="auto"/>
        <w:jc w:val="both"/>
        <w:rPr>
          <w:lang w:val="en-GB"/>
        </w:rPr>
      </w:pPr>
    </w:p>
    <w:p w14:paraId="5731D007" w14:textId="77777777" w:rsidR="00B41B50" w:rsidRDefault="00B41B50" w:rsidP="00D4471C">
      <w:pPr>
        <w:tabs>
          <w:tab w:val="left" w:pos="1440"/>
        </w:tabs>
        <w:spacing w:after="0" w:line="240" w:lineRule="auto"/>
        <w:jc w:val="both"/>
        <w:rPr>
          <w:lang w:val="en-GB"/>
        </w:rPr>
      </w:pPr>
    </w:p>
    <w:p w14:paraId="3024CD4D" w14:textId="77777777" w:rsidR="00626C8C" w:rsidRPr="00944F52" w:rsidRDefault="00626C8C" w:rsidP="00626C8C">
      <w:pPr>
        <w:spacing w:after="0" w:line="240" w:lineRule="auto"/>
        <w:rPr>
          <w:rFonts w:ascii="Calibri" w:eastAsia="Times New Roman" w:hAnsi="Calibri" w:cs="Arial"/>
          <w:b/>
          <w:lang w:val="en-GB"/>
        </w:rPr>
      </w:pPr>
      <w:r w:rsidRPr="00944F52">
        <w:rPr>
          <w:rFonts w:ascii="Calibri" w:eastAsia="Times New Roman" w:hAnsi="Calibri" w:cs="Arial"/>
          <w:b/>
          <w:lang w:val="en-GB"/>
        </w:rPr>
        <w:t xml:space="preserve">Agenda Item 5: </w:t>
      </w:r>
      <w:r w:rsidRPr="00944F52">
        <w:rPr>
          <w:rFonts w:ascii="Calibri" w:eastAsia="Times New Roman" w:hAnsi="Calibri" w:cs="Arial"/>
          <w:b/>
          <w:lang w:val="en-GB"/>
        </w:rPr>
        <w:tab/>
      </w:r>
      <w:r w:rsidRPr="00944F52">
        <w:rPr>
          <w:rFonts w:ascii="Calibri" w:eastAsia="Times New Roman" w:hAnsi="Calibri" w:cs="Arial"/>
          <w:b/>
          <w:lang w:val="en-GB"/>
        </w:rPr>
        <w:tab/>
        <w:t>AGA related Data and KPI’s</w:t>
      </w:r>
    </w:p>
    <w:p w14:paraId="508E532D" w14:textId="77777777" w:rsidR="00AD5651" w:rsidRDefault="00AD5651" w:rsidP="00062A40">
      <w:pPr>
        <w:tabs>
          <w:tab w:val="left" w:pos="1440"/>
        </w:tabs>
        <w:spacing w:after="0" w:line="240" w:lineRule="auto"/>
        <w:jc w:val="both"/>
        <w:rPr>
          <w:i/>
          <w:iCs/>
          <w:lang w:val="en-GB"/>
        </w:rPr>
      </w:pPr>
    </w:p>
    <w:p w14:paraId="35B32FC5" w14:textId="06C1B6CC" w:rsidR="00A020A0" w:rsidRPr="001F21F8" w:rsidRDefault="00A020A0" w:rsidP="00062A40">
      <w:pPr>
        <w:tabs>
          <w:tab w:val="left" w:pos="1440"/>
        </w:tabs>
        <w:spacing w:after="0" w:line="240" w:lineRule="auto"/>
        <w:jc w:val="both"/>
        <w:rPr>
          <w:i/>
          <w:iCs/>
          <w:lang w:val="en-GB"/>
        </w:rPr>
      </w:pPr>
      <w:r w:rsidRPr="001F21F8">
        <w:rPr>
          <w:i/>
          <w:iCs/>
          <w:lang w:val="en-GB"/>
        </w:rPr>
        <w:t xml:space="preserve">WP/11 - </w:t>
      </w:r>
      <w:r w:rsidR="001F21F8" w:rsidRPr="001F21F8">
        <w:rPr>
          <w:i/>
          <w:iCs/>
          <w:lang w:val="en-GB"/>
        </w:rPr>
        <w:t>AOP Air Navigation Deficiencies</w:t>
      </w:r>
    </w:p>
    <w:p w14:paraId="44CD762F" w14:textId="77777777" w:rsidR="00A020A0" w:rsidRDefault="00A020A0" w:rsidP="00062A40">
      <w:pPr>
        <w:tabs>
          <w:tab w:val="left" w:pos="1440"/>
        </w:tabs>
        <w:spacing w:after="0" w:line="240" w:lineRule="auto"/>
        <w:jc w:val="both"/>
        <w:rPr>
          <w:lang w:val="en-GB"/>
        </w:rPr>
      </w:pPr>
    </w:p>
    <w:p w14:paraId="64D4F2B7" w14:textId="496E8642" w:rsidR="00062A40" w:rsidRDefault="00626C8C" w:rsidP="00062A40">
      <w:pPr>
        <w:tabs>
          <w:tab w:val="left" w:pos="1440"/>
        </w:tabs>
        <w:spacing w:after="0" w:line="240" w:lineRule="auto"/>
        <w:jc w:val="both"/>
        <w:rPr>
          <w:lang w:val="en-GB"/>
        </w:rPr>
      </w:pPr>
      <w:r>
        <w:rPr>
          <w:lang w:val="en-GB"/>
        </w:rPr>
        <w:t>5</w:t>
      </w:r>
      <w:r w:rsidR="00D4471C" w:rsidRPr="00B8278B">
        <w:rPr>
          <w:lang w:val="en-GB"/>
        </w:rPr>
        <w:t>.1</w:t>
      </w:r>
      <w:r w:rsidR="00D4471C" w:rsidRPr="00B8278B">
        <w:rPr>
          <w:lang w:val="en-GB"/>
        </w:rPr>
        <w:tab/>
      </w:r>
      <w:r w:rsidR="00062A40" w:rsidRPr="00527FB1">
        <w:rPr>
          <w:lang w:val="en-GB"/>
        </w:rPr>
        <w:t>Working Paper 11, presented by the Secretariat, provided an update on the status of AOP air navigation deficiencies in the CAR Region and emphasized the importance of maintaining current information on identified deficiencies to support their resolution. The Meeting took note of the information presented and agreed that States should continue reviewing the status of deficiencies and provide updates to the</w:t>
      </w:r>
      <w:r w:rsidR="00062A40" w:rsidRPr="00062A40">
        <w:rPr>
          <w:lang w:val="en-GB"/>
        </w:rPr>
        <w:t xml:space="preserve"> Secretariat, as appropriate</w:t>
      </w:r>
      <w:r w:rsidR="001F21F8">
        <w:rPr>
          <w:lang w:val="en-GB"/>
        </w:rPr>
        <w:t xml:space="preserve">, following valid </w:t>
      </w:r>
      <w:r w:rsidR="001F21F8" w:rsidRPr="00C6514C">
        <w:rPr>
          <w:b/>
          <w:lang w:val="en-GB"/>
        </w:rPr>
        <w:t>CONCLUSION NACC/WG/AGA/TF/3/04</w:t>
      </w:r>
      <w:r w:rsidR="00062A40">
        <w:rPr>
          <w:lang w:val="en-GB"/>
        </w:rPr>
        <w:t>.</w:t>
      </w:r>
    </w:p>
    <w:p w14:paraId="0D1B03A3" w14:textId="77777777" w:rsidR="001F21F8" w:rsidRDefault="001F21F8" w:rsidP="00062A40">
      <w:pPr>
        <w:tabs>
          <w:tab w:val="left" w:pos="1440"/>
        </w:tabs>
        <w:spacing w:after="0" w:line="240" w:lineRule="auto"/>
        <w:jc w:val="both"/>
        <w:rPr>
          <w:lang w:val="en-GB"/>
        </w:rPr>
      </w:pPr>
    </w:p>
    <w:p w14:paraId="1049F522" w14:textId="4754A0F3" w:rsidR="00A020A0" w:rsidRPr="00A11B06" w:rsidRDefault="00BC2D92" w:rsidP="00D4471C">
      <w:pPr>
        <w:tabs>
          <w:tab w:val="left" w:pos="1440"/>
        </w:tabs>
        <w:spacing w:after="0" w:line="240" w:lineRule="auto"/>
        <w:jc w:val="both"/>
        <w:rPr>
          <w:i/>
          <w:iCs/>
          <w:lang w:val="en-GB"/>
        </w:rPr>
      </w:pPr>
      <w:r w:rsidRPr="00A11B06">
        <w:rPr>
          <w:i/>
          <w:iCs/>
          <w:lang w:val="en-GB"/>
        </w:rPr>
        <w:t xml:space="preserve">WP/12 - </w:t>
      </w:r>
      <w:r w:rsidR="00A11B06" w:rsidRPr="00A11B06">
        <w:rPr>
          <w:i/>
          <w:iCs/>
          <w:lang w:val="en-GB"/>
        </w:rPr>
        <w:t>PROPOSAL FOR A REGIONAL AGA INSPECTOR ROSTER</w:t>
      </w:r>
    </w:p>
    <w:p w14:paraId="42420380" w14:textId="77777777" w:rsidR="00A020A0" w:rsidRDefault="00A020A0" w:rsidP="00D4471C">
      <w:pPr>
        <w:tabs>
          <w:tab w:val="left" w:pos="1440"/>
        </w:tabs>
        <w:spacing w:after="0" w:line="240" w:lineRule="auto"/>
        <w:jc w:val="both"/>
        <w:rPr>
          <w:lang w:val="en-GB"/>
        </w:rPr>
      </w:pPr>
    </w:p>
    <w:p w14:paraId="5FF06CFD" w14:textId="44F11C22" w:rsidR="00134521" w:rsidRPr="00134521" w:rsidRDefault="00A020A0" w:rsidP="00134521">
      <w:pPr>
        <w:tabs>
          <w:tab w:val="left" w:pos="1440"/>
        </w:tabs>
        <w:spacing w:after="0" w:line="240" w:lineRule="auto"/>
        <w:jc w:val="both"/>
        <w:rPr>
          <w:lang w:val="en-GB"/>
        </w:rPr>
      </w:pPr>
      <w:r>
        <w:rPr>
          <w:lang w:val="en-GB"/>
        </w:rPr>
        <w:t>5.2</w:t>
      </w:r>
      <w:r w:rsidR="00A11B06">
        <w:rPr>
          <w:lang w:val="en-GB"/>
        </w:rPr>
        <w:tab/>
      </w:r>
      <w:r w:rsidR="00134521" w:rsidRPr="00134521">
        <w:rPr>
          <w:lang w:val="en-GB"/>
        </w:rPr>
        <w:t>Working Paper 12, presented by the Secretariat, proposed the establishment of a NACC AGA Inspector Roster to support regional implementation activities through the sharing of qualified inspectors and subject matter experts in areas such as aerodrome certification, surveillance, SMS, runway safety, OLS, wildlife management, and other AGA disciplines. The proposal was presented as a mechanism to strengthen regional cooperation, harmonization, and technical assistance among States.</w:t>
      </w:r>
    </w:p>
    <w:p w14:paraId="25922105" w14:textId="77777777" w:rsidR="00134521" w:rsidRPr="00134521" w:rsidRDefault="00134521" w:rsidP="00134521">
      <w:pPr>
        <w:tabs>
          <w:tab w:val="left" w:pos="1440"/>
        </w:tabs>
        <w:spacing w:after="0" w:line="240" w:lineRule="auto"/>
        <w:jc w:val="both"/>
        <w:rPr>
          <w:lang w:val="en-GB"/>
        </w:rPr>
      </w:pPr>
    </w:p>
    <w:p w14:paraId="7E490780" w14:textId="04723958" w:rsidR="00062A40" w:rsidRPr="00B8278B" w:rsidRDefault="00134521" w:rsidP="00134521">
      <w:pPr>
        <w:tabs>
          <w:tab w:val="left" w:pos="1440"/>
        </w:tabs>
        <w:spacing w:after="0" w:line="240" w:lineRule="auto"/>
        <w:jc w:val="both"/>
        <w:rPr>
          <w:lang w:val="en-GB"/>
        </w:rPr>
      </w:pPr>
      <w:r>
        <w:rPr>
          <w:lang w:val="en-GB"/>
        </w:rPr>
        <w:t>5.3</w:t>
      </w:r>
      <w:r>
        <w:rPr>
          <w:lang w:val="en-GB"/>
        </w:rPr>
        <w:tab/>
      </w:r>
      <w:r w:rsidRPr="00134521">
        <w:rPr>
          <w:lang w:val="en-GB"/>
        </w:rPr>
        <w:t xml:space="preserve">During the discussion, the Meeting supported the concept and noted that the roster should be developed progressively based on actual implementation needs. It was agreed that the roster does not need to be fully populated in advance and that experts may be identified and incorporated as activities, projects, and missions are defined under the AGA Task Force Work Plan. The Meeting took note </w:t>
      </w:r>
      <w:r w:rsidRPr="00134521">
        <w:rPr>
          <w:lang w:val="en-GB"/>
        </w:rPr>
        <w:lastRenderedPageBreak/>
        <w:t>of the proposal and requested the Secretariat to consider this approach in the further development of the initiative</w:t>
      </w:r>
    </w:p>
    <w:p w14:paraId="14B8E1B1" w14:textId="77777777" w:rsidR="00D4471C" w:rsidRPr="008A5951" w:rsidRDefault="00D4471C" w:rsidP="00D4471C">
      <w:pPr>
        <w:spacing w:after="0" w:line="240" w:lineRule="auto"/>
        <w:jc w:val="both"/>
        <w:rPr>
          <w:rFonts w:eastAsia="Calibri" w:cs="Times New Roman"/>
          <w:lang w:val="en-GB"/>
        </w:rPr>
      </w:pPr>
    </w:p>
    <w:p w14:paraId="4812CAE4" w14:textId="77777777" w:rsidR="00086011" w:rsidRDefault="00086011" w:rsidP="00086011">
      <w:pPr>
        <w:tabs>
          <w:tab w:val="left" w:pos="1440"/>
        </w:tabs>
        <w:spacing w:after="0" w:line="240" w:lineRule="auto"/>
        <w:jc w:val="both"/>
        <w:rPr>
          <w:lang w:val="en-GB"/>
        </w:rPr>
      </w:pPr>
    </w:p>
    <w:p w14:paraId="2E40F6EF" w14:textId="77777777" w:rsidR="004C7018" w:rsidRPr="00944F52" w:rsidRDefault="004C7018" w:rsidP="004C7018">
      <w:pPr>
        <w:spacing w:after="0" w:line="240" w:lineRule="auto"/>
        <w:rPr>
          <w:rFonts w:ascii="Calibri" w:eastAsia="Times New Roman" w:hAnsi="Calibri" w:cs="Arial"/>
          <w:b/>
          <w:lang w:val="en-GB"/>
        </w:rPr>
      </w:pPr>
      <w:r w:rsidRPr="00944F52">
        <w:rPr>
          <w:rFonts w:ascii="Calibri" w:eastAsia="Times New Roman" w:hAnsi="Calibri" w:cs="Arial"/>
          <w:b/>
          <w:lang w:val="en-GB"/>
        </w:rPr>
        <w:t xml:space="preserve">Agenda Item 6: </w:t>
      </w:r>
      <w:r w:rsidRPr="00944F52">
        <w:rPr>
          <w:rFonts w:ascii="Calibri" w:eastAsia="Times New Roman" w:hAnsi="Calibri" w:cs="Arial"/>
          <w:b/>
          <w:lang w:val="en-GB"/>
        </w:rPr>
        <w:tab/>
      </w:r>
      <w:r w:rsidRPr="00944F52">
        <w:rPr>
          <w:rFonts w:ascii="Calibri" w:eastAsia="Times New Roman" w:hAnsi="Calibri" w:cs="Arial"/>
          <w:b/>
          <w:lang w:val="en-GB"/>
        </w:rPr>
        <w:tab/>
        <w:t xml:space="preserve">Other business </w:t>
      </w:r>
    </w:p>
    <w:p w14:paraId="21122061" w14:textId="77777777" w:rsidR="00D4471C" w:rsidRDefault="00D4471C" w:rsidP="00D4471C">
      <w:pPr>
        <w:tabs>
          <w:tab w:val="left" w:pos="1440"/>
        </w:tabs>
        <w:spacing w:after="0" w:line="240" w:lineRule="auto"/>
        <w:jc w:val="both"/>
        <w:rPr>
          <w:lang w:val="en-GB"/>
        </w:rPr>
      </w:pPr>
    </w:p>
    <w:p w14:paraId="2023BD03" w14:textId="171E66FB" w:rsidR="004C7018" w:rsidRPr="004C7018" w:rsidRDefault="004C7018" w:rsidP="004C7018">
      <w:pPr>
        <w:spacing w:after="0" w:line="240" w:lineRule="auto"/>
        <w:rPr>
          <w:rFonts w:ascii="Calibri" w:eastAsia="Times New Roman" w:hAnsi="Calibri" w:cs="Arial"/>
          <w:bCs/>
          <w:i/>
          <w:iCs/>
          <w:lang w:val="en-GB"/>
        </w:rPr>
      </w:pPr>
      <w:r w:rsidRPr="004C7018">
        <w:rPr>
          <w:rFonts w:ascii="Calibri" w:eastAsia="Times New Roman" w:hAnsi="Calibri" w:cs="Arial"/>
          <w:bCs/>
          <w:i/>
          <w:iCs/>
          <w:lang w:val="en-GB"/>
        </w:rPr>
        <w:t>Provisional Agenda, Date and Venue for the Next Meeting</w:t>
      </w:r>
    </w:p>
    <w:p w14:paraId="4F70E302" w14:textId="77777777" w:rsidR="00D4471C" w:rsidRPr="00B8278B" w:rsidRDefault="00D4471C" w:rsidP="00D4471C">
      <w:pPr>
        <w:tabs>
          <w:tab w:val="left" w:pos="1440"/>
        </w:tabs>
        <w:spacing w:after="0" w:line="240" w:lineRule="auto"/>
        <w:jc w:val="both"/>
        <w:rPr>
          <w:lang w:val="en-GB"/>
        </w:rPr>
      </w:pPr>
    </w:p>
    <w:p w14:paraId="38C19F4A" w14:textId="26A18942" w:rsidR="00D4471C" w:rsidRPr="00B8278B" w:rsidRDefault="00D4471C" w:rsidP="00D4471C">
      <w:pPr>
        <w:tabs>
          <w:tab w:val="left" w:pos="1440"/>
        </w:tabs>
        <w:spacing w:after="0" w:line="240" w:lineRule="auto"/>
        <w:jc w:val="both"/>
        <w:rPr>
          <w:lang w:val="en-GB"/>
        </w:rPr>
      </w:pPr>
      <w:r>
        <w:rPr>
          <w:lang w:val="en-GB"/>
        </w:rPr>
        <w:t>6</w:t>
      </w:r>
      <w:r w:rsidRPr="00B8278B">
        <w:rPr>
          <w:lang w:val="en-GB"/>
        </w:rPr>
        <w:t>.1</w:t>
      </w:r>
      <w:r w:rsidRPr="00B8278B">
        <w:rPr>
          <w:lang w:val="en-GB"/>
        </w:rPr>
        <w:tab/>
      </w:r>
    </w:p>
    <w:p w14:paraId="7708B25F" w14:textId="77777777" w:rsidR="00D4471C" w:rsidRPr="00B8278B" w:rsidRDefault="00D4471C" w:rsidP="00D4471C">
      <w:pPr>
        <w:tabs>
          <w:tab w:val="left" w:pos="1440"/>
        </w:tabs>
        <w:spacing w:after="0" w:line="240" w:lineRule="auto"/>
        <w:jc w:val="both"/>
        <w:rPr>
          <w:lang w:val="en-GB"/>
        </w:rPr>
      </w:pPr>
    </w:p>
    <w:p w14:paraId="1405C8E3" w14:textId="77777777" w:rsidR="00D4471C" w:rsidRDefault="00D4471C" w:rsidP="00086011">
      <w:pPr>
        <w:tabs>
          <w:tab w:val="left" w:pos="1440"/>
        </w:tabs>
        <w:spacing w:after="0" w:line="240" w:lineRule="auto"/>
        <w:jc w:val="both"/>
        <w:rPr>
          <w:lang w:val="en-GB"/>
        </w:rPr>
      </w:pPr>
    </w:p>
    <w:p w14:paraId="0382F0F9" w14:textId="77777777" w:rsidR="00D4471C" w:rsidRPr="00B8278B" w:rsidRDefault="00D4471C" w:rsidP="00D4471C">
      <w:pPr>
        <w:tabs>
          <w:tab w:val="left" w:pos="1440"/>
        </w:tabs>
        <w:spacing w:after="0" w:line="240" w:lineRule="auto"/>
        <w:jc w:val="both"/>
        <w:rPr>
          <w:lang w:val="en-GB"/>
        </w:rPr>
      </w:pPr>
    </w:p>
    <w:p w14:paraId="7DBD8A20" w14:textId="445313C2" w:rsidR="005E2450" w:rsidRPr="00134A70" w:rsidRDefault="005E2450" w:rsidP="00134A70">
      <w:pPr>
        <w:spacing w:after="0" w:line="240" w:lineRule="auto"/>
        <w:jc w:val="both"/>
        <w:rPr>
          <w:b/>
          <w:lang w:val="en-GB"/>
        </w:rPr>
      </w:pPr>
    </w:p>
    <w:p w14:paraId="6B68F6F7" w14:textId="13936934" w:rsidR="008E5F3B" w:rsidRDefault="005E2450" w:rsidP="005E2450">
      <w:pPr>
        <w:spacing w:after="0" w:line="240" w:lineRule="auto"/>
        <w:jc w:val="center"/>
        <w:rPr>
          <w:lang w:val="en-GB"/>
        </w:rPr>
      </w:pPr>
      <w:r w:rsidRPr="00B8278B">
        <w:rPr>
          <w:lang w:val="en-GB"/>
        </w:rPr>
        <w:t>— END —</w:t>
      </w:r>
    </w:p>
    <w:p w14:paraId="1937B6C7" w14:textId="77777777" w:rsidR="008E5F3B" w:rsidRDefault="008E5F3B">
      <w:pPr>
        <w:spacing w:after="0" w:line="240" w:lineRule="auto"/>
        <w:jc w:val="both"/>
        <w:rPr>
          <w:lang w:val="en-GB"/>
        </w:rPr>
      </w:pPr>
      <w:r>
        <w:rPr>
          <w:lang w:val="en-GB"/>
        </w:rPr>
        <w:br w:type="page"/>
      </w:r>
    </w:p>
    <w:p w14:paraId="2B9DC932" w14:textId="27F7774E" w:rsidR="003E6839" w:rsidRDefault="003E6839" w:rsidP="000E3747">
      <w:pPr>
        <w:pStyle w:val="Header"/>
        <w:spacing w:after="0" w:line="240" w:lineRule="auto"/>
        <w:jc w:val="center"/>
        <w:rPr>
          <w:b/>
          <w:bCs/>
          <w:lang w:val="fr-CA"/>
        </w:rPr>
      </w:pPr>
      <w:r w:rsidRPr="004B2FB1">
        <w:rPr>
          <w:b/>
          <w:bCs/>
          <w:lang w:val="fr-CA"/>
        </w:rPr>
        <w:lastRenderedPageBreak/>
        <w:t xml:space="preserve">APPENDIX </w:t>
      </w:r>
      <w:r>
        <w:rPr>
          <w:b/>
          <w:bCs/>
          <w:lang w:val="fr-CA"/>
        </w:rPr>
        <w:t>A</w:t>
      </w:r>
    </w:p>
    <w:p w14:paraId="74AB256C" w14:textId="1BEA1EB6" w:rsidR="00BA7571" w:rsidRPr="00291F01" w:rsidRDefault="000E3747" w:rsidP="000E3747">
      <w:pPr>
        <w:spacing w:after="0" w:line="240" w:lineRule="auto"/>
        <w:jc w:val="center"/>
        <w:rPr>
          <w:b/>
          <w:smallCaps/>
          <w:lang w:val="en-GB"/>
        </w:rPr>
      </w:pPr>
      <w:r w:rsidRPr="00291F01">
        <w:rPr>
          <w:b/>
          <w:smallCaps/>
          <w:lang w:val="en-GB"/>
        </w:rPr>
        <w:t>LIST OF PARTICIPANTS</w:t>
      </w:r>
    </w:p>
    <w:p w14:paraId="64C783F6" w14:textId="77777777" w:rsidR="00BA7571" w:rsidRPr="00291F01" w:rsidRDefault="00BA7571" w:rsidP="000E3747">
      <w:pPr>
        <w:spacing w:after="0" w:line="240" w:lineRule="auto"/>
        <w:rPr>
          <w:lang w:val="en-GB"/>
        </w:rPr>
      </w:pPr>
    </w:p>
    <w:p w14:paraId="551E6B94" w14:textId="77777777" w:rsidR="00BA7571" w:rsidRPr="00291F01" w:rsidRDefault="00BA7571" w:rsidP="000E3747">
      <w:pPr>
        <w:spacing w:after="0" w:line="240" w:lineRule="auto"/>
        <w:rPr>
          <w:lang w:val="en-GB"/>
        </w:rPr>
        <w:sectPr w:rsidR="00BA7571" w:rsidRPr="00291F01" w:rsidSect="00BA7571">
          <w:headerReference w:type="even" r:id="rId16"/>
          <w:headerReference w:type="default" r:id="rId17"/>
          <w:footerReference w:type="even" r:id="rId18"/>
          <w:footerReference w:type="default" r:id="rId19"/>
          <w:headerReference w:type="first" r:id="rId20"/>
          <w:footerReference w:type="first" r:id="rId21"/>
          <w:pgSz w:w="12240" w:h="15840" w:code="1"/>
          <w:pgMar w:top="1440" w:right="1440" w:bottom="1440" w:left="1440" w:header="706" w:footer="706" w:gutter="0"/>
          <w:pgNumType w:start="1"/>
          <w:cols w:space="720"/>
          <w:titlePg/>
        </w:sectPr>
      </w:pPr>
    </w:p>
    <w:p w14:paraId="0B11E63C" w14:textId="77777777" w:rsidR="00BA7571" w:rsidRPr="00D32D6C" w:rsidRDefault="00BA7571" w:rsidP="000E3747">
      <w:pPr>
        <w:spacing w:after="0" w:line="240" w:lineRule="auto"/>
        <w:rPr>
          <w:b/>
          <w:smallCaps/>
        </w:rPr>
      </w:pPr>
      <w:r>
        <w:rPr>
          <w:b/>
          <w:smallCaps/>
          <w:noProof/>
        </w:rPr>
        <w:t>ACI-LAC</w:t>
      </w:r>
    </w:p>
    <w:p w14:paraId="48BA3AA0" w14:textId="77777777" w:rsidR="00BA7571" w:rsidRPr="00D32D6C" w:rsidRDefault="00BA7571" w:rsidP="000E3747">
      <w:pPr>
        <w:spacing w:after="0" w:line="240" w:lineRule="auto"/>
      </w:pPr>
    </w:p>
    <w:p w14:paraId="2B67FA1F" w14:textId="77777777" w:rsidR="00BA7571" w:rsidRPr="00D32D6C" w:rsidRDefault="00BA7571" w:rsidP="000E3747">
      <w:pPr>
        <w:pStyle w:val="ListParagraph"/>
        <w:numPr>
          <w:ilvl w:val="0"/>
          <w:numId w:val="12"/>
        </w:numPr>
        <w:spacing w:after="0" w:line="240" w:lineRule="auto"/>
      </w:pPr>
      <w:r>
        <w:rPr>
          <w:noProof/>
        </w:rPr>
        <w:t>Juan Manuel Manriquez</w:t>
      </w:r>
    </w:p>
    <w:p w14:paraId="4EF3439D" w14:textId="77777777" w:rsidR="00BA7571" w:rsidRDefault="00BA7571" w:rsidP="000E3747">
      <w:pPr>
        <w:spacing w:after="0" w:line="240" w:lineRule="auto"/>
        <w:rPr>
          <w:b/>
          <w:smallCaps/>
          <w:noProof/>
        </w:rPr>
      </w:pPr>
    </w:p>
    <w:p w14:paraId="6575BB65" w14:textId="77777777" w:rsidR="00BA7571" w:rsidRPr="00D32D6C" w:rsidRDefault="00BA7571" w:rsidP="000E3747">
      <w:pPr>
        <w:spacing w:after="0" w:line="240" w:lineRule="auto"/>
        <w:rPr>
          <w:b/>
          <w:smallCaps/>
        </w:rPr>
      </w:pPr>
      <w:r w:rsidRPr="00456940">
        <w:rPr>
          <w:b/>
          <w:smallCaps/>
          <w:noProof/>
        </w:rPr>
        <w:t>Aruba</w:t>
      </w:r>
    </w:p>
    <w:p w14:paraId="70A2F7F7" w14:textId="77777777" w:rsidR="00BA7571" w:rsidRPr="00D32D6C" w:rsidRDefault="00BA7571" w:rsidP="000E3747">
      <w:pPr>
        <w:spacing w:after="0" w:line="240" w:lineRule="auto"/>
      </w:pPr>
    </w:p>
    <w:p w14:paraId="370FBC9C" w14:textId="77777777" w:rsidR="00BA7571" w:rsidRPr="00D32D6C" w:rsidRDefault="00BA7571" w:rsidP="000E3747">
      <w:pPr>
        <w:pStyle w:val="ListParagraph"/>
        <w:numPr>
          <w:ilvl w:val="0"/>
          <w:numId w:val="12"/>
        </w:numPr>
        <w:spacing w:after="0" w:line="240" w:lineRule="auto"/>
      </w:pPr>
      <w:r w:rsidRPr="00456940">
        <w:rPr>
          <w:noProof/>
        </w:rPr>
        <w:t>Eric Martijn</w:t>
      </w:r>
    </w:p>
    <w:p w14:paraId="71C38C81" w14:textId="77777777" w:rsidR="00BA7571" w:rsidRPr="00D32D6C" w:rsidRDefault="00BA7571" w:rsidP="000E3747">
      <w:pPr>
        <w:spacing w:after="0" w:line="240" w:lineRule="auto"/>
      </w:pPr>
    </w:p>
    <w:p w14:paraId="75F216EA" w14:textId="77777777" w:rsidR="00BA7571" w:rsidRPr="00D32D6C" w:rsidRDefault="00BA7571" w:rsidP="000E3747">
      <w:pPr>
        <w:spacing w:after="0" w:line="240" w:lineRule="auto"/>
        <w:rPr>
          <w:b/>
          <w:smallCaps/>
        </w:rPr>
      </w:pPr>
      <w:r w:rsidRPr="00456940">
        <w:rPr>
          <w:b/>
          <w:smallCaps/>
          <w:noProof/>
        </w:rPr>
        <w:t>Bahamas</w:t>
      </w:r>
    </w:p>
    <w:p w14:paraId="6365F821" w14:textId="77777777" w:rsidR="00BA7571" w:rsidRPr="00D32D6C" w:rsidRDefault="00BA7571" w:rsidP="000E3747">
      <w:pPr>
        <w:spacing w:after="0" w:line="240" w:lineRule="auto"/>
      </w:pPr>
    </w:p>
    <w:p w14:paraId="59ED0432" w14:textId="77777777" w:rsidR="00BA7571" w:rsidRPr="00D32D6C" w:rsidRDefault="00BA7571" w:rsidP="000E3747">
      <w:pPr>
        <w:pStyle w:val="ListParagraph"/>
        <w:numPr>
          <w:ilvl w:val="0"/>
          <w:numId w:val="12"/>
        </w:numPr>
        <w:spacing w:after="0" w:line="240" w:lineRule="auto"/>
      </w:pPr>
      <w:r w:rsidRPr="00456940">
        <w:rPr>
          <w:noProof/>
        </w:rPr>
        <w:t>Birthlon Renardo Newbold Jr</w:t>
      </w:r>
    </w:p>
    <w:p w14:paraId="74C6D5D1" w14:textId="77777777" w:rsidR="00BA7571" w:rsidRPr="00D32D6C" w:rsidRDefault="00BA7571" w:rsidP="000E3747">
      <w:pPr>
        <w:pStyle w:val="ListParagraph"/>
        <w:numPr>
          <w:ilvl w:val="0"/>
          <w:numId w:val="12"/>
        </w:numPr>
        <w:spacing w:after="0" w:line="240" w:lineRule="auto"/>
      </w:pPr>
      <w:r w:rsidRPr="00456940">
        <w:rPr>
          <w:noProof/>
        </w:rPr>
        <w:t>Theodore Ferguson</w:t>
      </w:r>
    </w:p>
    <w:p w14:paraId="0B05A319" w14:textId="77777777" w:rsidR="00BA7571" w:rsidRPr="00D32D6C" w:rsidRDefault="00BA7571" w:rsidP="000E3747">
      <w:pPr>
        <w:spacing w:after="0" w:line="240" w:lineRule="auto"/>
      </w:pPr>
    </w:p>
    <w:p w14:paraId="724EA668" w14:textId="77777777" w:rsidR="00BA7571" w:rsidRPr="00D32D6C" w:rsidRDefault="00BA7571" w:rsidP="000E3747">
      <w:pPr>
        <w:spacing w:after="0" w:line="240" w:lineRule="auto"/>
        <w:rPr>
          <w:b/>
          <w:smallCaps/>
        </w:rPr>
      </w:pPr>
      <w:r w:rsidRPr="00456940">
        <w:rPr>
          <w:b/>
          <w:smallCaps/>
          <w:noProof/>
        </w:rPr>
        <w:t>Barbados</w:t>
      </w:r>
    </w:p>
    <w:p w14:paraId="4E52EA0D" w14:textId="77777777" w:rsidR="00BA7571" w:rsidRPr="00D32D6C" w:rsidRDefault="00BA7571" w:rsidP="000E3747">
      <w:pPr>
        <w:spacing w:after="0" w:line="240" w:lineRule="auto"/>
      </w:pPr>
    </w:p>
    <w:p w14:paraId="5DE9E1BE" w14:textId="77777777" w:rsidR="00BA7571" w:rsidRPr="00D32D6C" w:rsidRDefault="00BA7571" w:rsidP="000E3747">
      <w:pPr>
        <w:pStyle w:val="ListParagraph"/>
        <w:numPr>
          <w:ilvl w:val="0"/>
          <w:numId w:val="12"/>
        </w:numPr>
        <w:spacing w:after="0" w:line="240" w:lineRule="auto"/>
      </w:pPr>
      <w:r w:rsidRPr="00456940">
        <w:rPr>
          <w:noProof/>
        </w:rPr>
        <w:t>Gail M Clarke</w:t>
      </w:r>
    </w:p>
    <w:p w14:paraId="70861AE0" w14:textId="77777777" w:rsidR="00BA7571" w:rsidRPr="00D32D6C" w:rsidRDefault="00BA7571" w:rsidP="000E3747">
      <w:pPr>
        <w:spacing w:after="0" w:line="240" w:lineRule="auto"/>
      </w:pPr>
    </w:p>
    <w:p w14:paraId="63C1EFF2" w14:textId="77777777" w:rsidR="00BA7571" w:rsidRPr="00D32D6C" w:rsidRDefault="00BA7571" w:rsidP="000E3747">
      <w:pPr>
        <w:spacing w:after="0" w:line="240" w:lineRule="auto"/>
        <w:rPr>
          <w:b/>
          <w:smallCaps/>
        </w:rPr>
      </w:pPr>
      <w:r w:rsidRPr="00456940">
        <w:rPr>
          <w:b/>
          <w:smallCaps/>
          <w:noProof/>
        </w:rPr>
        <w:t>Cayman Island</w:t>
      </w:r>
    </w:p>
    <w:p w14:paraId="221EF866" w14:textId="77777777" w:rsidR="00BA7571" w:rsidRPr="00D32D6C" w:rsidRDefault="00BA7571" w:rsidP="000E3747">
      <w:pPr>
        <w:spacing w:after="0" w:line="240" w:lineRule="auto"/>
      </w:pPr>
    </w:p>
    <w:p w14:paraId="192C2099" w14:textId="77777777" w:rsidR="00BA7571" w:rsidRPr="00D32D6C" w:rsidRDefault="00BA7571" w:rsidP="000E3747">
      <w:pPr>
        <w:pStyle w:val="ListParagraph"/>
        <w:numPr>
          <w:ilvl w:val="0"/>
          <w:numId w:val="12"/>
        </w:numPr>
        <w:spacing w:after="0" w:line="240" w:lineRule="auto"/>
      </w:pPr>
      <w:r w:rsidRPr="00456940">
        <w:rPr>
          <w:noProof/>
        </w:rPr>
        <w:t>Jeremy Jackson</w:t>
      </w:r>
      <w:r>
        <w:rPr>
          <w:noProof/>
        </w:rPr>
        <w:t xml:space="preserve"> (W)</w:t>
      </w:r>
    </w:p>
    <w:p w14:paraId="4CEB4242" w14:textId="77777777" w:rsidR="00BA7571" w:rsidRPr="00D32D6C" w:rsidRDefault="00BA7571" w:rsidP="000E3747">
      <w:pPr>
        <w:spacing w:after="0" w:line="240" w:lineRule="auto"/>
      </w:pPr>
    </w:p>
    <w:p w14:paraId="7859AC0C" w14:textId="77777777" w:rsidR="00BA7571" w:rsidRPr="00D32D6C" w:rsidRDefault="00BA7571" w:rsidP="000E3747">
      <w:pPr>
        <w:spacing w:after="0" w:line="240" w:lineRule="auto"/>
        <w:rPr>
          <w:b/>
          <w:smallCaps/>
        </w:rPr>
      </w:pPr>
      <w:r w:rsidRPr="00456940">
        <w:rPr>
          <w:b/>
          <w:smallCaps/>
          <w:noProof/>
        </w:rPr>
        <w:t>COCESNA</w:t>
      </w:r>
    </w:p>
    <w:p w14:paraId="232A52E7" w14:textId="77777777" w:rsidR="00BA7571" w:rsidRPr="00D32D6C" w:rsidRDefault="00BA7571" w:rsidP="000E3747">
      <w:pPr>
        <w:spacing w:after="0" w:line="240" w:lineRule="auto"/>
      </w:pPr>
    </w:p>
    <w:p w14:paraId="29BB3C37" w14:textId="77777777" w:rsidR="00BA7571" w:rsidRDefault="00BA7571" w:rsidP="000E3747">
      <w:pPr>
        <w:pStyle w:val="ListParagraph"/>
        <w:numPr>
          <w:ilvl w:val="0"/>
          <w:numId w:val="12"/>
        </w:numPr>
        <w:spacing w:after="0" w:line="240" w:lineRule="auto"/>
      </w:pPr>
      <w:r w:rsidRPr="00802161">
        <w:rPr>
          <w:noProof/>
        </w:rPr>
        <w:t>Herbert Wedel</w:t>
      </w:r>
    </w:p>
    <w:p w14:paraId="0F01CAB9" w14:textId="77777777" w:rsidR="00BA7571" w:rsidRPr="00D32D6C" w:rsidRDefault="00BA7571" w:rsidP="000E3747">
      <w:pPr>
        <w:spacing w:after="0" w:line="240" w:lineRule="auto"/>
      </w:pPr>
    </w:p>
    <w:p w14:paraId="52CACC49" w14:textId="77777777" w:rsidR="00BA7571" w:rsidRPr="00D32D6C" w:rsidRDefault="00BA7571" w:rsidP="000E3747">
      <w:pPr>
        <w:spacing w:after="0" w:line="240" w:lineRule="auto"/>
        <w:rPr>
          <w:b/>
          <w:smallCaps/>
        </w:rPr>
      </w:pPr>
      <w:r w:rsidRPr="00456940">
        <w:rPr>
          <w:b/>
          <w:smallCaps/>
          <w:noProof/>
        </w:rPr>
        <w:t>Costa Rica</w:t>
      </w:r>
    </w:p>
    <w:p w14:paraId="490BE562" w14:textId="77777777" w:rsidR="00BA7571" w:rsidRPr="00D32D6C" w:rsidRDefault="00BA7571" w:rsidP="000E3747">
      <w:pPr>
        <w:spacing w:after="0" w:line="240" w:lineRule="auto"/>
      </w:pPr>
    </w:p>
    <w:p w14:paraId="686BCAC6" w14:textId="77777777" w:rsidR="00BA7571" w:rsidRPr="005518C7" w:rsidRDefault="00BA7571" w:rsidP="000E3747">
      <w:pPr>
        <w:pStyle w:val="ListParagraph"/>
        <w:numPr>
          <w:ilvl w:val="0"/>
          <w:numId w:val="12"/>
        </w:numPr>
        <w:spacing w:after="0" w:line="240" w:lineRule="auto"/>
      </w:pPr>
      <w:r w:rsidRPr="00456940">
        <w:rPr>
          <w:noProof/>
        </w:rPr>
        <w:t>Maricruz Esquivel Hernández</w:t>
      </w:r>
    </w:p>
    <w:p w14:paraId="0A4EF688" w14:textId="77777777" w:rsidR="00BA7571" w:rsidRPr="005518C7" w:rsidRDefault="00BA7571" w:rsidP="000E3747">
      <w:pPr>
        <w:pStyle w:val="ListParagraph"/>
        <w:numPr>
          <w:ilvl w:val="0"/>
          <w:numId w:val="12"/>
        </w:numPr>
        <w:spacing w:after="0" w:line="240" w:lineRule="auto"/>
      </w:pPr>
      <w:r w:rsidRPr="00456940">
        <w:rPr>
          <w:noProof/>
        </w:rPr>
        <w:t>Luis Alberto Torres Núñez</w:t>
      </w:r>
    </w:p>
    <w:p w14:paraId="125488C4" w14:textId="77777777" w:rsidR="00BA7571" w:rsidRPr="00EA63D3" w:rsidRDefault="00BA7571" w:rsidP="000E3747">
      <w:pPr>
        <w:spacing w:after="0" w:line="240" w:lineRule="auto"/>
        <w:rPr>
          <w:lang w:val="es-MX"/>
        </w:rPr>
      </w:pPr>
    </w:p>
    <w:p w14:paraId="500F7402" w14:textId="77777777" w:rsidR="00BA7571" w:rsidRPr="00D32D6C" w:rsidRDefault="00BA7571" w:rsidP="000E3747">
      <w:pPr>
        <w:spacing w:after="0" w:line="240" w:lineRule="auto"/>
        <w:rPr>
          <w:b/>
          <w:smallCaps/>
          <w:noProof/>
        </w:rPr>
      </w:pPr>
      <w:r w:rsidRPr="00456940">
        <w:rPr>
          <w:b/>
          <w:smallCaps/>
          <w:noProof/>
        </w:rPr>
        <w:t>Cuba</w:t>
      </w:r>
    </w:p>
    <w:p w14:paraId="7BE26264" w14:textId="77777777" w:rsidR="00BA7571" w:rsidRPr="00D32D6C" w:rsidRDefault="00BA7571" w:rsidP="000E3747">
      <w:pPr>
        <w:spacing w:after="0" w:line="240" w:lineRule="auto"/>
      </w:pPr>
    </w:p>
    <w:p w14:paraId="36E58539" w14:textId="77777777" w:rsidR="00BA7571" w:rsidRPr="005518C7" w:rsidRDefault="00BA7571" w:rsidP="000E3747">
      <w:pPr>
        <w:pStyle w:val="ListParagraph"/>
        <w:numPr>
          <w:ilvl w:val="0"/>
          <w:numId w:val="12"/>
        </w:numPr>
        <w:spacing w:after="0" w:line="240" w:lineRule="auto"/>
      </w:pPr>
      <w:r w:rsidRPr="00456940">
        <w:rPr>
          <w:noProof/>
        </w:rPr>
        <w:t>Jonas Milhet López</w:t>
      </w:r>
    </w:p>
    <w:p w14:paraId="1E34AEF4" w14:textId="77777777" w:rsidR="00BA7571" w:rsidRPr="00D32D6C" w:rsidRDefault="00BA7571" w:rsidP="000E3747">
      <w:pPr>
        <w:spacing w:after="0" w:line="240" w:lineRule="auto"/>
      </w:pPr>
    </w:p>
    <w:p w14:paraId="662898E9" w14:textId="77777777" w:rsidR="00BA7571" w:rsidRPr="00D32D6C" w:rsidRDefault="00BA7571" w:rsidP="000E3747">
      <w:pPr>
        <w:spacing w:after="0" w:line="240" w:lineRule="auto"/>
        <w:rPr>
          <w:b/>
          <w:smallCaps/>
          <w:noProof/>
        </w:rPr>
      </w:pPr>
      <w:r w:rsidRPr="00456940">
        <w:rPr>
          <w:b/>
          <w:smallCaps/>
          <w:noProof/>
        </w:rPr>
        <w:t>Curaçao</w:t>
      </w:r>
    </w:p>
    <w:p w14:paraId="3E7F0D6B" w14:textId="77777777" w:rsidR="00BA7571" w:rsidRPr="00D32D6C" w:rsidRDefault="00BA7571" w:rsidP="000E3747">
      <w:pPr>
        <w:spacing w:after="0" w:line="240" w:lineRule="auto"/>
      </w:pPr>
    </w:p>
    <w:p w14:paraId="2B32957E" w14:textId="77777777" w:rsidR="00BA7571" w:rsidRDefault="00BA7571" w:rsidP="000E3747">
      <w:pPr>
        <w:pStyle w:val="ListParagraph"/>
        <w:numPr>
          <w:ilvl w:val="0"/>
          <w:numId w:val="12"/>
        </w:numPr>
        <w:spacing w:after="0" w:line="240" w:lineRule="auto"/>
      </w:pPr>
      <w:r w:rsidRPr="00456940">
        <w:rPr>
          <w:noProof/>
        </w:rPr>
        <w:t>Constance Elisa-Plantijn</w:t>
      </w:r>
    </w:p>
    <w:p w14:paraId="4E9DD186" w14:textId="77777777" w:rsidR="00BA7571" w:rsidRDefault="00BA7571" w:rsidP="000E3747">
      <w:pPr>
        <w:spacing w:after="0" w:line="240" w:lineRule="auto"/>
      </w:pPr>
    </w:p>
    <w:p w14:paraId="177BD7DA" w14:textId="77777777" w:rsidR="00BA7571" w:rsidRPr="00D32D6C" w:rsidRDefault="00BA7571" w:rsidP="000E3747">
      <w:pPr>
        <w:spacing w:after="0" w:line="240" w:lineRule="auto"/>
        <w:rPr>
          <w:b/>
          <w:smallCaps/>
          <w:noProof/>
        </w:rPr>
      </w:pPr>
      <w:r w:rsidRPr="00456940">
        <w:rPr>
          <w:b/>
          <w:smallCaps/>
          <w:noProof/>
        </w:rPr>
        <w:t>El Salvador</w:t>
      </w:r>
    </w:p>
    <w:p w14:paraId="05147554" w14:textId="77777777" w:rsidR="00BA7571" w:rsidRPr="00D32D6C" w:rsidRDefault="00BA7571" w:rsidP="000E3747">
      <w:pPr>
        <w:spacing w:after="0" w:line="240" w:lineRule="auto"/>
      </w:pPr>
    </w:p>
    <w:p w14:paraId="7CE5D4A7" w14:textId="77777777" w:rsidR="00BA7571" w:rsidRPr="005518C7" w:rsidRDefault="00BA7571" w:rsidP="000E3747">
      <w:pPr>
        <w:pStyle w:val="ListParagraph"/>
        <w:numPr>
          <w:ilvl w:val="0"/>
          <w:numId w:val="12"/>
        </w:numPr>
        <w:spacing w:after="0" w:line="240" w:lineRule="auto"/>
      </w:pPr>
      <w:r w:rsidRPr="00456940">
        <w:rPr>
          <w:noProof/>
        </w:rPr>
        <w:t>Lidia Carolina Liang Guan</w:t>
      </w:r>
    </w:p>
    <w:p w14:paraId="181C1344" w14:textId="77777777" w:rsidR="00BA7571" w:rsidRPr="00FA1686" w:rsidRDefault="00BA7571" w:rsidP="000E3747">
      <w:pPr>
        <w:spacing w:after="0" w:line="240" w:lineRule="auto"/>
      </w:pPr>
    </w:p>
    <w:p w14:paraId="081BD047" w14:textId="77777777" w:rsidR="00BA7571" w:rsidRPr="00D32D6C" w:rsidRDefault="00BA7571" w:rsidP="000E3747">
      <w:pPr>
        <w:spacing w:after="0" w:line="240" w:lineRule="auto"/>
        <w:rPr>
          <w:b/>
          <w:smallCaps/>
        </w:rPr>
      </w:pPr>
      <w:r w:rsidRPr="00456940">
        <w:rPr>
          <w:b/>
          <w:smallCaps/>
          <w:noProof/>
        </w:rPr>
        <w:t>Guatemala</w:t>
      </w:r>
    </w:p>
    <w:p w14:paraId="2E11EC97" w14:textId="77777777" w:rsidR="00BA7571" w:rsidRPr="00D32D6C" w:rsidRDefault="00BA7571" w:rsidP="000E3747">
      <w:pPr>
        <w:spacing w:after="0" w:line="240" w:lineRule="auto"/>
      </w:pPr>
    </w:p>
    <w:p w14:paraId="00AE2A8F" w14:textId="77777777" w:rsidR="00BA7571" w:rsidRPr="005518C7" w:rsidRDefault="00BA7571" w:rsidP="000E3747">
      <w:pPr>
        <w:pStyle w:val="ListParagraph"/>
        <w:numPr>
          <w:ilvl w:val="0"/>
          <w:numId w:val="12"/>
        </w:numPr>
        <w:spacing w:after="0" w:line="240" w:lineRule="auto"/>
      </w:pPr>
      <w:r w:rsidRPr="00456940">
        <w:rPr>
          <w:noProof/>
        </w:rPr>
        <w:t>Julio Roberto Gálvez Mendizábal</w:t>
      </w:r>
    </w:p>
    <w:p w14:paraId="34A3714A" w14:textId="77777777" w:rsidR="00BA7571" w:rsidRDefault="00BA7571" w:rsidP="000E3747">
      <w:pPr>
        <w:spacing w:after="0" w:line="240" w:lineRule="auto"/>
        <w:rPr>
          <w:lang w:val="es-MX"/>
        </w:rPr>
      </w:pPr>
    </w:p>
    <w:p w14:paraId="7D3DE658" w14:textId="77777777" w:rsidR="00BA7571" w:rsidRPr="00D32D6C" w:rsidRDefault="00BA7571" w:rsidP="000E3747">
      <w:pPr>
        <w:spacing w:after="0" w:line="240" w:lineRule="auto"/>
        <w:rPr>
          <w:b/>
          <w:smallCaps/>
          <w:noProof/>
        </w:rPr>
      </w:pPr>
      <w:r w:rsidRPr="00456940">
        <w:rPr>
          <w:b/>
          <w:smallCaps/>
          <w:noProof/>
        </w:rPr>
        <w:t>Honduras</w:t>
      </w:r>
    </w:p>
    <w:p w14:paraId="4ABAA7BB" w14:textId="77777777" w:rsidR="00BA7571" w:rsidRPr="00D32D6C" w:rsidRDefault="00BA7571" w:rsidP="000E3747">
      <w:pPr>
        <w:spacing w:after="0" w:line="240" w:lineRule="auto"/>
      </w:pPr>
    </w:p>
    <w:p w14:paraId="75C1866C" w14:textId="77777777" w:rsidR="00BA7571" w:rsidRPr="005518C7" w:rsidRDefault="00BA7571" w:rsidP="000E3747">
      <w:pPr>
        <w:pStyle w:val="ListParagraph"/>
        <w:numPr>
          <w:ilvl w:val="0"/>
          <w:numId w:val="12"/>
        </w:numPr>
        <w:spacing w:after="0" w:line="240" w:lineRule="auto"/>
      </w:pPr>
      <w:r w:rsidRPr="00456940">
        <w:rPr>
          <w:noProof/>
        </w:rPr>
        <w:t>Roberto Sierra</w:t>
      </w:r>
    </w:p>
    <w:p w14:paraId="1C4EE71B" w14:textId="77777777" w:rsidR="00BA7571" w:rsidRPr="005518C7" w:rsidRDefault="00BA7571" w:rsidP="000E3747">
      <w:pPr>
        <w:pStyle w:val="ListParagraph"/>
        <w:numPr>
          <w:ilvl w:val="0"/>
          <w:numId w:val="12"/>
        </w:numPr>
        <w:spacing w:after="0" w:line="240" w:lineRule="auto"/>
      </w:pPr>
      <w:r w:rsidRPr="00456940">
        <w:rPr>
          <w:noProof/>
        </w:rPr>
        <w:t>R</w:t>
      </w:r>
      <w:r>
        <w:rPr>
          <w:noProof/>
        </w:rPr>
        <w:t>icardo</w:t>
      </w:r>
      <w:r w:rsidRPr="00456940">
        <w:rPr>
          <w:noProof/>
        </w:rPr>
        <w:t xml:space="preserve"> Padilla</w:t>
      </w:r>
    </w:p>
    <w:p w14:paraId="1A04B2AE" w14:textId="77777777" w:rsidR="00BA7571" w:rsidRPr="005518C7" w:rsidRDefault="00BA7571" w:rsidP="000E3747">
      <w:pPr>
        <w:pStyle w:val="ListParagraph"/>
        <w:numPr>
          <w:ilvl w:val="0"/>
          <w:numId w:val="12"/>
        </w:numPr>
        <w:spacing w:after="0" w:line="240" w:lineRule="auto"/>
      </w:pPr>
      <w:r w:rsidRPr="00456940">
        <w:rPr>
          <w:noProof/>
        </w:rPr>
        <w:t>Luis Suazo</w:t>
      </w:r>
    </w:p>
    <w:p w14:paraId="414775B5" w14:textId="77777777" w:rsidR="00BA7571" w:rsidRPr="00D32D6C" w:rsidRDefault="00BA7571" w:rsidP="000E3747">
      <w:pPr>
        <w:spacing w:after="0" w:line="240" w:lineRule="auto"/>
      </w:pPr>
    </w:p>
    <w:p w14:paraId="6D7B78F1" w14:textId="77777777" w:rsidR="00BA7571" w:rsidRPr="00D32D6C" w:rsidRDefault="00BA7571" w:rsidP="000E3747">
      <w:pPr>
        <w:spacing w:after="0" w:line="240" w:lineRule="auto"/>
        <w:rPr>
          <w:b/>
          <w:smallCaps/>
          <w:noProof/>
        </w:rPr>
      </w:pPr>
      <w:r w:rsidRPr="00456940">
        <w:rPr>
          <w:b/>
          <w:smallCaps/>
          <w:noProof/>
        </w:rPr>
        <w:t>Jamaica</w:t>
      </w:r>
    </w:p>
    <w:p w14:paraId="34DBADBD" w14:textId="77777777" w:rsidR="00BA7571" w:rsidRPr="00D32D6C" w:rsidRDefault="00BA7571" w:rsidP="000E3747">
      <w:pPr>
        <w:spacing w:after="0" w:line="240" w:lineRule="auto"/>
      </w:pPr>
    </w:p>
    <w:p w14:paraId="6AA4EC9F" w14:textId="77777777" w:rsidR="00BA7571" w:rsidRPr="005518C7" w:rsidRDefault="00BA7571" w:rsidP="000E3747">
      <w:pPr>
        <w:pStyle w:val="ListParagraph"/>
        <w:numPr>
          <w:ilvl w:val="0"/>
          <w:numId w:val="12"/>
        </w:numPr>
        <w:spacing w:after="0" w:line="240" w:lineRule="auto"/>
      </w:pPr>
      <w:r w:rsidRPr="00456940">
        <w:rPr>
          <w:noProof/>
        </w:rPr>
        <w:t xml:space="preserve">Karen </w:t>
      </w:r>
      <w:r w:rsidRPr="0072546A">
        <w:rPr>
          <w:noProof/>
        </w:rPr>
        <w:t>Dryden</w:t>
      </w:r>
    </w:p>
    <w:p w14:paraId="54167C1B" w14:textId="77777777" w:rsidR="00BA7571" w:rsidRPr="005518C7" w:rsidRDefault="00BA7571" w:rsidP="000E3747">
      <w:pPr>
        <w:pStyle w:val="ListParagraph"/>
        <w:numPr>
          <w:ilvl w:val="0"/>
          <w:numId w:val="12"/>
        </w:numPr>
        <w:spacing w:after="0" w:line="240" w:lineRule="auto"/>
      </w:pPr>
      <w:r w:rsidRPr="00456940">
        <w:rPr>
          <w:noProof/>
        </w:rPr>
        <w:t>Kerri-Ann Morgan</w:t>
      </w:r>
    </w:p>
    <w:p w14:paraId="7DA40AAC" w14:textId="77777777" w:rsidR="00BA7571" w:rsidRPr="00D32D6C" w:rsidRDefault="00BA7571" w:rsidP="000E3747">
      <w:pPr>
        <w:spacing w:after="0" w:line="240" w:lineRule="auto"/>
      </w:pPr>
    </w:p>
    <w:p w14:paraId="193A53C9" w14:textId="77777777" w:rsidR="00BA7571" w:rsidRPr="00D32D6C" w:rsidRDefault="00BA7571" w:rsidP="000E3747">
      <w:pPr>
        <w:spacing w:after="0" w:line="240" w:lineRule="auto"/>
        <w:rPr>
          <w:b/>
          <w:smallCaps/>
          <w:noProof/>
        </w:rPr>
      </w:pPr>
      <w:r w:rsidRPr="00456940">
        <w:rPr>
          <w:b/>
          <w:smallCaps/>
          <w:noProof/>
        </w:rPr>
        <w:t>México</w:t>
      </w:r>
    </w:p>
    <w:p w14:paraId="6DACFDB0" w14:textId="77777777" w:rsidR="00BA7571" w:rsidRPr="00D32D6C" w:rsidRDefault="00BA7571" w:rsidP="000E3747">
      <w:pPr>
        <w:spacing w:after="0" w:line="240" w:lineRule="auto"/>
      </w:pPr>
    </w:p>
    <w:p w14:paraId="208D4792" w14:textId="58400A66" w:rsidR="00BA7571" w:rsidRPr="005518C7" w:rsidRDefault="00BA7571" w:rsidP="000E3747">
      <w:pPr>
        <w:pStyle w:val="ListParagraph"/>
        <w:numPr>
          <w:ilvl w:val="0"/>
          <w:numId w:val="12"/>
        </w:numPr>
        <w:spacing w:after="0" w:line="240" w:lineRule="auto"/>
      </w:pPr>
      <w:r w:rsidRPr="00456940">
        <w:rPr>
          <w:noProof/>
        </w:rPr>
        <w:t>Álvaro Alcántara Ballesteros</w:t>
      </w:r>
      <w:r>
        <w:rPr>
          <w:noProof/>
        </w:rPr>
        <w:t xml:space="preserve"> </w:t>
      </w:r>
    </w:p>
    <w:p w14:paraId="66FF5E9D" w14:textId="51B6940B" w:rsidR="00BA7571" w:rsidRPr="00894F8E" w:rsidRDefault="00BA7571" w:rsidP="000E3747">
      <w:pPr>
        <w:pStyle w:val="ListParagraph"/>
        <w:numPr>
          <w:ilvl w:val="0"/>
          <w:numId w:val="12"/>
        </w:numPr>
        <w:spacing w:after="0" w:line="240" w:lineRule="auto"/>
        <w:rPr>
          <w:lang w:val="es-MX"/>
        </w:rPr>
      </w:pPr>
      <w:r w:rsidRPr="00894F8E">
        <w:rPr>
          <w:noProof/>
          <w:lang w:val="es-MX"/>
        </w:rPr>
        <w:t xml:space="preserve">Jorge Dagur Espejel Márquez </w:t>
      </w:r>
    </w:p>
    <w:p w14:paraId="6DDD9E2D" w14:textId="77777777" w:rsidR="00BA7571" w:rsidRDefault="00BA7571" w:rsidP="000E3747">
      <w:pPr>
        <w:spacing w:after="0" w:line="240" w:lineRule="auto"/>
        <w:rPr>
          <w:lang w:val="es-MX"/>
        </w:rPr>
      </w:pPr>
    </w:p>
    <w:p w14:paraId="6A0A08D3" w14:textId="77777777" w:rsidR="00BA7571" w:rsidRPr="00D32D6C" w:rsidRDefault="00BA7571" w:rsidP="000E3747">
      <w:pPr>
        <w:spacing w:after="0" w:line="240" w:lineRule="auto"/>
        <w:rPr>
          <w:b/>
          <w:smallCaps/>
          <w:noProof/>
        </w:rPr>
      </w:pPr>
      <w:r w:rsidRPr="00456940">
        <w:rPr>
          <w:b/>
          <w:smallCaps/>
          <w:noProof/>
        </w:rPr>
        <w:t>Trinidad and Tobago</w:t>
      </w:r>
    </w:p>
    <w:p w14:paraId="1E0176D3" w14:textId="77777777" w:rsidR="00BA7571" w:rsidRPr="00D32D6C" w:rsidRDefault="00BA7571" w:rsidP="000E3747">
      <w:pPr>
        <w:spacing w:after="0" w:line="240" w:lineRule="auto"/>
      </w:pPr>
    </w:p>
    <w:p w14:paraId="39382CE8" w14:textId="77777777" w:rsidR="00BA7571" w:rsidRPr="005518C7" w:rsidRDefault="00BA7571" w:rsidP="000E3747">
      <w:pPr>
        <w:pStyle w:val="ListParagraph"/>
        <w:numPr>
          <w:ilvl w:val="0"/>
          <w:numId w:val="12"/>
        </w:numPr>
        <w:spacing w:after="0" w:line="240" w:lineRule="auto"/>
      </w:pPr>
      <w:r w:rsidRPr="00456940">
        <w:rPr>
          <w:noProof/>
        </w:rPr>
        <w:t>Giselle Best</w:t>
      </w:r>
    </w:p>
    <w:p w14:paraId="3B1F9939" w14:textId="77777777" w:rsidR="00BA7571" w:rsidRPr="00D32D6C" w:rsidRDefault="00BA7571" w:rsidP="000E3747">
      <w:pPr>
        <w:spacing w:after="0" w:line="240" w:lineRule="auto"/>
      </w:pPr>
    </w:p>
    <w:p w14:paraId="4645EA7C" w14:textId="77777777" w:rsidR="00BA7571" w:rsidRPr="00D32D6C" w:rsidRDefault="00BA7571" w:rsidP="000E3747">
      <w:pPr>
        <w:spacing w:after="0" w:line="240" w:lineRule="auto"/>
        <w:rPr>
          <w:b/>
          <w:smallCaps/>
          <w:noProof/>
        </w:rPr>
      </w:pPr>
      <w:r w:rsidRPr="00456940">
        <w:rPr>
          <w:b/>
          <w:smallCaps/>
          <w:noProof/>
        </w:rPr>
        <w:t>Turks and Caicos Islands</w:t>
      </w:r>
    </w:p>
    <w:p w14:paraId="03417B88" w14:textId="77777777" w:rsidR="00BA7571" w:rsidRPr="00D32D6C" w:rsidRDefault="00BA7571" w:rsidP="000E3747">
      <w:pPr>
        <w:spacing w:after="0" w:line="240" w:lineRule="auto"/>
      </w:pPr>
    </w:p>
    <w:p w14:paraId="022CB3C7" w14:textId="77777777" w:rsidR="00BA7571" w:rsidRPr="00D32D6C" w:rsidRDefault="00BA7571" w:rsidP="000E3747">
      <w:pPr>
        <w:pStyle w:val="ListParagraph"/>
        <w:numPr>
          <w:ilvl w:val="0"/>
          <w:numId w:val="12"/>
        </w:numPr>
        <w:spacing w:after="0" w:line="240" w:lineRule="auto"/>
      </w:pPr>
      <w:r w:rsidRPr="00456940">
        <w:rPr>
          <w:noProof/>
        </w:rPr>
        <w:t>Onward Hamilton</w:t>
      </w:r>
    </w:p>
    <w:p w14:paraId="07F98296" w14:textId="77777777" w:rsidR="00BA7571" w:rsidRPr="005518C7" w:rsidRDefault="00BA7571" w:rsidP="000E3747">
      <w:pPr>
        <w:pStyle w:val="ListParagraph"/>
        <w:numPr>
          <w:ilvl w:val="0"/>
          <w:numId w:val="12"/>
        </w:numPr>
        <w:spacing w:after="0" w:line="240" w:lineRule="auto"/>
      </w:pPr>
      <w:r w:rsidRPr="00456940">
        <w:rPr>
          <w:noProof/>
        </w:rPr>
        <w:t>Floyd Ingham</w:t>
      </w:r>
    </w:p>
    <w:p w14:paraId="0A135BD4" w14:textId="77777777" w:rsidR="00BA7571" w:rsidRPr="00D32D6C" w:rsidRDefault="00BA7571" w:rsidP="000E3747">
      <w:pPr>
        <w:spacing w:after="0" w:line="240" w:lineRule="auto"/>
      </w:pPr>
    </w:p>
    <w:p w14:paraId="23B68DBB" w14:textId="77777777" w:rsidR="00BA7571" w:rsidRPr="00D32D6C" w:rsidRDefault="00BA7571" w:rsidP="000E3747">
      <w:pPr>
        <w:spacing w:after="0" w:line="240" w:lineRule="auto"/>
        <w:rPr>
          <w:b/>
          <w:smallCaps/>
          <w:noProof/>
        </w:rPr>
      </w:pPr>
      <w:r w:rsidRPr="00456940">
        <w:rPr>
          <w:b/>
          <w:smallCaps/>
          <w:noProof/>
        </w:rPr>
        <w:t>United States</w:t>
      </w:r>
    </w:p>
    <w:p w14:paraId="2D680BAE" w14:textId="77777777" w:rsidR="00BA7571" w:rsidRPr="00D32D6C" w:rsidRDefault="00BA7571" w:rsidP="000E3747">
      <w:pPr>
        <w:spacing w:after="0" w:line="240" w:lineRule="auto"/>
      </w:pPr>
    </w:p>
    <w:p w14:paraId="4B1FEB46" w14:textId="65A1A90F" w:rsidR="00BA7571" w:rsidRDefault="00BA7571" w:rsidP="000E3747">
      <w:pPr>
        <w:pStyle w:val="ListParagraph"/>
        <w:numPr>
          <w:ilvl w:val="0"/>
          <w:numId w:val="12"/>
        </w:numPr>
        <w:spacing w:after="0" w:line="240" w:lineRule="auto"/>
      </w:pPr>
      <w:r w:rsidRPr="00456940">
        <w:rPr>
          <w:noProof/>
        </w:rPr>
        <w:t>Alberto Rodrigue</w:t>
      </w:r>
      <w:r>
        <w:rPr>
          <w:noProof/>
        </w:rPr>
        <w:t>z</w:t>
      </w:r>
      <w:r w:rsidR="00890553">
        <w:rPr>
          <w:noProof/>
        </w:rPr>
        <w:t xml:space="preserve"> (Chair)</w:t>
      </w:r>
    </w:p>
    <w:p w14:paraId="333313E3" w14:textId="77777777" w:rsidR="000E3747" w:rsidRDefault="000E3747" w:rsidP="000E3747">
      <w:pPr>
        <w:spacing w:after="0" w:line="240" w:lineRule="auto"/>
      </w:pPr>
    </w:p>
    <w:p w14:paraId="498ECA66" w14:textId="2CF0064B" w:rsidR="000E3747" w:rsidRPr="00D32D6C" w:rsidRDefault="000E3747" w:rsidP="000E3747">
      <w:pPr>
        <w:spacing w:after="0" w:line="240" w:lineRule="auto"/>
        <w:rPr>
          <w:b/>
          <w:smallCaps/>
          <w:noProof/>
        </w:rPr>
      </w:pPr>
      <w:r>
        <w:rPr>
          <w:b/>
          <w:smallCaps/>
          <w:noProof/>
        </w:rPr>
        <w:t>ICAO</w:t>
      </w:r>
    </w:p>
    <w:p w14:paraId="05F78A38" w14:textId="77777777" w:rsidR="000E3747" w:rsidRPr="00D32D6C" w:rsidRDefault="000E3747" w:rsidP="000E3747">
      <w:pPr>
        <w:spacing w:after="0" w:line="240" w:lineRule="auto"/>
      </w:pPr>
    </w:p>
    <w:p w14:paraId="5E7F645B" w14:textId="77777777" w:rsidR="000E3747" w:rsidRDefault="000E3747" w:rsidP="000E3747">
      <w:pPr>
        <w:pStyle w:val="ListParagraph"/>
        <w:numPr>
          <w:ilvl w:val="0"/>
          <w:numId w:val="12"/>
        </w:numPr>
        <w:spacing w:after="0" w:line="240" w:lineRule="auto"/>
      </w:pPr>
      <w:r>
        <w:rPr>
          <w:noProof/>
        </w:rPr>
        <w:t>Fabio Salvatierra</w:t>
      </w:r>
    </w:p>
    <w:p w14:paraId="047E2DAF" w14:textId="49DFD75C" w:rsidR="000E3747" w:rsidRPr="008510EB" w:rsidRDefault="000E3747" w:rsidP="000E3747">
      <w:pPr>
        <w:pStyle w:val="ListParagraph"/>
        <w:numPr>
          <w:ilvl w:val="0"/>
          <w:numId w:val="12"/>
        </w:numPr>
        <w:spacing w:after="0" w:line="240" w:lineRule="auto"/>
        <w:rPr>
          <w:noProof/>
        </w:rPr>
        <w:sectPr w:rsidR="000E3747" w:rsidRPr="008510EB" w:rsidSect="000E3747">
          <w:type w:val="continuous"/>
          <w:pgSz w:w="12240" w:h="15840" w:code="1"/>
          <w:pgMar w:top="1440" w:right="1440" w:bottom="1440" w:left="1440" w:header="706" w:footer="706" w:gutter="0"/>
          <w:cols w:num="2" w:space="720"/>
          <w:titlePg/>
        </w:sectPr>
      </w:pPr>
      <w:r>
        <w:rPr>
          <w:noProof/>
        </w:rPr>
        <w:t>Jonah Kinyua</w:t>
      </w:r>
    </w:p>
    <w:p w14:paraId="0B94E430" w14:textId="77777777" w:rsidR="000E3747" w:rsidRPr="008510EB" w:rsidRDefault="000E3747" w:rsidP="000E3747">
      <w:pPr>
        <w:spacing w:after="0" w:line="240" w:lineRule="auto"/>
        <w:sectPr w:rsidR="000E3747" w:rsidRPr="008510EB" w:rsidSect="00BA7571">
          <w:type w:val="continuous"/>
          <w:pgSz w:w="12240" w:h="15840" w:code="1"/>
          <w:pgMar w:top="1440" w:right="1440" w:bottom="1440" w:left="1440" w:header="706" w:footer="706" w:gutter="0"/>
          <w:cols w:num="2" w:space="720"/>
          <w:titlePg/>
        </w:sectPr>
      </w:pPr>
    </w:p>
    <w:p w14:paraId="6FAAA441" w14:textId="64B461AF" w:rsidR="007D1779" w:rsidRPr="004B2FB1" w:rsidRDefault="007D1779" w:rsidP="007D1779">
      <w:pPr>
        <w:pStyle w:val="Header"/>
        <w:jc w:val="center"/>
        <w:rPr>
          <w:b/>
          <w:bCs/>
          <w:lang w:val="fr-CA"/>
        </w:rPr>
      </w:pPr>
      <w:r w:rsidRPr="004B2FB1">
        <w:rPr>
          <w:b/>
          <w:bCs/>
          <w:lang w:val="fr-CA"/>
        </w:rPr>
        <w:lastRenderedPageBreak/>
        <w:t xml:space="preserve">APPENDIX </w:t>
      </w:r>
      <w:r w:rsidR="00E83DC6">
        <w:rPr>
          <w:b/>
          <w:bCs/>
          <w:lang w:val="fr-CA"/>
        </w:rPr>
        <w:t>B</w:t>
      </w:r>
    </w:p>
    <w:p w14:paraId="53AE9193" w14:textId="77777777" w:rsidR="007D1779" w:rsidRDefault="007D1779" w:rsidP="007D1779">
      <w:pPr>
        <w:spacing w:after="0" w:line="240" w:lineRule="auto"/>
        <w:jc w:val="center"/>
        <w:rPr>
          <w:b/>
          <w:bCs/>
        </w:rPr>
      </w:pPr>
      <w:r>
        <w:rPr>
          <w:b/>
          <w:bCs/>
        </w:rPr>
        <w:t xml:space="preserve">NACC </w:t>
      </w:r>
      <w:r w:rsidRPr="00DF20DB">
        <w:rPr>
          <w:b/>
          <w:bCs/>
        </w:rPr>
        <w:t xml:space="preserve">AGA TASK FORCE (NACC/WG/AGA/TF) </w:t>
      </w:r>
    </w:p>
    <w:p w14:paraId="6B139CDA" w14:textId="77777777" w:rsidR="007D1779" w:rsidRDefault="007D1779" w:rsidP="007D1779">
      <w:pPr>
        <w:spacing w:after="0" w:line="240" w:lineRule="auto"/>
        <w:jc w:val="center"/>
        <w:rPr>
          <w:b/>
          <w:bCs/>
        </w:rPr>
      </w:pPr>
      <w:r w:rsidRPr="00DF20DB">
        <w:rPr>
          <w:b/>
          <w:bCs/>
        </w:rPr>
        <w:t xml:space="preserve">TERMS OF REFERENCE </w:t>
      </w:r>
    </w:p>
    <w:p w14:paraId="6A754470" w14:textId="5081E0EB" w:rsidR="007D1779" w:rsidRPr="004B2FB1" w:rsidRDefault="007D1779" w:rsidP="007D1779">
      <w:pPr>
        <w:spacing w:after="0" w:line="240" w:lineRule="auto"/>
        <w:jc w:val="center"/>
        <w:rPr>
          <w:b/>
          <w:bCs/>
          <w:color w:val="EE0000"/>
          <w:sz w:val="18"/>
          <w:szCs w:val="18"/>
        </w:rPr>
      </w:pPr>
      <w:r w:rsidRPr="004B2FB1">
        <w:rPr>
          <w:b/>
          <w:bCs/>
          <w:color w:val="EE0000"/>
          <w:sz w:val="18"/>
          <w:szCs w:val="18"/>
        </w:rPr>
        <w:t>(REV</w:t>
      </w:r>
      <w:r>
        <w:rPr>
          <w:b/>
          <w:bCs/>
          <w:color w:val="EE0000"/>
          <w:sz w:val="18"/>
          <w:szCs w:val="18"/>
        </w:rPr>
        <w:t xml:space="preserve"> 1:</w:t>
      </w:r>
      <w:r w:rsidRPr="004B2FB1">
        <w:rPr>
          <w:b/>
          <w:bCs/>
          <w:color w:val="EE0000"/>
          <w:sz w:val="18"/>
          <w:szCs w:val="18"/>
        </w:rPr>
        <w:t xml:space="preserve"> AGATF/4 </w:t>
      </w:r>
      <w:r>
        <w:rPr>
          <w:b/>
          <w:bCs/>
          <w:color w:val="EE0000"/>
          <w:sz w:val="18"/>
          <w:szCs w:val="18"/>
        </w:rPr>
        <w:t xml:space="preserve">– Mexico City, 21 August </w:t>
      </w:r>
      <w:r w:rsidRPr="004B2FB1">
        <w:rPr>
          <w:b/>
          <w:bCs/>
          <w:color w:val="EE0000"/>
          <w:sz w:val="18"/>
          <w:szCs w:val="18"/>
        </w:rPr>
        <w:t>2026)</w:t>
      </w:r>
    </w:p>
    <w:p w14:paraId="2FCF7699" w14:textId="77777777" w:rsidR="007D1779" w:rsidRDefault="007D1779" w:rsidP="007D1779">
      <w:pPr>
        <w:spacing w:after="0" w:line="240" w:lineRule="auto"/>
      </w:pPr>
    </w:p>
    <w:p w14:paraId="4505935D" w14:textId="77777777" w:rsidR="007D1779" w:rsidRDefault="007D1779" w:rsidP="007D1779">
      <w:pPr>
        <w:spacing w:after="0" w:line="240" w:lineRule="auto"/>
      </w:pPr>
    </w:p>
    <w:p w14:paraId="69AE7B05" w14:textId="77777777" w:rsidR="007D1779" w:rsidRPr="0093317D" w:rsidRDefault="007D1779" w:rsidP="007D1779">
      <w:pPr>
        <w:pStyle w:val="ListParagraph"/>
        <w:numPr>
          <w:ilvl w:val="0"/>
          <w:numId w:val="8"/>
        </w:numPr>
        <w:spacing w:after="0" w:line="240" w:lineRule="auto"/>
        <w:rPr>
          <w:b/>
          <w:bCs/>
        </w:rPr>
      </w:pPr>
      <w:r w:rsidRPr="0093317D">
        <w:rPr>
          <w:b/>
          <w:bCs/>
        </w:rPr>
        <w:t>Background</w:t>
      </w:r>
    </w:p>
    <w:p w14:paraId="65B255D8" w14:textId="77777777" w:rsidR="007D1779" w:rsidRDefault="007D1779" w:rsidP="00E76893">
      <w:pPr>
        <w:spacing w:after="0" w:line="240" w:lineRule="auto"/>
        <w:jc w:val="both"/>
      </w:pPr>
    </w:p>
    <w:p w14:paraId="059426F3" w14:textId="77777777" w:rsidR="007D1779" w:rsidRDefault="007D1779" w:rsidP="007D1779">
      <w:pPr>
        <w:jc w:val="both"/>
      </w:pPr>
      <w:r w:rsidRPr="004B2FB1">
        <w:t xml:space="preserve">In the Seventh North American, Central American and Caribbean Working Group Meeting (NACC/WG/7), held at the ICAO NACC Regional Office in Mexico City, Mexico, in August </w:t>
      </w:r>
      <w:r>
        <w:t xml:space="preserve">30 to September 01, </w:t>
      </w:r>
      <w:r w:rsidRPr="004B2FB1">
        <w:t>2022, the AGA Task Force (NACC/WG/AGA/TF) was approved to support the projects and activities of the NACC/WG in the AGA area according to the NACC/WG/07 meeting final report.</w:t>
      </w:r>
    </w:p>
    <w:p w14:paraId="60CC0700" w14:textId="77777777" w:rsidR="007D1779" w:rsidRPr="004D3296" w:rsidRDefault="007D1779" w:rsidP="007D1779">
      <w:pPr>
        <w:jc w:val="both"/>
      </w:pPr>
      <w:r w:rsidRPr="004D3296">
        <w:t>The NACC/WG AGA Task Force (AGA/TF) operates within the framework of the NACC Working Group to support the implementation of ICAO Strategic Plan 2026–2050 priorities and the NACC AGA Programme.</w:t>
      </w:r>
    </w:p>
    <w:p w14:paraId="3424DE5A" w14:textId="77777777" w:rsidR="007D1779" w:rsidRPr="004D3296" w:rsidRDefault="007D1779" w:rsidP="007D1779">
      <w:pPr>
        <w:jc w:val="both"/>
      </w:pPr>
      <w:proofErr w:type="spellStart"/>
      <w:r w:rsidRPr="004D3296">
        <w:t>Recognising</w:t>
      </w:r>
      <w:proofErr w:type="spellEnd"/>
      <w:r w:rsidRPr="004D3296">
        <w:t xml:space="preserve"> the </w:t>
      </w:r>
      <w:r w:rsidRPr="0064643C">
        <w:t xml:space="preserve">need to transition from activity-based coordination towards results-driven implementation and considering regional initiatives such as the strengthening of Regional Safety Oversight Organizations (RSOOs), , the AGA/TF shall act as a regional implementation and </w:t>
      </w:r>
      <w:proofErr w:type="spellStart"/>
      <w:r w:rsidRPr="0064643C">
        <w:t>harmonisation</w:t>
      </w:r>
      <w:proofErr w:type="spellEnd"/>
      <w:r w:rsidRPr="0064643C">
        <w:t xml:space="preserve"> mechanism.</w:t>
      </w:r>
    </w:p>
    <w:p w14:paraId="26A54D13" w14:textId="77777777" w:rsidR="007D1779" w:rsidRPr="00596E44" w:rsidRDefault="007D1779" w:rsidP="007D1779">
      <w:pPr>
        <w:pStyle w:val="ListParagraph"/>
        <w:numPr>
          <w:ilvl w:val="0"/>
          <w:numId w:val="8"/>
        </w:numPr>
        <w:spacing w:after="0" w:line="240" w:lineRule="auto"/>
        <w:rPr>
          <w:b/>
          <w:bCs/>
        </w:rPr>
      </w:pPr>
      <w:r w:rsidRPr="00596E44">
        <w:rPr>
          <w:b/>
          <w:bCs/>
        </w:rPr>
        <w:t>O</w:t>
      </w:r>
      <w:r>
        <w:rPr>
          <w:b/>
          <w:bCs/>
        </w:rPr>
        <w:t>bjective</w:t>
      </w:r>
    </w:p>
    <w:p w14:paraId="2E8A91E4" w14:textId="77777777" w:rsidR="007D1779" w:rsidRDefault="007D1779" w:rsidP="00E76893">
      <w:pPr>
        <w:spacing w:after="0" w:line="240" w:lineRule="auto"/>
      </w:pPr>
    </w:p>
    <w:p w14:paraId="150BB651" w14:textId="77777777" w:rsidR="007D1779" w:rsidRDefault="007D1779" w:rsidP="007D1779">
      <w:pPr>
        <w:jc w:val="both"/>
      </w:pPr>
      <w:r w:rsidRPr="000A6A9C">
        <w:t>The AGA/TF shall lead, coordinate, support, and monitor the implementation of ICAO provisions and regional priorities concerning aerodrome design, safety, certification, and operations,</w:t>
      </w:r>
      <w:r>
        <w:t xml:space="preserve"> </w:t>
      </w:r>
      <w:r w:rsidRPr="00984BBA">
        <w:t>specialized training of AGA inspectors</w:t>
      </w:r>
      <w:r>
        <w:t>,</w:t>
      </w:r>
      <w:r w:rsidRPr="00984BBA">
        <w:t xml:space="preserve"> </w:t>
      </w:r>
      <w:r w:rsidRPr="000A6A9C">
        <w:t>fostering a harmonized regional approach to AGA solutions throughout the NACC Region and driving measurable improvements in safety, efficiency, and operational performance.</w:t>
      </w:r>
    </w:p>
    <w:p w14:paraId="18D0F05C" w14:textId="77777777" w:rsidR="007D1779" w:rsidRPr="00285E44" w:rsidRDefault="007D1779" w:rsidP="007D1779">
      <w:pPr>
        <w:pStyle w:val="ListParagraph"/>
        <w:numPr>
          <w:ilvl w:val="0"/>
          <w:numId w:val="8"/>
        </w:numPr>
        <w:spacing w:after="0" w:line="240" w:lineRule="auto"/>
        <w:rPr>
          <w:b/>
          <w:bCs/>
        </w:rPr>
      </w:pPr>
      <w:r w:rsidRPr="00285E44">
        <w:rPr>
          <w:b/>
          <w:bCs/>
        </w:rPr>
        <w:t>Core functions</w:t>
      </w:r>
    </w:p>
    <w:p w14:paraId="22A1B897" w14:textId="77777777" w:rsidR="007D1779" w:rsidRPr="00E76893" w:rsidRDefault="007D1779" w:rsidP="00E76893">
      <w:pPr>
        <w:spacing w:after="0" w:line="240" w:lineRule="auto"/>
      </w:pPr>
    </w:p>
    <w:p w14:paraId="3133310E" w14:textId="77777777" w:rsidR="007D1779" w:rsidRPr="00A61DC5" w:rsidRDefault="007D1779" w:rsidP="007D1779">
      <w:r w:rsidRPr="00A61DC5">
        <w:t>The NACC/WG/AGA/TF functions are the following:</w:t>
      </w:r>
    </w:p>
    <w:p w14:paraId="13EDA268" w14:textId="77777777" w:rsidR="007D1779" w:rsidRPr="00E76893" w:rsidRDefault="007D1779" w:rsidP="00E76893">
      <w:pPr>
        <w:spacing w:after="0" w:line="240" w:lineRule="auto"/>
      </w:pPr>
    </w:p>
    <w:p w14:paraId="1E7C2BBA" w14:textId="77777777" w:rsidR="007D1779" w:rsidRDefault="007D1779" w:rsidP="007D1779">
      <w:pPr>
        <w:pStyle w:val="ListParagraph"/>
        <w:numPr>
          <w:ilvl w:val="0"/>
          <w:numId w:val="9"/>
        </w:numPr>
        <w:spacing w:after="0" w:line="240" w:lineRule="auto"/>
        <w:jc w:val="both"/>
      </w:pPr>
      <w:r w:rsidRPr="00F4626F">
        <w:rPr>
          <w:u w:val="single"/>
        </w:rPr>
        <w:t xml:space="preserve">Regional </w:t>
      </w:r>
      <w:proofErr w:type="spellStart"/>
      <w:r w:rsidRPr="00F4626F">
        <w:rPr>
          <w:u w:val="single"/>
        </w:rPr>
        <w:t>Harmonisation</w:t>
      </w:r>
      <w:proofErr w:type="spellEnd"/>
      <w:r w:rsidRPr="00F4626F">
        <w:rPr>
          <w:u w:val="single"/>
        </w:rPr>
        <w:t>:</w:t>
      </w:r>
      <w:r>
        <w:t xml:space="preserve"> </w:t>
      </w:r>
      <w:r w:rsidRPr="000B4ECA">
        <w:t>Lead and support the development, review, and adoption of harmonized AGA regulatory frameworks, guidance material, implementation packages, model regulations, manuals, and inspector tools, in coordination with RSOOs, to promote regional regulatory alignment and consistent implementation across the NACC Region.</w:t>
      </w:r>
    </w:p>
    <w:p w14:paraId="1CA63E09" w14:textId="77777777" w:rsidR="007D1779" w:rsidRDefault="007D1779" w:rsidP="007D1779">
      <w:pPr>
        <w:pStyle w:val="ListParagraph"/>
        <w:ind w:left="360"/>
        <w:jc w:val="both"/>
      </w:pPr>
    </w:p>
    <w:p w14:paraId="30A6B357" w14:textId="77777777" w:rsidR="007D1779" w:rsidRPr="005E7917" w:rsidRDefault="007D1779" w:rsidP="007D1779">
      <w:pPr>
        <w:pStyle w:val="ListParagraph"/>
        <w:numPr>
          <w:ilvl w:val="0"/>
          <w:numId w:val="9"/>
        </w:numPr>
        <w:spacing w:after="0" w:line="240" w:lineRule="auto"/>
        <w:jc w:val="both"/>
        <w:rPr>
          <w:lang w:val="en-GB"/>
        </w:rPr>
      </w:pPr>
      <w:r w:rsidRPr="005E7917">
        <w:rPr>
          <w:u w:val="single"/>
        </w:rPr>
        <w:t>Regional Specialized Training</w:t>
      </w:r>
      <w:r w:rsidRPr="005E7917">
        <w:t xml:space="preserve">: support the identification of regional training and training requirements for inspectors and aerodrome related personnel, focused on the implementation of ICAO's SARPs, new developments, regional harmonized regulations, and tools that facilitate implementation. Promoting the interregional exchange of best practices and expertise, to increase the availability of trainers and specialists in the Region. </w:t>
      </w:r>
    </w:p>
    <w:p w14:paraId="063AE2CE" w14:textId="77777777" w:rsidR="007D1779" w:rsidRPr="006328B4" w:rsidRDefault="007D1779" w:rsidP="007D1779">
      <w:pPr>
        <w:pStyle w:val="ListParagraph"/>
        <w:ind w:left="360"/>
        <w:jc w:val="both"/>
      </w:pPr>
    </w:p>
    <w:p w14:paraId="1C1BB648" w14:textId="77777777" w:rsidR="007D1779" w:rsidRDefault="007D1779" w:rsidP="007D1779">
      <w:pPr>
        <w:pStyle w:val="ListParagraph"/>
        <w:numPr>
          <w:ilvl w:val="0"/>
          <w:numId w:val="9"/>
        </w:numPr>
        <w:spacing w:after="0" w:line="240" w:lineRule="auto"/>
        <w:jc w:val="both"/>
      </w:pPr>
      <w:r>
        <w:rPr>
          <w:u w:val="single"/>
        </w:rPr>
        <w:lastRenderedPageBreak/>
        <w:t xml:space="preserve">ICAO SARPs, USOAP preparation and </w:t>
      </w:r>
      <w:r w:rsidRPr="00F4626F">
        <w:rPr>
          <w:u w:val="single"/>
        </w:rPr>
        <w:t>Global Plans implementation:</w:t>
      </w:r>
      <w:r>
        <w:t xml:space="preserve"> </w:t>
      </w:r>
      <w:r w:rsidRPr="003125C5">
        <w:t xml:space="preserve">supports the delivery of the NACC AGA Programme, </w:t>
      </w:r>
      <w:r>
        <w:t xml:space="preserve">with the aim to increase the effective implementation of ICAO Standards and Recommended Practices, </w:t>
      </w:r>
      <w:r w:rsidRPr="003125C5">
        <w:t>aligned with the Global Air Navigation Plan (GANP)</w:t>
      </w:r>
      <w:r>
        <w:t xml:space="preserve">, the </w:t>
      </w:r>
      <w:r w:rsidRPr="003125C5">
        <w:t>Global Aviation Safety Plan (GASP)</w:t>
      </w:r>
      <w:r>
        <w:t xml:space="preserve">, and the AGA USOAP audit protocol. </w:t>
      </w:r>
    </w:p>
    <w:p w14:paraId="6E2C9988" w14:textId="77777777" w:rsidR="007D1779" w:rsidRPr="00777392" w:rsidRDefault="007D1779" w:rsidP="00262AA1">
      <w:pPr>
        <w:pStyle w:val="ListParagraph"/>
        <w:ind w:left="360"/>
        <w:jc w:val="both"/>
      </w:pPr>
    </w:p>
    <w:p w14:paraId="400AEB25" w14:textId="77777777" w:rsidR="007D1779" w:rsidRDefault="007D1779" w:rsidP="007D1779">
      <w:pPr>
        <w:pStyle w:val="ListParagraph"/>
        <w:numPr>
          <w:ilvl w:val="0"/>
          <w:numId w:val="9"/>
        </w:numPr>
        <w:spacing w:after="0" w:line="240" w:lineRule="auto"/>
        <w:jc w:val="both"/>
      </w:pPr>
      <w:r w:rsidRPr="00F4626F">
        <w:rPr>
          <w:u w:val="single"/>
        </w:rPr>
        <w:t>Focus on Practical Implementation:</w:t>
      </w:r>
      <w:r w:rsidRPr="00D2412D">
        <w:t xml:space="preserve"> </w:t>
      </w:r>
      <w:r>
        <w:t>Actively collaborate for the</w:t>
      </w:r>
      <w:r w:rsidRPr="00D2412D">
        <w:t xml:space="preserve"> practical implementation of aerodrome </w:t>
      </w:r>
      <w:r>
        <w:t xml:space="preserve">certification and other related activities, </w:t>
      </w:r>
      <w:r w:rsidRPr="00D2412D">
        <w:t>while facilitating expert deployments, peer-to-peer assistance, and regional collaboration among inspectors to strengthen implementation capacity and promote the consistent application of AGA standards across the NACC Region.</w:t>
      </w:r>
    </w:p>
    <w:p w14:paraId="7DEBC447" w14:textId="77777777" w:rsidR="007D1779" w:rsidRPr="009E08FA" w:rsidRDefault="007D1779" w:rsidP="00262AA1">
      <w:pPr>
        <w:pStyle w:val="ListParagraph"/>
        <w:ind w:left="360"/>
        <w:jc w:val="both"/>
      </w:pPr>
    </w:p>
    <w:p w14:paraId="58D5CFD4" w14:textId="77777777" w:rsidR="007D1779" w:rsidRDefault="007D1779" w:rsidP="007D1779">
      <w:pPr>
        <w:pStyle w:val="ListParagraph"/>
        <w:numPr>
          <w:ilvl w:val="0"/>
          <w:numId w:val="9"/>
        </w:numPr>
        <w:spacing w:after="0" w:line="240" w:lineRule="auto"/>
        <w:jc w:val="both"/>
      </w:pPr>
      <w:r>
        <w:rPr>
          <w:u w:val="single"/>
        </w:rPr>
        <w:t xml:space="preserve">Project based approach: </w:t>
      </w:r>
      <w:r w:rsidRPr="00825145">
        <w:t>Implement and monitor the NACC AGA Programme</w:t>
      </w:r>
      <w:r w:rsidRPr="00F4626F">
        <w:t xml:space="preserve"> through structured projects with clearly defined objectives, deliverables, responsibilities, timelines, and supporting documentation to ensure effective and accountable </w:t>
      </w:r>
      <w:proofErr w:type="spellStart"/>
      <w:r w:rsidRPr="00F4626F">
        <w:t>programme</w:t>
      </w:r>
      <w:proofErr w:type="spellEnd"/>
      <w:r w:rsidRPr="00F4626F">
        <w:t xml:space="preserve"> execution.</w:t>
      </w:r>
    </w:p>
    <w:p w14:paraId="1D92D18F" w14:textId="77777777" w:rsidR="007D1779" w:rsidRPr="00777392" w:rsidRDefault="007D1779" w:rsidP="007D1779">
      <w:pPr>
        <w:pStyle w:val="ListParagraph"/>
        <w:ind w:left="360"/>
        <w:jc w:val="both"/>
      </w:pPr>
    </w:p>
    <w:p w14:paraId="247E10C0" w14:textId="77777777" w:rsidR="007D1779" w:rsidRDefault="007D1779" w:rsidP="007D1779">
      <w:pPr>
        <w:pStyle w:val="ListParagraph"/>
        <w:numPr>
          <w:ilvl w:val="0"/>
          <w:numId w:val="9"/>
        </w:numPr>
        <w:spacing w:after="0" w:line="240" w:lineRule="auto"/>
        <w:jc w:val="both"/>
      </w:pPr>
      <w:r w:rsidRPr="000F553A">
        <w:rPr>
          <w:u w:val="single"/>
        </w:rPr>
        <w:t>Performance Monitoring and Accountability</w:t>
      </w:r>
      <w:r>
        <w:t xml:space="preserve">: </w:t>
      </w:r>
      <w:r w:rsidRPr="00120239">
        <w:t xml:space="preserve">Monitor regional AGA performance through the use of established dashboards, including </w:t>
      </w:r>
      <w:proofErr w:type="spellStart"/>
      <w:r w:rsidRPr="00120239">
        <w:t>iSTARS</w:t>
      </w:r>
      <w:proofErr w:type="spellEnd"/>
      <w:r w:rsidRPr="00120239">
        <w:t xml:space="preserve">, and agreed key performance indicators related to </w:t>
      </w:r>
      <w:r>
        <w:t xml:space="preserve">SARPs </w:t>
      </w:r>
      <w:r w:rsidRPr="00120239">
        <w:t xml:space="preserve">effective implementation, aerodrome certification, Runway Safety Teams (RST), and </w:t>
      </w:r>
      <w:r>
        <w:t>other agreed implementation indicators</w:t>
      </w:r>
      <w:r w:rsidRPr="00120239">
        <w:t>; identify performance gaps, priority States, and required interventions; and provide periodic reports on implementation progress and the measurable impact achieved, with a focus on outcomes and improvements rather than activities undertaken.</w:t>
      </w:r>
    </w:p>
    <w:p w14:paraId="13555943" w14:textId="77777777" w:rsidR="007D1779" w:rsidRPr="00777392" w:rsidRDefault="007D1779" w:rsidP="007D1779">
      <w:pPr>
        <w:pStyle w:val="ListParagraph"/>
        <w:ind w:left="360"/>
        <w:jc w:val="both"/>
      </w:pPr>
    </w:p>
    <w:p w14:paraId="4C4E2C11" w14:textId="77777777" w:rsidR="007D1779" w:rsidRDefault="007D1779" w:rsidP="007D1779">
      <w:pPr>
        <w:pStyle w:val="ListParagraph"/>
        <w:numPr>
          <w:ilvl w:val="0"/>
          <w:numId w:val="9"/>
        </w:numPr>
        <w:spacing w:after="0" w:line="240" w:lineRule="auto"/>
        <w:jc w:val="both"/>
      </w:pPr>
      <w:r w:rsidRPr="00A44857">
        <w:rPr>
          <w:u w:val="single"/>
        </w:rPr>
        <w:t>Tiered support:</w:t>
      </w:r>
      <w:r>
        <w:t xml:space="preserve"> decision making of support activities will use a tiered approach</w:t>
      </w:r>
      <w:r w:rsidRPr="002B0C09">
        <w:t xml:space="preserve"> based on State maturity</w:t>
      </w:r>
      <w:r>
        <w:t>, risk level, number of States supported and available regional resources:</w:t>
      </w:r>
    </w:p>
    <w:p w14:paraId="6DFD6203" w14:textId="77777777" w:rsidR="007D1779" w:rsidRPr="00912579" w:rsidRDefault="007D1779" w:rsidP="007D1779">
      <w:pPr>
        <w:pStyle w:val="ListParagraph"/>
        <w:numPr>
          <w:ilvl w:val="0"/>
          <w:numId w:val="10"/>
        </w:numPr>
        <w:spacing w:after="0" w:line="240" w:lineRule="auto"/>
        <w:jc w:val="both"/>
      </w:pPr>
      <w:r w:rsidRPr="00912579">
        <w:t>Tier 1</w:t>
      </w:r>
      <w:r>
        <w:t xml:space="preserve"> (High Priority)</w:t>
      </w:r>
      <w:r w:rsidRPr="00912579">
        <w:t xml:space="preserve">: foundational support </w:t>
      </w:r>
    </w:p>
    <w:p w14:paraId="2CA60520" w14:textId="77777777" w:rsidR="007D1779" w:rsidRPr="00912579" w:rsidRDefault="007D1779" w:rsidP="007D1779">
      <w:pPr>
        <w:pStyle w:val="ListParagraph"/>
        <w:numPr>
          <w:ilvl w:val="0"/>
          <w:numId w:val="10"/>
        </w:numPr>
        <w:spacing w:after="0" w:line="240" w:lineRule="auto"/>
        <w:jc w:val="both"/>
      </w:pPr>
      <w:r w:rsidRPr="00912579">
        <w:t>Tier 2</w:t>
      </w:r>
      <w:r>
        <w:t xml:space="preserve"> (Medium Priority)</w:t>
      </w:r>
      <w:r w:rsidRPr="00912579">
        <w:t>: targeted improvements</w:t>
      </w:r>
    </w:p>
    <w:p w14:paraId="781F7629" w14:textId="77777777" w:rsidR="007D1779" w:rsidRDefault="007D1779" w:rsidP="007D1779">
      <w:pPr>
        <w:pStyle w:val="ListParagraph"/>
        <w:numPr>
          <w:ilvl w:val="0"/>
          <w:numId w:val="10"/>
        </w:numPr>
        <w:spacing w:after="0" w:line="240" w:lineRule="auto"/>
        <w:jc w:val="both"/>
      </w:pPr>
      <w:r w:rsidRPr="00912579">
        <w:t>Tier 3</w:t>
      </w:r>
      <w:r>
        <w:t xml:space="preserve"> (Normal Priority)</w:t>
      </w:r>
      <w:r w:rsidRPr="00912579">
        <w:t xml:space="preserve">: advanced </w:t>
      </w:r>
      <w:proofErr w:type="spellStart"/>
      <w:r w:rsidRPr="00912579">
        <w:t>optimisation</w:t>
      </w:r>
      <w:proofErr w:type="spellEnd"/>
      <w:r w:rsidRPr="00912579">
        <w:t xml:space="preserve"> / leadership</w:t>
      </w:r>
    </w:p>
    <w:p w14:paraId="6A05056B" w14:textId="77777777" w:rsidR="007D1779" w:rsidRPr="00777392" w:rsidRDefault="007D1779" w:rsidP="007D1779">
      <w:pPr>
        <w:pStyle w:val="ListParagraph"/>
        <w:ind w:left="360"/>
        <w:jc w:val="both"/>
      </w:pPr>
    </w:p>
    <w:p w14:paraId="5DADC3E5" w14:textId="77777777" w:rsidR="007D1779" w:rsidRPr="00DE3BAF" w:rsidRDefault="007D1779" w:rsidP="007D1779">
      <w:pPr>
        <w:pStyle w:val="ListParagraph"/>
        <w:numPr>
          <w:ilvl w:val="0"/>
          <w:numId w:val="8"/>
        </w:numPr>
        <w:spacing w:after="0" w:line="240" w:lineRule="auto"/>
        <w:jc w:val="both"/>
        <w:rPr>
          <w:b/>
          <w:bCs/>
        </w:rPr>
      </w:pPr>
      <w:r w:rsidRPr="00DE3BAF">
        <w:rPr>
          <w:b/>
          <w:bCs/>
        </w:rPr>
        <w:t>Membership</w:t>
      </w:r>
      <w:r>
        <w:rPr>
          <w:b/>
          <w:bCs/>
        </w:rPr>
        <w:t xml:space="preserve"> </w:t>
      </w:r>
      <w:r w:rsidRPr="00256D45">
        <w:rPr>
          <w:b/>
          <w:bCs/>
          <w:highlight w:val="yellow"/>
        </w:rPr>
        <w:t>and Secretariat</w:t>
      </w:r>
    </w:p>
    <w:p w14:paraId="6E4102DA" w14:textId="77777777" w:rsidR="007D1779" w:rsidRDefault="007D1779" w:rsidP="00262AA1">
      <w:pPr>
        <w:spacing w:after="0" w:line="240" w:lineRule="auto"/>
        <w:jc w:val="both"/>
      </w:pPr>
    </w:p>
    <w:p w14:paraId="4F175D28" w14:textId="77777777" w:rsidR="007D1779" w:rsidRPr="005C7125" w:rsidRDefault="007D1779" w:rsidP="007D1779">
      <w:pPr>
        <w:jc w:val="both"/>
      </w:pPr>
      <w:r w:rsidRPr="005C7125">
        <w:t>All ICAO States and Territories accredited to the NACC Regional Office and International Organizations.</w:t>
      </w:r>
      <w:r>
        <w:t xml:space="preserve"> </w:t>
      </w:r>
      <w:r w:rsidRPr="005C7125">
        <w:t>Other stakeholders in the NAM/CAR Region are encouraged to actively participate.</w:t>
      </w:r>
      <w:r>
        <w:t xml:space="preserve"> </w:t>
      </w:r>
      <w:r w:rsidRPr="005C7125">
        <w:t>In the cases in which the State and Territory agree, the airport services providers in the NAM/CAR region will be able to participate as guests.</w:t>
      </w:r>
    </w:p>
    <w:p w14:paraId="4E5D9A07" w14:textId="77777777" w:rsidR="007D1779" w:rsidRPr="00256D45" w:rsidRDefault="007D1779" w:rsidP="007D1779">
      <w:pPr>
        <w:jc w:val="both"/>
        <w:rPr>
          <w:lang w:val="en-GB"/>
        </w:rPr>
      </w:pPr>
      <w:r w:rsidRPr="00306786">
        <w:t xml:space="preserve">States, Territories and International Organizations nominating members to the NACC/WG/AGA/TF shall provide the necessary resources to ensure continued participation in meetings and other activities related to the working group, </w:t>
      </w:r>
      <w:r>
        <w:t>and guarantee</w:t>
      </w:r>
      <w:r w:rsidRPr="00306786">
        <w:t xml:space="preserve"> continuity of the work plan and expected results.</w:t>
      </w:r>
    </w:p>
    <w:p w14:paraId="0767DA2F" w14:textId="77777777" w:rsidR="007D1779" w:rsidRDefault="007D1779" w:rsidP="007D1779">
      <w:pPr>
        <w:jc w:val="both"/>
      </w:pPr>
      <w:r w:rsidRPr="00256D45">
        <w:rPr>
          <w:highlight w:val="yellow"/>
        </w:rPr>
        <w:t>Secretariat services shall be provided by ICAO.</w:t>
      </w:r>
      <w:r>
        <w:t xml:space="preserve"> </w:t>
      </w:r>
    </w:p>
    <w:p w14:paraId="313EEB04" w14:textId="1E5C0E46" w:rsidR="007D1779" w:rsidRDefault="0084145E" w:rsidP="007D1779">
      <w:pPr>
        <w:jc w:val="both"/>
      </w:pPr>
      <w:r w:rsidRPr="0084145E">
        <w:rPr>
          <w:noProof/>
        </w:rPr>
        <w:lastRenderedPageBreak/>
        <w:drawing>
          <wp:inline distT="0" distB="0" distL="0" distR="0" wp14:anchorId="4C9C4A88" wp14:editId="16F2F94F">
            <wp:extent cx="5943600" cy="3393440"/>
            <wp:effectExtent l="0" t="0" r="0" b="0"/>
            <wp:docPr id="971132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13214" name=""/>
                    <pic:cNvPicPr/>
                  </pic:nvPicPr>
                  <pic:blipFill>
                    <a:blip r:embed="rId22"/>
                    <a:stretch>
                      <a:fillRect/>
                    </a:stretch>
                  </pic:blipFill>
                  <pic:spPr>
                    <a:xfrm>
                      <a:off x="0" y="0"/>
                      <a:ext cx="5943600" cy="3393440"/>
                    </a:xfrm>
                    <a:prstGeom prst="rect">
                      <a:avLst/>
                    </a:prstGeom>
                  </pic:spPr>
                </pic:pic>
              </a:graphicData>
            </a:graphic>
          </wp:inline>
        </w:drawing>
      </w:r>
    </w:p>
    <w:p w14:paraId="55CABB97" w14:textId="77777777" w:rsidR="007D1779" w:rsidRPr="00DE3BAF" w:rsidRDefault="007D1779" w:rsidP="007D1779">
      <w:pPr>
        <w:pStyle w:val="ListParagraph"/>
        <w:numPr>
          <w:ilvl w:val="0"/>
          <w:numId w:val="8"/>
        </w:numPr>
        <w:spacing w:after="0" w:line="240" w:lineRule="auto"/>
        <w:jc w:val="both"/>
        <w:rPr>
          <w:b/>
          <w:bCs/>
        </w:rPr>
      </w:pPr>
      <w:r w:rsidRPr="00DE3BAF">
        <w:rPr>
          <w:b/>
          <w:bCs/>
        </w:rPr>
        <w:t xml:space="preserve">Working </w:t>
      </w:r>
      <w:r>
        <w:rPr>
          <w:b/>
          <w:bCs/>
        </w:rPr>
        <w:t>Methods</w:t>
      </w:r>
    </w:p>
    <w:p w14:paraId="5D8B6B9B" w14:textId="77777777" w:rsidR="007D1779" w:rsidRDefault="007D1779" w:rsidP="00AC0381">
      <w:pPr>
        <w:spacing w:after="0" w:line="240" w:lineRule="auto"/>
        <w:jc w:val="both"/>
      </w:pPr>
    </w:p>
    <w:p w14:paraId="48ABF013" w14:textId="77777777" w:rsidR="007D1779" w:rsidRDefault="007D1779" w:rsidP="007D1779">
      <w:pPr>
        <w:jc w:val="both"/>
      </w:pPr>
      <w:r w:rsidRPr="00DE3BAF">
        <w:t>The AGA/TF shall conduct its work in accordance with the following principles:</w:t>
      </w:r>
    </w:p>
    <w:p w14:paraId="0725EFC8" w14:textId="77777777" w:rsidR="007D1779" w:rsidRDefault="007D1779" w:rsidP="00AC0381">
      <w:pPr>
        <w:spacing w:after="0" w:line="240" w:lineRule="auto"/>
        <w:jc w:val="both"/>
      </w:pPr>
    </w:p>
    <w:p w14:paraId="556C8E31" w14:textId="77777777" w:rsidR="007D1779" w:rsidRPr="002225A0" w:rsidRDefault="007D1779" w:rsidP="007D1779">
      <w:pPr>
        <w:pStyle w:val="ListParagraph"/>
        <w:numPr>
          <w:ilvl w:val="0"/>
          <w:numId w:val="11"/>
        </w:numPr>
        <w:spacing w:after="160" w:line="259" w:lineRule="auto"/>
        <w:jc w:val="both"/>
      </w:pPr>
      <w:r w:rsidRPr="00E04F79">
        <w:t xml:space="preserve">The Rapporteur and the alternate Rapporteur will be a State/Territory representative for a period of three years, </w:t>
      </w:r>
      <w:r>
        <w:t>extendable</w:t>
      </w:r>
      <w:r w:rsidRPr="00256D45">
        <w:rPr>
          <w:highlight w:val="yellow"/>
        </w:rPr>
        <w:t>, and selected by the Task Force among the representatives of its members</w:t>
      </w:r>
      <w:r w:rsidRPr="00E04F79">
        <w:t xml:space="preserve">. </w:t>
      </w:r>
      <w:r>
        <w:t xml:space="preserve">S/he will be responsible to serve as a link to the overarching NACC Working Group, GREPECAS, RASG-PA and other implementing groups and serve as Chair of the Face-to-Face AGA Task Force Meetings. </w:t>
      </w:r>
    </w:p>
    <w:p w14:paraId="4097D307" w14:textId="77777777" w:rsidR="007D1779" w:rsidRDefault="007D1779" w:rsidP="007D1779">
      <w:pPr>
        <w:pStyle w:val="ListParagraph"/>
        <w:spacing w:after="160" w:line="259" w:lineRule="auto"/>
        <w:jc w:val="both"/>
      </w:pPr>
    </w:p>
    <w:p w14:paraId="1B879C98" w14:textId="77777777" w:rsidR="007D1779" w:rsidRPr="00EF45F0" w:rsidRDefault="007D1779" w:rsidP="007D1779">
      <w:pPr>
        <w:pStyle w:val="ListParagraph"/>
        <w:numPr>
          <w:ilvl w:val="0"/>
          <w:numId w:val="11"/>
        </w:numPr>
        <w:spacing w:after="160" w:line="259" w:lineRule="auto"/>
        <w:jc w:val="both"/>
      </w:pPr>
      <w:r w:rsidRPr="00EF45F0">
        <w:t>The Task Force shall use a combination of yearly Face-to-face meetings, according to the regional program and virtual meetings, asynchronous collaboration mechanisms where appropriate; and</w:t>
      </w:r>
      <w:r>
        <w:t xml:space="preserve"> </w:t>
      </w:r>
      <w:r w:rsidRPr="00EF45F0">
        <w:t>bilingual (English/Spanish) communication tools.</w:t>
      </w:r>
    </w:p>
    <w:p w14:paraId="3C8F4005" w14:textId="77777777" w:rsidR="007D1779" w:rsidRDefault="007D1779" w:rsidP="007D1779">
      <w:pPr>
        <w:pStyle w:val="ListParagraph"/>
        <w:spacing w:after="160" w:line="259" w:lineRule="auto"/>
        <w:jc w:val="both"/>
      </w:pPr>
    </w:p>
    <w:p w14:paraId="5E97E09F" w14:textId="77777777" w:rsidR="007D1779" w:rsidRDefault="007D1779" w:rsidP="007D1779">
      <w:pPr>
        <w:pStyle w:val="ListParagraph"/>
        <w:numPr>
          <w:ilvl w:val="0"/>
          <w:numId w:val="11"/>
        </w:numPr>
        <w:spacing w:after="160" w:line="259" w:lineRule="auto"/>
        <w:jc w:val="both"/>
      </w:pPr>
      <w:r w:rsidRPr="002643A7">
        <w:t xml:space="preserve">The ICAO NACC Regional Office will act as the Secretariat of the </w:t>
      </w:r>
      <w:r>
        <w:t>NACC/WG/AGA</w:t>
      </w:r>
      <w:r w:rsidRPr="002643A7">
        <w:t xml:space="preserve"> and will convene </w:t>
      </w:r>
      <w:r>
        <w:t>Members with a minimu</w:t>
      </w:r>
      <w:r w:rsidRPr="002643A7">
        <w:t>m anticipation of three months before holding the face-to</w:t>
      </w:r>
      <w:r>
        <w:t>-</w:t>
      </w:r>
      <w:r w:rsidRPr="002643A7">
        <w:t xml:space="preserve">face meeting, or with </w:t>
      </w:r>
      <w:r>
        <w:t>at least</w:t>
      </w:r>
      <w:r w:rsidRPr="002643A7">
        <w:t xml:space="preserve"> one month before </w:t>
      </w:r>
      <w:r>
        <w:t>carrying out the virtual meeting.</w:t>
      </w:r>
    </w:p>
    <w:p w14:paraId="039127AE" w14:textId="77777777" w:rsidR="007D1779" w:rsidRDefault="007D1779" w:rsidP="007D1779">
      <w:pPr>
        <w:pStyle w:val="ListParagraph"/>
        <w:jc w:val="both"/>
      </w:pPr>
    </w:p>
    <w:p w14:paraId="72ABF19C" w14:textId="77777777" w:rsidR="007D1779" w:rsidRDefault="007D1779" w:rsidP="007D1779">
      <w:pPr>
        <w:pStyle w:val="ListParagraph"/>
        <w:numPr>
          <w:ilvl w:val="0"/>
          <w:numId w:val="11"/>
        </w:numPr>
        <w:spacing w:after="0" w:line="240" w:lineRule="auto"/>
        <w:jc w:val="both"/>
      </w:pPr>
      <w:r w:rsidRPr="00F85D20">
        <w:t xml:space="preserve">The Task Force may establish thematic working groups (e.g. certification, </w:t>
      </w:r>
      <w:r>
        <w:t>SMS</w:t>
      </w:r>
      <w:r w:rsidRPr="00F85D20">
        <w:t xml:space="preserve">, </w:t>
      </w:r>
      <w:r>
        <w:t>RST, Wildlife, ARFF, Ground Aids, O</w:t>
      </w:r>
      <w:r w:rsidRPr="00F85D20">
        <w:t>perations</w:t>
      </w:r>
      <w:r>
        <w:t xml:space="preserve">, Regulatory </w:t>
      </w:r>
      <w:proofErr w:type="spellStart"/>
      <w:r>
        <w:t>H</w:t>
      </w:r>
      <w:r w:rsidRPr="00F85D20">
        <w:t>armonisation</w:t>
      </w:r>
      <w:proofErr w:type="spellEnd"/>
      <w:r>
        <w:t>, Specialized Training, etc.</w:t>
      </w:r>
      <w:r w:rsidRPr="00F85D20">
        <w:t>) to support</w:t>
      </w:r>
      <w:r>
        <w:t xml:space="preserve"> </w:t>
      </w:r>
      <w:r w:rsidRPr="00256D45">
        <w:rPr>
          <w:highlight w:val="yellow"/>
        </w:rPr>
        <w:t>the analysis of topics of interest of the Task Force, and to implement the</w:t>
      </w:r>
      <w:r w:rsidRPr="00F85D20">
        <w:t xml:space="preserve"> delivery of specific tasks and outputs.</w:t>
      </w:r>
      <w:r>
        <w:t xml:space="preserve"> </w:t>
      </w:r>
    </w:p>
    <w:p w14:paraId="4960DEBD" w14:textId="77777777" w:rsidR="007D1779" w:rsidRPr="00256D45" w:rsidRDefault="007D1779" w:rsidP="007D1779">
      <w:pPr>
        <w:pStyle w:val="ListParagraph"/>
      </w:pPr>
    </w:p>
    <w:p w14:paraId="244DD63F" w14:textId="4958D543" w:rsidR="007D1779" w:rsidRPr="00256D45" w:rsidRDefault="007D1779" w:rsidP="007D1779">
      <w:pPr>
        <w:pStyle w:val="ListParagraph"/>
        <w:numPr>
          <w:ilvl w:val="0"/>
          <w:numId w:val="11"/>
        </w:numPr>
        <w:spacing w:after="0" w:line="240" w:lineRule="auto"/>
        <w:jc w:val="both"/>
        <w:rPr>
          <w:highlight w:val="yellow"/>
        </w:rPr>
      </w:pPr>
      <w:r w:rsidRPr="00256D45">
        <w:rPr>
          <w:highlight w:val="yellow"/>
        </w:rPr>
        <w:t xml:space="preserve">The Task Force will plan and manage its activities </w:t>
      </w:r>
      <w:r>
        <w:rPr>
          <w:highlight w:val="yellow"/>
        </w:rPr>
        <w:t xml:space="preserve">and project implementation </w:t>
      </w:r>
      <w:r w:rsidRPr="00256D45">
        <w:rPr>
          <w:highlight w:val="yellow"/>
        </w:rPr>
        <w:t xml:space="preserve">thru a Work Programme, </w:t>
      </w:r>
      <w:r w:rsidR="00AC0381" w:rsidRPr="00256D45">
        <w:rPr>
          <w:highlight w:val="yellow"/>
        </w:rPr>
        <w:t>in which</w:t>
      </w:r>
      <w:r w:rsidRPr="00256D45">
        <w:rPr>
          <w:highlight w:val="yellow"/>
        </w:rPr>
        <w:t xml:space="preserve"> </w:t>
      </w:r>
      <w:r w:rsidRPr="006942BB">
        <w:rPr>
          <w:highlight w:val="yellow"/>
        </w:rPr>
        <w:t>specific tasks will be provided on individual Job Cards or Work Orders, following projec</w:t>
      </w:r>
      <w:r>
        <w:rPr>
          <w:highlight w:val="yellow"/>
        </w:rPr>
        <w:t>t</w:t>
      </w:r>
      <w:r w:rsidRPr="006942BB">
        <w:rPr>
          <w:highlight w:val="yellow"/>
        </w:rPr>
        <w:t xml:space="preserve"> management principles, tools and reporting methods.</w:t>
      </w:r>
    </w:p>
    <w:p w14:paraId="592103B4" w14:textId="77777777" w:rsidR="007D1779" w:rsidRPr="00256D45" w:rsidRDefault="007D1779" w:rsidP="007D1779">
      <w:pPr>
        <w:pStyle w:val="ListParagraph"/>
      </w:pPr>
    </w:p>
    <w:p w14:paraId="629801E8" w14:textId="77777777" w:rsidR="007D1779" w:rsidRPr="00256D45" w:rsidRDefault="007D1779" w:rsidP="007D1779">
      <w:pPr>
        <w:pStyle w:val="ListParagraph"/>
        <w:numPr>
          <w:ilvl w:val="0"/>
          <w:numId w:val="11"/>
        </w:numPr>
        <w:spacing w:after="0" w:line="240" w:lineRule="auto"/>
        <w:jc w:val="both"/>
        <w:rPr>
          <w:highlight w:val="yellow"/>
        </w:rPr>
      </w:pPr>
      <w:r w:rsidRPr="00256D45">
        <w:rPr>
          <w:highlight w:val="yellow"/>
        </w:rPr>
        <w:t>The Group may conduct business and approve decisions by electronic correspondence between meetings. The Secretariat shall circulate the proposed decision and specify a response deadline. In the absence of any objection received by the deadline, the decision shall be deemed approved by consensus and recorded accordingly.</w:t>
      </w:r>
    </w:p>
    <w:p w14:paraId="7C8E023C" w14:textId="77777777" w:rsidR="007D1779" w:rsidRDefault="007D1779" w:rsidP="007D1779">
      <w:pPr>
        <w:pStyle w:val="ListParagraph"/>
        <w:spacing w:after="160" w:line="259" w:lineRule="auto"/>
        <w:jc w:val="both"/>
      </w:pPr>
    </w:p>
    <w:p w14:paraId="6EF8B9A5" w14:textId="77777777" w:rsidR="007D1779" w:rsidRPr="00921D3C" w:rsidRDefault="007D1779" w:rsidP="007D1779">
      <w:pPr>
        <w:pStyle w:val="ListParagraph"/>
        <w:numPr>
          <w:ilvl w:val="0"/>
          <w:numId w:val="11"/>
        </w:numPr>
        <w:spacing w:after="160" w:line="259" w:lineRule="auto"/>
        <w:jc w:val="both"/>
      </w:pPr>
      <w:r w:rsidRPr="00921D3C">
        <w:t xml:space="preserve">Any Member State, Territory, or International Organization may offer, </w:t>
      </w:r>
      <w:r>
        <w:t xml:space="preserve">at any time, </w:t>
      </w:r>
      <w:r w:rsidRPr="00921D3C">
        <w:t xml:space="preserve">if the meeting is </w:t>
      </w:r>
      <w:r>
        <w:t>face-to-face</w:t>
      </w:r>
      <w:r w:rsidRPr="00921D3C">
        <w:t xml:space="preserve">, </w:t>
      </w:r>
      <w:r>
        <w:t>t</w:t>
      </w:r>
      <w:r w:rsidRPr="00921D3C">
        <w:t xml:space="preserve">o host a </w:t>
      </w:r>
      <w:r>
        <w:t>NACC/WG/AGA</w:t>
      </w:r>
      <w:r w:rsidRPr="00921D3C">
        <w:t xml:space="preserve"> Meeting.</w:t>
      </w:r>
    </w:p>
    <w:p w14:paraId="56F6E6E7" w14:textId="77777777" w:rsidR="007D1779" w:rsidRDefault="007D1779" w:rsidP="007D1779">
      <w:pPr>
        <w:pStyle w:val="ListParagraph"/>
        <w:jc w:val="both"/>
      </w:pPr>
    </w:p>
    <w:p w14:paraId="5904FE6A" w14:textId="77777777" w:rsidR="007D1779" w:rsidRDefault="007D1779" w:rsidP="007D1779">
      <w:pPr>
        <w:pStyle w:val="ListParagraph"/>
        <w:numPr>
          <w:ilvl w:val="0"/>
          <w:numId w:val="11"/>
        </w:numPr>
        <w:spacing w:after="0" w:line="240" w:lineRule="auto"/>
        <w:jc w:val="both"/>
      </w:pPr>
      <w:r w:rsidRPr="00A83577">
        <w:t>Progress shall be monitored through regional performance indicators</w:t>
      </w:r>
      <w:r>
        <w:t xml:space="preserve"> (to be defined by the AGA/TF or ICAO)</w:t>
      </w:r>
      <w:r w:rsidRPr="00A83577">
        <w:t>, dashboards and reporting tools; and periodic review of implementation status.</w:t>
      </w:r>
    </w:p>
    <w:p w14:paraId="2FA101D3" w14:textId="77777777" w:rsidR="007D1779" w:rsidRDefault="007D1779" w:rsidP="007D1779">
      <w:pPr>
        <w:pStyle w:val="ListParagraph"/>
        <w:jc w:val="both"/>
      </w:pPr>
    </w:p>
    <w:p w14:paraId="4ECFC2E9" w14:textId="77777777" w:rsidR="007D1779" w:rsidRPr="00A83577" w:rsidRDefault="007D1779" w:rsidP="007D1779">
      <w:pPr>
        <w:pStyle w:val="ListParagraph"/>
        <w:numPr>
          <w:ilvl w:val="0"/>
          <w:numId w:val="11"/>
        </w:numPr>
        <w:spacing w:after="0" w:line="240" w:lineRule="auto"/>
        <w:jc w:val="both"/>
      </w:pPr>
      <w:r w:rsidRPr="00DE3BAF">
        <w:t xml:space="preserve">Activities shall be </w:t>
      </w:r>
      <w:proofErr w:type="spellStart"/>
      <w:r w:rsidRPr="00DE3BAF">
        <w:t>organised</w:t>
      </w:r>
      <w:proofErr w:type="spellEnd"/>
      <w:r w:rsidRPr="00DE3BAF">
        <w:t xml:space="preserve"> as projects or work items with</w:t>
      </w:r>
      <w:r>
        <w:t xml:space="preserve"> </w:t>
      </w:r>
      <w:r w:rsidRPr="00DE3BAF">
        <w:t>defined outputs</w:t>
      </w:r>
      <w:r>
        <w:t xml:space="preserve"> (</w:t>
      </w:r>
      <w:r w:rsidRPr="00DE3BAF">
        <w:t>deliverables</w:t>
      </w:r>
      <w:r>
        <w:t xml:space="preserve"> or products), outcomes</w:t>
      </w:r>
      <w:r w:rsidRPr="00DE3BAF">
        <w:t xml:space="preserve"> and</w:t>
      </w:r>
      <w:r>
        <w:t xml:space="preserve"> benefits</w:t>
      </w:r>
      <w:r w:rsidRPr="00DE3BAF">
        <w:t>;</w:t>
      </w:r>
      <w:r>
        <w:t xml:space="preserve"> </w:t>
      </w:r>
      <w:r w:rsidRPr="00DE3BAF">
        <w:t xml:space="preserve">assigned responsible States or </w:t>
      </w:r>
      <w:proofErr w:type="spellStart"/>
      <w:r w:rsidRPr="00DE3BAF">
        <w:t>organisations</w:t>
      </w:r>
      <w:proofErr w:type="spellEnd"/>
      <w:r w:rsidRPr="00DE3BAF">
        <w:t>; and</w:t>
      </w:r>
      <w:r>
        <w:t xml:space="preserve"> </w:t>
      </w:r>
      <w:r w:rsidRPr="00DE3BAF">
        <w:t>implementation timelines.</w:t>
      </w:r>
    </w:p>
    <w:p w14:paraId="13753485" w14:textId="77777777" w:rsidR="007D1779" w:rsidRDefault="007D1779" w:rsidP="007D1779">
      <w:pPr>
        <w:pStyle w:val="ListParagraph"/>
        <w:jc w:val="both"/>
      </w:pPr>
    </w:p>
    <w:p w14:paraId="126C9DEC" w14:textId="110C560C" w:rsidR="007D1779" w:rsidRDefault="007D1779" w:rsidP="007D1779">
      <w:pPr>
        <w:pStyle w:val="ListParagraph"/>
        <w:numPr>
          <w:ilvl w:val="0"/>
          <w:numId w:val="11"/>
        </w:numPr>
        <w:spacing w:after="0" w:line="240" w:lineRule="auto"/>
        <w:jc w:val="both"/>
      </w:pPr>
      <w:r w:rsidRPr="00F85D20">
        <w:t xml:space="preserve">The </w:t>
      </w:r>
      <w:r>
        <w:t>Task Force</w:t>
      </w:r>
      <w:r w:rsidRPr="00F85D20">
        <w:t xml:space="preserve"> shall coordinate its work with the NACC Working Group, GREPECAS and RASG-PA; the region’s Regional Safety Oversight </w:t>
      </w:r>
      <w:r w:rsidR="0093156A" w:rsidRPr="00F85D20">
        <w:t>Organizations;</w:t>
      </w:r>
      <w:r w:rsidRPr="00F85D20">
        <w:t xml:space="preserve"> ACI-LAC, and other relevant ICAO groups and stakeholders.</w:t>
      </w:r>
    </w:p>
    <w:p w14:paraId="6BF324C6" w14:textId="77777777" w:rsidR="007D1779" w:rsidRPr="00071BC9" w:rsidRDefault="007D1779" w:rsidP="007D1779">
      <w:pPr>
        <w:pStyle w:val="ListParagraph"/>
      </w:pPr>
    </w:p>
    <w:p w14:paraId="69D6A90D" w14:textId="77777777" w:rsidR="007D1779" w:rsidRPr="00071BC9" w:rsidRDefault="007D1779" w:rsidP="007D1779">
      <w:pPr>
        <w:pStyle w:val="ListParagraph"/>
        <w:numPr>
          <w:ilvl w:val="0"/>
          <w:numId w:val="11"/>
        </w:numPr>
        <w:spacing w:after="0" w:line="240" w:lineRule="auto"/>
        <w:jc w:val="both"/>
      </w:pPr>
      <w:r w:rsidRPr="00071BC9">
        <w:t xml:space="preserve">The years in which an annual face-to-face meeting is not held, the NACC/AGA/WG will hold a virtual meeting to monitor the work </w:t>
      </w:r>
      <w:proofErr w:type="spellStart"/>
      <w:r w:rsidRPr="00071BC9">
        <w:t>programme</w:t>
      </w:r>
      <w:proofErr w:type="spellEnd"/>
      <w:r w:rsidRPr="00071BC9">
        <w:t xml:space="preserve">. </w:t>
      </w:r>
    </w:p>
    <w:p w14:paraId="78F20A3D" w14:textId="77777777" w:rsidR="003C3A63" w:rsidRDefault="003C3A63" w:rsidP="003C3A63">
      <w:pPr>
        <w:spacing w:after="0" w:line="240" w:lineRule="auto"/>
        <w:rPr>
          <w:lang w:val="en-GB"/>
        </w:rPr>
      </w:pPr>
    </w:p>
    <w:p w14:paraId="292E9617" w14:textId="77777777" w:rsidR="00B55E06" w:rsidRDefault="00B55E06" w:rsidP="003C3A63">
      <w:pPr>
        <w:spacing w:after="0" w:line="240" w:lineRule="auto"/>
        <w:rPr>
          <w:lang w:val="en-GB"/>
        </w:rPr>
      </w:pPr>
    </w:p>
    <w:p w14:paraId="7E622DBD" w14:textId="77777777" w:rsidR="0093156A" w:rsidRPr="00256D45" w:rsidRDefault="0093156A" w:rsidP="0093156A">
      <w:pPr>
        <w:jc w:val="center"/>
        <w:rPr>
          <w:lang w:val="es-MX"/>
        </w:rPr>
      </w:pPr>
      <w:r>
        <w:sym w:font="Symbol" w:char="F0BE"/>
      </w:r>
      <w:r w:rsidRPr="00256D45">
        <w:rPr>
          <w:lang w:val="es-MX"/>
        </w:rPr>
        <w:t xml:space="preserve"> END </w:t>
      </w:r>
      <w:r>
        <w:sym w:font="Symbol" w:char="F0BE"/>
      </w:r>
    </w:p>
    <w:p w14:paraId="4ED5E294" w14:textId="77777777" w:rsidR="0093156A" w:rsidRPr="00B8278B" w:rsidRDefault="0093156A" w:rsidP="003C3A63">
      <w:pPr>
        <w:spacing w:after="0" w:line="240" w:lineRule="auto"/>
        <w:rPr>
          <w:lang w:val="en-GB"/>
        </w:rPr>
      </w:pPr>
    </w:p>
    <w:sectPr w:rsidR="0093156A" w:rsidRPr="00B8278B" w:rsidSect="00C43072">
      <w:headerReference w:type="even" r:id="rId23"/>
      <w:headerReference w:type="default" r:id="rId24"/>
      <w:footerReference w:type="even" r:id="rId25"/>
      <w:footerReference w:type="default" r:id="rId26"/>
      <w:headerReference w:type="first" r:id="rId27"/>
      <w:footerReference w:type="first" r:id="rId28"/>
      <w:pgSz w:w="12240" w:h="15840" w:code="1"/>
      <w:pgMar w:top="1440" w:right="1440" w:bottom="1440" w:left="1440" w:header="706" w:footer="70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B825AE" w14:textId="77777777" w:rsidR="002E27AF" w:rsidRDefault="002E27AF" w:rsidP="00D6101E">
      <w:pPr>
        <w:spacing w:after="0" w:line="240" w:lineRule="auto"/>
      </w:pPr>
      <w:r>
        <w:separator/>
      </w:r>
    </w:p>
  </w:endnote>
  <w:endnote w:type="continuationSeparator" w:id="0">
    <w:p w14:paraId="3F1E552F" w14:textId="77777777" w:rsidR="002E27AF" w:rsidRDefault="002E27AF" w:rsidP="00D610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1879B" w14:textId="77777777" w:rsidR="00BA7571" w:rsidRDefault="00BA75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F374E" w14:textId="77777777" w:rsidR="00BA7571" w:rsidRDefault="00BA757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1B89C" w14:textId="77777777" w:rsidR="00BA7571" w:rsidRDefault="00BA757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8DB5A" w14:textId="77777777" w:rsidR="007E301E" w:rsidRDefault="007E301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58FBF" w14:textId="77777777" w:rsidR="00FB5546" w:rsidRPr="00FF7018" w:rsidRDefault="00FB5546" w:rsidP="00FB5546">
    <w:pPr>
      <w:tabs>
        <w:tab w:val="center" w:pos="4680"/>
        <w:tab w:val="right" w:pos="9360"/>
      </w:tabs>
      <w:spacing w:after="0" w:line="240" w:lineRule="auto"/>
      <w:jc w:val="center"/>
      <w:rPr>
        <w:rFonts w:ascii="Calibri" w:eastAsia="Times New Roman" w:hAnsi="Calibri" w:cs="Arial"/>
        <w:sz w:val="20"/>
        <w:szCs w:val="20"/>
      </w:rPr>
    </w:pPr>
    <w:r w:rsidRPr="00FF7018">
      <w:rPr>
        <w:rFonts w:ascii="Calibri" w:eastAsia="Times New Roman" w:hAnsi="Calibri" w:cs="Arial"/>
        <w:sz w:val="20"/>
        <w:szCs w:val="20"/>
      </w:rPr>
      <w:t>NACC/WG/AGA/TF/</w:t>
    </w:r>
    <w:r>
      <w:rPr>
        <w:rFonts w:ascii="Calibri" w:eastAsia="Times New Roman" w:hAnsi="Calibri" w:cs="Arial"/>
        <w:sz w:val="20"/>
        <w:szCs w:val="20"/>
      </w:rPr>
      <w:t>4</w:t>
    </w:r>
  </w:p>
  <w:p w14:paraId="43687644" w14:textId="77777777" w:rsidR="00FB5546" w:rsidRPr="00F5293E" w:rsidRDefault="00FB5546" w:rsidP="00FB5546">
    <w:pPr>
      <w:tabs>
        <w:tab w:val="center" w:pos="4680"/>
        <w:tab w:val="right" w:pos="9360"/>
      </w:tabs>
      <w:spacing w:after="0" w:line="240" w:lineRule="auto"/>
      <w:jc w:val="center"/>
      <w:rPr>
        <w:rFonts w:ascii="Calibri" w:eastAsia="Times New Roman" w:hAnsi="Calibri" w:cs="Arial"/>
        <w:sz w:val="20"/>
        <w:szCs w:val="20"/>
        <w:lang w:val="pt-BR"/>
      </w:rPr>
    </w:pPr>
    <w:r>
      <w:rPr>
        <w:rFonts w:ascii="Calibri" w:eastAsia="Times New Roman" w:hAnsi="Calibri" w:cs="Arial"/>
        <w:sz w:val="20"/>
        <w:szCs w:val="20"/>
        <w:lang w:val="pt-BR"/>
      </w:rPr>
      <w:t>Summary of Discussions</w:t>
    </w:r>
  </w:p>
  <w:p w14:paraId="198DED7D" w14:textId="77777777" w:rsidR="00FB5546" w:rsidRPr="00F5293E" w:rsidRDefault="00FB5546" w:rsidP="00FB5546">
    <w:pPr>
      <w:pBdr>
        <w:bottom w:val="single" w:sz="6" w:space="1" w:color="auto"/>
      </w:pBdr>
      <w:tabs>
        <w:tab w:val="center" w:pos="4680"/>
        <w:tab w:val="right" w:pos="9360"/>
      </w:tabs>
      <w:spacing w:after="0" w:line="240" w:lineRule="auto"/>
      <w:jc w:val="right"/>
      <w:rPr>
        <w:rFonts w:ascii="Calibri" w:eastAsia="Times New Roman" w:hAnsi="Calibri" w:cs="Arial"/>
        <w:sz w:val="20"/>
        <w:szCs w:val="20"/>
        <w:lang w:val="pt-BR"/>
      </w:rPr>
    </w:pPr>
    <w:r w:rsidRPr="00F5293E">
      <w:rPr>
        <w:rFonts w:ascii="Calibri" w:eastAsia="Times New Roman" w:hAnsi="Calibri" w:cs="Arial"/>
        <w:sz w:val="20"/>
        <w:szCs w:val="20"/>
        <w:lang w:val="es-PE"/>
      </w:rPr>
      <w:fldChar w:fldCharType="begin"/>
    </w:r>
    <w:r w:rsidRPr="00F5293E">
      <w:rPr>
        <w:rFonts w:ascii="Calibri" w:eastAsia="Times New Roman" w:hAnsi="Calibri" w:cs="Arial"/>
        <w:sz w:val="20"/>
        <w:szCs w:val="20"/>
        <w:lang w:val="pt-BR"/>
      </w:rPr>
      <w:instrText xml:space="preserve"> PAGE </w:instrText>
    </w:r>
    <w:r w:rsidRPr="00F5293E">
      <w:rPr>
        <w:rFonts w:ascii="Calibri" w:eastAsia="Times New Roman" w:hAnsi="Calibri" w:cs="Arial"/>
        <w:sz w:val="20"/>
        <w:szCs w:val="20"/>
        <w:lang w:val="es-PE"/>
      </w:rPr>
      <w:fldChar w:fldCharType="separate"/>
    </w:r>
    <w:r>
      <w:rPr>
        <w:rFonts w:ascii="Calibri" w:eastAsia="Times New Roman" w:hAnsi="Calibri" w:cs="Arial"/>
        <w:sz w:val="20"/>
        <w:szCs w:val="20"/>
        <w:lang w:val="es-PE"/>
      </w:rPr>
      <w:t>19</w:t>
    </w:r>
    <w:r w:rsidRPr="00F5293E">
      <w:rPr>
        <w:rFonts w:ascii="Calibri" w:eastAsia="Times New Roman" w:hAnsi="Calibri" w:cs="Arial"/>
        <w:sz w:val="20"/>
        <w:szCs w:val="20"/>
        <w:lang w:val="es-PE"/>
      </w:rPr>
      <w:fldChar w:fldCharType="end"/>
    </w:r>
  </w:p>
  <w:p w14:paraId="717E812F" w14:textId="77777777" w:rsidR="007E301E" w:rsidRDefault="007E301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6AFF6" w14:textId="77777777" w:rsidR="007E301E" w:rsidRDefault="007E30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4353E3" w14:textId="77777777" w:rsidR="002E27AF" w:rsidRDefault="002E27AF" w:rsidP="00D6101E">
      <w:pPr>
        <w:spacing w:after="0" w:line="240" w:lineRule="auto"/>
      </w:pPr>
      <w:r>
        <w:separator/>
      </w:r>
    </w:p>
  </w:footnote>
  <w:footnote w:type="continuationSeparator" w:id="0">
    <w:p w14:paraId="506A67B3" w14:textId="77777777" w:rsidR="002E27AF" w:rsidRDefault="002E27AF" w:rsidP="00D610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5F40B" w14:textId="77777777" w:rsidR="000E3747" w:rsidRPr="00FF7018" w:rsidRDefault="000E3747" w:rsidP="000E3747">
    <w:pPr>
      <w:tabs>
        <w:tab w:val="center" w:pos="4680"/>
        <w:tab w:val="right" w:pos="9360"/>
      </w:tabs>
      <w:spacing w:after="0" w:line="240" w:lineRule="auto"/>
      <w:jc w:val="center"/>
      <w:rPr>
        <w:rFonts w:ascii="Calibri" w:eastAsia="Times New Roman" w:hAnsi="Calibri" w:cs="Arial"/>
        <w:sz w:val="20"/>
        <w:szCs w:val="20"/>
      </w:rPr>
    </w:pPr>
    <w:r w:rsidRPr="00FF7018">
      <w:rPr>
        <w:rFonts w:ascii="Calibri" w:eastAsia="Times New Roman" w:hAnsi="Calibri" w:cs="Arial"/>
        <w:sz w:val="20"/>
        <w:szCs w:val="20"/>
      </w:rPr>
      <w:t>NACC/WG/AGA/TF/</w:t>
    </w:r>
    <w:r>
      <w:rPr>
        <w:rFonts w:ascii="Calibri" w:eastAsia="Times New Roman" w:hAnsi="Calibri" w:cs="Arial"/>
        <w:sz w:val="20"/>
        <w:szCs w:val="20"/>
      </w:rPr>
      <w:t>4</w:t>
    </w:r>
  </w:p>
  <w:p w14:paraId="55001A51" w14:textId="77777777" w:rsidR="000E3747" w:rsidRPr="00F5293E" w:rsidRDefault="000E3747" w:rsidP="000E3747">
    <w:pPr>
      <w:tabs>
        <w:tab w:val="center" w:pos="4680"/>
        <w:tab w:val="right" w:pos="9360"/>
      </w:tabs>
      <w:spacing w:after="0" w:line="240" w:lineRule="auto"/>
      <w:jc w:val="center"/>
      <w:rPr>
        <w:rFonts w:ascii="Calibri" w:eastAsia="Times New Roman" w:hAnsi="Calibri" w:cs="Arial"/>
        <w:sz w:val="20"/>
        <w:szCs w:val="20"/>
        <w:lang w:val="pt-BR"/>
      </w:rPr>
    </w:pPr>
    <w:r>
      <w:rPr>
        <w:rFonts w:ascii="Calibri" w:eastAsia="Times New Roman" w:hAnsi="Calibri" w:cs="Arial"/>
        <w:sz w:val="20"/>
        <w:szCs w:val="20"/>
        <w:lang w:val="pt-BR"/>
      </w:rPr>
      <w:t>Summary of Discussions</w:t>
    </w:r>
  </w:p>
  <w:p w14:paraId="7FFE8AD6" w14:textId="77777777" w:rsidR="000E3747" w:rsidRPr="00F5293E" w:rsidRDefault="000E3747" w:rsidP="000E3747">
    <w:pPr>
      <w:pBdr>
        <w:bottom w:val="single" w:sz="6" w:space="1" w:color="auto"/>
      </w:pBdr>
      <w:tabs>
        <w:tab w:val="center" w:pos="4680"/>
        <w:tab w:val="right" w:pos="9360"/>
      </w:tabs>
      <w:spacing w:after="0" w:line="240" w:lineRule="auto"/>
      <w:jc w:val="right"/>
      <w:rPr>
        <w:rFonts w:ascii="Calibri" w:eastAsia="Times New Roman" w:hAnsi="Calibri" w:cs="Arial"/>
        <w:sz w:val="20"/>
        <w:szCs w:val="20"/>
        <w:lang w:val="pt-BR"/>
      </w:rPr>
    </w:pPr>
    <w:r w:rsidRPr="004051AB">
      <w:rPr>
        <w:rFonts w:ascii="Calibri" w:eastAsia="Times New Roman" w:hAnsi="Calibri" w:cs="Arial"/>
        <w:sz w:val="20"/>
        <w:szCs w:val="20"/>
        <w:lang w:val="en-GB"/>
      </w:rPr>
      <w:tab/>
    </w:r>
    <w:r w:rsidRPr="004051AB">
      <w:rPr>
        <w:rFonts w:ascii="Calibri" w:eastAsia="Times New Roman" w:hAnsi="Calibri" w:cs="Arial"/>
        <w:sz w:val="20"/>
        <w:szCs w:val="20"/>
        <w:lang w:val="en-GB"/>
      </w:rPr>
      <w:tab/>
    </w:r>
    <w:r w:rsidRPr="00F5293E">
      <w:rPr>
        <w:rFonts w:ascii="Calibri" w:eastAsia="Times New Roman" w:hAnsi="Calibri" w:cs="Arial"/>
        <w:sz w:val="20"/>
        <w:szCs w:val="20"/>
        <w:lang w:val="es-PE"/>
      </w:rPr>
      <w:fldChar w:fldCharType="begin"/>
    </w:r>
    <w:r w:rsidRPr="00F5293E">
      <w:rPr>
        <w:rFonts w:ascii="Calibri" w:eastAsia="Times New Roman" w:hAnsi="Calibri" w:cs="Arial"/>
        <w:sz w:val="20"/>
        <w:szCs w:val="20"/>
        <w:lang w:val="pt-BR"/>
      </w:rPr>
      <w:instrText xml:space="preserve"> PAGE </w:instrText>
    </w:r>
    <w:r w:rsidRPr="00F5293E">
      <w:rPr>
        <w:rFonts w:ascii="Calibri" w:eastAsia="Times New Roman" w:hAnsi="Calibri" w:cs="Arial"/>
        <w:sz w:val="20"/>
        <w:szCs w:val="20"/>
        <w:lang w:val="es-PE"/>
      </w:rPr>
      <w:fldChar w:fldCharType="separate"/>
    </w:r>
    <w:r>
      <w:rPr>
        <w:rFonts w:ascii="Calibri" w:eastAsia="Times New Roman" w:hAnsi="Calibri" w:cs="Arial"/>
        <w:sz w:val="20"/>
        <w:szCs w:val="20"/>
        <w:lang w:val="es-PE"/>
      </w:rPr>
      <w:t>22</w:t>
    </w:r>
    <w:r w:rsidRPr="00F5293E">
      <w:rPr>
        <w:rFonts w:ascii="Calibri" w:eastAsia="Times New Roman" w:hAnsi="Calibri" w:cs="Arial"/>
        <w:sz w:val="20"/>
        <w:szCs w:val="20"/>
        <w:lang w:val="es-PE"/>
      </w:rPr>
      <w:fldChar w:fldCharType="end"/>
    </w:r>
  </w:p>
  <w:p w14:paraId="38EA1A90" w14:textId="49D606F6" w:rsidR="00BA7571" w:rsidRPr="000E3747" w:rsidRDefault="00BA7571" w:rsidP="000E37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F31BF" w14:textId="77777777" w:rsidR="00BA7571" w:rsidRPr="00FF7018" w:rsidRDefault="00BA7571" w:rsidP="00BA7571">
    <w:pPr>
      <w:tabs>
        <w:tab w:val="center" w:pos="4680"/>
        <w:tab w:val="right" w:pos="9360"/>
      </w:tabs>
      <w:spacing w:after="0" w:line="240" w:lineRule="auto"/>
      <w:jc w:val="center"/>
      <w:rPr>
        <w:rFonts w:ascii="Calibri" w:eastAsia="Times New Roman" w:hAnsi="Calibri" w:cs="Arial"/>
        <w:sz w:val="20"/>
        <w:szCs w:val="20"/>
      </w:rPr>
    </w:pPr>
    <w:r w:rsidRPr="00FF7018">
      <w:rPr>
        <w:rFonts w:ascii="Calibri" w:eastAsia="Times New Roman" w:hAnsi="Calibri" w:cs="Arial"/>
        <w:sz w:val="20"/>
        <w:szCs w:val="20"/>
      </w:rPr>
      <w:t>NACC/WG/AGA/TF/</w:t>
    </w:r>
    <w:r>
      <w:rPr>
        <w:rFonts w:ascii="Calibri" w:eastAsia="Times New Roman" w:hAnsi="Calibri" w:cs="Arial"/>
        <w:sz w:val="20"/>
        <w:szCs w:val="20"/>
      </w:rPr>
      <w:t>4</w:t>
    </w:r>
  </w:p>
  <w:p w14:paraId="36A46F36" w14:textId="77777777" w:rsidR="00BA7571" w:rsidRPr="00F5293E" w:rsidRDefault="00BA7571" w:rsidP="00BA7571">
    <w:pPr>
      <w:tabs>
        <w:tab w:val="center" w:pos="4680"/>
        <w:tab w:val="right" w:pos="9360"/>
      </w:tabs>
      <w:spacing w:after="0" w:line="240" w:lineRule="auto"/>
      <w:jc w:val="center"/>
      <w:rPr>
        <w:rFonts w:ascii="Calibri" w:eastAsia="Times New Roman" w:hAnsi="Calibri" w:cs="Arial"/>
        <w:sz w:val="20"/>
        <w:szCs w:val="20"/>
        <w:lang w:val="pt-BR"/>
      </w:rPr>
    </w:pPr>
    <w:r>
      <w:rPr>
        <w:rFonts w:ascii="Calibri" w:eastAsia="Times New Roman" w:hAnsi="Calibri" w:cs="Arial"/>
        <w:sz w:val="20"/>
        <w:szCs w:val="20"/>
        <w:lang w:val="pt-BR"/>
      </w:rPr>
      <w:t>Summary of Discussions</w:t>
    </w:r>
  </w:p>
  <w:p w14:paraId="5D4B4A26" w14:textId="77777777" w:rsidR="00BA7571" w:rsidRPr="00F5293E" w:rsidRDefault="00BA7571" w:rsidP="00BA7571">
    <w:pPr>
      <w:pBdr>
        <w:bottom w:val="single" w:sz="6" w:space="1" w:color="auto"/>
      </w:pBdr>
      <w:tabs>
        <w:tab w:val="center" w:pos="4680"/>
        <w:tab w:val="right" w:pos="9360"/>
      </w:tabs>
      <w:spacing w:after="0" w:line="240" w:lineRule="auto"/>
      <w:jc w:val="right"/>
      <w:rPr>
        <w:rFonts w:ascii="Calibri" w:eastAsia="Times New Roman" w:hAnsi="Calibri" w:cs="Arial"/>
        <w:sz w:val="20"/>
        <w:szCs w:val="20"/>
        <w:lang w:val="pt-BR"/>
      </w:rPr>
    </w:pPr>
    <w:r w:rsidRPr="004051AB">
      <w:rPr>
        <w:rFonts w:ascii="Calibri" w:eastAsia="Times New Roman" w:hAnsi="Calibri" w:cs="Arial"/>
        <w:sz w:val="20"/>
        <w:szCs w:val="20"/>
        <w:lang w:val="en-GB"/>
      </w:rPr>
      <w:tab/>
    </w:r>
    <w:r w:rsidRPr="004051AB">
      <w:rPr>
        <w:rFonts w:ascii="Calibri" w:eastAsia="Times New Roman" w:hAnsi="Calibri" w:cs="Arial"/>
        <w:sz w:val="20"/>
        <w:szCs w:val="20"/>
        <w:lang w:val="en-GB"/>
      </w:rPr>
      <w:tab/>
    </w:r>
    <w:r w:rsidRPr="00F5293E">
      <w:rPr>
        <w:rFonts w:ascii="Calibri" w:eastAsia="Times New Roman" w:hAnsi="Calibri" w:cs="Arial"/>
        <w:sz w:val="20"/>
        <w:szCs w:val="20"/>
        <w:lang w:val="es-PE"/>
      </w:rPr>
      <w:fldChar w:fldCharType="begin"/>
    </w:r>
    <w:r w:rsidRPr="00F5293E">
      <w:rPr>
        <w:rFonts w:ascii="Calibri" w:eastAsia="Times New Roman" w:hAnsi="Calibri" w:cs="Arial"/>
        <w:sz w:val="20"/>
        <w:szCs w:val="20"/>
        <w:lang w:val="pt-BR"/>
      </w:rPr>
      <w:instrText xml:space="preserve"> PAGE </w:instrText>
    </w:r>
    <w:r w:rsidRPr="00F5293E">
      <w:rPr>
        <w:rFonts w:ascii="Calibri" w:eastAsia="Times New Roman" w:hAnsi="Calibri" w:cs="Arial"/>
        <w:sz w:val="20"/>
        <w:szCs w:val="20"/>
        <w:lang w:val="es-PE"/>
      </w:rPr>
      <w:fldChar w:fldCharType="separate"/>
    </w:r>
    <w:r>
      <w:rPr>
        <w:rFonts w:ascii="Calibri" w:eastAsia="Times New Roman" w:hAnsi="Calibri" w:cs="Arial"/>
        <w:sz w:val="20"/>
        <w:szCs w:val="20"/>
        <w:lang w:val="es-PE"/>
      </w:rPr>
      <w:t>22</w:t>
    </w:r>
    <w:r w:rsidRPr="00F5293E">
      <w:rPr>
        <w:rFonts w:ascii="Calibri" w:eastAsia="Times New Roman" w:hAnsi="Calibri" w:cs="Arial"/>
        <w:sz w:val="20"/>
        <w:szCs w:val="20"/>
        <w:lang w:val="es-PE"/>
      </w:rPr>
      <w:fldChar w:fldCharType="end"/>
    </w:r>
  </w:p>
  <w:p w14:paraId="1411A08D" w14:textId="77777777" w:rsidR="00BA7571" w:rsidRPr="00FA1686" w:rsidRDefault="00BA7571" w:rsidP="0064526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5711C" w14:textId="77777777" w:rsidR="00BA7571" w:rsidRDefault="00BA7571">
    <w:pPr>
      <w:pStyle w:val="Header"/>
    </w:pPr>
    <w:r>
      <w:rPr>
        <w:noProof/>
      </w:rPr>
      <w:drawing>
        <wp:inline distT="0" distB="0" distL="0" distR="0" wp14:anchorId="22EE94EC" wp14:editId="35D3E326">
          <wp:extent cx="5943600" cy="11652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CC-HeaderLong.png"/>
                  <pic:cNvPicPr/>
                </pic:nvPicPr>
                <pic:blipFill>
                  <a:blip r:embed="rId1">
                    <a:extLst>
                      <a:ext uri="{28A0092B-C50C-407E-A947-70E740481C1C}">
                        <a14:useLocalDpi xmlns:a14="http://schemas.microsoft.com/office/drawing/2010/main" val="0"/>
                      </a:ext>
                    </a:extLst>
                  </a:blip>
                  <a:stretch>
                    <a:fillRect/>
                  </a:stretch>
                </pic:blipFill>
                <pic:spPr>
                  <a:xfrm>
                    <a:off x="0" y="0"/>
                    <a:ext cx="5943600" cy="1165225"/>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2CB3D" w14:textId="77777777" w:rsidR="00911D13" w:rsidRPr="00FF7018" w:rsidRDefault="00911D13" w:rsidP="00911D13">
    <w:pPr>
      <w:tabs>
        <w:tab w:val="center" w:pos="4680"/>
        <w:tab w:val="right" w:pos="9360"/>
      </w:tabs>
      <w:spacing w:after="0" w:line="240" w:lineRule="auto"/>
      <w:jc w:val="center"/>
      <w:rPr>
        <w:rFonts w:ascii="Calibri" w:eastAsia="Times New Roman" w:hAnsi="Calibri" w:cs="Arial"/>
        <w:sz w:val="20"/>
        <w:szCs w:val="20"/>
      </w:rPr>
    </w:pPr>
    <w:r w:rsidRPr="00FF7018">
      <w:rPr>
        <w:rFonts w:ascii="Calibri" w:eastAsia="Times New Roman" w:hAnsi="Calibri" w:cs="Arial"/>
        <w:sz w:val="20"/>
        <w:szCs w:val="20"/>
      </w:rPr>
      <w:t>NACC/WG/AGA/TF/</w:t>
    </w:r>
    <w:r>
      <w:rPr>
        <w:rFonts w:ascii="Calibri" w:eastAsia="Times New Roman" w:hAnsi="Calibri" w:cs="Arial"/>
        <w:sz w:val="20"/>
        <w:szCs w:val="20"/>
      </w:rPr>
      <w:t>4</w:t>
    </w:r>
  </w:p>
  <w:p w14:paraId="15BE7E66" w14:textId="77777777" w:rsidR="00C43072" w:rsidRPr="00F5293E" w:rsidRDefault="00C43072" w:rsidP="00C43072">
    <w:pPr>
      <w:tabs>
        <w:tab w:val="center" w:pos="4680"/>
        <w:tab w:val="right" w:pos="9360"/>
      </w:tabs>
      <w:spacing w:after="0" w:line="240" w:lineRule="auto"/>
      <w:jc w:val="center"/>
      <w:rPr>
        <w:rFonts w:ascii="Calibri" w:eastAsia="Times New Roman" w:hAnsi="Calibri" w:cs="Arial"/>
        <w:sz w:val="20"/>
        <w:szCs w:val="20"/>
        <w:lang w:val="pt-BR"/>
      </w:rPr>
    </w:pPr>
    <w:r>
      <w:rPr>
        <w:rFonts w:ascii="Calibri" w:eastAsia="Times New Roman" w:hAnsi="Calibri" w:cs="Arial"/>
        <w:sz w:val="20"/>
        <w:szCs w:val="20"/>
        <w:lang w:val="pt-BR"/>
      </w:rPr>
      <w:t>Summary of Discussions</w:t>
    </w:r>
  </w:p>
  <w:p w14:paraId="4803DE8E" w14:textId="77777777" w:rsidR="00C43072" w:rsidRPr="00F5293E" w:rsidRDefault="00C43072" w:rsidP="00C43072">
    <w:pPr>
      <w:pBdr>
        <w:bottom w:val="single" w:sz="6" w:space="1" w:color="auto"/>
      </w:pBdr>
      <w:tabs>
        <w:tab w:val="center" w:pos="4680"/>
        <w:tab w:val="right" w:pos="9360"/>
      </w:tabs>
      <w:spacing w:after="0" w:line="240" w:lineRule="auto"/>
      <w:rPr>
        <w:rFonts w:ascii="Calibri" w:eastAsia="Times New Roman" w:hAnsi="Calibri" w:cs="Arial"/>
        <w:sz w:val="20"/>
        <w:szCs w:val="20"/>
        <w:lang w:val="pt-BR"/>
      </w:rPr>
    </w:pPr>
    <w:r w:rsidRPr="00F5293E">
      <w:rPr>
        <w:rFonts w:ascii="Calibri" w:eastAsia="Times New Roman" w:hAnsi="Calibri" w:cs="Arial"/>
        <w:sz w:val="20"/>
        <w:szCs w:val="20"/>
        <w:lang w:val="es-PE"/>
      </w:rPr>
      <w:fldChar w:fldCharType="begin"/>
    </w:r>
    <w:r w:rsidRPr="00F5293E">
      <w:rPr>
        <w:rFonts w:ascii="Calibri" w:eastAsia="Times New Roman" w:hAnsi="Calibri" w:cs="Arial"/>
        <w:sz w:val="20"/>
        <w:szCs w:val="20"/>
        <w:lang w:val="pt-BR"/>
      </w:rPr>
      <w:instrText xml:space="preserve"> PAGE </w:instrText>
    </w:r>
    <w:r w:rsidRPr="00F5293E">
      <w:rPr>
        <w:rFonts w:ascii="Calibri" w:eastAsia="Times New Roman" w:hAnsi="Calibri" w:cs="Arial"/>
        <w:sz w:val="20"/>
        <w:szCs w:val="20"/>
        <w:lang w:val="es-PE"/>
      </w:rPr>
      <w:fldChar w:fldCharType="separate"/>
    </w:r>
    <w:r w:rsidRPr="00911D13">
      <w:rPr>
        <w:rFonts w:ascii="Calibri" w:eastAsia="Times New Roman" w:hAnsi="Calibri" w:cs="Arial"/>
        <w:sz w:val="20"/>
        <w:szCs w:val="20"/>
        <w:lang w:val="en-GB"/>
      </w:rPr>
      <w:t>2</w:t>
    </w:r>
    <w:r w:rsidRPr="00F5293E">
      <w:rPr>
        <w:rFonts w:ascii="Calibri" w:eastAsia="Times New Roman" w:hAnsi="Calibri" w:cs="Arial"/>
        <w:sz w:val="20"/>
        <w:szCs w:val="20"/>
        <w:lang w:val="es-PE"/>
      </w:rPr>
      <w:fldChar w:fldCharType="end"/>
    </w:r>
  </w:p>
  <w:p w14:paraId="577DBCB6" w14:textId="77777777" w:rsidR="00C43072" w:rsidRPr="007C2E92" w:rsidRDefault="00C43072" w:rsidP="00C43072">
    <w:pPr>
      <w:tabs>
        <w:tab w:val="center" w:pos="4680"/>
        <w:tab w:val="right" w:pos="9360"/>
      </w:tabs>
      <w:spacing w:after="0" w:line="240" w:lineRule="auto"/>
      <w:jc w:val="center"/>
      <w:rPr>
        <w:rFonts w:ascii="Calibri" w:eastAsia="Times New Roman" w:hAnsi="Calibri" w:cs="Arial"/>
        <w:sz w:val="20"/>
        <w:szCs w:val="20"/>
        <w:lang w:val="pt-BR"/>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A38F5" w14:textId="3DE047AB" w:rsidR="00911D13" w:rsidRPr="00FF7018" w:rsidRDefault="00911D13" w:rsidP="00911D13">
    <w:pPr>
      <w:tabs>
        <w:tab w:val="center" w:pos="4680"/>
        <w:tab w:val="right" w:pos="9360"/>
      </w:tabs>
      <w:spacing w:after="0" w:line="240" w:lineRule="auto"/>
      <w:jc w:val="center"/>
      <w:rPr>
        <w:rFonts w:ascii="Calibri" w:eastAsia="Times New Roman" w:hAnsi="Calibri" w:cs="Arial"/>
        <w:sz w:val="20"/>
        <w:szCs w:val="20"/>
      </w:rPr>
    </w:pPr>
    <w:r w:rsidRPr="00FF7018">
      <w:rPr>
        <w:rFonts w:ascii="Calibri" w:eastAsia="Times New Roman" w:hAnsi="Calibri" w:cs="Arial"/>
        <w:sz w:val="20"/>
        <w:szCs w:val="20"/>
      </w:rPr>
      <w:t>NACC/WG/AGA/TF/</w:t>
    </w:r>
    <w:r>
      <w:rPr>
        <w:rFonts w:ascii="Calibri" w:eastAsia="Times New Roman" w:hAnsi="Calibri" w:cs="Arial"/>
        <w:sz w:val="20"/>
        <w:szCs w:val="20"/>
      </w:rPr>
      <w:t>4</w:t>
    </w:r>
  </w:p>
  <w:p w14:paraId="42E8EDF8" w14:textId="1CC4CC23" w:rsidR="007C2E92" w:rsidRPr="00F5293E" w:rsidRDefault="007C2E92" w:rsidP="007C2E92">
    <w:pPr>
      <w:tabs>
        <w:tab w:val="center" w:pos="4680"/>
        <w:tab w:val="right" w:pos="9360"/>
      </w:tabs>
      <w:spacing w:after="0" w:line="240" w:lineRule="auto"/>
      <w:jc w:val="center"/>
      <w:rPr>
        <w:rFonts w:ascii="Calibri" w:eastAsia="Times New Roman" w:hAnsi="Calibri" w:cs="Arial"/>
        <w:sz w:val="20"/>
        <w:szCs w:val="20"/>
        <w:lang w:val="pt-BR"/>
      </w:rPr>
    </w:pPr>
    <w:r>
      <w:rPr>
        <w:rFonts w:ascii="Calibri" w:eastAsia="Times New Roman" w:hAnsi="Calibri" w:cs="Arial"/>
        <w:sz w:val="20"/>
        <w:szCs w:val="20"/>
        <w:lang w:val="pt-BR"/>
      </w:rPr>
      <w:t>Summary of Discussions</w:t>
    </w:r>
  </w:p>
  <w:p w14:paraId="7CFE1403" w14:textId="77777777" w:rsidR="007C2E92" w:rsidRPr="00F5293E" w:rsidRDefault="007C2E92" w:rsidP="007C2E92">
    <w:pPr>
      <w:pBdr>
        <w:bottom w:val="single" w:sz="6" w:space="1" w:color="auto"/>
      </w:pBdr>
      <w:tabs>
        <w:tab w:val="center" w:pos="4680"/>
        <w:tab w:val="right" w:pos="9360"/>
      </w:tabs>
      <w:spacing w:after="0" w:line="240" w:lineRule="auto"/>
      <w:jc w:val="right"/>
      <w:rPr>
        <w:rFonts w:ascii="Calibri" w:eastAsia="Times New Roman" w:hAnsi="Calibri" w:cs="Arial"/>
        <w:sz w:val="20"/>
        <w:szCs w:val="20"/>
        <w:lang w:val="pt-BR"/>
      </w:rPr>
    </w:pPr>
    <w:r w:rsidRPr="00F5293E">
      <w:rPr>
        <w:rFonts w:ascii="Calibri" w:eastAsia="Times New Roman" w:hAnsi="Calibri" w:cs="Arial"/>
        <w:sz w:val="20"/>
        <w:szCs w:val="20"/>
        <w:lang w:val="es-PE"/>
      </w:rPr>
      <w:fldChar w:fldCharType="begin"/>
    </w:r>
    <w:r w:rsidRPr="00F5293E">
      <w:rPr>
        <w:rFonts w:ascii="Calibri" w:eastAsia="Times New Roman" w:hAnsi="Calibri" w:cs="Arial"/>
        <w:sz w:val="20"/>
        <w:szCs w:val="20"/>
        <w:lang w:val="pt-BR"/>
      </w:rPr>
      <w:instrText xml:space="preserve"> PAGE </w:instrText>
    </w:r>
    <w:r w:rsidRPr="00F5293E">
      <w:rPr>
        <w:rFonts w:ascii="Calibri" w:eastAsia="Times New Roman" w:hAnsi="Calibri" w:cs="Arial"/>
        <w:sz w:val="20"/>
        <w:szCs w:val="20"/>
        <w:lang w:val="es-PE"/>
      </w:rPr>
      <w:fldChar w:fldCharType="separate"/>
    </w:r>
    <w:r w:rsidRPr="00911D13">
      <w:rPr>
        <w:rFonts w:ascii="Calibri" w:hAnsi="Calibri"/>
        <w:sz w:val="20"/>
        <w:szCs w:val="20"/>
        <w:lang w:val="en-GB"/>
      </w:rPr>
      <w:t>3</w:t>
    </w:r>
    <w:r w:rsidRPr="00F5293E">
      <w:rPr>
        <w:rFonts w:ascii="Calibri" w:eastAsia="Times New Roman" w:hAnsi="Calibri" w:cs="Arial"/>
        <w:sz w:val="20"/>
        <w:szCs w:val="20"/>
        <w:lang w:val="es-PE"/>
      </w:rPr>
      <w:fldChar w:fldCharType="end"/>
    </w:r>
  </w:p>
  <w:p w14:paraId="31010FAF" w14:textId="52D4151B" w:rsidR="005579F1" w:rsidRPr="007C2E92" w:rsidRDefault="005579F1" w:rsidP="007C2E92">
    <w:pPr>
      <w:tabs>
        <w:tab w:val="center" w:pos="4680"/>
        <w:tab w:val="right" w:pos="9360"/>
      </w:tabs>
      <w:spacing w:after="0" w:line="240" w:lineRule="auto"/>
      <w:jc w:val="center"/>
      <w:rPr>
        <w:rFonts w:ascii="Calibri" w:eastAsia="Times New Roman" w:hAnsi="Calibri" w:cs="Arial"/>
        <w:sz w:val="20"/>
        <w:szCs w:val="20"/>
        <w:lang w:val="pt-BR"/>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E7524" w14:textId="77777777" w:rsidR="0093156A" w:rsidRPr="00FF7018" w:rsidRDefault="0093156A" w:rsidP="0093156A">
    <w:pPr>
      <w:tabs>
        <w:tab w:val="center" w:pos="4680"/>
        <w:tab w:val="right" w:pos="9360"/>
      </w:tabs>
      <w:spacing w:after="0" w:line="240" w:lineRule="auto"/>
      <w:jc w:val="center"/>
      <w:rPr>
        <w:rFonts w:ascii="Calibri" w:eastAsia="Times New Roman" w:hAnsi="Calibri" w:cs="Arial"/>
        <w:sz w:val="20"/>
        <w:szCs w:val="20"/>
      </w:rPr>
    </w:pPr>
    <w:r w:rsidRPr="00FF7018">
      <w:rPr>
        <w:rFonts w:ascii="Calibri" w:eastAsia="Times New Roman" w:hAnsi="Calibri" w:cs="Arial"/>
        <w:sz w:val="20"/>
        <w:szCs w:val="20"/>
      </w:rPr>
      <w:t>NACC/WG/AGA/TF/</w:t>
    </w:r>
    <w:r>
      <w:rPr>
        <w:rFonts w:ascii="Calibri" w:eastAsia="Times New Roman" w:hAnsi="Calibri" w:cs="Arial"/>
        <w:sz w:val="20"/>
        <w:szCs w:val="20"/>
      </w:rPr>
      <w:t>4</w:t>
    </w:r>
  </w:p>
  <w:p w14:paraId="4390B98C" w14:textId="77777777" w:rsidR="0093156A" w:rsidRPr="00F5293E" w:rsidRDefault="0093156A" w:rsidP="0093156A">
    <w:pPr>
      <w:tabs>
        <w:tab w:val="center" w:pos="4680"/>
        <w:tab w:val="right" w:pos="9360"/>
      </w:tabs>
      <w:spacing w:after="0" w:line="240" w:lineRule="auto"/>
      <w:jc w:val="center"/>
      <w:rPr>
        <w:rFonts w:ascii="Calibri" w:eastAsia="Times New Roman" w:hAnsi="Calibri" w:cs="Arial"/>
        <w:sz w:val="20"/>
        <w:szCs w:val="20"/>
        <w:lang w:val="pt-BR"/>
      </w:rPr>
    </w:pPr>
    <w:r>
      <w:rPr>
        <w:rFonts w:ascii="Calibri" w:eastAsia="Times New Roman" w:hAnsi="Calibri" w:cs="Arial"/>
        <w:sz w:val="20"/>
        <w:szCs w:val="20"/>
        <w:lang w:val="pt-BR"/>
      </w:rPr>
      <w:t>Summary of Discussions</w:t>
    </w:r>
  </w:p>
  <w:p w14:paraId="222B170A" w14:textId="4D425583" w:rsidR="0093156A" w:rsidRPr="00F5293E" w:rsidRDefault="008E5F3B" w:rsidP="008E5F3B">
    <w:pPr>
      <w:pBdr>
        <w:bottom w:val="single" w:sz="6" w:space="1" w:color="auto"/>
      </w:pBdr>
      <w:tabs>
        <w:tab w:val="center" w:pos="4680"/>
        <w:tab w:val="right" w:pos="9360"/>
      </w:tabs>
      <w:spacing w:after="0" w:line="240" w:lineRule="auto"/>
      <w:jc w:val="right"/>
      <w:rPr>
        <w:rFonts w:ascii="Calibri" w:eastAsia="Times New Roman" w:hAnsi="Calibri" w:cs="Arial"/>
        <w:sz w:val="20"/>
        <w:szCs w:val="20"/>
        <w:lang w:val="pt-BR"/>
      </w:rPr>
    </w:pPr>
    <w:r w:rsidRPr="004051AB">
      <w:rPr>
        <w:rFonts w:ascii="Calibri" w:eastAsia="Times New Roman" w:hAnsi="Calibri" w:cs="Arial"/>
        <w:sz w:val="20"/>
        <w:szCs w:val="20"/>
        <w:lang w:val="en-GB"/>
      </w:rPr>
      <w:tab/>
    </w:r>
    <w:r w:rsidRPr="004051AB">
      <w:rPr>
        <w:rFonts w:ascii="Calibri" w:eastAsia="Times New Roman" w:hAnsi="Calibri" w:cs="Arial"/>
        <w:sz w:val="20"/>
        <w:szCs w:val="20"/>
        <w:lang w:val="en-GB"/>
      </w:rPr>
      <w:tab/>
    </w:r>
    <w:r w:rsidRPr="00F5293E">
      <w:rPr>
        <w:rFonts w:ascii="Calibri" w:eastAsia="Times New Roman" w:hAnsi="Calibri" w:cs="Arial"/>
        <w:sz w:val="20"/>
        <w:szCs w:val="20"/>
        <w:lang w:val="es-PE"/>
      </w:rPr>
      <w:fldChar w:fldCharType="begin"/>
    </w:r>
    <w:r w:rsidRPr="00F5293E">
      <w:rPr>
        <w:rFonts w:ascii="Calibri" w:eastAsia="Times New Roman" w:hAnsi="Calibri" w:cs="Arial"/>
        <w:sz w:val="20"/>
        <w:szCs w:val="20"/>
        <w:lang w:val="pt-BR"/>
      </w:rPr>
      <w:instrText xml:space="preserve"> PAGE </w:instrText>
    </w:r>
    <w:r w:rsidRPr="00F5293E">
      <w:rPr>
        <w:rFonts w:ascii="Calibri" w:eastAsia="Times New Roman" w:hAnsi="Calibri" w:cs="Arial"/>
        <w:sz w:val="20"/>
        <w:szCs w:val="20"/>
        <w:lang w:val="es-PE"/>
      </w:rPr>
      <w:fldChar w:fldCharType="separate"/>
    </w:r>
    <w:r>
      <w:rPr>
        <w:rFonts w:ascii="Calibri" w:eastAsia="Times New Roman" w:hAnsi="Calibri" w:cs="Arial"/>
        <w:sz w:val="20"/>
        <w:szCs w:val="20"/>
        <w:lang w:val="es-PE"/>
      </w:rPr>
      <w:t>17</w:t>
    </w:r>
    <w:r w:rsidRPr="00F5293E">
      <w:rPr>
        <w:rFonts w:ascii="Calibri" w:eastAsia="Times New Roman" w:hAnsi="Calibri" w:cs="Arial"/>
        <w:sz w:val="20"/>
        <w:szCs w:val="20"/>
        <w:lang w:val="es-PE"/>
      </w:rPr>
      <w:fldChar w:fldCharType="end"/>
    </w:r>
  </w:p>
  <w:p w14:paraId="0527D8E1" w14:textId="7FDA0F96" w:rsidR="00E46D03" w:rsidRPr="00927BF0" w:rsidRDefault="00E46D03" w:rsidP="0093156A">
    <w:pPr>
      <w:pStyle w:val="Header"/>
      <w:rPr>
        <w:i/>
        <w:iCs/>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31088"/>
    <w:multiLevelType w:val="hybridMultilevel"/>
    <w:tmpl w:val="27D0E06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0819BF"/>
    <w:multiLevelType w:val="hybridMultilevel"/>
    <w:tmpl w:val="D03C289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A8302EC"/>
    <w:multiLevelType w:val="hybridMultilevel"/>
    <w:tmpl w:val="22B6F620"/>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58660F2"/>
    <w:multiLevelType w:val="multilevel"/>
    <w:tmpl w:val="EF8A4348"/>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5AA509F"/>
    <w:multiLevelType w:val="hybridMultilevel"/>
    <w:tmpl w:val="4FACFF0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5F6ADD"/>
    <w:multiLevelType w:val="hybridMultilevel"/>
    <w:tmpl w:val="514C2AB4"/>
    <w:lvl w:ilvl="0" w:tplc="08090019">
      <w:start w:val="1"/>
      <w:numFmt w:val="lowerLetter"/>
      <w:lvlText w:val="%1."/>
      <w:lvlJc w:val="left"/>
      <w:pPr>
        <w:ind w:left="720" w:hanging="72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2C190218"/>
    <w:multiLevelType w:val="multilevel"/>
    <w:tmpl w:val="EA8463C0"/>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8281476"/>
    <w:multiLevelType w:val="multilevel"/>
    <w:tmpl w:val="3A10D5DA"/>
    <w:lvl w:ilvl="0">
      <w:start w:val="1"/>
      <w:numFmt w:val="decimal"/>
      <w:lvlText w:val="%1"/>
      <w:lvlJc w:val="left"/>
      <w:pPr>
        <w:ind w:left="1440" w:hanging="1440"/>
      </w:pPr>
      <w:rPr>
        <w:rFonts w:hint="default"/>
      </w:rPr>
    </w:lvl>
    <w:lvl w:ilvl="1">
      <w:start w:val="1"/>
      <w:numFmt w:val="decimal"/>
      <w:lvlText w:val="%1.%2"/>
      <w:lvlJc w:val="left"/>
      <w:pPr>
        <w:ind w:left="1440" w:hanging="1440"/>
      </w:pPr>
      <w:rPr>
        <w:rFonts w:hint="default"/>
      </w:rPr>
    </w:lvl>
    <w:lvl w:ilvl="2">
      <w:start w:val="1"/>
      <w:numFmt w:val="decimal"/>
      <w:lvlText w:val="%1.%2.%3"/>
      <w:lvlJc w:val="left"/>
      <w:pPr>
        <w:ind w:left="1440" w:hanging="144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B043F76"/>
    <w:multiLevelType w:val="hybridMultilevel"/>
    <w:tmpl w:val="A5AAF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1">
    <w:nsid w:val="4D225B31"/>
    <w:multiLevelType w:val="hybridMultilevel"/>
    <w:tmpl w:val="3C665D9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5A9C4BD4"/>
    <w:multiLevelType w:val="multilevel"/>
    <w:tmpl w:val="5AFE496A"/>
    <w:lvl w:ilvl="0">
      <w:start w:val="1"/>
      <w:numFmt w:val="decimal"/>
      <w:lvlText w:val="%1."/>
      <w:lvlJc w:val="left"/>
      <w:pPr>
        <w:ind w:left="360" w:hanging="360"/>
      </w:pPr>
    </w:lvl>
    <w:lvl w:ilvl="1">
      <w:start w:val="1"/>
      <w:numFmt w:val="decimal"/>
      <w:isLgl/>
      <w:lvlText w:val="%1.%2"/>
      <w:lvlJc w:val="left"/>
      <w:pPr>
        <w:ind w:left="720" w:hanging="720"/>
      </w:pPr>
      <w:rPr>
        <w:rFonts w:hint="default"/>
        <w:b w:val="0"/>
        <w:bCs/>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11" w15:restartNumberingAfterBreak="0">
    <w:nsid w:val="7E862650"/>
    <w:multiLevelType w:val="hybridMultilevel"/>
    <w:tmpl w:val="5366F1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90707973">
    <w:abstractNumId w:val="8"/>
  </w:num>
  <w:num w:numId="2" w16cid:durableId="1497920929">
    <w:abstractNumId w:val="7"/>
  </w:num>
  <w:num w:numId="3" w16cid:durableId="1470127600">
    <w:abstractNumId w:val="4"/>
  </w:num>
  <w:num w:numId="4" w16cid:durableId="367414184">
    <w:abstractNumId w:val="11"/>
  </w:num>
  <w:num w:numId="5" w16cid:durableId="1570116475">
    <w:abstractNumId w:val="0"/>
  </w:num>
  <w:num w:numId="6" w16cid:durableId="621495014">
    <w:abstractNumId w:val="6"/>
  </w:num>
  <w:num w:numId="7" w16cid:durableId="1078551356">
    <w:abstractNumId w:val="3"/>
  </w:num>
  <w:num w:numId="8" w16cid:durableId="1581137452">
    <w:abstractNumId w:val="10"/>
  </w:num>
  <w:num w:numId="9" w16cid:durableId="1863780925">
    <w:abstractNumId w:val="2"/>
  </w:num>
  <w:num w:numId="10" w16cid:durableId="476847962">
    <w:abstractNumId w:val="1"/>
  </w:num>
  <w:num w:numId="11" w16cid:durableId="1742676217">
    <w:abstractNumId w:val="5"/>
  </w:num>
  <w:num w:numId="12" w16cid:durableId="6129887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hyphenationZone w:val="425"/>
  <w:evenAndOddHeaders/>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115"/>
    <w:rsid w:val="00003073"/>
    <w:rsid w:val="000039ED"/>
    <w:rsid w:val="00003A17"/>
    <w:rsid w:val="0000634D"/>
    <w:rsid w:val="00007D01"/>
    <w:rsid w:val="00010A26"/>
    <w:rsid w:val="00013118"/>
    <w:rsid w:val="0001404B"/>
    <w:rsid w:val="000160A3"/>
    <w:rsid w:val="00017052"/>
    <w:rsid w:val="00021971"/>
    <w:rsid w:val="00023563"/>
    <w:rsid w:val="00040B74"/>
    <w:rsid w:val="000420BB"/>
    <w:rsid w:val="00043513"/>
    <w:rsid w:val="00044C2C"/>
    <w:rsid w:val="0005042A"/>
    <w:rsid w:val="00050DF8"/>
    <w:rsid w:val="00053904"/>
    <w:rsid w:val="00062A40"/>
    <w:rsid w:val="0006577C"/>
    <w:rsid w:val="00066BA3"/>
    <w:rsid w:val="00071543"/>
    <w:rsid w:val="00072011"/>
    <w:rsid w:val="0007434E"/>
    <w:rsid w:val="0008172B"/>
    <w:rsid w:val="000830F0"/>
    <w:rsid w:val="00083B25"/>
    <w:rsid w:val="00084A3E"/>
    <w:rsid w:val="00086011"/>
    <w:rsid w:val="000A264D"/>
    <w:rsid w:val="000A6C70"/>
    <w:rsid w:val="000B23AE"/>
    <w:rsid w:val="000B6683"/>
    <w:rsid w:val="000C0A7B"/>
    <w:rsid w:val="000D029B"/>
    <w:rsid w:val="000D31D8"/>
    <w:rsid w:val="000D355C"/>
    <w:rsid w:val="000D792C"/>
    <w:rsid w:val="000E2B1C"/>
    <w:rsid w:val="000E3747"/>
    <w:rsid w:val="000E66ED"/>
    <w:rsid w:val="000F05D8"/>
    <w:rsid w:val="000F3BE3"/>
    <w:rsid w:val="000F516B"/>
    <w:rsid w:val="000F708B"/>
    <w:rsid w:val="000F72BD"/>
    <w:rsid w:val="00101A03"/>
    <w:rsid w:val="0010235F"/>
    <w:rsid w:val="001038C5"/>
    <w:rsid w:val="00107D92"/>
    <w:rsid w:val="00112D8A"/>
    <w:rsid w:val="0011430F"/>
    <w:rsid w:val="00114F70"/>
    <w:rsid w:val="00115AB1"/>
    <w:rsid w:val="0011742D"/>
    <w:rsid w:val="0012002B"/>
    <w:rsid w:val="00121D2A"/>
    <w:rsid w:val="001243CF"/>
    <w:rsid w:val="00127527"/>
    <w:rsid w:val="0013443E"/>
    <w:rsid w:val="00134521"/>
    <w:rsid w:val="00134A70"/>
    <w:rsid w:val="00135A65"/>
    <w:rsid w:val="001439CE"/>
    <w:rsid w:val="00146576"/>
    <w:rsid w:val="00154E9F"/>
    <w:rsid w:val="0015675A"/>
    <w:rsid w:val="0015730D"/>
    <w:rsid w:val="001576A9"/>
    <w:rsid w:val="00163B8F"/>
    <w:rsid w:val="001666FA"/>
    <w:rsid w:val="0018631E"/>
    <w:rsid w:val="00186F70"/>
    <w:rsid w:val="00194158"/>
    <w:rsid w:val="00195C6A"/>
    <w:rsid w:val="001A0712"/>
    <w:rsid w:val="001A5193"/>
    <w:rsid w:val="001A6668"/>
    <w:rsid w:val="001A73E1"/>
    <w:rsid w:val="001B3312"/>
    <w:rsid w:val="001C48D2"/>
    <w:rsid w:val="001C5044"/>
    <w:rsid w:val="001D070E"/>
    <w:rsid w:val="001D1287"/>
    <w:rsid w:val="001D136D"/>
    <w:rsid w:val="001D4251"/>
    <w:rsid w:val="001D4D9E"/>
    <w:rsid w:val="001D60D1"/>
    <w:rsid w:val="001E28D7"/>
    <w:rsid w:val="001F21F8"/>
    <w:rsid w:val="001F6E65"/>
    <w:rsid w:val="0020236C"/>
    <w:rsid w:val="00203D71"/>
    <w:rsid w:val="00207BD0"/>
    <w:rsid w:val="0021269B"/>
    <w:rsid w:val="0021292D"/>
    <w:rsid w:val="002169C0"/>
    <w:rsid w:val="00224EB5"/>
    <w:rsid w:val="00225B09"/>
    <w:rsid w:val="00244592"/>
    <w:rsid w:val="00247808"/>
    <w:rsid w:val="00247A1E"/>
    <w:rsid w:val="00247AED"/>
    <w:rsid w:val="00247E46"/>
    <w:rsid w:val="0025185E"/>
    <w:rsid w:val="00260FF9"/>
    <w:rsid w:val="00262AA1"/>
    <w:rsid w:val="00267B49"/>
    <w:rsid w:val="00270CBC"/>
    <w:rsid w:val="00282815"/>
    <w:rsid w:val="00284B7E"/>
    <w:rsid w:val="00287F14"/>
    <w:rsid w:val="00291F01"/>
    <w:rsid w:val="00293906"/>
    <w:rsid w:val="002A5016"/>
    <w:rsid w:val="002B6FBA"/>
    <w:rsid w:val="002C5EB4"/>
    <w:rsid w:val="002C6590"/>
    <w:rsid w:val="002C73E1"/>
    <w:rsid w:val="002C782A"/>
    <w:rsid w:val="002D154C"/>
    <w:rsid w:val="002D3351"/>
    <w:rsid w:val="002D5670"/>
    <w:rsid w:val="002D7C03"/>
    <w:rsid w:val="002E1FFA"/>
    <w:rsid w:val="002E27AF"/>
    <w:rsid w:val="002E5818"/>
    <w:rsid w:val="002E69F7"/>
    <w:rsid w:val="002E7259"/>
    <w:rsid w:val="002E75D2"/>
    <w:rsid w:val="002E7AA2"/>
    <w:rsid w:val="002F29BE"/>
    <w:rsid w:val="002F7CFF"/>
    <w:rsid w:val="00301CD7"/>
    <w:rsid w:val="00306B71"/>
    <w:rsid w:val="003076D8"/>
    <w:rsid w:val="003107CA"/>
    <w:rsid w:val="00320950"/>
    <w:rsid w:val="00323A39"/>
    <w:rsid w:val="00323AFC"/>
    <w:rsid w:val="00331A2E"/>
    <w:rsid w:val="003322FF"/>
    <w:rsid w:val="0035178C"/>
    <w:rsid w:val="00354074"/>
    <w:rsid w:val="00354639"/>
    <w:rsid w:val="003565DB"/>
    <w:rsid w:val="00361FBA"/>
    <w:rsid w:val="00362EEF"/>
    <w:rsid w:val="003652B9"/>
    <w:rsid w:val="0036685D"/>
    <w:rsid w:val="003731F8"/>
    <w:rsid w:val="00381FB0"/>
    <w:rsid w:val="003873B4"/>
    <w:rsid w:val="003875C0"/>
    <w:rsid w:val="00390FFF"/>
    <w:rsid w:val="00392E76"/>
    <w:rsid w:val="00394722"/>
    <w:rsid w:val="00396472"/>
    <w:rsid w:val="003C0F1F"/>
    <w:rsid w:val="003C3011"/>
    <w:rsid w:val="003C3151"/>
    <w:rsid w:val="003C3A63"/>
    <w:rsid w:val="003D2C85"/>
    <w:rsid w:val="003D7188"/>
    <w:rsid w:val="003E2D06"/>
    <w:rsid w:val="003E6839"/>
    <w:rsid w:val="003F057A"/>
    <w:rsid w:val="003F210C"/>
    <w:rsid w:val="00400B12"/>
    <w:rsid w:val="0040155A"/>
    <w:rsid w:val="004051AB"/>
    <w:rsid w:val="0040701C"/>
    <w:rsid w:val="00413172"/>
    <w:rsid w:val="0041654A"/>
    <w:rsid w:val="004252F6"/>
    <w:rsid w:val="004355CC"/>
    <w:rsid w:val="004371EE"/>
    <w:rsid w:val="004462C0"/>
    <w:rsid w:val="0045172C"/>
    <w:rsid w:val="004544FA"/>
    <w:rsid w:val="00456490"/>
    <w:rsid w:val="00456888"/>
    <w:rsid w:val="00463456"/>
    <w:rsid w:val="004746F3"/>
    <w:rsid w:val="00474AF0"/>
    <w:rsid w:val="0047700D"/>
    <w:rsid w:val="00490015"/>
    <w:rsid w:val="00492FA1"/>
    <w:rsid w:val="004950BB"/>
    <w:rsid w:val="0049600C"/>
    <w:rsid w:val="004977F5"/>
    <w:rsid w:val="004A3849"/>
    <w:rsid w:val="004A591A"/>
    <w:rsid w:val="004B341C"/>
    <w:rsid w:val="004C0828"/>
    <w:rsid w:val="004C0E93"/>
    <w:rsid w:val="004C15E3"/>
    <w:rsid w:val="004C2C96"/>
    <w:rsid w:val="004C33C5"/>
    <w:rsid w:val="004C4ACE"/>
    <w:rsid w:val="004C51AC"/>
    <w:rsid w:val="004C7018"/>
    <w:rsid w:val="004D2AF0"/>
    <w:rsid w:val="004D5358"/>
    <w:rsid w:val="004E11B3"/>
    <w:rsid w:val="004E50C7"/>
    <w:rsid w:val="004F05E5"/>
    <w:rsid w:val="004F0802"/>
    <w:rsid w:val="004F7F22"/>
    <w:rsid w:val="00502CC0"/>
    <w:rsid w:val="005049F1"/>
    <w:rsid w:val="0051624E"/>
    <w:rsid w:val="00523329"/>
    <w:rsid w:val="00523E6C"/>
    <w:rsid w:val="00527D07"/>
    <w:rsid w:val="00527FB1"/>
    <w:rsid w:val="00532DED"/>
    <w:rsid w:val="0053366D"/>
    <w:rsid w:val="00533DF6"/>
    <w:rsid w:val="00540458"/>
    <w:rsid w:val="0054498D"/>
    <w:rsid w:val="00545C6D"/>
    <w:rsid w:val="00550838"/>
    <w:rsid w:val="00550FFA"/>
    <w:rsid w:val="00551F98"/>
    <w:rsid w:val="00552CB6"/>
    <w:rsid w:val="00556364"/>
    <w:rsid w:val="00557542"/>
    <w:rsid w:val="005579F1"/>
    <w:rsid w:val="00562D27"/>
    <w:rsid w:val="005673D6"/>
    <w:rsid w:val="005732EE"/>
    <w:rsid w:val="005740C2"/>
    <w:rsid w:val="00574911"/>
    <w:rsid w:val="00575D08"/>
    <w:rsid w:val="005833AA"/>
    <w:rsid w:val="00590FDC"/>
    <w:rsid w:val="005929DD"/>
    <w:rsid w:val="00592C78"/>
    <w:rsid w:val="00595885"/>
    <w:rsid w:val="0059642E"/>
    <w:rsid w:val="005A2989"/>
    <w:rsid w:val="005A58F0"/>
    <w:rsid w:val="005A71BF"/>
    <w:rsid w:val="005B1ED6"/>
    <w:rsid w:val="005B29AF"/>
    <w:rsid w:val="005B58FA"/>
    <w:rsid w:val="005C07AB"/>
    <w:rsid w:val="005C6E92"/>
    <w:rsid w:val="005D1393"/>
    <w:rsid w:val="005D43C3"/>
    <w:rsid w:val="005D4FBA"/>
    <w:rsid w:val="005D7A45"/>
    <w:rsid w:val="005E0B62"/>
    <w:rsid w:val="005E2450"/>
    <w:rsid w:val="005E27C8"/>
    <w:rsid w:val="005E57DC"/>
    <w:rsid w:val="005E7917"/>
    <w:rsid w:val="00601A06"/>
    <w:rsid w:val="00614416"/>
    <w:rsid w:val="00614C23"/>
    <w:rsid w:val="00615127"/>
    <w:rsid w:val="0061626A"/>
    <w:rsid w:val="00620B33"/>
    <w:rsid w:val="00620F3B"/>
    <w:rsid w:val="00626C8C"/>
    <w:rsid w:val="00627952"/>
    <w:rsid w:val="00645ECE"/>
    <w:rsid w:val="0065112C"/>
    <w:rsid w:val="00653921"/>
    <w:rsid w:val="00655FF7"/>
    <w:rsid w:val="00661D57"/>
    <w:rsid w:val="00662E72"/>
    <w:rsid w:val="0066304F"/>
    <w:rsid w:val="00672174"/>
    <w:rsid w:val="0068460D"/>
    <w:rsid w:val="00694035"/>
    <w:rsid w:val="0069457F"/>
    <w:rsid w:val="00696ED9"/>
    <w:rsid w:val="006A2216"/>
    <w:rsid w:val="006A2D14"/>
    <w:rsid w:val="006A63C3"/>
    <w:rsid w:val="006A6E02"/>
    <w:rsid w:val="006B0D59"/>
    <w:rsid w:val="006B79E3"/>
    <w:rsid w:val="006D7172"/>
    <w:rsid w:val="006E0898"/>
    <w:rsid w:val="006E3B39"/>
    <w:rsid w:val="006E4165"/>
    <w:rsid w:val="006F0115"/>
    <w:rsid w:val="006F1239"/>
    <w:rsid w:val="006F3091"/>
    <w:rsid w:val="006F4A9F"/>
    <w:rsid w:val="006F7199"/>
    <w:rsid w:val="006F7765"/>
    <w:rsid w:val="006F77E4"/>
    <w:rsid w:val="007045C4"/>
    <w:rsid w:val="007104C8"/>
    <w:rsid w:val="00713632"/>
    <w:rsid w:val="00714A56"/>
    <w:rsid w:val="0071521C"/>
    <w:rsid w:val="007201D5"/>
    <w:rsid w:val="00720E31"/>
    <w:rsid w:val="00727186"/>
    <w:rsid w:val="007337C6"/>
    <w:rsid w:val="00736A2F"/>
    <w:rsid w:val="00742C7F"/>
    <w:rsid w:val="00743248"/>
    <w:rsid w:val="007449B1"/>
    <w:rsid w:val="00744F19"/>
    <w:rsid w:val="0075276A"/>
    <w:rsid w:val="007548FD"/>
    <w:rsid w:val="00761B7D"/>
    <w:rsid w:val="007645A0"/>
    <w:rsid w:val="00770806"/>
    <w:rsid w:val="0077279B"/>
    <w:rsid w:val="00772C10"/>
    <w:rsid w:val="00773C19"/>
    <w:rsid w:val="00776B4A"/>
    <w:rsid w:val="00793608"/>
    <w:rsid w:val="0079500F"/>
    <w:rsid w:val="007A0CD5"/>
    <w:rsid w:val="007A19CD"/>
    <w:rsid w:val="007A1EFF"/>
    <w:rsid w:val="007A291E"/>
    <w:rsid w:val="007A4F77"/>
    <w:rsid w:val="007A5EB3"/>
    <w:rsid w:val="007A610F"/>
    <w:rsid w:val="007B6510"/>
    <w:rsid w:val="007C2300"/>
    <w:rsid w:val="007C2E92"/>
    <w:rsid w:val="007D0EAC"/>
    <w:rsid w:val="007D1779"/>
    <w:rsid w:val="007D58BE"/>
    <w:rsid w:val="007D58F7"/>
    <w:rsid w:val="007E301E"/>
    <w:rsid w:val="007E79BF"/>
    <w:rsid w:val="007F2732"/>
    <w:rsid w:val="007F3BEF"/>
    <w:rsid w:val="007F5C71"/>
    <w:rsid w:val="007F66F2"/>
    <w:rsid w:val="007F6C23"/>
    <w:rsid w:val="007F6EA2"/>
    <w:rsid w:val="00803E3E"/>
    <w:rsid w:val="0080575A"/>
    <w:rsid w:val="00806114"/>
    <w:rsid w:val="00807D16"/>
    <w:rsid w:val="0081415B"/>
    <w:rsid w:val="008201C2"/>
    <w:rsid w:val="00821C85"/>
    <w:rsid w:val="00822570"/>
    <w:rsid w:val="00824B93"/>
    <w:rsid w:val="00825A3E"/>
    <w:rsid w:val="008277C6"/>
    <w:rsid w:val="0083252F"/>
    <w:rsid w:val="008331BD"/>
    <w:rsid w:val="008340B5"/>
    <w:rsid w:val="008341D3"/>
    <w:rsid w:val="00834292"/>
    <w:rsid w:val="00834A29"/>
    <w:rsid w:val="0083537A"/>
    <w:rsid w:val="00836883"/>
    <w:rsid w:val="00840A81"/>
    <w:rsid w:val="0084145E"/>
    <w:rsid w:val="0084432E"/>
    <w:rsid w:val="00846991"/>
    <w:rsid w:val="0085043C"/>
    <w:rsid w:val="00850DB6"/>
    <w:rsid w:val="008576B9"/>
    <w:rsid w:val="0086021F"/>
    <w:rsid w:val="00862993"/>
    <w:rsid w:val="00862E80"/>
    <w:rsid w:val="00875E90"/>
    <w:rsid w:val="00875EC3"/>
    <w:rsid w:val="00877DC6"/>
    <w:rsid w:val="0088173A"/>
    <w:rsid w:val="00882457"/>
    <w:rsid w:val="008824A0"/>
    <w:rsid w:val="00890553"/>
    <w:rsid w:val="00893F73"/>
    <w:rsid w:val="00895762"/>
    <w:rsid w:val="008A42DA"/>
    <w:rsid w:val="008A5951"/>
    <w:rsid w:val="008B4738"/>
    <w:rsid w:val="008B52DE"/>
    <w:rsid w:val="008B5313"/>
    <w:rsid w:val="008B665D"/>
    <w:rsid w:val="008C0190"/>
    <w:rsid w:val="008C541C"/>
    <w:rsid w:val="008D45A4"/>
    <w:rsid w:val="008E02AA"/>
    <w:rsid w:val="008E5953"/>
    <w:rsid w:val="008E5F3B"/>
    <w:rsid w:val="008E6131"/>
    <w:rsid w:val="008E692B"/>
    <w:rsid w:val="008F50CB"/>
    <w:rsid w:val="00901D1B"/>
    <w:rsid w:val="00903713"/>
    <w:rsid w:val="00904B58"/>
    <w:rsid w:val="00904D4B"/>
    <w:rsid w:val="00910DA5"/>
    <w:rsid w:val="00911D13"/>
    <w:rsid w:val="009135BC"/>
    <w:rsid w:val="00915A5E"/>
    <w:rsid w:val="009236FE"/>
    <w:rsid w:val="00927BF0"/>
    <w:rsid w:val="00931191"/>
    <w:rsid w:val="0093156A"/>
    <w:rsid w:val="00932112"/>
    <w:rsid w:val="00935909"/>
    <w:rsid w:val="0093754D"/>
    <w:rsid w:val="00937A37"/>
    <w:rsid w:val="009410AA"/>
    <w:rsid w:val="009417AB"/>
    <w:rsid w:val="0094306A"/>
    <w:rsid w:val="00944F52"/>
    <w:rsid w:val="009468F4"/>
    <w:rsid w:val="00947E06"/>
    <w:rsid w:val="00952C79"/>
    <w:rsid w:val="00952CFE"/>
    <w:rsid w:val="009550ED"/>
    <w:rsid w:val="009565C6"/>
    <w:rsid w:val="009628CF"/>
    <w:rsid w:val="00970CA7"/>
    <w:rsid w:val="009739EE"/>
    <w:rsid w:val="00973D97"/>
    <w:rsid w:val="00974FFB"/>
    <w:rsid w:val="00976143"/>
    <w:rsid w:val="00987F2C"/>
    <w:rsid w:val="0099057D"/>
    <w:rsid w:val="009908F4"/>
    <w:rsid w:val="009934CB"/>
    <w:rsid w:val="009A2D84"/>
    <w:rsid w:val="009A58ED"/>
    <w:rsid w:val="009B15D8"/>
    <w:rsid w:val="009B2885"/>
    <w:rsid w:val="009B37FE"/>
    <w:rsid w:val="009C2ACC"/>
    <w:rsid w:val="009D06AC"/>
    <w:rsid w:val="009D07B7"/>
    <w:rsid w:val="009D4B72"/>
    <w:rsid w:val="009E25B0"/>
    <w:rsid w:val="009E5FE7"/>
    <w:rsid w:val="009E633B"/>
    <w:rsid w:val="009E6D1D"/>
    <w:rsid w:val="009F5B13"/>
    <w:rsid w:val="009F788E"/>
    <w:rsid w:val="00A020A0"/>
    <w:rsid w:val="00A11B06"/>
    <w:rsid w:val="00A11B91"/>
    <w:rsid w:val="00A166D2"/>
    <w:rsid w:val="00A177C2"/>
    <w:rsid w:val="00A23AD4"/>
    <w:rsid w:val="00A27760"/>
    <w:rsid w:val="00A279A0"/>
    <w:rsid w:val="00A32C6C"/>
    <w:rsid w:val="00A37271"/>
    <w:rsid w:val="00A47DC5"/>
    <w:rsid w:val="00A5233D"/>
    <w:rsid w:val="00A5405E"/>
    <w:rsid w:val="00A558C8"/>
    <w:rsid w:val="00A63F46"/>
    <w:rsid w:val="00A66F9D"/>
    <w:rsid w:val="00A709D9"/>
    <w:rsid w:val="00A7503D"/>
    <w:rsid w:val="00A77C51"/>
    <w:rsid w:val="00A832EA"/>
    <w:rsid w:val="00A870BC"/>
    <w:rsid w:val="00A94809"/>
    <w:rsid w:val="00A971AD"/>
    <w:rsid w:val="00AA229C"/>
    <w:rsid w:val="00AB3929"/>
    <w:rsid w:val="00AB54EB"/>
    <w:rsid w:val="00AC0381"/>
    <w:rsid w:val="00AC1CD8"/>
    <w:rsid w:val="00AC4937"/>
    <w:rsid w:val="00AC4B66"/>
    <w:rsid w:val="00AD30E6"/>
    <w:rsid w:val="00AD5651"/>
    <w:rsid w:val="00AD7699"/>
    <w:rsid w:val="00AE1F38"/>
    <w:rsid w:val="00AE5EA5"/>
    <w:rsid w:val="00AE7508"/>
    <w:rsid w:val="00AF17B4"/>
    <w:rsid w:val="00AF2927"/>
    <w:rsid w:val="00AF7CF8"/>
    <w:rsid w:val="00B053FF"/>
    <w:rsid w:val="00B05D2A"/>
    <w:rsid w:val="00B07C76"/>
    <w:rsid w:val="00B10B94"/>
    <w:rsid w:val="00B11F42"/>
    <w:rsid w:val="00B15F9D"/>
    <w:rsid w:val="00B172A1"/>
    <w:rsid w:val="00B1784A"/>
    <w:rsid w:val="00B17A8E"/>
    <w:rsid w:val="00B33FB2"/>
    <w:rsid w:val="00B37EA9"/>
    <w:rsid w:val="00B40DC7"/>
    <w:rsid w:val="00B41B50"/>
    <w:rsid w:val="00B43409"/>
    <w:rsid w:val="00B55E06"/>
    <w:rsid w:val="00B61B0D"/>
    <w:rsid w:val="00B61BD6"/>
    <w:rsid w:val="00B62FF9"/>
    <w:rsid w:val="00B63ED7"/>
    <w:rsid w:val="00B64C96"/>
    <w:rsid w:val="00B652BA"/>
    <w:rsid w:val="00B655E7"/>
    <w:rsid w:val="00B708E5"/>
    <w:rsid w:val="00B71914"/>
    <w:rsid w:val="00B74CE8"/>
    <w:rsid w:val="00B76D81"/>
    <w:rsid w:val="00B8278B"/>
    <w:rsid w:val="00B84391"/>
    <w:rsid w:val="00B92482"/>
    <w:rsid w:val="00B9312A"/>
    <w:rsid w:val="00B93430"/>
    <w:rsid w:val="00B9436F"/>
    <w:rsid w:val="00BA1FB2"/>
    <w:rsid w:val="00BA3567"/>
    <w:rsid w:val="00BA6937"/>
    <w:rsid w:val="00BA6EA1"/>
    <w:rsid w:val="00BA7571"/>
    <w:rsid w:val="00BB5287"/>
    <w:rsid w:val="00BB5B9F"/>
    <w:rsid w:val="00BC2534"/>
    <w:rsid w:val="00BC2D92"/>
    <w:rsid w:val="00BC534E"/>
    <w:rsid w:val="00BD5C5C"/>
    <w:rsid w:val="00BE02CF"/>
    <w:rsid w:val="00BE3FC3"/>
    <w:rsid w:val="00BE5E98"/>
    <w:rsid w:val="00BF0510"/>
    <w:rsid w:val="00BF232F"/>
    <w:rsid w:val="00BF3D77"/>
    <w:rsid w:val="00C0105D"/>
    <w:rsid w:val="00C07A1F"/>
    <w:rsid w:val="00C138D2"/>
    <w:rsid w:val="00C21329"/>
    <w:rsid w:val="00C30089"/>
    <w:rsid w:val="00C30FBE"/>
    <w:rsid w:val="00C36423"/>
    <w:rsid w:val="00C4154E"/>
    <w:rsid w:val="00C418D9"/>
    <w:rsid w:val="00C43072"/>
    <w:rsid w:val="00C45DF0"/>
    <w:rsid w:val="00C46230"/>
    <w:rsid w:val="00C47521"/>
    <w:rsid w:val="00C51C2C"/>
    <w:rsid w:val="00C54B91"/>
    <w:rsid w:val="00C606F5"/>
    <w:rsid w:val="00C63C0D"/>
    <w:rsid w:val="00C6514C"/>
    <w:rsid w:val="00C65EA0"/>
    <w:rsid w:val="00C7132C"/>
    <w:rsid w:val="00C87516"/>
    <w:rsid w:val="00CA1219"/>
    <w:rsid w:val="00CA1FA8"/>
    <w:rsid w:val="00CB04DE"/>
    <w:rsid w:val="00CB0764"/>
    <w:rsid w:val="00CB0C6A"/>
    <w:rsid w:val="00CB1652"/>
    <w:rsid w:val="00CB1DF8"/>
    <w:rsid w:val="00CB268A"/>
    <w:rsid w:val="00CB30B5"/>
    <w:rsid w:val="00CB552E"/>
    <w:rsid w:val="00CB5E6C"/>
    <w:rsid w:val="00CD26C6"/>
    <w:rsid w:val="00CD41EA"/>
    <w:rsid w:val="00CE2D30"/>
    <w:rsid w:val="00CF0D10"/>
    <w:rsid w:val="00CF24B0"/>
    <w:rsid w:val="00CF5785"/>
    <w:rsid w:val="00D00F21"/>
    <w:rsid w:val="00D052E1"/>
    <w:rsid w:val="00D058BC"/>
    <w:rsid w:val="00D06B6D"/>
    <w:rsid w:val="00D23772"/>
    <w:rsid w:val="00D337C2"/>
    <w:rsid w:val="00D37889"/>
    <w:rsid w:val="00D41143"/>
    <w:rsid w:val="00D4471C"/>
    <w:rsid w:val="00D44D83"/>
    <w:rsid w:val="00D451A3"/>
    <w:rsid w:val="00D50F1A"/>
    <w:rsid w:val="00D54297"/>
    <w:rsid w:val="00D56EB6"/>
    <w:rsid w:val="00D57A40"/>
    <w:rsid w:val="00D60CC2"/>
    <w:rsid w:val="00D6101E"/>
    <w:rsid w:val="00D64B97"/>
    <w:rsid w:val="00D6548D"/>
    <w:rsid w:val="00D67FC5"/>
    <w:rsid w:val="00D712FA"/>
    <w:rsid w:val="00D7346F"/>
    <w:rsid w:val="00D73B47"/>
    <w:rsid w:val="00D807B1"/>
    <w:rsid w:val="00D818E0"/>
    <w:rsid w:val="00D9543D"/>
    <w:rsid w:val="00D95C21"/>
    <w:rsid w:val="00DA0C40"/>
    <w:rsid w:val="00DA1CEA"/>
    <w:rsid w:val="00DA33E5"/>
    <w:rsid w:val="00DA5454"/>
    <w:rsid w:val="00DB31DC"/>
    <w:rsid w:val="00DB47BB"/>
    <w:rsid w:val="00DB489F"/>
    <w:rsid w:val="00DB7C6E"/>
    <w:rsid w:val="00DC5A62"/>
    <w:rsid w:val="00DD021B"/>
    <w:rsid w:val="00DD4C97"/>
    <w:rsid w:val="00DD57F2"/>
    <w:rsid w:val="00DE0F05"/>
    <w:rsid w:val="00DE11D7"/>
    <w:rsid w:val="00DE3D75"/>
    <w:rsid w:val="00DF28DD"/>
    <w:rsid w:val="00DF5743"/>
    <w:rsid w:val="00E212AF"/>
    <w:rsid w:val="00E232EA"/>
    <w:rsid w:val="00E27EE4"/>
    <w:rsid w:val="00E300FD"/>
    <w:rsid w:val="00E30B85"/>
    <w:rsid w:val="00E313EB"/>
    <w:rsid w:val="00E32BF8"/>
    <w:rsid w:val="00E35488"/>
    <w:rsid w:val="00E37F3A"/>
    <w:rsid w:val="00E40504"/>
    <w:rsid w:val="00E405C5"/>
    <w:rsid w:val="00E46652"/>
    <w:rsid w:val="00E46A26"/>
    <w:rsid w:val="00E46D03"/>
    <w:rsid w:val="00E526F6"/>
    <w:rsid w:val="00E562DD"/>
    <w:rsid w:val="00E56A2D"/>
    <w:rsid w:val="00E602DC"/>
    <w:rsid w:val="00E6051E"/>
    <w:rsid w:val="00E676DE"/>
    <w:rsid w:val="00E72342"/>
    <w:rsid w:val="00E74126"/>
    <w:rsid w:val="00E75E68"/>
    <w:rsid w:val="00E763E6"/>
    <w:rsid w:val="00E76893"/>
    <w:rsid w:val="00E83DC6"/>
    <w:rsid w:val="00E9378F"/>
    <w:rsid w:val="00E9420E"/>
    <w:rsid w:val="00E972F4"/>
    <w:rsid w:val="00EA0700"/>
    <w:rsid w:val="00EA1F58"/>
    <w:rsid w:val="00EB0290"/>
    <w:rsid w:val="00EB3415"/>
    <w:rsid w:val="00EB4561"/>
    <w:rsid w:val="00EB6570"/>
    <w:rsid w:val="00EB6574"/>
    <w:rsid w:val="00EC08D0"/>
    <w:rsid w:val="00EC2094"/>
    <w:rsid w:val="00EC29EE"/>
    <w:rsid w:val="00EC4CE9"/>
    <w:rsid w:val="00ED0552"/>
    <w:rsid w:val="00ED33C6"/>
    <w:rsid w:val="00ED3933"/>
    <w:rsid w:val="00ED45F0"/>
    <w:rsid w:val="00ED62F7"/>
    <w:rsid w:val="00EE1EB8"/>
    <w:rsid w:val="00EE4984"/>
    <w:rsid w:val="00EE764C"/>
    <w:rsid w:val="00EE76FC"/>
    <w:rsid w:val="00EF56D6"/>
    <w:rsid w:val="00F0199B"/>
    <w:rsid w:val="00F02E4E"/>
    <w:rsid w:val="00F07D4F"/>
    <w:rsid w:val="00F10ED0"/>
    <w:rsid w:val="00F129E1"/>
    <w:rsid w:val="00F1440B"/>
    <w:rsid w:val="00F14A27"/>
    <w:rsid w:val="00F25CA6"/>
    <w:rsid w:val="00F26640"/>
    <w:rsid w:val="00F37AF1"/>
    <w:rsid w:val="00F40310"/>
    <w:rsid w:val="00F50AC4"/>
    <w:rsid w:val="00F51A23"/>
    <w:rsid w:val="00F52F20"/>
    <w:rsid w:val="00F56230"/>
    <w:rsid w:val="00F65F99"/>
    <w:rsid w:val="00F67C79"/>
    <w:rsid w:val="00F74500"/>
    <w:rsid w:val="00F75AC5"/>
    <w:rsid w:val="00F80989"/>
    <w:rsid w:val="00F91108"/>
    <w:rsid w:val="00F91445"/>
    <w:rsid w:val="00F9186A"/>
    <w:rsid w:val="00F92113"/>
    <w:rsid w:val="00F92A4F"/>
    <w:rsid w:val="00F95782"/>
    <w:rsid w:val="00FA036B"/>
    <w:rsid w:val="00FA0CFE"/>
    <w:rsid w:val="00FA2ADC"/>
    <w:rsid w:val="00FB28CC"/>
    <w:rsid w:val="00FB3221"/>
    <w:rsid w:val="00FB3F33"/>
    <w:rsid w:val="00FB50C3"/>
    <w:rsid w:val="00FB5546"/>
    <w:rsid w:val="00FC0810"/>
    <w:rsid w:val="00FC1130"/>
    <w:rsid w:val="00FC61F6"/>
    <w:rsid w:val="00FC6359"/>
    <w:rsid w:val="00FC76C5"/>
    <w:rsid w:val="00FD24A9"/>
    <w:rsid w:val="00FD3AFD"/>
    <w:rsid w:val="00FD5292"/>
    <w:rsid w:val="00FE1C13"/>
    <w:rsid w:val="00FE24F2"/>
    <w:rsid w:val="00FE255C"/>
    <w:rsid w:val="00FE7719"/>
    <w:rsid w:val="00FF0540"/>
    <w:rsid w:val="00FF69B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D580C"/>
  <w15:docId w15:val="{BFF51FB3-FAB0-4C67-92F0-B35A35AF8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2"/>
        <w:szCs w:val="22"/>
        <w:lang w:val="en-GB"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101E"/>
    <w:pPr>
      <w:spacing w:after="200" w:line="276" w:lineRule="auto"/>
      <w:jc w:val="left"/>
    </w:pPr>
    <w:rPr>
      <w:rFonts w:asciiTheme="minorHAnsi" w:hAnsiTheme="minorHAnsi" w:cstheme="minorBidi"/>
      <w:lang w:val="en-US"/>
    </w:rPr>
  </w:style>
  <w:style w:type="paragraph" w:styleId="Heading1">
    <w:name w:val="heading 1"/>
    <w:basedOn w:val="Normal"/>
    <w:next w:val="Normal"/>
    <w:link w:val="Heading1Char"/>
    <w:uiPriority w:val="9"/>
    <w:qFormat/>
    <w:rsid w:val="007E301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7E301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7E301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7E301E"/>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7E301E"/>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7E301E"/>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7E301E"/>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7E301E"/>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E301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6101E"/>
    <w:pPr>
      <w:tabs>
        <w:tab w:val="center" w:pos="4419"/>
        <w:tab w:val="right" w:pos="8838"/>
      </w:tabs>
    </w:pPr>
  </w:style>
  <w:style w:type="character" w:customStyle="1" w:styleId="HeaderChar">
    <w:name w:val="Header Char"/>
    <w:basedOn w:val="DefaultParagraphFont"/>
    <w:link w:val="Header"/>
    <w:rsid w:val="00D6101E"/>
  </w:style>
  <w:style w:type="paragraph" w:styleId="Footer">
    <w:name w:val="footer"/>
    <w:basedOn w:val="Normal"/>
    <w:link w:val="FooterChar"/>
    <w:uiPriority w:val="99"/>
    <w:unhideWhenUsed/>
    <w:rsid w:val="00D6101E"/>
    <w:pPr>
      <w:tabs>
        <w:tab w:val="center" w:pos="4419"/>
        <w:tab w:val="right" w:pos="8838"/>
      </w:tabs>
    </w:pPr>
  </w:style>
  <w:style w:type="character" w:customStyle="1" w:styleId="FooterChar">
    <w:name w:val="Footer Char"/>
    <w:basedOn w:val="DefaultParagraphFont"/>
    <w:link w:val="Footer"/>
    <w:uiPriority w:val="99"/>
    <w:rsid w:val="00D6101E"/>
  </w:style>
  <w:style w:type="table" w:styleId="TableGrid">
    <w:name w:val="Table Grid"/>
    <w:basedOn w:val="TableNormal"/>
    <w:uiPriority w:val="39"/>
    <w:rsid w:val="00D6101E"/>
    <w:pPr>
      <w:jc w:val="left"/>
    </w:pPr>
    <w:rPr>
      <w:rFonts w:ascii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D6101E"/>
    <w:pPr>
      <w:ind w:left="720"/>
      <w:contextualSpacing/>
    </w:pPr>
  </w:style>
  <w:style w:type="character" w:styleId="Hyperlink">
    <w:name w:val="Hyperlink"/>
    <w:basedOn w:val="DefaultParagraphFont"/>
    <w:uiPriority w:val="99"/>
    <w:unhideWhenUsed/>
    <w:rsid w:val="00D6101E"/>
    <w:rPr>
      <w:color w:val="0000FF" w:themeColor="hyperlink"/>
      <w:u w:val="single"/>
    </w:rPr>
  </w:style>
  <w:style w:type="character" w:customStyle="1" w:styleId="ListParagraphChar">
    <w:name w:val="List Paragraph Char"/>
    <w:link w:val="ListParagraph"/>
    <w:uiPriority w:val="34"/>
    <w:locked/>
    <w:rsid w:val="00D6101E"/>
    <w:rPr>
      <w:rFonts w:asciiTheme="minorHAnsi" w:hAnsiTheme="minorHAnsi" w:cstheme="minorBidi"/>
      <w:lang w:val="en-US"/>
    </w:rPr>
  </w:style>
  <w:style w:type="character" w:styleId="UnresolvedMention">
    <w:name w:val="Unresolved Mention"/>
    <w:basedOn w:val="DefaultParagraphFont"/>
    <w:uiPriority w:val="99"/>
    <w:semiHidden/>
    <w:unhideWhenUsed/>
    <w:rsid w:val="009410AA"/>
    <w:rPr>
      <w:color w:val="605E5C"/>
      <w:shd w:val="clear" w:color="auto" w:fill="E1DFDD"/>
    </w:rPr>
  </w:style>
  <w:style w:type="character" w:styleId="BookTitle">
    <w:name w:val="Book Title"/>
    <w:basedOn w:val="DefaultParagraphFont"/>
    <w:uiPriority w:val="33"/>
    <w:qFormat/>
    <w:rsid w:val="007E301E"/>
    <w:rPr>
      <w:b/>
      <w:bCs/>
      <w:i/>
      <w:iCs/>
      <w:spacing w:val="5"/>
    </w:rPr>
  </w:style>
  <w:style w:type="paragraph" w:styleId="Caption">
    <w:name w:val="caption"/>
    <w:basedOn w:val="Normal"/>
    <w:next w:val="Normal"/>
    <w:uiPriority w:val="35"/>
    <w:semiHidden/>
    <w:unhideWhenUsed/>
    <w:qFormat/>
    <w:rsid w:val="007E301E"/>
    <w:pPr>
      <w:spacing w:line="240" w:lineRule="auto"/>
    </w:pPr>
    <w:rPr>
      <w:i/>
      <w:iCs/>
      <w:color w:val="1F497D" w:themeColor="text2"/>
      <w:sz w:val="18"/>
      <w:szCs w:val="18"/>
    </w:rPr>
  </w:style>
  <w:style w:type="character" w:styleId="Emphasis">
    <w:name w:val="Emphasis"/>
    <w:basedOn w:val="DefaultParagraphFont"/>
    <w:uiPriority w:val="20"/>
    <w:qFormat/>
    <w:rsid w:val="007E301E"/>
    <w:rPr>
      <w:i/>
      <w:iCs/>
    </w:rPr>
  </w:style>
  <w:style w:type="character" w:customStyle="1" w:styleId="Heading1Char">
    <w:name w:val="Heading 1 Char"/>
    <w:basedOn w:val="DefaultParagraphFont"/>
    <w:link w:val="Heading1"/>
    <w:uiPriority w:val="9"/>
    <w:rsid w:val="007E301E"/>
    <w:rPr>
      <w:rFonts w:asciiTheme="majorHAnsi" w:eastAsiaTheme="majorEastAsia" w:hAnsiTheme="majorHAnsi" w:cstheme="majorBidi"/>
      <w:color w:val="365F91" w:themeColor="accent1" w:themeShade="BF"/>
      <w:sz w:val="32"/>
      <w:szCs w:val="32"/>
      <w:lang w:val="en-US"/>
    </w:rPr>
  </w:style>
  <w:style w:type="character" w:customStyle="1" w:styleId="Heading2Char">
    <w:name w:val="Heading 2 Char"/>
    <w:basedOn w:val="DefaultParagraphFont"/>
    <w:link w:val="Heading2"/>
    <w:uiPriority w:val="9"/>
    <w:semiHidden/>
    <w:rsid w:val="007E301E"/>
    <w:rPr>
      <w:rFonts w:asciiTheme="majorHAnsi" w:eastAsiaTheme="majorEastAsia" w:hAnsiTheme="majorHAnsi" w:cstheme="majorBidi"/>
      <w:color w:val="365F91" w:themeColor="accent1" w:themeShade="BF"/>
      <w:sz w:val="26"/>
      <w:szCs w:val="26"/>
      <w:lang w:val="en-US"/>
    </w:rPr>
  </w:style>
  <w:style w:type="character" w:customStyle="1" w:styleId="Heading3Char">
    <w:name w:val="Heading 3 Char"/>
    <w:basedOn w:val="DefaultParagraphFont"/>
    <w:link w:val="Heading3"/>
    <w:uiPriority w:val="9"/>
    <w:semiHidden/>
    <w:rsid w:val="007E301E"/>
    <w:rPr>
      <w:rFonts w:asciiTheme="majorHAnsi" w:eastAsiaTheme="majorEastAsia" w:hAnsiTheme="majorHAnsi" w:cstheme="majorBidi"/>
      <w:color w:val="243F60" w:themeColor="accent1" w:themeShade="7F"/>
      <w:sz w:val="24"/>
      <w:szCs w:val="24"/>
      <w:lang w:val="en-US"/>
    </w:rPr>
  </w:style>
  <w:style w:type="character" w:customStyle="1" w:styleId="Heading4Char">
    <w:name w:val="Heading 4 Char"/>
    <w:basedOn w:val="DefaultParagraphFont"/>
    <w:link w:val="Heading4"/>
    <w:uiPriority w:val="9"/>
    <w:semiHidden/>
    <w:rsid w:val="007E301E"/>
    <w:rPr>
      <w:rFonts w:asciiTheme="majorHAnsi" w:eastAsiaTheme="majorEastAsia" w:hAnsiTheme="majorHAnsi" w:cstheme="majorBidi"/>
      <w:i/>
      <w:iCs/>
      <w:color w:val="365F91" w:themeColor="accent1" w:themeShade="BF"/>
      <w:lang w:val="en-US"/>
    </w:rPr>
  </w:style>
  <w:style w:type="character" w:customStyle="1" w:styleId="Heading5Char">
    <w:name w:val="Heading 5 Char"/>
    <w:basedOn w:val="DefaultParagraphFont"/>
    <w:link w:val="Heading5"/>
    <w:uiPriority w:val="9"/>
    <w:semiHidden/>
    <w:rsid w:val="007E301E"/>
    <w:rPr>
      <w:rFonts w:asciiTheme="majorHAnsi" w:eastAsiaTheme="majorEastAsia" w:hAnsiTheme="majorHAnsi" w:cstheme="majorBidi"/>
      <w:color w:val="365F91" w:themeColor="accent1" w:themeShade="BF"/>
      <w:lang w:val="en-US"/>
    </w:rPr>
  </w:style>
  <w:style w:type="character" w:customStyle="1" w:styleId="Heading6Char">
    <w:name w:val="Heading 6 Char"/>
    <w:basedOn w:val="DefaultParagraphFont"/>
    <w:link w:val="Heading6"/>
    <w:uiPriority w:val="9"/>
    <w:semiHidden/>
    <w:rsid w:val="007E301E"/>
    <w:rPr>
      <w:rFonts w:asciiTheme="majorHAnsi" w:eastAsiaTheme="majorEastAsia" w:hAnsiTheme="majorHAnsi" w:cstheme="majorBidi"/>
      <w:color w:val="243F60" w:themeColor="accent1" w:themeShade="7F"/>
      <w:lang w:val="en-US"/>
    </w:rPr>
  </w:style>
  <w:style w:type="character" w:customStyle="1" w:styleId="Heading7Char">
    <w:name w:val="Heading 7 Char"/>
    <w:basedOn w:val="DefaultParagraphFont"/>
    <w:link w:val="Heading7"/>
    <w:uiPriority w:val="9"/>
    <w:semiHidden/>
    <w:rsid w:val="007E301E"/>
    <w:rPr>
      <w:rFonts w:asciiTheme="majorHAnsi" w:eastAsiaTheme="majorEastAsia" w:hAnsiTheme="majorHAnsi" w:cstheme="majorBidi"/>
      <w:i/>
      <w:iCs/>
      <w:color w:val="243F60" w:themeColor="accent1" w:themeShade="7F"/>
      <w:lang w:val="en-US"/>
    </w:rPr>
  </w:style>
  <w:style w:type="character" w:customStyle="1" w:styleId="Heading8Char">
    <w:name w:val="Heading 8 Char"/>
    <w:basedOn w:val="DefaultParagraphFont"/>
    <w:link w:val="Heading8"/>
    <w:uiPriority w:val="9"/>
    <w:semiHidden/>
    <w:rsid w:val="007E301E"/>
    <w:rPr>
      <w:rFonts w:asciiTheme="majorHAnsi" w:eastAsiaTheme="majorEastAsia" w:hAnsiTheme="majorHAnsi" w:cstheme="majorBidi"/>
      <w:color w:val="272727" w:themeColor="text1" w:themeTint="D8"/>
      <w:sz w:val="21"/>
      <w:szCs w:val="21"/>
      <w:lang w:val="en-US"/>
    </w:rPr>
  </w:style>
  <w:style w:type="character" w:customStyle="1" w:styleId="Heading9Char">
    <w:name w:val="Heading 9 Char"/>
    <w:basedOn w:val="DefaultParagraphFont"/>
    <w:link w:val="Heading9"/>
    <w:uiPriority w:val="9"/>
    <w:semiHidden/>
    <w:rsid w:val="007E301E"/>
    <w:rPr>
      <w:rFonts w:asciiTheme="majorHAnsi" w:eastAsiaTheme="majorEastAsia" w:hAnsiTheme="majorHAnsi" w:cstheme="majorBidi"/>
      <w:i/>
      <w:iCs/>
      <w:color w:val="272727" w:themeColor="text1" w:themeTint="D8"/>
      <w:sz w:val="21"/>
      <w:szCs w:val="21"/>
      <w:lang w:val="en-US"/>
    </w:rPr>
  </w:style>
  <w:style w:type="character" w:styleId="IntenseEmphasis">
    <w:name w:val="Intense Emphasis"/>
    <w:basedOn w:val="DefaultParagraphFont"/>
    <w:uiPriority w:val="21"/>
    <w:qFormat/>
    <w:rsid w:val="007E301E"/>
    <w:rPr>
      <w:i/>
      <w:iCs/>
      <w:color w:val="4F81BD" w:themeColor="accent1"/>
    </w:rPr>
  </w:style>
  <w:style w:type="paragraph" w:styleId="IntenseQuote">
    <w:name w:val="Intense Quote"/>
    <w:basedOn w:val="Normal"/>
    <w:next w:val="Normal"/>
    <w:link w:val="IntenseQuoteChar"/>
    <w:uiPriority w:val="30"/>
    <w:qFormat/>
    <w:rsid w:val="007E301E"/>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7E301E"/>
    <w:rPr>
      <w:rFonts w:asciiTheme="minorHAnsi" w:hAnsiTheme="minorHAnsi" w:cstheme="minorBidi"/>
      <w:i/>
      <w:iCs/>
      <w:color w:val="4F81BD" w:themeColor="accent1"/>
      <w:lang w:val="en-US"/>
    </w:rPr>
  </w:style>
  <w:style w:type="character" w:styleId="IntenseReference">
    <w:name w:val="Intense Reference"/>
    <w:basedOn w:val="DefaultParagraphFont"/>
    <w:uiPriority w:val="32"/>
    <w:qFormat/>
    <w:rsid w:val="007E301E"/>
    <w:rPr>
      <w:b/>
      <w:bCs/>
      <w:smallCaps/>
      <w:color w:val="4F81BD" w:themeColor="accent1"/>
      <w:spacing w:val="5"/>
    </w:rPr>
  </w:style>
  <w:style w:type="paragraph" w:styleId="NoSpacing">
    <w:name w:val="No Spacing"/>
    <w:uiPriority w:val="1"/>
    <w:qFormat/>
    <w:rsid w:val="007E301E"/>
    <w:pPr>
      <w:jc w:val="left"/>
    </w:pPr>
    <w:rPr>
      <w:rFonts w:asciiTheme="minorHAnsi" w:hAnsiTheme="minorHAnsi" w:cstheme="minorBidi"/>
      <w:lang w:val="en-US"/>
    </w:rPr>
  </w:style>
  <w:style w:type="paragraph" w:styleId="Quote">
    <w:name w:val="Quote"/>
    <w:basedOn w:val="Normal"/>
    <w:next w:val="Normal"/>
    <w:link w:val="QuoteChar"/>
    <w:uiPriority w:val="29"/>
    <w:qFormat/>
    <w:rsid w:val="007E301E"/>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7E301E"/>
    <w:rPr>
      <w:rFonts w:asciiTheme="minorHAnsi" w:hAnsiTheme="minorHAnsi" w:cstheme="minorBidi"/>
      <w:i/>
      <w:iCs/>
      <w:color w:val="404040" w:themeColor="text1" w:themeTint="BF"/>
      <w:lang w:val="en-US"/>
    </w:rPr>
  </w:style>
  <w:style w:type="character" w:styleId="Strong">
    <w:name w:val="Strong"/>
    <w:basedOn w:val="DefaultParagraphFont"/>
    <w:uiPriority w:val="22"/>
    <w:qFormat/>
    <w:rsid w:val="007E301E"/>
    <w:rPr>
      <w:b/>
      <w:bCs/>
    </w:rPr>
  </w:style>
  <w:style w:type="paragraph" w:styleId="Subtitle">
    <w:name w:val="Subtitle"/>
    <w:basedOn w:val="Normal"/>
    <w:next w:val="Normal"/>
    <w:link w:val="SubtitleChar"/>
    <w:uiPriority w:val="11"/>
    <w:qFormat/>
    <w:rsid w:val="007E301E"/>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E301E"/>
    <w:rPr>
      <w:rFonts w:asciiTheme="minorHAnsi" w:eastAsiaTheme="minorEastAsia" w:hAnsiTheme="minorHAnsi" w:cstheme="minorBidi"/>
      <w:color w:val="5A5A5A" w:themeColor="text1" w:themeTint="A5"/>
      <w:spacing w:val="15"/>
      <w:lang w:val="en-US"/>
    </w:rPr>
  </w:style>
  <w:style w:type="character" w:styleId="SubtleEmphasis">
    <w:name w:val="Subtle Emphasis"/>
    <w:basedOn w:val="DefaultParagraphFont"/>
    <w:uiPriority w:val="19"/>
    <w:qFormat/>
    <w:rsid w:val="007E301E"/>
    <w:rPr>
      <w:i/>
      <w:iCs/>
      <w:color w:val="404040" w:themeColor="text1" w:themeTint="BF"/>
    </w:rPr>
  </w:style>
  <w:style w:type="character" w:styleId="SubtleReference">
    <w:name w:val="Subtle Reference"/>
    <w:basedOn w:val="DefaultParagraphFont"/>
    <w:uiPriority w:val="31"/>
    <w:qFormat/>
    <w:rsid w:val="007E301E"/>
    <w:rPr>
      <w:smallCaps/>
      <w:color w:val="5A5A5A" w:themeColor="text1" w:themeTint="A5"/>
    </w:rPr>
  </w:style>
  <w:style w:type="paragraph" w:styleId="Title">
    <w:name w:val="Title"/>
    <w:basedOn w:val="Normal"/>
    <w:next w:val="Normal"/>
    <w:link w:val="TitleChar"/>
    <w:uiPriority w:val="10"/>
    <w:qFormat/>
    <w:rsid w:val="007E301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301E"/>
    <w:rPr>
      <w:rFonts w:asciiTheme="majorHAnsi" w:eastAsiaTheme="majorEastAsia" w:hAnsiTheme="majorHAnsi" w:cstheme="majorBidi"/>
      <w:spacing w:val="-10"/>
      <w:kern w:val="28"/>
      <w:sz w:val="56"/>
      <w:szCs w:val="56"/>
      <w:lang w:val="en-US"/>
    </w:rPr>
  </w:style>
  <w:style w:type="paragraph" w:styleId="TOCHeading">
    <w:name w:val="TOC Heading"/>
    <w:basedOn w:val="Heading1"/>
    <w:next w:val="Normal"/>
    <w:uiPriority w:val="39"/>
    <w:semiHidden/>
    <w:unhideWhenUsed/>
    <w:qFormat/>
    <w:rsid w:val="007E301E"/>
    <w:pPr>
      <w:outlineLvl w:val="9"/>
    </w:pPr>
  </w:style>
  <w:style w:type="paragraph" w:styleId="NormalWeb">
    <w:name w:val="Normal (Web)"/>
    <w:basedOn w:val="Normal"/>
    <w:uiPriority w:val="99"/>
    <w:semiHidden/>
    <w:unhideWhenUsed/>
    <w:rsid w:val="00F91445"/>
    <w:rPr>
      <w:rFonts w:ascii="Times New Roman" w:hAnsi="Times New Roman" w:cs="Times New Roman"/>
      <w:sz w:val="24"/>
      <w:szCs w:val="24"/>
    </w:rPr>
  </w:style>
  <w:style w:type="character" w:styleId="PageNumber">
    <w:name w:val="page number"/>
    <w:rsid w:val="00BA75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orms.cloud.microsoft/r/6hncFeBZ68" TargetMode="External"/><Relationship Id="rId18" Type="http://schemas.openxmlformats.org/officeDocument/2006/relationships/footer" Target="footer1.xml"/><Relationship Id="rId26"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oaci-my.sharepoint.com/personal/fsalvatierra_icao_int/_layouts/15/Doc.aspx?sourcedoc=%7BBBF5007E-0036-43EC-8E69-EEC39EFF927F%7D&amp;file=NACCWGAGATF4-WP10.docx&amp;action=default&amp;mobileredirect=true" TargetMode="External"/><Relationship Id="rId17" Type="http://schemas.openxmlformats.org/officeDocument/2006/relationships/header" Target="header2.xm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cao.int/nacc/events/naccwgagatf4" TargetMode="External"/><Relationship Id="rId24"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hyperlink" Target="https://www.icao.int/humanitarian-assistance-and-disaster-response-aviation-hadra" TargetMode="External"/><Relationship Id="rId23" Type="http://schemas.openxmlformats.org/officeDocument/2006/relationships/header" Target="header4.xm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cao.int/sites/default/files/sp-files/HADRA/Documents/HADRA-Guidance-FINAL-May2022.pdf" TargetMode="External"/><Relationship Id="rId22" Type="http://schemas.openxmlformats.org/officeDocument/2006/relationships/image" Target="media/image2.png"/><Relationship Id="rId27" Type="http://schemas.openxmlformats.org/officeDocument/2006/relationships/header" Target="header6.xml"/><Relationship Id="rId30"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opez\AppData\Roaming\Microsoft\Templates\RPT-2-1-WrkshpSemSummary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EB5D6916AD6F54E9F8752B27AED262E" ma:contentTypeVersion="14" ma:contentTypeDescription="Create a new document." ma:contentTypeScope="" ma:versionID="92ca180dd5cb2b76f0d0b922dc436e57">
  <xsd:schema xmlns:xsd="http://www.w3.org/2001/XMLSchema" xmlns:xs="http://www.w3.org/2001/XMLSchema" xmlns:p="http://schemas.microsoft.com/office/2006/metadata/properties" xmlns:ns2="ed387e87-c9e3-48d3-9964-abc2066d7eaf" xmlns:ns3="3c660e82-513e-486e-b692-35f48eaafb8a" targetNamespace="http://schemas.microsoft.com/office/2006/metadata/properties" ma:root="true" ma:fieldsID="7cdd306bffc7c4de3721852346fb21ce" ns2:_="" ns3:_="">
    <xsd:import namespace="ed387e87-c9e3-48d3-9964-abc2066d7eaf"/>
    <xsd:import namespace="3c660e82-513e-486e-b692-35f48eaafb8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387e87-c9e3-48d3-9964-abc2066d7e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b8e8857-c4c4-424d-b5e5-272a7ed7288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660e82-513e-486e-b692-35f48eaafb8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fd36bf6-fe92-4902-a6a1-90ba733e181d}" ma:internalName="TaxCatchAll" ma:showField="CatchAllData" ma:web="3c660e82-513e-486e-b692-35f48eaafb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3c660e82-513e-486e-b692-35f48eaafb8a" xsi:nil="true"/>
    <lcf76f155ced4ddcb4097134ff3c332f xmlns="ed387e87-c9e3-48d3-9964-abc2066d7ea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0EB824C-08F3-4717-AA12-3490477AD8DE}">
  <ds:schemaRefs>
    <ds:schemaRef ds:uri="http://schemas.microsoft.com/sharepoint/v3/contenttype/forms"/>
  </ds:schemaRefs>
</ds:datastoreItem>
</file>

<file path=customXml/itemProps2.xml><?xml version="1.0" encoding="utf-8"?>
<ds:datastoreItem xmlns:ds="http://schemas.openxmlformats.org/officeDocument/2006/customXml" ds:itemID="{370B4521-041D-4BE4-A0D5-E248FAE9E4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387e87-c9e3-48d3-9964-abc2066d7eaf"/>
    <ds:schemaRef ds:uri="3c660e82-513e-486e-b692-35f48eaafb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42701D-084E-4CFA-9C27-96D447B6F10F}">
  <ds:schemaRefs>
    <ds:schemaRef ds:uri="http://schemas.openxmlformats.org/officeDocument/2006/bibliography"/>
  </ds:schemaRefs>
</ds:datastoreItem>
</file>

<file path=customXml/itemProps4.xml><?xml version="1.0" encoding="utf-8"?>
<ds:datastoreItem xmlns:ds="http://schemas.openxmlformats.org/officeDocument/2006/customXml" ds:itemID="{81802E8D-A50F-4927-A0B7-1642B362B560}">
  <ds:schemaRefs>
    <ds:schemaRef ds:uri="http://schemas.microsoft.com/office/2006/metadata/properties"/>
    <ds:schemaRef ds:uri="http://schemas.microsoft.com/office/infopath/2007/PartnerControls"/>
    <ds:schemaRef ds:uri="3c660e82-513e-486e-b692-35f48eaafb8a"/>
    <ds:schemaRef ds:uri="ed387e87-c9e3-48d3-9964-abc2066d7eaf"/>
  </ds:schemaRefs>
</ds:datastoreItem>
</file>

<file path=docMetadata/LabelInfo.xml><?xml version="1.0" encoding="utf-8"?>
<clbl:labelList xmlns:clbl="http://schemas.microsoft.com/office/2020/mipLabelMetadata">
  <clbl:label id="{390970e2-11f4-42a6-882d-40155ad70dea}" enabled="1" method="Standard" siteId="{e6093642-fb63-48bb-8683-d1d5da2a12ea}" removed="0"/>
</clbl:labelList>
</file>

<file path=docProps/app.xml><?xml version="1.0" encoding="utf-8"?>
<Properties xmlns="http://schemas.openxmlformats.org/officeDocument/2006/extended-properties" xmlns:vt="http://schemas.openxmlformats.org/officeDocument/2006/docPropsVTypes">
  <Template>RPT-2-1-WrkshpSemSummaryEN</Template>
  <TotalTime>192</TotalTime>
  <Pages>24</Pages>
  <Words>7346</Words>
  <Characters>44815</Characters>
  <Application>Microsoft Office Word</Application>
  <DocSecurity>0</DocSecurity>
  <Lines>1244</Lines>
  <Paragraphs>566</Paragraphs>
  <ScaleCrop>false</ScaleCrop>
  <Company>Microsoft</Company>
  <LinksUpToDate>false</LinksUpToDate>
  <CharactersWithSpaces>51595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López, Claudia;Salvatierra, Fabio</dc:creator>
  <cp:lastModifiedBy>Salvatierra, Fabio</cp:lastModifiedBy>
  <cp:revision>204</cp:revision>
  <dcterms:created xsi:type="dcterms:W3CDTF">2026-08-21T02:02:00Z</dcterms:created>
  <dcterms:modified xsi:type="dcterms:W3CDTF">2026-08-21T14:17:00Z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0x010100EEB5D6916AD6F54E9F8752B27AED262E</vt:lpwstr>
  </property>
  <property fmtid="{D5CDD505-2E9C-101B-9397-08002B2CF9AE}" pid="3" name="MediaServiceImageTags">
    <vt:lpwstr/>
  </property>
  <property fmtid="{D5CDD505-2E9C-101B-9397-08002B2CF9AE}" pid="4" name="docLang">
    <vt:lpwstr>en</vt:lpwstr>
  </property>
</Properties>
</file>