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0E47" w14:textId="3A53CBAB" w:rsidR="0054097B" w:rsidRDefault="0054097B" w:rsidP="00DD5E50"/>
    <w:tbl>
      <w:tblPr>
        <w:tblStyle w:val="TableGrid"/>
        <w:tblW w:w="0" w:type="auto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</w:tblGrid>
      <w:tr w:rsidR="00DD5E50" w14:paraId="59DB752D" w14:textId="77777777" w:rsidTr="00DD5E50">
        <w:trPr>
          <w:jc w:val="right"/>
        </w:trPr>
        <w:tc>
          <w:tcPr>
            <w:tcW w:w="0" w:type="auto"/>
          </w:tcPr>
          <w:p w14:paraId="185D99A1" w14:textId="77777777" w:rsidR="00704404" w:rsidRDefault="00704404" w:rsidP="00DD5E50">
            <w:pPr>
              <w:jc w:val="left"/>
            </w:pPr>
          </w:p>
        </w:tc>
      </w:tr>
    </w:tbl>
    <w:p w14:paraId="532B2852" w14:textId="77777777" w:rsidR="00DD5E50" w:rsidRPr="00DD5E50" w:rsidRDefault="007C330D" w:rsidP="00DD5E50">
      <w:pPr>
        <w:jc w:val="center"/>
        <w:rPr>
          <w:b/>
        </w:rPr>
      </w:pPr>
      <w:r>
        <w:rPr>
          <w:b/>
        </w:rPr>
        <w:t>TEMPLATE</w:t>
      </w:r>
    </w:p>
    <w:p w14:paraId="39B6BDFC" w14:textId="77777777" w:rsidR="00DD5E50" w:rsidRDefault="003C3CDD" w:rsidP="003C3CDD">
      <w:pPr>
        <w:jc w:val="center"/>
        <w:rPr>
          <w:b/>
        </w:rPr>
      </w:pPr>
      <w:r>
        <w:rPr>
          <w:b/>
        </w:rPr>
        <w:t>[July</w:t>
      </w:r>
      <w:r w:rsidR="00DE6C12">
        <w:rPr>
          <w:b/>
        </w:rPr>
        <w:t xml:space="preserve"> 20</w:t>
      </w:r>
      <w:r>
        <w:rPr>
          <w:b/>
        </w:rPr>
        <w:t>21</w:t>
      </w:r>
      <w:r w:rsidR="00DE6C12">
        <w:rPr>
          <w:b/>
        </w:rPr>
        <w:t>]</w:t>
      </w:r>
    </w:p>
    <w:p w14:paraId="32A3517A" w14:textId="77777777" w:rsidR="00DD5E50" w:rsidRDefault="00DD5E50" w:rsidP="00DD5E50">
      <w:pPr>
        <w:pStyle w:val="TitleMain"/>
      </w:pPr>
      <w:bookmarkStart w:id="0" w:name="appTitle4"/>
      <w:bookmarkEnd w:id="0"/>
      <w:r w:rsidRPr="00DD5E50">
        <w:t xml:space="preserve">NEW </w:t>
      </w:r>
      <w:r w:rsidR="00752269">
        <w:t xml:space="preserve">or REVISED </w:t>
      </w:r>
      <w:r w:rsidRPr="00DD5E50">
        <w:t xml:space="preserve">SARP PROPOSAL: AMENDMENT </w:t>
      </w:r>
      <w:r w:rsidR="00A45C18" w:rsidRPr="00A45C18">
        <w:rPr>
          <w:shd w:val="clear" w:color="auto" w:fill="BFBFBF" w:themeFill="background1" w:themeFillShade="BF"/>
        </w:rPr>
        <w:t>_</w:t>
      </w:r>
      <w:r w:rsidRPr="00DD5E50">
        <w:t xml:space="preserve">, ANNEX 9, CHAPTER </w:t>
      </w:r>
      <w:r w:rsidR="00A45C18" w:rsidRPr="00A45C18">
        <w:rPr>
          <w:shd w:val="clear" w:color="auto" w:fill="BFBFBF" w:themeFill="background1" w:themeFillShade="BF"/>
        </w:rPr>
        <w:t>_</w:t>
      </w:r>
      <w:r w:rsidRPr="00DD5E50">
        <w:t xml:space="preserve">, </w:t>
      </w:r>
    </w:p>
    <w:p w14:paraId="3E79827F" w14:textId="77777777" w:rsidR="00A45C18" w:rsidRDefault="00A45C18" w:rsidP="00DD5E50">
      <w:pPr>
        <w:pStyle w:val="TitleMain"/>
      </w:pPr>
      <w:r>
        <w:t xml:space="preserve">[STANDARD/RECOMMENDED PRACTICE </w:t>
      </w:r>
      <w:r w:rsidRPr="00A45C18">
        <w:rPr>
          <w:shd w:val="clear" w:color="auto" w:fill="BFBFBF" w:themeFill="background1" w:themeFillShade="BF"/>
        </w:rPr>
        <w:t>_</w:t>
      </w:r>
      <w:r w:rsidR="00752269">
        <w:rPr>
          <w:shd w:val="clear" w:color="auto" w:fill="BFBFBF" w:themeFill="background1" w:themeFillShade="BF"/>
        </w:rPr>
        <w:t>]</w:t>
      </w:r>
    </w:p>
    <w:p w14:paraId="56901F6C" w14:textId="77777777" w:rsidR="00A45C18" w:rsidRDefault="00A45C18" w:rsidP="00DD5E50">
      <w:pPr>
        <w:pStyle w:val="TitleMain"/>
      </w:pPr>
    </w:p>
    <w:p w14:paraId="7212518A" w14:textId="77777777" w:rsidR="00DD5E50" w:rsidRPr="00C752EB" w:rsidRDefault="00DD5E50" w:rsidP="00DD5E50">
      <w:pPr>
        <w:pStyle w:val="TitleMain"/>
        <w:spacing w:line="216" w:lineRule="auto"/>
      </w:pPr>
      <w:r w:rsidRPr="00C752EB">
        <w:t>IMPACT ASSESSMENT</w:t>
      </w:r>
    </w:p>
    <w:p w14:paraId="43CF1D22" w14:textId="77777777" w:rsidR="00DD5E50" w:rsidRDefault="00DD5E50" w:rsidP="00DD5E50">
      <w:pPr>
        <w:pStyle w:val="TitleMain"/>
        <w:spacing w:line="216" w:lineRule="auto"/>
        <w:jc w:val="left"/>
      </w:pPr>
    </w:p>
    <w:p w14:paraId="7B9D80E2" w14:textId="77777777" w:rsidR="00DD5E50" w:rsidRPr="00E10A87" w:rsidRDefault="00DD5E50" w:rsidP="00DD5E50">
      <w:pPr>
        <w:spacing w:line="216" w:lineRule="auto"/>
        <w:jc w:val="left"/>
      </w:pPr>
      <w:r w:rsidRPr="00E10A87">
        <w:t>1.What is the problem tha</w:t>
      </w:r>
      <w:r>
        <w:t>t this proposal is designed to address</w:t>
      </w:r>
      <w:r w:rsidRPr="00E10A87">
        <w:t>?</w:t>
      </w:r>
    </w:p>
    <w:tbl>
      <w:tblPr>
        <w:tblStyle w:val="TableGrid"/>
        <w:tblW w:w="10908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DD5E50" w14:paraId="43E3E330" w14:textId="77777777" w:rsidTr="00632A96">
        <w:trPr>
          <w:jc w:val="center"/>
        </w:trPr>
        <w:tc>
          <w:tcPr>
            <w:tcW w:w="10908" w:type="dxa"/>
          </w:tcPr>
          <w:p w14:paraId="64664EA4" w14:textId="77777777" w:rsidR="00DD5E50" w:rsidRPr="007C3C0B" w:rsidRDefault="00DD5E50" w:rsidP="00632A96">
            <w:pPr>
              <w:spacing w:line="216" w:lineRule="auto"/>
              <w:jc w:val="left"/>
              <w:rPr>
                <w:i/>
                <w:sz w:val="16"/>
                <w:szCs w:val="16"/>
              </w:rPr>
            </w:pPr>
            <w:r w:rsidRPr="007C3C0B">
              <w:rPr>
                <w:i/>
                <w:sz w:val="16"/>
                <w:szCs w:val="16"/>
              </w:rPr>
              <w:t xml:space="preserve">Please include </w:t>
            </w:r>
            <w:r>
              <w:rPr>
                <w:i/>
                <w:sz w:val="16"/>
                <w:szCs w:val="16"/>
              </w:rPr>
              <w:t>specific details</w:t>
            </w:r>
          </w:p>
        </w:tc>
      </w:tr>
      <w:tr w:rsidR="00DD5E50" w:rsidRPr="00E10A87" w14:paraId="53635C87" w14:textId="77777777" w:rsidTr="00632A96">
        <w:trPr>
          <w:trHeight w:val="660"/>
          <w:jc w:val="center"/>
        </w:trPr>
        <w:tc>
          <w:tcPr>
            <w:tcW w:w="10908" w:type="dxa"/>
          </w:tcPr>
          <w:p w14:paraId="188F7AB6" w14:textId="77777777" w:rsidR="00632A96" w:rsidRPr="00E10A87" w:rsidRDefault="00632A96" w:rsidP="00E97311">
            <w:pPr>
              <w:spacing w:line="216" w:lineRule="auto"/>
              <w:jc w:val="left"/>
            </w:pPr>
          </w:p>
        </w:tc>
      </w:tr>
    </w:tbl>
    <w:p w14:paraId="25E17AAA" w14:textId="77777777" w:rsidR="00DD5E50" w:rsidRPr="00E10A87" w:rsidRDefault="00DD5E50" w:rsidP="00DD5E50">
      <w:pPr>
        <w:spacing w:line="216" w:lineRule="auto"/>
        <w:jc w:val="left"/>
      </w:pPr>
    </w:p>
    <w:p w14:paraId="562B9A82" w14:textId="77777777" w:rsidR="00DD5E50" w:rsidRPr="00E10A87" w:rsidRDefault="00DD5E50" w:rsidP="00DD5E50">
      <w:pPr>
        <w:spacing w:line="216" w:lineRule="auto"/>
        <w:jc w:val="left"/>
      </w:pPr>
      <w:r w:rsidRPr="00E10A87">
        <w:t>2. What alternatives to SARPs were considered to solve the problem?</w:t>
      </w:r>
    </w:p>
    <w:tbl>
      <w:tblPr>
        <w:tblStyle w:val="TableGrid"/>
        <w:tblW w:w="10908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850"/>
        <w:gridCol w:w="851"/>
        <w:gridCol w:w="7681"/>
      </w:tblGrid>
      <w:tr w:rsidR="00DD5E50" w14:paraId="5AD8398A" w14:textId="77777777" w:rsidTr="002C38C6">
        <w:trPr>
          <w:trHeight w:val="203"/>
          <w:jc w:val="center"/>
        </w:trPr>
        <w:tc>
          <w:tcPr>
            <w:tcW w:w="675" w:type="dxa"/>
          </w:tcPr>
          <w:p w14:paraId="61D34364" w14:textId="77777777" w:rsidR="00DD5E50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None</w:t>
            </w:r>
          </w:p>
        </w:tc>
        <w:tc>
          <w:tcPr>
            <w:tcW w:w="851" w:type="dxa"/>
          </w:tcPr>
          <w:p w14:paraId="00CD4F30" w14:textId="77777777" w:rsidR="00DD5E50" w:rsidRPr="009C5F28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Circular</w:t>
            </w:r>
          </w:p>
        </w:tc>
        <w:tc>
          <w:tcPr>
            <w:tcW w:w="850" w:type="dxa"/>
          </w:tcPr>
          <w:p w14:paraId="5F63A194" w14:textId="77777777" w:rsidR="00DD5E50" w:rsidRPr="009C5F28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Manual</w:t>
            </w:r>
          </w:p>
        </w:tc>
        <w:tc>
          <w:tcPr>
            <w:tcW w:w="851" w:type="dxa"/>
          </w:tcPr>
          <w:p w14:paraId="0C3A8D00" w14:textId="77777777" w:rsidR="00DD5E50" w:rsidRPr="009C5F28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</w:t>
            </w:r>
          </w:p>
        </w:tc>
        <w:tc>
          <w:tcPr>
            <w:tcW w:w="7681" w:type="dxa"/>
          </w:tcPr>
          <w:p w14:paraId="3D3FFCF6" w14:textId="77777777" w:rsidR="00DD5E50" w:rsidRPr="009C5F28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0A87">
              <w:rPr>
                <w:i/>
                <w:sz w:val="16"/>
                <w:szCs w:val="16"/>
              </w:rPr>
              <w:t>Other (</w:t>
            </w:r>
            <w:r w:rsidRPr="007C3C0B">
              <w:rPr>
                <w:i/>
                <w:sz w:val="16"/>
                <w:szCs w:val="16"/>
              </w:rPr>
              <w:t>please explain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  <w:tr w:rsidR="00DD5E50" w:rsidRPr="00E10A87" w14:paraId="50E73E89" w14:textId="77777777" w:rsidTr="002C38C6">
        <w:trPr>
          <w:trHeight w:val="671"/>
          <w:jc w:val="center"/>
        </w:trPr>
        <w:tc>
          <w:tcPr>
            <w:tcW w:w="675" w:type="dxa"/>
          </w:tcPr>
          <w:p w14:paraId="34244A9C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851" w:type="dxa"/>
          </w:tcPr>
          <w:p w14:paraId="6F4F1697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850" w:type="dxa"/>
          </w:tcPr>
          <w:p w14:paraId="4822897A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851" w:type="dxa"/>
          </w:tcPr>
          <w:p w14:paraId="7000F970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7681" w:type="dxa"/>
          </w:tcPr>
          <w:p w14:paraId="706E4202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</w:tr>
    </w:tbl>
    <w:p w14:paraId="5256F8B1" w14:textId="77777777" w:rsidR="00DD5E50" w:rsidRPr="00E10A87" w:rsidRDefault="00DD5E50" w:rsidP="00DD5E50">
      <w:pPr>
        <w:spacing w:line="216" w:lineRule="auto"/>
        <w:jc w:val="center"/>
      </w:pPr>
    </w:p>
    <w:p w14:paraId="6D8F7FDB" w14:textId="77777777" w:rsidR="00DD5E50" w:rsidRPr="00E10A87" w:rsidRDefault="00DD5E50" w:rsidP="00DD5E50">
      <w:pPr>
        <w:spacing w:line="216" w:lineRule="auto"/>
        <w:jc w:val="center"/>
      </w:pPr>
      <w:r w:rsidRPr="00E10A87">
        <w:t xml:space="preserve">3a. What is the impact of this proposal on a </w:t>
      </w:r>
      <w:r w:rsidRPr="00E10A87">
        <w:rPr>
          <w:b/>
          <w:bCs/>
        </w:rPr>
        <w:t>State</w:t>
      </w:r>
      <w:r w:rsidRPr="00E10A87">
        <w:t>?</w:t>
      </w:r>
    </w:p>
    <w:tbl>
      <w:tblPr>
        <w:tblStyle w:val="TableGrid"/>
        <w:tblW w:w="109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379"/>
        <w:gridCol w:w="992"/>
        <w:gridCol w:w="769"/>
        <w:gridCol w:w="223"/>
        <w:gridCol w:w="857"/>
        <w:gridCol w:w="2430"/>
      </w:tblGrid>
      <w:tr w:rsidR="00DD5E50" w:rsidRPr="00CD72D1" w14:paraId="6E7CFA58" w14:textId="77777777" w:rsidTr="002C38C6">
        <w:trPr>
          <w:trHeight w:val="355"/>
          <w:jc w:val="center"/>
        </w:trPr>
        <w:tc>
          <w:tcPr>
            <w:tcW w:w="32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28E16E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0FF3" w14:textId="77777777" w:rsidR="00DD5E50" w:rsidRPr="00E10A87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0A87">
              <w:rPr>
                <w:sz w:val="16"/>
                <w:szCs w:val="16"/>
              </w:rPr>
              <w:t>Strongly Agree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D910" w14:textId="77777777" w:rsidR="00DD5E50" w:rsidRPr="00E10A87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0A87">
              <w:rPr>
                <w:sz w:val="16"/>
                <w:szCs w:val="16"/>
              </w:rPr>
              <w:t>Agree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F0FC" w14:textId="77777777" w:rsidR="00DD5E50" w:rsidRPr="00E10A87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0A87">
              <w:rPr>
                <w:sz w:val="16"/>
                <w:szCs w:val="16"/>
              </w:rPr>
              <w:t>Neutral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D9E7" w14:textId="77777777" w:rsidR="00DD5E50" w:rsidRPr="00E10A87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0A87">
              <w:rPr>
                <w:sz w:val="16"/>
                <w:szCs w:val="16"/>
              </w:rPr>
              <w:t>Disagree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2B0B" w14:textId="77777777" w:rsidR="00DD5E50" w:rsidRPr="00E10A87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0A87">
              <w:rPr>
                <w:sz w:val="16"/>
                <w:szCs w:val="16"/>
              </w:rPr>
              <w:t>Strongly Disagree</w:t>
            </w:r>
          </w:p>
        </w:tc>
      </w:tr>
      <w:tr w:rsidR="00DD5E50" w14:paraId="23927635" w14:textId="77777777" w:rsidTr="002C38C6">
        <w:trPr>
          <w:trHeight w:val="765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E865" w14:textId="77777777" w:rsidR="00DD5E50" w:rsidRPr="00D6478F" w:rsidRDefault="00DD5E50" w:rsidP="00801CA2">
            <w:pPr>
              <w:spacing w:line="216" w:lineRule="auto"/>
              <w:jc w:val="left"/>
              <w:rPr>
                <w:szCs w:val="20"/>
              </w:rPr>
            </w:pPr>
            <w:r>
              <w:t>Implementing this proposal will enhance civil aviation safety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5038" w14:textId="77777777" w:rsidR="00DD5E50" w:rsidRPr="00460F0F" w:rsidRDefault="00DD5E50" w:rsidP="00DD5E50">
            <w:pPr>
              <w:spacing w:line="216" w:lineRule="auto"/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52E7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A99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B1F7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172B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</w:tr>
      <w:tr w:rsidR="00DD5E50" w:rsidRPr="00E10A87" w14:paraId="1929E567" w14:textId="77777777" w:rsidTr="002C3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4"/>
          <w:jc w:val="center"/>
        </w:trPr>
        <w:tc>
          <w:tcPr>
            <w:tcW w:w="10908" w:type="dxa"/>
            <w:gridSpan w:val="7"/>
            <w:tcBorders>
              <w:top w:val="nil"/>
            </w:tcBorders>
          </w:tcPr>
          <w:p w14:paraId="44CDA1D3" w14:textId="77777777" w:rsidR="00DD5E50" w:rsidRPr="00E10A87" w:rsidRDefault="00DD5E50" w:rsidP="00801CA2">
            <w:pPr>
              <w:spacing w:line="216" w:lineRule="auto"/>
              <w:jc w:val="left"/>
            </w:pPr>
            <w:r w:rsidRPr="00E10A87">
              <w:rPr>
                <w:i/>
                <w:sz w:val="16"/>
                <w:szCs w:val="16"/>
              </w:rPr>
              <w:t>Rationale:</w:t>
            </w:r>
          </w:p>
          <w:p w14:paraId="1FC5FBF0" w14:textId="77777777" w:rsidR="00DD5E50" w:rsidRDefault="00DD5E50" w:rsidP="00801CA2">
            <w:pPr>
              <w:spacing w:line="216" w:lineRule="auto"/>
              <w:jc w:val="left"/>
            </w:pPr>
          </w:p>
          <w:p w14:paraId="095EE954" w14:textId="77777777" w:rsidR="00DD5E50" w:rsidRPr="00E10A87" w:rsidRDefault="00DD5E50" w:rsidP="00801CA2">
            <w:pPr>
              <w:spacing w:line="216" w:lineRule="auto"/>
              <w:jc w:val="left"/>
            </w:pPr>
          </w:p>
        </w:tc>
      </w:tr>
      <w:tr w:rsidR="00DD5E50" w14:paraId="06EB8B75" w14:textId="77777777" w:rsidTr="002C38C6">
        <w:trPr>
          <w:trHeight w:val="715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687F" w14:textId="77777777" w:rsidR="00DD5E50" w:rsidRPr="00D6478F" w:rsidRDefault="00DD5E50" w:rsidP="00801CA2">
            <w:pPr>
              <w:spacing w:line="216" w:lineRule="auto"/>
              <w:jc w:val="left"/>
              <w:rPr>
                <w:szCs w:val="20"/>
              </w:rPr>
            </w:pPr>
            <w:r>
              <w:t>Implementing this proposal will increase air navigation capacity and improve efficiency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64D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3CAE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CEB4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B406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FB7C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</w:tr>
      <w:tr w:rsidR="00DD5E50" w:rsidRPr="00E10A87" w14:paraId="2A879567" w14:textId="77777777" w:rsidTr="002C3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5"/>
          <w:jc w:val="center"/>
        </w:trPr>
        <w:tc>
          <w:tcPr>
            <w:tcW w:w="10908" w:type="dxa"/>
            <w:gridSpan w:val="7"/>
            <w:tcBorders>
              <w:top w:val="nil"/>
            </w:tcBorders>
          </w:tcPr>
          <w:p w14:paraId="1551BEF4" w14:textId="77777777" w:rsidR="00DD5E50" w:rsidRPr="00E10A87" w:rsidRDefault="00DD5E50" w:rsidP="00801CA2">
            <w:pPr>
              <w:spacing w:line="216" w:lineRule="auto"/>
              <w:jc w:val="left"/>
            </w:pPr>
            <w:r w:rsidRPr="00E10A87">
              <w:rPr>
                <w:i/>
                <w:sz w:val="16"/>
                <w:szCs w:val="16"/>
              </w:rPr>
              <w:t>Rationale:</w:t>
            </w:r>
          </w:p>
          <w:p w14:paraId="7C1759FF" w14:textId="77777777" w:rsidR="00DD5E50" w:rsidRDefault="00DD5E50" w:rsidP="00801CA2">
            <w:pPr>
              <w:spacing w:line="216" w:lineRule="auto"/>
              <w:jc w:val="left"/>
            </w:pPr>
          </w:p>
          <w:p w14:paraId="26E49728" w14:textId="77777777" w:rsidR="00DD5E50" w:rsidRPr="00E10A87" w:rsidRDefault="00DD5E50" w:rsidP="00801CA2">
            <w:pPr>
              <w:spacing w:line="216" w:lineRule="auto"/>
              <w:jc w:val="left"/>
            </w:pPr>
          </w:p>
        </w:tc>
      </w:tr>
      <w:tr w:rsidR="00DD5E50" w14:paraId="556E03F5" w14:textId="77777777" w:rsidTr="002C38C6">
        <w:trPr>
          <w:trHeight w:val="698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8EA" w14:textId="77777777" w:rsidR="00DD5E50" w:rsidRPr="00460F0F" w:rsidRDefault="00DD5E50" w:rsidP="00801CA2">
            <w:pPr>
              <w:spacing w:line="216" w:lineRule="auto"/>
              <w:jc w:val="left"/>
            </w:pPr>
            <w:r w:rsidRPr="00460F0F">
              <w:t>Implementing this proposal will enhance global civil aviation security and facilitation (taking into account impact on human rights, health and privacy, if any)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1133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359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4A9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D61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7EBE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</w:tr>
      <w:tr w:rsidR="00DD5E50" w:rsidRPr="00E10A87" w14:paraId="46BBF77F" w14:textId="77777777" w:rsidTr="002C3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10908" w:type="dxa"/>
            <w:gridSpan w:val="7"/>
            <w:tcBorders>
              <w:top w:val="nil"/>
            </w:tcBorders>
          </w:tcPr>
          <w:p w14:paraId="789AAC09" w14:textId="77777777" w:rsidR="00DD5E50" w:rsidRPr="00E10A87" w:rsidRDefault="00DD5E50" w:rsidP="00801CA2">
            <w:pPr>
              <w:spacing w:line="216" w:lineRule="auto"/>
              <w:jc w:val="left"/>
            </w:pPr>
            <w:r w:rsidRPr="00E10A87">
              <w:rPr>
                <w:i/>
                <w:sz w:val="16"/>
                <w:szCs w:val="16"/>
              </w:rPr>
              <w:t>Rationale:</w:t>
            </w:r>
          </w:p>
          <w:p w14:paraId="60C6D3E6" w14:textId="77777777" w:rsidR="00DD5E50" w:rsidRPr="00E10A87" w:rsidRDefault="00DD5E50" w:rsidP="000166B3">
            <w:pPr>
              <w:spacing w:line="216" w:lineRule="auto"/>
              <w:jc w:val="left"/>
            </w:pPr>
          </w:p>
        </w:tc>
      </w:tr>
      <w:tr w:rsidR="00DD5E50" w14:paraId="03C69DB1" w14:textId="77777777" w:rsidTr="002C38C6">
        <w:trPr>
          <w:trHeight w:val="782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8DEB" w14:textId="77777777" w:rsidR="00DD5E50" w:rsidRPr="00460F0F" w:rsidRDefault="00DD5E50" w:rsidP="00801CA2">
            <w:pPr>
              <w:spacing w:line="216" w:lineRule="auto"/>
              <w:jc w:val="left"/>
            </w:pPr>
            <w:r w:rsidRPr="00460F0F">
              <w:t>Implementing this proposal will foster the development of a sound and economically-viable civil aviation system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2E7D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3B23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A3BA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F3A1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5842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</w:tr>
      <w:tr w:rsidR="00DD5E50" w:rsidRPr="00E10A87" w14:paraId="28602F78" w14:textId="77777777" w:rsidTr="002C3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2"/>
          <w:jc w:val="center"/>
        </w:trPr>
        <w:tc>
          <w:tcPr>
            <w:tcW w:w="10908" w:type="dxa"/>
            <w:gridSpan w:val="7"/>
            <w:tcBorders>
              <w:top w:val="nil"/>
            </w:tcBorders>
          </w:tcPr>
          <w:p w14:paraId="759C4E3D" w14:textId="77777777" w:rsidR="00DD5E50" w:rsidRPr="00E10A87" w:rsidRDefault="00DD5E50" w:rsidP="00801CA2">
            <w:pPr>
              <w:spacing w:line="216" w:lineRule="auto"/>
              <w:jc w:val="left"/>
            </w:pPr>
            <w:r w:rsidRPr="00E10A87">
              <w:rPr>
                <w:i/>
                <w:sz w:val="16"/>
                <w:szCs w:val="16"/>
              </w:rPr>
              <w:t>Rationale:</w:t>
            </w:r>
          </w:p>
          <w:p w14:paraId="08726A2F" w14:textId="77777777" w:rsidR="00DD5E50" w:rsidRPr="00E10A87" w:rsidRDefault="00DD5E50" w:rsidP="00801CA2">
            <w:pPr>
              <w:spacing w:line="216" w:lineRule="auto"/>
              <w:jc w:val="left"/>
            </w:pPr>
          </w:p>
        </w:tc>
      </w:tr>
      <w:tr w:rsidR="00DD5E50" w14:paraId="5F50B93F" w14:textId="77777777" w:rsidTr="002C38C6">
        <w:trPr>
          <w:trHeight w:val="755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062" w14:textId="77777777" w:rsidR="00DD5E50" w:rsidRPr="00E10A87" w:rsidRDefault="00DD5E50" w:rsidP="00801CA2">
            <w:pPr>
              <w:spacing w:line="216" w:lineRule="auto"/>
              <w:jc w:val="left"/>
            </w:pPr>
            <w:r>
              <w:t>Implementing this proposal will minimize the adverse environmental effects of civil aviation activities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0582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3820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ECAD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ACE0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2F4" w14:textId="77777777" w:rsidR="00DD5E50" w:rsidRPr="00460F0F" w:rsidRDefault="00DD5E50" w:rsidP="00DD5E50">
            <w:pPr>
              <w:spacing w:line="216" w:lineRule="auto"/>
              <w:jc w:val="center"/>
            </w:pPr>
          </w:p>
        </w:tc>
      </w:tr>
      <w:tr w:rsidR="00DD5E50" w:rsidRPr="00E10A87" w14:paraId="61A6E834" w14:textId="77777777" w:rsidTr="002C38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2"/>
          <w:jc w:val="center"/>
        </w:trPr>
        <w:tc>
          <w:tcPr>
            <w:tcW w:w="10908" w:type="dxa"/>
            <w:gridSpan w:val="7"/>
            <w:tcBorders>
              <w:top w:val="nil"/>
            </w:tcBorders>
          </w:tcPr>
          <w:p w14:paraId="36DF7EFA" w14:textId="77777777" w:rsidR="00DD5E50" w:rsidRPr="00E10A87" w:rsidRDefault="00DD5E50" w:rsidP="00DF27BF">
            <w:pPr>
              <w:spacing w:line="216" w:lineRule="auto"/>
              <w:jc w:val="left"/>
            </w:pPr>
            <w:r w:rsidRPr="00E10A87">
              <w:rPr>
                <w:i/>
                <w:sz w:val="16"/>
                <w:szCs w:val="16"/>
              </w:rPr>
              <w:t>Rationale:</w:t>
            </w:r>
          </w:p>
          <w:p w14:paraId="37171589" w14:textId="77777777" w:rsidR="00DD5E50" w:rsidRDefault="00DD5E50" w:rsidP="00DF27BF">
            <w:pPr>
              <w:spacing w:line="216" w:lineRule="auto"/>
              <w:jc w:val="left"/>
            </w:pPr>
          </w:p>
          <w:p w14:paraId="0BA20503" w14:textId="77777777" w:rsidR="00DD5E50" w:rsidRPr="00E10A87" w:rsidRDefault="00DD5E50" w:rsidP="00DF27BF">
            <w:pPr>
              <w:spacing w:line="216" w:lineRule="auto"/>
              <w:jc w:val="left"/>
            </w:pPr>
          </w:p>
        </w:tc>
      </w:tr>
    </w:tbl>
    <w:p w14:paraId="5B2701DC" w14:textId="77777777" w:rsidR="00DD5E50" w:rsidRDefault="00DD5E50" w:rsidP="00DD5E50">
      <w:pPr>
        <w:spacing w:line="216" w:lineRule="auto"/>
        <w:jc w:val="center"/>
      </w:pPr>
    </w:p>
    <w:p w14:paraId="027F2F24" w14:textId="77777777" w:rsidR="00DD5E50" w:rsidRPr="00E10A87" w:rsidRDefault="00DD5E50" w:rsidP="00DD5E50">
      <w:pPr>
        <w:spacing w:line="216" w:lineRule="auto"/>
        <w:jc w:val="left"/>
      </w:pPr>
      <w:r w:rsidRPr="00E10A87">
        <w:lastRenderedPageBreak/>
        <w:t>3b. Do the benefits of this proposal justify the cost of</w:t>
      </w:r>
      <w:r>
        <w:t xml:space="preserve"> its</w:t>
      </w:r>
      <w:r w:rsidRPr="00E10A87">
        <w:t xml:space="preserve"> implement</w:t>
      </w:r>
      <w:r>
        <w:t>ation</w:t>
      </w:r>
      <w:r w:rsidRPr="00E10A87">
        <w:t>?</w:t>
      </w:r>
    </w:p>
    <w:tbl>
      <w:tblPr>
        <w:tblStyle w:val="TableGrid"/>
        <w:tblW w:w="524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311"/>
        <w:gridCol w:w="1311"/>
        <w:gridCol w:w="1312"/>
      </w:tblGrid>
      <w:tr w:rsidR="00DD5E50" w14:paraId="076BBE94" w14:textId="77777777" w:rsidTr="002C38C6">
        <w:trPr>
          <w:trHeight w:val="191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1FDD" w14:textId="77777777" w:rsidR="00DD5E50" w:rsidRPr="00E10A87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0A87">
              <w:rPr>
                <w:sz w:val="16"/>
                <w:szCs w:val="16"/>
              </w:rPr>
              <w:t>Yes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4C70" w14:textId="77777777" w:rsidR="00DD5E50" w:rsidRPr="00E10A87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0A87">
              <w:rPr>
                <w:sz w:val="16"/>
                <w:szCs w:val="16"/>
              </w:rPr>
              <w:t>No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256C" w14:textId="77777777" w:rsidR="00DD5E50" w:rsidRPr="00E10A87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0A87">
              <w:rPr>
                <w:sz w:val="16"/>
                <w:szCs w:val="16"/>
              </w:rPr>
              <w:t>Not sure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9E09" w14:textId="77777777" w:rsidR="00DD5E50" w:rsidRPr="00E10A87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0A87">
              <w:rPr>
                <w:sz w:val="16"/>
                <w:szCs w:val="16"/>
              </w:rPr>
              <w:t>Not applicable</w:t>
            </w:r>
          </w:p>
        </w:tc>
      </w:tr>
      <w:tr w:rsidR="00DD5E50" w:rsidRPr="00E10A87" w14:paraId="5BCCC884" w14:textId="77777777" w:rsidTr="002C38C6">
        <w:trPr>
          <w:trHeight w:val="332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841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2110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286B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8742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</w:tr>
    </w:tbl>
    <w:p w14:paraId="5A354C1D" w14:textId="77777777" w:rsidR="00DD5E50" w:rsidRPr="00E10A87" w:rsidRDefault="00DD5E50" w:rsidP="00DD5E50">
      <w:pPr>
        <w:spacing w:line="216" w:lineRule="auto"/>
        <w:jc w:val="center"/>
      </w:pPr>
    </w:p>
    <w:p w14:paraId="49B5DE69" w14:textId="77777777" w:rsidR="00DD5E50" w:rsidRPr="00E10A87" w:rsidRDefault="00DD5E50" w:rsidP="00DD5E50">
      <w:pPr>
        <w:spacing w:line="216" w:lineRule="auto"/>
        <w:jc w:val="left"/>
      </w:pPr>
      <w:r w:rsidRPr="00E10A87">
        <w:t xml:space="preserve">4a. What is the impact of this proposal on </w:t>
      </w:r>
      <w:r w:rsidRPr="00E10A87">
        <w:rPr>
          <w:b/>
          <w:bCs/>
        </w:rPr>
        <w:t>Industry</w:t>
      </w:r>
      <w:r w:rsidRPr="00E10A87">
        <w:t>?</w:t>
      </w:r>
    </w:p>
    <w:tbl>
      <w:tblPr>
        <w:tblStyle w:val="TableGrid"/>
        <w:tblW w:w="109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2379"/>
        <w:gridCol w:w="992"/>
        <w:gridCol w:w="769"/>
        <w:gridCol w:w="1080"/>
        <w:gridCol w:w="2430"/>
      </w:tblGrid>
      <w:tr w:rsidR="00DD5E50" w:rsidRPr="00E10A87" w14:paraId="5642A8F9" w14:textId="77777777" w:rsidTr="00801CA2">
        <w:trPr>
          <w:trHeight w:val="355"/>
          <w:jc w:val="center"/>
        </w:trPr>
        <w:tc>
          <w:tcPr>
            <w:tcW w:w="32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222EDF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FAD9" w14:textId="77777777" w:rsidR="00DD5E50" w:rsidRPr="00E10A87" w:rsidRDefault="00DD5E50" w:rsidP="00DD5E50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E10A87">
              <w:rPr>
                <w:i/>
                <w:sz w:val="16"/>
                <w:szCs w:val="16"/>
              </w:rPr>
              <w:t>Strongly Agree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4EDE" w14:textId="77777777" w:rsidR="00DD5E50" w:rsidRPr="00E10A87" w:rsidRDefault="00DD5E50" w:rsidP="00DD5E50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E10A87">
              <w:rPr>
                <w:i/>
                <w:sz w:val="16"/>
                <w:szCs w:val="16"/>
              </w:rPr>
              <w:t>Agree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742F" w14:textId="77777777" w:rsidR="00DD5E50" w:rsidRPr="00E10A87" w:rsidRDefault="00DD5E50" w:rsidP="00DD5E50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E10A87">
              <w:rPr>
                <w:i/>
                <w:sz w:val="16"/>
                <w:szCs w:val="16"/>
              </w:rPr>
              <w:t>Neutral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3199" w14:textId="77777777" w:rsidR="00DD5E50" w:rsidRPr="00E10A87" w:rsidRDefault="00DD5E50" w:rsidP="00DD5E50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E10A87">
              <w:rPr>
                <w:i/>
                <w:sz w:val="16"/>
                <w:szCs w:val="16"/>
              </w:rPr>
              <w:t>Disagree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A49C" w14:textId="77777777" w:rsidR="00DD5E50" w:rsidRPr="00E10A87" w:rsidRDefault="00DD5E50" w:rsidP="00DD5E50">
            <w:pPr>
              <w:spacing w:line="216" w:lineRule="auto"/>
              <w:jc w:val="center"/>
              <w:rPr>
                <w:i/>
                <w:sz w:val="16"/>
                <w:szCs w:val="16"/>
              </w:rPr>
            </w:pPr>
            <w:r w:rsidRPr="00E10A87">
              <w:rPr>
                <w:i/>
                <w:sz w:val="16"/>
                <w:szCs w:val="16"/>
              </w:rPr>
              <w:t>Strongly Disagree</w:t>
            </w:r>
          </w:p>
        </w:tc>
      </w:tr>
      <w:tr w:rsidR="00DD5E50" w:rsidRPr="00E10A87" w14:paraId="61F820AD" w14:textId="77777777" w:rsidTr="00801CA2">
        <w:trPr>
          <w:trHeight w:val="863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2A0E" w14:textId="77777777" w:rsidR="00DD5E50" w:rsidRPr="00E10A87" w:rsidRDefault="00DD5E50" w:rsidP="00801CA2">
            <w:pPr>
              <w:spacing w:line="216" w:lineRule="auto"/>
              <w:jc w:val="left"/>
            </w:pPr>
            <w:r>
              <w:t>Implementing this proposal will enhance civil aviation safety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2D82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A693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0C8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6828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95A8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</w:tr>
      <w:tr w:rsidR="00DD5E50" w:rsidRPr="00E10A87" w14:paraId="4B06D155" w14:textId="77777777" w:rsidTr="00801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2"/>
          <w:jc w:val="center"/>
        </w:trPr>
        <w:tc>
          <w:tcPr>
            <w:tcW w:w="10908" w:type="dxa"/>
            <w:gridSpan w:val="6"/>
            <w:tcBorders>
              <w:top w:val="nil"/>
            </w:tcBorders>
          </w:tcPr>
          <w:p w14:paraId="070A741A" w14:textId="77777777" w:rsidR="00DD5E50" w:rsidRPr="00E10A87" w:rsidRDefault="00DD5E50" w:rsidP="00801CA2">
            <w:pPr>
              <w:spacing w:line="216" w:lineRule="auto"/>
              <w:jc w:val="left"/>
            </w:pPr>
            <w:r w:rsidRPr="00E10A87">
              <w:rPr>
                <w:i/>
                <w:sz w:val="16"/>
                <w:szCs w:val="16"/>
              </w:rPr>
              <w:t>Rationale:</w:t>
            </w:r>
          </w:p>
          <w:p w14:paraId="3714C876" w14:textId="77777777" w:rsidR="00DD5E50" w:rsidRDefault="00DD5E50" w:rsidP="00801CA2">
            <w:pPr>
              <w:spacing w:line="216" w:lineRule="auto"/>
              <w:jc w:val="left"/>
            </w:pPr>
          </w:p>
          <w:p w14:paraId="335B277E" w14:textId="77777777" w:rsidR="00DD5E50" w:rsidRPr="00E10A87" w:rsidRDefault="00DD5E50" w:rsidP="00801CA2">
            <w:pPr>
              <w:spacing w:line="216" w:lineRule="auto"/>
              <w:jc w:val="left"/>
            </w:pPr>
          </w:p>
        </w:tc>
      </w:tr>
      <w:tr w:rsidR="00DD5E50" w14:paraId="3F0E1F04" w14:textId="77777777" w:rsidTr="00801CA2">
        <w:trPr>
          <w:trHeight w:val="746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B6F" w14:textId="77777777" w:rsidR="00DD5E50" w:rsidRPr="00D6478F" w:rsidRDefault="00DD5E50" w:rsidP="00801CA2">
            <w:pPr>
              <w:spacing w:line="216" w:lineRule="auto"/>
              <w:jc w:val="left"/>
              <w:rPr>
                <w:szCs w:val="20"/>
              </w:rPr>
            </w:pPr>
            <w:r>
              <w:t>Implementing this proposal will increase air navigation capacity and improve efficiency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E33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B14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D315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8700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D194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</w:tr>
      <w:tr w:rsidR="00DD5E50" w:rsidRPr="00E10A87" w14:paraId="4BEBD95F" w14:textId="77777777" w:rsidTr="00801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3"/>
          <w:jc w:val="center"/>
        </w:trPr>
        <w:tc>
          <w:tcPr>
            <w:tcW w:w="10908" w:type="dxa"/>
            <w:gridSpan w:val="6"/>
            <w:tcBorders>
              <w:top w:val="nil"/>
            </w:tcBorders>
          </w:tcPr>
          <w:p w14:paraId="1BC8A6DC" w14:textId="77777777" w:rsidR="00DD5E50" w:rsidRPr="00E10A87" w:rsidRDefault="00DD5E50" w:rsidP="00801CA2">
            <w:pPr>
              <w:spacing w:line="216" w:lineRule="auto"/>
              <w:jc w:val="left"/>
            </w:pPr>
            <w:r w:rsidRPr="00E10A87">
              <w:rPr>
                <w:i/>
                <w:sz w:val="16"/>
                <w:szCs w:val="16"/>
              </w:rPr>
              <w:t>Rationale:</w:t>
            </w:r>
          </w:p>
          <w:p w14:paraId="7BB6078E" w14:textId="77777777" w:rsidR="00DD5E50" w:rsidRDefault="00DD5E50" w:rsidP="00801CA2">
            <w:pPr>
              <w:spacing w:line="216" w:lineRule="auto"/>
              <w:jc w:val="left"/>
            </w:pPr>
          </w:p>
          <w:p w14:paraId="114CD74A" w14:textId="77777777" w:rsidR="00DD5E50" w:rsidRPr="00E10A87" w:rsidRDefault="00DD5E50" w:rsidP="00801CA2">
            <w:pPr>
              <w:spacing w:line="216" w:lineRule="auto"/>
              <w:jc w:val="left"/>
            </w:pPr>
          </w:p>
        </w:tc>
      </w:tr>
      <w:tr w:rsidR="00DD5E50" w14:paraId="60454E41" w14:textId="77777777" w:rsidTr="00801CA2">
        <w:trPr>
          <w:trHeight w:val="674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0C9" w14:textId="77777777" w:rsidR="00DD5E50" w:rsidRPr="00460F0F" w:rsidRDefault="00DD5E50" w:rsidP="00801CA2">
            <w:pPr>
              <w:spacing w:line="216" w:lineRule="auto"/>
              <w:jc w:val="left"/>
            </w:pPr>
            <w:r w:rsidRPr="00460F0F">
              <w:t>Implementing this proposal will enhance global civil aviation security and facilitation (taking into account impact on human rights, health and privacy, if any)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5F9B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75F4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F7C4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A25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1584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</w:tr>
      <w:tr w:rsidR="00DD5E50" w:rsidRPr="00E10A87" w14:paraId="5DA31096" w14:textId="77777777" w:rsidTr="00801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8"/>
          <w:jc w:val="center"/>
        </w:trPr>
        <w:tc>
          <w:tcPr>
            <w:tcW w:w="10908" w:type="dxa"/>
            <w:gridSpan w:val="6"/>
            <w:tcBorders>
              <w:top w:val="nil"/>
            </w:tcBorders>
          </w:tcPr>
          <w:p w14:paraId="5DD803A1" w14:textId="77777777" w:rsidR="00DD5E50" w:rsidRPr="00E10A87" w:rsidRDefault="00DD5E50" w:rsidP="00801CA2">
            <w:pPr>
              <w:spacing w:line="216" w:lineRule="auto"/>
              <w:jc w:val="left"/>
            </w:pPr>
            <w:r w:rsidRPr="00E10A87">
              <w:rPr>
                <w:i/>
                <w:sz w:val="16"/>
                <w:szCs w:val="16"/>
              </w:rPr>
              <w:t>Rationale:</w:t>
            </w:r>
          </w:p>
          <w:p w14:paraId="43102688" w14:textId="77777777" w:rsidR="00DD5E50" w:rsidRPr="00E10A87" w:rsidRDefault="00DD5E50" w:rsidP="00E97311">
            <w:pPr>
              <w:spacing w:line="216" w:lineRule="auto"/>
              <w:jc w:val="left"/>
            </w:pPr>
          </w:p>
        </w:tc>
      </w:tr>
      <w:tr w:rsidR="00DD5E50" w14:paraId="4AAA930A" w14:textId="77777777" w:rsidTr="00801CA2">
        <w:trPr>
          <w:trHeight w:val="782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3AE2" w14:textId="77777777" w:rsidR="00DD5E50" w:rsidRPr="00460F0F" w:rsidRDefault="00DD5E50" w:rsidP="00801CA2">
            <w:pPr>
              <w:spacing w:line="216" w:lineRule="auto"/>
              <w:jc w:val="left"/>
            </w:pPr>
            <w:r w:rsidRPr="00460F0F">
              <w:t>Implementing this proposal will foster the development of a</w:t>
            </w:r>
            <w:r>
              <w:t xml:space="preserve"> sound and economically-viable </w:t>
            </w:r>
            <w:r w:rsidRPr="00460F0F">
              <w:t>civil aviation system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BA0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55B3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64B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6529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AE88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</w:tr>
      <w:tr w:rsidR="00DD5E50" w:rsidRPr="00E10A87" w14:paraId="05C6878D" w14:textId="77777777" w:rsidTr="00801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2"/>
          <w:jc w:val="center"/>
        </w:trPr>
        <w:tc>
          <w:tcPr>
            <w:tcW w:w="10908" w:type="dxa"/>
            <w:gridSpan w:val="6"/>
            <w:tcBorders>
              <w:top w:val="nil"/>
            </w:tcBorders>
          </w:tcPr>
          <w:p w14:paraId="0CD7B53C" w14:textId="77777777" w:rsidR="00DD5E50" w:rsidRPr="00E10A87" w:rsidRDefault="00DD5E50" w:rsidP="00801CA2">
            <w:pPr>
              <w:spacing w:line="216" w:lineRule="auto"/>
              <w:jc w:val="left"/>
            </w:pPr>
            <w:r w:rsidRPr="00E10A87">
              <w:rPr>
                <w:i/>
                <w:sz w:val="16"/>
                <w:szCs w:val="16"/>
              </w:rPr>
              <w:t>Rationale:</w:t>
            </w:r>
          </w:p>
          <w:p w14:paraId="4A508707" w14:textId="77777777" w:rsidR="00DD5E50" w:rsidRDefault="00DD5E50" w:rsidP="00801CA2">
            <w:pPr>
              <w:spacing w:line="216" w:lineRule="auto"/>
              <w:jc w:val="left"/>
            </w:pPr>
          </w:p>
          <w:p w14:paraId="0E58F548" w14:textId="77777777" w:rsidR="00DD5E50" w:rsidRPr="00E10A87" w:rsidRDefault="00DD5E50" w:rsidP="00801CA2">
            <w:pPr>
              <w:spacing w:line="216" w:lineRule="auto"/>
              <w:jc w:val="left"/>
            </w:pPr>
          </w:p>
        </w:tc>
      </w:tr>
      <w:tr w:rsidR="00DD5E50" w14:paraId="3B95F08B" w14:textId="77777777" w:rsidTr="00801CA2">
        <w:trPr>
          <w:trHeight w:val="755"/>
          <w:jc w:val="center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EF23" w14:textId="77777777" w:rsidR="00DD5E50" w:rsidRPr="00E10A87" w:rsidRDefault="00DD5E50" w:rsidP="00801CA2">
            <w:pPr>
              <w:spacing w:line="216" w:lineRule="auto"/>
              <w:jc w:val="left"/>
            </w:pPr>
            <w:r>
              <w:t>Implementing this proposal will minimize the adverse environmental effects of civil aviation activities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CD0F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8CE6" w14:textId="77777777" w:rsidR="00DD5E50" w:rsidRPr="00460F0F" w:rsidRDefault="00DD5E50" w:rsidP="00801CA2">
            <w:pPr>
              <w:spacing w:line="216" w:lineRule="auto"/>
              <w:jc w:val="left"/>
              <w:rPr>
                <w:rFonts w:eastAsia="MS Mincho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BDE" w14:textId="77777777" w:rsidR="00DD5E50" w:rsidRPr="00460F0F" w:rsidRDefault="00DD5E50" w:rsidP="00801CA2">
            <w:pPr>
              <w:spacing w:line="216" w:lineRule="auto"/>
              <w:jc w:val="left"/>
              <w:rPr>
                <w:rFonts w:eastAsia="MS Minch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2D9" w14:textId="77777777" w:rsidR="00DD5E50" w:rsidRPr="00460F0F" w:rsidRDefault="00DD5E50" w:rsidP="00801CA2">
            <w:pPr>
              <w:spacing w:line="216" w:lineRule="auto"/>
              <w:jc w:val="left"/>
              <w:rPr>
                <w:rFonts w:eastAsia="MS Minch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5873" w14:textId="77777777" w:rsidR="00DD5E50" w:rsidRPr="00460F0F" w:rsidRDefault="00DD5E50" w:rsidP="00801CA2">
            <w:pPr>
              <w:spacing w:line="216" w:lineRule="auto"/>
              <w:jc w:val="left"/>
            </w:pPr>
          </w:p>
        </w:tc>
      </w:tr>
      <w:tr w:rsidR="00DD5E50" w:rsidRPr="00E10A87" w14:paraId="6C49AA84" w14:textId="77777777" w:rsidTr="00801C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  <w:jc w:val="center"/>
        </w:trPr>
        <w:tc>
          <w:tcPr>
            <w:tcW w:w="10908" w:type="dxa"/>
            <w:gridSpan w:val="6"/>
            <w:tcBorders>
              <w:top w:val="nil"/>
            </w:tcBorders>
          </w:tcPr>
          <w:p w14:paraId="0239EA41" w14:textId="77777777" w:rsidR="00DD5E50" w:rsidRPr="00E10A87" w:rsidRDefault="00DD5E50" w:rsidP="00801CA2">
            <w:pPr>
              <w:spacing w:line="216" w:lineRule="auto"/>
              <w:jc w:val="left"/>
            </w:pPr>
            <w:r w:rsidRPr="00E10A87">
              <w:rPr>
                <w:i/>
                <w:sz w:val="16"/>
                <w:szCs w:val="16"/>
              </w:rPr>
              <w:t>Rationale:</w:t>
            </w:r>
          </w:p>
          <w:p w14:paraId="02DC665B" w14:textId="77777777" w:rsidR="00DD5E50" w:rsidRDefault="00DD5E50" w:rsidP="00801CA2">
            <w:pPr>
              <w:spacing w:line="216" w:lineRule="auto"/>
              <w:jc w:val="left"/>
            </w:pPr>
          </w:p>
          <w:p w14:paraId="5C4F6103" w14:textId="77777777" w:rsidR="00DD5E50" w:rsidRPr="00E10A87" w:rsidRDefault="00DD5E50" w:rsidP="00801CA2">
            <w:pPr>
              <w:spacing w:line="216" w:lineRule="auto"/>
              <w:jc w:val="left"/>
            </w:pPr>
          </w:p>
        </w:tc>
      </w:tr>
    </w:tbl>
    <w:p w14:paraId="611F7ADE" w14:textId="77777777" w:rsidR="00DD5E50" w:rsidRPr="00E10A87" w:rsidRDefault="00DD5E50" w:rsidP="00DD5E50">
      <w:pPr>
        <w:spacing w:line="216" w:lineRule="auto"/>
        <w:jc w:val="left"/>
      </w:pPr>
    </w:p>
    <w:p w14:paraId="0FB98CAA" w14:textId="77777777" w:rsidR="00DD5E50" w:rsidRPr="00E10A87" w:rsidRDefault="00DD5E50" w:rsidP="00DD5E50">
      <w:pPr>
        <w:spacing w:line="216" w:lineRule="auto"/>
        <w:jc w:val="left"/>
      </w:pPr>
      <w:r w:rsidRPr="00E10A87">
        <w:t xml:space="preserve">4b. Do the benefits of this proposal justify the cost of </w:t>
      </w:r>
      <w:r>
        <w:t xml:space="preserve">its </w:t>
      </w:r>
      <w:r w:rsidRPr="00E10A87">
        <w:t>implement</w:t>
      </w:r>
      <w:r>
        <w:t>ation</w:t>
      </w:r>
      <w:r w:rsidRPr="00E10A87">
        <w:t>?</w:t>
      </w:r>
    </w:p>
    <w:tbl>
      <w:tblPr>
        <w:tblStyle w:val="TableGrid"/>
        <w:tblW w:w="524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1311"/>
        <w:gridCol w:w="1311"/>
        <w:gridCol w:w="1312"/>
      </w:tblGrid>
      <w:tr w:rsidR="00DD5E50" w14:paraId="22CD29A0" w14:textId="77777777" w:rsidTr="002C38C6">
        <w:trPr>
          <w:trHeight w:val="191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0C74" w14:textId="77777777" w:rsidR="00DD5E50" w:rsidRPr="00E10A87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0A87">
              <w:rPr>
                <w:sz w:val="16"/>
                <w:szCs w:val="16"/>
              </w:rPr>
              <w:t>Yes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AEE8" w14:textId="77777777" w:rsidR="00DD5E50" w:rsidRPr="00E10A87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0A87">
              <w:rPr>
                <w:sz w:val="16"/>
                <w:szCs w:val="16"/>
              </w:rPr>
              <w:t>No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E247" w14:textId="77777777" w:rsidR="00DD5E50" w:rsidRPr="00E10A87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0A87">
              <w:rPr>
                <w:sz w:val="16"/>
                <w:szCs w:val="16"/>
              </w:rPr>
              <w:t>Not sure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C27D" w14:textId="77777777" w:rsidR="00DD5E50" w:rsidRPr="00E10A87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E10A87">
              <w:rPr>
                <w:sz w:val="16"/>
                <w:szCs w:val="16"/>
              </w:rPr>
              <w:t>Not applicable</w:t>
            </w:r>
          </w:p>
        </w:tc>
      </w:tr>
      <w:tr w:rsidR="00DD5E50" w:rsidRPr="00E10A87" w14:paraId="56821252" w14:textId="77777777" w:rsidTr="002C38C6">
        <w:trPr>
          <w:trHeight w:val="332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AE66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5FA3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CF39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A3D6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</w:tr>
    </w:tbl>
    <w:p w14:paraId="5705BBDD" w14:textId="77777777" w:rsidR="00DD5E50" w:rsidRPr="00E10A87" w:rsidRDefault="00DD5E50" w:rsidP="00DD5E50">
      <w:pPr>
        <w:spacing w:line="216" w:lineRule="auto"/>
        <w:jc w:val="center"/>
      </w:pPr>
    </w:p>
    <w:p w14:paraId="1204F297" w14:textId="77777777" w:rsidR="00DD5E50" w:rsidRPr="00E10A87" w:rsidRDefault="00DD5E50" w:rsidP="00DD5E50">
      <w:pPr>
        <w:spacing w:line="216" w:lineRule="auto"/>
        <w:jc w:val="left"/>
      </w:pPr>
      <w:r w:rsidRPr="00E10A87">
        <w:t>5. How long would it take for States and Industry to implement this proposal?</w:t>
      </w:r>
    </w:p>
    <w:tbl>
      <w:tblPr>
        <w:tblStyle w:val="TableGrid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1170"/>
        <w:gridCol w:w="1170"/>
        <w:gridCol w:w="2046"/>
        <w:gridCol w:w="1134"/>
        <w:gridCol w:w="2126"/>
      </w:tblGrid>
      <w:tr w:rsidR="00DD5E50" w14:paraId="64085C44" w14:textId="77777777" w:rsidTr="002C38C6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482" w14:textId="77777777" w:rsidR="00DD5E50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Already implemented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EE46" w14:textId="77777777" w:rsidR="00DD5E50" w:rsidRPr="009C5F28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0-1 years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AE3F" w14:textId="77777777" w:rsidR="00DD5E50" w:rsidRPr="009C5F28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 years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9748" w14:textId="77777777" w:rsidR="00DD5E50" w:rsidRPr="009C5F28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2-5 years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6A51" w14:textId="77777777" w:rsidR="00DD5E50" w:rsidRPr="009C5F28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5-10 years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7202" w14:textId="77777777" w:rsidR="00DD5E50" w:rsidRPr="009C5F28" w:rsidRDefault="00DD5E50" w:rsidP="00DD5E50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More than 10 years</w:t>
            </w:r>
          </w:p>
        </w:tc>
      </w:tr>
      <w:tr w:rsidR="00DD5E50" w:rsidRPr="00E10A87" w14:paraId="7A49B5DD" w14:textId="77777777" w:rsidTr="002C38C6">
        <w:trPr>
          <w:trHeight w:val="352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769E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40A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A8E6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7485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DA9F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EA76" w14:textId="77777777" w:rsidR="00DD5E50" w:rsidRPr="00E10A87" w:rsidRDefault="00DD5E50" w:rsidP="00DD5E50">
            <w:pPr>
              <w:spacing w:line="216" w:lineRule="auto"/>
              <w:jc w:val="center"/>
            </w:pPr>
          </w:p>
        </w:tc>
      </w:tr>
      <w:tr w:rsidR="001E36A2" w:rsidRPr="00E10A87" w14:paraId="497636F4" w14:textId="77777777" w:rsidTr="001E36A2">
        <w:trPr>
          <w:trHeight w:val="35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C901" w14:textId="77777777" w:rsidR="001E36A2" w:rsidRPr="00E10A87" w:rsidRDefault="001E36A2" w:rsidP="001E36A2">
            <w:pPr>
              <w:spacing w:line="216" w:lineRule="auto"/>
            </w:pPr>
          </w:p>
        </w:tc>
      </w:tr>
    </w:tbl>
    <w:p w14:paraId="572717C4" w14:textId="77777777" w:rsidR="00BD5849" w:rsidRDefault="00BD5849" w:rsidP="00DD5E50">
      <w:pPr>
        <w:spacing w:line="216" w:lineRule="auto"/>
        <w:jc w:val="center"/>
      </w:pPr>
    </w:p>
    <w:p w14:paraId="11C78DFA" w14:textId="77777777" w:rsidR="00DD5E50" w:rsidRDefault="00BD5849" w:rsidP="00BD5849">
      <w:pPr>
        <w:spacing w:line="216" w:lineRule="auto"/>
      </w:pPr>
      <w:r w:rsidRPr="00BD5849">
        <w:t>6. Financial implications of the proposal</w:t>
      </w:r>
    </w:p>
    <w:tbl>
      <w:tblPr>
        <w:tblStyle w:val="TableGrid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BD5849" w:rsidRPr="00BD5849" w14:paraId="6AC1675D" w14:textId="77777777" w:rsidTr="00675398">
        <w:trPr>
          <w:trHeight w:val="35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6625" w14:textId="77777777" w:rsidR="00BD5849" w:rsidRPr="00BD5849" w:rsidRDefault="00BD5849" w:rsidP="00BD5849">
            <w:pPr>
              <w:spacing w:line="216" w:lineRule="auto"/>
            </w:pPr>
            <w:r w:rsidRPr="00BD5849">
              <w:t>The cost impact on States would include:</w:t>
            </w:r>
          </w:p>
        </w:tc>
      </w:tr>
      <w:tr w:rsidR="00BD5849" w:rsidRPr="00BD5849" w14:paraId="66D073CA" w14:textId="77777777" w:rsidTr="00675398">
        <w:trPr>
          <w:trHeight w:val="352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5765" w14:textId="77777777" w:rsidR="00BD5849" w:rsidRPr="00BD5849" w:rsidRDefault="00BD5849" w:rsidP="00BD5849">
            <w:pPr>
              <w:spacing w:line="216" w:lineRule="auto"/>
            </w:pPr>
            <w:r w:rsidRPr="00BD5849">
              <w:t xml:space="preserve">The cost impact on </w:t>
            </w:r>
            <w:r>
              <w:t xml:space="preserve">the industry </w:t>
            </w:r>
            <w:r w:rsidRPr="00BD5849">
              <w:t>would include:</w:t>
            </w:r>
          </w:p>
        </w:tc>
      </w:tr>
    </w:tbl>
    <w:p w14:paraId="6E890089" w14:textId="77777777" w:rsidR="00DD5E50" w:rsidRDefault="0098645A" w:rsidP="00E97311">
      <w:pPr>
        <w:jc w:val="center"/>
      </w:pPr>
      <w:r w:rsidRPr="005E0550">
        <w:lastRenderedPageBreak/>
        <w:t xml:space="preserve">─ ─ ─ ─ ─ ─ ─ ─ </w:t>
      </w:r>
    </w:p>
    <w:p w14:paraId="18E671B9" w14:textId="77777777" w:rsidR="00DD5E50" w:rsidRDefault="00DD5E50" w:rsidP="00DD5E50">
      <w:pPr>
        <w:pStyle w:val="2Para"/>
        <w:numPr>
          <w:ilvl w:val="0"/>
          <w:numId w:val="0"/>
        </w:numPr>
      </w:pPr>
    </w:p>
    <w:p w14:paraId="5BA573B0" w14:textId="77777777" w:rsidR="0072717A" w:rsidRPr="00AF0768" w:rsidRDefault="00AF0768" w:rsidP="00AF0768">
      <w:pPr>
        <w:spacing w:after="480"/>
        <w:jc w:val="center"/>
        <w:outlineLvl w:val="0"/>
        <w:rPr>
          <w:b/>
          <w:szCs w:val="22"/>
        </w:rPr>
      </w:pPr>
      <w:r w:rsidRPr="00AF0768">
        <w:rPr>
          <w:b/>
          <w:szCs w:val="22"/>
        </w:rPr>
        <w:t>IMPLEMENTATION TASK LIST AND OUTLINE OF GUIDANCE MATERIAL</w:t>
      </w:r>
    </w:p>
    <w:p w14:paraId="75540A97" w14:textId="77777777" w:rsidR="00AF0768" w:rsidRPr="00AF0768" w:rsidRDefault="00AF0768" w:rsidP="00AF0768">
      <w:pPr>
        <w:keepNext/>
        <w:numPr>
          <w:ilvl w:val="0"/>
          <w:numId w:val="28"/>
        </w:numPr>
        <w:autoSpaceDE/>
        <w:autoSpaceDN/>
        <w:adjustRightInd/>
        <w:spacing w:before="520" w:after="260"/>
        <w:ind w:right="2880"/>
        <w:outlineLvl w:val="0"/>
        <w:rPr>
          <w:b/>
          <w:caps/>
          <w:szCs w:val="22"/>
        </w:rPr>
      </w:pPr>
      <w:r w:rsidRPr="00AF0768">
        <w:rPr>
          <w:b/>
          <w:caps/>
          <w:szCs w:val="22"/>
        </w:rPr>
        <w:t>implementation task list</w:t>
      </w:r>
    </w:p>
    <w:p w14:paraId="34273306" w14:textId="77777777" w:rsidR="00AF0768" w:rsidRPr="00AF0768" w:rsidRDefault="00AF0768" w:rsidP="00AF0768">
      <w:pPr>
        <w:numPr>
          <w:ilvl w:val="1"/>
          <w:numId w:val="28"/>
        </w:numPr>
        <w:tabs>
          <w:tab w:val="left" w:pos="1440"/>
        </w:tabs>
        <w:autoSpaceDE/>
        <w:autoSpaceDN/>
        <w:adjustRightInd/>
        <w:spacing w:before="260" w:after="260"/>
        <w:rPr>
          <w:b/>
          <w:bCs/>
          <w:szCs w:val="22"/>
        </w:rPr>
      </w:pPr>
      <w:r w:rsidRPr="00AF0768">
        <w:rPr>
          <w:b/>
          <w:bCs/>
          <w:szCs w:val="22"/>
        </w:rPr>
        <w:t>Essential steps to be followed by a State in order to implement proposed amendments</w:t>
      </w:r>
      <w:r w:rsidRPr="00AF0768">
        <w:rPr>
          <w:b/>
          <w:bCs/>
          <w:szCs w:val="22"/>
          <w:vertAlign w:val="superscript"/>
        </w:rPr>
        <w:footnoteReference w:id="1"/>
      </w:r>
    </w:p>
    <w:p w14:paraId="5EDD43DF" w14:textId="77777777" w:rsidR="00AF0768" w:rsidRPr="00AF0768" w:rsidRDefault="007C330D" w:rsidP="00AF0768">
      <w:pPr>
        <w:keepNext/>
        <w:autoSpaceDE/>
        <w:autoSpaceDN/>
        <w:adjustRightInd/>
        <w:spacing w:before="520" w:after="260"/>
        <w:ind w:left="720" w:right="2880" w:hanging="720"/>
        <w:outlineLvl w:val="0"/>
        <w:rPr>
          <w:bCs/>
          <w:szCs w:val="22"/>
        </w:rPr>
      </w:pPr>
      <w:r>
        <w:rPr>
          <w:b/>
          <w:i/>
          <w:iCs/>
          <w:szCs w:val="22"/>
        </w:rPr>
        <w:t>[SARP/TOPIC]</w:t>
      </w:r>
    </w:p>
    <w:p w14:paraId="6981A1EB" w14:textId="77777777" w:rsidR="00AF0768" w:rsidRDefault="00AF0768" w:rsidP="00AF0768">
      <w:pPr>
        <w:numPr>
          <w:ilvl w:val="2"/>
          <w:numId w:val="28"/>
        </w:numPr>
        <w:tabs>
          <w:tab w:val="left" w:pos="1440"/>
        </w:tabs>
        <w:spacing w:before="260" w:after="260"/>
      </w:pPr>
      <w:r w:rsidRPr="00AF0768">
        <w:t xml:space="preserve">For States that already </w:t>
      </w:r>
      <w:r w:rsidR="007C330D">
        <w:t>[implement the SARP or take action on the TOPIC]</w:t>
      </w:r>
      <w:r w:rsidRPr="00AF0768">
        <w:t>, no action is necessary. For those that do not, the essential steps are the following:</w:t>
      </w:r>
    </w:p>
    <w:p w14:paraId="2D2DA165" w14:textId="77777777" w:rsidR="0072717A" w:rsidRDefault="0072717A" w:rsidP="0072717A">
      <w:pPr>
        <w:tabs>
          <w:tab w:val="left" w:pos="1440"/>
        </w:tabs>
        <w:spacing w:before="260" w:after="260"/>
      </w:pPr>
      <w:r>
        <w:tab/>
        <w:t xml:space="preserve">a) . . 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717A" w14:paraId="59FD6690" w14:textId="77777777" w:rsidTr="00D129E3">
        <w:tc>
          <w:tcPr>
            <w:tcW w:w="9350" w:type="dxa"/>
          </w:tcPr>
          <w:p w14:paraId="5F4AF748" w14:textId="77777777" w:rsidR="0072717A" w:rsidRDefault="0072717A" w:rsidP="0072717A">
            <w:pPr>
              <w:tabs>
                <w:tab w:val="left" w:pos="1440"/>
              </w:tabs>
              <w:spacing w:before="260" w:after="260"/>
            </w:pPr>
            <w:r>
              <w:t xml:space="preserve">Legislation, regulations, policies, procedures, training, implementation, modification, supervision, assessment, compliance, gap analysis, consideration, </w:t>
            </w:r>
          </w:p>
        </w:tc>
      </w:tr>
    </w:tbl>
    <w:p w14:paraId="6954813F" w14:textId="77777777" w:rsidR="0072717A" w:rsidRPr="00AF0768" w:rsidRDefault="00825C3E" w:rsidP="0072717A">
      <w:pPr>
        <w:tabs>
          <w:tab w:val="left" w:pos="1440"/>
        </w:tabs>
        <w:spacing w:before="260" w:after="260"/>
        <w:rPr>
          <w:u w:val="single"/>
        </w:rPr>
      </w:pPr>
      <w:r>
        <w:rPr>
          <w:u w:val="single"/>
        </w:rPr>
        <w:t>[</w:t>
      </w:r>
      <w:r w:rsidR="0072717A" w:rsidRPr="0072717A">
        <w:rPr>
          <w:u w:val="single"/>
        </w:rPr>
        <w:t>Example</w:t>
      </w:r>
      <w:r>
        <w:rPr>
          <w:u w:val="single"/>
        </w:rPr>
        <w:t xml:space="preserve"> (for illustration only)</w:t>
      </w:r>
      <w:r w:rsidR="0072717A" w:rsidRPr="0072717A">
        <w:rPr>
          <w:u w:val="single"/>
        </w:rPr>
        <w:t>:</w:t>
      </w:r>
    </w:p>
    <w:p w14:paraId="69EF2D0B" w14:textId="77777777" w:rsidR="00AF0768" w:rsidRPr="00AF0768" w:rsidRDefault="00825C3E" w:rsidP="00AF0768">
      <w:pPr>
        <w:spacing w:before="260" w:after="260"/>
        <w:ind w:left="426" w:hanging="360"/>
        <w:rPr>
          <w:b/>
          <w:bCs/>
          <w:i/>
          <w:iCs/>
        </w:rPr>
      </w:pPr>
      <w:r>
        <w:t>[</w:t>
      </w:r>
      <w:r w:rsidR="00AF0768" w:rsidRPr="00AF0768">
        <w:rPr>
          <w:b/>
          <w:bCs/>
          <w:i/>
          <w:iCs/>
        </w:rPr>
        <w:t>Assistance to aircraft accident victims and their families</w:t>
      </w:r>
    </w:p>
    <w:p w14:paraId="179FF310" w14:textId="77777777" w:rsidR="00AF0768" w:rsidRPr="00AF0768" w:rsidRDefault="0072717A" w:rsidP="0072717A">
      <w:pPr>
        <w:tabs>
          <w:tab w:val="left" w:pos="1440"/>
        </w:tabs>
        <w:spacing w:before="260" w:after="260"/>
      </w:pPr>
      <w:r>
        <w:tab/>
      </w:r>
      <w:r w:rsidR="00AF0768" w:rsidRPr="00AF0768">
        <w:t xml:space="preserve">For States that have established legislation, regulations and/or policies in support of assistance to aircraft accident victims and their families, and that are aligned with Doc 9998 and </w:t>
      </w:r>
      <w:r w:rsidR="00AF0768" w:rsidRPr="00AF0768">
        <w:br/>
        <w:t>Doc 9973, no action may be required. For those that do not, the essential steps are the following:</w:t>
      </w:r>
    </w:p>
    <w:p w14:paraId="6E3C6E26" w14:textId="77777777" w:rsidR="00AF0768" w:rsidRPr="00AF0768" w:rsidRDefault="00AF0768" w:rsidP="00AF0768">
      <w:pPr>
        <w:numPr>
          <w:ilvl w:val="0"/>
          <w:numId w:val="31"/>
        </w:numPr>
        <w:spacing w:before="260" w:after="260"/>
      </w:pPr>
      <w:r w:rsidRPr="00AF0768">
        <w:t>identify established legislation, regulations and/or policies;</w:t>
      </w:r>
    </w:p>
    <w:p w14:paraId="1F5A90A2" w14:textId="77777777" w:rsidR="00AF0768" w:rsidRPr="00AF0768" w:rsidRDefault="00AF0768" w:rsidP="00AF0768">
      <w:pPr>
        <w:numPr>
          <w:ilvl w:val="0"/>
          <w:numId w:val="31"/>
        </w:numPr>
        <w:spacing w:before="260" w:after="260"/>
      </w:pPr>
      <w:r w:rsidRPr="00AF0768">
        <w:t>gap analysis between established legislation, regulations, and/policies, and Doc 9998 and Doc 9973;</w:t>
      </w:r>
    </w:p>
    <w:p w14:paraId="706B4ED2" w14:textId="77777777" w:rsidR="00AF0768" w:rsidRPr="00AF0768" w:rsidRDefault="00AF0768" w:rsidP="00AF0768">
      <w:pPr>
        <w:numPr>
          <w:ilvl w:val="0"/>
          <w:numId w:val="31"/>
        </w:numPr>
        <w:spacing w:before="260" w:after="260"/>
      </w:pPr>
      <w:r w:rsidRPr="00AF0768">
        <w:t xml:space="preserve">decisions on whether to introduce new provision to align with ICAO guidance material; </w:t>
      </w:r>
    </w:p>
    <w:p w14:paraId="5FBBC26D" w14:textId="77777777" w:rsidR="00AF0768" w:rsidRPr="00AF0768" w:rsidRDefault="00AF0768" w:rsidP="00AF0768">
      <w:pPr>
        <w:numPr>
          <w:ilvl w:val="0"/>
          <w:numId w:val="31"/>
        </w:numPr>
        <w:spacing w:before="260" w:after="260"/>
      </w:pPr>
      <w:r w:rsidRPr="00AF0768">
        <w:t xml:space="preserve">modification and/or development of provision; </w:t>
      </w:r>
    </w:p>
    <w:p w14:paraId="411EBE6B" w14:textId="77777777" w:rsidR="00AF0768" w:rsidRPr="00AF0768" w:rsidRDefault="00AF0768" w:rsidP="00AF0768">
      <w:pPr>
        <w:numPr>
          <w:ilvl w:val="0"/>
          <w:numId w:val="31"/>
        </w:numPr>
        <w:spacing w:before="260" w:after="260"/>
      </w:pPr>
      <w:r w:rsidRPr="00AF0768">
        <w:t>official adoptions of provisions;</w:t>
      </w:r>
    </w:p>
    <w:p w14:paraId="537BDB26" w14:textId="77777777" w:rsidR="00AF0768" w:rsidRPr="00AF0768" w:rsidRDefault="00AF0768" w:rsidP="00AF0768">
      <w:pPr>
        <w:numPr>
          <w:ilvl w:val="0"/>
          <w:numId w:val="31"/>
        </w:numPr>
        <w:spacing w:before="260" w:after="260"/>
      </w:pPr>
      <w:r w:rsidRPr="00AF0768">
        <w:t>implementation of newly adopted provisions by applicable entities;</w:t>
      </w:r>
    </w:p>
    <w:p w14:paraId="51931732" w14:textId="77777777" w:rsidR="00AF0768" w:rsidRPr="00AF0768" w:rsidRDefault="00AF0768" w:rsidP="00AF0768">
      <w:pPr>
        <w:numPr>
          <w:ilvl w:val="0"/>
          <w:numId w:val="31"/>
        </w:numPr>
        <w:spacing w:before="260" w:after="260"/>
      </w:pPr>
      <w:r w:rsidRPr="00AF0768">
        <w:t xml:space="preserve">modification of an oversight framework; and </w:t>
      </w:r>
    </w:p>
    <w:p w14:paraId="12EDC391" w14:textId="77777777" w:rsidR="00AF0768" w:rsidRPr="00AF0768" w:rsidRDefault="00AF0768" w:rsidP="00AF0768">
      <w:pPr>
        <w:numPr>
          <w:ilvl w:val="0"/>
          <w:numId w:val="31"/>
        </w:numPr>
        <w:spacing w:before="260" w:after="260"/>
      </w:pPr>
      <w:r w:rsidRPr="00AF0768">
        <w:t>supervision by the State</w:t>
      </w:r>
      <w:r w:rsidR="00825C3E">
        <w:t xml:space="preserve"> of provisions, as appropriate.]</w:t>
      </w:r>
    </w:p>
    <w:p w14:paraId="75263F7E" w14:textId="77777777" w:rsidR="007A66F9" w:rsidRDefault="007C330D" w:rsidP="007C330D">
      <w:pPr>
        <w:pStyle w:val="1Heading"/>
        <w:numPr>
          <w:ilvl w:val="0"/>
          <w:numId w:val="0"/>
        </w:numPr>
        <w:spacing w:before="360" w:after="120"/>
        <w:outlineLvl w:val="9"/>
      </w:pPr>
      <w:r>
        <w:t>2.</w:t>
      </w:r>
      <w:r>
        <w:tab/>
      </w:r>
      <w:r w:rsidR="007A66F9">
        <w:t>Standardization process</w:t>
      </w:r>
    </w:p>
    <w:p w14:paraId="575EBF6E" w14:textId="77777777" w:rsidR="007A66F9" w:rsidRPr="007F0B30" w:rsidRDefault="007C330D" w:rsidP="007C330D">
      <w:pPr>
        <w:pStyle w:val="2Para"/>
        <w:numPr>
          <w:ilvl w:val="0"/>
          <w:numId w:val="0"/>
        </w:numPr>
        <w:spacing w:before="0" w:after="120"/>
      </w:pPr>
      <w:r>
        <w:t>2.1</w:t>
      </w:r>
      <w:r>
        <w:tab/>
      </w:r>
      <w:r w:rsidR="007A66F9">
        <w:t xml:space="preserve">Effective date: </w:t>
      </w:r>
      <w:r w:rsidR="007A66F9" w:rsidRPr="0009102D">
        <w:rPr>
          <w:shd w:val="clear" w:color="auto" w:fill="BFBFBF" w:themeFill="background1" w:themeFillShade="BF"/>
        </w:rPr>
        <w:t>_</w:t>
      </w:r>
      <w:r w:rsidR="003365CE">
        <w:rPr>
          <w:lang w:val="en-US"/>
        </w:rPr>
        <w:t xml:space="preserve"> [Month/Year]: to be completed by Secretariat</w:t>
      </w:r>
    </w:p>
    <w:p w14:paraId="68E2C623" w14:textId="77777777" w:rsidR="007A66F9" w:rsidRPr="007F0B30" w:rsidRDefault="007C330D" w:rsidP="007C330D">
      <w:pPr>
        <w:pStyle w:val="2Para"/>
        <w:numPr>
          <w:ilvl w:val="0"/>
          <w:numId w:val="0"/>
        </w:numPr>
        <w:spacing w:before="0" w:after="120"/>
      </w:pPr>
      <w:r>
        <w:rPr>
          <w:lang w:val="en-US"/>
        </w:rPr>
        <w:t>2.2</w:t>
      </w:r>
      <w:r>
        <w:rPr>
          <w:lang w:val="en-US"/>
        </w:rPr>
        <w:tab/>
      </w:r>
      <w:r w:rsidR="007A66F9">
        <w:rPr>
          <w:lang w:val="en-US"/>
        </w:rPr>
        <w:t xml:space="preserve">Applicability date: </w:t>
      </w:r>
      <w:r w:rsidR="007A66F9" w:rsidRPr="0009102D">
        <w:rPr>
          <w:shd w:val="clear" w:color="auto" w:fill="BFBFBF" w:themeFill="background1" w:themeFillShade="BF"/>
          <w:lang w:val="en-US"/>
        </w:rPr>
        <w:t>_</w:t>
      </w:r>
      <w:r w:rsidR="007A66F9" w:rsidRPr="006D7AC8">
        <w:rPr>
          <w:lang w:val="en-US"/>
        </w:rPr>
        <w:t xml:space="preserve"> </w:t>
      </w:r>
      <w:r w:rsidR="003365CE">
        <w:rPr>
          <w:lang w:val="en-US"/>
        </w:rPr>
        <w:t>[Month/Year]: to be completed by Secretariat</w:t>
      </w:r>
    </w:p>
    <w:p w14:paraId="5ED80B1F" w14:textId="77777777" w:rsidR="007A66F9" w:rsidRDefault="0072717A" w:rsidP="0072717A">
      <w:pPr>
        <w:pStyle w:val="1Heading"/>
        <w:numPr>
          <w:ilvl w:val="0"/>
          <w:numId w:val="0"/>
        </w:numPr>
        <w:spacing w:after="120"/>
        <w:outlineLvl w:val="9"/>
      </w:pPr>
      <w:r>
        <w:t>3.</w:t>
      </w:r>
      <w:r>
        <w:tab/>
      </w:r>
      <w:r w:rsidR="007A66F9">
        <w:t>supporting documenation:</w:t>
      </w:r>
    </w:p>
    <w:p w14:paraId="212F9F5F" w14:textId="77777777" w:rsidR="007A66F9" w:rsidRPr="007F0B30" w:rsidRDefault="0072717A" w:rsidP="0072717A">
      <w:pPr>
        <w:pStyle w:val="2Para"/>
        <w:numPr>
          <w:ilvl w:val="0"/>
          <w:numId w:val="0"/>
        </w:numPr>
        <w:spacing w:before="120" w:after="120"/>
      </w:pPr>
      <w:r>
        <w:t>3.1</w:t>
      </w:r>
      <w:r>
        <w:tab/>
      </w:r>
      <w:r w:rsidR="007A66F9">
        <w:t>ICAO documentation: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552"/>
        <w:gridCol w:w="2835"/>
      </w:tblGrid>
      <w:tr w:rsidR="007A66F9" w14:paraId="130C3FC3" w14:textId="77777777" w:rsidTr="00CF0936">
        <w:tc>
          <w:tcPr>
            <w:tcW w:w="3402" w:type="dxa"/>
          </w:tcPr>
          <w:p w14:paraId="3B01C3B2" w14:textId="77777777" w:rsidR="007A66F9" w:rsidRPr="00CB4901" w:rsidRDefault="007A66F9" w:rsidP="00CF0936">
            <w:pPr>
              <w:rPr>
                <w:b/>
                <w:bCs/>
                <w:lang w:val="en-US"/>
              </w:rPr>
            </w:pPr>
            <w:r w:rsidRPr="00CB4901">
              <w:rPr>
                <w:b/>
                <w:bCs/>
                <w:lang w:val="en-US"/>
              </w:rPr>
              <w:t>Title</w:t>
            </w:r>
          </w:p>
        </w:tc>
        <w:tc>
          <w:tcPr>
            <w:tcW w:w="2552" w:type="dxa"/>
          </w:tcPr>
          <w:p w14:paraId="4DBD68BE" w14:textId="77777777" w:rsidR="007A66F9" w:rsidRPr="00CB4901" w:rsidRDefault="007A66F9" w:rsidP="00CF0936">
            <w:pPr>
              <w:rPr>
                <w:b/>
                <w:bCs/>
                <w:lang w:val="en-US"/>
              </w:rPr>
            </w:pPr>
            <w:r w:rsidRPr="00CB4901">
              <w:rPr>
                <w:b/>
                <w:bCs/>
                <w:lang w:val="en-US"/>
              </w:rPr>
              <w:t>Type</w:t>
            </w:r>
          </w:p>
        </w:tc>
        <w:tc>
          <w:tcPr>
            <w:tcW w:w="2835" w:type="dxa"/>
          </w:tcPr>
          <w:p w14:paraId="76681C22" w14:textId="77777777" w:rsidR="007A66F9" w:rsidRPr="00CB4901" w:rsidRDefault="007A66F9" w:rsidP="00CF0936">
            <w:pPr>
              <w:rPr>
                <w:b/>
                <w:bCs/>
                <w:lang w:val="en-US"/>
              </w:rPr>
            </w:pPr>
            <w:r w:rsidRPr="00CB4901">
              <w:rPr>
                <w:b/>
                <w:bCs/>
                <w:lang w:val="en-US"/>
              </w:rPr>
              <w:t>Publication date</w:t>
            </w:r>
          </w:p>
        </w:tc>
      </w:tr>
      <w:tr w:rsidR="007A66F9" w14:paraId="20C3E137" w14:textId="77777777" w:rsidTr="00CF0936">
        <w:tc>
          <w:tcPr>
            <w:tcW w:w="3402" w:type="dxa"/>
          </w:tcPr>
          <w:p w14:paraId="57F6D59C" w14:textId="77777777" w:rsidR="007A66F9" w:rsidRPr="00560B42" w:rsidRDefault="007A66F9" w:rsidP="00CF0936">
            <w:pPr>
              <w:jc w:val="left"/>
            </w:pPr>
          </w:p>
        </w:tc>
        <w:tc>
          <w:tcPr>
            <w:tcW w:w="2552" w:type="dxa"/>
          </w:tcPr>
          <w:p w14:paraId="336D9D3C" w14:textId="77777777" w:rsidR="007A66F9" w:rsidRPr="006D7AC8" w:rsidRDefault="007A66F9" w:rsidP="00CF0936">
            <w:pPr>
              <w:rPr>
                <w:lang w:val="en-US"/>
              </w:rPr>
            </w:pPr>
            <w:r>
              <w:rPr>
                <w:lang w:val="en-US"/>
              </w:rPr>
              <w:t>Manual</w:t>
            </w:r>
            <w:r w:rsidR="003365CE">
              <w:rPr>
                <w:lang w:val="en-US"/>
              </w:rPr>
              <w:t>/Other Guidance Material/Web page</w:t>
            </w:r>
          </w:p>
        </w:tc>
        <w:tc>
          <w:tcPr>
            <w:tcW w:w="2835" w:type="dxa"/>
          </w:tcPr>
          <w:p w14:paraId="0F35DF4A" w14:textId="77777777" w:rsidR="007A66F9" w:rsidRPr="006D7AC8" w:rsidRDefault="007A66F9" w:rsidP="00CF0936">
            <w:pPr>
              <w:jc w:val="left"/>
              <w:rPr>
                <w:lang w:val="en-US"/>
              </w:rPr>
            </w:pPr>
          </w:p>
        </w:tc>
      </w:tr>
      <w:tr w:rsidR="007A66F9" w14:paraId="7DCDEB96" w14:textId="77777777" w:rsidTr="00CF0936">
        <w:tc>
          <w:tcPr>
            <w:tcW w:w="3402" w:type="dxa"/>
          </w:tcPr>
          <w:p w14:paraId="15A3D1D3" w14:textId="77777777" w:rsidR="007A66F9" w:rsidRDefault="007A66F9" w:rsidP="00CF0936">
            <w:pPr>
              <w:jc w:val="left"/>
            </w:pPr>
          </w:p>
        </w:tc>
        <w:tc>
          <w:tcPr>
            <w:tcW w:w="2552" w:type="dxa"/>
          </w:tcPr>
          <w:p w14:paraId="48B55322" w14:textId="77777777" w:rsidR="007A66F9" w:rsidRDefault="007A66F9" w:rsidP="00CF0936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6F432421" w14:textId="77777777" w:rsidR="007A66F9" w:rsidRDefault="007A66F9" w:rsidP="00CF0936">
            <w:pPr>
              <w:jc w:val="left"/>
              <w:rPr>
                <w:lang w:val="en-US"/>
              </w:rPr>
            </w:pPr>
          </w:p>
        </w:tc>
      </w:tr>
      <w:tr w:rsidR="007A66F9" w14:paraId="6DE0D599" w14:textId="77777777" w:rsidTr="00CF0936">
        <w:tc>
          <w:tcPr>
            <w:tcW w:w="3402" w:type="dxa"/>
          </w:tcPr>
          <w:p w14:paraId="5FD3E562" w14:textId="77777777" w:rsidR="007A66F9" w:rsidRPr="0033728F" w:rsidRDefault="007A66F9" w:rsidP="00CF0936">
            <w:pPr>
              <w:rPr>
                <w:i/>
                <w:iCs/>
              </w:rPr>
            </w:pPr>
          </w:p>
        </w:tc>
        <w:tc>
          <w:tcPr>
            <w:tcW w:w="2552" w:type="dxa"/>
          </w:tcPr>
          <w:p w14:paraId="5F13BF3C" w14:textId="77777777" w:rsidR="007A66F9" w:rsidRDefault="007A66F9" w:rsidP="00CF093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14:paraId="139C4A73" w14:textId="77777777" w:rsidR="007A66F9" w:rsidRDefault="007A66F9" w:rsidP="00CF0936">
            <w:pPr>
              <w:jc w:val="left"/>
              <w:rPr>
                <w:lang w:val="en-US"/>
              </w:rPr>
            </w:pPr>
          </w:p>
        </w:tc>
      </w:tr>
    </w:tbl>
    <w:p w14:paraId="656F34C8" w14:textId="77777777" w:rsidR="007A66F9" w:rsidRDefault="0072717A" w:rsidP="0072717A">
      <w:pPr>
        <w:pStyle w:val="2Para"/>
        <w:numPr>
          <w:ilvl w:val="0"/>
          <w:numId w:val="0"/>
        </w:numPr>
        <w:spacing w:after="120"/>
      </w:pPr>
      <w:r>
        <w:t>3.2</w:t>
      </w:r>
      <w:r>
        <w:tab/>
      </w:r>
      <w:r w:rsidR="007A66F9">
        <w:t>External documentation: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2835"/>
      </w:tblGrid>
      <w:tr w:rsidR="007A66F9" w14:paraId="5288527F" w14:textId="77777777" w:rsidTr="00EA598E">
        <w:tc>
          <w:tcPr>
            <w:tcW w:w="3402" w:type="dxa"/>
          </w:tcPr>
          <w:p w14:paraId="7648D391" w14:textId="77777777" w:rsidR="007A66F9" w:rsidRPr="00CB4901" w:rsidRDefault="007A66F9" w:rsidP="00CF0936">
            <w:pPr>
              <w:rPr>
                <w:b/>
                <w:bCs/>
                <w:lang w:val="en-US"/>
              </w:rPr>
            </w:pPr>
            <w:r w:rsidRPr="00CB4901">
              <w:rPr>
                <w:b/>
                <w:bCs/>
                <w:lang w:val="en-US"/>
              </w:rPr>
              <w:t>Title</w:t>
            </w:r>
          </w:p>
        </w:tc>
        <w:tc>
          <w:tcPr>
            <w:tcW w:w="2552" w:type="dxa"/>
          </w:tcPr>
          <w:p w14:paraId="62E945A1" w14:textId="77777777" w:rsidR="007A66F9" w:rsidRPr="00CB4901" w:rsidRDefault="007A66F9" w:rsidP="00CF0936">
            <w:pPr>
              <w:rPr>
                <w:b/>
                <w:bCs/>
                <w:lang w:val="en-US"/>
              </w:rPr>
            </w:pPr>
            <w:r w:rsidRPr="00CB4901">
              <w:rPr>
                <w:b/>
                <w:bCs/>
                <w:lang w:val="en-US"/>
              </w:rPr>
              <w:t>External Organization</w:t>
            </w:r>
          </w:p>
        </w:tc>
        <w:tc>
          <w:tcPr>
            <w:tcW w:w="2835" w:type="dxa"/>
          </w:tcPr>
          <w:p w14:paraId="2A211751" w14:textId="77777777" w:rsidR="007A66F9" w:rsidRPr="00CB4901" w:rsidRDefault="007A66F9" w:rsidP="00CF0936">
            <w:pPr>
              <w:rPr>
                <w:b/>
                <w:bCs/>
                <w:lang w:val="en-US"/>
              </w:rPr>
            </w:pPr>
            <w:r w:rsidRPr="00CB4901">
              <w:rPr>
                <w:b/>
                <w:bCs/>
                <w:lang w:val="en-US"/>
              </w:rPr>
              <w:t>Publication date</w:t>
            </w:r>
          </w:p>
        </w:tc>
      </w:tr>
      <w:tr w:rsidR="007A66F9" w14:paraId="6946F2CC" w14:textId="77777777" w:rsidTr="00EA598E">
        <w:tc>
          <w:tcPr>
            <w:tcW w:w="3402" w:type="dxa"/>
          </w:tcPr>
          <w:p w14:paraId="52D1A455" w14:textId="77777777" w:rsidR="007A66F9" w:rsidRPr="00114BF0" w:rsidRDefault="007A66F9" w:rsidP="00CF0936">
            <w:pPr>
              <w:rPr>
                <w:lang w:val="en-US"/>
              </w:rPr>
            </w:pPr>
          </w:p>
        </w:tc>
        <w:tc>
          <w:tcPr>
            <w:tcW w:w="2552" w:type="dxa"/>
          </w:tcPr>
          <w:p w14:paraId="4F9A34AF" w14:textId="77777777" w:rsidR="007A66F9" w:rsidRDefault="007A66F9" w:rsidP="00CF093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14:paraId="69E3F550" w14:textId="77777777" w:rsidR="007A66F9" w:rsidRDefault="007A66F9" w:rsidP="00CF0936">
            <w:pPr>
              <w:rPr>
                <w:lang w:val="en-US"/>
              </w:rPr>
            </w:pPr>
          </w:p>
        </w:tc>
      </w:tr>
      <w:tr w:rsidR="007A66F9" w14:paraId="77F688C1" w14:textId="77777777" w:rsidTr="00EA598E">
        <w:tc>
          <w:tcPr>
            <w:tcW w:w="3402" w:type="dxa"/>
          </w:tcPr>
          <w:p w14:paraId="61DD7C29" w14:textId="77777777" w:rsidR="007A66F9" w:rsidRPr="00EF3BE3" w:rsidRDefault="007A66F9" w:rsidP="00CF0936">
            <w:pPr>
              <w:rPr>
                <w:i/>
                <w:iCs/>
                <w:lang w:val="en-US"/>
              </w:rPr>
            </w:pPr>
          </w:p>
        </w:tc>
        <w:tc>
          <w:tcPr>
            <w:tcW w:w="2552" w:type="dxa"/>
          </w:tcPr>
          <w:p w14:paraId="08F11AFF" w14:textId="77777777" w:rsidR="007A66F9" w:rsidRDefault="007A66F9" w:rsidP="00CF0936">
            <w:pPr>
              <w:jc w:val="left"/>
              <w:rPr>
                <w:lang w:val="en-US"/>
              </w:rPr>
            </w:pPr>
          </w:p>
        </w:tc>
        <w:tc>
          <w:tcPr>
            <w:tcW w:w="2835" w:type="dxa"/>
          </w:tcPr>
          <w:p w14:paraId="24A563E8" w14:textId="77777777" w:rsidR="007A66F9" w:rsidRDefault="007A66F9" w:rsidP="00CF0936">
            <w:pPr>
              <w:rPr>
                <w:lang w:val="en-US"/>
              </w:rPr>
            </w:pPr>
          </w:p>
        </w:tc>
      </w:tr>
    </w:tbl>
    <w:p w14:paraId="47E94D46" w14:textId="77777777" w:rsidR="007A66F9" w:rsidRDefault="0072717A" w:rsidP="0072717A">
      <w:pPr>
        <w:pStyle w:val="1Heading"/>
        <w:numPr>
          <w:ilvl w:val="0"/>
          <w:numId w:val="0"/>
        </w:numPr>
        <w:spacing w:before="480" w:after="120"/>
        <w:outlineLvl w:val="9"/>
      </w:pPr>
      <w:r w:rsidRPr="00D129E3">
        <w:rPr>
          <w:b w:val="0"/>
          <w:bCs/>
        </w:rPr>
        <w:t>4.</w:t>
      </w:r>
      <w:r>
        <w:tab/>
      </w:r>
      <w:r w:rsidR="007A66F9">
        <w:t>Implementation assistance tasks</w:t>
      </w:r>
    </w:p>
    <w:tbl>
      <w:tblPr>
        <w:tblW w:w="878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2475"/>
        <w:gridCol w:w="2755"/>
      </w:tblGrid>
      <w:tr w:rsidR="007A66F9" w14:paraId="159BF759" w14:textId="77777777" w:rsidTr="00CF0936">
        <w:tc>
          <w:tcPr>
            <w:tcW w:w="3402" w:type="dxa"/>
          </w:tcPr>
          <w:p w14:paraId="5C464554" w14:textId="77777777" w:rsidR="007A66F9" w:rsidRPr="00CB4901" w:rsidRDefault="007A66F9" w:rsidP="00EA598E">
            <w:pPr>
              <w:jc w:val="left"/>
              <w:rPr>
                <w:b/>
                <w:bCs/>
                <w:lang w:val="en-US"/>
              </w:rPr>
            </w:pPr>
            <w:r w:rsidRPr="00CB4901">
              <w:rPr>
                <w:b/>
                <w:bCs/>
                <w:lang w:val="en-US"/>
              </w:rPr>
              <w:t>Type</w:t>
            </w:r>
            <w:r w:rsidR="003365CE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552" w:type="dxa"/>
          </w:tcPr>
          <w:p w14:paraId="0EDE8BA0" w14:textId="77777777" w:rsidR="007A66F9" w:rsidRPr="00CB4901" w:rsidRDefault="007A66F9" w:rsidP="00CF0936">
            <w:pPr>
              <w:jc w:val="left"/>
              <w:rPr>
                <w:b/>
                <w:bCs/>
                <w:lang w:val="en-US"/>
              </w:rPr>
            </w:pPr>
            <w:r w:rsidRPr="00CB4901">
              <w:rPr>
                <w:b/>
                <w:bCs/>
                <w:lang w:val="en-US"/>
              </w:rPr>
              <w:t>Global</w:t>
            </w:r>
          </w:p>
        </w:tc>
        <w:tc>
          <w:tcPr>
            <w:tcW w:w="2835" w:type="dxa"/>
          </w:tcPr>
          <w:p w14:paraId="0A9F2004" w14:textId="77777777" w:rsidR="007A66F9" w:rsidRPr="00CB4901" w:rsidRDefault="007A66F9" w:rsidP="00CF0936">
            <w:pPr>
              <w:jc w:val="left"/>
              <w:rPr>
                <w:b/>
                <w:bCs/>
                <w:lang w:val="en-US"/>
              </w:rPr>
            </w:pPr>
            <w:r w:rsidRPr="00CB4901">
              <w:rPr>
                <w:b/>
                <w:bCs/>
                <w:lang w:val="en-US"/>
              </w:rPr>
              <w:t>Regional</w:t>
            </w:r>
          </w:p>
        </w:tc>
      </w:tr>
      <w:tr w:rsidR="007A66F9" w14:paraId="7F096F4A" w14:textId="77777777" w:rsidTr="00CF0936">
        <w:tc>
          <w:tcPr>
            <w:tcW w:w="3402" w:type="dxa"/>
          </w:tcPr>
          <w:p w14:paraId="1B6CC629" w14:textId="77777777" w:rsidR="007A66F9" w:rsidRPr="00EA598E" w:rsidRDefault="00EA598E" w:rsidP="00CF0936">
            <w:pPr>
              <w:rPr>
                <w:lang w:val="en-US"/>
              </w:rPr>
            </w:pPr>
            <w:r w:rsidRPr="00EA598E">
              <w:rPr>
                <w:bCs/>
                <w:lang w:val="en-US"/>
              </w:rPr>
              <w:t>[Seminar/Symposium/Workshop/etc.</w:t>
            </w:r>
            <w:r>
              <w:rPr>
                <w:bCs/>
                <w:lang w:val="en-US"/>
              </w:rPr>
              <w:t>]</w:t>
            </w:r>
          </w:p>
        </w:tc>
        <w:tc>
          <w:tcPr>
            <w:tcW w:w="2552" w:type="dxa"/>
          </w:tcPr>
          <w:p w14:paraId="36FAC88B" w14:textId="77777777" w:rsidR="007A66F9" w:rsidRPr="00CB4901" w:rsidRDefault="007A66F9" w:rsidP="00CF0936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4DEC586F" w14:textId="77777777" w:rsidR="007A66F9" w:rsidRPr="00CB4901" w:rsidRDefault="007A66F9" w:rsidP="00CF0936">
            <w:pPr>
              <w:jc w:val="left"/>
              <w:rPr>
                <w:lang w:val="en-US"/>
              </w:rPr>
            </w:pPr>
          </w:p>
        </w:tc>
      </w:tr>
      <w:tr w:rsidR="007A66F9" w14:paraId="6E78C5E4" w14:textId="77777777" w:rsidTr="00CF0936">
        <w:tc>
          <w:tcPr>
            <w:tcW w:w="3402" w:type="dxa"/>
          </w:tcPr>
          <w:p w14:paraId="27FF6956" w14:textId="77777777" w:rsidR="007A66F9" w:rsidRPr="00CB4901" w:rsidRDefault="007A66F9" w:rsidP="00CF0936">
            <w:pPr>
              <w:rPr>
                <w:lang w:val="en-US"/>
              </w:rPr>
            </w:pPr>
          </w:p>
        </w:tc>
        <w:tc>
          <w:tcPr>
            <w:tcW w:w="2552" w:type="dxa"/>
          </w:tcPr>
          <w:p w14:paraId="0C78E109" w14:textId="77777777" w:rsidR="007A66F9" w:rsidRPr="00CB4901" w:rsidRDefault="007A66F9" w:rsidP="00CF0936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145DD31D" w14:textId="77777777" w:rsidR="007A66F9" w:rsidRPr="00CB4901" w:rsidRDefault="007A66F9" w:rsidP="00CF0936">
            <w:pPr>
              <w:jc w:val="left"/>
              <w:rPr>
                <w:lang w:val="en-US"/>
              </w:rPr>
            </w:pPr>
          </w:p>
        </w:tc>
      </w:tr>
    </w:tbl>
    <w:p w14:paraId="2A4CAB2C" w14:textId="5C9CCE95" w:rsidR="007A66F9" w:rsidRDefault="0072717A" w:rsidP="0072717A">
      <w:pPr>
        <w:pStyle w:val="1Heading"/>
        <w:numPr>
          <w:ilvl w:val="0"/>
          <w:numId w:val="0"/>
        </w:numPr>
        <w:spacing w:before="360" w:after="240"/>
        <w:jc w:val="left"/>
        <w:outlineLvl w:val="9"/>
        <w:rPr>
          <w:bCs/>
          <w:caps w:val="0"/>
          <w:szCs w:val="24"/>
        </w:rPr>
      </w:pPr>
      <w:r w:rsidRPr="00D129E3">
        <w:rPr>
          <w:b w:val="0"/>
        </w:rPr>
        <w:t>5.</w:t>
      </w:r>
      <w:r>
        <w:rPr>
          <w:bCs/>
        </w:rPr>
        <w:tab/>
      </w:r>
      <w:r w:rsidR="007A66F9" w:rsidRPr="00A44D45">
        <w:rPr>
          <w:bCs/>
        </w:rPr>
        <w:t>Universal S</w:t>
      </w:r>
      <w:r w:rsidR="007A66F9">
        <w:rPr>
          <w:bCs/>
        </w:rPr>
        <w:t xml:space="preserve">ECURITY </w:t>
      </w:r>
      <w:r w:rsidR="007A66F9" w:rsidRPr="00A44D45">
        <w:rPr>
          <w:bCs/>
        </w:rPr>
        <w:t>Audit Programme (USAP</w:t>
      </w:r>
      <w:r w:rsidR="007A66F9" w:rsidRPr="00A44D45">
        <w:rPr>
          <w:bCs/>
          <w:caps w:val="0"/>
          <w:szCs w:val="24"/>
        </w:rPr>
        <w:t>)</w:t>
      </w:r>
      <w:r>
        <w:rPr>
          <w:bCs/>
          <w:caps w:val="0"/>
          <w:szCs w:val="24"/>
        </w:rPr>
        <w:t xml:space="preserve"> </w:t>
      </w:r>
      <w:r w:rsidR="00EA598E">
        <w:rPr>
          <w:bCs/>
          <w:caps w:val="0"/>
          <w:szCs w:val="24"/>
        </w:rPr>
        <w:tab/>
        <w:t xml:space="preserve">OR </w:t>
      </w:r>
      <w:r>
        <w:rPr>
          <w:bCs/>
          <w:caps w:val="0"/>
          <w:szCs w:val="24"/>
        </w:rPr>
        <w:t>UNIVERSAL SAFETY OVERSIGHT PROGRAMME</w:t>
      </w:r>
      <w:r w:rsidR="00EA598E">
        <w:rPr>
          <w:bCs/>
          <w:caps w:val="0"/>
          <w:szCs w:val="24"/>
        </w:rPr>
        <w:t xml:space="preserve"> </w:t>
      </w:r>
      <w:r w:rsidR="00EA598E">
        <w:rPr>
          <w:bCs/>
          <w:caps w:val="0"/>
          <w:szCs w:val="24"/>
        </w:rPr>
        <w:tab/>
        <w:t>(</w:t>
      </w:r>
      <w:r>
        <w:rPr>
          <w:bCs/>
          <w:caps w:val="0"/>
          <w:szCs w:val="24"/>
        </w:rPr>
        <w:t>USOAP)</w:t>
      </w:r>
    </w:p>
    <w:p w14:paraId="5A4F8DD3" w14:textId="77777777" w:rsidR="00465450" w:rsidRDefault="0072717A" w:rsidP="0072717A">
      <w:pPr>
        <w:pStyle w:val="2Para"/>
        <w:numPr>
          <w:ilvl w:val="0"/>
          <w:numId w:val="0"/>
        </w:numPr>
      </w:pPr>
      <w:r>
        <w:t>5.1</w:t>
      </w:r>
      <w:r>
        <w:tab/>
        <w:t>[</w:t>
      </w:r>
      <w:r w:rsidR="007A66F9">
        <w:t>No</w:t>
      </w:r>
      <w:r>
        <w:t>]</w:t>
      </w:r>
      <w:r w:rsidR="007A66F9">
        <w:t xml:space="preserve"> </w:t>
      </w:r>
      <w:r>
        <w:t>[</w:t>
      </w:r>
      <w:r w:rsidR="007A66F9">
        <w:t>additional</w:t>
      </w:r>
      <w:r>
        <w:t>]</w:t>
      </w:r>
      <w:r w:rsidR="007A66F9">
        <w:t xml:space="preserve"> protocol questions required</w:t>
      </w:r>
      <w:r w:rsidR="00465450">
        <w:t xml:space="preserve"> under USAP</w:t>
      </w:r>
      <w:r w:rsidR="00EA598E">
        <w:t xml:space="preserve"> [USOAP]</w:t>
      </w:r>
      <w:r w:rsidR="007A66F9">
        <w:rPr>
          <w:lang w:val="en-US"/>
        </w:rPr>
        <w:t>.</w:t>
      </w:r>
    </w:p>
    <w:p w14:paraId="3900C57F" w14:textId="77777777" w:rsidR="007A66F9" w:rsidRPr="00A67DDE" w:rsidRDefault="007A66F9" w:rsidP="007A66F9">
      <w:pPr>
        <w:pStyle w:val="1Heading"/>
        <w:numPr>
          <w:ilvl w:val="0"/>
          <w:numId w:val="0"/>
        </w:numPr>
        <w:tabs>
          <w:tab w:val="center" w:pos="0"/>
        </w:tabs>
        <w:ind w:right="4"/>
        <w:jc w:val="center"/>
        <w:rPr>
          <w:b w:val="0"/>
          <w:bCs/>
        </w:rPr>
      </w:pPr>
      <w:r w:rsidRPr="00A67DDE">
        <w:rPr>
          <w:b w:val="0"/>
          <w:bCs/>
        </w:rPr>
        <w:t>— END —</w:t>
      </w:r>
    </w:p>
    <w:sectPr w:rsidR="007A66F9" w:rsidRPr="00A67DDE" w:rsidSect="007A66F9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62F0" w14:textId="77777777" w:rsidR="002A3617" w:rsidRDefault="002A3617">
      <w:r>
        <w:separator/>
      </w:r>
    </w:p>
  </w:endnote>
  <w:endnote w:type="continuationSeparator" w:id="0">
    <w:p w14:paraId="772F07DF" w14:textId="77777777" w:rsidR="002A3617" w:rsidRDefault="002A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C9E2" w14:textId="77777777" w:rsidR="001E36A2" w:rsidRDefault="001E36A2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C5F9D" w14:textId="77777777" w:rsidR="002A3617" w:rsidRDefault="002A3617">
      <w:r>
        <w:separator/>
      </w:r>
    </w:p>
  </w:footnote>
  <w:footnote w:type="continuationSeparator" w:id="0">
    <w:p w14:paraId="19CF8817" w14:textId="77777777" w:rsidR="002A3617" w:rsidRDefault="002A3617">
      <w:r>
        <w:continuationSeparator/>
      </w:r>
    </w:p>
  </w:footnote>
  <w:footnote w:id="1">
    <w:p w14:paraId="2F279EAF" w14:textId="77777777" w:rsidR="00AF0768" w:rsidRPr="00577068" w:rsidRDefault="00AF0768" w:rsidP="00AF0768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Amendment of a format or clarification nature are not allowed in this Appendix.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7"/>
      <w:gridCol w:w="3116"/>
      <w:gridCol w:w="3117"/>
    </w:tblGrid>
    <w:tr w:rsidR="001E36A2" w14:paraId="56856A7E" w14:textId="77777777" w:rsidTr="007A66F9">
      <w:tc>
        <w:tcPr>
          <w:tcW w:w="3123" w:type="dxa"/>
        </w:tcPr>
        <w:tbl>
          <w:tblPr>
            <w:tblStyle w:val="TableGrid"/>
            <w:tblW w:w="0" w:type="auto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"/>
          </w:tblGrid>
          <w:tr w:rsidR="001E36A2" w14:paraId="0102100B" w14:textId="77777777" w:rsidTr="007A66F9">
            <w:tc>
              <w:tcPr>
                <w:tcW w:w="0" w:type="auto"/>
              </w:tcPr>
              <w:p w14:paraId="656F7C57" w14:textId="77777777" w:rsidR="001E36A2" w:rsidRDefault="001E36A2" w:rsidP="007A66F9">
                <w:pPr>
                  <w:pStyle w:val="Header"/>
                  <w:tabs>
                    <w:tab w:val="left" w:pos="72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jc w:val="left"/>
                </w:pPr>
              </w:p>
            </w:tc>
          </w:tr>
        </w:tbl>
        <w:p w14:paraId="472E21D4" w14:textId="77777777" w:rsidR="001E36A2" w:rsidRPr="007A66F9" w:rsidRDefault="001E36A2" w:rsidP="007A66F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</w:pPr>
        </w:p>
      </w:tc>
      <w:tc>
        <w:tcPr>
          <w:tcW w:w="3123" w:type="dxa"/>
          <w:vAlign w:val="bottom"/>
        </w:tcPr>
        <w:p w14:paraId="4FD4A5D2" w14:textId="77777777" w:rsidR="001E36A2" w:rsidRPr="007A66F9" w:rsidRDefault="001E36A2" w:rsidP="007A66F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center"/>
          </w:pPr>
        </w:p>
      </w:tc>
      <w:tc>
        <w:tcPr>
          <w:tcW w:w="3124" w:type="dxa"/>
        </w:tcPr>
        <w:p w14:paraId="2BEA4C7F" w14:textId="77777777" w:rsidR="001E36A2" w:rsidRDefault="001E36A2" w:rsidP="007A66F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</w:pPr>
        </w:p>
      </w:tc>
    </w:tr>
  </w:tbl>
  <w:p w14:paraId="5753531E" w14:textId="77777777" w:rsidR="001E36A2" w:rsidRPr="005945C7" w:rsidRDefault="001E36A2" w:rsidP="007A66F9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3116"/>
      <w:gridCol w:w="3118"/>
    </w:tblGrid>
    <w:tr w:rsidR="001E36A2" w14:paraId="4DDA8B37" w14:textId="77777777" w:rsidTr="007A66F9">
      <w:tc>
        <w:tcPr>
          <w:tcW w:w="3123" w:type="dxa"/>
        </w:tcPr>
        <w:p w14:paraId="04C08CC5" w14:textId="77777777" w:rsidR="001E36A2" w:rsidRDefault="001E36A2" w:rsidP="007A66F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</w:pPr>
        </w:p>
      </w:tc>
      <w:tc>
        <w:tcPr>
          <w:tcW w:w="3123" w:type="dxa"/>
          <w:vAlign w:val="bottom"/>
        </w:tcPr>
        <w:p w14:paraId="69E501DC" w14:textId="77777777" w:rsidR="001E36A2" w:rsidRPr="007A66F9" w:rsidRDefault="001E36A2" w:rsidP="007A66F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  <w:tc>
        <w:tcPr>
          <w:tcW w:w="3124" w:type="dxa"/>
        </w:tcPr>
        <w:tbl>
          <w:tblPr>
            <w:tblStyle w:val="TableGrid"/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"/>
          </w:tblGrid>
          <w:tr w:rsidR="001E36A2" w14:paraId="3F064D80" w14:textId="77777777" w:rsidTr="007A66F9">
            <w:trPr>
              <w:jc w:val="right"/>
            </w:trPr>
            <w:tc>
              <w:tcPr>
                <w:tcW w:w="0" w:type="auto"/>
              </w:tcPr>
              <w:p w14:paraId="118539C7" w14:textId="77777777" w:rsidR="001E36A2" w:rsidRDefault="001E36A2" w:rsidP="007A66F9">
                <w:pPr>
                  <w:pStyle w:val="Header"/>
                  <w:tabs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jc w:val="left"/>
                </w:pPr>
                <w:r w:rsidRPr="007A66F9">
                  <w:rPr>
                    <w:b/>
                    <w:sz w:val="18"/>
                  </w:rPr>
                  <w:t xml:space="preserve"> </w:t>
                </w:r>
                <w:bookmarkStart w:id="1" w:name="appBmk124"/>
                <w:bookmarkEnd w:id="1"/>
              </w:p>
            </w:tc>
          </w:tr>
        </w:tbl>
        <w:p w14:paraId="6FD808E7" w14:textId="77777777" w:rsidR="001E36A2" w:rsidRPr="007A66F9" w:rsidRDefault="001E36A2" w:rsidP="007A66F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left"/>
          </w:pPr>
        </w:p>
      </w:tc>
    </w:tr>
  </w:tbl>
  <w:p w14:paraId="541B9C37" w14:textId="77777777" w:rsidR="001E36A2" w:rsidRPr="007307A8" w:rsidRDefault="001E36A2" w:rsidP="00E97311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2B060CB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23D59A5"/>
    <w:multiLevelType w:val="hybridMultilevel"/>
    <w:tmpl w:val="F0D2329E"/>
    <w:lvl w:ilvl="0" w:tplc="04130017">
      <w:start w:val="1"/>
      <w:numFmt w:val="lowerLetter"/>
      <w:lvlText w:val="%1)"/>
      <w:lvlJc w:val="left"/>
      <w:pPr>
        <w:ind w:left="928" w:hanging="360"/>
      </w:pPr>
    </w:lvl>
    <w:lvl w:ilvl="1" w:tplc="04130019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4FD7560"/>
    <w:multiLevelType w:val="hybridMultilevel"/>
    <w:tmpl w:val="4D3C57EA"/>
    <w:lvl w:ilvl="0" w:tplc="C9E4AB3A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6140D"/>
    <w:multiLevelType w:val="hybridMultilevel"/>
    <w:tmpl w:val="8EFA90B0"/>
    <w:lvl w:ilvl="0" w:tplc="B334716A">
      <w:start w:val="1"/>
      <w:numFmt w:val="lowerLetter"/>
      <w:lvlText w:val="%1)"/>
      <w:lvlJc w:val="left"/>
      <w:pPr>
        <w:tabs>
          <w:tab w:val="num" w:pos="1418"/>
        </w:tabs>
        <w:ind w:left="1778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757EF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3479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9C6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A4C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50CD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707B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D68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01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86578"/>
    <w:multiLevelType w:val="hybridMultilevel"/>
    <w:tmpl w:val="F0D2329E"/>
    <w:lvl w:ilvl="0" w:tplc="04130017">
      <w:start w:val="1"/>
      <w:numFmt w:val="lowerLetter"/>
      <w:lvlText w:val="%1)"/>
      <w:lvlJc w:val="left"/>
      <w:pPr>
        <w:ind w:left="928" w:hanging="360"/>
      </w:pPr>
    </w:lvl>
    <w:lvl w:ilvl="1" w:tplc="04130019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3D1F1D"/>
    <w:multiLevelType w:val="hybridMultilevel"/>
    <w:tmpl w:val="0128BFE8"/>
    <w:lvl w:ilvl="0" w:tplc="ED4CFB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A7E7A"/>
    <w:multiLevelType w:val="hybridMultilevel"/>
    <w:tmpl w:val="D678524E"/>
    <w:lvl w:ilvl="0" w:tplc="ABF44AF6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54FED"/>
    <w:multiLevelType w:val="multilevel"/>
    <w:tmpl w:val="6A8C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 w15:restartNumberingAfterBreak="0">
    <w:nsid w:val="321B6AF8"/>
    <w:multiLevelType w:val="multilevel"/>
    <w:tmpl w:val="B54485F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0" w15:restartNumberingAfterBreak="0">
    <w:nsid w:val="339D396D"/>
    <w:multiLevelType w:val="multilevel"/>
    <w:tmpl w:val="486CB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11" w15:restartNumberingAfterBreak="0">
    <w:nsid w:val="3CAD6751"/>
    <w:multiLevelType w:val="multilevel"/>
    <w:tmpl w:val="CC9E47C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DDB3262"/>
    <w:multiLevelType w:val="multilevel"/>
    <w:tmpl w:val="CC9E47C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6DF12DC"/>
    <w:multiLevelType w:val="multilevel"/>
    <w:tmpl w:val="4A306B22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7E730E0"/>
    <w:multiLevelType w:val="multilevel"/>
    <w:tmpl w:val="A626775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15" w15:restartNumberingAfterBreak="0">
    <w:nsid w:val="4DD40C8A"/>
    <w:multiLevelType w:val="hybridMultilevel"/>
    <w:tmpl w:val="08D4FD92"/>
    <w:lvl w:ilvl="0" w:tplc="AAE6A3D0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8754A9"/>
    <w:multiLevelType w:val="multilevel"/>
    <w:tmpl w:val="9F2A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D6761"/>
    <w:multiLevelType w:val="hybridMultilevel"/>
    <w:tmpl w:val="F5D20588"/>
    <w:lvl w:ilvl="0" w:tplc="79C88DF8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E61BA"/>
    <w:multiLevelType w:val="multilevel"/>
    <w:tmpl w:val="3B1ACC3C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B2C5700"/>
    <w:multiLevelType w:val="hybridMultilevel"/>
    <w:tmpl w:val="CCCE8686"/>
    <w:lvl w:ilvl="0" w:tplc="1236288A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22" w15:restartNumberingAfterBreak="0">
    <w:nsid w:val="7B5363DC"/>
    <w:multiLevelType w:val="multilevel"/>
    <w:tmpl w:val="CC9E47C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85834554">
    <w:abstractNumId w:val="19"/>
  </w:num>
  <w:num w:numId="2" w16cid:durableId="83498067">
    <w:abstractNumId w:val="0"/>
  </w:num>
  <w:num w:numId="3" w16cid:durableId="1024090909">
    <w:abstractNumId w:val="17"/>
  </w:num>
  <w:num w:numId="4" w16cid:durableId="1272587841">
    <w:abstractNumId w:val="18"/>
  </w:num>
  <w:num w:numId="5" w16cid:durableId="696001311">
    <w:abstractNumId w:val="21"/>
  </w:num>
  <w:num w:numId="6" w16cid:durableId="1047527563">
    <w:abstractNumId w:val="15"/>
  </w:num>
  <w:num w:numId="7" w16cid:durableId="356124722">
    <w:abstractNumId w:val="1"/>
  </w:num>
  <w:num w:numId="8" w16cid:durableId="1647928254">
    <w:abstractNumId w:val="3"/>
  </w:num>
  <w:num w:numId="9" w16cid:durableId="1640257357">
    <w:abstractNumId w:val="9"/>
  </w:num>
  <w:num w:numId="10" w16cid:durableId="1758593471">
    <w:abstractNumId w:val="13"/>
  </w:num>
  <w:num w:numId="11" w16cid:durableId="780802415">
    <w:abstractNumId w:val="14"/>
  </w:num>
  <w:num w:numId="12" w16cid:durableId="1484933360">
    <w:abstractNumId w:val="7"/>
  </w:num>
  <w:num w:numId="13" w16cid:durableId="1072000677">
    <w:abstractNumId w:val="8"/>
  </w:num>
  <w:num w:numId="14" w16cid:durableId="6606952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92290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5657930">
    <w:abstractNumId w:val="5"/>
  </w:num>
  <w:num w:numId="17" w16cid:durableId="1761443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0507729">
    <w:abstractNumId w:val="2"/>
  </w:num>
  <w:num w:numId="19" w16cid:durableId="66873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816536">
    <w:abstractNumId w:val="20"/>
  </w:num>
  <w:num w:numId="21" w16cid:durableId="6053051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31117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3993469">
    <w:abstractNumId w:val="4"/>
  </w:num>
  <w:num w:numId="24" w16cid:durableId="1440637943">
    <w:abstractNumId w:val="10"/>
  </w:num>
  <w:num w:numId="25" w16cid:durableId="1532844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2866091">
    <w:abstractNumId w:val="6"/>
  </w:num>
  <w:num w:numId="27" w16cid:durableId="1785419211">
    <w:abstractNumId w:val="12"/>
  </w:num>
  <w:num w:numId="28" w16cid:durableId="1573546603">
    <w:abstractNumId w:val="16"/>
  </w:num>
  <w:num w:numId="29" w16cid:durableId="13570739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98481410">
    <w:abstractNumId w:val="22"/>
  </w:num>
  <w:num w:numId="31" w16cid:durableId="62285627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9E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3278"/>
    <w:rsid w:val="000166B3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2B2A"/>
    <w:rsid w:val="000E3BAF"/>
    <w:rsid w:val="000E5253"/>
    <w:rsid w:val="000E6437"/>
    <w:rsid w:val="000F54CF"/>
    <w:rsid w:val="0010728C"/>
    <w:rsid w:val="00113D10"/>
    <w:rsid w:val="001165F9"/>
    <w:rsid w:val="00121910"/>
    <w:rsid w:val="0012260C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701"/>
    <w:rsid w:val="00173A14"/>
    <w:rsid w:val="00176D81"/>
    <w:rsid w:val="00181E75"/>
    <w:rsid w:val="00184818"/>
    <w:rsid w:val="00191C62"/>
    <w:rsid w:val="00192C47"/>
    <w:rsid w:val="00196DB4"/>
    <w:rsid w:val="001B121D"/>
    <w:rsid w:val="001C7D35"/>
    <w:rsid w:val="001E27AB"/>
    <w:rsid w:val="001E2C14"/>
    <w:rsid w:val="001E36A2"/>
    <w:rsid w:val="001E4F02"/>
    <w:rsid w:val="001E6B6C"/>
    <w:rsid w:val="001E7137"/>
    <w:rsid w:val="001F0A0C"/>
    <w:rsid w:val="001F2CBA"/>
    <w:rsid w:val="001F56B6"/>
    <w:rsid w:val="00200372"/>
    <w:rsid w:val="00203F14"/>
    <w:rsid w:val="00204853"/>
    <w:rsid w:val="002073D6"/>
    <w:rsid w:val="00215B2F"/>
    <w:rsid w:val="00216253"/>
    <w:rsid w:val="002172F3"/>
    <w:rsid w:val="00221603"/>
    <w:rsid w:val="002221F7"/>
    <w:rsid w:val="002307DB"/>
    <w:rsid w:val="00237206"/>
    <w:rsid w:val="0024083C"/>
    <w:rsid w:val="00241E12"/>
    <w:rsid w:val="002544B1"/>
    <w:rsid w:val="002631D3"/>
    <w:rsid w:val="0027347D"/>
    <w:rsid w:val="0027499C"/>
    <w:rsid w:val="00283DBA"/>
    <w:rsid w:val="00287B4E"/>
    <w:rsid w:val="002913A1"/>
    <w:rsid w:val="00295827"/>
    <w:rsid w:val="002A3617"/>
    <w:rsid w:val="002B12FF"/>
    <w:rsid w:val="002B3E4B"/>
    <w:rsid w:val="002B6E6F"/>
    <w:rsid w:val="002C13D1"/>
    <w:rsid w:val="002C2564"/>
    <w:rsid w:val="002C38C6"/>
    <w:rsid w:val="002C4C2B"/>
    <w:rsid w:val="002C5F8C"/>
    <w:rsid w:val="002C6255"/>
    <w:rsid w:val="002D4F50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65CE"/>
    <w:rsid w:val="00337738"/>
    <w:rsid w:val="00341BAE"/>
    <w:rsid w:val="0034759D"/>
    <w:rsid w:val="00350A0B"/>
    <w:rsid w:val="00360852"/>
    <w:rsid w:val="00366139"/>
    <w:rsid w:val="003662BC"/>
    <w:rsid w:val="00367738"/>
    <w:rsid w:val="00370813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4EED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C3CDD"/>
    <w:rsid w:val="003D02BC"/>
    <w:rsid w:val="003E02FB"/>
    <w:rsid w:val="003E0677"/>
    <w:rsid w:val="003E180C"/>
    <w:rsid w:val="003E41C7"/>
    <w:rsid w:val="003E6C7C"/>
    <w:rsid w:val="003E6D1A"/>
    <w:rsid w:val="003F47E1"/>
    <w:rsid w:val="003F5A32"/>
    <w:rsid w:val="004102A5"/>
    <w:rsid w:val="0041179B"/>
    <w:rsid w:val="00411A65"/>
    <w:rsid w:val="00412A24"/>
    <w:rsid w:val="00416B14"/>
    <w:rsid w:val="00422371"/>
    <w:rsid w:val="0042345A"/>
    <w:rsid w:val="00426BE1"/>
    <w:rsid w:val="004313BC"/>
    <w:rsid w:val="00440F86"/>
    <w:rsid w:val="00441205"/>
    <w:rsid w:val="00442A39"/>
    <w:rsid w:val="004476EA"/>
    <w:rsid w:val="00454AA3"/>
    <w:rsid w:val="004551EA"/>
    <w:rsid w:val="004557AA"/>
    <w:rsid w:val="00457E78"/>
    <w:rsid w:val="00461726"/>
    <w:rsid w:val="00463624"/>
    <w:rsid w:val="00465450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C5B6B"/>
    <w:rsid w:val="004E2CA2"/>
    <w:rsid w:val="004F185A"/>
    <w:rsid w:val="0050379B"/>
    <w:rsid w:val="005061C9"/>
    <w:rsid w:val="00507204"/>
    <w:rsid w:val="0051485E"/>
    <w:rsid w:val="00515F71"/>
    <w:rsid w:val="005167F3"/>
    <w:rsid w:val="00522FD5"/>
    <w:rsid w:val="005240DB"/>
    <w:rsid w:val="005240E8"/>
    <w:rsid w:val="00532970"/>
    <w:rsid w:val="00535003"/>
    <w:rsid w:val="0054097B"/>
    <w:rsid w:val="005425CC"/>
    <w:rsid w:val="00543EEC"/>
    <w:rsid w:val="00544E77"/>
    <w:rsid w:val="005623E0"/>
    <w:rsid w:val="0056386E"/>
    <w:rsid w:val="00567A26"/>
    <w:rsid w:val="005721F1"/>
    <w:rsid w:val="00572F19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104E"/>
    <w:rsid w:val="005D3426"/>
    <w:rsid w:val="005E0550"/>
    <w:rsid w:val="005E33C7"/>
    <w:rsid w:val="005E3CE6"/>
    <w:rsid w:val="005E6DD4"/>
    <w:rsid w:val="005F3188"/>
    <w:rsid w:val="005F32B1"/>
    <w:rsid w:val="005F6E8A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32A96"/>
    <w:rsid w:val="006408A2"/>
    <w:rsid w:val="00640CEA"/>
    <w:rsid w:val="0064378F"/>
    <w:rsid w:val="00647D1A"/>
    <w:rsid w:val="00656C39"/>
    <w:rsid w:val="00662BA9"/>
    <w:rsid w:val="00671079"/>
    <w:rsid w:val="00673DD4"/>
    <w:rsid w:val="00673E01"/>
    <w:rsid w:val="00677A97"/>
    <w:rsid w:val="00681DF8"/>
    <w:rsid w:val="006832E2"/>
    <w:rsid w:val="00686187"/>
    <w:rsid w:val="006918D1"/>
    <w:rsid w:val="0069464F"/>
    <w:rsid w:val="00697002"/>
    <w:rsid w:val="006A20BA"/>
    <w:rsid w:val="006A2AF2"/>
    <w:rsid w:val="006A54CC"/>
    <w:rsid w:val="006B291C"/>
    <w:rsid w:val="006B2D7D"/>
    <w:rsid w:val="006B4549"/>
    <w:rsid w:val="006C1AC7"/>
    <w:rsid w:val="006D36F9"/>
    <w:rsid w:val="006E1C75"/>
    <w:rsid w:val="006E31D3"/>
    <w:rsid w:val="006F3004"/>
    <w:rsid w:val="006F501B"/>
    <w:rsid w:val="006F7BB9"/>
    <w:rsid w:val="007012F2"/>
    <w:rsid w:val="00704404"/>
    <w:rsid w:val="007062ED"/>
    <w:rsid w:val="007075C2"/>
    <w:rsid w:val="0071315E"/>
    <w:rsid w:val="0071322B"/>
    <w:rsid w:val="00714A19"/>
    <w:rsid w:val="007167A0"/>
    <w:rsid w:val="0072717A"/>
    <w:rsid w:val="00743D85"/>
    <w:rsid w:val="00750AB9"/>
    <w:rsid w:val="00752269"/>
    <w:rsid w:val="00753AFF"/>
    <w:rsid w:val="007544C9"/>
    <w:rsid w:val="007616CA"/>
    <w:rsid w:val="00765DD7"/>
    <w:rsid w:val="00767945"/>
    <w:rsid w:val="00770064"/>
    <w:rsid w:val="0077182C"/>
    <w:rsid w:val="007729E3"/>
    <w:rsid w:val="007827BE"/>
    <w:rsid w:val="00785A28"/>
    <w:rsid w:val="00790956"/>
    <w:rsid w:val="007A152D"/>
    <w:rsid w:val="007A66F9"/>
    <w:rsid w:val="007B1BD8"/>
    <w:rsid w:val="007C122A"/>
    <w:rsid w:val="007C297B"/>
    <w:rsid w:val="007C330D"/>
    <w:rsid w:val="007D3B90"/>
    <w:rsid w:val="007D4601"/>
    <w:rsid w:val="007D61DC"/>
    <w:rsid w:val="007E0AD1"/>
    <w:rsid w:val="007E565C"/>
    <w:rsid w:val="007F2B65"/>
    <w:rsid w:val="007F3EA2"/>
    <w:rsid w:val="007F5850"/>
    <w:rsid w:val="00801993"/>
    <w:rsid w:val="008019CD"/>
    <w:rsid w:val="00801CA2"/>
    <w:rsid w:val="00803E3E"/>
    <w:rsid w:val="00805C05"/>
    <w:rsid w:val="00810534"/>
    <w:rsid w:val="008169FE"/>
    <w:rsid w:val="00820171"/>
    <w:rsid w:val="00820EB1"/>
    <w:rsid w:val="00822B86"/>
    <w:rsid w:val="00825115"/>
    <w:rsid w:val="00825C3E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07B9"/>
    <w:rsid w:val="00881091"/>
    <w:rsid w:val="00882405"/>
    <w:rsid w:val="00882BDE"/>
    <w:rsid w:val="008855CB"/>
    <w:rsid w:val="00885CC9"/>
    <w:rsid w:val="00892252"/>
    <w:rsid w:val="008A2FA5"/>
    <w:rsid w:val="008A3D4A"/>
    <w:rsid w:val="008B1C6D"/>
    <w:rsid w:val="008B4024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37236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67541"/>
    <w:rsid w:val="0097633F"/>
    <w:rsid w:val="00977517"/>
    <w:rsid w:val="00982722"/>
    <w:rsid w:val="0098386B"/>
    <w:rsid w:val="00983E0C"/>
    <w:rsid w:val="0098645A"/>
    <w:rsid w:val="009935B1"/>
    <w:rsid w:val="009A1C81"/>
    <w:rsid w:val="009A1E4C"/>
    <w:rsid w:val="009A2153"/>
    <w:rsid w:val="009A53E6"/>
    <w:rsid w:val="009A61D2"/>
    <w:rsid w:val="009B51E0"/>
    <w:rsid w:val="009C1BE5"/>
    <w:rsid w:val="009C3587"/>
    <w:rsid w:val="009C6A64"/>
    <w:rsid w:val="009D1394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33F0"/>
    <w:rsid w:val="00A2720A"/>
    <w:rsid w:val="00A3102E"/>
    <w:rsid w:val="00A31883"/>
    <w:rsid w:val="00A35A3D"/>
    <w:rsid w:val="00A36835"/>
    <w:rsid w:val="00A414D7"/>
    <w:rsid w:val="00A42145"/>
    <w:rsid w:val="00A44AD0"/>
    <w:rsid w:val="00A45C18"/>
    <w:rsid w:val="00A504AB"/>
    <w:rsid w:val="00A51C34"/>
    <w:rsid w:val="00A53300"/>
    <w:rsid w:val="00A54294"/>
    <w:rsid w:val="00A55612"/>
    <w:rsid w:val="00A635C7"/>
    <w:rsid w:val="00A67DDE"/>
    <w:rsid w:val="00A705A8"/>
    <w:rsid w:val="00A721F8"/>
    <w:rsid w:val="00A737B5"/>
    <w:rsid w:val="00A74678"/>
    <w:rsid w:val="00A748C3"/>
    <w:rsid w:val="00A77433"/>
    <w:rsid w:val="00A775B2"/>
    <w:rsid w:val="00A810D8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141B"/>
    <w:rsid w:val="00AE371C"/>
    <w:rsid w:val="00AE4FC8"/>
    <w:rsid w:val="00AF0768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298D"/>
    <w:rsid w:val="00B473C2"/>
    <w:rsid w:val="00B54C87"/>
    <w:rsid w:val="00B6185C"/>
    <w:rsid w:val="00B64061"/>
    <w:rsid w:val="00B64C2E"/>
    <w:rsid w:val="00B65D2C"/>
    <w:rsid w:val="00B71A60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5A35"/>
    <w:rsid w:val="00BA60BE"/>
    <w:rsid w:val="00BA7C5D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D5849"/>
    <w:rsid w:val="00BE0AD3"/>
    <w:rsid w:val="00BE66EC"/>
    <w:rsid w:val="00BF1C87"/>
    <w:rsid w:val="00BF213A"/>
    <w:rsid w:val="00BF7919"/>
    <w:rsid w:val="00C022E8"/>
    <w:rsid w:val="00C03425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26DEB"/>
    <w:rsid w:val="00C300E4"/>
    <w:rsid w:val="00C32BC0"/>
    <w:rsid w:val="00C34401"/>
    <w:rsid w:val="00C437BA"/>
    <w:rsid w:val="00C44823"/>
    <w:rsid w:val="00C45122"/>
    <w:rsid w:val="00C50BCA"/>
    <w:rsid w:val="00C5363D"/>
    <w:rsid w:val="00C561BA"/>
    <w:rsid w:val="00C57ED2"/>
    <w:rsid w:val="00C64B08"/>
    <w:rsid w:val="00C77602"/>
    <w:rsid w:val="00C81386"/>
    <w:rsid w:val="00C83BFB"/>
    <w:rsid w:val="00C83CDD"/>
    <w:rsid w:val="00C855D6"/>
    <w:rsid w:val="00C85D20"/>
    <w:rsid w:val="00C874A1"/>
    <w:rsid w:val="00C95B95"/>
    <w:rsid w:val="00C97296"/>
    <w:rsid w:val="00C97EA1"/>
    <w:rsid w:val="00CA12B8"/>
    <w:rsid w:val="00CA419C"/>
    <w:rsid w:val="00CA529A"/>
    <w:rsid w:val="00CA6C2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E66F7"/>
    <w:rsid w:val="00CF0936"/>
    <w:rsid w:val="00CF1124"/>
    <w:rsid w:val="00CF4FB6"/>
    <w:rsid w:val="00CF7BFA"/>
    <w:rsid w:val="00D00D23"/>
    <w:rsid w:val="00D0135C"/>
    <w:rsid w:val="00D02F31"/>
    <w:rsid w:val="00D0398B"/>
    <w:rsid w:val="00D069E7"/>
    <w:rsid w:val="00D10837"/>
    <w:rsid w:val="00D11ED2"/>
    <w:rsid w:val="00D129E3"/>
    <w:rsid w:val="00D14200"/>
    <w:rsid w:val="00D14701"/>
    <w:rsid w:val="00D21613"/>
    <w:rsid w:val="00D22F4A"/>
    <w:rsid w:val="00D25EA5"/>
    <w:rsid w:val="00D26BDA"/>
    <w:rsid w:val="00D3303E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B3E9E"/>
    <w:rsid w:val="00DC1F9C"/>
    <w:rsid w:val="00DC258A"/>
    <w:rsid w:val="00DC3C0A"/>
    <w:rsid w:val="00DC5179"/>
    <w:rsid w:val="00DC7D5D"/>
    <w:rsid w:val="00DD2A8F"/>
    <w:rsid w:val="00DD5E50"/>
    <w:rsid w:val="00DE6C12"/>
    <w:rsid w:val="00DF0942"/>
    <w:rsid w:val="00DF27BF"/>
    <w:rsid w:val="00DF3CD0"/>
    <w:rsid w:val="00DF3F20"/>
    <w:rsid w:val="00DF41E7"/>
    <w:rsid w:val="00E003E0"/>
    <w:rsid w:val="00E030A9"/>
    <w:rsid w:val="00E0732C"/>
    <w:rsid w:val="00E11074"/>
    <w:rsid w:val="00E13DD8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97311"/>
    <w:rsid w:val="00EA124A"/>
    <w:rsid w:val="00EA20B7"/>
    <w:rsid w:val="00EA3206"/>
    <w:rsid w:val="00EA598E"/>
    <w:rsid w:val="00EA7E74"/>
    <w:rsid w:val="00EB0013"/>
    <w:rsid w:val="00EB1C9E"/>
    <w:rsid w:val="00EB5531"/>
    <w:rsid w:val="00EB5F89"/>
    <w:rsid w:val="00EB6550"/>
    <w:rsid w:val="00ED38C8"/>
    <w:rsid w:val="00EE0863"/>
    <w:rsid w:val="00EF2A4C"/>
    <w:rsid w:val="00F04D7D"/>
    <w:rsid w:val="00F11D94"/>
    <w:rsid w:val="00F12014"/>
    <w:rsid w:val="00F14EDE"/>
    <w:rsid w:val="00F16168"/>
    <w:rsid w:val="00F20A65"/>
    <w:rsid w:val="00F2309D"/>
    <w:rsid w:val="00F26CCC"/>
    <w:rsid w:val="00F34681"/>
    <w:rsid w:val="00F35DB4"/>
    <w:rsid w:val="00F364E2"/>
    <w:rsid w:val="00F41103"/>
    <w:rsid w:val="00F417B6"/>
    <w:rsid w:val="00F4193F"/>
    <w:rsid w:val="00F42DE5"/>
    <w:rsid w:val="00F431E4"/>
    <w:rsid w:val="00F43730"/>
    <w:rsid w:val="00F44B6D"/>
    <w:rsid w:val="00F45EAA"/>
    <w:rsid w:val="00F53551"/>
    <w:rsid w:val="00F64EB1"/>
    <w:rsid w:val="00F67876"/>
    <w:rsid w:val="00F7107F"/>
    <w:rsid w:val="00F73A9E"/>
    <w:rsid w:val="00F77740"/>
    <w:rsid w:val="00F86CE4"/>
    <w:rsid w:val="00F943AA"/>
    <w:rsid w:val="00F96789"/>
    <w:rsid w:val="00FA3156"/>
    <w:rsid w:val="00FA31BA"/>
    <w:rsid w:val="00FA7CD0"/>
    <w:rsid w:val="00FB06AB"/>
    <w:rsid w:val="00FB17E3"/>
    <w:rsid w:val="00FB3396"/>
    <w:rsid w:val="00FB3CD9"/>
    <w:rsid w:val="00FB6662"/>
    <w:rsid w:val="00FC159B"/>
    <w:rsid w:val="00FC33E7"/>
    <w:rsid w:val="00FC45E2"/>
    <w:rsid w:val="00FC467D"/>
    <w:rsid w:val="00FD08DE"/>
    <w:rsid w:val="00FD1C17"/>
    <w:rsid w:val="00FD6295"/>
    <w:rsid w:val="00FD7EEA"/>
    <w:rsid w:val="00FE478C"/>
    <w:rsid w:val="00FE6475"/>
    <w:rsid w:val="00FE64E5"/>
    <w:rsid w:val="00FF007C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1C86FF0"/>
  <w15:docId w15:val="{8FCD5E50-9AFB-49D2-A91E-7FEEAF79B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3730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DB3E9E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DB3E9E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B3E9E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B3E9E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B3E9E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B3E9E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B3E9E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B3E9E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B3E9E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DB3E9E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link w:val="1ParaChar"/>
    <w:rsid w:val="00DB3E9E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DB3E9E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DB3E9E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DB3E9E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DB3E9E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DB3E9E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DB3E9E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DB3E9E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DB3E9E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DB3E9E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DB3E9E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DB3E9E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DB3E9E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DB3E9E"/>
    <w:pPr>
      <w:spacing w:before="260" w:after="260"/>
      <w:ind w:left="1440"/>
    </w:pPr>
  </w:style>
  <w:style w:type="paragraph" w:customStyle="1" w:styleId="ListIndt3">
    <w:name w:val="ListIndt_3"/>
    <w:basedOn w:val="Normal"/>
    <w:rsid w:val="00DB3E9E"/>
    <w:pPr>
      <w:spacing w:before="260" w:after="260"/>
      <w:ind w:left="1800"/>
    </w:pPr>
  </w:style>
  <w:style w:type="paragraph" w:customStyle="1" w:styleId="ListIndt4">
    <w:name w:val="ListIndt_4"/>
    <w:basedOn w:val="Normal"/>
    <w:rsid w:val="00DB3E9E"/>
    <w:pPr>
      <w:spacing w:before="260" w:after="260"/>
      <w:ind w:left="2160"/>
    </w:pPr>
  </w:style>
  <w:style w:type="paragraph" w:customStyle="1" w:styleId="ListTab0">
    <w:name w:val="ListTab_0"/>
    <w:basedOn w:val="Normal"/>
    <w:rsid w:val="00DB3E9E"/>
    <w:pPr>
      <w:spacing w:before="260" w:after="260"/>
    </w:pPr>
  </w:style>
  <w:style w:type="paragraph" w:customStyle="1" w:styleId="ListTab2">
    <w:name w:val="ListTab_2"/>
    <w:basedOn w:val="Normal"/>
    <w:rsid w:val="00DB3E9E"/>
    <w:pPr>
      <w:spacing w:before="260" w:after="260"/>
      <w:ind w:firstLine="1440"/>
    </w:pPr>
  </w:style>
  <w:style w:type="paragraph" w:customStyle="1" w:styleId="ListTab3">
    <w:name w:val="ListTab_3"/>
    <w:basedOn w:val="Normal"/>
    <w:rsid w:val="00DB3E9E"/>
    <w:pPr>
      <w:spacing w:before="260" w:after="260"/>
      <w:ind w:firstLine="1800"/>
    </w:pPr>
  </w:style>
  <w:style w:type="paragraph" w:customStyle="1" w:styleId="ListTab4">
    <w:name w:val="ListTab_4"/>
    <w:basedOn w:val="Normal"/>
    <w:rsid w:val="00DB3E9E"/>
    <w:pPr>
      <w:spacing w:before="260" w:after="260"/>
      <w:ind w:firstLine="2160"/>
    </w:pPr>
  </w:style>
  <w:style w:type="paragraph" w:customStyle="1" w:styleId="Note">
    <w:name w:val="Note"/>
    <w:next w:val="Normal"/>
    <w:rsid w:val="00DB3E9E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DB3E9E"/>
    <w:pPr>
      <w:spacing w:before="260" w:after="260"/>
      <w:ind w:left="1440"/>
    </w:pPr>
  </w:style>
  <w:style w:type="paragraph" w:customStyle="1" w:styleId="ParaIndt3">
    <w:name w:val="ParaIndt_3"/>
    <w:basedOn w:val="Normal"/>
    <w:rsid w:val="00DB3E9E"/>
    <w:pPr>
      <w:spacing w:before="260" w:after="260"/>
      <w:ind w:left="1800"/>
    </w:pPr>
  </w:style>
  <w:style w:type="paragraph" w:customStyle="1" w:styleId="ParaIndt4">
    <w:name w:val="ParaIndt_4"/>
    <w:basedOn w:val="Normal"/>
    <w:rsid w:val="00DB3E9E"/>
    <w:pPr>
      <w:spacing w:before="260" w:after="260"/>
      <w:ind w:left="2160"/>
    </w:pPr>
  </w:style>
  <w:style w:type="paragraph" w:customStyle="1" w:styleId="ParaTab0">
    <w:name w:val="ParaTab_0"/>
    <w:basedOn w:val="Normal"/>
    <w:rsid w:val="00DB3E9E"/>
    <w:pPr>
      <w:spacing w:before="260" w:after="260"/>
    </w:pPr>
  </w:style>
  <w:style w:type="paragraph" w:customStyle="1" w:styleId="ParaTab2">
    <w:name w:val="ParaTab_2"/>
    <w:basedOn w:val="Normal"/>
    <w:rsid w:val="00DB3E9E"/>
    <w:pPr>
      <w:spacing w:before="260" w:after="260"/>
      <w:ind w:firstLine="1440"/>
    </w:pPr>
  </w:style>
  <w:style w:type="paragraph" w:customStyle="1" w:styleId="ParaTab3">
    <w:name w:val="ParaTab_3"/>
    <w:basedOn w:val="Normal"/>
    <w:rsid w:val="00DB3E9E"/>
    <w:pPr>
      <w:spacing w:before="260" w:after="260"/>
      <w:ind w:firstLine="1800"/>
    </w:pPr>
  </w:style>
  <w:style w:type="paragraph" w:customStyle="1" w:styleId="ParaTab4">
    <w:name w:val="ParaTab_4"/>
    <w:basedOn w:val="Normal"/>
    <w:rsid w:val="00DB3E9E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DB3E9E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DB3E9E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DB3E9E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uiPriority w:val="59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DB3E9E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DB3E9E"/>
    <w:pPr>
      <w:numPr>
        <w:numId w:val="6"/>
      </w:numPr>
    </w:pPr>
  </w:style>
  <w:style w:type="paragraph" w:styleId="FootnoteText">
    <w:name w:val="footnote text"/>
    <w:basedOn w:val="Normal"/>
    <w:link w:val="FootnoteTextChar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DB3E9E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C5F8C"/>
    <w:rPr>
      <w:sz w:val="22"/>
      <w:szCs w:val="24"/>
      <w:lang w:val="en-GB"/>
    </w:rPr>
  </w:style>
  <w:style w:type="paragraph" w:styleId="NoSpacing">
    <w:name w:val="No Spacing"/>
    <w:uiPriority w:val="1"/>
    <w:qFormat/>
    <w:rsid w:val="0054097B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character" w:customStyle="1" w:styleId="1ParaChar">
    <w:name w:val="1Para Char"/>
    <w:link w:val="1Para"/>
    <w:rsid w:val="00DD5E50"/>
    <w:rPr>
      <w:sz w:val="22"/>
      <w:szCs w:val="22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AF0768"/>
    <w:rPr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C2CB42EB327499FF4131FBA4558DA" ma:contentTypeVersion="1" ma:contentTypeDescription="Create a new document." ma:contentTypeScope="" ma:versionID="7efc1de5459101c42c49c1ad129e2a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65A1F-10E9-40D0-A53D-DE504063808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9C924F-6435-4A7B-AF36-CFEE502A7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F38B4-F837-4D7B-9736-C7DB860A6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E8B1FB-036A-4173-86CC-49A2FC8B0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3</TotalTime>
  <Pages>4</Pages>
  <Words>610</Words>
  <Characters>3824</Characters>
  <Application>Microsoft Office Word</Application>
  <DocSecurity>0</DocSecurity>
  <Lines>294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Adoption of amendment 25 to annex 9 — facilitation</vt:lpstr>
    </vt:vector>
  </TitlesOfParts>
  <Company>ICAO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of amendment 25 to annex 9 — facilitation</dc:title>
  <dc:creator>Sison, Rowena</dc:creator>
  <cp:lastModifiedBy>Medina Vasquez, Silvia Mercedes</cp:lastModifiedBy>
  <cp:revision>4</cp:revision>
  <cp:lastPrinted>2015-04-22T20:47:00Z</cp:lastPrinted>
  <dcterms:created xsi:type="dcterms:W3CDTF">2023-11-20T23:42:00Z</dcterms:created>
  <dcterms:modified xsi:type="dcterms:W3CDTF">2025-11-06T15:25:00Z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C</vt:lpwstr>
  </property>
  <property fmtid="{D5CDD505-2E9C-101B-9397-08002B2CF9AE}" pid="3" name="BodySession">
    <vt:lpwstr>205</vt:lpwstr>
  </property>
  <property fmtid="{D5CDD505-2E9C-101B-9397-08002B2CF9AE}" pid="4" name="BodyAbbrev">
    <vt:lpwstr>C</vt:lpwstr>
  </property>
  <property fmtid="{D5CDD505-2E9C-101B-9397-08002B2CF9AE}" pid="5" name="SessionNum">
    <vt:lpwstr>205</vt:lpwstr>
  </property>
  <property fmtid="{D5CDD505-2E9C-101B-9397-08002B2CF9AE}" pid="6" name="BodyTypeID">
    <vt:lpwstr>2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>C-WP/14264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_DocHome">
    <vt:i4>-450820770</vt:i4>
  </property>
  <property fmtid="{D5CDD505-2E9C-101B-9397-08002B2CF9AE}" pid="17" name="ContentTypeId">
    <vt:lpwstr>0x010100265C2CB42EB327499FF4131FBA4558DA</vt:lpwstr>
  </property>
</Properties>
</file>