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 w14:paraId="02A6A025" w14:textId="77777777">
        <w:trPr>
          <w:trHeight w:val="1790"/>
        </w:trPr>
        <w:tc>
          <w:tcPr>
            <w:tcW w:w="1915" w:type="dxa"/>
            <w:shd w:val="clear" w:color="auto" w:fill="FFFFFF"/>
          </w:tcPr>
          <w:p w14:paraId="57A8DE4D" w14:textId="77777777" w:rsidR="00DA52CB" w:rsidRDefault="00305BCF" w:rsidP="00130704">
            <w:bookmarkStart w:id="0" w:name="logo"/>
            <w:r>
              <w:rPr>
                <w:noProof/>
                <w:lang w:val="en-US"/>
              </w:rPr>
              <w:drawing>
                <wp:inline distT="0" distB="0" distL="0" distR="0" wp14:anchorId="36345CBA" wp14:editId="11D61D2C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2DCB77C8" w14:textId="6A9EF5FB" w:rsidR="00130704" w:rsidRDefault="00AB184E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1C609A" wp14:editId="3333F08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1932011772" name="Straight Connector 1932011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5F8D82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255EE93C" w14:textId="77777777" w:rsidR="00DA52CB" w:rsidRDefault="00130704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3531FDE2" w14:textId="77777777" w:rsidR="00130704" w:rsidRDefault="00130704" w:rsidP="00DA52CB">
            <w:pPr>
              <w:rPr>
                <w:rFonts w:ascii="Arial" w:hAnsi="Arial" w:cs="Arial"/>
                <w:szCs w:val="22"/>
              </w:rPr>
            </w:pPr>
          </w:p>
          <w:p w14:paraId="046511FC" w14:textId="59E58EE2" w:rsidR="00130704" w:rsidRPr="00130704" w:rsidRDefault="00130704" w:rsidP="00DA52CB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802"/>
            </w:tblGrid>
            <w:tr w:rsidR="00DA52CB" w14:paraId="6AC10804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346F9424" w14:textId="68C7E3AA" w:rsidR="00DA52CB" w:rsidRPr="00D17232" w:rsidRDefault="00130704" w:rsidP="00B3626C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>
                    <w:rPr>
                      <w:szCs w:val="22"/>
                    </w:rPr>
                    <w:t>AN-</w:t>
                  </w:r>
                  <w:r w:rsidR="00BA5145">
                    <w:rPr>
                      <w:szCs w:val="22"/>
                    </w:rPr>
                    <w:t>C</w:t>
                  </w:r>
                  <w:r w:rsidR="00F16A09">
                    <w:rPr>
                      <w:szCs w:val="22"/>
                    </w:rPr>
                    <w:t>onf/14-WP</w:t>
                  </w:r>
                  <w:r>
                    <w:rPr>
                      <w:szCs w:val="22"/>
                    </w:rPr>
                    <w:t>/</w:t>
                  </w:r>
                  <w:proofErr w:type="spellStart"/>
                  <w:r>
                    <w:rPr>
                      <w:szCs w:val="22"/>
                    </w:rPr>
                    <w:t>xxxx</w:t>
                  </w:r>
                  <w:bookmarkEnd w:id="1"/>
                  <w:proofErr w:type="spellEnd"/>
                </w:p>
                <w:p w14:paraId="11EDCC3D" w14:textId="5B43AA26" w:rsidR="00A2022F" w:rsidRPr="00A2022F" w:rsidRDefault="00130704" w:rsidP="00B3626C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2" w:name="restricted"/>
                  <w:bookmarkStart w:id="3" w:name="addendum_corrigendum_appendix"/>
                  <w:bookmarkStart w:id="4" w:name="revision_no"/>
                  <w:bookmarkStart w:id="5" w:name="revision_date"/>
                  <w:bookmarkStart w:id="6" w:name="related_to"/>
                  <w:bookmarkStart w:id="7" w:name="date"/>
                  <w:bookmarkEnd w:id="2"/>
                  <w:bookmarkEnd w:id="3"/>
                  <w:bookmarkEnd w:id="4"/>
                  <w:bookmarkEnd w:id="5"/>
                  <w:bookmarkEnd w:id="6"/>
                  <w:proofErr w:type="gramStart"/>
                  <w:r>
                    <w:rPr>
                      <w:sz w:val="18"/>
                      <w:szCs w:val="18"/>
                    </w:rPr>
                    <w:t>..</w:t>
                  </w:r>
                  <w:proofErr w:type="gramEnd"/>
                  <w:r>
                    <w:rPr>
                      <w:sz w:val="18"/>
                      <w:szCs w:val="18"/>
                    </w:rPr>
                    <w:t>/../2</w:t>
                  </w:r>
                  <w:bookmarkEnd w:id="7"/>
                  <w:r w:rsidR="00F16A09">
                    <w:rPr>
                      <w:sz w:val="18"/>
                      <w:szCs w:val="18"/>
                    </w:rPr>
                    <w:t>4</w:t>
                  </w:r>
                  <w:r w:rsidR="002172F3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8" w:name="info_paper"/>
                  <w:bookmarkEnd w:id="8"/>
                </w:p>
              </w:tc>
            </w:tr>
            <w:tr w:rsidR="00DA52CB" w14:paraId="3BA0B11E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1138215F" w14:textId="77777777" w:rsidR="00926597" w:rsidRDefault="00926597" w:rsidP="00B3626C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</w:rPr>
                  </w:pPr>
                  <w:bookmarkStart w:id="9" w:name="language"/>
                  <w:bookmarkEnd w:id="9"/>
                  <w:r>
                    <w:rPr>
                      <w:b/>
                      <w:sz w:val="18"/>
                      <w:szCs w:val="18"/>
                    </w:rPr>
                    <w:t>(Information Paper)</w:t>
                  </w:r>
                </w:p>
                <w:p w14:paraId="0A5D62B7" w14:textId="290BD396" w:rsidR="00DA52CB" w:rsidRPr="00D17232" w:rsidRDefault="00730032" w:rsidP="00B3626C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r>
                    <w:rPr>
                      <w:b/>
                      <w:sz w:val="18"/>
                      <w:szCs w:val="18"/>
                    </w:rPr>
                    <w:t>Arabic, Chinese, English, French</w:t>
                  </w:r>
                  <w:r w:rsidR="00B2223E">
                    <w:rPr>
                      <w:b/>
                      <w:sz w:val="18"/>
                      <w:szCs w:val="18"/>
                    </w:rPr>
                    <w:t xml:space="preserve">, </w:t>
                  </w:r>
                  <w:r>
                    <w:rPr>
                      <w:b/>
                      <w:sz w:val="18"/>
                      <w:szCs w:val="18"/>
                    </w:rPr>
                    <w:br/>
                  </w:r>
                  <w:r w:rsidR="00302BF1">
                    <w:rPr>
                      <w:b/>
                      <w:sz w:val="18"/>
                      <w:szCs w:val="18"/>
                    </w:rPr>
                    <w:t xml:space="preserve">Russian </w:t>
                  </w:r>
                  <w:r w:rsidR="00B2223E">
                    <w:rPr>
                      <w:b/>
                      <w:sz w:val="18"/>
                      <w:szCs w:val="18"/>
                    </w:rPr>
                    <w:t xml:space="preserve">and </w:t>
                  </w:r>
                  <w:r w:rsidR="00673747">
                    <w:rPr>
                      <w:b/>
                      <w:sz w:val="18"/>
                      <w:szCs w:val="18"/>
                    </w:rPr>
                    <w:t xml:space="preserve">Spanish </w:t>
                  </w:r>
                  <w:r w:rsidR="00B2223E">
                    <w:rPr>
                      <w:b/>
                      <w:sz w:val="18"/>
                      <w:szCs w:val="18"/>
                    </w:rPr>
                    <w:t>only</w:t>
                  </w:r>
                  <w:r w:rsidR="00B2223E">
                    <w:rPr>
                      <w:rStyle w:val="FootnoteReference"/>
                      <w:szCs w:val="22"/>
                    </w:rPr>
                    <w:footnoteReference w:id="2"/>
                  </w:r>
                </w:p>
              </w:tc>
            </w:tr>
          </w:tbl>
          <w:p w14:paraId="1EB78CF0" w14:textId="77777777"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13B27A0C" w14:textId="50A47FE5" w:rsidR="00DA52CB" w:rsidRPr="008A0BB5" w:rsidRDefault="00130704" w:rsidP="00C57ED2">
      <w:pPr>
        <w:pStyle w:val="TitleMain"/>
        <w:rPr>
          <w:sz w:val="26"/>
          <w:szCs w:val="26"/>
        </w:rPr>
      </w:pPr>
      <w:bookmarkStart w:id="10" w:name="text_above"/>
      <w:bookmarkStart w:id="11" w:name="title_below_city_from_to"/>
      <w:bookmarkStart w:id="12" w:name="agenda_item"/>
      <w:bookmarkStart w:id="13" w:name="title"/>
      <w:bookmarkEnd w:id="10"/>
      <w:bookmarkEnd w:id="11"/>
      <w:bookmarkEnd w:id="12"/>
      <w:r w:rsidRPr="008A0BB5">
        <w:rPr>
          <w:sz w:val="26"/>
          <w:szCs w:val="26"/>
        </w:rPr>
        <w:t>FOURTEENTH AIR NAVIGATION CONFERENCE</w:t>
      </w:r>
      <w:bookmarkEnd w:id="13"/>
    </w:p>
    <w:p w14:paraId="4100DBBA" w14:textId="77777777" w:rsidR="00DA52CB" w:rsidRPr="008A0BB5" w:rsidRDefault="00DA52CB" w:rsidP="00DA52CB">
      <w:pPr>
        <w:jc w:val="center"/>
        <w:rPr>
          <w:b/>
          <w:sz w:val="26"/>
          <w:szCs w:val="26"/>
        </w:rPr>
      </w:pPr>
    </w:p>
    <w:p w14:paraId="6054D904" w14:textId="3043CF38" w:rsidR="008C0009" w:rsidRPr="007307A8" w:rsidRDefault="008C0009" w:rsidP="005100FF">
      <w:pPr>
        <w:jc w:val="center"/>
        <w:rPr>
          <w:b/>
          <w:szCs w:val="22"/>
        </w:rPr>
      </w:pPr>
      <w:r w:rsidRPr="008C0009">
        <w:rPr>
          <w:b/>
          <w:szCs w:val="22"/>
        </w:rPr>
        <w:t xml:space="preserve">Montréal, Canada, </w:t>
      </w:r>
      <w:r>
        <w:rPr>
          <w:b/>
          <w:szCs w:val="22"/>
        </w:rPr>
        <w:t>26 August to 6 September 2024</w:t>
      </w:r>
    </w:p>
    <w:p w14:paraId="2D44DE9E" w14:textId="77777777" w:rsidR="00E92828" w:rsidRPr="007307A8" w:rsidRDefault="00E92828" w:rsidP="00E92828">
      <w:pPr>
        <w:jc w:val="center"/>
        <w:rPr>
          <w:b/>
          <w:szCs w:val="22"/>
        </w:rPr>
      </w:pPr>
      <w:bookmarkStart w:id="14" w:name="presented_by"/>
    </w:p>
    <w:p w14:paraId="1DF08E53" w14:textId="77777777" w:rsidR="00F63DAB" w:rsidRPr="007307A8" w:rsidRDefault="00F63DAB" w:rsidP="00E92828">
      <w:pPr>
        <w:jc w:val="center"/>
        <w:rPr>
          <w:b/>
          <w:szCs w:val="22"/>
        </w:rPr>
      </w:pPr>
    </w:p>
    <w:tbl>
      <w:tblPr>
        <w:tblStyle w:val="TableGrid"/>
        <w:tblW w:w="95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363"/>
        <w:gridCol w:w="495"/>
        <w:gridCol w:w="7665"/>
      </w:tblGrid>
      <w:tr w:rsidR="00E92828" w14:paraId="167715EC" w14:textId="77777777" w:rsidTr="000F0FB8">
        <w:trPr>
          <w:jc w:val="center"/>
        </w:trPr>
        <w:tc>
          <w:tcPr>
            <w:tcW w:w="1355" w:type="dxa"/>
            <w:noWrap/>
            <w:hideMark/>
          </w:tcPr>
          <w:p w14:paraId="461D15A3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</w:t>
            </w:r>
          </w:p>
        </w:tc>
        <w:tc>
          <w:tcPr>
            <w:tcW w:w="487" w:type="dxa"/>
            <w:noWrap/>
            <w:hideMark/>
          </w:tcPr>
          <w:p w14:paraId="64D3D791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1:</w:t>
            </w:r>
          </w:p>
        </w:tc>
        <w:tc>
          <w:tcPr>
            <w:tcW w:w="7681" w:type="dxa"/>
            <w:hideMark/>
          </w:tcPr>
          <w:p w14:paraId="2E01CF36" w14:textId="77777777" w:rsidR="00E92828" w:rsidRDefault="00E92828" w:rsidP="000F0FB8">
            <w:pPr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Update on the ICAO 2023-2025 Business Plan and Long-term Strategic Planning </w:t>
            </w:r>
          </w:p>
        </w:tc>
      </w:tr>
      <w:tr w:rsidR="00E92828" w14:paraId="2283CF81" w14:textId="77777777" w:rsidTr="000F0FB8">
        <w:trPr>
          <w:jc w:val="center"/>
        </w:trPr>
        <w:tc>
          <w:tcPr>
            <w:tcW w:w="1355" w:type="dxa"/>
            <w:noWrap/>
          </w:tcPr>
          <w:p w14:paraId="7190C743" w14:textId="77777777" w:rsidR="00E92828" w:rsidRDefault="00E92828" w:rsidP="000F0FB8">
            <w:pPr>
              <w:rPr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5A394EF2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1.1:</w:t>
            </w:r>
          </w:p>
        </w:tc>
        <w:tc>
          <w:tcPr>
            <w:tcW w:w="7681" w:type="dxa"/>
            <w:hideMark/>
          </w:tcPr>
          <w:p w14:paraId="6396929F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Reprioritization of the ICAO 2023-2025 Business Plan</w:t>
            </w:r>
          </w:p>
        </w:tc>
      </w:tr>
      <w:tr w:rsidR="00E92828" w14:paraId="3F688822" w14:textId="77777777" w:rsidTr="000F0FB8">
        <w:trPr>
          <w:jc w:val="center"/>
        </w:trPr>
        <w:tc>
          <w:tcPr>
            <w:tcW w:w="1355" w:type="dxa"/>
            <w:noWrap/>
          </w:tcPr>
          <w:p w14:paraId="35BC575D" w14:textId="77777777" w:rsidR="00E92828" w:rsidRDefault="00E92828" w:rsidP="000F0FB8">
            <w:pPr>
              <w:rPr>
                <w:szCs w:val="22"/>
              </w:rPr>
            </w:pPr>
          </w:p>
        </w:tc>
        <w:tc>
          <w:tcPr>
            <w:tcW w:w="487" w:type="dxa"/>
            <w:noWrap/>
          </w:tcPr>
          <w:p w14:paraId="157059EA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1.2:</w:t>
            </w:r>
          </w:p>
        </w:tc>
        <w:tc>
          <w:tcPr>
            <w:tcW w:w="7681" w:type="dxa"/>
          </w:tcPr>
          <w:p w14:paraId="1236124B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Strategic alignment of global plans for performance improvement</w:t>
            </w:r>
          </w:p>
        </w:tc>
      </w:tr>
      <w:tr w:rsidR="00E92828" w14:paraId="1C1785C9" w14:textId="77777777" w:rsidTr="000F0FB8">
        <w:trPr>
          <w:jc w:val="center"/>
        </w:trPr>
        <w:tc>
          <w:tcPr>
            <w:tcW w:w="1355" w:type="dxa"/>
            <w:noWrap/>
          </w:tcPr>
          <w:p w14:paraId="283B65BB" w14:textId="77777777" w:rsidR="00E92828" w:rsidRDefault="00E92828" w:rsidP="000F0FB8">
            <w:pPr>
              <w:rPr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09BA878F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1.3:</w:t>
            </w:r>
          </w:p>
        </w:tc>
        <w:tc>
          <w:tcPr>
            <w:tcW w:w="7681" w:type="dxa"/>
            <w:hideMark/>
          </w:tcPr>
          <w:p w14:paraId="53EF3D82" w14:textId="77777777" w:rsidR="00E92828" w:rsidRDefault="00E92828" w:rsidP="000F0FB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Evolution of the Technical Commission of the ICAO Assembly</w:t>
            </w:r>
          </w:p>
        </w:tc>
      </w:tr>
      <w:tr w:rsidR="00E92828" w14:paraId="1091B8A9" w14:textId="77777777" w:rsidTr="000F0FB8">
        <w:trPr>
          <w:jc w:val="center"/>
        </w:trPr>
        <w:tc>
          <w:tcPr>
            <w:tcW w:w="1355" w:type="dxa"/>
            <w:noWrap/>
            <w:hideMark/>
          </w:tcPr>
          <w:p w14:paraId="4D743687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</w:t>
            </w:r>
          </w:p>
        </w:tc>
        <w:tc>
          <w:tcPr>
            <w:tcW w:w="487" w:type="dxa"/>
            <w:noWrap/>
            <w:hideMark/>
          </w:tcPr>
          <w:p w14:paraId="7E5CAFF5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2:</w:t>
            </w:r>
          </w:p>
        </w:tc>
        <w:tc>
          <w:tcPr>
            <w:tcW w:w="7681" w:type="dxa"/>
            <w:hideMark/>
          </w:tcPr>
          <w:p w14:paraId="44D73ED1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Timely and safe use of new technologies</w:t>
            </w:r>
          </w:p>
        </w:tc>
      </w:tr>
      <w:tr w:rsidR="00E92828" w14:paraId="2219B1AA" w14:textId="77777777" w:rsidTr="000F0FB8">
        <w:trPr>
          <w:jc w:val="center"/>
        </w:trPr>
        <w:tc>
          <w:tcPr>
            <w:tcW w:w="1355" w:type="dxa"/>
            <w:noWrap/>
          </w:tcPr>
          <w:p w14:paraId="4165F1FA" w14:textId="77777777" w:rsidR="00E92828" w:rsidRDefault="00E92828" w:rsidP="000F0FB8">
            <w:pPr>
              <w:rPr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7F00E1B4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2.1:</w:t>
            </w:r>
          </w:p>
        </w:tc>
        <w:tc>
          <w:tcPr>
            <w:tcW w:w="7681" w:type="dxa"/>
            <w:hideMark/>
          </w:tcPr>
          <w:p w14:paraId="5FDFA715" w14:textId="77777777" w:rsidR="00E92828" w:rsidRDefault="00E92828" w:rsidP="000F0FB8">
            <w:pPr>
              <w:rPr>
                <w:b/>
                <w:bCs/>
                <w:szCs w:val="22"/>
              </w:rPr>
            </w:pPr>
            <w:r>
              <w:rPr>
                <w:rFonts w:eastAsia="Batang"/>
                <w:b/>
                <w:bCs/>
                <w:szCs w:val="22"/>
              </w:rPr>
              <w:t xml:space="preserve">Evolving aircraft </w:t>
            </w:r>
            <w:r>
              <w:rPr>
                <w:rFonts w:eastAsia="Batang"/>
                <w:b/>
                <w:bCs/>
              </w:rPr>
              <w:t>technologies contributing to LTAG</w:t>
            </w:r>
            <w:r>
              <w:rPr>
                <w:rFonts w:eastAsia="Batang"/>
                <w:b/>
                <w:bCs/>
                <w:szCs w:val="22"/>
              </w:rPr>
              <w:t xml:space="preserve">  </w:t>
            </w:r>
          </w:p>
        </w:tc>
      </w:tr>
      <w:tr w:rsidR="00E92828" w14:paraId="122F8618" w14:textId="77777777" w:rsidTr="000F0FB8">
        <w:trPr>
          <w:jc w:val="center"/>
        </w:trPr>
        <w:tc>
          <w:tcPr>
            <w:tcW w:w="1355" w:type="dxa"/>
            <w:noWrap/>
          </w:tcPr>
          <w:p w14:paraId="4EC182DA" w14:textId="77777777" w:rsidR="00E92828" w:rsidRDefault="00E92828" w:rsidP="000F0FB8">
            <w:pPr>
              <w:rPr>
                <w:szCs w:val="22"/>
              </w:rPr>
            </w:pPr>
          </w:p>
        </w:tc>
        <w:tc>
          <w:tcPr>
            <w:tcW w:w="487" w:type="dxa"/>
            <w:noWrap/>
          </w:tcPr>
          <w:p w14:paraId="70C5B298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2.2:</w:t>
            </w:r>
          </w:p>
        </w:tc>
        <w:tc>
          <w:tcPr>
            <w:tcW w:w="7681" w:type="dxa"/>
          </w:tcPr>
          <w:p w14:paraId="6B616368" w14:textId="77777777" w:rsidR="00E92828" w:rsidRPr="000F0FB8" w:rsidRDefault="00E92828" w:rsidP="000F0FB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Addressing safety risks related to evolving aviation technologies</w:t>
            </w:r>
          </w:p>
        </w:tc>
      </w:tr>
      <w:tr w:rsidR="00E92828" w14:paraId="79DEB6AF" w14:textId="77777777" w:rsidTr="000F0FB8">
        <w:trPr>
          <w:jc w:val="center"/>
        </w:trPr>
        <w:tc>
          <w:tcPr>
            <w:tcW w:w="1355" w:type="dxa"/>
            <w:noWrap/>
          </w:tcPr>
          <w:p w14:paraId="4437FD31" w14:textId="77777777" w:rsidR="00E92828" w:rsidRDefault="00E92828" w:rsidP="000F0FB8">
            <w:pPr>
              <w:rPr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32F91CAA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2.3:</w:t>
            </w:r>
          </w:p>
        </w:tc>
        <w:tc>
          <w:tcPr>
            <w:tcW w:w="7681" w:type="dxa"/>
            <w:hideMark/>
          </w:tcPr>
          <w:p w14:paraId="19CD73C3" w14:textId="77777777" w:rsidR="00E92828" w:rsidRDefault="00E92828" w:rsidP="000F0FB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2026-2028 Edition of the Global Aviation Safety Plan (GASP)</w:t>
            </w:r>
          </w:p>
        </w:tc>
      </w:tr>
      <w:tr w:rsidR="00E92828" w14:paraId="7C797031" w14:textId="77777777" w:rsidTr="000F0FB8">
        <w:trPr>
          <w:jc w:val="center"/>
        </w:trPr>
        <w:tc>
          <w:tcPr>
            <w:tcW w:w="1355" w:type="dxa"/>
            <w:noWrap/>
            <w:hideMark/>
          </w:tcPr>
          <w:p w14:paraId="70135646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</w:t>
            </w:r>
          </w:p>
        </w:tc>
        <w:tc>
          <w:tcPr>
            <w:tcW w:w="487" w:type="dxa"/>
            <w:noWrap/>
            <w:hideMark/>
          </w:tcPr>
          <w:p w14:paraId="30E1C1A1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3:</w:t>
            </w:r>
          </w:p>
        </w:tc>
        <w:tc>
          <w:tcPr>
            <w:tcW w:w="7681" w:type="dxa"/>
            <w:hideMark/>
          </w:tcPr>
          <w:p w14:paraId="5FCDFD40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Air Navigation System Performance Improvement</w:t>
            </w:r>
          </w:p>
        </w:tc>
      </w:tr>
      <w:tr w:rsidR="00E92828" w14:paraId="1AA4B439" w14:textId="77777777" w:rsidTr="000F0FB8">
        <w:trPr>
          <w:jc w:val="center"/>
        </w:trPr>
        <w:tc>
          <w:tcPr>
            <w:tcW w:w="1355" w:type="dxa"/>
            <w:noWrap/>
          </w:tcPr>
          <w:p w14:paraId="59D1EFE0" w14:textId="77777777" w:rsidR="00E92828" w:rsidRDefault="00E92828" w:rsidP="000F0FB8">
            <w:pPr>
              <w:rPr>
                <w:b/>
                <w:bCs/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65EC49C0" w14:textId="77777777" w:rsidR="00E92828" w:rsidRDefault="00E92828" w:rsidP="000F0FB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3.1:</w:t>
            </w:r>
          </w:p>
        </w:tc>
        <w:tc>
          <w:tcPr>
            <w:tcW w:w="7681" w:type="dxa"/>
            <w:hideMark/>
          </w:tcPr>
          <w:p w14:paraId="34D641BD" w14:textId="77777777" w:rsidR="00E92828" w:rsidRDefault="00E92828" w:rsidP="000F0FB8">
            <w:pPr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Proposals to improve the efficiency of air navigation services</w:t>
            </w:r>
            <w:r>
              <w:rPr>
                <w:rFonts w:eastAsia="Batang"/>
                <w:b/>
                <w:bCs/>
              </w:rPr>
              <w:t xml:space="preserve"> contributing to LTAG</w:t>
            </w:r>
          </w:p>
        </w:tc>
      </w:tr>
      <w:tr w:rsidR="00E92828" w14:paraId="43806367" w14:textId="77777777" w:rsidTr="000F0FB8">
        <w:trPr>
          <w:jc w:val="center"/>
        </w:trPr>
        <w:tc>
          <w:tcPr>
            <w:tcW w:w="1355" w:type="dxa"/>
            <w:noWrap/>
          </w:tcPr>
          <w:p w14:paraId="3BA2A9E7" w14:textId="77777777" w:rsidR="00E92828" w:rsidRDefault="00E92828" w:rsidP="000F0FB8">
            <w:pPr>
              <w:rPr>
                <w:b/>
                <w:bCs/>
                <w:szCs w:val="22"/>
              </w:rPr>
            </w:pPr>
          </w:p>
        </w:tc>
        <w:tc>
          <w:tcPr>
            <w:tcW w:w="487" w:type="dxa"/>
            <w:noWrap/>
          </w:tcPr>
          <w:p w14:paraId="6A5CC96C" w14:textId="77777777" w:rsidR="00E92828" w:rsidRDefault="00E92828" w:rsidP="000F0FB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3.2:</w:t>
            </w:r>
          </w:p>
        </w:tc>
        <w:tc>
          <w:tcPr>
            <w:tcW w:w="7681" w:type="dxa"/>
          </w:tcPr>
          <w:p w14:paraId="04A83185" w14:textId="77777777" w:rsidR="00E92828" w:rsidRPr="000F0FB8" w:rsidRDefault="00E92828" w:rsidP="000F0FB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Phasing out legacy systems</w:t>
            </w:r>
          </w:p>
        </w:tc>
      </w:tr>
      <w:tr w:rsidR="00E92828" w14:paraId="40228F57" w14:textId="77777777" w:rsidTr="000F0FB8">
        <w:trPr>
          <w:jc w:val="center"/>
        </w:trPr>
        <w:tc>
          <w:tcPr>
            <w:tcW w:w="1355" w:type="dxa"/>
            <w:noWrap/>
          </w:tcPr>
          <w:p w14:paraId="2F724714" w14:textId="77777777" w:rsidR="00E92828" w:rsidRDefault="00E92828" w:rsidP="000F0FB8">
            <w:pPr>
              <w:rPr>
                <w:b/>
                <w:bCs/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4E1D89E1" w14:textId="77777777" w:rsidR="00E92828" w:rsidRDefault="00E92828" w:rsidP="000F0FB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3.3:</w:t>
            </w:r>
          </w:p>
        </w:tc>
        <w:tc>
          <w:tcPr>
            <w:tcW w:w="7681" w:type="dxa"/>
            <w:hideMark/>
          </w:tcPr>
          <w:p w14:paraId="5E3F5EBE" w14:textId="77777777" w:rsidR="00E92828" w:rsidRDefault="00E92828" w:rsidP="000F0FB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Eighth Edition of the Global Air Navigation Plan (GANP)</w:t>
            </w:r>
          </w:p>
        </w:tc>
      </w:tr>
      <w:tr w:rsidR="00E92828" w14:paraId="61B648D2" w14:textId="77777777" w:rsidTr="000F0FB8">
        <w:trPr>
          <w:jc w:val="center"/>
        </w:trPr>
        <w:tc>
          <w:tcPr>
            <w:tcW w:w="1355" w:type="dxa"/>
            <w:noWrap/>
            <w:hideMark/>
          </w:tcPr>
          <w:p w14:paraId="08E1E12A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</w:t>
            </w:r>
          </w:p>
        </w:tc>
        <w:tc>
          <w:tcPr>
            <w:tcW w:w="487" w:type="dxa"/>
            <w:noWrap/>
            <w:hideMark/>
          </w:tcPr>
          <w:p w14:paraId="5C87B297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4:</w:t>
            </w:r>
          </w:p>
        </w:tc>
        <w:tc>
          <w:tcPr>
            <w:tcW w:w="7681" w:type="dxa"/>
            <w:hideMark/>
          </w:tcPr>
          <w:p w14:paraId="5CDB3CBF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Hyper-connectivity of air navigation system</w:t>
            </w:r>
          </w:p>
        </w:tc>
      </w:tr>
      <w:tr w:rsidR="00E92828" w14:paraId="2E658AC3" w14:textId="77777777" w:rsidTr="000F0FB8">
        <w:trPr>
          <w:jc w:val="center"/>
        </w:trPr>
        <w:tc>
          <w:tcPr>
            <w:tcW w:w="1355" w:type="dxa"/>
            <w:noWrap/>
          </w:tcPr>
          <w:p w14:paraId="29148D89" w14:textId="77777777" w:rsidR="00E92828" w:rsidRDefault="00E92828" w:rsidP="000F0FB8">
            <w:pPr>
              <w:rPr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1486942B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4.1:</w:t>
            </w:r>
          </w:p>
        </w:tc>
        <w:tc>
          <w:tcPr>
            <w:tcW w:w="7681" w:type="dxa"/>
            <w:hideMark/>
          </w:tcPr>
          <w:p w14:paraId="09EEEF78" w14:textId="77777777" w:rsidR="00E92828" w:rsidRDefault="00E92828" w:rsidP="000F0FB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Connected aircraft concept and associated challenges</w:t>
            </w:r>
          </w:p>
        </w:tc>
      </w:tr>
      <w:tr w:rsidR="00E92828" w14:paraId="54AA5432" w14:textId="77777777" w:rsidTr="000F0FB8">
        <w:trPr>
          <w:jc w:val="center"/>
        </w:trPr>
        <w:tc>
          <w:tcPr>
            <w:tcW w:w="1355" w:type="dxa"/>
            <w:noWrap/>
          </w:tcPr>
          <w:p w14:paraId="08892F36" w14:textId="77777777" w:rsidR="00E92828" w:rsidRDefault="00E92828" w:rsidP="000F0FB8">
            <w:pPr>
              <w:rPr>
                <w:szCs w:val="22"/>
              </w:rPr>
            </w:pPr>
          </w:p>
        </w:tc>
        <w:tc>
          <w:tcPr>
            <w:tcW w:w="487" w:type="dxa"/>
            <w:noWrap/>
          </w:tcPr>
          <w:p w14:paraId="11E4F254" w14:textId="77777777" w:rsidR="00E92828" w:rsidRDefault="00E92828" w:rsidP="000F0FB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4.2</w:t>
            </w:r>
          </w:p>
        </w:tc>
        <w:tc>
          <w:tcPr>
            <w:tcW w:w="7681" w:type="dxa"/>
          </w:tcPr>
          <w:p w14:paraId="17312D7A" w14:textId="77777777" w:rsidR="00E92828" w:rsidRDefault="00E92828" w:rsidP="000F0FB8">
            <w:pPr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Cybersecurity and information system resilience</w:t>
            </w:r>
          </w:p>
        </w:tc>
      </w:tr>
    </w:tbl>
    <w:p w14:paraId="256CE8D1" w14:textId="77777777" w:rsidR="00E92828" w:rsidRDefault="00E92828" w:rsidP="00E92828">
      <w:pPr>
        <w:ind w:right="1080"/>
        <w:rPr>
          <w:szCs w:val="22"/>
        </w:rPr>
      </w:pPr>
    </w:p>
    <w:p w14:paraId="2CD1F1B5" w14:textId="77777777" w:rsidR="004F6246" w:rsidRDefault="004F6246" w:rsidP="00D72205">
      <w:pPr>
        <w:ind w:right="1080"/>
        <w:rPr>
          <w:szCs w:val="22"/>
        </w:rPr>
      </w:pPr>
    </w:p>
    <w:p w14:paraId="1B7D3703" w14:textId="77777777" w:rsidR="004F6246" w:rsidRDefault="004F6246" w:rsidP="004F6246">
      <w:pPr>
        <w:pStyle w:val="TitleMain"/>
      </w:pPr>
      <w:bookmarkStart w:id="15" w:name="addendum_below_title"/>
      <w:bookmarkEnd w:id="14"/>
      <w:bookmarkEnd w:id="15"/>
      <w:r>
        <w:t>TITLE</w:t>
      </w:r>
    </w:p>
    <w:p w14:paraId="2DB43E6A" w14:textId="77777777" w:rsidR="004F6246" w:rsidRPr="007307A8" w:rsidRDefault="004F6246" w:rsidP="004F6246">
      <w:pPr>
        <w:jc w:val="center"/>
        <w:rPr>
          <w:b/>
          <w:szCs w:val="22"/>
        </w:rPr>
      </w:pPr>
    </w:p>
    <w:p w14:paraId="76CB378E" w14:textId="3111E8BA" w:rsidR="004F6246" w:rsidRPr="007307A8" w:rsidRDefault="004F6246" w:rsidP="004F6246">
      <w:pPr>
        <w:ind w:left="1080" w:right="1080"/>
        <w:jc w:val="center"/>
        <w:rPr>
          <w:szCs w:val="22"/>
        </w:rPr>
      </w:pPr>
      <w:r w:rsidRPr="008B46DA">
        <w:rPr>
          <w:szCs w:val="22"/>
        </w:rPr>
        <w:t xml:space="preserve">(Presented by </w:t>
      </w:r>
      <w:r w:rsidR="005A2886">
        <w:rPr>
          <w:szCs w:val="22"/>
        </w:rPr>
        <w:t>State/Organization</w:t>
      </w:r>
      <w:r w:rsidRPr="008B46DA">
        <w:rPr>
          <w:szCs w:val="22"/>
        </w:rPr>
        <w:t>)</w:t>
      </w:r>
    </w:p>
    <w:p w14:paraId="32495A67" w14:textId="336AF838" w:rsidR="00DA52CB" w:rsidRDefault="00DA52CB" w:rsidP="00DA52CB">
      <w:pPr>
        <w:jc w:val="center"/>
        <w:rPr>
          <w:b/>
          <w:szCs w:val="22"/>
        </w:rPr>
      </w:pPr>
      <w:bookmarkStart w:id="16" w:name="document_no_below_title"/>
      <w:bookmarkEnd w:id="16"/>
    </w:p>
    <w:tbl>
      <w:tblPr>
        <w:tblStyle w:val="TableGrid"/>
        <w:tblW w:w="8847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847"/>
      </w:tblGrid>
      <w:tr w:rsidR="00130704" w14:paraId="3693E78A" w14:textId="77777777" w:rsidTr="00E075E8">
        <w:trPr>
          <w:trHeight w:val="288"/>
          <w:jc w:val="center"/>
        </w:trPr>
        <w:tc>
          <w:tcPr>
            <w:tcW w:w="8847" w:type="dxa"/>
            <w:tcBorders>
              <w:bottom w:val="nil"/>
            </w:tcBorders>
          </w:tcPr>
          <w:p w14:paraId="48A32A20" w14:textId="1AC43374" w:rsidR="00130704" w:rsidRPr="00130704" w:rsidRDefault="004F6246" w:rsidP="00DA52CB">
            <w:pPr>
              <w:jc w:val="center"/>
              <w:rPr>
                <w:b/>
                <w:szCs w:val="22"/>
              </w:rPr>
            </w:pPr>
            <w:bookmarkStart w:id="17" w:name="summary_box"/>
            <w:bookmarkEnd w:id="17"/>
            <w:r>
              <w:rPr>
                <w:b/>
                <w:szCs w:val="22"/>
              </w:rPr>
              <w:t xml:space="preserve">EXECUTIVE </w:t>
            </w:r>
            <w:r w:rsidR="00130704" w:rsidRPr="00130704">
              <w:rPr>
                <w:b/>
                <w:szCs w:val="22"/>
              </w:rPr>
              <w:t>SUMMARY</w:t>
            </w:r>
          </w:p>
        </w:tc>
      </w:tr>
      <w:tr w:rsidR="00130704" w14:paraId="54E78E32" w14:textId="77777777" w:rsidTr="00E075E8">
        <w:trPr>
          <w:trHeight w:val="889"/>
          <w:jc w:val="center"/>
        </w:trPr>
        <w:tc>
          <w:tcPr>
            <w:tcW w:w="8847" w:type="dxa"/>
            <w:tcBorders>
              <w:top w:val="nil"/>
            </w:tcBorders>
            <w:shd w:val="clear" w:color="auto" w:fill="auto"/>
          </w:tcPr>
          <w:p w14:paraId="1A273F66" w14:textId="77777777" w:rsidR="003023F2" w:rsidRPr="003023F2" w:rsidRDefault="003023F2" w:rsidP="003023F2">
            <w:pPr>
              <w:rPr>
                <w:szCs w:val="22"/>
              </w:rPr>
            </w:pPr>
            <w:r w:rsidRPr="003023F2">
              <w:rPr>
                <w:szCs w:val="22"/>
              </w:rPr>
              <w:t>This paper presents…</w:t>
            </w:r>
          </w:p>
          <w:p w14:paraId="6EB7FEEC" w14:textId="77777777" w:rsidR="003023F2" w:rsidRPr="003023F2" w:rsidRDefault="003023F2" w:rsidP="003023F2">
            <w:pPr>
              <w:rPr>
                <w:szCs w:val="22"/>
              </w:rPr>
            </w:pPr>
            <w:r w:rsidRPr="003023F2">
              <w:rPr>
                <w:szCs w:val="22"/>
              </w:rPr>
              <w:t xml:space="preserve"> </w:t>
            </w:r>
          </w:p>
          <w:p w14:paraId="632671C5" w14:textId="1AD2D689" w:rsidR="00130704" w:rsidRPr="00130704" w:rsidRDefault="00130704" w:rsidP="003023F2">
            <w:pPr>
              <w:jc w:val="left"/>
              <w:rPr>
                <w:szCs w:val="22"/>
              </w:rPr>
            </w:pPr>
          </w:p>
        </w:tc>
      </w:tr>
    </w:tbl>
    <w:p w14:paraId="431E01DA" w14:textId="77777777" w:rsidR="00DA52CB" w:rsidRDefault="00DA52CB" w:rsidP="00DA52CB">
      <w:pPr>
        <w:jc w:val="center"/>
        <w:rPr>
          <w:b/>
          <w:szCs w:val="22"/>
        </w:rPr>
      </w:pPr>
    </w:p>
    <w:p w14:paraId="4E5D359D" w14:textId="77777777" w:rsidR="00130704" w:rsidRDefault="00130704" w:rsidP="00130704">
      <w:pPr>
        <w:pStyle w:val="1Heading"/>
      </w:pPr>
      <w:bookmarkStart w:id="18" w:name="beginning"/>
      <w:bookmarkEnd w:id="18"/>
      <w:r>
        <w:t>INTRODUCTION</w:t>
      </w:r>
    </w:p>
    <w:p w14:paraId="3C0AB574" w14:textId="77777777" w:rsidR="00130704" w:rsidRDefault="00130704" w:rsidP="00130704">
      <w:pPr>
        <w:pStyle w:val="2Para"/>
      </w:pPr>
      <w:r>
        <w:t>...</w:t>
      </w:r>
    </w:p>
    <w:p w14:paraId="48FBCE6B" w14:textId="4239F0D0" w:rsidR="00130704" w:rsidRDefault="003023F2" w:rsidP="00130704">
      <w:pPr>
        <w:pStyle w:val="1Heading"/>
      </w:pPr>
      <w:r>
        <w:t>DISCUSSION</w:t>
      </w:r>
    </w:p>
    <w:p w14:paraId="7E2D67EB" w14:textId="7281435A" w:rsidR="003023F2" w:rsidRDefault="003023F2" w:rsidP="003023F2">
      <w:pPr>
        <w:pStyle w:val="2Para"/>
      </w:pPr>
      <w:r>
        <w:t>…</w:t>
      </w:r>
    </w:p>
    <w:p w14:paraId="329E6D96" w14:textId="66C509EB" w:rsidR="003023F2" w:rsidRDefault="00B51E35" w:rsidP="00B51E35">
      <w:pPr>
        <w:pStyle w:val="1Heading"/>
      </w:pPr>
      <w:r>
        <w:lastRenderedPageBreak/>
        <w:t>CONCLUSION</w:t>
      </w:r>
    </w:p>
    <w:p w14:paraId="374C2B7B" w14:textId="325CBC3A" w:rsidR="00093DA7" w:rsidRPr="00093DA7" w:rsidRDefault="00D30BCC" w:rsidP="00D30BCC">
      <w:pPr>
        <w:pStyle w:val="2Para"/>
      </w:pPr>
      <w:r>
        <w:t>…</w:t>
      </w:r>
    </w:p>
    <w:p w14:paraId="5244969F" w14:textId="5404871E" w:rsidR="00B51E35" w:rsidRPr="008A3F3A" w:rsidRDefault="008A3F3A" w:rsidP="00817BE4">
      <w:pPr>
        <w:pStyle w:val="1Heading"/>
        <w:numPr>
          <w:ilvl w:val="0"/>
          <w:numId w:val="0"/>
        </w:numPr>
        <w:ind w:left="720" w:firstLine="1974"/>
        <w:jc w:val="center"/>
        <w:rPr>
          <w:b w:val="0"/>
          <w:bCs/>
        </w:rPr>
      </w:pPr>
      <w:r w:rsidRPr="008A3F3A">
        <w:rPr>
          <w:b w:val="0"/>
          <w:bCs/>
        </w:rPr>
        <w:t>— END —</w:t>
      </w:r>
    </w:p>
    <w:p w14:paraId="7139D944" w14:textId="23E2E074" w:rsidR="00DA52CB" w:rsidRDefault="00DA52CB" w:rsidP="00130704"/>
    <w:p w14:paraId="5E7323F0" w14:textId="77777777" w:rsidR="00FE6475" w:rsidRDefault="00FE6475" w:rsidP="00461726"/>
    <w:sectPr w:rsidR="00FE6475" w:rsidSect="006C2513">
      <w:headerReference w:type="even" r:id="rId11"/>
      <w:headerReference w:type="default" r:id="rId12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27A3D" w14:textId="77777777" w:rsidR="006C2513" w:rsidRDefault="006C2513">
      <w:r>
        <w:separator/>
      </w:r>
    </w:p>
  </w:endnote>
  <w:endnote w:type="continuationSeparator" w:id="0">
    <w:p w14:paraId="4EABA14D" w14:textId="77777777" w:rsidR="006C2513" w:rsidRDefault="006C2513">
      <w:r>
        <w:continuationSeparator/>
      </w:r>
    </w:p>
  </w:endnote>
  <w:endnote w:type="continuationNotice" w:id="1">
    <w:p w14:paraId="2A6CA7D7" w14:textId="77777777" w:rsidR="006C2513" w:rsidRDefault="006C25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6551E" w14:textId="77777777" w:rsidR="006C2513" w:rsidRDefault="006C2513">
      <w:r>
        <w:separator/>
      </w:r>
    </w:p>
  </w:footnote>
  <w:footnote w:type="continuationSeparator" w:id="0">
    <w:p w14:paraId="3A7E8367" w14:textId="77777777" w:rsidR="006C2513" w:rsidRDefault="006C2513">
      <w:r>
        <w:continuationSeparator/>
      </w:r>
    </w:p>
  </w:footnote>
  <w:footnote w:type="continuationNotice" w:id="1">
    <w:p w14:paraId="395BB44F" w14:textId="77777777" w:rsidR="006C2513" w:rsidRDefault="006C2513"/>
  </w:footnote>
  <w:footnote w:id="2">
    <w:p w14:paraId="0ECCB496" w14:textId="77777777" w:rsidR="00B2223E" w:rsidRPr="004927E6" w:rsidRDefault="00B2223E" w:rsidP="00B2223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Language versions provided by State/Organization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614A7" w14:textId="77777777" w:rsidR="00F04D7D" w:rsidRDefault="005C1AD9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04D7D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 w14:paraId="327F888E" w14:textId="77777777">
      <w:tc>
        <w:tcPr>
          <w:tcW w:w="0" w:type="auto"/>
        </w:tcPr>
        <w:p w14:paraId="6D60B7FE" w14:textId="1887240D" w:rsidR="00F04D7D" w:rsidRPr="00871292" w:rsidRDefault="00BA5145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r w:rsidRPr="00BA5145">
            <w:rPr>
              <w:szCs w:val="22"/>
            </w:rPr>
            <w:t>AN-</w:t>
          </w:r>
          <w:r>
            <w:rPr>
              <w:szCs w:val="22"/>
            </w:rPr>
            <w:t>C</w:t>
          </w:r>
          <w:r w:rsidRPr="00BA5145">
            <w:rPr>
              <w:szCs w:val="22"/>
            </w:rPr>
            <w:t>onf/14-WP/</w:t>
          </w:r>
          <w:proofErr w:type="spellStart"/>
          <w:r w:rsidRPr="00BA5145">
            <w:rPr>
              <w:szCs w:val="22"/>
            </w:rPr>
            <w:t>xxxx</w:t>
          </w:r>
          <w:bookmarkStart w:id="19" w:name="related_to_header_even"/>
          <w:bookmarkStart w:id="20" w:name="addendum_corrigendum_header_even"/>
          <w:bookmarkEnd w:id="19"/>
          <w:bookmarkEnd w:id="20"/>
          <w:proofErr w:type="spellEnd"/>
        </w:p>
      </w:tc>
    </w:tr>
  </w:tbl>
  <w:p w14:paraId="61A67E09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00D14" w14:textId="77777777"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04D7D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 w14:paraId="320DEC6A" w14:textId="77777777">
      <w:trPr>
        <w:jc w:val="right"/>
      </w:trPr>
      <w:tc>
        <w:tcPr>
          <w:tcW w:w="0" w:type="auto"/>
        </w:tcPr>
        <w:p w14:paraId="29D38123" w14:textId="02F3E5E3" w:rsidR="00F04D7D" w:rsidRPr="002B6E6F" w:rsidRDefault="00093DA7" w:rsidP="000A3BF2">
          <w:pPr>
            <w:rPr>
              <w:sz w:val="18"/>
              <w:szCs w:val="18"/>
            </w:rPr>
          </w:pPr>
          <w:r w:rsidRPr="00093DA7">
            <w:rPr>
              <w:szCs w:val="22"/>
            </w:rPr>
            <w:t>AN-Conf/14-WP/</w:t>
          </w:r>
          <w:proofErr w:type="spellStart"/>
          <w:r w:rsidRPr="00093DA7">
            <w:rPr>
              <w:szCs w:val="22"/>
            </w:rPr>
            <w:t>xxxx</w:t>
          </w:r>
          <w:bookmarkStart w:id="21" w:name="related_to_header_odd"/>
          <w:bookmarkStart w:id="22" w:name="addendum_corrigendum_header_odd"/>
          <w:bookmarkEnd w:id="21"/>
          <w:bookmarkEnd w:id="22"/>
          <w:proofErr w:type="spellEnd"/>
          <w:r w:rsidRPr="00093DA7">
            <w:rPr>
              <w:szCs w:val="22"/>
            </w:rPr>
            <w:t xml:space="preserve"> </w:t>
          </w:r>
        </w:p>
      </w:tc>
    </w:tr>
  </w:tbl>
  <w:p w14:paraId="5B336A09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4B68393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890C26E4"/>
    <w:lvl w:ilvl="0" w:tplc="3E64E534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A069B70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43813C7"/>
    <w:multiLevelType w:val="hybridMultilevel"/>
    <w:tmpl w:val="F9B8A66C"/>
    <w:lvl w:ilvl="0" w:tplc="6FE07E6E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4198E58C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4E80E660"/>
    <w:lvl w:ilvl="0" w:tplc="EECED5C4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D6761"/>
    <w:multiLevelType w:val="hybridMultilevel"/>
    <w:tmpl w:val="79702292"/>
    <w:lvl w:ilvl="0" w:tplc="F2F8CF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450D6"/>
    <w:multiLevelType w:val="multilevel"/>
    <w:tmpl w:val="B4689836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91E61BA"/>
    <w:multiLevelType w:val="multilevel"/>
    <w:tmpl w:val="5F665060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781951946">
    <w:abstractNumId w:val="10"/>
  </w:num>
  <w:num w:numId="2" w16cid:durableId="673384419">
    <w:abstractNumId w:val="0"/>
  </w:num>
  <w:num w:numId="3" w16cid:durableId="173228464">
    <w:abstractNumId w:val="7"/>
  </w:num>
  <w:num w:numId="4" w16cid:durableId="378826485">
    <w:abstractNumId w:val="8"/>
  </w:num>
  <w:num w:numId="5" w16cid:durableId="1868833180">
    <w:abstractNumId w:val="11"/>
  </w:num>
  <w:num w:numId="6" w16cid:durableId="1858811989">
    <w:abstractNumId w:val="6"/>
  </w:num>
  <w:num w:numId="7" w16cid:durableId="1824464244">
    <w:abstractNumId w:val="1"/>
  </w:num>
  <w:num w:numId="8" w16cid:durableId="839388359">
    <w:abstractNumId w:val="2"/>
  </w:num>
  <w:num w:numId="9" w16cid:durableId="401217718">
    <w:abstractNumId w:val="3"/>
  </w:num>
  <w:num w:numId="10" w16cid:durableId="982000836">
    <w:abstractNumId w:val="5"/>
  </w:num>
  <w:num w:numId="11" w16cid:durableId="1709795984">
    <w:abstractNumId w:val="9"/>
  </w:num>
  <w:num w:numId="12" w16cid:durableId="140491440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04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3787F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3DA7"/>
    <w:rsid w:val="00095A55"/>
    <w:rsid w:val="000A3BF2"/>
    <w:rsid w:val="000A577C"/>
    <w:rsid w:val="000A6243"/>
    <w:rsid w:val="000B45AF"/>
    <w:rsid w:val="000B7372"/>
    <w:rsid w:val="000C32CA"/>
    <w:rsid w:val="000C375D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704"/>
    <w:rsid w:val="00130928"/>
    <w:rsid w:val="001355CC"/>
    <w:rsid w:val="00141B81"/>
    <w:rsid w:val="001451B3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187A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6E8A"/>
    <w:rsid w:val="002D7084"/>
    <w:rsid w:val="002D771F"/>
    <w:rsid w:val="002D77B2"/>
    <w:rsid w:val="002E158A"/>
    <w:rsid w:val="002E7527"/>
    <w:rsid w:val="002F2F10"/>
    <w:rsid w:val="002F7117"/>
    <w:rsid w:val="003023F2"/>
    <w:rsid w:val="00302BF1"/>
    <w:rsid w:val="0030311F"/>
    <w:rsid w:val="00303970"/>
    <w:rsid w:val="00305BCF"/>
    <w:rsid w:val="00311EE1"/>
    <w:rsid w:val="003204C7"/>
    <w:rsid w:val="003237F3"/>
    <w:rsid w:val="003247F1"/>
    <w:rsid w:val="00337738"/>
    <w:rsid w:val="00341BAE"/>
    <w:rsid w:val="00350A0B"/>
    <w:rsid w:val="00360852"/>
    <w:rsid w:val="00365BDF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C73C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1799C"/>
    <w:rsid w:val="00422371"/>
    <w:rsid w:val="0042345A"/>
    <w:rsid w:val="00426BE1"/>
    <w:rsid w:val="004313BC"/>
    <w:rsid w:val="00440F86"/>
    <w:rsid w:val="00442A39"/>
    <w:rsid w:val="00445806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4F6246"/>
    <w:rsid w:val="0050379B"/>
    <w:rsid w:val="005061C9"/>
    <w:rsid w:val="00507204"/>
    <w:rsid w:val="005100FF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886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34E91"/>
    <w:rsid w:val="006408A2"/>
    <w:rsid w:val="00640CEA"/>
    <w:rsid w:val="0064378F"/>
    <w:rsid w:val="00647D1A"/>
    <w:rsid w:val="00656C39"/>
    <w:rsid w:val="00662BA9"/>
    <w:rsid w:val="00671079"/>
    <w:rsid w:val="00673747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A68C5"/>
    <w:rsid w:val="006B291C"/>
    <w:rsid w:val="006B2D7D"/>
    <w:rsid w:val="006C1AC7"/>
    <w:rsid w:val="006C2513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30032"/>
    <w:rsid w:val="00743D85"/>
    <w:rsid w:val="00750AB9"/>
    <w:rsid w:val="00753AFF"/>
    <w:rsid w:val="007544C9"/>
    <w:rsid w:val="007616CA"/>
    <w:rsid w:val="00765DD7"/>
    <w:rsid w:val="00770064"/>
    <w:rsid w:val="007704DD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17BE4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A0BB5"/>
    <w:rsid w:val="008A3F3A"/>
    <w:rsid w:val="008B1C6D"/>
    <w:rsid w:val="008C0009"/>
    <w:rsid w:val="008C1FE4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26597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3717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3600"/>
    <w:rsid w:val="00A96719"/>
    <w:rsid w:val="00A9732C"/>
    <w:rsid w:val="00A97742"/>
    <w:rsid w:val="00A97EDA"/>
    <w:rsid w:val="00AA1D9B"/>
    <w:rsid w:val="00AA67CD"/>
    <w:rsid w:val="00AA7A1B"/>
    <w:rsid w:val="00AA7B28"/>
    <w:rsid w:val="00AB184E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3EAE"/>
    <w:rsid w:val="00B162B6"/>
    <w:rsid w:val="00B210FF"/>
    <w:rsid w:val="00B2223E"/>
    <w:rsid w:val="00B2300C"/>
    <w:rsid w:val="00B24CB9"/>
    <w:rsid w:val="00B26007"/>
    <w:rsid w:val="00B26D03"/>
    <w:rsid w:val="00B31744"/>
    <w:rsid w:val="00B332C7"/>
    <w:rsid w:val="00B3626C"/>
    <w:rsid w:val="00B41C3E"/>
    <w:rsid w:val="00B473C2"/>
    <w:rsid w:val="00B51E35"/>
    <w:rsid w:val="00B54C87"/>
    <w:rsid w:val="00B6185C"/>
    <w:rsid w:val="00B64061"/>
    <w:rsid w:val="00B64C2E"/>
    <w:rsid w:val="00B65D2C"/>
    <w:rsid w:val="00B71D78"/>
    <w:rsid w:val="00B75152"/>
    <w:rsid w:val="00B76ABE"/>
    <w:rsid w:val="00B8065E"/>
    <w:rsid w:val="00B830DB"/>
    <w:rsid w:val="00B934A2"/>
    <w:rsid w:val="00B94F11"/>
    <w:rsid w:val="00B96351"/>
    <w:rsid w:val="00B96F44"/>
    <w:rsid w:val="00B976BE"/>
    <w:rsid w:val="00BA0E72"/>
    <w:rsid w:val="00BA2089"/>
    <w:rsid w:val="00BA3C55"/>
    <w:rsid w:val="00BA4B46"/>
    <w:rsid w:val="00BA5145"/>
    <w:rsid w:val="00BA60BE"/>
    <w:rsid w:val="00BB09D3"/>
    <w:rsid w:val="00BB158B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243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24C2"/>
    <w:rsid w:val="00C83CDD"/>
    <w:rsid w:val="00C855D6"/>
    <w:rsid w:val="00C85D20"/>
    <w:rsid w:val="00C874A1"/>
    <w:rsid w:val="00C95B95"/>
    <w:rsid w:val="00C97EA1"/>
    <w:rsid w:val="00CA4E9F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0BCC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2205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09E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D3B48"/>
    <w:rsid w:val="00DF3F20"/>
    <w:rsid w:val="00DF41E7"/>
    <w:rsid w:val="00E003E0"/>
    <w:rsid w:val="00E030A9"/>
    <w:rsid w:val="00E0732C"/>
    <w:rsid w:val="00E075E8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2828"/>
    <w:rsid w:val="00E93965"/>
    <w:rsid w:val="00E94026"/>
    <w:rsid w:val="00E95BF7"/>
    <w:rsid w:val="00E975B8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60B"/>
    <w:rsid w:val="00EF2A4C"/>
    <w:rsid w:val="00F04D7D"/>
    <w:rsid w:val="00F11D94"/>
    <w:rsid w:val="00F12014"/>
    <w:rsid w:val="00F16168"/>
    <w:rsid w:val="00F16A09"/>
    <w:rsid w:val="00F2309D"/>
    <w:rsid w:val="00F26CCC"/>
    <w:rsid w:val="00F34681"/>
    <w:rsid w:val="00F35DB4"/>
    <w:rsid w:val="00F364E2"/>
    <w:rsid w:val="00F40E46"/>
    <w:rsid w:val="00F41103"/>
    <w:rsid w:val="00F417B6"/>
    <w:rsid w:val="00F4193F"/>
    <w:rsid w:val="00F431E4"/>
    <w:rsid w:val="00F44B6D"/>
    <w:rsid w:val="00F45EAA"/>
    <w:rsid w:val="00F53551"/>
    <w:rsid w:val="00F63DAB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4FC"/>
    <w:rsid w:val="00FB06AB"/>
    <w:rsid w:val="00FB3396"/>
    <w:rsid w:val="00FB3CD9"/>
    <w:rsid w:val="00FB6662"/>
    <w:rsid w:val="00FB6EB6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5AA93C"/>
  <w15:docId w15:val="{024C5C12-A996-4D78-9484-50E4B64F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0704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9A2153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13070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D83CA5"/>
    <w:pPr>
      <w:numPr>
        <w:ilvl w:val="2"/>
        <w:numId w:val="7"/>
      </w:numPr>
      <w:tabs>
        <w:tab w:val="num" w:pos="36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D83CA5"/>
    <w:pPr>
      <w:numPr>
        <w:ilvl w:val="3"/>
        <w:numId w:val="10"/>
      </w:numPr>
      <w:tabs>
        <w:tab w:val="num" w:pos="360"/>
      </w:tabs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D83CA5"/>
    <w:pPr>
      <w:numPr>
        <w:ilvl w:val="4"/>
        <w:numId w:val="10"/>
      </w:numPr>
      <w:tabs>
        <w:tab w:val="num" w:pos="360"/>
      </w:tabs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D83CA5"/>
    <w:pPr>
      <w:numPr>
        <w:ilvl w:val="5"/>
        <w:numId w:val="10"/>
      </w:numPr>
      <w:tabs>
        <w:tab w:val="num" w:pos="360"/>
      </w:tabs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D83CA5"/>
    <w:pPr>
      <w:numPr>
        <w:ilvl w:val="6"/>
        <w:numId w:val="10"/>
      </w:numPr>
      <w:tabs>
        <w:tab w:val="num" w:pos="360"/>
      </w:tabs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83CA5"/>
    <w:pPr>
      <w:numPr>
        <w:ilvl w:val="7"/>
        <w:numId w:val="10"/>
      </w:numPr>
      <w:tabs>
        <w:tab w:val="num" w:pos="360"/>
      </w:tabs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83CA5"/>
    <w:pPr>
      <w:numPr>
        <w:ilvl w:val="8"/>
        <w:numId w:val="10"/>
      </w:numPr>
      <w:tabs>
        <w:tab w:val="num" w:pos="360"/>
      </w:tabs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130704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130704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130704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130704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130704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130704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130704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130704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130704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130704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130704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130704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130704"/>
    <w:pPr>
      <w:numPr>
        <w:ilvl w:val="1"/>
        <w:numId w:val="10"/>
      </w:numPr>
      <w:tabs>
        <w:tab w:val="clear" w:pos="1800"/>
      </w:tabs>
      <w:spacing w:before="260" w:after="260"/>
    </w:pPr>
  </w:style>
  <w:style w:type="paragraph" w:customStyle="1" w:styleId="Listabc">
    <w:name w:val="List_a_b_c"/>
    <w:basedOn w:val="Normal"/>
    <w:rsid w:val="00130704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130704"/>
    <w:pPr>
      <w:spacing w:before="260" w:after="260"/>
      <w:ind w:left="1440"/>
    </w:pPr>
  </w:style>
  <w:style w:type="paragraph" w:customStyle="1" w:styleId="ListIndt3">
    <w:name w:val="ListIndt_3"/>
    <w:basedOn w:val="Normal"/>
    <w:rsid w:val="00130704"/>
    <w:pPr>
      <w:spacing w:before="260" w:after="260"/>
      <w:ind w:left="1800"/>
    </w:pPr>
  </w:style>
  <w:style w:type="paragraph" w:customStyle="1" w:styleId="ListIndt4">
    <w:name w:val="ListIndt_4"/>
    <w:basedOn w:val="Normal"/>
    <w:rsid w:val="00130704"/>
    <w:pPr>
      <w:spacing w:before="260" w:after="260"/>
      <w:ind w:left="2160"/>
    </w:pPr>
  </w:style>
  <w:style w:type="paragraph" w:customStyle="1" w:styleId="ListTab0">
    <w:name w:val="ListTab_0"/>
    <w:basedOn w:val="Normal"/>
    <w:rsid w:val="00130704"/>
    <w:pPr>
      <w:spacing w:before="260" w:after="260"/>
    </w:pPr>
  </w:style>
  <w:style w:type="paragraph" w:customStyle="1" w:styleId="ListTab2">
    <w:name w:val="ListTab_2"/>
    <w:basedOn w:val="Normal"/>
    <w:rsid w:val="00130704"/>
    <w:pPr>
      <w:spacing w:before="260" w:after="260"/>
      <w:ind w:firstLine="1440"/>
    </w:pPr>
  </w:style>
  <w:style w:type="paragraph" w:customStyle="1" w:styleId="ListTab3">
    <w:name w:val="ListTab_3"/>
    <w:basedOn w:val="Normal"/>
    <w:rsid w:val="00130704"/>
    <w:pPr>
      <w:spacing w:before="260" w:after="260"/>
      <w:ind w:firstLine="1800"/>
    </w:pPr>
  </w:style>
  <w:style w:type="paragraph" w:customStyle="1" w:styleId="ListTab4">
    <w:name w:val="ListTab_4"/>
    <w:basedOn w:val="Normal"/>
    <w:rsid w:val="00130704"/>
    <w:pPr>
      <w:spacing w:before="260" w:after="260"/>
      <w:ind w:firstLine="2160"/>
    </w:pPr>
  </w:style>
  <w:style w:type="paragraph" w:customStyle="1" w:styleId="Note">
    <w:name w:val="Note"/>
    <w:next w:val="Normal"/>
    <w:rsid w:val="00130704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130704"/>
    <w:pPr>
      <w:spacing w:before="260" w:after="260"/>
      <w:ind w:left="1440"/>
    </w:pPr>
  </w:style>
  <w:style w:type="paragraph" w:customStyle="1" w:styleId="ParaIndt3">
    <w:name w:val="ParaIndt_3"/>
    <w:basedOn w:val="Normal"/>
    <w:rsid w:val="00130704"/>
    <w:pPr>
      <w:spacing w:before="260" w:after="260"/>
      <w:ind w:left="1800"/>
    </w:pPr>
  </w:style>
  <w:style w:type="paragraph" w:customStyle="1" w:styleId="ParaIndt4">
    <w:name w:val="ParaIndt_4"/>
    <w:basedOn w:val="Normal"/>
    <w:rsid w:val="00130704"/>
    <w:pPr>
      <w:spacing w:before="260" w:after="260"/>
      <w:ind w:left="2160"/>
    </w:pPr>
  </w:style>
  <w:style w:type="paragraph" w:customStyle="1" w:styleId="ParaTab0">
    <w:name w:val="ParaTab_0"/>
    <w:basedOn w:val="Normal"/>
    <w:rsid w:val="00130704"/>
    <w:pPr>
      <w:spacing w:before="260" w:after="260"/>
    </w:pPr>
  </w:style>
  <w:style w:type="paragraph" w:customStyle="1" w:styleId="ParaTab2">
    <w:name w:val="ParaTab_2"/>
    <w:basedOn w:val="Normal"/>
    <w:rsid w:val="00130704"/>
    <w:pPr>
      <w:spacing w:before="260" w:after="260"/>
      <w:ind w:firstLine="1440"/>
    </w:pPr>
  </w:style>
  <w:style w:type="paragraph" w:customStyle="1" w:styleId="ParaTab3">
    <w:name w:val="ParaTab_3"/>
    <w:basedOn w:val="Normal"/>
    <w:rsid w:val="00130704"/>
    <w:pPr>
      <w:spacing w:before="260" w:after="260"/>
      <w:ind w:firstLine="1800"/>
    </w:pPr>
  </w:style>
  <w:style w:type="paragraph" w:customStyle="1" w:styleId="ParaTab4">
    <w:name w:val="ParaTab_4"/>
    <w:basedOn w:val="Normal"/>
    <w:rsid w:val="00130704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130704"/>
    <w:pPr>
      <w:keepNext/>
      <w:numPr>
        <w:numId w:val="11"/>
      </w:numPr>
      <w:tabs>
        <w:tab w:val="left" w:pos="720"/>
      </w:tabs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130704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130704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130704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130704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130704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5100FF"/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4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C00B81F25A64BB9DF260C072A9960" ma:contentTypeVersion="1" ma:contentTypeDescription="Create a new document." ma:contentTypeScope="" ma:versionID="aba82d800bd872f726c5f81f666b0c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9A8B43-8E7C-4F4F-815B-065969A977F0}">
  <ds:schemaRefs>
    <ds:schemaRef ds:uri="http://schemas.microsoft.com/office/2006/metadata/properties"/>
    <ds:schemaRef ds:uri="http://schemas.microsoft.com/office/infopath/2007/PartnerControls"/>
    <ds:schemaRef ds:uri="4f2df387-b688-4021-aa4b-724e9246f7d6"/>
    <ds:schemaRef ds:uri="cbc549e3-194d-46d2-8877-0d4265ceab5c"/>
  </ds:schemaRefs>
</ds:datastoreItem>
</file>

<file path=customXml/itemProps2.xml><?xml version="1.0" encoding="utf-8"?>
<ds:datastoreItem xmlns:ds="http://schemas.openxmlformats.org/officeDocument/2006/customXml" ds:itemID="{BF0C1CD2-289C-45A8-837C-D4AC9ADBEFD1}"/>
</file>

<file path=customXml/itemProps3.xml><?xml version="1.0" encoding="utf-8"?>
<ds:datastoreItem xmlns:ds="http://schemas.openxmlformats.org/officeDocument/2006/customXml" ds:itemID="{37BFC87B-17C5-4EE4-BEC9-94CEB76732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2</Pages>
  <Words>186</Words>
  <Characters>1154</Characters>
  <Application>Microsoft Office Word</Application>
  <DocSecurity>4</DocSecurity>
  <Lines>81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ICAO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Fourteenth air navigation conference</dc:title>
  <dc:subject/>
  <dc:creator>Movahedi Naini, Zahra</dc:creator>
  <cp:keywords/>
  <dc:description/>
  <cp:lastModifiedBy>Christopher Peacock</cp:lastModifiedBy>
  <cp:revision>2</cp:revision>
  <cp:lastPrinted>2023-12-05T21:14:00Z</cp:lastPrinted>
  <dcterms:created xsi:type="dcterms:W3CDTF">2024-05-01T18:20:00Z</dcterms:created>
  <dcterms:modified xsi:type="dcterms:W3CDTF">2024-05-01T18:20:00Z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</vt:lpwstr>
  </property>
  <property fmtid="{D5CDD505-2E9C-101B-9397-08002B2CF9AE}" pid="3" name="BodySession">
    <vt:lpwstr>222</vt:lpwstr>
  </property>
  <property fmtid="{D5CDD505-2E9C-101B-9397-08002B2CF9AE}" pid="4" name="BodyAbbrev">
    <vt:lpwstr>ANC</vt:lpwstr>
  </property>
  <property fmtid="{D5CDD505-2E9C-101B-9397-08002B2CF9AE}" pid="5" name="SessionNum">
    <vt:lpwstr>222</vt:lpwstr>
  </property>
  <property fmtid="{D5CDD505-2E9C-101B-9397-08002B2CF9AE}" pid="6" name="BodyTypeID">
    <vt:lpwstr>3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9</vt:lpwstr>
  </property>
  <property fmtid="{D5CDD505-2E9C-101B-9397-08002B2CF9AE}" pid="11" name="DocNo">
    <vt:lpwstr>AN-WP/xxxx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0x010100FF2C00B81F25A64BB9DF260C072A9960</vt:lpwstr>
  </property>
  <property fmtid="{D5CDD505-2E9C-101B-9397-08002B2CF9AE}" pid="17" name="MediaServiceImageTags">
    <vt:lpwstr/>
  </property>
</Properties>
</file>