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E1" w:rsidRDefault="009B782E" w:rsidP="003C6A6B">
      <w:pPr>
        <w:jc w:val="center"/>
        <w:rPr>
          <w:rFonts w:ascii="GillSans Light" w:eastAsiaTheme="majorEastAsia" w:hAnsi="GillSans Light" w:cstheme="majorBidi"/>
          <w:b/>
          <w:color w:val="989482"/>
          <w:sz w:val="28"/>
          <w:szCs w:val="22"/>
          <w:u w:val="single"/>
        </w:rPr>
      </w:pPr>
      <w:r w:rsidRPr="003C6A6B">
        <w:rPr>
          <w:rFonts w:ascii="GillSans Light" w:eastAsiaTheme="majorEastAsia" w:hAnsi="GillSans Light" w:cstheme="majorBidi"/>
          <w:b/>
          <w:color w:val="989482"/>
          <w:sz w:val="28"/>
          <w:szCs w:val="22"/>
          <w:u w:val="single"/>
        </w:rPr>
        <w:t>Reservation Form</w:t>
      </w:r>
    </w:p>
    <w:p w:rsidR="00191AFB" w:rsidRPr="003C6A6B" w:rsidRDefault="00324405" w:rsidP="003C6A6B">
      <w:pPr>
        <w:jc w:val="center"/>
        <w:rPr>
          <w:rFonts w:ascii="GillSans Light" w:eastAsiaTheme="majorEastAsia" w:hAnsi="GillSans Light" w:cstheme="majorBidi"/>
          <w:b/>
          <w:color w:val="989482"/>
          <w:sz w:val="28"/>
          <w:szCs w:val="22"/>
          <w:u w:val="single"/>
        </w:rPr>
      </w:pPr>
      <w:r w:rsidRPr="00BD37FA">
        <w:rPr>
          <w:rFonts w:ascii="GillSans Light" w:eastAsiaTheme="majorEastAsia" w:hAnsi="GillSans Light" w:cstheme="majorBidi"/>
          <w:b/>
          <w:color w:val="989482"/>
          <w:sz w:val="28"/>
          <w:szCs w:val="22"/>
          <w:u w:val="single"/>
        </w:rPr>
        <w:t>SWIM2026</w:t>
      </w:r>
      <w:r w:rsidR="00BF0FE9">
        <w:rPr>
          <w:rFonts w:ascii="GillSans Light" w:eastAsiaTheme="majorEastAsia" w:hAnsi="GillSans Light" w:cstheme="majorBidi"/>
          <w:b/>
          <w:color w:val="989482"/>
          <w:sz w:val="28"/>
          <w:szCs w:val="22"/>
          <w:u w:val="single"/>
        </w:rPr>
        <w:t xml:space="preserve"> </w:t>
      </w:r>
    </w:p>
    <w:p w:rsidR="009B782E" w:rsidRPr="009B782E" w:rsidRDefault="009B782E" w:rsidP="009B782E">
      <w:pPr>
        <w:rPr>
          <w:rFonts w:ascii="GillSans Light" w:hAnsi="GillSans Light"/>
          <w:sz w:val="22"/>
          <w:szCs w:val="22"/>
        </w:rPr>
      </w:pPr>
      <w:r w:rsidRPr="009B782E">
        <w:rPr>
          <w:rFonts w:ascii="GillSans Light" w:hAnsi="GillSans Light"/>
          <w:sz w:val="22"/>
          <w:szCs w:val="22"/>
        </w:rPr>
        <w:t>Dear Sir/Madam,</w:t>
      </w:r>
      <w:bookmarkStart w:id="0" w:name="_GoBack"/>
      <w:bookmarkEnd w:id="0"/>
    </w:p>
    <w:p w:rsidR="003C6A6B" w:rsidRDefault="009B782E" w:rsidP="009B782E">
      <w:pPr>
        <w:rPr>
          <w:rFonts w:ascii="GillSans Light" w:hAnsi="GillSans Light"/>
          <w:bCs/>
          <w:sz w:val="22"/>
          <w:szCs w:val="22"/>
        </w:rPr>
      </w:pPr>
      <w:r w:rsidRPr="009B782E">
        <w:rPr>
          <w:rFonts w:ascii="GillSans Light" w:hAnsi="GillSans Light"/>
          <w:sz w:val="22"/>
          <w:szCs w:val="22"/>
        </w:rPr>
        <w:t xml:space="preserve">This form has been created in order to allow you to have third party expenses charged to your credit card.  Please provide all the information requested below to ensure prompt processing of your application.  We ask you to please sign and date the form before submission.  Please </w:t>
      </w:r>
      <w:r>
        <w:rPr>
          <w:rFonts w:ascii="GillSans Light" w:hAnsi="GillSans Light"/>
          <w:sz w:val="22"/>
          <w:szCs w:val="22"/>
        </w:rPr>
        <w:t xml:space="preserve">send </w:t>
      </w:r>
      <w:r w:rsidRPr="009B782E">
        <w:rPr>
          <w:rFonts w:ascii="GillSans Light" w:hAnsi="GillSans Light"/>
          <w:sz w:val="22"/>
          <w:szCs w:val="22"/>
        </w:rPr>
        <w:t xml:space="preserve">the completed form to The Biltmore Hotel Tbilisi </w:t>
      </w:r>
      <w:r>
        <w:rPr>
          <w:rFonts w:ascii="GillSans Light" w:hAnsi="GillSans Light"/>
          <w:bCs/>
          <w:sz w:val="22"/>
          <w:szCs w:val="22"/>
        </w:rPr>
        <w:t xml:space="preserve">to the following address: </w:t>
      </w:r>
      <w:hyperlink r:id="rId8" w:history="1">
        <w:r w:rsidR="00A165E4" w:rsidRPr="00706343">
          <w:rPr>
            <w:rStyle w:val="Hyperlink"/>
            <w:rFonts w:ascii="GillSans Light" w:hAnsi="GillSans Light"/>
            <w:bCs/>
            <w:sz w:val="22"/>
            <w:szCs w:val="22"/>
          </w:rPr>
          <w:t>Ketevan.rekhviashvili@biltmorecollection.com</w:t>
        </w:r>
      </w:hyperlink>
      <w:r w:rsidR="00A165E4">
        <w:rPr>
          <w:rFonts w:ascii="GillSans Light" w:hAnsi="GillSans Light"/>
          <w:bCs/>
          <w:sz w:val="22"/>
          <w:szCs w:val="22"/>
        </w:rPr>
        <w:t xml:space="preserve"> </w:t>
      </w:r>
      <w:r w:rsidRPr="009B782E">
        <w:rPr>
          <w:rFonts w:ascii="GillSans Light" w:hAnsi="GillSans Light"/>
          <w:bCs/>
          <w:sz w:val="22"/>
          <w:szCs w:val="22"/>
        </w:rPr>
        <w:t xml:space="preserve"> </w:t>
      </w:r>
      <w:r w:rsidR="003C6A6B">
        <w:rPr>
          <w:rFonts w:ascii="GillSans Light" w:hAnsi="GillSans Light"/>
          <w:bCs/>
          <w:sz w:val="22"/>
          <w:szCs w:val="22"/>
        </w:rPr>
        <w:t>o</w:t>
      </w:r>
      <w:r w:rsidR="00A165E4">
        <w:rPr>
          <w:rFonts w:ascii="GillSans Light" w:hAnsi="GillSans Light"/>
          <w:bCs/>
          <w:sz w:val="22"/>
          <w:szCs w:val="22"/>
        </w:rPr>
        <w:t xml:space="preserve">r call to the hotel directly – </w:t>
      </w:r>
      <w:r w:rsidR="003C6A6B">
        <w:rPr>
          <w:rFonts w:ascii="GillSans Light" w:hAnsi="GillSans Light"/>
          <w:bCs/>
          <w:sz w:val="22"/>
          <w:szCs w:val="22"/>
        </w:rPr>
        <w:t>+995 322 727272</w:t>
      </w:r>
    </w:p>
    <w:p w:rsidR="009B782E" w:rsidRPr="009B782E" w:rsidRDefault="009B782E" w:rsidP="009B782E">
      <w:pPr>
        <w:rPr>
          <w:rFonts w:ascii="GillSans Light" w:hAnsi="GillSans Light"/>
          <w:bCs/>
          <w:sz w:val="22"/>
          <w:szCs w:val="22"/>
        </w:rPr>
      </w:pPr>
    </w:p>
    <w:p w:rsidR="009B782E" w:rsidRPr="003C6A6B" w:rsidRDefault="009B782E" w:rsidP="009B782E">
      <w:pPr>
        <w:rPr>
          <w:rFonts w:ascii="GillSans Light" w:eastAsiaTheme="majorEastAsia" w:hAnsi="GillSans Light" w:cstheme="majorBidi"/>
          <w:b/>
          <w:color w:val="989482"/>
          <w:szCs w:val="22"/>
        </w:rPr>
      </w:pPr>
      <w:r w:rsidRPr="003C6A6B">
        <w:rPr>
          <w:rFonts w:ascii="GillSans Light" w:eastAsiaTheme="majorEastAsia" w:hAnsi="GillSans Light" w:cstheme="majorBidi"/>
          <w:b/>
          <w:color w:val="989482"/>
          <w:szCs w:val="22"/>
        </w:rPr>
        <w:t>Reservation Details</w:t>
      </w:r>
    </w:p>
    <w:p w:rsidR="009B782E" w:rsidRDefault="009B782E" w:rsidP="009B782E">
      <w:pPr>
        <w:rPr>
          <w:rFonts w:ascii="GillSans Light" w:hAnsi="GillSans Light"/>
          <w:b/>
          <w:bCs/>
          <w:sz w:val="22"/>
          <w:szCs w:val="22"/>
          <w:u w:val="single"/>
        </w:rPr>
      </w:pPr>
    </w:p>
    <w:tbl>
      <w:tblPr>
        <w:tblStyle w:val="TableGrid"/>
        <w:tblW w:w="0" w:type="auto"/>
        <w:tblLook w:val="04A0" w:firstRow="1" w:lastRow="0" w:firstColumn="1" w:lastColumn="0" w:noHBand="0" w:noVBand="1"/>
      </w:tblPr>
      <w:tblGrid>
        <w:gridCol w:w="4505"/>
        <w:gridCol w:w="4505"/>
      </w:tblGrid>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Name</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Address</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Telephone</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Email</w:t>
            </w:r>
          </w:p>
        </w:tc>
        <w:tc>
          <w:tcPr>
            <w:tcW w:w="4505" w:type="dxa"/>
          </w:tcPr>
          <w:p w:rsidR="009B782E" w:rsidRPr="00AA1A94" w:rsidRDefault="009B782E" w:rsidP="009B782E">
            <w:pPr>
              <w:rPr>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Arrival Date and Time</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rPr>
              <w:t>Departure Date and Time</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A165E4">
            <w:pPr>
              <w:rPr>
                <w:rFonts w:ascii="GillSans Light" w:hAnsi="GillSans Light"/>
              </w:rPr>
            </w:pPr>
            <w:r w:rsidRPr="009B782E">
              <w:rPr>
                <w:rFonts w:ascii="GillSans Light" w:hAnsi="GillSans Light"/>
                <w:b/>
              </w:rPr>
              <w:t>Deluxe Single</w:t>
            </w:r>
            <w:r w:rsidRPr="009B782E">
              <w:rPr>
                <w:rFonts w:ascii="GillSans Light" w:hAnsi="GillSans Light"/>
              </w:rPr>
              <w:t xml:space="preserve"> – USD </w:t>
            </w:r>
            <w:r w:rsidR="00324405">
              <w:t>130</w:t>
            </w:r>
            <w:r w:rsidRPr="009B782E">
              <w:rPr>
                <w:rFonts w:ascii="GillSans Light" w:hAnsi="GillSans Light"/>
              </w:rPr>
              <w:t xml:space="preserve"> excluding 18% VAT and including breakfast</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A165E4">
            <w:pPr>
              <w:rPr>
                <w:rFonts w:ascii="GillSans Light" w:hAnsi="GillSans Light"/>
              </w:rPr>
            </w:pPr>
            <w:r w:rsidRPr="009B782E">
              <w:rPr>
                <w:rFonts w:ascii="GillSans Light" w:hAnsi="GillSans Light"/>
                <w:b/>
              </w:rPr>
              <w:t>Deluxe Double</w:t>
            </w:r>
            <w:r>
              <w:rPr>
                <w:rFonts w:ascii="GillSans Light" w:hAnsi="GillSans Light"/>
              </w:rPr>
              <w:t xml:space="preserve"> </w:t>
            </w:r>
            <w:r w:rsidRPr="009B782E">
              <w:rPr>
                <w:rFonts w:ascii="GillSans Light" w:hAnsi="GillSans Light"/>
              </w:rPr>
              <w:t xml:space="preserve">– USD </w:t>
            </w:r>
            <w:r w:rsidR="00324405">
              <w:rPr>
                <w:rFonts w:ascii="GillSans Light" w:hAnsi="GillSans Light"/>
              </w:rPr>
              <w:t>150</w:t>
            </w:r>
            <w:r w:rsidRPr="009B782E">
              <w:rPr>
                <w:rFonts w:ascii="GillSans Light" w:hAnsi="GillSans Light"/>
              </w:rPr>
              <w:t xml:space="preserve"> excluding 18% VAT and including breakfast</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9B782E">
            <w:pPr>
              <w:rPr>
                <w:rFonts w:ascii="GillSans Light" w:hAnsi="GillSans Light"/>
              </w:rPr>
            </w:pPr>
            <w:r w:rsidRPr="009B782E">
              <w:rPr>
                <w:rFonts w:ascii="GillSans Light" w:hAnsi="GillSans Light"/>
                <w:b/>
              </w:rPr>
              <w:t>Premium Single</w:t>
            </w:r>
            <w:r w:rsidRPr="009B782E">
              <w:rPr>
                <w:rFonts w:ascii="GillSans Light" w:hAnsi="GillSans Light"/>
              </w:rPr>
              <w:t xml:space="preserve"> – USD </w:t>
            </w:r>
            <w:r w:rsidR="00324405">
              <w:rPr>
                <w:rFonts w:ascii="GillSans Light" w:hAnsi="GillSans Light"/>
              </w:rPr>
              <w:t>150</w:t>
            </w:r>
            <w:r w:rsidRPr="009B782E">
              <w:rPr>
                <w:rFonts w:ascii="GillSans Light" w:hAnsi="GillSans Light"/>
              </w:rPr>
              <w:t xml:space="preserve"> excluding 18% VAT and including breakfast</w:t>
            </w:r>
          </w:p>
        </w:tc>
        <w:tc>
          <w:tcPr>
            <w:tcW w:w="4505" w:type="dxa"/>
          </w:tcPr>
          <w:p w:rsidR="009B782E" w:rsidRDefault="009B782E" w:rsidP="009B782E">
            <w:pPr>
              <w:rPr>
                <w:rFonts w:ascii="GillSans Light" w:hAnsi="GillSans Light"/>
                <w:b/>
                <w:bCs/>
                <w:u w:val="single"/>
              </w:rPr>
            </w:pPr>
          </w:p>
        </w:tc>
      </w:tr>
      <w:tr w:rsidR="009B782E" w:rsidTr="009B782E">
        <w:tc>
          <w:tcPr>
            <w:tcW w:w="4505" w:type="dxa"/>
          </w:tcPr>
          <w:p w:rsidR="009B782E" w:rsidRPr="009B782E" w:rsidRDefault="009B782E" w:rsidP="00A165E4">
            <w:pPr>
              <w:rPr>
                <w:rFonts w:ascii="GillSans Light" w:hAnsi="GillSans Light"/>
              </w:rPr>
            </w:pPr>
            <w:r w:rsidRPr="009B782E">
              <w:rPr>
                <w:rFonts w:ascii="GillSans Light" w:hAnsi="GillSans Light"/>
                <w:b/>
              </w:rPr>
              <w:t>Premium Double</w:t>
            </w:r>
            <w:r w:rsidRPr="009B782E">
              <w:rPr>
                <w:rFonts w:ascii="GillSans Light" w:hAnsi="GillSans Light"/>
              </w:rPr>
              <w:t xml:space="preserve"> </w:t>
            </w:r>
            <w:r>
              <w:rPr>
                <w:rFonts w:ascii="GillSans Light" w:hAnsi="GillSans Light"/>
              </w:rPr>
              <w:t>–</w:t>
            </w:r>
            <w:r w:rsidRPr="009B782E">
              <w:rPr>
                <w:rFonts w:ascii="GillSans Light" w:hAnsi="GillSans Light"/>
              </w:rPr>
              <w:t xml:space="preserve"> </w:t>
            </w:r>
            <w:r>
              <w:rPr>
                <w:rFonts w:ascii="GillSans Light" w:hAnsi="GillSans Light"/>
              </w:rPr>
              <w:t xml:space="preserve">USD </w:t>
            </w:r>
            <w:r w:rsidR="00324405">
              <w:rPr>
                <w:rFonts w:ascii="GillSans Light" w:hAnsi="GillSans Light"/>
              </w:rPr>
              <w:t>170</w:t>
            </w:r>
            <w:r>
              <w:rPr>
                <w:rFonts w:ascii="GillSans Light" w:hAnsi="GillSans Light"/>
              </w:rPr>
              <w:t xml:space="preserve"> </w:t>
            </w:r>
            <w:r w:rsidRPr="009B782E">
              <w:rPr>
                <w:rFonts w:ascii="GillSans Light" w:hAnsi="GillSans Light"/>
              </w:rPr>
              <w:t>excluding 18% VAT and including breakfast</w:t>
            </w:r>
          </w:p>
        </w:tc>
        <w:tc>
          <w:tcPr>
            <w:tcW w:w="4505" w:type="dxa"/>
          </w:tcPr>
          <w:p w:rsidR="009B782E" w:rsidRDefault="009B782E" w:rsidP="009B782E">
            <w:pPr>
              <w:rPr>
                <w:rFonts w:ascii="GillSans Light" w:hAnsi="GillSans Light"/>
                <w:b/>
                <w:bCs/>
                <w:u w:val="single"/>
              </w:rPr>
            </w:pPr>
          </w:p>
        </w:tc>
      </w:tr>
      <w:tr w:rsidR="00BF0FE9" w:rsidTr="009B782E">
        <w:tc>
          <w:tcPr>
            <w:tcW w:w="4505" w:type="dxa"/>
          </w:tcPr>
          <w:p w:rsidR="00BF0FE9" w:rsidRPr="009B782E" w:rsidRDefault="00BF0FE9" w:rsidP="00BF0FE9">
            <w:pPr>
              <w:rPr>
                <w:rFonts w:ascii="GillSans Light" w:hAnsi="GillSans Light"/>
              </w:rPr>
            </w:pPr>
            <w:r>
              <w:rPr>
                <w:rFonts w:ascii="GillSans Light" w:hAnsi="GillSans Light"/>
                <w:b/>
              </w:rPr>
              <w:t>Junior Suite</w:t>
            </w:r>
            <w:r w:rsidRPr="009B782E">
              <w:rPr>
                <w:rFonts w:ascii="GillSans Light" w:hAnsi="GillSans Light"/>
                <w:b/>
              </w:rPr>
              <w:t xml:space="preserve"> Single</w:t>
            </w:r>
            <w:r w:rsidRPr="009B782E">
              <w:rPr>
                <w:rFonts w:ascii="GillSans Light" w:hAnsi="GillSans Light"/>
              </w:rPr>
              <w:t xml:space="preserve"> – USD </w:t>
            </w:r>
            <w:r w:rsidR="00324405">
              <w:rPr>
                <w:rFonts w:ascii="GillSans Light" w:hAnsi="GillSans Light"/>
              </w:rPr>
              <w:t>160</w:t>
            </w:r>
            <w:r w:rsidRPr="009B782E">
              <w:rPr>
                <w:rFonts w:ascii="GillSans Light" w:hAnsi="GillSans Light"/>
              </w:rPr>
              <w:t xml:space="preserve"> excluding 18% VAT and including breakfast</w:t>
            </w:r>
          </w:p>
        </w:tc>
        <w:tc>
          <w:tcPr>
            <w:tcW w:w="4505" w:type="dxa"/>
          </w:tcPr>
          <w:p w:rsidR="00BF0FE9" w:rsidRDefault="00BF0FE9" w:rsidP="00BF0FE9">
            <w:pPr>
              <w:rPr>
                <w:rFonts w:ascii="GillSans Light" w:hAnsi="GillSans Light"/>
                <w:b/>
                <w:bCs/>
                <w:u w:val="single"/>
              </w:rPr>
            </w:pPr>
          </w:p>
        </w:tc>
      </w:tr>
      <w:tr w:rsidR="00BF0FE9" w:rsidTr="009B782E">
        <w:tc>
          <w:tcPr>
            <w:tcW w:w="4505" w:type="dxa"/>
          </w:tcPr>
          <w:p w:rsidR="00BF0FE9" w:rsidRPr="009B782E" w:rsidRDefault="00BF0FE9" w:rsidP="00BF0FE9">
            <w:pPr>
              <w:rPr>
                <w:rFonts w:ascii="GillSans Light" w:hAnsi="GillSans Light"/>
              </w:rPr>
            </w:pPr>
            <w:r>
              <w:rPr>
                <w:rFonts w:ascii="GillSans Light" w:hAnsi="GillSans Light"/>
                <w:b/>
              </w:rPr>
              <w:t>Junior Suite</w:t>
            </w:r>
            <w:r w:rsidRPr="009B782E">
              <w:rPr>
                <w:rFonts w:ascii="GillSans Light" w:hAnsi="GillSans Light"/>
                <w:b/>
              </w:rPr>
              <w:t xml:space="preserve"> Double</w:t>
            </w:r>
            <w:r w:rsidRPr="009B782E">
              <w:rPr>
                <w:rFonts w:ascii="GillSans Light" w:hAnsi="GillSans Light"/>
              </w:rPr>
              <w:t xml:space="preserve"> </w:t>
            </w:r>
            <w:r>
              <w:rPr>
                <w:rFonts w:ascii="GillSans Light" w:hAnsi="GillSans Light"/>
              </w:rPr>
              <w:t>–</w:t>
            </w:r>
            <w:r w:rsidRPr="009B782E">
              <w:rPr>
                <w:rFonts w:ascii="GillSans Light" w:hAnsi="GillSans Light"/>
              </w:rPr>
              <w:t xml:space="preserve"> </w:t>
            </w:r>
            <w:r>
              <w:rPr>
                <w:rFonts w:ascii="GillSans Light" w:hAnsi="GillSans Light"/>
              </w:rPr>
              <w:t xml:space="preserve">USD </w:t>
            </w:r>
            <w:r w:rsidR="00324405">
              <w:rPr>
                <w:rFonts w:ascii="GillSans Light" w:hAnsi="GillSans Light"/>
              </w:rPr>
              <w:t>180</w:t>
            </w:r>
            <w:r>
              <w:rPr>
                <w:rFonts w:ascii="GillSans Light" w:hAnsi="GillSans Light"/>
              </w:rPr>
              <w:t xml:space="preserve"> </w:t>
            </w:r>
            <w:r w:rsidRPr="009B782E">
              <w:rPr>
                <w:rFonts w:ascii="GillSans Light" w:hAnsi="GillSans Light"/>
              </w:rPr>
              <w:t>excluding 18% VAT and including breakfast</w:t>
            </w:r>
          </w:p>
        </w:tc>
        <w:tc>
          <w:tcPr>
            <w:tcW w:w="4505" w:type="dxa"/>
          </w:tcPr>
          <w:p w:rsidR="00BF0FE9" w:rsidRDefault="00BF0FE9" w:rsidP="00BF0FE9">
            <w:pPr>
              <w:rPr>
                <w:rFonts w:ascii="GillSans Light" w:hAnsi="GillSans Light"/>
                <w:b/>
                <w:bCs/>
                <w:u w:val="single"/>
              </w:rPr>
            </w:pPr>
          </w:p>
        </w:tc>
      </w:tr>
    </w:tbl>
    <w:p w:rsidR="009B782E" w:rsidRDefault="009B782E" w:rsidP="009B782E">
      <w:pPr>
        <w:rPr>
          <w:rFonts w:ascii="GillSans Light" w:hAnsi="GillSans Light"/>
          <w:b/>
          <w:bCs/>
          <w:sz w:val="22"/>
          <w:szCs w:val="22"/>
          <w:u w:val="single"/>
        </w:rPr>
      </w:pPr>
    </w:p>
    <w:p w:rsidR="002475AC" w:rsidRDefault="002475AC" w:rsidP="009B782E">
      <w:pPr>
        <w:rPr>
          <w:rFonts w:ascii="GillSans Light" w:hAnsi="GillSans Light"/>
          <w:b/>
          <w:bCs/>
          <w:sz w:val="22"/>
          <w:szCs w:val="22"/>
          <w:u w:val="single"/>
        </w:rPr>
      </w:pPr>
      <w:r w:rsidRPr="002475AC">
        <w:rPr>
          <w:rFonts w:ascii="GillSans Light" w:hAnsi="GillSans Light"/>
        </w:rPr>
        <w:t xml:space="preserve">Rates Are Valid from </w:t>
      </w:r>
      <w:r w:rsidR="00324405">
        <w:rPr>
          <w:rFonts w:ascii="GillSans Light" w:hAnsi="GillSans Light"/>
        </w:rPr>
        <w:t>20</w:t>
      </w:r>
      <w:r w:rsidR="00324405" w:rsidRPr="00324405">
        <w:rPr>
          <w:rFonts w:ascii="GillSans Light" w:hAnsi="GillSans Light"/>
          <w:vertAlign w:val="superscript"/>
        </w:rPr>
        <w:t>th</w:t>
      </w:r>
      <w:r w:rsidR="00324405">
        <w:rPr>
          <w:rFonts w:ascii="GillSans Light" w:hAnsi="GillSans Light"/>
        </w:rPr>
        <w:t xml:space="preserve"> June</w:t>
      </w:r>
      <w:r w:rsidRPr="002475AC">
        <w:rPr>
          <w:rFonts w:ascii="GillSans Light" w:hAnsi="GillSans Light"/>
        </w:rPr>
        <w:t xml:space="preserve"> to</w:t>
      </w:r>
      <w:r w:rsidR="00324405">
        <w:rPr>
          <w:rFonts w:ascii="GillSans Light" w:hAnsi="GillSans Light"/>
        </w:rPr>
        <w:t xml:space="preserve"> 28</w:t>
      </w:r>
      <w:r w:rsidR="00324405" w:rsidRPr="00324405">
        <w:rPr>
          <w:rFonts w:ascii="GillSans Light" w:hAnsi="GillSans Light"/>
          <w:vertAlign w:val="superscript"/>
        </w:rPr>
        <w:t>th</w:t>
      </w:r>
      <w:r w:rsidR="0045519A">
        <w:rPr>
          <w:rFonts w:ascii="GillSans Light" w:hAnsi="GillSans Light"/>
        </w:rPr>
        <w:t>,</w:t>
      </w:r>
      <w:r w:rsidR="008512DC">
        <w:rPr>
          <w:rFonts w:ascii="GillSans Light" w:hAnsi="GillSans Light"/>
        </w:rPr>
        <w:t xml:space="preserve"> </w:t>
      </w:r>
      <w:r w:rsidR="0045519A">
        <w:rPr>
          <w:rFonts w:ascii="GillSans Light" w:hAnsi="GillSans Light"/>
        </w:rPr>
        <w:t>2026</w:t>
      </w:r>
    </w:p>
    <w:p w:rsidR="009B782E" w:rsidRDefault="009B782E" w:rsidP="009B782E">
      <w:pPr>
        <w:rPr>
          <w:rFonts w:ascii="GillSans Light" w:hAnsi="GillSans Light"/>
          <w:b/>
          <w:bCs/>
          <w:sz w:val="22"/>
          <w:szCs w:val="22"/>
          <w:u w:val="single"/>
        </w:rPr>
      </w:pPr>
    </w:p>
    <w:p w:rsidR="009B782E" w:rsidRPr="003C6A6B" w:rsidRDefault="007F66D1" w:rsidP="003C6A6B">
      <w:pPr>
        <w:pStyle w:val="Heading3"/>
        <w:rPr>
          <w:rFonts w:ascii="GillSans Light" w:eastAsiaTheme="minorHAnsi" w:hAnsi="GillSans Light" w:cstheme="minorBidi"/>
          <w:color w:val="auto"/>
          <w:sz w:val="22"/>
          <w:szCs w:val="22"/>
        </w:rPr>
      </w:pPr>
      <w:r w:rsidRPr="007F66D1">
        <w:rPr>
          <w:rFonts w:ascii="GillSans Light" w:eastAsiaTheme="minorHAnsi" w:hAnsi="GillSans Light" w:cstheme="minorBidi"/>
          <w:color w:val="auto"/>
          <w:sz w:val="22"/>
          <w:szCs w:val="22"/>
        </w:rPr>
        <w:t xml:space="preserve">Above rates are </w:t>
      </w:r>
      <w:r>
        <w:rPr>
          <w:rFonts w:ascii="GillSans Light" w:eastAsiaTheme="minorHAnsi" w:hAnsi="GillSans Light" w:cstheme="minorBidi"/>
          <w:color w:val="auto"/>
          <w:sz w:val="22"/>
          <w:szCs w:val="22"/>
        </w:rPr>
        <w:t>ex</w:t>
      </w:r>
      <w:r w:rsidRPr="007F66D1">
        <w:rPr>
          <w:rFonts w:ascii="GillSans Light" w:eastAsiaTheme="minorHAnsi" w:hAnsi="GillSans Light" w:cstheme="minorBidi"/>
          <w:color w:val="auto"/>
          <w:sz w:val="22"/>
          <w:szCs w:val="22"/>
        </w:rPr>
        <w:t>clusive of 18% VAT, per night and inclusive of breakfast in All Day Dining restaurant, free access to Spa Centre and wireless internet</w:t>
      </w:r>
    </w:p>
    <w:p w:rsidR="007F66D1" w:rsidRPr="009135A1" w:rsidRDefault="007F66D1" w:rsidP="007F66D1">
      <w:pPr>
        <w:pStyle w:val="Heading1"/>
        <w:rPr>
          <w:rFonts w:ascii="GillSans Light" w:hAnsi="GillSans Light"/>
          <w:b/>
          <w:color w:val="989482"/>
          <w:sz w:val="24"/>
          <w:szCs w:val="22"/>
        </w:rPr>
      </w:pPr>
      <w:r w:rsidRPr="009135A1">
        <w:rPr>
          <w:rFonts w:ascii="GillSans Light" w:hAnsi="GillSans Light"/>
          <w:b/>
          <w:color w:val="989482"/>
          <w:sz w:val="24"/>
          <w:szCs w:val="22"/>
        </w:rPr>
        <w:t>Check-in / Check-out Time:</w:t>
      </w:r>
    </w:p>
    <w:p w:rsidR="007F66D1" w:rsidRPr="009135A1" w:rsidRDefault="007F66D1" w:rsidP="007F66D1">
      <w:pPr>
        <w:pStyle w:val="ListParagraph"/>
        <w:numPr>
          <w:ilvl w:val="0"/>
          <w:numId w:val="29"/>
        </w:numPr>
        <w:rPr>
          <w:rFonts w:ascii="GillSans Light" w:hAnsi="GillSans Light"/>
        </w:rPr>
      </w:pPr>
      <w:r w:rsidRPr="009135A1">
        <w:rPr>
          <w:rFonts w:ascii="GillSans Light" w:hAnsi="GillSans Light"/>
        </w:rPr>
        <w:t xml:space="preserve">Check-in time is at 15:00 PM and Check-out time is 12:00 noon. </w:t>
      </w:r>
    </w:p>
    <w:p w:rsidR="009B782E" w:rsidRPr="00A165E4" w:rsidRDefault="007F66D1" w:rsidP="009B782E">
      <w:pPr>
        <w:pStyle w:val="ListParagraph"/>
        <w:numPr>
          <w:ilvl w:val="0"/>
          <w:numId w:val="29"/>
        </w:numPr>
        <w:rPr>
          <w:rFonts w:ascii="GillSans Light" w:hAnsi="GillSans Light"/>
        </w:rPr>
      </w:pPr>
      <w:r w:rsidRPr="009135A1">
        <w:rPr>
          <w:rFonts w:ascii="GillSans Light" w:hAnsi="GillSans Light"/>
        </w:rPr>
        <w:lastRenderedPageBreak/>
        <w:t xml:space="preserve">Early Check-in and Check-out requests will </w:t>
      </w:r>
      <w:r w:rsidR="003C6A6B">
        <w:rPr>
          <w:rFonts w:ascii="GillSans Light" w:hAnsi="GillSans Light"/>
        </w:rPr>
        <w:t>be confirmed upon availability.</w:t>
      </w:r>
    </w:p>
    <w:p w:rsidR="00A165E4" w:rsidRDefault="007F66D1" w:rsidP="007F66D1">
      <w:pPr>
        <w:rPr>
          <w:rFonts w:ascii="GillSans Light" w:eastAsiaTheme="majorEastAsia" w:hAnsi="GillSans Light" w:cstheme="majorBidi"/>
          <w:b/>
          <w:color w:val="989482"/>
          <w:szCs w:val="22"/>
        </w:rPr>
      </w:pPr>
      <w:r w:rsidRPr="007F66D1">
        <w:rPr>
          <w:rFonts w:ascii="GillSans Light" w:eastAsiaTheme="majorEastAsia" w:hAnsi="GillSans Light" w:cstheme="majorBidi"/>
          <w:b/>
          <w:color w:val="989482"/>
          <w:szCs w:val="22"/>
        </w:rPr>
        <w:t>Cancellation policy:</w:t>
      </w:r>
    </w:p>
    <w:p w:rsidR="00DD4AFF" w:rsidRPr="00DD4AFF" w:rsidRDefault="00DD4AFF" w:rsidP="00DD4AFF">
      <w:pPr>
        <w:spacing w:before="100" w:beforeAutospacing="1" w:after="100" w:afterAutospacing="1"/>
        <w:jc w:val="both"/>
        <w:rPr>
          <w:rFonts w:ascii="GillSans Light" w:hAnsi="GillSans Light"/>
          <w:sz w:val="22"/>
          <w:szCs w:val="22"/>
        </w:rPr>
      </w:pPr>
      <w:r w:rsidRPr="00DD4AFF">
        <w:rPr>
          <w:rFonts w:ascii="GillSans Light" w:hAnsi="GillSans Light"/>
          <w:sz w:val="22"/>
          <w:szCs w:val="22"/>
        </w:rPr>
        <w:t xml:space="preserve">Until </w:t>
      </w:r>
      <w:r w:rsidR="00324405">
        <w:rPr>
          <w:rFonts w:ascii="GillSans Light" w:hAnsi="GillSans Light"/>
          <w:sz w:val="22"/>
          <w:szCs w:val="22"/>
        </w:rPr>
        <w:t>10</w:t>
      </w:r>
      <w:r w:rsidR="00324405" w:rsidRPr="00324405">
        <w:rPr>
          <w:rFonts w:ascii="GillSans Light" w:hAnsi="GillSans Light"/>
          <w:sz w:val="22"/>
          <w:szCs w:val="22"/>
          <w:vertAlign w:val="superscript"/>
        </w:rPr>
        <w:t>th</w:t>
      </w:r>
      <w:r w:rsidR="00324405">
        <w:rPr>
          <w:rFonts w:ascii="GillSans Light" w:hAnsi="GillSans Light"/>
          <w:sz w:val="22"/>
          <w:szCs w:val="22"/>
        </w:rPr>
        <w:t xml:space="preserve"> May</w:t>
      </w:r>
      <w:r w:rsidRPr="00DD4AFF">
        <w:rPr>
          <w:rFonts w:ascii="GillSans Light" w:hAnsi="GillSans Light"/>
          <w:sz w:val="22"/>
          <w:szCs w:val="22"/>
        </w:rPr>
        <w:t>, 2026 the whole, or part of the reservation may be cancelled without a cancellation fee being charged.</w:t>
      </w:r>
    </w:p>
    <w:p w:rsidR="00DD4AFF" w:rsidRPr="00DD4AFF" w:rsidRDefault="00DD4AFF" w:rsidP="00DD4AFF">
      <w:pPr>
        <w:jc w:val="both"/>
        <w:rPr>
          <w:rFonts w:ascii="GillSans Light" w:hAnsi="GillSans Light"/>
          <w:sz w:val="22"/>
          <w:szCs w:val="22"/>
        </w:rPr>
      </w:pPr>
      <w:r w:rsidRPr="00DD4AFF">
        <w:rPr>
          <w:rFonts w:ascii="GillSans Light" w:hAnsi="GillSans Light"/>
          <w:sz w:val="22"/>
          <w:szCs w:val="22"/>
        </w:rPr>
        <w:t xml:space="preserve">Between </w:t>
      </w:r>
      <w:r w:rsidR="00324405">
        <w:rPr>
          <w:rFonts w:ascii="GillSans Light" w:hAnsi="GillSans Light"/>
          <w:sz w:val="22"/>
          <w:szCs w:val="22"/>
        </w:rPr>
        <w:t>10</w:t>
      </w:r>
      <w:r w:rsidR="00324405" w:rsidRPr="00324405">
        <w:rPr>
          <w:rFonts w:ascii="GillSans Light" w:hAnsi="GillSans Light"/>
          <w:sz w:val="22"/>
          <w:szCs w:val="22"/>
          <w:vertAlign w:val="superscript"/>
        </w:rPr>
        <w:t>th</w:t>
      </w:r>
      <w:r w:rsidR="00324405">
        <w:rPr>
          <w:rFonts w:ascii="GillSans Light" w:hAnsi="GillSans Light"/>
          <w:sz w:val="22"/>
          <w:szCs w:val="22"/>
        </w:rPr>
        <w:t xml:space="preserve"> May</w:t>
      </w:r>
      <w:r w:rsidRPr="00DD4AFF">
        <w:rPr>
          <w:rFonts w:ascii="GillSans Light" w:hAnsi="GillSans Light"/>
          <w:sz w:val="22"/>
          <w:szCs w:val="22"/>
        </w:rPr>
        <w:t xml:space="preserve"> ,2026 and </w:t>
      </w:r>
      <w:r w:rsidR="00324405">
        <w:rPr>
          <w:rFonts w:ascii="GillSans Light" w:hAnsi="GillSans Light"/>
          <w:sz w:val="22"/>
          <w:szCs w:val="22"/>
        </w:rPr>
        <w:t>10</w:t>
      </w:r>
      <w:r w:rsidR="00324405" w:rsidRPr="00324405">
        <w:rPr>
          <w:rFonts w:ascii="GillSans Light" w:hAnsi="GillSans Light"/>
          <w:sz w:val="22"/>
          <w:szCs w:val="22"/>
          <w:vertAlign w:val="superscript"/>
        </w:rPr>
        <w:t>th</w:t>
      </w:r>
      <w:r w:rsidR="00324405">
        <w:rPr>
          <w:rFonts w:ascii="GillSans Light" w:hAnsi="GillSans Light"/>
          <w:sz w:val="22"/>
          <w:szCs w:val="22"/>
        </w:rPr>
        <w:t xml:space="preserve"> June May</w:t>
      </w:r>
      <w:r w:rsidRPr="00DD4AFF">
        <w:rPr>
          <w:rFonts w:ascii="GillSans Light" w:hAnsi="GillSans Light"/>
          <w:sz w:val="22"/>
          <w:szCs w:val="22"/>
        </w:rPr>
        <w:t xml:space="preserve"> </w:t>
      </w:r>
      <w:r w:rsidR="00324405">
        <w:rPr>
          <w:rFonts w:ascii="GillSans Light" w:hAnsi="GillSans Light"/>
          <w:sz w:val="22"/>
          <w:szCs w:val="22"/>
        </w:rPr>
        <w:t>one</w:t>
      </w:r>
      <w:r w:rsidRPr="00DD4AFF">
        <w:rPr>
          <w:rFonts w:ascii="GillSans Light" w:hAnsi="GillSans Light"/>
          <w:sz w:val="22"/>
          <w:szCs w:val="22"/>
        </w:rPr>
        <w:t xml:space="preserve"> night may be cancelled without cancellation fee. Any additional cancellations will be subject to a cancellation fee equal to one hundred percent (100%) of the contracted rate multiplied the number of cancelled room nights. </w:t>
      </w:r>
    </w:p>
    <w:p w:rsidR="00DD4AFF" w:rsidRPr="00DD4AFF" w:rsidRDefault="00DD4AFF" w:rsidP="00DD4AFF">
      <w:pPr>
        <w:spacing w:before="100" w:beforeAutospacing="1" w:after="100" w:afterAutospacing="1"/>
        <w:jc w:val="both"/>
        <w:rPr>
          <w:rFonts w:ascii="GillSans Light" w:hAnsi="GillSans Light"/>
          <w:sz w:val="22"/>
          <w:szCs w:val="22"/>
        </w:rPr>
      </w:pPr>
      <w:r w:rsidRPr="00DD4AFF">
        <w:rPr>
          <w:rFonts w:ascii="GillSans Light" w:hAnsi="GillSans Light"/>
          <w:sz w:val="22"/>
          <w:szCs w:val="22"/>
        </w:rPr>
        <w:t xml:space="preserve">From </w:t>
      </w:r>
      <w:r w:rsidR="00324405">
        <w:rPr>
          <w:rFonts w:ascii="GillSans Light" w:hAnsi="GillSans Light"/>
          <w:sz w:val="22"/>
          <w:szCs w:val="22"/>
        </w:rPr>
        <w:t>11</w:t>
      </w:r>
      <w:r w:rsidR="00324405" w:rsidRPr="00324405">
        <w:rPr>
          <w:rFonts w:ascii="GillSans Light" w:hAnsi="GillSans Light"/>
          <w:sz w:val="22"/>
          <w:szCs w:val="22"/>
          <w:vertAlign w:val="superscript"/>
        </w:rPr>
        <w:t>th</w:t>
      </w:r>
      <w:r w:rsidR="00324405">
        <w:rPr>
          <w:rFonts w:ascii="GillSans Light" w:hAnsi="GillSans Light"/>
          <w:sz w:val="22"/>
          <w:szCs w:val="22"/>
        </w:rPr>
        <w:t xml:space="preserve">  June</w:t>
      </w:r>
      <w:r w:rsidRPr="00DD4AFF">
        <w:rPr>
          <w:rFonts w:ascii="GillSans Light" w:hAnsi="GillSans Light"/>
          <w:sz w:val="22"/>
          <w:szCs w:val="22"/>
        </w:rPr>
        <w:t xml:space="preserve">,2026 to the first scheduled arrival date, any cancellation will be subject to a cancellation fee equal to one hundred percent (100%) of the contracted rate multiplied the number of cancelled room nights. </w:t>
      </w:r>
    </w:p>
    <w:p w:rsidR="002475AC" w:rsidRDefault="002475AC" w:rsidP="009B782E">
      <w:pPr>
        <w:rPr>
          <w:rFonts w:ascii="GillSans Light" w:hAnsi="GillSans Light"/>
        </w:rPr>
      </w:pPr>
    </w:p>
    <w:p w:rsidR="002475AC" w:rsidRPr="002475AC" w:rsidRDefault="002475AC" w:rsidP="009B782E">
      <w:pPr>
        <w:rPr>
          <w:rFonts w:ascii="Sylfaen" w:hAnsi="Sylfaen"/>
        </w:rPr>
      </w:pPr>
    </w:p>
    <w:sectPr w:rsidR="002475AC" w:rsidRPr="002475AC" w:rsidSect="00710832">
      <w:headerReference w:type="default" r:id="rId9"/>
      <w:footerReference w:type="default" r:id="rId10"/>
      <w:headerReference w:type="first" r:id="rId11"/>
      <w:footerReference w:type="first" r:id="rId12"/>
      <w:pgSz w:w="11900" w:h="16840"/>
      <w:pgMar w:top="1134" w:right="1440" w:bottom="2552" w:left="1440" w:header="2665"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1A" w:rsidRDefault="003D1E1A" w:rsidP="00F2440D">
      <w:r>
        <w:separator/>
      </w:r>
    </w:p>
  </w:endnote>
  <w:endnote w:type="continuationSeparator" w:id="0">
    <w:p w:rsidR="003D1E1A" w:rsidRDefault="003D1E1A" w:rsidP="00F2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Segoe UI Semilight"/>
    <w:charset w:val="00"/>
    <w:family w:val="swiss"/>
    <w:pitch w:val="variable"/>
    <w:sig w:usb0="00000001" w:usb1="00000000" w:usb2="00000000" w:usb3="00000000" w:csb0="00000093" w:csb1="00000000"/>
  </w:font>
  <w:font w:name="Sylfaen">
    <w:panose1 w:val="010A0502050306030303"/>
    <w:charset w:val="00"/>
    <w:family w:val="roman"/>
    <w:pitch w:val="variable"/>
    <w:sig w:usb0="04000687" w:usb1="00000000" w:usb2="00000000" w:usb3="00000000" w:csb0="0000009F" w:csb1="00000000"/>
  </w:font>
  <w:font w:name="Gill Sans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B5" w:rsidRPr="00E17090" w:rsidRDefault="008B5770" w:rsidP="00E942C6">
    <w:pPr>
      <w:pStyle w:val="Footer"/>
      <w:jc w:val="right"/>
      <w:rPr>
        <w:rFonts w:ascii="GillSans Light" w:hAnsi="GillSans Light"/>
        <w:sz w:val="22"/>
        <w:szCs w:val="22"/>
      </w:rPr>
    </w:pPr>
    <w:r>
      <w:rPr>
        <w:rFonts w:ascii="GillSans Light" w:hAnsi="GillSans Light"/>
        <w:noProof/>
        <w:sz w:val="22"/>
        <w:szCs w:val="22"/>
        <w:lang w:val="ka-GE" w:eastAsia="ka-GE"/>
      </w:rPr>
      <w:drawing>
        <wp:anchor distT="0" distB="0" distL="114300" distR="114300" simplePos="0" relativeHeight="251684864" behindDoc="0" locked="0" layoutInCell="1" allowOverlap="1" wp14:anchorId="70DF75C7" wp14:editId="47B65452">
          <wp:simplePos x="0" y="0"/>
          <wp:positionH relativeFrom="column">
            <wp:posOffset>4476750</wp:posOffset>
          </wp:positionH>
          <wp:positionV relativeFrom="paragraph">
            <wp:posOffset>-734060</wp:posOffset>
          </wp:positionV>
          <wp:extent cx="1950720" cy="1066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1950720" cy="10668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B5" w:rsidRDefault="008B5770" w:rsidP="00CA404A">
    <w:pPr>
      <w:pStyle w:val="Footer"/>
      <w:tabs>
        <w:tab w:val="clear" w:pos="4513"/>
        <w:tab w:val="clear" w:pos="9026"/>
        <w:tab w:val="left" w:pos="1825"/>
      </w:tabs>
      <w:rPr>
        <w:rFonts w:ascii="GillSans Light" w:hAnsi="GillSans Light"/>
        <w:sz w:val="22"/>
        <w:szCs w:val="22"/>
        <w:lang w:val="en-GB"/>
      </w:rPr>
    </w:pPr>
    <w:r>
      <w:rPr>
        <w:rFonts w:ascii="GillSans Light" w:hAnsi="GillSans Light"/>
        <w:noProof/>
        <w:sz w:val="22"/>
        <w:szCs w:val="22"/>
        <w:lang w:val="ka-GE" w:eastAsia="ka-GE"/>
      </w:rPr>
      <w:drawing>
        <wp:anchor distT="0" distB="0" distL="114300" distR="114300" simplePos="0" relativeHeight="251682816" behindDoc="0" locked="0" layoutInCell="1" allowOverlap="1" wp14:anchorId="3585DCE8" wp14:editId="6B78742A">
          <wp:simplePos x="0" y="0"/>
          <wp:positionH relativeFrom="column">
            <wp:posOffset>4495800</wp:posOffset>
          </wp:positionH>
          <wp:positionV relativeFrom="paragraph">
            <wp:posOffset>-587375</wp:posOffset>
          </wp:positionV>
          <wp:extent cx="1950720" cy="1066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1950720" cy="1066800"/>
                  </a:xfrm>
                  <a:prstGeom prst="rect">
                    <a:avLst/>
                  </a:prstGeom>
                </pic:spPr>
              </pic:pic>
            </a:graphicData>
          </a:graphic>
        </wp:anchor>
      </w:drawing>
    </w:r>
    <w:r w:rsidR="009C42B5">
      <w:rPr>
        <w:rFonts w:ascii="GillSans Light" w:hAnsi="GillSans Light"/>
        <w:sz w:val="22"/>
        <w:szCs w:val="22"/>
        <w:lang w:val="en-GB"/>
      </w:rPr>
      <w:t xml:space="preserve">                                     </w:t>
    </w:r>
  </w:p>
  <w:p w:rsidR="009C42B5" w:rsidRPr="00E17090" w:rsidRDefault="009C42B5" w:rsidP="00CA404A">
    <w:pPr>
      <w:pStyle w:val="Footer"/>
      <w:tabs>
        <w:tab w:val="clear" w:pos="4513"/>
        <w:tab w:val="clear" w:pos="9026"/>
        <w:tab w:val="left" w:pos="1825"/>
      </w:tabs>
      <w:jc w:val="right"/>
      <w:rPr>
        <w:rFonts w:ascii="GillSans Light" w:hAnsi="GillSans Light"/>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1A" w:rsidRDefault="003D1E1A" w:rsidP="00F2440D">
      <w:r>
        <w:separator/>
      </w:r>
    </w:p>
  </w:footnote>
  <w:footnote w:type="continuationSeparator" w:id="0">
    <w:p w:rsidR="003D1E1A" w:rsidRDefault="003D1E1A" w:rsidP="00F2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B5" w:rsidRDefault="008B5770">
    <w:pPr>
      <w:pStyle w:val="Header"/>
    </w:pPr>
    <w:r>
      <w:rPr>
        <w:rFonts w:ascii="Gill Sans light" w:hAnsi="Gill Sans light"/>
        <w:noProof/>
        <w:lang w:val="ka-GE" w:eastAsia="ka-GE"/>
      </w:rPr>
      <w:drawing>
        <wp:anchor distT="0" distB="0" distL="114300" distR="114300" simplePos="0" relativeHeight="251681792" behindDoc="1" locked="0" layoutInCell="0" allowOverlap="1" wp14:anchorId="38BBC6D1" wp14:editId="16C70E74">
          <wp:simplePos x="0" y="0"/>
          <wp:positionH relativeFrom="page">
            <wp:posOffset>5610225</wp:posOffset>
          </wp:positionH>
          <wp:positionV relativeFrom="page">
            <wp:posOffset>548640</wp:posOffset>
          </wp:positionV>
          <wp:extent cx="1602105" cy="1021080"/>
          <wp:effectExtent l="0" t="0" r="0" b="7620"/>
          <wp:wrapTight wrapText="bothSides">
            <wp:wrapPolygon edited="0">
              <wp:start x="8732" y="0"/>
              <wp:lineTo x="8732" y="6448"/>
              <wp:lineTo x="7705" y="6448"/>
              <wp:lineTo x="8219" y="9269"/>
              <wp:lineTo x="10787" y="12896"/>
              <wp:lineTo x="0" y="13299"/>
              <wp:lineTo x="0" y="18940"/>
              <wp:lineTo x="5394" y="19746"/>
              <wp:lineTo x="5907" y="21358"/>
              <wp:lineTo x="15667" y="21358"/>
              <wp:lineTo x="16181" y="19746"/>
              <wp:lineTo x="21317" y="18940"/>
              <wp:lineTo x="21317" y="12896"/>
              <wp:lineTo x="11815" y="12896"/>
              <wp:lineTo x="13869" y="8463"/>
              <wp:lineTo x="13612" y="6448"/>
              <wp:lineTo x="12328" y="0"/>
              <wp:lineTo x="873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210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B5" w:rsidRPr="00C414DC" w:rsidRDefault="008B5770" w:rsidP="008B5770">
    <w:pPr>
      <w:pStyle w:val="Header"/>
      <w:rPr>
        <w:rFonts w:ascii="Gill Sans light" w:hAnsi="Gill Sans light"/>
      </w:rPr>
    </w:pPr>
    <w:r>
      <w:rPr>
        <w:rFonts w:ascii="Gill Sans light" w:hAnsi="Gill Sans light"/>
        <w:noProof/>
        <w:lang w:val="ka-GE" w:eastAsia="ka-GE"/>
      </w:rPr>
      <w:drawing>
        <wp:anchor distT="0" distB="0" distL="114300" distR="114300" simplePos="0" relativeHeight="251679744" behindDoc="1" locked="0" layoutInCell="0" allowOverlap="1">
          <wp:simplePos x="0" y="0"/>
          <wp:positionH relativeFrom="page">
            <wp:posOffset>5686425</wp:posOffset>
          </wp:positionH>
          <wp:positionV relativeFrom="page">
            <wp:posOffset>361950</wp:posOffset>
          </wp:positionV>
          <wp:extent cx="1602105" cy="1021080"/>
          <wp:effectExtent l="0" t="0" r="0" b="7620"/>
          <wp:wrapTight wrapText="bothSides">
            <wp:wrapPolygon edited="0">
              <wp:start x="8732" y="0"/>
              <wp:lineTo x="8732" y="6448"/>
              <wp:lineTo x="7705" y="6448"/>
              <wp:lineTo x="8219" y="9269"/>
              <wp:lineTo x="10787" y="12896"/>
              <wp:lineTo x="0" y="13299"/>
              <wp:lineTo x="0" y="18940"/>
              <wp:lineTo x="5394" y="19746"/>
              <wp:lineTo x="5907" y="21358"/>
              <wp:lineTo x="15667" y="21358"/>
              <wp:lineTo x="16181" y="19746"/>
              <wp:lineTo x="21317" y="18940"/>
              <wp:lineTo x="21317" y="12896"/>
              <wp:lineTo x="11815" y="12896"/>
              <wp:lineTo x="13869" y="8463"/>
              <wp:lineTo x="13612" y="6448"/>
              <wp:lineTo x="12328" y="0"/>
              <wp:lineTo x="87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210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CDC"/>
    <w:multiLevelType w:val="hybridMultilevel"/>
    <w:tmpl w:val="FAB474EC"/>
    <w:lvl w:ilvl="0" w:tplc="DEA4EEF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8527F"/>
    <w:multiLevelType w:val="hybridMultilevel"/>
    <w:tmpl w:val="E89E9BEE"/>
    <w:lvl w:ilvl="0" w:tplc="0826F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F5D63"/>
    <w:multiLevelType w:val="hybridMultilevel"/>
    <w:tmpl w:val="AFEA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A5D64"/>
    <w:multiLevelType w:val="hybridMultilevel"/>
    <w:tmpl w:val="33DCFDD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3136FE"/>
    <w:multiLevelType w:val="hybridMultilevel"/>
    <w:tmpl w:val="B6C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1155E"/>
    <w:multiLevelType w:val="hybridMultilevel"/>
    <w:tmpl w:val="B32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740F8"/>
    <w:multiLevelType w:val="hybridMultilevel"/>
    <w:tmpl w:val="6AD6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814F6"/>
    <w:multiLevelType w:val="hybridMultilevel"/>
    <w:tmpl w:val="461642CA"/>
    <w:lvl w:ilvl="0" w:tplc="77FC8D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DE3"/>
    <w:multiLevelType w:val="hybridMultilevel"/>
    <w:tmpl w:val="DBC008AA"/>
    <w:lvl w:ilvl="0" w:tplc="04090001">
      <w:start w:val="1"/>
      <w:numFmt w:val="bullet"/>
      <w:lvlText w:val=""/>
      <w:lvlJc w:val="left"/>
      <w:pPr>
        <w:ind w:left="360" w:hanging="360"/>
      </w:pPr>
      <w:rPr>
        <w:rFonts w:ascii="Symbol" w:hAnsi="Symbol" w:hint="default"/>
        <w:color w:val="765D42"/>
        <w:sz w:val="1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0401BB"/>
    <w:multiLevelType w:val="hybridMultilevel"/>
    <w:tmpl w:val="363C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00E09"/>
    <w:multiLevelType w:val="hybridMultilevel"/>
    <w:tmpl w:val="31FA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3060D"/>
    <w:multiLevelType w:val="hybridMultilevel"/>
    <w:tmpl w:val="83D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67FC8"/>
    <w:multiLevelType w:val="hybridMultilevel"/>
    <w:tmpl w:val="FB2425D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52B20"/>
    <w:multiLevelType w:val="hybridMultilevel"/>
    <w:tmpl w:val="2C9CEA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63D06E7"/>
    <w:multiLevelType w:val="hybridMultilevel"/>
    <w:tmpl w:val="20026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C69B1"/>
    <w:multiLevelType w:val="hybridMultilevel"/>
    <w:tmpl w:val="F41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E2157"/>
    <w:multiLevelType w:val="hybridMultilevel"/>
    <w:tmpl w:val="7F6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A1881"/>
    <w:multiLevelType w:val="hybridMultilevel"/>
    <w:tmpl w:val="5FE68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8E3955"/>
    <w:multiLevelType w:val="hybridMultilevel"/>
    <w:tmpl w:val="7944BE7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245D48"/>
    <w:multiLevelType w:val="hybridMultilevel"/>
    <w:tmpl w:val="BE7AEA8E"/>
    <w:lvl w:ilvl="0" w:tplc="B8F41C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8F5838"/>
    <w:multiLevelType w:val="hybridMultilevel"/>
    <w:tmpl w:val="B75CC32E"/>
    <w:lvl w:ilvl="0" w:tplc="B8F41CF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A916DA"/>
    <w:multiLevelType w:val="hybridMultilevel"/>
    <w:tmpl w:val="CCC40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3B2C82"/>
    <w:multiLevelType w:val="hybridMultilevel"/>
    <w:tmpl w:val="4098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15236"/>
    <w:multiLevelType w:val="hybridMultilevel"/>
    <w:tmpl w:val="3A0E9B5A"/>
    <w:lvl w:ilvl="0" w:tplc="B7C6B56A">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875B7"/>
    <w:multiLevelType w:val="hybridMultilevel"/>
    <w:tmpl w:val="94840E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A9B4509"/>
    <w:multiLevelType w:val="hybridMultilevel"/>
    <w:tmpl w:val="0A826588"/>
    <w:lvl w:ilvl="0" w:tplc="2438D0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50B30"/>
    <w:multiLevelType w:val="hybridMultilevel"/>
    <w:tmpl w:val="5E82F7B0"/>
    <w:lvl w:ilvl="0" w:tplc="04090001">
      <w:start w:val="1"/>
      <w:numFmt w:val="bullet"/>
      <w:lvlText w:val=""/>
      <w:lvlJc w:val="left"/>
      <w:pPr>
        <w:ind w:left="360" w:hanging="360"/>
      </w:pPr>
      <w:rPr>
        <w:rFonts w:ascii="Symbol" w:hAnsi="Symbol" w:hint="default"/>
        <w:color w:val="765D42"/>
        <w:sz w:val="1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746F2C"/>
    <w:multiLevelType w:val="hybridMultilevel"/>
    <w:tmpl w:val="51F69F4E"/>
    <w:lvl w:ilvl="0" w:tplc="709A3E6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C61A8"/>
    <w:multiLevelType w:val="hybridMultilevel"/>
    <w:tmpl w:val="87BC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626C3"/>
    <w:multiLevelType w:val="hybridMultilevel"/>
    <w:tmpl w:val="8BC4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82691"/>
    <w:multiLevelType w:val="hybridMultilevel"/>
    <w:tmpl w:val="77C0784E"/>
    <w:lvl w:ilvl="0" w:tplc="54AE2F56">
      <w:start w:val="4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47B6A"/>
    <w:multiLevelType w:val="hybridMultilevel"/>
    <w:tmpl w:val="AFA871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9B2E76"/>
    <w:multiLevelType w:val="hybridMultilevel"/>
    <w:tmpl w:val="491A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95564"/>
    <w:multiLevelType w:val="hybridMultilevel"/>
    <w:tmpl w:val="60A2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
  </w:num>
  <w:num w:numId="4">
    <w:abstractNumId w:val="20"/>
  </w:num>
  <w:num w:numId="5">
    <w:abstractNumId w:val="25"/>
  </w:num>
  <w:num w:numId="6">
    <w:abstractNumId w:val="30"/>
  </w:num>
  <w:num w:numId="7">
    <w:abstractNumId w:val="14"/>
  </w:num>
  <w:num w:numId="8">
    <w:abstractNumId w:val="26"/>
  </w:num>
  <w:num w:numId="9">
    <w:abstractNumId w:val="27"/>
  </w:num>
  <w:num w:numId="10">
    <w:abstractNumId w:val="1"/>
  </w:num>
  <w:num w:numId="11">
    <w:abstractNumId w:val="0"/>
  </w:num>
  <w:num w:numId="12">
    <w:abstractNumId w:val="8"/>
  </w:num>
  <w:num w:numId="13">
    <w:abstractNumId w:val="23"/>
  </w:num>
  <w:num w:numId="14">
    <w:abstractNumId w:val="7"/>
  </w:num>
  <w:num w:numId="15">
    <w:abstractNumId w:val="13"/>
  </w:num>
  <w:num w:numId="16">
    <w:abstractNumId w:val="24"/>
  </w:num>
  <w:num w:numId="17">
    <w:abstractNumId w:val="11"/>
  </w:num>
  <w:num w:numId="18">
    <w:abstractNumId w:val="4"/>
  </w:num>
  <w:num w:numId="19">
    <w:abstractNumId w:val="33"/>
  </w:num>
  <w:num w:numId="20">
    <w:abstractNumId w:val="31"/>
  </w:num>
  <w:num w:numId="21">
    <w:abstractNumId w:val="12"/>
  </w:num>
  <w:num w:numId="22">
    <w:abstractNumId w:val="18"/>
  </w:num>
  <w:num w:numId="23">
    <w:abstractNumId w:val="8"/>
  </w:num>
  <w:num w:numId="24">
    <w:abstractNumId w:val="22"/>
  </w:num>
  <w:num w:numId="25">
    <w:abstractNumId w:val="6"/>
  </w:num>
  <w:num w:numId="26">
    <w:abstractNumId w:val="16"/>
  </w:num>
  <w:num w:numId="27">
    <w:abstractNumId w:val="9"/>
  </w:num>
  <w:num w:numId="28">
    <w:abstractNumId w:val="32"/>
  </w:num>
  <w:num w:numId="29">
    <w:abstractNumId w:val="17"/>
  </w:num>
  <w:num w:numId="30">
    <w:abstractNumId w:val="10"/>
  </w:num>
  <w:num w:numId="31">
    <w:abstractNumId w:val="21"/>
  </w:num>
  <w:num w:numId="32">
    <w:abstractNumId w:val="2"/>
  </w:num>
  <w:num w:numId="33">
    <w:abstractNumId w:val="29"/>
  </w:num>
  <w:num w:numId="34">
    <w:abstractNumId w:val="28"/>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53"/>
    <w:rsid w:val="00007A1B"/>
    <w:rsid w:val="00013B8F"/>
    <w:rsid w:val="00015595"/>
    <w:rsid w:val="00015DE2"/>
    <w:rsid w:val="00016685"/>
    <w:rsid w:val="00017ACF"/>
    <w:rsid w:val="00024D9B"/>
    <w:rsid w:val="00032D48"/>
    <w:rsid w:val="00043721"/>
    <w:rsid w:val="000472FC"/>
    <w:rsid w:val="00053E60"/>
    <w:rsid w:val="00064730"/>
    <w:rsid w:val="0008015C"/>
    <w:rsid w:val="000A1E57"/>
    <w:rsid w:val="000A5E1F"/>
    <w:rsid w:val="000C511A"/>
    <w:rsid w:val="000C7E8B"/>
    <w:rsid w:val="0010404D"/>
    <w:rsid w:val="00105815"/>
    <w:rsid w:val="00116A99"/>
    <w:rsid w:val="00136F53"/>
    <w:rsid w:val="0014126F"/>
    <w:rsid w:val="00152434"/>
    <w:rsid w:val="00162639"/>
    <w:rsid w:val="0017439B"/>
    <w:rsid w:val="00191AFB"/>
    <w:rsid w:val="001E12F6"/>
    <w:rsid w:val="001E6FF7"/>
    <w:rsid w:val="00220DA2"/>
    <w:rsid w:val="00225AB1"/>
    <w:rsid w:val="0022647E"/>
    <w:rsid w:val="002318B6"/>
    <w:rsid w:val="002350A6"/>
    <w:rsid w:val="0023629A"/>
    <w:rsid w:val="002475AC"/>
    <w:rsid w:val="0025761A"/>
    <w:rsid w:val="00285FD8"/>
    <w:rsid w:val="00286D0A"/>
    <w:rsid w:val="002920E8"/>
    <w:rsid w:val="0029247A"/>
    <w:rsid w:val="002A2A15"/>
    <w:rsid w:val="002A2C57"/>
    <w:rsid w:val="002A4F01"/>
    <w:rsid w:val="002D123C"/>
    <w:rsid w:val="002F64C0"/>
    <w:rsid w:val="00310C08"/>
    <w:rsid w:val="00321AA6"/>
    <w:rsid w:val="00324405"/>
    <w:rsid w:val="00332030"/>
    <w:rsid w:val="00335CF0"/>
    <w:rsid w:val="00337876"/>
    <w:rsid w:val="00343C8F"/>
    <w:rsid w:val="0035386B"/>
    <w:rsid w:val="003800EC"/>
    <w:rsid w:val="00391FBB"/>
    <w:rsid w:val="003A2A2D"/>
    <w:rsid w:val="003C4872"/>
    <w:rsid w:val="003C6A6B"/>
    <w:rsid w:val="003D108E"/>
    <w:rsid w:val="003D1E1A"/>
    <w:rsid w:val="003E7A66"/>
    <w:rsid w:val="00414F6D"/>
    <w:rsid w:val="00417F76"/>
    <w:rsid w:val="0042522D"/>
    <w:rsid w:val="00435443"/>
    <w:rsid w:val="00436327"/>
    <w:rsid w:val="0045519A"/>
    <w:rsid w:val="0045743B"/>
    <w:rsid w:val="00464634"/>
    <w:rsid w:val="00466089"/>
    <w:rsid w:val="00466E5C"/>
    <w:rsid w:val="0046783C"/>
    <w:rsid w:val="004835FC"/>
    <w:rsid w:val="00495864"/>
    <w:rsid w:val="004A0DD0"/>
    <w:rsid w:val="004B24A1"/>
    <w:rsid w:val="004E432C"/>
    <w:rsid w:val="004F0BEF"/>
    <w:rsid w:val="004F1BAA"/>
    <w:rsid w:val="004F4D0F"/>
    <w:rsid w:val="00530D24"/>
    <w:rsid w:val="00532F54"/>
    <w:rsid w:val="00541B0E"/>
    <w:rsid w:val="005437E7"/>
    <w:rsid w:val="005453F2"/>
    <w:rsid w:val="005571C7"/>
    <w:rsid w:val="00563604"/>
    <w:rsid w:val="0056710B"/>
    <w:rsid w:val="00572D43"/>
    <w:rsid w:val="00593308"/>
    <w:rsid w:val="005936F6"/>
    <w:rsid w:val="005A4435"/>
    <w:rsid w:val="005A7084"/>
    <w:rsid w:val="005B7626"/>
    <w:rsid w:val="005F44E1"/>
    <w:rsid w:val="0060587E"/>
    <w:rsid w:val="006155A8"/>
    <w:rsid w:val="006249EE"/>
    <w:rsid w:val="00627731"/>
    <w:rsid w:val="0063569C"/>
    <w:rsid w:val="00640776"/>
    <w:rsid w:val="00642B9B"/>
    <w:rsid w:val="0064411F"/>
    <w:rsid w:val="006609A7"/>
    <w:rsid w:val="00660F1C"/>
    <w:rsid w:val="006621E1"/>
    <w:rsid w:val="00671CDD"/>
    <w:rsid w:val="00680D60"/>
    <w:rsid w:val="00682716"/>
    <w:rsid w:val="006962B5"/>
    <w:rsid w:val="006A174F"/>
    <w:rsid w:val="006B716B"/>
    <w:rsid w:val="006C27B1"/>
    <w:rsid w:val="006D00EF"/>
    <w:rsid w:val="006E0EE1"/>
    <w:rsid w:val="006F200F"/>
    <w:rsid w:val="00702509"/>
    <w:rsid w:val="00710832"/>
    <w:rsid w:val="00736332"/>
    <w:rsid w:val="00751447"/>
    <w:rsid w:val="007550AE"/>
    <w:rsid w:val="00756099"/>
    <w:rsid w:val="0077515A"/>
    <w:rsid w:val="00786D61"/>
    <w:rsid w:val="007A3A60"/>
    <w:rsid w:val="007B4AAB"/>
    <w:rsid w:val="007D1D97"/>
    <w:rsid w:val="007F66D1"/>
    <w:rsid w:val="0080136C"/>
    <w:rsid w:val="00810DF1"/>
    <w:rsid w:val="00815B55"/>
    <w:rsid w:val="00822289"/>
    <w:rsid w:val="00835DAF"/>
    <w:rsid w:val="00837262"/>
    <w:rsid w:val="0084559B"/>
    <w:rsid w:val="008467E8"/>
    <w:rsid w:val="008512DC"/>
    <w:rsid w:val="008578F7"/>
    <w:rsid w:val="00862211"/>
    <w:rsid w:val="0087387A"/>
    <w:rsid w:val="00887CAC"/>
    <w:rsid w:val="008975BF"/>
    <w:rsid w:val="008A0D66"/>
    <w:rsid w:val="008B5770"/>
    <w:rsid w:val="008C1853"/>
    <w:rsid w:val="008D38BA"/>
    <w:rsid w:val="008D6B76"/>
    <w:rsid w:val="008F16EC"/>
    <w:rsid w:val="008F2F76"/>
    <w:rsid w:val="0090244C"/>
    <w:rsid w:val="00906179"/>
    <w:rsid w:val="009108A3"/>
    <w:rsid w:val="009135A1"/>
    <w:rsid w:val="00931D57"/>
    <w:rsid w:val="0094247A"/>
    <w:rsid w:val="00944E77"/>
    <w:rsid w:val="009455A3"/>
    <w:rsid w:val="00954449"/>
    <w:rsid w:val="009B782E"/>
    <w:rsid w:val="009C42B5"/>
    <w:rsid w:val="009D2CBB"/>
    <w:rsid w:val="009D7658"/>
    <w:rsid w:val="009D7C7B"/>
    <w:rsid w:val="00A04E82"/>
    <w:rsid w:val="00A11DEF"/>
    <w:rsid w:val="00A165E4"/>
    <w:rsid w:val="00A258CE"/>
    <w:rsid w:val="00A31E4E"/>
    <w:rsid w:val="00A32E5F"/>
    <w:rsid w:val="00A34A07"/>
    <w:rsid w:val="00A44B4C"/>
    <w:rsid w:val="00A51E61"/>
    <w:rsid w:val="00A55B2B"/>
    <w:rsid w:val="00A73BE6"/>
    <w:rsid w:val="00A91CB1"/>
    <w:rsid w:val="00AA1A94"/>
    <w:rsid w:val="00AA76E9"/>
    <w:rsid w:val="00AB0461"/>
    <w:rsid w:val="00AB0467"/>
    <w:rsid w:val="00AB493B"/>
    <w:rsid w:val="00AD2D2C"/>
    <w:rsid w:val="00AE2E24"/>
    <w:rsid w:val="00AF111E"/>
    <w:rsid w:val="00AF48BD"/>
    <w:rsid w:val="00AF75B4"/>
    <w:rsid w:val="00B063B8"/>
    <w:rsid w:val="00B21254"/>
    <w:rsid w:val="00B234C0"/>
    <w:rsid w:val="00B35D4E"/>
    <w:rsid w:val="00B41604"/>
    <w:rsid w:val="00B41E77"/>
    <w:rsid w:val="00B450AC"/>
    <w:rsid w:val="00B52A46"/>
    <w:rsid w:val="00B57D16"/>
    <w:rsid w:val="00B7269A"/>
    <w:rsid w:val="00B75231"/>
    <w:rsid w:val="00B76D45"/>
    <w:rsid w:val="00B77630"/>
    <w:rsid w:val="00B77EC2"/>
    <w:rsid w:val="00B867BF"/>
    <w:rsid w:val="00BB14D6"/>
    <w:rsid w:val="00BC1576"/>
    <w:rsid w:val="00BC1DE0"/>
    <w:rsid w:val="00BC416B"/>
    <w:rsid w:val="00BD37FA"/>
    <w:rsid w:val="00BF0FE9"/>
    <w:rsid w:val="00BF7D4D"/>
    <w:rsid w:val="00C107FF"/>
    <w:rsid w:val="00C21F1C"/>
    <w:rsid w:val="00C2496D"/>
    <w:rsid w:val="00C27398"/>
    <w:rsid w:val="00C414DC"/>
    <w:rsid w:val="00C44EF9"/>
    <w:rsid w:val="00C55285"/>
    <w:rsid w:val="00C61B17"/>
    <w:rsid w:val="00C81EDF"/>
    <w:rsid w:val="00C86115"/>
    <w:rsid w:val="00C96E37"/>
    <w:rsid w:val="00CA283F"/>
    <w:rsid w:val="00CA404A"/>
    <w:rsid w:val="00CC30F9"/>
    <w:rsid w:val="00CD436D"/>
    <w:rsid w:val="00CD7733"/>
    <w:rsid w:val="00CE0063"/>
    <w:rsid w:val="00CE0C08"/>
    <w:rsid w:val="00CF1578"/>
    <w:rsid w:val="00D01F88"/>
    <w:rsid w:val="00D03F5D"/>
    <w:rsid w:val="00D06061"/>
    <w:rsid w:val="00D161EE"/>
    <w:rsid w:val="00D42A27"/>
    <w:rsid w:val="00D442FB"/>
    <w:rsid w:val="00D61B94"/>
    <w:rsid w:val="00D8689D"/>
    <w:rsid w:val="00DA07D8"/>
    <w:rsid w:val="00DB1452"/>
    <w:rsid w:val="00DB62B9"/>
    <w:rsid w:val="00DD39D7"/>
    <w:rsid w:val="00DD4AFF"/>
    <w:rsid w:val="00DE299F"/>
    <w:rsid w:val="00DF57F1"/>
    <w:rsid w:val="00E17090"/>
    <w:rsid w:val="00E21943"/>
    <w:rsid w:val="00E246EB"/>
    <w:rsid w:val="00E254A9"/>
    <w:rsid w:val="00E356DA"/>
    <w:rsid w:val="00E46F40"/>
    <w:rsid w:val="00E51FCF"/>
    <w:rsid w:val="00E61751"/>
    <w:rsid w:val="00E7140A"/>
    <w:rsid w:val="00E942C6"/>
    <w:rsid w:val="00EA251B"/>
    <w:rsid w:val="00EA4F23"/>
    <w:rsid w:val="00EB3D84"/>
    <w:rsid w:val="00F07CF7"/>
    <w:rsid w:val="00F2440D"/>
    <w:rsid w:val="00F26241"/>
    <w:rsid w:val="00F56ED4"/>
    <w:rsid w:val="00F63823"/>
    <w:rsid w:val="00F73297"/>
    <w:rsid w:val="00F732B5"/>
    <w:rsid w:val="00F77A0D"/>
    <w:rsid w:val="00F83970"/>
    <w:rsid w:val="00F83D99"/>
    <w:rsid w:val="00F908C9"/>
    <w:rsid w:val="00F9744A"/>
    <w:rsid w:val="00FA37E1"/>
    <w:rsid w:val="00FA54D2"/>
    <w:rsid w:val="00FA56D0"/>
    <w:rsid w:val="00FB15D9"/>
    <w:rsid w:val="00FD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8839F"/>
  <w15:docId w15:val="{21C63865-6A2D-40E3-AFD5-5371D8C6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53"/>
  </w:style>
  <w:style w:type="paragraph" w:styleId="Heading1">
    <w:name w:val="heading 1"/>
    <w:basedOn w:val="Normal"/>
    <w:next w:val="Normal"/>
    <w:link w:val="Heading1Char"/>
    <w:uiPriority w:val="9"/>
    <w:qFormat/>
    <w:rsid w:val="008C1853"/>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C1853"/>
    <w:pPr>
      <w:keepNext/>
      <w:jc w:val="center"/>
      <w:outlineLvl w:val="1"/>
    </w:pPr>
    <w:rPr>
      <w:rFonts w:ascii="Times New Roman" w:eastAsia="Times New Roman" w:hAnsi="Times New Roman" w:cs="Times New Roman"/>
      <w:b/>
      <w:bCs/>
      <w:color w:val="000000"/>
      <w:sz w:val="20"/>
      <w:szCs w:val="20"/>
      <w:lang w:val="en-GB"/>
    </w:rPr>
  </w:style>
  <w:style w:type="paragraph" w:styleId="Heading3">
    <w:name w:val="heading 3"/>
    <w:basedOn w:val="Normal"/>
    <w:next w:val="Normal"/>
    <w:link w:val="Heading3Char"/>
    <w:uiPriority w:val="9"/>
    <w:unhideWhenUsed/>
    <w:qFormat/>
    <w:rsid w:val="0059330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0D"/>
    <w:pPr>
      <w:tabs>
        <w:tab w:val="center" w:pos="4513"/>
        <w:tab w:val="right" w:pos="9026"/>
      </w:tabs>
    </w:pPr>
  </w:style>
  <w:style w:type="character" w:customStyle="1" w:styleId="HeaderChar">
    <w:name w:val="Header Char"/>
    <w:basedOn w:val="DefaultParagraphFont"/>
    <w:link w:val="Header"/>
    <w:uiPriority w:val="99"/>
    <w:rsid w:val="00F2440D"/>
  </w:style>
  <w:style w:type="paragraph" w:styleId="Footer">
    <w:name w:val="footer"/>
    <w:basedOn w:val="Normal"/>
    <w:link w:val="FooterChar"/>
    <w:uiPriority w:val="99"/>
    <w:unhideWhenUsed/>
    <w:rsid w:val="00F2440D"/>
    <w:pPr>
      <w:tabs>
        <w:tab w:val="center" w:pos="4513"/>
        <w:tab w:val="right" w:pos="9026"/>
      </w:tabs>
    </w:pPr>
  </w:style>
  <w:style w:type="character" w:customStyle="1" w:styleId="FooterChar">
    <w:name w:val="Footer Char"/>
    <w:basedOn w:val="DefaultParagraphFont"/>
    <w:link w:val="Footer"/>
    <w:uiPriority w:val="99"/>
    <w:rsid w:val="00F2440D"/>
  </w:style>
  <w:style w:type="paragraph" w:customStyle="1" w:styleId="BasicParagraph">
    <w:name w:val="[Basic Paragraph]"/>
    <w:basedOn w:val="Normal"/>
    <w:uiPriority w:val="99"/>
    <w:rsid w:val="0029247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Heading1Char">
    <w:name w:val="Heading 1 Char"/>
    <w:basedOn w:val="DefaultParagraphFont"/>
    <w:link w:val="Heading1"/>
    <w:uiPriority w:val="9"/>
    <w:rsid w:val="008C18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C1853"/>
    <w:rPr>
      <w:rFonts w:ascii="Times New Roman" w:eastAsia="Times New Roman" w:hAnsi="Times New Roman" w:cs="Times New Roman"/>
      <w:b/>
      <w:bCs/>
      <w:color w:val="000000"/>
      <w:sz w:val="20"/>
      <w:szCs w:val="20"/>
      <w:lang w:val="en-GB"/>
    </w:rPr>
  </w:style>
  <w:style w:type="table" w:styleId="TableGrid">
    <w:name w:val="Table Grid"/>
    <w:basedOn w:val="TableNormal"/>
    <w:uiPriority w:val="59"/>
    <w:rsid w:val="008C18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853"/>
    <w:pPr>
      <w:spacing w:after="200" w:line="276" w:lineRule="auto"/>
      <w:ind w:left="720"/>
      <w:contextualSpacing/>
    </w:pPr>
    <w:rPr>
      <w:sz w:val="22"/>
      <w:szCs w:val="22"/>
    </w:rPr>
  </w:style>
  <w:style w:type="paragraph" w:styleId="BodyText2">
    <w:name w:val="Body Text 2"/>
    <w:basedOn w:val="Normal"/>
    <w:link w:val="BodyText2Char"/>
    <w:rsid w:val="008C1853"/>
    <w:pPr>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8C1853"/>
    <w:rPr>
      <w:rFonts w:ascii="Times New Roman" w:eastAsia="Times New Roman" w:hAnsi="Times New Roman" w:cs="Times New Roman"/>
    </w:rPr>
  </w:style>
  <w:style w:type="character" w:styleId="Hyperlink">
    <w:name w:val="Hyperlink"/>
    <w:basedOn w:val="DefaultParagraphFont"/>
    <w:uiPriority w:val="99"/>
    <w:unhideWhenUsed/>
    <w:rsid w:val="008C1853"/>
    <w:rPr>
      <w:color w:val="0563C1" w:themeColor="hyperlink"/>
      <w:u w:val="single"/>
    </w:rPr>
  </w:style>
  <w:style w:type="character" w:styleId="Strong">
    <w:name w:val="Strong"/>
    <w:basedOn w:val="DefaultParagraphFont"/>
    <w:qFormat/>
    <w:rsid w:val="008C1853"/>
    <w:rPr>
      <w:b/>
      <w:bCs/>
    </w:rPr>
  </w:style>
  <w:style w:type="table" w:customStyle="1" w:styleId="TableGrid1">
    <w:name w:val="Table Grid1"/>
    <w:basedOn w:val="TableNormal"/>
    <w:next w:val="TableGrid"/>
    <w:rsid w:val="008C185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7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262"/>
    <w:rPr>
      <w:rFonts w:ascii="Segoe UI" w:hAnsi="Segoe UI" w:cs="Segoe UI"/>
      <w:sz w:val="18"/>
      <w:szCs w:val="18"/>
    </w:rPr>
  </w:style>
  <w:style w:type="character" w:styleId="PlaceholderText">
    <w:name w:val="Placeholder Text"/>
    <w:basedOn w:val="DefaultParagraphFont"/>
    <w:uiPriority w:val="99"/>
    <w:semiHidden/>
    <w:rsid w:val="005437E7"/>
    <w:rPr>
      <w:color w:val="808080"/>
    </w:rPr>
  </w:style>
  <w:style w:type="character" w:customStyle="1" w:styleId="ExampleclausesChar">
    <w:name w:val="Example clauses Char"/>
    <w:basedOn w:val="DefaultParagraphFont"/>
    <w:link w:val="Exampleclauses"/>
    <w:locked/>
    <w:rsid w:val="005B7626"/>
    <w:rPr>
      <w:i/>
      <w:iCs/>
      <w:shd w:val="clear" w:color="auto" w:fill="F2F2F2"/>
    </w:rPr>
  </w:style>
  <w:style w:type="paragraph" w:customStyle="1" w:styleId="Exampleclauses">
    <w:name w:val="Example clauses"/>
    <w:basedOn w:val="Normal"/>
    <w:link w:val="ExampleclausesChar"/>
    <w:qFormat/>
    <w:rsid w:val="005B7626"/>
    <w:pPr>
      <w:shd w:val="clear" w:color="auto" w:fill="F2F2F2"/>
      <w:spacing w:after="60" w:line="276" w:lineRule="auto"/>
      <w:ind w:left="1588"/>
      <w:jc w:val="both"/>
    </w:pPr>
    <w:rPr>
      <w:i/>
      <w:iCs/>
    </w:rPr>
  </w:style>
  <w:style w:type="table" w:customStyle="1" w:styleId="GridTable5Dark-Accent31">
    <w:name w:val="Grid Table 5 Dark - Accent 31"/>
    <w:basedOn w:val="TableNormal"/>
    <w:uiPriority w:val="50"/>
    <w:rsid w:val="009C42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Light1">
    <w:name w:val="Table Grid Light1"/>
    <w:basedOn w:val="TableNormal"/>
    <w:uiPriority w:val="40"/>
    <w:rsid w:val="00017A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9330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293">
      <w:bodyDiv w:val="1"/>
      <w:marLeft w:val="0"/>
      <w:marRight w:val="0"/>
      <w:marTop w:val="0"/>
      <w:marBottom w:val="0"/>
      <w:divBdr>
        <w:top w:val="none" w:sz="0" w:space="0" w:color="auto"/>
        <w:left w:val="none" w:sz="0" w:space="0" w:color="auto"/>
        <w:bottom w:val="none" w:sz="0" w:space="0" w:color="auto"/>
        <w:right w:val="none" w:sz="0" w:space="0" w:color="auto"/>
      </w:divBdr>
    </w:div>
    <w:div w:id="309284144">
      <w:bodyDiv w:val="1"/>
      <w:marLeft w:val="0"/>
      <w:marRight w:val="0"/>
      <w:marTop w:val="0"/>
      <w:marBottom w:val="0"/>
      <w:divBdr>
        <w:top w:val="none" w:sz="0" w:space="0" w:color="auto"/>
        <w:left w:val="none" w:sz="0" w:space="0" w:color="auto"/>
        <w:bottom w:val="none" w:sz="0" w:space="0" w:color="auto"/>
        <w:right w:val="none" w:sz="0" w:space="0" w:color="auto"/>
      </w:divBdr>
    </w:div>
    <w:div w:id="673261421">
      <w:bodyDiv w:val="1"/>
      <w:marLeft w:val="0"/>
      <w:marRight w:val="0"/>
      <w:marTop w:val="0"/>
      <w:marBottom w:val="0"/>
      <w:divBdr>
        <w:top w:val="none" w:sz="0" w:space="0" w:color="auto"/>
        <w:left w:val="none" w:sz="0" w:space="0" w:color="auto"/>
        <w:bottom w:val="none" w:sz="0" w:space="0" w:color="auto"/>
        <w:right w:val="none" w:sz="0" w:space="0" w:color="auto"/>
      </w:divBdr>
    </w:div>
    <w:div w:id="693577241">
      <w:bodyDiv w:val="1"/>
      <w:marLeft w:val="0"/>
      <w:marRight w:val="0"/>
      <w:marTop w:val="0"/>
      <w:marBottom w:val="0"/>
      <w:divBdr>
        <w:top w:val="none" w:sz="0" w:space="0" w:color="auto"/>
        <w:left w:val="none" w:sz="0" w:space="0" w:color="auto"/>
        <w:bottom w:val="none" w:sz="0" w:space="0" w:color="auto"/>
        <w:right w:val="none" w:sz="0" w:space="0" w:color="auto"/>
      </w:divBdr>
    </w:div>
    <w:div w:id="795611112">
      <w:bodyDiv w:val="1"/>
      <w:marLeft w:val="0"/>
      <w:marRight w:val="0"/>
      <w:marTop w:val="0"/>
      <w:marBottom w:val="0"/>
      <w:divBdr>
        <w:top w:val="none" w:sz="0" w:space="0" w:color="auto"/>
        <w:left w:val="none" w:sz="0" w:space="0" w:color="auto"/>
        <w:bottom w:val="none" w:sz="0" w:space="0" w:color="auto"/>
        <w:right w:val="none" w:sz="0" w:space="0" w:color="auto"/>
      </w:divBdr>
    </w:div>
    <w:div w:id="928267969">
      <w:bodyDiv w:val="1"/>
      <w:marLeft w:val="0"/>
      <w:marRight w:val="0"/>
      <w:marTop w:val="0"/>
      <w:marBottom w:val="0"/>
      <w:divBdr>
        <w:top w:val="none" w:sz="0" w:space="0" w:color="auto"/>
        <w:left w:val="none" w:sz="0" w:space="0" w:color="auto"/>
        <w:bottom w:val="none" w:sz="0" w:space="0" w:color="auto"/>
        <w:right w:val="none" w:sz="0" w:space="0" w:color="auto"/>
      </w:divBdr>
    </w:div>
    <w:div w:id="1024400239">
      <w:bodyDiv w:val="1"/>
      <w:marLeft w:val="0"/>
      <w:marRight w:val="0"/>
      <w:marTop w:val="0"/>
      <w:marBottom w:val="0"/>
      <w:divBdr>
        <w:top w:val="none" w:sz="0" w:space="0" w:color="auto"/>
        <w:left w:val="none" w:sz="0" w:space="0" w:color="auto"/>
        <w:bottom w:val="none" w:sz="0" w:space="0" w:color="auto"/>
        <w:right w:val="none" w:sz="0" w:space="0" w:color="auto"/>
      </w:divBdr>
    </w:div>
    <w:div w:id="1072198903">
      <w:bodyDiv w:val="1"/>
      <w:marLeft w:val="0"/>
      <w:marRight w:val="0"/>
      <w:marTop w:val="0"/>
      <w:marBottom w:val="0"/>
      <w:divBdr>
        <w:top w:val="none" w:sz="0" w:space="0" w:color="auto"/>
        <w:left w:val="none" w:sz="0" w:space="0" w:color="auto"/>
        <w:bottom w:val="none" w:sz="0" w:space="0" w:color="auto"/>
        <w:right w:val="none" w:sz="0" w:space="0" w:color="auto"/>
      </w:divBdr>
    </w:div>
    <w:div w:id="1091467465">
      <w:bodyDiv w:val="1"/>
      <w:marLeft w:val="0"/>
      <w:marRight w:val="0"/>
      <w:marTop w:val="0"/>
      <w:marBottom w:val="0"/>
      <w:divBdr>
        <w:top w:val="none" w:sz="0" w:space="0" w:color="auto"/>
        <w:left w:val="none" w:sz="0" w:space="0" w:color="auto"/>
        <w:bottom w:val="none" w:sz="0" w:space="0" w:color="auto"/>
        <w:right w:val="none" w:sz="0" w:space="0" w:color="auto"/>
      </w:divBdr>
    </w:div>
    <w:div w:id="1231578458">
      <w:bodyDiv w:val="1"/>
      <w:marLeft w:val="0"/>
      <w:marRight w:val="0"/>
      <w:marTop w:val="0"/>
      <w:marBottom w:val="0"/>
      <w:divBdr>
        <w:top w:val="none" w:sz="0" w:space="0" w:color="auto"/>
        <w:left w:val="none" w:sz="0" w:space="0" w:color="auto"/>
        <w:bottom w:val="none" w:sz="0" w:space="0" w:color="auto"/>
        <w:right w:val="none" w:sz="0" w:space="0" w:color="auto"/>
      </w:divBdr>
    </w:div>
    <w:div w:id="1497106970">
      <w:bodyDiv w:val="1"/>
      <w:marLeft w:val="0"/>
      <w:marRight w:val="0"/>
      <w:marTop w:val="0"/>
      <w:marBottom w:val="0"/>
      <w:divBdr>
        <w:top w:val="none" w:sz="0" w:space="0" w:color="auto"/>
        <w:left w:val="none" w:sz="0" w:space="0" w:color="auto"/>
        <w:bottom w:val="none" w:sz="0" w:space="0" w:color="auto"/>
        <w:right w:val="none" w:sz="0" w:space="0" w:color="auto"/>
      </w:divBdr>
    </w:div>
    <w:div w:id="1555697232">
      <w:bodyDiv w:val="1"/>
      <w:marLeft w:val="0"/>
      <w:marRight w:val="0"/>
      <w:marTop w:val="0"/>
      <w:marBottom w:val="0"/>
      <w:divBdr>
        <w:top w:val="none" w:sz="0" w:space="0" w:color="auto"/>
        <w:left w:val="none" w:sz="0" w:space="0" w:color="auto"/>
        <w:bottom w:val="none" w:sz="0" w:space="0" w:color="auto"/>
        <w:right w:val="none" w:sz="0" w:space="0" w:color="auto"/>
      </w:divBdr>
    </w:div>
    <w:div w:id="1596670672">
      <w:bodyDiv w:val="1"/>
      <w:marLeft w:val="0"/>
      <w:marRight w:val="0"/>
      <w:marTop w:val="0"/>
      <w:marBottom w:val="0"/>
      <w:divBdr>
        <w:top w:val="none" w:sz="0" w:space="0" w:color="auto"/>
        <w:left w:val="none" w:sz="0" w:space="0" w:color="auto"/>
        <w:bottom w:val="none" w:sz="0" w:space="0" w:color="auto"/>
        <w:right w:val="none" w:sz="0" w:space="0" w:color="auto"/>
      </w:divBdr>
    </w:div>
    <w:div w:id="1604536168">
      <w:bodyDiv w:val="1"/>
      <w:marLeft w:val="0"/>
      <w:marRight w:val="0"/>
      <w:marTop w:val="0"/>
      <w:marBottom w:val="0"/>
      <w:divBdr>
        <w:top w:val="none" w:sz="0" w:space="0" w:color="auto"/>
        <w:left w:val="none" w:sz="0" w:space="0" w:color="auto"/>
        <w:bottom w:val="none" w:sz="0" w:space="0" w:color="auto"/>
        <w:right w:val="none" w:sz="0" w:space="0" w:color="auto"/>
      </w:divBdr>
    </w:div>
    <w:div w:id="1674185250">
      <w:bodyDiv w:val="1"/>
      <w:marLeft w:val="0"/>
      <w:marRight w:val="0"/>
      <w:marTop w:val="0"/>
      <w:marBottom w:val="0"/>
      <w:divBdr>
        <w:top w:val="none" w:sz="0" w:space="0" w:color="auto"/>
        <w:left w:val="none" w:sz="0" w:space="0" w:color="auto"/>
        <w:bottom w:val="none" w:sz="0" w:space="0" w:color="auto"/>
        <w:right w:val="none" w:sz="0" w:space="0" w:color="auto"/>
      </w:divBdr>
    </w:div>
    <w:div w:id="1793937520">
      <w:bodyDiv w:val="1"/>
      <w:marLeft w:val="0"/>
      <w:marRight w:val="0"/>
      <w:marTop w:val="0"/>
      <w:marBottom w:val="0"/>
      <w:divBdr>
        <w:top w:val="none" w:sz="0" w:space="0" w:color="auto"/>
        <w:left w:val="none" w:sz="0" w:space="0" w:color="auto"/>
        <w:bottom w:val="none" w:sz="0" w:space="0" w:color="auto"/>
        <w:right w:val="none" w:sz="0" w:space="0" w:color="auto"/>
      </w:divBdr>
    </w:div>
    <w:div w:id="1801990536">
      <w:bodyDiv w:val="1"/>
      <w:marLeft w:val="0"/>
      <w:marRight w:val="0"/>
      <w:marTop w:val="0"/>
      <w:marBottom w:val="0"/>
      <w:divBdr>
        <w:top w:val="none" w:sz="0" w:space="0" w:color="auto"/>
        <w:left w:val="none" w:sz="0" w:space="0" w:color="auto"/>
        <w:bottom w:val="none" w:sz="0" w:space="0" w:color="auto"/>
        <w:right w:val="none" w:sz="0" w:space="0" w:color="auto"/>
      </w:divBdr>
      <w:divsChild>
        <w:div w:id="1024214958">
          <w:marLeft w:val="0"/>
          <w:marRight w:val="0"/>
          <w:marTop w:val="0"/>
          <w:marBottom w:val="0"/>
          <w:divBdr>
            <w:top w:val="none" w:sz="0" w:space="0" w:color="auto"/>
            <w:left w:val="none" w:sz="0" w:space="0" w:color="auto"/>
            <w:bottom w:val="none" w:sz="0" w:space="0" w:color="auto"/>
            <w:right w:val="none" w:sz="0" w:space="0" w:color="auto"/>
          </w:divBdr>
          <w:divsChild>
            <w:div w:id="169754780">
              <w:marLeft w:val="0"/>
              <w:marRight w:val="0"/>
              <w:marTop w:val="0"/>
              <w:marBottom w:val="0"/>
              <w:divBdr>
                <w:top w:val="none" w:sz="0" w:space="0" w:color="auto"/>
                <w:left w:val="none" w:sz="0" w:space="0" w:color="auto"/>
                <w:bottom w:val="none" w:sz="0" w:space="0" w:color="auto"/>
                <w:right w:val="none" w:sz="0" w:space="0" w:color="auto"/>
              </w:divBdr>
              <w:divsChild>
                <w:div w:id="536239227">
                  <w:marLeft w:val="0"/>
                  <w:marRight w:val="0"/>
                  <w:marTop w:val="0"/>
                  <w:marBottom w:val="0"/>
                  <w:divBdr>
                    <w:top w:val="none" w:sz="0" w:space="0" w:color="auto"/>
                    <w:left w:val="none" w:sz="0" w:space="0" w:color="auto"/>
                    <w:bottom w:val="none" w:sz="0" w:space="0" w:color="auto"/>
                    <w:right w:val="none" w:sz="0" w:space="0" w:color="auto"/>
                  </w:divBdr>
                  <w:divsChild>
                    <w:div w:id="258829093">
                      <w:marLeft w:val="0"/>
                      <w:marRight w:val="0"/>
                      <w:marTop w:val="0"/>
                      <w:marBottom w:val="0"/>
                      <w:divBdr>
                        <w:top w:val="none" w:sz="0" w:space="0" w:color="auto"/>
                        <w:left w:val="none" w:sz="0" w:space="0" w:color="auto"/>
                        <w:bottom w:val="none" w:sz="0" w:space="0" w:color="auto"/>
                        <w:right w:val="none" w:sz="0" w:space="0" w:color="auto"/>
                      </w:divBdr>
                      <w:divsChild>
                        <w:div w:id="19004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21176">
      <w:bodyDiv w:val="1"/>
      <w:marLeft w:val="0"/>
      <w:marRight w:val="0"/>
      <w:marTop w:val="0"/>
      <w:marBottom w:val="0"/>
      <w:divBdr>
        <w:top w:val="none" w:sz="0" w:space="0" w:color="auto"/>
        <w:left w:val="none" w:sz="0" w:space="0" w:color="auto"/>
        <w:bottom w:val="none" w:sz="0" w:space="0" w:color="auto"/>
        <w:right w:val="none" w:sz="0" w:space="0" w:color="auto"/>
      </w:divBdr>
    </w:div>
    <w:div w:id="2044862584">
      <w:bodyDiv w:val="1"/>
      <w:marLeft w:val="0"/>
      <w:marRight w:val="0"/>
      <w:marTop w:val="0"/>
      <w:marBottom w:val="0"/>
      <w:divBdr>
        <w:top w:val="none" w:sz="0" w:space="0" w:color="auto"/>
        <w:left w:val="none" w:sz="0" w:space="0" w:color="auto"/>
        <w:bottom w:val="none" w:sz="0" w:space="0" w:color="auto"/>
        <w:right w:val="none" w:sz="0" w:space="0" w:color="auto"/>
      </w:divBdr>
    </w:div>
    <w:div w:id="205507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evan.rekhviashvili@biltmorecollec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FD28DC-F421-48D5-9A71-6736366D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Madzar</dc:creator>
  <cp:lastModifiedBy>Davit Lomadze</cp:lastModifiedBy>
  <cp:revision>12</cp:revision>
  <cp:lastPrinted>2016-07-12T10:13:00Z</cp:lastPrinted>
  <dcterms:created xsi:type="dcterms:W3CDTF">2017-01-31T10:04:00Z</dcterms:created>
  <dcterms:modified xsi:type="dcterms:W3CDTF">2026-04-20T10:33:00Z</dcterms:modified>
</cp:coreProperties>
</file>