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A3DC28B" w:rsidR="0033021E" w:rsidRPr="00FE54DE" w:rsidRDefault="00FE54DE" w:rsidP="00FF47E0">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bookmarkStart w:id="0" w:name="Text1"/>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bookmarkEnd w:id="0"/>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31F993C8" w14:textId="77777777" w:rsidTr="00FC4686">
        <w:trPr>
          <w:cantSplit/>
          <w:trHeight w:val="532"/>
          <w:jc w:val="center"/>
        </w:trPr>
        <w:tc>
          <w:tcPr>
            <w:tcW w:w="8995" w:type="dxa"/>
            <w:gridSpan w:val="2"/>
            <w:tcBorders>
              <w:top w:val="single" w:sz="4" w:space="0" w:color="000000"/>
              <w:left w:val="single" w:sz="4" w:space="0" w:color="000000"/>
              <w:bottom w:val="single" w:sz="4" w:space="0" w:color="000000"/>
              <w:right w:val="single" w:sz="4" w:space="0" w:color="000000"/>
            </w:tcBorders>
          </w:tcPr>
          <w:p w14:paraId="70DEE4B9" w14:textId="05D83B3D" w:rsidR="00F634F6" w:rsidRPr="00FC4686" w:rsidRDefault="00F634F6" w:rsidP="00B26B28">
            <w:pPr>
              <w:spacing w:after="0" w:line="200" w:lineRule="exact"/>
              <w:ind w:right="-20"/>
              <w:jc w:val="center"/>
              <w:rPr>
                <w:rFonts w:ascii="Times New Roman" w:hAnsi="Times New Roman" w:cs="Times New Roman"/>
                <w:b/>
                <w:bCs/>
              </w:rPr>
            </w:pPr>
            <w:r w:rsidRPr="00C04E68">
              <w:rPr>
                <w:rFonts w:ascii="Times New Roman" w:hAnsi="Times New Roman" w:cs="Times New Roman"/>
                <w:color w:val="007BB8"/>
              </w:rPr>
              <w:t>Kindly provide the details below if you are attending two meetings either within the same week, during the same period, or within two consecutive weeks.</w:t>
            </w:r>
          </w:p>
        </w:tc>
      </w:tr>
      <w:tr w:rsidR="00F634F6" w:rsidRPr="0033021E" w14:paraId="1D39CD9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79E05C9" w14:textId="6EC72151"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450DCF7" w14:textId="685616F6" w:rsidR="00F634F6" w:rsidRDefault="00F634F6" w:rsidP="00F634F6">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p>
        </w:tc>
      </w:tr>
      <w:tr w:rsidR="00F634F6" w:rsidRPr="0033021E" w14:paraId="34B6A5D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372667" w14:textId="49BBC2FE"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66374917"/>
            <w:placeholder>
              <w:docPart w:val="7BF40F74F225466B8B7F21D9646C51D2"/>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4DC90AF8" w14:textId="43346C21" w:rsidR="00F634F6" w:rsidRDefault="00F634F6" w:rsidP="00F634F6">
                <w:pPr>
                  <w:spacing w:after="0" w:line="240" w:lineRule="auto"/>
                  <w:ind w:left="258" w:right="-14"/>
                  <w:rPr>
                    <w:rFonts w:ascii="Times New Roman" w:hAnsi="Times New Roman" w:cs="Times New Roman"/>
                    <w:b/>
                    <w:bCs/>
                  </w:rPr>
                </w:pPr>
                <w:r w:rsidRPr="005C2890">
                  <w:rPr>
                    <w:rStyle w:val="PlaceholderText"/>
                  </w:rPr>
                  <w:t>Click or tap to enter a date.</w:t>
                </w:r>
              </w:p>
            </w:tc>
          </w:sdtContent>
        </w:sdt>
      </w:tr>
      <w:tr w:rsidR="00F634F6" w:rsidRPr="0033021E" w14:paraId="3B236909"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7" w14:textId="36D61564"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1547903"/>
            <w:placeholder>
              <w:docPart w:val="4C842083F1A44070BB2E03B2D9D2BAE3"/>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3B236908" w14:textId="58FF2729" w:rsidR="00F634F6" w:rsidRPr="0033021E" w:rsidRDefault="00F634F6" w:rsidP="00F634F6">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1"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2"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bookmarkEnd w:id="1"/>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Pr="008A39C8"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sectPr w:rsidR="007F3BD6" w:rsidRPr="008A39C8" w:rsidSect="00FF47E0">
      <w:headerReference w:type="default" r:id="rId10"/>
      <w:type w:val="continuous"/>
      <w:pgSz w:w="11909" w:h="16834" w:code="9"/>
      <w:pgMar w:top="432" w:right="1152" w:bottom="432" w:left="1152"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1932" w14:textId="77777777" w:rsidR="00BF2091" w:rsidRDefault="00BF2091" w:rsidP="0033021E">
      <w:pPr>
        <w:spacing w:after="0" w:line="240" w:lineRule="auto"/>
      </w:pPr>
      <w:r>
        <w:separator/>
      </w:r>
    </w:p>
  </w:endnote>
  <w:endnote w:type="continuationSeparator" w:id="0">
    <w:p w14:paraId="26FA0C96" w14:textId="77777777" w:rsidR="00BF2091" w:rsidRDefault="00BF2091"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F986" w14:textId="77777777" w:rsidR="00BF2091" w:rsidRDefault="00BF2091" w:rsidP="0033021E">
      <w:pPr>
        <w:spacing w:after="0" w:line="240" w:lineRule="auto"/>
      </w:pPr>
      <w:r>
        <w:separator/>
      </w:r>
    </w:p>
  </w:footnote>
  <w:footnote w:type="continuationSeparator" w:id="0">
    <w:p w14:paraId="27EBF30E" w14:textId="77777777" w:rsidR="00BF2091" w:rsidRDefault="00BF2091"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B1B" w14:textId="695CCB6C" w:rsidR="00FF47E0" w:rsidRPr="00793866" w:rsidRDefault="00793866" w:rsidP="0038135C">
    <w:pPr>
      <w:pStyle w:val="Header"/>
      <w:spacing w:after="120"/>
      <w:jc w:val="center"/>
      <w:rPr>
        <w:rFonts w:ascii="Times New Roman" w:hAnsi="Times New Roman" w:cs="Times New Roman"/>
        <w:b/>
        <w:bCs/>
        <w:color w:val="0000FF"/>
      </w:rPr>
    </w:pPr>
    <w:r w:rsidRPr="00793866">
      <w:rPr>
        <w:rFonts w:ascii="Times New Roman" w:hAnsi="Times New Roman" w:cs="Times New Roman"/>
        <w:b/>
        <w:bCs/>
        <w:color w:val="0000FF"/>
      </w:rPr>
      <w:t>APANPIRG/36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71F7B"/>
    <w:rsid w:val="00117BFC"/>
    <w:rsid w:val="00120B0E"/>
    <w:rsid w:val="00171C9B"/>
    <w:rsid w:val="001D371D"/>
    <w:rsid w:val="001D4EF2"/>
    <w:rsid w:val="00294401"/>
    <w:rsid w:val="002D6FA7"/>
    <w:rsid w:val="0033021E"/>
    <w:rsid w:val="003368EE"/>
    <w:rsid w:val="0038135C"/>
    <w:rsid w:val="0039227C"/>
    <w:rsid w:val="003F3CD7"/>
    <w:rsid w:val="00436E3B"/>
    <w:rsid w:val="00450B96"/>
    <w:rsid w:val="00476AA0"/>
    <w:rsid w:val="00534DAE"/>
    <w:rsid w:val="006219EF"/>
    <w:rsid w:val="006B5D5B"/>
    <w:rsid w:val="00754445"/>
    <w:rsid w:val="00793866"/>
    <w:rsid w:val="007F3BD6"/>
    <w:rsid w:val="008A39C8"/>
    <w:rsid w:val="00996515"/>
    <w:rsid w:val="009B1F70"/>
    <w:rsid w:val="009C01E2"/>
    <w:rsid w:val="00AA27EE"/>
    <w:rsid w:val="00AE7C5B"/>
    <w:rsid w:val="00B26B28"/>
    <w:rsid w:val="00BF2091"/>
    <w:rsid w:val="00C04E68"/>
    <w:rsid w:val="00DF3197"/>
    <w:rsid w:val="00EE64A5"/>
    <w:rsid w:val="00EF3FB8"/>
    <w:rsid w:val="00F22450"/>
    <w:rsid w:val="00F634F6"/>
    <w:rsid w:val="00FC4686"/>
    <w:rsid w:val="00FD439B"/>
    <w:rsid w:val="00FE54DE"/>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
      <w:docPartPr>
        <w:name w:val="7BF40F74F225466B8B7F21D9646C51D2"/>
        <w:category>
          <w:name w:val="General"/>
          <w:gallery w:val="placeholder"/>
        </w:category>
        <w:types>
          <w:type w:val="bbPlcHdr"/>
        </w:types>
        <w:behaviors>
          <w:behavior w:val="content"/>
        </w:behaviors>
        <w:guid w:val="{FFE82D1F-7D2C-41AF-8F88-3AB588BDD63B}"/>
      </w:docPartPr>
      <w:docPartBody>
        <w:p w:rsidR="002F2691" w:rsidRDefault="002F2691" w:rsidP="002F2691">
          <w:pPr>
            <w:pStyle w:val="7BF40F74F225466B8B7F21D9646C51D2"/>
          </w:pPr>
          <w:r w:rsidRPr="005C2890">
            <w:rPr>
              <w:rStyle w:val="PlaceholderText"/>
            </w:rPr>
            <w:t>Click or tap to enter a date.</w:t>
          </w:r>
        </w:p>
      </w:docPartBody>
    </w:docPart>
    <w:docPart>
      <w:docPartPr>
        <w:name w:val="4C842083F1A44070BB2E03B2D9D2BAE3"/>
        <w:category>
          <w:name w:val="General"/>
          <w:gallery w:val="placeholder"/>
        </w:category>
        <w:types>
          <w:type w:val="bbPlcHdr"/>
        </w:types>
        <w:behaviors>
          <w:behavior w:val="content"/>
        </w:behaviors>
        <w:guid w:val="{1E23843E-E9F3-4039-AB5F-C38DAED687EA}"/>
      </w:docPartPr>
      <w:docPartBody>
        <w:p w:rsidR="002F2691" w:rsidRDefault="002F2691" w:rsidP="002F2691">
          <w:pPr>
            <w:pStyle w:val="4C842083F1A44070BB2E03B2D9D2BAE3"/>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171C9B"/>
    <w:rsid w:val="002F2691"/>
    <w:rsid w:val="003368EE"/>
    <w:rsid w:val="003F3CD7"/>
    <w:rsid w:val="00450B96"/>
    <w:rsid w:val="00476AA0"/>
    <w:rsid w:val="004D09A1"/>
    <w:rsid w:val="00754445"/>
    <w:rsid w:val="00996515"/>
    <w:rsid w:val="00B915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 w:type="paragraph" w:customStyle="1" w:styleId="7BF40F74F225466B8B7F21D9646C51D2">
    <w:name w:val="7BF40F74F225466B8B7F21D9646C51D2"/>
    <w:rsid w:val="002F2691"/>
  </w:style>
  <w:style w:type="paragraph" w:customStyle="1" w:styleId="4C842083F1A44070BB2E03B2D9D2BAE3">
    <w:name w:val="4C842083F1A44070BB2E03B2D9D2BAE3"/>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86f32c-914e-4ded-81a9-68885adfd002">
      <Terms xmlns="http://schemas.microsoft.com/office/infopath/2007/PartnerControls"/>
    </lcf76f155ced4ddcb4097134ff3c332f>
    <TaxCatchAll xmlns="41f1d14b-9838-4ec9-b38c-832981353cd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07C5156957CB4D97D55529F25667C2" ma:contentTypeVersion="16" ma:contentTypeDescription="Create a new document." ma:contentTypeScope="" ma:versionID="5889617eb29cafa1c68d6f0614674c60">
  <xsd:schema xmlns:xsd="http://www.w3.org/2001/XMLSchema" xmlns:xs="http://www.w3.org/2001/XMLSchema" xmlns:p="http://schemas.microsoft.com/office/2006/metadata/properties" xmlns:ns2="4286f32c-914e-4ded-81a9-68885adfd002" xmlns:ns3="41f1d14b-9838-4ec9-b38c-832981353cde" targetNamespace="http://schemas.microsoft.com/office/2006/metadata/properties" ma:root="true" ma:fieldsID="fba414491a731392b22f77240c0be40e" ns2:_="" ns3:_="">
    <xsd:import namespace="4286f32c-914e-4ded-81a9-68885adfd002"/>
    <xsd:import namespace="41f1d14b-9838-4ec9-b38c-832981353c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6f32c-914e-4ded-81a9-68885adfd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f1d14b-9838-4ec9-b38c-832981353c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419858-0f01-471f-8d71-f447a92b6e5a}" ma:internalName="TaxCatchAll" ma:showField="CatchAllData" ma:web="41f1d14b-9838-4ec9-b38c-832981353cd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2.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http://schemas.microsoft.com/sharepoint/v3"/>
    <ds:schemaRef ds:uri="42c18acd-c980-48d6-b775-377b4a0b3c8a"/>
    <ds:schemaRef ds:uri="13d63451-6727-431c-8877-6e302a234311"/>
  </ds:schemaRefs>
</ds:datastoreItem>
</file>

<file path=customXml/itemProps3.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customXml/itemProps4.xml><?xml version="1.0" encoding="utf-8"?>
<ds:datastoreItem xmlns:ds="http://schemas.openxmlformats.org/officeDocument/2006/customXml" ds:itemID="{608BCAF3-17AB-4CA5-BF78-2D6C770F1EED}"/>
</file>

<file path=docMetadata/LabelInfo.xml><?xml version="1.0" encoding="utf-8"?>
<clbl:labelList xmlns:clbl="http://schemas.microsoft.com/office/2020/mipLabelMetadata">
  <clbl:label id="{e6093642-fb63-48bb-8683-d1d5da2a12ea}" enabled="0" method="" siteId="{e6093642-fb63-48bb-8683-d1d5da2a12ea}"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496</Words>
  <Characters>2285</Characters>
  <Application>Microsoft Office Word</Application>
  <DocSecurity>0</DocSecurity>
  <Lines>59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Frotan, Zamir</dc:creator>
  <cp:lastModifiedBy>Chalayonnawin, Prakayphet</cp:lastModifiedBy>
  <cp:revision>4</cp:revision>
  <dcterms:created xsi:type="dcterms:W3CDTF">2025-05-19T14:28:00Z</dcterms:created>
  <dcterms:modified xsi:type="dcterms:W3CDTF">2025-08-06T16:36:00Z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0x010100FC07C5156957CB4D97D55529F25667C2</vt:lpwstr>
  </property>
  <property fmtid="{D5CDD505-2E9C-101B-9397-08002B2CF9AE}" pid="5" name="MediaServiceImageTags">
    <vt:lpwstr/>
  </property>
  <property fmtid="{D5CDD505-2E9C-101B-9397-08002B2CF9AE}" pid="6" name="GrammarlyDocumentId">
    <vt:lpwstr>78435fba-b217-4c33-87a8-e7c9d190ef0c</vt:lpwstr>
  </property>
</Properties>
</file>