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5994"/>
      </w:tblGrid>
      <w:tr w:rsidR="00BD1455" w:rsidRPr="00351371" w14:paraId="665D4B18" w14:textId="77777777" w:rsidTr="00A61F22">
        <w:trPr>
          <w:trHeight w:val="1143"/>
        </w:trPr>
        <w:tc>
          <w:tcPr>
            <w:tcW w:w="3186" w:type="dxa"/>
            <w:shd w:val="clear" w:color="auto" w:fill="auto"/>
            <w:vAlign w:val="center"/>
          </w:tcPr>
          <w:p w14:paraId="071391A1" w14:textId="77777777" w:rsidR="00BD1455" w:rsidRPr="00FE0C65" w:rsidRDefault="00BD1455" w:rsidP="00A61F22">
            <w:pPr>
              <w:tabs>
                <w:tab w:val="left" w:pos="-1440"/>
                <w:tab w:val="left" w:pos="-720"/>
                <w:tab w:val="left" w:pos="3055"/>
              </w:tabs>
              <w:spacing w:before="120" w:after="80"/>
              <w:rPr>
                <w:kern w:val="2"/>
                <w:sz w:val="22"/>
                <w:lang w:val="en-GB"/>
              </w:rPr>
            </w:pPr>
            <w:r>
              <w:rPr>
                <w:noProof/>
                <w:kern w:val="2"/>
                <w:sz w:val="22"/>
              </w:rPr>
              <w:drawing>
                <wp:inline distT="0" distB="0" distL="0" distR="0" wp14:anchorId="2416D573" wp14:editId="0996E20F">
                  <wp:extent cx="1880293" cy="678873"/>
                  <wp:effectExtent l="0" t="0" r="5715" b="6985"/>
                  <wp:docPr id="3" name="Picture 3" descr="A blue logo with a wing and a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ue logo with a wing and a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1" cy="679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shd w:val="clear" w:color="auto" w:fill="auto"/>
          </w:tcPr>
          <w:p w14:paraId="14C68DC8" w14:textId="77777777" w:rsidR="00BD1455" w:rsidRPr="000E25EB" w:rsidRDefault="00BD1455" w:rsidP="00A61F22">
            <w:pPr>
              <w:widowControl w:val="0"/>
              <w:tabs>
                <w:tab w:val="left" w:pos="1080"/>
              </w:tabs>
              <w:spacing w:before="120" w:after="120"/>
              <w:ind w:left="144" w:right="86"/>
              <w:rPr>
                <w:rFonts w:ascii="CG Times" w:hAnsi="CG Times"/>
                <w:i/>
                <w:iCs/>
                <w:snapToGrid w:val="0"/>
                <w:kern w:val="2"/>
                <w:sz w:val="22"/>
                <w:szCs w:val="22"/>
                <w:lang w:val="en-GB"/>
              </w:rPr>
            </w:pPr>
            <w:r w:rsidRPr="007F40A9">
              <w:rPr>
                <w:rFonts w:ascii="CG Times" w:hAnsi="CG Times"/>
                <w:i/>
                <w:iCs/>
                <w:snapToGrid w:val="0"/>
                <w:kern w:val="2"/>
                <w:sz w:val="22"/>
                <w:szCs w:val="22"/>
                <w:lang w:val="en-GB"/>
              </w:rPr>
              <w:t>International Civil Aviation Organization</w:t>
            </w:r>
          </w:p>
          <w:p w14:paraId="2039DF4A" w14:textId="77777777" w:rsidR="00BD1455" w:rsidRPr="0032060B" w:rsidRDefault="00BD1455" w:rsidP="00A61F22">
            <w:pPr>
              <w:widowControl w:val="0"/>
              <w:tabs>
                <w:tab w:val="left" w:pos="1080"/>
              </w:tabs>
              <w:spacing w:before="120" w:after="120"/>
              <w:ind w:left="144" w:right="86"/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</w:pPr>
            <w:r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Ninth</w:t>
            </w:r>
            <w:r w:rsidRPr="0032060B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 xml:space="preserve"> Meeting of the Aerodromes Operations and Planning Sub-Group (AOP/SG/</w:t>
            </w:r>
            <w:r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9</w:t>
            </w:r>
            <w:r w:rsidRPr="0032060B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)</w:t>
            </w:r>
          </w:p>
          <w:p w14:paraId="6737E51C" w14:textId="77777777" w:rsidR="00BD1455" w:rsidRPr="000E25EB" w:rsidRDefault="00BD1455" w:rsidP="00A61F22">
            <w:pPr>
              <w:widowControl w:val="0"/>
              <w:tabs>
                <w:tab w:val="left" w:pos="1080"/>
              </w:tabs>
              <w:spacing w:after="240"/>
              <w:ind w:left="144"/>
              <w:rPr>
                <w:rFonts w:ascii="CG Times" w:hAnsi="CG Times"/>
                <w:i/>
                <w:snapToGrid w:val="0"/>
                <w:kern w:val="2"/>
                <w:sz w:val="22"/>
                <w:szCs w:val="22"/>
                <w:lang w:val="en-GB"/>
              </w:rPr>
            </w:pPr>
            <w:r w:rsidRPr="007F40A9">
              <w:rPr>
                <w:rFonts w:ascii="CG Times" w:hAnsi="CG Times"/>
                <w:i/>
                <w:snapToGrid w:val="0"/>
                <w:kern w:val="2"/>
                <w:sz w:val="22"/>
                <w:szCs w:val="22"/>
                <w:lang w:val="en-GB"/>
              </w:rPr>
              <w:t xml:space="preserve">Bangkok, Thailand, </w:t>
            </w:r>
            <w:r>
              <w:rPr>
                <w:rFonts w:ascii="CG Times" w:hAnsi="CG Times"/>
                <w:i/>
                <w:snapToGrid w:val="0"/>
                <w:kern w:val="2"/>
                <w:sz w:val="22"/>
                <w:szCs w:val="22"/>
                <w:lang w:val="en-GB"/>
              </w:rPr>
              <w:t>30 June to 4 July 2025</w:t>
            </w:r>
          </w:p>
        </w:tc>
      </w:tr>
    </w:tbl>
    <w:p w14:paraId="579EEDBF" w14:textId="77777777" w:rsidR="00BD1455" w:rsidRPr="00BD1455" w:rsidRDefault="00BD1455" w:rsidP="00D16064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spacing w:after="120"/>
        <w:jc w:val="both"/>
        <w:rPr>
          <w:kern w:val="2"/>
          <w:sz w:val="22"/>
          <w:szCs w:val="22"/>
        </w:rPr>
      </w:pPr>
    </w:p>
    <w:p w14:paraId="70E1D4AA" w14:textId="77777777" w:rsidR="008A295A" w:rsidRDefault="008A295A" w:rsidP="008A295A">
      <w:r w:rsidRPr="001F0EB2">
        <w:rPr>
          <w:highlight w:val="yellow"/>
        </w:rPr>
        <w:t>CHOOSE FROM THE FOLLOWING AGENDA ITEMS</w:t>
      </w:r>
    </w:p>
    <w:p w14:paraId="22A86F34" w14:textId="77777777" w:rsidR="00B94CF2" w:rsidRPr="00370E2C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725B6466" w14:textId="50ABA6D3" w:rsidR="00370E2C" w:rsidRPr="000074D1" w:rsidRDefault="00370E2C" w:rsidP="00370E2C">
      <w:pPr>
        <w:tabs>
          <w:tab w:val="left" w:pos="342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Agenda Item 1:</w:t>
      </w:r>
      <w:r w:rsidR="00A11615">
        <w:rPr>
          <w:rFonts w:eastAsia="SimSun"/>
          <w:sz w:val="22"/>
          <w:szCs w:val="22"/>
          <w:highlight w:val="yellow"/>
        </w:rPr>
        <w:tab/>
      </w:r>
      <w:r w:rsidRPr="000074D1">
        <w:rPr>
          <w:rFonts w:eastAsia="SimSun"/>
          <w:sz w:val="22"/>
          <w:szCs w:val="22"/>
          <w:highlight w:val="yellow"/>
        </w:rPr>
        <w:t>Adoption of Provisional Agenda</w:t>
      </w:r>
    </w:p>
    <w:p w14:paraId="37278308" w14:textId="0432B7E4" w:rsidR="00370E2C" w:rsidRPr="000074D1" w:rsidRDefault="00370E2C" w:rsidP="00370E2C">
      <w:pPr>
        <w:tabs>
          <w:tab w:val="left" w:pos="3420"/>
          <w:tab w:val="left" w:pos="360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Agenda Item 2:</w:t>
      </w:r>
      <w:r w:rsidRPr="000074D1">
        <w:rPr>
          <w:rFonts w:eastAsia="SimSun"/>
          <w:sz w:val="22"/>
          <w:szCs w:val="22"/>
          <w:highlight w:val="yellow"/>
        </w:rPr>
        <w:tab/>
        <w:t xml:space="preserve">Review Outcome of </w:t>
      </w:r>
      <w:r w:rsidRPr="000074D1">
        <w:rPr>
          <w:rFonts w:eastAsia="PMingLiU" w:hint="eastAsia"/>
          <w:sz w:val="22"/>
          <w:szCs w:val="22"/>
          <w:highlight w:val="yellow"/>
          <w:lang w:eastAsia="zh-TW"/>
        </w:rPr>
        <w:t>R</w:t>
      </w:r>
      <w:r w:rsidRPr="000074D1">
        <w:rPr>
          <w:rFonts w:eastAsia="SimSun"/>
          <w:sz w:val="22"/>
          <w:szCs w:val="22"/>
          <w:highlight w:val="yellow"/>
        </w:rPr>
        <w:t>elevant Meetings</w:t>
      </w:r>
    </w:p>
    <w:p w14:paraId="01DAABFE" w14:textId="642BC105" w:rsidR="00370E2C" w:rsidRPr="000074D1" w:rsidRDefault="00370E2C" w:rsidP="00370E2C">
      <w:pPr>
        <w:tabs>
          <w:tab w:val="left" w:pos="3420"/>
          <w:tab w:val="left" w:pos="3600"/>
        </w:tabs>
        <w:autoSpaceDE w:val="0"/>
        <w:autoSpaceDN w:val="0"/>
        <w:adjustRightInd w:val="0"/>
        <w:spacing w:after="120"/>
        <w:ind w:left="1440" w:right="29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Agenda Item 3:</w:t>
      </w:r>
      <w:r w:rsidRPr="000074D1">
        <w:rPr>
          <w:rFonts w:eastAsia="SimSun"/>
          <w:sz w:val="22"/>
          <w:szCs w:val="22"/>
          <w:highlight w:val="yellow"/>
        </w:rPr>
        <w:tab/>
        <w:t>Regional Reporting</w:t>
      </w:r>
    </w:p>
    <w:p w14:paraId="3D04D9D5" w14:textId="77777777" w:rsidR="00370E2C" w:rsidRPr="000074D1" w:rsidRDefault="00370E2C" w:rsidP="00A11615">
      <w:pPr>
        <w:numPr>
          <w:ilvl w:val="0"/>
          <w:numId w:val="15"/>
        </w:numPr>
        <w:autoSpaceDE w:val="0"/>
        <w:autoSpaceDN w:val="0"/>
        <w:adjustRightInd w:val="0"/>
        <w:spacing w:after="80"/>
        <w:ind w:right="29" w:hanging="5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Asia Pacific Air Navigation Plan</w:t>
      </w:r>
    </w:p>
    <w:p w14:paraId="7E25A0CF" w14:textId="77777777" w:rsidR="00370E2C" w:rsidRPr="000074D1" w:rsidRDefault="00370E2C" w:rsidP="00370E2C">
      <w:pPr>
        <w:numPr>
          <w:ilvl w:val="0"/>
          <w:numId w:val="15"/>
        </w:numPr>
        <w:autoSpaceDE w:val="0"/>
        <w:autoSpaceDN w:val="0"/>
        <w:adjustRightInd w:val="0"/>
        <w:spacing w:after="200"/>
        <w:ind w:right="29" w:hanging="5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Asia Pacific Seamless ANS Plan</w:t>
      </w:r>
    </w:p>
    <w:p w14:paraId="049733A4" w14:textId="1CA3E365" w:rsidR="00370E2C" w:rsidRPr="000074D1" w:rsidRDefault="00370E2C" w:rsidP="00370E2C">
      <w:pPr>
        <w:tabs>
          <w:tab w:val="left" w:pos="3420"/>
          <w:tab w:val="left" w:pos="3600"/>
          <w:tab w:val="left" w:pos="4140"/>
        </w:tabs>
        <w:autoSpaceDE w:val="0"/>
        <w:autoSpaceDN w:val="0"/>
        <w:adjustRightInd w:val="0"/>
        <w:spacing w:after="12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Agenda Item 4</w:t>
      </w:r>
      <w:r w:rsidR="00A11615">
        <w:rPr>
          <w:rFonts w:eastAsia="SimSun"/>
          <w:sz w:val="22"/>
          <w:szCs w:val="22"/>
          <w:highlight w:val="yellow"/>
        </w:rPr>
        <w:t>:</w:t>
      </w:r>
      <w:r w:rsidR="00A11615">
        <w:rPr>
          <w:rFonts w:eastAsia="SimSun"/>
          <w:sz w:val="22"/>
          <w:szCs w:val="22"/>
          <w:highlight w:val="yellow"/>
        </w:rPr>
        <w:tab/>
      </w:r>
      <w:r w:rsidRPr="000074D1">
        <w:rPr>
          <w:rFonts w:eastAsia="SimSun"/>
          <w:sz w:val="22"/>
          <w:szCs w:val="22"/>
          <w:highlight w:val="yellow"/>
        </w:rPr>
        <w:t>Provision of AOP in the Asia/Pacific Region</w:t>
      </w:r>
    </w:p>
    <w:p w14:paraId="37A4D998" w14:textId="77777777" w:rsidR="00370E2C" w:rsidRPr="000074D1" w:rsidRDefault="00370E2C" w:rsidP="00A11615">
      <w:pPr>
        <w:numPr>
          <w:ilvl w:val="0"/>
          <w:numId w:val="14"/>
        </w:numPr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0074D1">
        <w:rPr>
          <w:sz w:val="22"/>
          <w:szCs w:val="22"/>
          <w:highlight w:val="yellow"/>
        </w:rPr>
        <w:t>Reports of Working Group/Task Force Meetings</w:t>
      </w:r>
      <w:r w:rsidRPr="000074D1">
        <w:rPr>
          <w:rFonts w:eastAsia="SimSun"/>
          <w:sz w:val="22"/>
          <w:szCs w:val="22"/>
          <w:highlight w:val="yellow"/>
        </w:rPr>
        <w:t xml:space="preserve"> </w:t>
      </w:r>
    </w:p>
    <w:p w14:paraId="4A3C6CD7" w14:textId="77777777" w:rsidR="00370E2C" w:rsidRPr="000074D1" w:rsidRDefault="00370E2C" w:rsidP="00A11615">
      <w:pPr>
        <w:numPr>
          <w:ilvl w:val="0"/>
          <w:numId w:val="14"/>
        </w:numPr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Planning &amp; Design of Aerodromes</w:t>
      </w:r>
    </w:p>
    <w:p w14:paraId="0B285F08" w14:textId="77777777" w:rsidR="00370E2C" w:rsidRPr="000074D1" w:rsidRDefault="00370E2C" w:rsidP="00A11615">
      <w:pPr>
        <w:numPr>
          <w:ilvl w:val="0"/>
          <w:numId w:val="14"/>
        </w:numPr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Certification and Operations of Aerodromes</w:t>
      </w:r>
    </w:p>
    <w:p w14:paraId="26D2711A" w14:textId="77777777" w:rsidR="00370E2C" w:rsidRPr="000074D1" w:rsidRDefault="00370E2C" w:rsidP="00370E2C">
      <w:pPr>
        <w:numPr>
          <w:ilvl w:val="0"/>
          <w:numId w:val="14"/>
        </w:numPr>
        <w:autoSpaceDE w:val="0"/>
        <w:autoSpaceDN w:val="0"/>
        <w:adjustRightInd w:val="0"/>
        <w:spacing w:after="200"/>
        <w:ind w:left="3960" w:hanging="5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>Capacity Development and Trainings</w:t>
      </w:r>
    </w:p>
    <w:p w14:paraId="0C9A1C62" w14:textId="72852AC2" w:rsidR="00446133" w:rsidRPr="00A11615" w:rsidRDefault="00446133" w:rsidP="00446133">
      <w:pPr>
        <w:tabs>
          <w:tab w:val="left" w:pos="3420"/>
          <w:tab w:val="left" w:pos="3600"/>
          <w:tab w:val="left" w:pos="414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Agenda Item 5</w:t>
      </w:r>
      <w:r w:rsidR="00A11615">
        <w:rPr>
          <w:rFonts w:eastAsia="SimSun"/>
          <w:sz w:val="22"/>
          <w:szCs w:val="22"/>
          <w:highlight w:val="yellow"/>
        </w:rPr>
        <w:t>:</w:t>
      </w:r>
      <w:r w:rsidRPr="00A11615">
        <w:rPr>
          <w:rFonts w:eastAsia="SimSun"/>
          <w:sz w:val="22"/>
          <w:szCs w:val="22"/>
          <w:highlight w:val="yellow"/>
        </w:rPr>
        <w:tab/>
        <w:t>State’s/Aerodrome Operator’s update and best practices on:</w:t>
      </w:r>
    </w:p>
    <w:p w14:paraId="0F3F91C7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ACR-PCR Method of Reporting Aerodrome Pavement Bearing Strength</w:t>
      </w:r>
    </w:p>
    <w:p w14:paraId="14C83F49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Runway surface condition assessment and reporting</w:t>
      </w:r>
    </w:p>
    <w:p w14:paraId="61308BA4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Runway safety programme including the establishment of runway safety team</w:t>
      </w:r>
    </w:p>
    <w:p w14:paraId="1E69EE4B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Airport master plan</w:t>
      </w:r>
    </w:p>
    <w:p w14:paraId="60E7734F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Safety management oversight of ground handling services</w:t>
      </w:r>
    </w:p>
    <w:p w14:paraId="2A3F8327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Implementation of SMS</w:t>
      </w:r>
    </w:p>
    <w:p w14:paraId="619746C2" w14:textId="77777777" w:rsidR="00446133" w:rsidRPr="00A11615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8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Transition from the old to the new OLS system</w:t>
      </w:r>
    </w:p>
    <w:p w14:paraId="01F6E250" w14:textId="03826748" w:rsidR="00446133" w:rsidRPr="00446133" w:rsidRDefault="00446133" w:rsidP="00A11615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40"/>
        <w:ind w:left="3960" w:hanging="540"/>
        <w:rPr>
          <w:rFonts w:eastAsia="SimSun"/>
          <w:sz w:val="22"/>
          <w:szCs w:val="22"/>
          <w:highlight w:val="yellow"/>
        </w:rPr>
      </w:pPr>
      <w:r w:rsidRPr="00A11615">
        <w:rPr>
          <w:rFonts w:eastAsia="SimSun"/>
          <w:sz w:val="22"/>
          <w:szCs w:val="22"/>
          <w:highlight w:val="yellow"/>
        </w:rPr>
        <w:t>Development and Implementation of WHM Programme</w:t>
      </w:r>
    </w:p>
    <w:p w14:paraId="7249B8F3" w14:textId="0F31AD43" w:rsidR="00370E2C" w:rsidRPr="000074D1" w:rsidRDefault="00370E2C" w:rsidP="00370E2C">
      <w:pPr>
        <w:tabs>
          <w:tab w:val="left" w:pos="3420"/>
          <w:tab w:val="left" w:pos="3600"/>
          <w:tab w:val="left" w:pos="414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 xml:space="preserve">Agenda Item </w:t>
      </w:r>
      <w:r w:rsidR="00446133">
        <w:rPr>
          <w:rFonts w:eastAsia="SimSun"/>
          <w:sz w:val="22"/>
          <w:szCs w:val="22"/>
          <w:highlight w:val="yellow"/>
        </w:rPr>
        <w:t>6</w:t>
      </w:r>
      <w:r w:rsidRPr="000074D1">
        <w:rPr>
          <w:rFonts w:eastAsia="SimSun"/>
          <w:sz w:val="22"/>
          <w:szCs w:val="22"/>
          <w:highlight w:val="yellow"/>
        </w:rPr>
        <w:t>:</w:t>
      </w:r>
      <w:r w:rsidRPr="000074D1">
        <w:rPr>
          <w:rFonts w:eastAsia="SimSun"/>
          <w:sz w:val="22"/>
          <w:szCs w:val="22"/>
          <w:highlight w:val="yellow"/>
        </w:rPr>
        <w:tab/>
      </w:r>
      <w:r w:rsidRPr="000074D1">
        <w:rPr>
          <w:sz w:val="22"/>
          <w:szCs w:val="22"/>
          <w:highlight w:val="yellow"/>
        </w:rPr>
        <w:t>Air Navigation Deficiencies in AOP</w:t>
      </w:r>
    </w:p>
    <w:p w14:paraId="11493F90" w14:textId="7FD0A3A0" w:rsidR="00370E2C" w:rsidRPr="000074D1" w:rsidRDefault="00370E2C" w:rsidP="00370E2C">
      <w:pPr>
        <w:tabs>
          <w:tab w:val="left" w:pos="3420"/>
          <w:tab w:val="left" w:pos="3600"/>
          <w:tab w:val="left" w:pos="414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 xml:space="preserve">Agenda Item </w:t>
      </w:r>
      <w:r w:rsidR="00446133">
        <w:rPr>
          <w:rFonts w:eastAsia="SimSun"/>
          <w:sz w:val="22"/>
          <w:szCs w:val="22"/>
          <w:highlight w:val="yellow"/>
        </w:rPr>
        <w:t>7</w:t>
      </w:r>
      <w:r w:rsidRPr="000074D1">
        <w:rPr>
          <w:rFonts w:eastAsia="SimSun"/>
          <w:sz w:val="22"/>
          <w:szCs w:val="22"/>
          <w:highlight w:val="yellow"/>
        </w:rPr>
        <w:t xml:space="preserve"> </w:t>
      </w:r>
      <w:r w:rsidRPr="000074D1">
        <w:rPr>
          <w:rFonts w:eastAsia="SimSun"/>
          <w:sz w:val="22"/>
          <w:szCs w:val="22"/>
          <w:highlight w:val="yellow"/>
        </w:rPr>
        <w:tab/>
        <w:t>Airport Environmental Initiatives</w:t>
      </w:r>
    </w:p>
    <w:p w14:paraId="42181F66" w14:textId="79C64EC2" w:rsidR="00370E2C" w:rsidRPr="000074D1" w:rsidRDefault="00370E2C" w:rsidP="00370E2C">
      <w:pPr>
        <w:tabs>
          <w:tab w:val="left" w:pos="3420"/>
          <w:tab w:val="left" w:pos="3600"/>
          <w:tab w:val="left" w:pos="414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 xml:space="preserve">Agenda Item </w:t>
      </w:r>
      <w:r w:rsidR="00446133">
        <w:rPr>
          <w:rFonts w:eastAsia="SimSun"/>
          <w:sz w:val="22"/>
          <w:szCs w:val="22"/>
          <w:highlight w:val="yellow"/>
        </w:rPr>
        <w:t>8</w:t>
      </w:r>
      <w:r w:rsidRPr="000074D1">
        <w:rPr>
          <w:rFonts w:eastAsia="SimSun"/>
          <w:sz w:val="22"/>
          <w:szCs w:val="22"/>
          <w:highlight w:val="yellow"/>
        </w:rPr>
        <w:t>:</w:t>
      </w:r>
      <w:r w:rsidRPr="000074D1">
        <w:rPr>
          <w:rFonts w:eastAsia="SimSun"/>
          <w:sz w:val="22"/>
          <w:szCs w:val="22"/>
          <w:highlight w:val="yellow"/>
        </w:rPr>
        <w:tab/>
        <w:t>Airport Innovation and Technology</w:t>
      </w:r>
    </w:p>
    <w:p w14:paraId="32796CB7" w14:textId="0B77FADD" w:rsidR="00370E2C" w:rsidRPr="000074D1" w:rsidRDefault="00370E2C" w:rsidP="00370E2C">
      <w:pPr>
        <w:tabs>
          <w:tab w:val="left" w:pos="3420"/>
          <w:tab w:val="left" w:pos="360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 xml:space="preserve">Agenda Item </w:t>
      </w:r>
      <w:r w:rsidR="00446133">
        <w:rPr>
          <w:rFonts w:eastAsia="SimSun"/>
          <w:sz w:val="22"/>
          <w:szCs w:val="22"/>
          <w:highlight w:val="yellow"/>
        </w:rPr>
        <w:t>9</w:t>
      </w:r>
      <w:r w:rsidRPr="000074D1">
        <w:rPr>
          <w:rFonts w:eastAsia="SimSun"/>
          <w:sz w:val="22"/>
          <w:szCs w:val="22"/>
          <w:highlight w:val="yellow"/>
        </w:rPr>
        <w:t>:</w:t>
      </w:r>
      <w:r w:rsidRPr="000074D1">
        <w:rPr>
          <w:rFonts w:eastAsia="SimSun"/>
          <w:sz w:val="22"/>
          <w:szCs w:val="22"/>
          <w:highlight w:val="yellow"/>
        </w:rPr>
        <w:tab/>
      </w:r>
      <w:r w:rsidR="00446133" w:rsidRPr="000074D1">
        <w:rPr>
          <w:rFonts w:eastAsia="SimSun"/>
          <w:sz w:val="22"/>
          <w:szCs w:val="22"/>
          <w:highlight w:val="yellow"/>
        </w:rPr>
        <w:t xml:space="preserve">Any other business </w:t>
      </w:r>
    </w:p>
    <w:p w14:paraId="774C6817" w14:textId="63FBD19A" w:rsidR="00370E2C" w:rsidRDefault="00370E2C" w:rsidP="00370E2C">
      <w:pPr>
        <w:tabs>
          <w:tab w:val="left" w:pos="3420"/>
          <w:tab w:val="left" w:pos="3600"/>
        </w:tabs>
        <w:autoSpaceDE w:val="0"/>
        <w:autoSpaceDN w:val="0"/>
        <w:adjustRightInd w:val="0"/>
        <w:spacing w:after="200"/>
        <w:ind w:left="1440"/>
        <w:rPr>
          <w:rFonts w:eastAsia="SimSun"/>
          <w:sz w:val="22"/>
          <w:szCs w:val="22"/>
          <w:highlight w:val="yellow"/>
        </w:rPr>
      </w:pPr>
      <w:r w:rsidRPr="000074D1">
        <w:rPr>
          <w:rFonts w:eastAsia="SimSun"/>
          <w:sz w:val="22"/>
          <w:szCs w:val="22"/>
          <w:highlight w:val="yellow"/>
        </w:rPr>
        <w:t xml:space="preserve">Agenda Item </w:t>
      </w:r>
      <w:r w:rsidR="00446133">
        <w:rPr>
          <w:rFonts w:eastAsia="SimSun"/>
          <w:sz w:val="22"/>
          <w:szCs w:val="22"/>
          <w:highlight w:val="yellow"/>
        </w:rPr>
        <w:t>10</w:t>
      </w:r>
      <w:r w:rsidRPr="000074D1">
        <w:rPr>
          <w:rFonts w:eastAsia="SimSun"/>
          <w:sz w:val="22"/>
          <w:szCs w:val="22"/>
          <w:highlight w:val="yellow"/>
        </w:rPr>
        <w:t xml:space="preserve">: </w:t>
      </w:r>
      <w:r w:rsidRPr="000074D1">
        <w:rPr>
          <w:rFonts w:eastAsia="SimSun"/>
          <w:sz w:val="22"/>
          <w:szCs w:val="22"/>
          <w:highlight w:val="yellow"/>
        </w:rPr>
        <w:tab/>
      </w:r>
      <w:r w:rsidR="00446133" w:rsidRPr="00446133">
        <w:rPr>
          <w:rFonts w:eastAsia="SimSun"/>
          <w:sz w:val="22"/>
          <w:szCs w:val="22"/>
          <w:highlight w:val="yellow"/>
        </w:rPr>
        <w:t xml:space="preserve"> </w:t>
      </w:r>
      <w:r w:rsidR="00446133" w:rsidRPr="000074D1">
        <w:rPr>
          <w:rFonts w:eastAsia="SimSun"/>
          <w:sz w:val="22"/>
          <w:szCs w:val="22"/>
          <w:highlight w:val="yellow"/>
        </w:rPr>
        <w:t>AOP/SG Task List</w:t>
      </w:r>
    </w:p>
    <w:p w14:paraId="494242BA" w14:textId="47C85319" w:rsidR="00370E2C" w:rsidRPr="00DE49A2" w:rsidRDefault="00370E2C" w:rsidP="00370E2C">
      <w:pPr>
        <w:tabs>
          <w:tab w:val="left" w:pos="-1440"/>
          <w:tab w:val="left" w:pos="-720"/>
          <w:tab w:val="left" w:pos="1440"/>
          <w:tab w:val="left" w:pos="3420"/>
          <w:tab w:val="left" w:pos="3600"/>
          <w:tab w:val="center" w:pos="7200"/>
        </w:tabs>
        <w:ind w:left="1440"/>
        <w:jc w:val="both"/>
        <w:rPr>
          <w:kern w:val="2"/>
          <w:sz w:val="22"/>
        </w:rPr>
      </w:pPr>
      <w:r w:rsidRPr="00370E2C">
        <w:rPr>
          <w:rFonts w:eastAsia="SimSun"/>
          <w:kern w:val="2"/>
          <w:sz w:val="22"/>
          <w:szCs w:val="22"/>
          <w:highlight w:val="yellow"/>
        </w:rPr>
        <w:lastRenderedPageBreak/>
        <w:t xml:space="preserve">Agenda Item </w:t>
      </w:r>
      <w:r w:rsidR="00446133">
        <w:rPr>
          <w:rFonts w:eastAsia="SimSun"/>
          <w:kern w:val="2"/>
          <w:sz w:val="22"/>
          <w:szCs w:val="22"/>
          <w:highlight w:val="yellow"/>
        </w:rPr>
        <w:t>11</w:t>
      </w:r>
      <w:r w:rsidRPr="00370E2C">
        <w:rPr>
          <w:rFonts w:eastAsia="SimSun"/>
          <w:kern w:val="2"/>
          <w:sz w:val="22"/>
          <w:szCs w:val="22"/>
          <w:highlight w:val="yellow"/>
        </w:rPr>
        <w:t>:</w:t>
      </w:r>
      <w:r w:rsidRPr="00370E2C">
        <w:rPr>
          <w:rFonts w:eastAsia="SimSun"/>
          <w:kern w:val="2"/>
          <w:sz w:val="22"/>
          <w:szCs w:val="22"/>
          <w:highlight w:val="yellow"/>
        </w:rPr>
        <w:tab/>
        <w:t xml:space="preserve">Provisional Agenda, Date and </w:t>
      </w:r>
      <w:r w:rsidRPr="00370E2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V</w:t>
      </w:r>
      <w:r w:rsidRPr="00370E2C">
        <w:rPr>
          <w:rFonts w:eastAsia="SimSun"/>
          <w:kern w:val="2"/>
          <w:sz w:val="22"/>
          <w:szCs w:val="22"/>
          <w:highlight w:val="yellow"/>
        </w:rPr>
        <w:t xml:space="preserve">enue for the </w:t>
      </w:r>
      <w:r w:rsidRPr="00370E2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N</w:t>
      </w:r>
      <w:r w:rsidRPr="00370E2C">
        <w:rPr>
          <w:rFonts w:eastAsia="SimSun"/>
          <w:kern w:val="2"/>
          <w:sz w:val="22"/>
          <w:szCs w:val="22"/>
          <w:highlight w:val="yellow"/>
        </w:rPr>
        <w:t xml:space="preserve">ext </w:t>
      </w:r>
      <w:r w:rsidRPr="00370E2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M</w:t>
      </w:r>
      <w:r w:rsidRPr="00370E2C">
        <w:rPr>
          <w:rFonts w:eastAsia="SimSun"/>
          <w:kern w:val="2"/>
          <w:sz w:val="22"/>
          <w:szCs w:val="22"/>
          <w:highlight w:val="yellow"/>
        </w:rPr>
        <w:t>eeting</w:t>
      </w:r>
    </w:p>
    <w:p w14:paraId="179BAD64" w14:textId="77777777" w:rsidR="00C405BC" w:rsidRDefault="00C405BC" w:rsidP="008A295A">
      <w:pPr>
        <w:pStyle w:val="Heading2"/>
        <w:rPr>
          <w:rFonts w:ascii="Times New Roman" w:hAnsi="Times New Roman"/>
          <w:highlight w:val="yellow"/>
        </w:rPr>
      </w:pPr>
    </w:p>
    <w:p w14:paraId="4A5796AA" w14:textId="77777777" w:rsidR="00DA4210" w:rsidRPr="00DA4210" w:rsidRDefault="00DA4210" w:rsidP="00DA4210">
      <w:pPr>
        <w:rPr>
          <w:highlight w:val="yellow"/>
        </w:rPr>
      </w:pPr>
    </w:p>
    <w:p w14:paraId="1D3BE096" w14:textId="77777777"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 xml:space="preserve">TITLE </w:t>
      </w:r>
      <w:r w:rsidR="00FA1F81">
        <w:rPr>
          <w:rFonts w:ascii="Times New Roman" w:hAnsi="Times New Roman"/>
          <w:highlight w:val="yellow"/>
        </w:rPr>
        <w:t xml:space="preserve">OF WP/IP </w:t>
      </w:r>
      <w:r w:rsidRPr="001F0EB2">
        <w:rPr>
          <w:rFonts w:ascii="Times New Roman" w:hAnsi="Times New Roman"/>
          <w:highlight w:val="yellow"/>
        </w:rPr>
        <w:t>IN CAPITALS</w:t>
      </w:r>
    </w:p>
    <w:p w14:paraId="1D239264" w14:textId="77777777"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78B3CD22" w14:textId="77777777"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24D18425" w14:textId="77777777" w:rsidR="008A295A" w:rsidRPr="000E0C90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14:paraId="2745AE94" w14:textId="77777777" w:rsidTr="00A60939">
        <w:trPr>
          <w:trHeight w:val="1232"/>
          <w:jc w:val="center"/>
        </w:trPr>
        <w:tc>
          <w:tcPr>
            <w:tcW w:w="7370" w:type="dxa"/>
          </w:tcPr>
          <w:p w14:paraId="14C73D69" w14:textId="77777777" w:rsidR="00995470" w:rsidRPr="00A60939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16"/>
                <w:szCs w:val="16"/>
              </w:rPr>
            </w:pPr>
          </w:p>
          <w:p w14:paraId="3A8BA0F0" w14:textId="77777777"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19A9EF15" w14:textId="77777777"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14:paraId="37473537" w14:textId="77777777" w:rsidR="00D06D88" w:rsidRDefault="00D06D88" w:rsidP="00D06D88">
      <w:pPr>
        <w:jc w:val="both"/>
        <w:rPr>
          <w:sz w:val="22"/>
        </w:rPr>
      </w:pPr>
    </w:p>
    <w:p w14:paraId="41D14377" w14:textId="77777777" w:rsidR="00A60939" w:rsidRDefault="00A60939" w:rsidP="00D06D88">
      <w:pPr>
        <w:jc w:val="both"/>
        <w:rPr>
          <w:sz w:val="22"/>
        </w:rPr>
      </w:pPr>
    </w:p>
    <w:p w14:paraId="141606D2" w14:textId="77777777"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3A03CA82" w14:textId="77777777" w:rsidR="00370E2C" w:rsidRDefault="00370E2C" w:rsidP="00370E2C">
      <w:pPr>
        <w:ind w:left="720"/>
        <w:jc w:val="both"/>
        <w:rPr>
          <w:b/>
          <w:sz w:val="22"/>
        </w:rPr>
      </w:pPr>
    </w:p>
    <w:p w14:paraId="0DC8BDEB" w14:textId="77777777" w:rsidR="00434026" w:rsidRPr="005F70F1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14:paraId="4715FB2E" w14:textId="77777777" w:rsidR="005F70F1" w:rsidRDefault="005F70F1" w:rsidP="005F70F1">
      <w:pPr>
        <w:pStyle w:val="BodyTextIndent"/>
        <w:tabs>
          <w:tab w:val="left" w:pos="1440"/>
        </w:tabs>
        <w:ind w:left="0"/>
        <w:rPr>
          <w:szCs w:val="22"/>
        </w:rPr>
      </w:pPr>
    </w:p>
    <w:p w14:paraId="7DD42789" w14:textId="77777777" w:rsidR="005F70F1" w:rsidRPr="00DA4210" w:rsidRDefault="005F70F1" w:rsidP="005F70F1">
      <w:pPr>
        <w:pStyle w:val="BodyTextIndent"/>
        <w:tabs>
          <w:tab w:val="left" w:pos="1440"/>
        </w:tabs>
        <w:ind w:left="0"/>
      </w:pPr>
    </w:p>
    <w:p w14:paraId="692A8BFA" w14:textId="77777777"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2048EB16" w14:textId="77777777"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14:paraId="286F68BC" w14:textId="77777777"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14:paraId="5511C18C" w14:textId="77777777" w:rsidR="002303DA" w:rsidRPr="002303DA" w:rsidRDefault="002303DA" w:rsidP="002303DA"/>
    <w:p w14:paraId="253AFC1E" w14:textId="77777777"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14:paraId="62E6BFB9" w14:textId="77777777"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4955F838" w14:textId="77777777" w:rsidR="000E5063" w:rsidRDefault="00A60939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14:paraId="02205849" w14:textId="77777777" w:rsidR="002303DA" w:rsidRDefault="002303DA" w:rsidP="002303DA">
      <w:pPr>
        <w:pStyle w:val="ListParagraph"/>
        <w:rPr>
          <w:sz w:val="22"/>
        </w:rPr>
      </w:pPr>
    </w:p>
    <w:p w14:paraId="2DE79720" w14:textId="77777777"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14:paraId="289D7FB8" w14:textId="77777777"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3D397F33" w14:textId="77777777" w:rsidR="00434026" w:rsidRDefault="00434026" w:rsidP="004919A9">
      <w:pPr>
        <w:jc w:val="both"/>
        <w:rPr>
          <w:sz w:val="22"/>
        </w:rPr>
      </w:pPr>
    </w:p>
    <w:p w14:paraId="61D19AB2" w14:textId="77777777"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41289055" w14:textId="77777777"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4C35D569" w14:textId="77777777" w:rsidR="00434026" w:rsidRPr="005270E5" w:rsidRDefault="00434026" w:rsidP="00370E2C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4848F064" w14:textId="77777777"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313AFE9A" w14:textId="77777777" w:rsidR="002303DA" w:rsidRDefault="002303DA" w:rsidP="00875099">
      <w:pPr>
        <w:tabs>
          <w:tab w:val="num" w:pos="1440"/>
        </w:tabs>
        <w:rPr>
          <w:lang w:val="en-GB"/>
        </w:rPr>
      </w:pPr>
    </w:p>
    <w:p w14:paraId="3F461E5B" w14:textId="77777777"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14:paraId="00075CAF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57B4DF6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566AAC89" w14:textId="38EC47AB" w:rsidR="00A11615" w:rsidRDefault="00A11615">
      <w:pPr>
        <w:rPr>
          <w:sz w:val="22"/>
          <w:szCs w:val="20"/>
          <w:highlight w:val="yellow"/>
          <w:lang w:val="en-GB" w:eastAsia="fr-FR"/>
        </w:rPr>
      </w:pPr>
      <w:r>
        <w:rPr>
          <w:highlight w:val="yellow"/>
        </w:rPr>
        <w:br w:type="page"/>
      </w:r>
    </w:p>
    <w:p w14:paraId="5569E6E6" w14:textId="77777777"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lastRenderedPageBreak/>
        <w:t>DELETE THIS IF A FORMAL CONCLUSION OR DECISION IS NOT INTENDED</w:t>
      </w:r>
    </w:p>
    <w:tbl>
      <w:tblPr>
        <w:tblStyle w:val="TableGrid"/>
        <w:tblW w:w="9498" w:type="dxa"/>
        <w:tblInd w:w="108" w:type="dxa"/>
        <w:tblCellMar>
          <w:bottom w:w="43" w:type="dxa"/>
        </w:tblCellMar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14:paraId="5C0F02CD" w14:textId="77777777" w:rsidTr="00370E2C">
        <w:trPr>
          <w:trHeight w:val="558"/>
        </w:trPr>
        <w:tc>
          <w:tcPr>
            <w:tcW w:w="9498" w:type="dxa"/>
            <w:gridSpan w:val="3"/>
          </w:tcPr>
          <w:p w14:paraId="5ACBEB4E" w14:textId="0755EA07" w:rsidR="008038BC" w:rsidRPr="00875099" w:rsidRDefault="00A11615" w:rsidP="00D9692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94CF2" w:rsidRPr="00875099">
                  <w:rPr>
                    <w:b/>
                    <w:sz w:val="22"/>
                    <w:szCs w:val="22"/>
                  </w:rPr>
                  <w:t>AOP</w:t>
                </w:r>
                <w:r w:rsidR="00632B74" w:rsidRPr="00875099">
                  <w:rPr>
                    <w:b/>
                    <w:sz w:val="22"/>
                    <w:szCs w:val="22"/>
                  </w:rPr>
                  <w:t>/</w:t>
                </w:r>
                <w:r w:rsidR="00B94CF2" w:rsidRPr="00875099">
                  <w:rPr>
                    <w:b/>
                    <w:sz w:val="22"/>
                    <w:szCs w:val="22"/>
                  </w:rPr>
                  <w:t>SG/</w:t>
                </w:r>
                <w:r w:rsidR="00BC7A34">
                  <w:rPr>
                    <w:b/>
                    <w:sz w:val="22"/>
                    <w:szCs w:val="22"/>
                  </w:rPr>
                  <w:t xml:space="preserve">9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9E700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14:paraId="7B35B0C8" w14:textId="77777777" w:rsidTr="00370E2C">
        <w:trPr>
          <w:trHeight w:val="1655"/>
        </w:trPr>
        <w:tc>
          <w:tcPr>
            <w:tcW w:w="6237" w:type="dxa"/>
            <w:gridSpan w:val="2"/>
          </w:tcPr>
          <w:p w14:paraId="46EB48CA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4B5450D0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14:paraId="7CAD16D2" w14:textId="77777777" w:rsidR="008038BC" w:rsidRPr="00875099" w:rsidRDefault="00A1161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14:paraId="17517FA3" w14:textId="77777777" w:rsidR="008038BC" w:rsidRPr="00875099" w:rsidRDefault="00A1161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14:paraId="2C9A41BE" w14:textId="77777777" w:rsidR="008038BC" w:rsidRPr="00875099" w:rsidRDefault="00A1161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14:paraId="34D8F256" w14:textId="77777777" w:rsidR="008038BC" w:rsidRPr="00875099" w:rsidRDefault="00A1161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14:paraId="01D59EB2" w14:textId="77777777" w:rsidR="008038BC" w:rsidRPr="00875099" w:rsidRDefault="00A11615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14:paraId="182F68D1" w14:textId="77777777" w:rsidTr="00370E2C">
        <w:trPr>
          <w:trHeight w:val="355"/>
        </w:trPr>
        <w:tc>
          <w:tcPr>
            <w:tcW w:w="4680" w:type="dxa"/>
            <w:vAlign w:val="center"/>
          </w:tcPr>
          <w:p w14:paraId="55CBE99C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ACDE74F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14:paraId="728CFC05" w14:textId="77777777" w:rsidTr="00370E2C">
        <w:trPr>
          <w:trHeight w:val="417"/>
        </w:trPr>
        <w:tc>
          <w:tcPr>
            <w:tcW w:w="4680" w:type="dxa"/>
            <w:vAlign w:val="center"/>
          </w:tcPr>
          <w:p w14:paraId="6DD4C65B" w14:textId="1FFF719E" w:rsidR="008038BC" w:rsidRPr="00875099" w:rsidRDefault="008038BC" w:rsidP="00693F35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5-07-0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7A34">
                  <w:rPr>
                    <w:sz w:val="22"/>
                    <w:szCs w:val="22"/>
                  </w:rPr>
                  <w:t>4-Jul-25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6CA8640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14:paraId="03055C42" w14:textId="77777777" w:rsidTr="00370E2C">
        <w:trPr>
          <w:trHeight w:val="409"/>
        </w:trPr>
        <w:tc>
          <w:tcPr>
            <w:tcW w:w="9498" w:type="dxa"/>
            <w:gridSpan w:val="3"/>
            <w:vAlign w:val="center"/>
          </w:tcPr>
          <w:p w14:paraId="25AD438E" w14:textId="77777777"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7FB0EFE4" w14:textId="77777777"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14:paraId="41F00C92" w14:textId="77777777"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11F087E" w14:textId="77777777"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4AD37D1B" w14:textId="33436CED" w:rsidR="00BD1455" w:rsidRDefault="00836D65" w:rsidP="00BD145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14:paraId="68F48566" w14:textId="6C79436D" w:rsidR="00370E2C" w:rsidRPr="002303DA" w:rsidRDefault="00370E2C" w:rsidP="00BD1455">
      <w:pPr>
        <w:rPr>
          <w:sz w:val="22"/>
          <w:szCs w:val="22"/>
          <w:lang w:val="en-GB"/>
        </w:rPr>
      </w:pPr>
    </w:p>
    <w:sectPr w:rsidR="00370E2C" w:rsidRPr="002303DA" w:rsidSect="00370E2C">
      <w:headerReference w:type="even" r:id="rId12"/>
      <w:headerReference w:type="default" r:id="rId13"/>
      <w:headerReference w:type="first" r:id="rId14"/>
      <w:footnotePr>
        <w:numRestart w:val="eachPage"/>
      </w:footnotePr>
      <w:pgSz w:w="11907" w:h="16839" w:code="9"/>
      <w:pgMar w:top="1440" w:right="1440" w:bottom="1440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2365" w14:textId="77777777" w:rsidR="001323EE" w:rsidRDefault="001323EE">
      <w:r>
        <w:separator/>
      </w:r>
    </w:p>
  </w:endnote>
  <w:endnote w:type="continuationSeparator" w:id="0">
    <w:p w14:paraId="6A05A957" w14:textId="77777777"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B32C" w14:textId="77777777" w:rsidR="001323EE" w:rsidRDefault="001323EE">
      <w:r>
        <w:separator/>
      </w:r>
    </w:p>
  </w:footnote>
  <w:footnote w:type="continuationSeparator" w:id="0">
    <w:p w14:paraId="705FA0C2" w14:textId="77777777"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4F11" w14:textId="28F34BA6" w:rsidR="002303DA" w:rsidRPr="002303DA" w:rsidRDefault="002303DA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4A7D3E">
      <w:rPr>
        <w:kern w:val="2"/>
        <w:sz w:val="22"/>
        <w:szCs w:val="22"/>
        <w:lang w:val="en-GB"/>
      </w:rPr>
      <w:t>AOP/SG/</w:t>
    </w:r>
    <w:r w:rsidR="00BD1455">
      <w:rPr>
        <w:kern w:val="2"/>
        <w:sz w:val="22"/>
        <w:szCs w:val="22"/>
        <w:lang w:val="en-GB"/>
      </w:rPr>
      <w:t>9</w:t>
    </w:r>
    <w:r w:rsidRPr="004A7D3E">
      <w:rPr>
        <w:kern w:val="2"/>
        <w:sz w:val="22"/>
        <w:szCs w:val="22"/>
        <w:lang w:val="en-GB"/>
      </w:rPr>
      <w:t xml:space="preserve"> – </w:t>
    </w:r>
    <w:r w:rsidRPr="004A7D3E">
      <w:rPr>
        <w:b/>
        <w:bCs/>
        <w:kern w:val="2"/>
        <w:sz w:val="22"/>
        <w:szCs w:val="22"/>
        <w:lang w:val="en-GB"/>
      </w:rPr>
      <w:t>WP_IP/xx</w:t>
    </w:r>
    <w:r w:rsidRPr="002303DA">
      <w:rPr>
        <w:spacing w:val="-2"/>
        <w:kern w:val="2"/>
        <w:sz w:val="22"/>
        <w:szCs w:val="22"/>
        <w:lang w:val="en-GB"/>
      </w:rPr>
      <w:t xml:space="preserve"> </w:t>
    </w:r>
    <w:r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0D7F95">
      <w:rPr>
        <w:rStyle w:val="PageNumber"/>
        <w:noProof/>
        <w:sz w:val="22"/>
        <w:szCs w:val="22"/>
      </w:rPr>
      <w:t>- 2 -</w:t>
    </w:r>
    <w:r w:rsidRPr="00A43A58">
      <w:rPr>
        <w:rStyle w:val="PageNumber"/>
        <w:sz w:val="22"/>
        <w:szCs w:val="22"/>
      </w:rPr>
      <w:fldChar w:fldCharType="end"/>
    </w:r>
  </w:p>
  <w:p w14:paraId="28E8FC8B" w14:textId="77777777" w:rsidR="00822274" w:rsidRPr="00C405BC" w:rsidRDefault="002303DA" w:rsidP="00A6093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F691" w14:textId="322004BB" w:rsidR="002303DA" w:rsidRPr="00BD1455" w:rsidRDefault="002303DA" w:rsidP="004A7D3E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  <w:lang w:val="pt-PT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BD1455">
          <w:rPr>
            <w:sz w:val="22"/>
            <w:szCs w:val="22"/>
            <w:lang w:val="pt-PT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DA4210" w:rsidRPr="00BD1455">
          <w:rPr>
            <w:noProof/>
            <w:sz w:val="22"/>
            <w:szCs w:val="22"/>
            <w:lang w:val="pt-PT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BD1455">
      <w:rPr>
        <w:noProof/>
        <w:sz w:val="22"/>
        <w:szCs w:val="22"/>
        <w:lang w:val="pt-PT"/>
      </w:rPr>
      <w:tab/>
      <w:t>AOP/SG/</w:t>
    </w:r>
    <w:r w:rsidR="00BD1455">
      <w:rPr>
        <w:noProof/>
        <w:sz w:val="22"/>
        <w:szCs w:val="22"/>
        <w:lang w:val="pt-PT"/>
      </w:rPr>
      <w:t>9</w:t>
    </w:r>
    <w:r w:rsidRPr="00BD1455">
      <w:rPr>
        <w:noProof/>
        <w:sz w:val="22"/>
        <w:szCs w:val="22"/>
        <w:lang w:val="pt-PT"/>
      </w:rPr>
      <w:t xml:space="preserve"> – </w:t>
    </w:r>
    <w:r w:rsidRPr="00BD1455">
      <w:rPr>
        <w:b/>
        <w:bCs/>
        <w:noProof/>
        <w:sz w:val="22"/>
        <w:szCs w:val="22"/>
        <w:lang w:val="pt-PT"/>
      </w:rPr>
      <w:t>WP_IP/xx</w:t>
    </w:r>
    <w:r w:rsidRPr="00BD1455">
      <w:rPr>
        <w:noProof/>
        <w:sz w:val="22"/>
        <w:szCs w:val="22"/>
        <w:lang w:val="pt-PT"/>
      </w:rPr>
      <w:t xml:space="preserve"> </w:t>
    </w:r>
    <w:r w:rsidRPr="00BD1455">
      <w:rPr>
        <w:noProof/>
        <w:sz w:val="22"/>
        <w:szCs w:val="22"/>
        <w:lang w:val="pt-PT"/>
      </w:rPr>
      <w:tab/>
    </w:r>
    <w:r w:rsidRPr="00BD1455">
      <w:rPr>
        <w:noProof/>
        <w:sz w:val="22"/>
        <w:szCs w:val="22"/>
        <w:lang w:val="pt-PT"/>
      </w:rPr>
      <w:tab/>
    </w:r>
    <w:r w:rsidR="004A7D3E" w:rsidRPr="00BD1455">
      <w:rPr>
        <w:noProof/>
        <w:sz w:val="22"/>
        <w:szCs w:val="22"/>
        <w:lang w:val="pt-PT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786B" w14:textId="7DF0AD36" w:rsidR="00A840D4" w:rsidRPr="00A840D4" w:rsidRDefault="00A840D4" w:rsidP="00A840D4">
    <w:pPr>
      <w:widowControl w:val="0"/>
      <w:tabs>
        <w:tab w:val="left" w:pos="-1440"/>
        <w:tab w:val="left" w:pos="-720"/>
        <w:tab w:val="left" w:pos="1440"/>
        <w:tab w:val="center" w:pos="4680"/>
      </w:tabs>
      <w:jc w:val="center"/>
      <w:rPr>
        <w:kern w:val="2"/>
        <w:sz w:val="22"/>
        <w:lang w:val="en-GB"/>
      </w:rPr>
    </w:pPr>
    <w:r w:rsidRPr="00A840D4">
      <w:rPr>
        <w:b/>
        <w:kern w:val="2"/>
        <w:sz w:val="22"/>
        <w:lang w:val="en-GB"/>
      </w:rPr>
      <w:t xml:space="preserve">ATTACHMENT </w:t>
    </w:r>
    <w:r w:rsidR="004A7D3E">
      <w:rPr>
        <w:b/>
        <w:kern w:val="2"/>
        <w:sz w:val="22"/>
        <w:lang w:val="en-GB"/>
      </w:rPr>
      <w:t>D</w:t>
    </w:r>
    <w:r w:rsidRPr="00A840D4">
      <w:rPr>
        <w:b/>
        <w:kern w:val="2"/>
        <w:sz w:val="22"/>
        <w:lang w:val="en-GB"/>
      </w:rPr>
      <w:t xml:space="preserve"> </w:t>
    </w:r>
    <w:r w:rsidRPr="00A840D4">
      <w:rPr>
        <w:kern w:val="2"/>
        <w:sz w:val="22"/>
        <w:lang w:val="en-GB"/>
      </w:rPr>
      <w:t>to State Letter T 11/5.13</w:t>
    </w:r>
    <w:r w:rsidR="008A2A5E">
      <w:rPr>
        <w:kern w:val="2"/>
        <w:sz w:val="22"/>
        <w:lang w:val="en-GB"/>
      </w:rPr>
      <w:t>.2</w:t>
    </w:r>
    <w:r w:rsidRPr="00A840D4">
      <w:rPr>
        <w:kern w:val="2"/>
        <w:sz w:val="22"/>
        <w:lang w:val="en-GB"/>
      </w:rPr>
      <w:t xml:space="preserve"> — AP0</w:t>
    </w:r>
    <w:r w:rsidR="00BD1455">
      <w:rPr>
        <w:kern w:val="2"/>
        <w:sz w:val="22"/>
        <w:lang w:val="en-GB"/>
      </w:rPr>
      <w:t>44/25</w:t>
    </w:r>
    <w:r w:rsidRPr="00A840D4">
      <w:rPr>
        <w:kern w:val="2"/>
        <w:sz w:val="22"/>
        <w:lang w:val="en-GB"/>
      </w:rPr>
      <w:t xml:space="preserve"> (AGA)</w:t>
    </w:r>
  </w:p>
  <w:p w14:paraId="03917146" w14:textId="77777777" w:rsidR="00A840D4" w:rsidRPr="00BD1455" w:rsidRDefault="00A840D4" w:rsidP="002303DA">
    <w:pPr>
      <w:jc w:val="right"/>
      <w:rPr>
        <w:sz w:val="22"/>
      </w:rPr>
    </w:pPr>
  </w:p>
  <w:p w14:paraId="7DB33A15" w14:textId="349500A1" w:rsidR="00522DFC" w:rsidRPr="00DF0D1C" w:rsidRDefault="00522DFC" w:rsidP="002303DA">
    <w:pPr>
      <w:jc w:val="right"/>
      <w:rPr>
        <w:sz w:val="22"/>
        <w:lang w:val="pt-BR"/>
      </w:rPr>
    </w:pPr>
    <w:r w:rsidRPr="006F3180">
      <w:rPr>
        <w:sz w:val="22"/>
        <w:lang w:val="pt-BR"/>
      </w:rPr>
      <w:t>A</w:t>
    </w:r>
    <w:r w:rsidR="00632B74">
      <w:rPr>
        <w:sz w:val="22"/>
        <w:lang w:val="pt-BR"/>
      </w:rPr>
      <w:t>OP/</w:t>
    </w:r>
    <w:r w:rsidR="004919A9">
      <w:rPr>
        <w:sz w:val="22"/>
        <w:lang w:val="pt-BR"/>
      </w:rPr>
      <w:t>SG/</w:t>
    </w:r>
    <w:r w:rsidR="00BD1455">
      <w:rPr>
        <w:sz w:val="22"/>
        <w:lang w:val="pt-BR"/>
      </w:rPr>
      <w:t>9</w:t>
    </w:r>
    <w:r>
      <w:rPr>
        <w:sz w:val="22"/>
        <w:lang w:val="pt-BR"/>
      </w:rPr>
      <w:t xml:space="preserve"> 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</w:p>
  <w:p w14:paraId="5FC8258C" w14:textId="77777777" w:rsidR="00522DFC" w:rsidRDefault="00FD4CF8" w:rsidP="00A60939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548"/>
    <w:multiLevelType w:val="hybridMultilevel"/>
    <w:tmpl w:val="4C0245EA"/>
    <w:lvl w:ilvl="0" w:tplc="ED00DED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4E1B257A"/>
    <w:multiLevelType w:val="hybridMultilevel"/>
    <w:tmpl w:val="C5C6E124"/>
    <w:lvl w:ilvl="0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1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16399">
    <w:abstractNumId w:val="11"/>
  </w:num>
  <w:num w:numId="2" w16cid:durableId="310986480">
    <w:abstractNumId w:val="6"/>
  </w:num>
  <w:num w:numId="3" w16cid:durableId="276449192">
    <w:abstractNumId w:val="12"/>
  </w:num>
  <w:num w:numId="4" w16cid:durableId="78796798">
    <w:abstractNumId w:val="13"/>
  </w:num>
  <w:num w:numId="5" w16cid:durableId="1433209171">
    <w:abstractNumId w:val="9"/>
  </w:num>
  <w:num w:numId="6" w16cid:durableId="637878673">
    <w:abstractNumId w:val="7"/>
  </w:num>
  <w:num w:numId="7" w16cid:durableId="2051876841">
    <w:abstractNumId w:val="1"/>
  </w:num>
  <w:num w:numId="8" w16cid:durableId="204683414">
    <w:abstractNumId w:val="2"/>
  </w:num>
  <w:num w:numId="9" w16cid:durableId="275526561">
    <w:abstractNumId w:val="4"/>
  </w:num>
  <w:num w:numId="10" w16cid:durableId="1119372792">
    <w:abstractNumId w:val="14"/>
  </w:num>
  <w:num w:numId="11" w16cid:durableId="395667011">
    <w:abstractNumId w:val="15"/>
  </w:num>
  <w:num w:numId="12" w16cid:durableId="198321795">
    <w:abstractNumId w:val="3"/>
  </w:num>
  <w:num w:numId="13" w16cid:durableId="1808547809">
    <w:abstractNumId w:val="5"/>
  </w:num>
  <w:num w:numId="14" w16cid:durableId="1067535940">
    <w:abstractNumId w:val="8"/>
  </w:num>
  <w:num w:numId="15" w16cid:durableId="1988626621">
    <w:abstractNumId w:val="0"/>
  </w:num>
  <w:num w:numId="16" w16cid:durableId="2139643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5B51"/>
    <w:rsid w:val="00086D9E"/>
    <w:rsid w:val="00086E35"/>
    <w:rsid w:val="00087EC8"/>
    <w:rsid w:val="000948DD"/>
    <w:rsid w:val="000B1D51"/>
    <w:rsid w:val="000C052D"/>
    <w:rsid w:val="000D7F95"/>
    <w:rsid w:val="000E0C90"/>
    <w:rsid w:val="000E11D0"/>
    <w:rsid w:val="000E4392"/>
    <w:rsid w:val="000E4F08"/>
    <w:rsid w:val="000E5063"/>
    <w:rsid w:val="00130026"/>
    <w:rsid w:val="001323EE"/>
    <w:rsid w:val="00141A06"/>
    <w:rsid w:val="00142700"/>
    <w:rsid w:val="00154820"/>
    <w:rsid w:val="00161886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33AA2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70E2C"/>
    <w:rsid w:val="003773AA"/>
    <w:rsid w:val="00382C7B"/>
    <w:rsid w:val="003A7273"/>
    <w:rsid w:val="003C1997"/>
    <w:rsid w:val="003D4837"/>
    <w:rsid w:val="003D5399"/>
    <w:rsid w:val="003E027A"/>
    <w:rsid w:val="003E4E8C"/>
    <w:rsid w:val="004107D4"/>
    <w:rsid w:val="00417CF6"/>
    <w:rsid w:val="00434026"/>
    <w:rsid w:val="00446133"/>
    <w:rsid w:val="004468F8"/>
    <w:rsid w:val="004703AC"/>
    <w:rsid w:val="00472227"/>
    <w:rsid w:val="00487D45"/>
    <w:rsid w:val="004919A9"/>
    <w:rsid w:val="004A7D3E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5F70F1"/>
    <w:rsid w:val="0060460C"/>
    <w:rsid w:val="00606B04"/>
    <w:rsid w:val="00620832"/>
    <w:rsid w:val="00632B74"/>
    <w:rsid w:val="00640B63"/>
    <w:rsid w:val="00693F35"/>
    <w:rsid w:val="0069540F"/>
    <w:rsid w:val="006A1990"/>
    <w:rsid w:val="006D0842"/>
    <w:rsid w:val="006E23F3"/>
    <w:rsid w:val="00717DAF"/>
    <w:rsid w:val="00736DDC"/>
    <w:rsid w:val="00744557"/>
    <w:rsid w:val="0074489D"/>
    <w:rsid w:val="00752866"/>
    <w:rsid w:val="00762B1D"/>
    <w:rsid w:val="00764A36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8A2A5E"/>
    <w:rsid w:val="00910F77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C0944"/>
    <w:rsid w:val="009C2FD5"/>
    <w:rsid w:val="009E7002"/>
    <w:rsid w:val="009F3E04"/>
    <w:rsid w:val="009F4413"/>
    <w:rsid w:val="00A02812"/>
    <w:rsid w:val="00A11615"/>
    <w:rsid w:val="00A22C1C"/>
    <w:rsid w:val="00A30FB2"/>
    <w:rsid w:val="00A43A58"/>
    <w:rsid w:val="00A44C54"/>
    <w:rsid w:val="00A60939"/>
    <w:rsid w:val="00A646F0"/>
    <w:rsid w:val="00A70749"/>
    <w:rsid w:val="00A71F58"/>
    <w:rsid w:val="00A817BA"/>
    <w:rsid w:val="00A840D4"/>
    <w:rsid w:val="00A84E55"/>
    <w:rsid w:val="00A97C4D"/>
    <w:rsid w:val="00AE61F0"/>
    <w:rsid w:val="00AF1A01"/>
    <w:rsid w:val="00AF5112"/>
    <w:rsid w:val="00B512CD"/>
    <w:rsid w:val="00B84006"/>
    <w:rsid w:val="00B94CF2"/>
    <w:rsid w:val="00BA49DE"/>
    <w:rsid w:val="00BC7A34"/>
    <w:rsid w:val="00BD1455"/>
    <w:rsid w:val="00BD244C"/>
    <w:rsid w:val="00BD5B6B"/>
    <w:rsid w:val="00BD5E0C"/>
    <w:rsid w:val="00C01EE4"/>
    <w:rsid w:val="00C12049"/>
    <w:rsid w:val="00C1542F"/>
    <w:rsid w:val="00C20809"/>
    <w:rsid w:val="00C405BC"/>
    <w:rsid w:val="00C41A29"/>
    <w:rsid w:val="00C571C0"/>
    <w:rsid w:val="00C65CC7"/>
    <w:rsid w:val="00C73B0A"/>
    <w:rsid w:val="00C77F93"/>
    <w:rsid w:val="00C821C9"/>
    <w:rsid w:val="00CB4C1E"/>
    <w:rsid w:val="00CB53EE"/>
    <w:rsid w:val="00CD0182"/>
    <w:rsid w:val="00CE0B6F"/>
    <w:rsid w:val="00CE731C"/>
    <w:rsid w:val="00D06D88"/>
    <w:rsid w:val="00D10869"/>
    <w:rsid w:val="00D1448D"/>
    <w:rsid w:val="00D16064"/>
    <w:rsid w:val="00D41C69"/>
    <w:rsid w:val="00D555E5"/>
    <w:rsid w:val="00D5617D"/>
    <w:rsid w:val="00D60137"/>
    <w:rsid w:val="00D640B0"/>
    <w:rsid w:val="00D6421F"/>
    <w:rsid w:val="00D745F0"/>
    <w:rsid w:val="00D75228"/>
    <w:rsid w:val="00D90117"/>
    <w:rsid w:val="00D9294D"/>
    <w:rsid w:val="00D96924"/>
    <w:rsid w:val="00DA2BE4"/>
    <w:rsid w:val="00DA4210"/>
    <w:rsid w:val="00DC1121"/>
    <w:rsid w:val="00DF3335"/>
    <w:rsid w:val="00E03BD2"/>
    <w:rsid w:val="00E31B93"/>
    <w:rsid w:val="00E352CE"/>
    <w:rsid w:val="00E50764"/>
    <w:rsid w:val="00E654EE"/>
    <w:rsid w:val="00E81354"/>
    <w:rsid w:val="00ED1FE9"/>
    <w:rsid w:val="00ED5580"/>
    <w:rsid w:val="00F10054"/>
    <w:rsid w:val="00F22430"/>
    <w:rsid w:val="00F56692"/>
    <w:rsid w:val="00F609ED"/>
    <w:rsid w:val="00FA1F81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ED5CFC9"/>
  <w15:docId w15:val="{7850AB21-8DCE-43CE-9C79-F9F2B6D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paragraph" w:styleId="Revision">
    <w:name w:val="Revision"/>
    <w:hidden/>
    <w:uiPriority w:val="99"/>
    <w:semiHidden/>
    <w:rsid w:val="00DC1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085B51"/>
    <w:rsid w:val="006945F7"/>
    <w:rsid w:val="00752866"/>
    <w:rsid w:val="00983B0B"/>
    <w:rsid w:val="009E078C"/>
    <w:rsid w:val="00C73B0A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49B6B617A74688A442F4CA25D561" ma:contentTypeVersion="5" ma:contentTypeDescription="Create a new document." ma:contentTypeScope="" ma:versionID="a8be6a278f13ec950b6900f8a104097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AOP SG/9</Type_x0020_Name>
    <Presenter xmlns="2b0c29a6-a2e0-472b-bfb4-397922b0132f">Secretariat</Presenter>
    <Update_x0020_Date xmlns="2b0c29a6-a2e0-472b-bfb4-397922b0132f">1 April 2025</Update_x0020_Date>
    <Number xmlns="2b0c29a6-a2e0-472b-bfb4-397922b0132f">05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8978-36DD-4D25-B0B3-B012F738AB9C}"/>
</file>

<file path=customXml/itemProps2.xml><?xml version="1.0" encoding="utf-8"?>
<ds:datastoreItem xmlns:ds="http://schemas.openxmlformats.org/officeDocument/2006/customXml" ds:itemID="{5F7DD33E-0C69-4D0A-8D5F-072317AE928D}">
  <ds:schemaRefs>
    <ds:schemaRef ds:uri="http://purl.org/dc/terms/"/>
    <ds:schemaRef ds:uri="http://www.w3.org/XML/1998/namespace"/>
    <ds:schemaRef ds:uri="4286f32c-914e-4ded-81a9-68885adfd002"/>
    <ds:schemaRef ds:uri="http://purl.org/dc/elements/1.1/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853270-2667-4352-BD7C-839AA0024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CB655-F137-44D4-8A1F-97B3F7A3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Wicks, Leonard</dc:creator>
  <cp:lastModifiedBy>Sirivichitvorakarn, Aemiga</cp:lastModifiedBy>
  <cp:revision>18</cp:revision>
  <cp:lastPrinted>2020-05-14T05:21:00Z</cp:lastPrinted>
  <dcterms:created xsi:type="dcterms:W3CDTF">2022-03-03T02:01:00Z</dcterms:created>
  <dcterms:modified xsi:type="dcterms:W3CDTF">2025-03-19T07:29:00Z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0x0101008E2249B6B617A74688A442F4CA25D561</vt:lpwstr>
  </property>
  <property fmtid="{D5CDD505-2E9C-101B-9397-08002B2CF9AE}" pid="3" name="MediaServiceImageTags">
    <vt:lpwstr/>
  </property>
</Properties>
</file>