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35AE0" w14:textId="77777777" w:rsidR="00087EC8" w:rsidRDefault="002C5E9C" w:rsidP="002C5E9C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7A4FCEC7" wp14:editId="62BC99BC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39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EC8"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79B2047C" w14:textId="649A010B" w:rsidR="00087EC8" w:rsidRDefault="009C6A2A" w:rsidP="002913C6">
      <w:pPr>
        <w:pStyle w:val="Heading4"/>
        <w:ind w:left="3261"/>
        <w:jc w:val="both"/>
      </w:pPr>
      <w:r>
        <w:rPr>
          <w:szCs w:val="22"/>
          <w:lang w:val="en-GB" w:eastAsia="zh-CN"/>
        </w:rPr>
        <w:t>Twelfth</w:t>
      </w:r>
      <w:r w:rsidR="00E71AA8">
        <w:rPr>
          <w:szCs w:val="22"/>
          <w:lang w:val="en-GB"/>
        </w:rPr>
        <w:t xml:space="preserve"> Meeting of the South China Sea Traffic Flow Review Group (SCSTFRG/</w:t>
      </w:r>
      <w:r w:rsidR="00B268B6">
        <w:rPr>
          <w:szCs w:val="22"/>
          <w:lang w:val="en-GB"/>
        </w:rPr>
        <w:t>1</w:t>
      </w:r>
      <w:r>
        <w:rPr>
          <w:rFonts w:hint="eastAsia"/>
          <w:szCs w:val="22"/>
          <w:lang w:val="en-GB" w:eastAsia="zh-CN"/>
        </w:rPr>
        <w:t>2</w:t>
      </w:r>
      <w:r w:rsidR="00E71AA8">
        <w:rPr>
          <w:szCs w:val="22"/>
          <w:lang w:val="en-GB"/>
        </w:rPr>
        <w:t>)</w:t>
      </w:r>
    </w:p>
    <w:p w14:paraId="3D630355" w14:textId="3263D9A7" w:rsidR="00D06D88" w:rsidRDefault="009C6A2A" w:rsidP="002C5E9C">
      <w:pPr>
        <w:pBdr>
          <w:between w:val="single" w:sz="4" w:space="1" w:color="auto"/>
        </w:pBdr>
        <w:spacing w:before="120" w:after="240"/>
        <w:ind w:left="3261"/>
        <w:rPr>
          <w:rFonts w:hint="eastAsia"/>
          <w:color w:val="000000"/>
          <w:sz w:val="22"/>
          <w:lang w:eastAsia="zh-CN"/>
        </w:rPr>
      </w:pPr>
      <w:r>
        <w:rPr>
          <w:rFonts w:hint="eastAsia"/>
          <w:color w:val="000000"/>
          <w:sz w:val="22"/>
          <w:szCs w:val="22"/>
          <w:lang w:eastAsia="zh-CN"/>
        </w:rPr>
        <w:t>Bangkok Thailand</w:t>
      </w:r>
      <w:r w:rsidR="00E71AA8" w:rsidRPr="00F74C64">
        <w:rPr>
          <w:color w:val="000000"/>
          <w:sz w:val="22"/>
          <w:szCs w:val="22"/>
        </w:rPr>
        <w:t xml:space="preserve">, </w:t>
      </w:r>
      <w:r>
        <w:rPr>
          <w:rFonts w:hint="eastAsia"/>
          <w:color w:val="000000"/>
          <w:sz w:val="22"/>
          <w:szCs w:val="22"/>
          <w:lang w:eastAsia="zh-CN"/>
        </w:rPr>
        <w:t>11</w:t>
      </w:r>
      <w:r w:rsidR="00E71AA8" w:rsidRPr="00F74C64">
        <w:rPr>
          <w:color w:val="000000"/>
          <w:sz w:val="22"/>
          <w:szCs w:val="22"/>
        </w:rPr>
        <w:t xml:space="preserve"> – </w:t>
      </w:r>
      <w:r>
        <w:rPr>
          <w:rFonts w:hint="eastAsia"/>
          <w:color w:val="000000"/>
          <w:sz w:val="22"/>
          <w:szCs w:val="22"/>
          <w:lang w:eastAsia="zh-CN"/>
        </w:rPr>
        <w:t>1</w:t>
      </w:r>
      <w:r w:rsidR="00B268B6">
        <w:rPr>
          <w:color w:val="000000"/>
          <w:sz w:val="22"/>
          <w:szCs w:val="22"/>
        </w:rPr>
        <w:t>2</w:t>
      </w:r>
      <w:r w:rsidR="00E71AA8" w:rsidRPr="00F74C64">
        <w:rPr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  <w:lang w:eastAsia="zh-CN"/>
        </w:rPr>
        <w:t>November</w:t>
      </w:r>
      <w:r w:rsidR="00E71AA8" w:rsidRPr="00F74C64">
        <w:rPr>
          <w:color w:val="000000"/>
          <w:sz w:val="22"/>
          <w:szCs w:val="22"/>
        </w:rPr>
        <w:t xml:space="preserve"> 202</w:t>
      </w:r>
      <w:r>
        <w:rPr>
          <w:rFonts w:hint="eastAsia"/>
          <w:color w:val="000000"/>
          <w:sz w:val="22"/>
          <w:szCs w:val="22"/>
          <w:lang w:eastAsia="zh-CN"/>
        </w:rPr>
        <w:t>4</w:t>
      </w:r>
    </w:p>
    <w:p w14:paraId="1A839824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457062C3" w14:textId="77777777" w:rsidR="00E71AA8" w:rsidRPr="00BC5DD7" w:rsidRDefault="00E71AA8" w:rsidP="00E71AA8">
      <w:pPr>
        <w:jc w:val="both"/>
        <w:rPr>
          <w:rFonts w:eastAsia="SimSun"/>
          <w:sz w:val="22"/>
        </w:rPr>
      </w:pPr>
      <w:r w:rsidRPr="00BC5DD7">
        <w:rPr>
          <w:rFonts w:eastAsia="SimSun"/>
          <w:sz w:val="22"/>
          <w:highlight w:val="yellow"/>
        </w:rPr>
        <w:t>CHOOSE FROM THE FOLLOWING AGENDA ITEMS</w:t>
      </w:r>
    </w:p>
    <w:p w14:paraId="534525CC" w14:textId="7B364888" w:rsidR="00E71AA8" w:rsidRPr="00BC5DD7" w:rsidRDefault="00E71AA8" w:rsidP="00B268B6">
      <w:pPr>
        <w:ind w:left="1888" w:hangingChars="855" w:hanging="1888"/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1:</w:t>
      </w:r>
      <w:r w:rsidRPr="00BC5DD7">
        <w:rPr>
          <w:rFonts w:eastAsia="SimSun"/>
          <w:b/>
          <w:sz w:val="22"/>
          <w:highlight w:val="yellow"/>
        </w:rPr>
        <w:tab/>
      </w:r>
      <w:r w:rsidR="00B268B6">
        <w:rPr>
          <w:rFonts w:eastAsia="SimSun"/>
          <w:b/>
          <w:sz w:val="22"/>
          <w:highlight w:val="yellow"/>
        </w:rPr>
        <w:t>Adoption of Agenda</w:t>
      </w:r>
    </w:p>
    <w:p w14:paraId="1EC7DFA6" w14:textId="77777777" w:rsidR="00E71AA8" w:rsidRPr="00BC5DD7" w:rsidRDefault="00E71AA8" w:rsidP="00E71AA8">
      <w:pPr>
        <w:ind w:left="1992" w:hangingChars="902" w:hanging="1992"/>
        <w:jc w:val="both"/>
        <w:rPr>
          <w:rFonts w:eastAsia="SimSun"/>
          <w:b/>
          <w:sz w:val="22"/>
          <w:highlight w:val="yellow"/>
        </w:rPr>
      </w:pPr>
    </w:p>
    <w:p w14:paraId="74DBA34A" w14:textId="77777777" w:rsidR="00E71AA8" w:rsidRPr="00BC5DD7" w:rsidRDefault="00E71AA8" w:rsidP="00E71AA8">
      <w:pPr>
        <w:ind w:left="1888" w:hangingChars="855" w:hanging="1888"/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2:</w:t>
      </w:r>
      <w:r w:rsidRPr="00BC5DD7">
        <w:rPr>
          <w:rFonts w:eastAsia="SimSun"/>
          <w:b/>
          <w:sz w:val="22"/>
          <w:highlight w:val="yellow"/>
        </w:rPr>
        <w:tab/>
        <w:t>Review of the Current and Planned CNS/ATM Capabilities and Identifying Associated Reduced Horizontal Separation</w:t>
      </w:r>
    </w:p>
    <w:p w14:paraId="291452BB" w14:textId="77777777" w:rsidR="00E71AA8" w:rsidRPr="00BC5DD7" w:rsidRDefault="00E71AA8" w:rsidP="00E71AA8">
      <w:pPr>
        <w:ind w:left="1992" w:hangingChars="902" w:hanging="1992"/>
        <w:jc w:val="both"/>
        <w:rPr>
          <w:rFonts w:eastAsia="SimSun"/>
          <w:b/>
          <w:sz w:val="22"/>
          <w:highlight w:val="yellow"/>
        </w:rPr>
      </w:pPr>
    </w:p>
    <w:p w14:paraId="0BB6ABB9" w14:textId="77777777" w:rsidR="00E71AA8" w:rsidRPr="00BC5DD7" w:rsidRDefault="00E71AA8" w:rsidP="00E71AA8">
      <w:pPr>
        <w:ind w:left="1888" w:hangingChars="855" w:hanging="1888"/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3:</w:t>
      </w:r>
      <w:r w:rsidRPr="00BC5DD7">
        <w:rPr>
          <w:rFonts w:eastAsia="SimSun"/>
          <w:b/>
          <w:sz w:val="22"/>
          <w:highlight w:val="yellow"/>
        </w:rPr>
        <w:tab/>
        <w:t xml:space="preserve">Review of the Existing </w:t>
      </w:r>
      <w:r>
        <w:rPr>
          <w:rFonts w:eastAsia="SimSun"/>
          <w:b/>
          <w:sz w:val="22"/>
          <w:highlight w:val="yellow"/>
        </w:rPr>
        <w:t>Traffic Flow</w:t>
      </w:r>
      <w:r w:rsidRPr="00BC5DD7">
        <w:rPr>
          <w:rFonts w:eastAsia="SimSun"/>
          <w:b/>
          <w:sz w:val="22"/>
          <w:highlight w:val="yellow"/>
        </w:rPr>
        <w:t xml:space="preserve"> Route Structures in SCS Airspace and Identifying Priorities</w:t>
      </w:r>
    </w:p>
    <w:p w14:paraId="79E69F3C" w14:textId="77777777" w:rsidR="00E71AA8" w:rsidRPr="00BC5DD7" w:rsidRDefault="00E71AA8" w:rsidP="00E71AA8">
      <w:pPr>
        <w:ind w:left="2127" w:hanging="2172"/>
        <w:jc w:val="both"/>
        <w:rPr>
          <w:rFonts w:eastAsia="SimSun"/>
          <w:b/>
          <w:sz w:val="22"/>
          <w:highlight w:val="yellow"/>
        </w:rPr>
      </w:pPr>
    </w:p>
    <w:p w14:paraId="1F77C87F" w14:textId="77777777" w:rsidR="00E71AA8" w:rsidRPr="00BC5DD7" w:rsidRDefault="00E71AA8" w:rsidP="00E71AA8">
      <w:pPr>
        <w:ind w:left="1890" w:hanging="1890"/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4:</w:t>
      </w:r>
      <w:r w:rsidRPr="00BC5DD7">
        <w:rPr>
          <w:rFonts w:eastAsia="SimSun"/>
          <w:b/>
          <w:sz w:val="22"/>
          <w:highlight w:val="yellow"/>
        </w:rPr>
        <w:tab/>
        <w:t>Discussion on PBN Routes Develop</w:t>
      </w:r>
      <w:r>
        <w:rPr>
          <w:rFonts w:eastAsia="SimSun"/>
          <w:b/>
          <w:sz w:val="22"/>
          <w:highlight w:val="yellow"/>
        </w:rPr>
        <w:t>ment and FLAS/FLOS Optimization</w:t>
      </w:r>
    </w:p>
    <w:p w14:paraId="515361D0" w14:textId="77777777" w:rsidR="00E71AA8" w:rsidRPr="00BC5DD7" w:rsidRDefault="00E71AA8" w:rsidP="00E71AA8">
      <w:pPr>
        <w:jc w:val="both"/>
        <w:rPr>
          <w:rFonts w:eastAsia="SimSun"/>
          <w:b/>
          <w:sz w:val="22"/>
          <w:highlight w:val="yellow"/>
        </w:rPr>
      </w:pPr>
    </w:p>
    <w:p w14:paraId="06DC52D1" w14:textId="77777777" w:rsidR="00E71AA8" w:rsidRPr="00BC5DD7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5:</w:t>
      </w:r>
      <w:r w:rsidRPr="00BC5DD7">
        <w:rPr>
          <w:rFonts w:eastAsia="SimSun"/>
          <w:b/>
          <w:sz w:val="22"/>
          <w:highlight w:val="yellow"/>
        </w:rPr>
        <w:tab/>
        <w:t>Review of SCSTFRG</w:t>
      </w:r>
      <w:r>
        <w:rPr>
          <w:rFonts w:eastAsia="SimSun"/>
          <w:b/>
          <w:sz w:val="22"/>
          <w:highlight w:val="yellow"/>
        </w:rPr>
        <w:t xml:space="preserve"> </w:t>
      </w:r>
      <w:r w:rsidRPr="00322488">
        <w:rPr>
          <w:rFonts w:eastAsia="SimSun"/>
          <w:b/>
          <w:sz w:val="22"/>
          <w:szCs w:val="22"/>
          <w:highlight w:val="yellow"/>
          <w:lang w:eastAsia="zh-CN"/>
        </w:rPr>
        <w:t>Task List</w:t>
      </w:r>
    </w:p>
    <w:p w14:paraId="4D61BEC4" w14:textId="77777777" w:rsidR="00E71AA8" w:rsidRPr="00BC5DD7" w:rsidRDefault="00E71AA8" w:rsidP="00E71AA8">
      <w:pPr>
        <w:jc w:val="both"/>
        <w:rPr>
          <w:rFonts w:eastAsia="SimSun"/>
          <w:b/>
          <w:sz w:val="22"/>
          <w:highlight w:val="yellow"/>
        </w:rPr>
      </w:pPr>
    </w:p>
    <w:p w14:paraId="39E050CD" w14:textId="77777777" w:rsidR="00E71AA8" w:rsidRPr="00BC5DD7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6:</w:t>
      </w:r>
      <w:r w:rsidRPr="00BC5DD7">
        <w:rPr>
          <w:rFonts w:eastAsia="SimSun"/>
          <w:b/>
          <w:sz w:val="22"/>
          <w:highlight w:val="yellow"/>
        </w:rPr>
        <w:tab/>
        <w:t>Decisions/Recommendations to SEACG</w:t>
      </w:r>
    </w:p>
    <w:p w14:paraId="6D889C04" w14:textId="77777777" w:rsidR="00E71AA8" w:rsidRPr="00BC5DD7" w:rsidRDefault="00E71AA8" w:rsidP="00E71AA8">
      <w:pPr>
        <w:tabs>
          <w:tab w:val="left" w:pos="1985"/>
        </w:tabs>
        <w:jc w:val="both"/>
        <w:rPr>
          <w:rFonts w:eastAsia="SimSun"/>
          <w:b/>
          <w:sz w:val="22"/>
          <w:highlight w:val="yellow"/>
        </w:rPr>
      </w:pPr>
    </w:p>
    <w:p w14:paraId="2CD63399" w14:textId="77777777" w:rsidR="00E71AA8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7:</w:t>
      </w:r>
      <w:r w:rsidRPr="00BC5DD7">
        <w:rPr>
          <w:rFonts w:eastAsia="SimSun"/>
          <w:b/>
          <w:sz w:val="22"/>
          <w:highlight w:val="yellow"/>
        </w:rPr>
        <w:tab/>
        <w:t>Any Other Business</w:t>
      </w:r>
    </w:p>
    <w:p w14:paraId="30864F06" w14:textId="77777777" w:rsidR="00E71AA8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</w:rPr>
      </w:pPr>
    </w:p>
    <w:p w14:paraId="2B9255E0" w14:textId="77777777" w:rsidR="00CC5AE2" w:rsidRPr="002913C6" w:rsidRDefault="00E71AA8" w:rsidP="00E71AA8">
      <w:pPr>
        <w:tabs>
          <w:tab w:val="left" w:pos="1890"/>
        </w:tabs>
        <w:jc w:val="both"/>
        <w:rPr>
          <w:szCs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 xml:space="preserve">Agenda Item </w:t>
      </w:r>
      <w:r>
        <w:rPr>
          <w:rFonts w:eastAsia="SimSun"/>
          <w:b/>
          <w:sz w:val="22"/>
          <w:highlight w:val="yellow"/>
        </w:rPr>
        <w:t>8</w:t>
      </w:r>
      <w:r w:rsidRPr="00BC5DD7">
        <w:rPr>
          <w:rFonts w:eastAsia="SimSun"/>
          <w:b/>
          <w:sz w:val="22"/>
          <w:highlight w:val="yellow"/>
        </w:rPr>
        <w:t>:</w:t>
      </w:r>
      <w:r w:rsidRPr="00BC5DD7">
        <w:rPr>
          <w:rFonts w:eastAsia="SimSun"/>
          <w:b/>
          <w:sz w:val="22"/>
          <w:highlight w:val="yellow"/>
        </w:rPr>
        <w:tab/>
      </w:r>
      <w:r>
        <w:rPr>
          <w:rFonts w:eastAsia="SimSun"/>
          <w:b/>
          <w:sz w:val="22"/>
          <w:highlight w:val="yellow"/>
        </w:rPr>
        <w:t>Date and Venue of the Next Meeting</w:t>
      </w:r>
    </w:p>
    <w:p w14:paraId="27F52ACC" w14:textId="77777777"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377A556" w14:textId="77777777"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200E83D3" w14:textId="77777777"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67E3F63D" w14:textId="77777777"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2F6A7208" w14:textId="77777777"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14:paraId="3DE4C12F" w14:textId="77777777" w:rsidTr="008B4750">
        <w:trPr>
          <w:jc w:val="center"/>
        </w:trPr>
        <w:tc>
          <w:tcPr>
            <w:tcW w:w="8265" w:type="dxa"/>
          </w:tcPr>
          <w:p w14:paraId="21A557A7" w14:textId="77777777"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5F2064BA" w14:textId="77777777"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78C52336" w14:textId="77777777" w:rsidR="002913C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14:paraId="0BD3F794" w14:textId="77777777" w:rsidR="00CC5AE2" w:rsidRDefault="00CC5AE2" w:rsidP="00CC5AE2">
      <w:pPr>
        <w:jc w:val="both"/>
        <w:rPr>
          <w:sz w:val="22"/>
        </w:rPr>
      </w:pPr>
    </w:p>
    <w:p w14:paraId="5DCD9186" w14:textId="77777777" w:rsidR="002913C6" w:rsidRDefault="002913C6" w:rsidP="00CC5AE2">
      <w:pPr>
        <w:jc w:val="both"/>
        <w:rPr>
          <w:sz w:val="22"/>
        </w:rPr>
      </w:pPr>
    </w:p>
    <w:p w14:paraId="3254BAB1" w14:textId="77777777"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778AD930" w14:textId="77777777"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14:paraId="24BAEBD1" w14:textId="77777777"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31F581A0" w14:textId="77777777" w:rsidR="00CC5AE2" w:rsidRPr="00281920" w:rsidRDefault="00CC5AE2" w:rsidP="00CC5AE2">
      <w:pPr>
        <w:pStyle w:val="Heading3"/>
      </w:pPr>
      <w:r w:rsidRPr="00281920">
        <w:t>Heading</w:t>
      </w:r>
    </w:p>
    <w:p w14:paraId="327AA2A7" w14:textId="77777777"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14:paraId="25BEBE1B" w14:textId="77777777" w:rsidR="00CC5AE2" w:rsidRPr="00281920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t>XX</w:t>
      </w:r>
    </w:p>
    <w:p w14:paraId="218FD8B1" w14:textId="77777777"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14:paraId="2678D1B3" w14:textId="77777777"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041179E0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lastRenderedPageBreak/>
        <w:t>note the information contained in this paper; and</w:t>
      </w:r>
    </w:p>
    <w:p w14:paraId="2D7D428B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396EA2DE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646AE65A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7414046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EF8D67A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6B48ED0B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67BAC052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44C8458E" w14:textId="77777777" w:rsidR="009C6A2A" w:rsidRPr="009C6A2A" w:rsidRDefault="009C6A2A" w:rsidP="009C6A2A">
      <w:pPr>
        <w:rPr>
          <w:lang w:val="en-GB"/>
        </w:rPr>
      </w:pPr>
    </w:p>
    <w:p w14:paraId="5FD4830B" w14:textId="77777777" w:rsidR="009C6A2A" w:rsidRPr="009C6A2A" w:rsidRDefault="009C6A2A" w:rsidP="009C6A2A">
      <w:pPr>
        <w:rPr>
          <w:lang w:val="en-GB"/>
        </w:rPr>
      </w:pPr>
    </w:p>
    <w:p w14:paraId="76D9D608" w14:textId="77777777" w:rsidR="009C6A2A" w:rsidRPr="009C6A2A" w:rsidRDefault="009C6A2A" w:rsidP="009C6A2A">
      <w:pPr>
        <w:rPr>
          <w:lang w:val="en-GB"/>
        </w:rPr>
      </w:pPr>
    </w:p>
    <w:p w14:paraId="562C2F70" w14:textId="77777777" w:rsidR="009C6A2A" w:rsidRPr="009C6A2A" w:rsidRDefault="009C6A2A" w:rsidP="009C6A2A">
      <w:pPr>
        <w:rPr>
          <w:lang w:val="en-GB"/>
        </w:rPr>
      </w:pPr>
    </w:p>
    <w:p w14:paraId="36544B30" w14:textId="77777777" w:rsidR="009C6A2A" w:rsidRPr="009C6A2A" w:rsidRDefault="009C6A2A" w:rsidP="009C6A2A">
      <w:pPr>
        <w:rPr>
          <w:lang w:val="en-GB"/>
        </w:rPr>
      </w:pPr>
    </w:p>
    <w:p w14:paraId="3F95C53F" w14:textId="77777777" w:rsidR="009C6A2A" w:rsidRPr="009C6A2A" w:rsidRDefault="009C6A2A" w:rsidP="009C6A2A">
      <w:pPr>
        <w:rPr>
          <w:lang w:val="en-GB"/>
        </w:rPr>
      </w:pPr>
    </w:p>
    <w:p w14:paraId="3B5D3F35" w14:textId="77777777" w:rsidR="009C6A2A" w:rsidRPr="009C6A2A" w:rsidRDefault="009C6A2A" w:rsidP="009C6A2A">
      <w:pPr>
        <w:rPr>
          <w:lang w:val="en-GB"/>
        </w:rPr>
      </w:pPr>
    </w:p>
    <w:p w14:paraId="7D3D1798" w14:textId="77777777" w:rsidR="009C6A2A" w:rsidRPr="009C6A2A" w:rsidRDefault="009C6A2A" w:rsidP="009C6A2A">
      <w:pPr>
        <w:rPr>
          <w:lang w:val="en-GB"/>
        </w:rPr>
      </w:pPr>
    </w:p>
    <w:p w14:paraId="5CC6C6DC" w14:textId="77777777" w:rsidR="009C6A2A" w:rsidRPr="009C6A2A" w:rsidRDefault="009C6A2A" w:rsidP="009C6A2A">
      <w:pPr>
        <w:rPr>
          <w:lang w:val="en-GB"/>
        </w:rPr>
      </w:pPr>
    </w:p>
    <w:p w14:paraId="1AF7834C" w14:textId="77777777" w:rsidR="009C6A2A" w:rsidRPr="009C6A2A" w:rsidRDefault="009C6A2A" w:rsidP="009C6A2A">
      <w:pPr>
        <w:rPr>
          <w:lang w:val="en-GB"/>
        </w:rPr>
      </w:pPr>
    </w:p>
    <w:p w14:paraId="2E2A126E" w14:textId="77777777" w:rsidR="009C6A2A" w:rsidRPr="009C6A2A" w:rsidRDefault="009C6A2A" w:rsidP="009C6A2A">
      <w:pPr>
        <w:rPr>
          <w:lang w:val="en-GB"/>
        </w:rPr>
      </w:pPr>
    </w:p>
    <w:p w14:paraId="08345625" w14:textId="77777777" w:rsidR="009C6A2A" w:rsidRPr="009C6A2A" w:rsidRDefault="009C6A2A" w:rsidP="009C6A2A">
      <w:pPr>
        <w:rPr>
          <w:lang w:val="en-GB"/>
        </w:rPr>
      </w:pPr>
    </w:p>
    <w:p w14:paraId="64D67253" w14:textId="77777777" w:rsidR="009C6A2A" w:rsidRPr="009C6A2A" w:rsidRDefault="009C6A2A" w:rsidP="009C6A2A">
      <w:pPr>
        <w:rPr>
          <w:lang w:val="en-GB"/>
        </w:rPr>
      </w:pPr>
    </w:p>
    <w:p w14:paraId="44F7D873" w14:textId="77777777" w:rsidR="009C6A2A" w:rsidRPr="009C6A2A" w:rsidRDefault="009C6A2A" w:rsidP="009C6A2A">
      <w:pPr>
        <w:rPr>
          <w:lang w:val="en-GB"/>
        </w:rPr>
      </w:pPr>
    </w:p>
    <w:p w14:paraId="338EAB99" w14:textId="77777777" w:rsidR="009C6A2A" w:rsidRPr="009C6A2A" w:rsidRDefault="009C6A2A" w:rsidP="009C6A2A">
      <w:pPr>
        <w:rPr>
          <w:lang w:val="en-GB"/>
        </w:rPr>
      </w:pPr>
    </w:p>
    <w:p w14:paraId="2C2000F1" w14:textId="77777777" w:rsidR="009C6A2A" w:rsidRPr="009C6A2A" w:rsidRDefault="009C6A2A" w:rsidP="009C6A2A">
      <w:pPr>
        <w:rPr>
          <w:lang w:val="en-GB"/>
        </w:rPr>
      </w:pPr>
    </w:p>
    <w:p w14:paraId="0228F19D" w14:textId="77777777" w:rsidR="009C6A2A" w:rsidRPr="009C6A2A" w:rsidRDefault="009C6A2A" w:rsidP="009C6A2A">
      <w:pPr>
        <w:rPr>
          <w:lang w:val="en-GB"/>
        </w:rPr>
      </w:pPr>
    </w:p>
    <w:p w14:paraId="1159D0E4" w14:textId="77777777" w:rsidR="009C6A2A" w:rsidRDefault="009C6A2A" w:rsidP="009C6A2A">
      <w:pPr>
        <w:rPr>
          <w:lang w:val="en-GB"/>
        </w:rPr>
      </w:pPr>
    </w:p>
    <w:p w14:paraId="0E7DB422" w14:textId="77777777" w:rsidR="009C6A2A" w:rsidRDefault="009C6A2A" w:rsidP="009C6A2A">
      <w:pPr>
        <w:rPr>
          <w:lang w:val="en-GB"/>
        </w:rPr>
      </w:pPr>
    </w:p>
    <w:p w14:paraId="0E02B936" w14:textId="1987FB73" w:rsidR="009C6A2A" w:rsidRPr="009C6A2A" w:rsidRDefault="009C6A2A" w:rsidP="009C6A2A">
      <w:pPr>
        <w:tabs>
          <w:tab w:val="left" w:pos="510"/>
        </w:tabs>
        <w:rPr>
          <w:lang w:val="en-GB"/>
        </w:rPr>
      </w:pPr>
      <w:r>
        <w:rPr>
          <w:lang w:val="en-GB"/>
        </w:rPr>
        <w:tab/>
      </w:r>
    </w:p>
    <w:sectPr w:rsidR="009C6A2A" w:rsidRPr="009C6A2A" w:rsidSect="000445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E6A55" w14:textId="77777777" w:rsidR="007864C8" w:rsidRDefault="007864C8">
      <w:r>
        <w:separator/>
      </w:r>
    </w:p>
  </w:endnote>
  <w:endnote w:type="continuationSeparator" w:id="0">
    <w:p w14:paraId="1291F009" w14:textId="77777777" w:rsidR="007864C8" w:rsidRDefault="0078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9288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E2298" w14:textId="19CEB408" w:rsidR="0004456C" w:rsidRDefault="0004456C" w:rsidP="000445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A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D5F37" w14:textId="77777777"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456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1211A" w14:textId="77777777" w:rsidR="007864C8" w:rsidRDefault="007864C8">
      <w:r>
        <w:separator/>
      </w:r>
    </w:p>
  </w:footnote>
  <w:footnote w:type="continuationSeparator" w:id="0">
    <w:p w14:paraId="5A5F9971" w14:textId="77777777" w:rsidR="007864C8" w:rsidRDefault="0078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04705" w14:textId="191D264C" w:rsidR="0004456C" w:rsidRDefault="0004456C" w:rsidP="0004456C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</w:t>
    </w:r>
    <w:r w:rsidR="00B268B6">
      <w:rPr>
        <w:spacing w:val="-2"/>
        <w:kern w:val="2"/>
        <w:sz w:val="22"/>
        <w:lang w:val="en-GB"/>
      </w:rPr>
      <w:t>1</w:t>
    </w:r>
    <w:r w:rsidR="009C6A2A">
      <w:rPr>
        <w:rFonts w:hint="eastAsia"/>
        <w:spacing w:val="-2"/>
        <w:kern w:val="2"/>
        <w:sz w:val="22"/>
        <w:lang w:val="en-GB" w:eastAsia="zh-CN"/>
      </w:rPr>
      <w:t>2</w:t>
    </w:r>
    <w:r>
      <w:rPr>
        <w:spacing w:val="-2"/>
        <w:kern w:val="2"/>
        <w:sz w:val="22"/>
        <w:lang w:val="en-GB"/>
      </w:rPr>
      <w:t xml:space="preserve"> – WP_IP/XX</w:t>
    </w:r>
  </w:p>
  <w:p w14:paraId="4B41566C" w14:textId="5A5E4194" w:rsidR="00822274" w:rsidRPr="00995470" w:rsidRDefault="009C6A2A" w:rsidP="0004456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3840"/>
      </w:tabs>
      <w:spacing w:after="120"/>
    </w:pPr>
    <w:r>
      <w:rPr>
        <w:rFonts w:hint="eastAsia"/>
        <w:bCs/>
        <w:sz w:val="22"/>
        <w:szCs w:val="22"/>
        <w:lang w:eastAsia="zh-CN"/>
      </w:rPr>
      <w:t>11</w:t>
    </w:r>
    <w:r w:rsidR="0004456C">
      <w:rPr>
        <w:bCs/>
        <w:sz w:val="22"/>
        <w:szCs w:val="22"/>
      </w:rPr>
      <w:t xml:space="preserve">– </w:t>
    </w:r>
    <w:r>
      <w:rPr>
        <w:rFonts w:hint="eastAsia"/>
        <w:bCs/>
        <w:sz w:val="22"/>
        <w:szCs w:val="22"/>
        <w:lang w:eastAsia="zh-CN"/>
      </w:rPr>
      <w:t>1</w:t>
    </w:r>
    <w:r w:rsidR="00B268B6">
      <w:rPr>
        <w:bCs/>
        <w:sz w:val="22"/>
        <w:szCs w:val="22"/>
      </w:rPr>
      <w:t>2</w:t>
    </w:r>
    <w:r w:rsidR="0004456C">
      <w:rPr>
        <w:bCs/>
        <w:sz w:val="22"/>
        <w:szCs w:val="22"/>
      </w:rPr>
      <w:t>/</w:t>
    </w:r>
    <w:r>
      <w:rPr>
        <w:rFonts w:hint="eastAsia"/>
        <w:bCs/>
        <w:sz w:val="22"/>
        <w:szCs w:val="22"/>
        <w:lang w:eastAsia="zh-CN"/>
      </w:rPr>
      <w:t>11</w:t>
    </w:r>
    <w:r w:rsidR="0004456C">
      <w:rPr>
        <w:bCs/>
        <w:sz w:val="22"/>
        <w:szCs w:val="22"/>
      </w:rPr>
      <w:t>/202</w:t>
    </w:r>
    <w:r>
      <w:rPr>
        <w:rFonts w:hint="eastAsia"/>
        <w:bCs/>
        <w:sz w:val="22"/>
        <w:szCs w:val="22"/>
        <w:lang w:eastAsia="zh-CN"/>
      </w:rPr>
      <w:t>4</w:t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47DDA" w14:textId="77777777" w:rsidR="00E71AA8" w:rsidRDefault="00E71AA8" w:rsidP="00E71AA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SCSTFRG/9 – WP_IP/XX</w:t>
    </w:r>
  </w:p>
  <w:p w14:paraId="075CE8CB" w14:textId="77777777" w:rsidR="00995470" w:rsidRPr="008169F5" w:rsidRDefault="00E71AA8" w:rsidP="00E71AA8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bCs/>
        <w:sz w:val="22"/>
        <w:szCs w:val="22"/>
      </w:rPr>
      <w:t>01 – 03/06/2021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E0C51" w14:textId="570FA7C8" w:rsidR="00E71AA8" w:rsidRDefault="00E71AA8" w:rsidP="00E71AA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</w:t>
    </w:r>
    <w:r w:rsidR="00B268B6">
      <w:rPr>
        <w:spacing w:val="-2"/>
        <w:kern w:val="2"/>
        <w:sz w:val="22"/>
        <w:lang w:val="en-GB"/>
      </w:rPr>
      <w:t>1</w:t>
    </w:r>
    <w:r w:rsidR="009C6A2A">
      <w:rPr>
        <w:rFonts w:hint="eastAsia"/>
        <w:spacing w:val="-2"/>
        <w:kern w:val="2"/>
        <w:sz w:val="22"/>
        <w:lang w:val="en-GB" w:eastAsia="zh-CN"/>
      </w:rPr>
      <w:t>2</w:t>
    </w:r>
    <w:r>
      <w:rPr>
        <w:spacing w:val="-2"/>
        <w:kern w:val="2"/>
        <w:sz w:val="22"/>
        <w:lang w:val="en-GB"/>
      </w:rPr>
      <w:t xml:space="preserve"> – WP_IP/XX</w:t>
    </w:r>
  </w:p>
  <w:p w14:paraId="113B3288" w14:textId="3EC56F43" w:rsidR="003E027A" w:rsidRPr="00086D9E" w:rsidRDefault="009C6A2A" w:rsidP="00E71AA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rFonts w:hint="eastAsia"/>
        <w:bCs/>
        <w:sz w:val="22"/>
        <w:szCs w:val="22"/>
        <w:lang w:eastAsia="zh-CN"/>
      </w:rPr>
      <w:t>11</w:t>
    </w:r>
    <w:r w:rsidR="00E71AA8">
      <w:rPr>
        <w:bCs/>
        <w:sz w:val="22"/>
        <w:szCs w:val="22"/>
      </w:rPr>
      <w:t xml:space="preserve">– </w:t>
    </w:r>
    <w:r>
      <w:rPr>
        <w:rFonts w:hint="eastAsia"/>
        <w:bCs/>
        <w:sz w:val="22"/>
        <w:szCs w:val="22"/>
        <w:lang w:eastAsia="zh-CN"/>
      </w:rPr>
      <w:t>1</w:t>
    </w:r>
    <w:r w:rsidR="00B268B6">
      <w:rPr>
        <w:bCs/>
        <w:sz w:val="22"/>
        <w:szCs w:val="22"/>
      </w:rPr>
      <w:t>2</w:t>
    </w:r>
    <w:r w:rsidR="00E71AA8">
      <w:rPr>
        <w:bCs/>
        <w:sz w:val="22"/>
        <w:szCs w:val="22"/>
      </w:rPr>
      <w:t>/</w:t>
    </w:r>
    <w:r>
      <w:rPr>
        <w:rFonts w:hint="eastAsia"/>
        <w:bCs/>
        <w:sz w:val="22"/>
        <w:szCs w:val="22"/>
        <w:lang w:eastAsia="zh-CN"/>
      </w:rPr>
      <w:t>11</w:t>
    </w:r>
    <w:r w:rsidR="00E71AA8">
      <w:rPr>
        <w:bCs/>
        <w:sz w:val="22"/>
        <w:szCs w:val="22"/>
      </w:rPr>
      <w:t>/202</w:t>
    </w:r>
    <w:r>
      <w:rPr>
        <w:rFonts w:hint="eastAsia"/>
        <w:bCs/>
        <w:sz w:val="22"/>
        <w:szCs w:val="22"/>
        <w:lang w:eastAsia="zh-CN"/>
      </w:rPr>
      <w:t>4</w:t>
    </w:r>
    <w:r w:rsidR="002913C6">
      <w:rPr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6298">
    <w:abstractNumId w:val="7"/>
  </w:num>
  <w:num w:numId="2" w16cid:durableId="1033312724">
    <w:abstractNumId w:val="4"/>
  </w:num>
  <w:num w:numId="3" w16cid:durableId="1488012641">
    <w:abstractNumId w:val="8"/>
  </w:num>
  <w:num w:numId="4" w16cid:durableId="1639871608">
    <w:abstractNumId w:val="9"/>
  </w:num>
  <w:num w:numId="5" w16cid:durableId="1924953061">
    <w:abstractNumId w:val="6"/>
  </w:num>
  <w:num w:numId="6" w16cid:durableId="1165627746">
    <w:abstractNumId w:val="5"/>
  </w:num>
  <w:num w:numId="7" w16cid:durableId="2112164646">
    <w:abstractNumId w:val="0"/>
  </w:num>
  <w:num w:numId="8" w16cid:durableId="1811824929">
    <w:abstractNumId w:val="1"/>
  </w:num>
  <w:num w:numId="9" w16cid:durableId="1241450549">
    <w:abstractNumId w:val="3"/>
  </w:num>
  <w:num w:numId="10" w16cid:durableId="883248609">
    <w:abstractNumId w:val="10"/>
  </w:num>
  <w:num w:numId="11" w16cid:durableId="1823571845">
    <w:abstractNumId w:val="11"/>
  </w:num>
  <w:num w:numId="12" w16cid:durableId="1515413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4456C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32AA7"/>
    <w:rsid w:val="00241851"/>
    <w:rsid w:val="0024631E"/>
    <w:rsid w:val="00273411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430E0"/>
    <w:rsid w:val="00347DFE"/>
    <w:rsid w:val="003773AA"/>
    <w:rsid w:val="00382084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4901AF"/>
    <w:rsid w:val="004A5DE9"/>
    <w:rsid w:val="00502C21"/>
    <w:rsid w:val="00506195"/>
    <w:rsid w:val="00513902"/>
    <w:rsid w:val="00514C28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073"/>
    <w:rsid w:val="005D57AC"/>
    <w:rsid w:val="005E07A6"/>
    <w:rsid w:val="005E2232"/>
    <w:rsid w:val="005E26FB"/>
    <w:rsid w:val="005F37AD"/>
    <w:rsid w:val="006269B2"/>
    <w:rsid w:val="00632DAD"/>
    <w:rsid w:val="0069540F"/>
    <w:rsid w:val="006C5993"/>
    <w:rsid w:val="006D0842"/>
    <w:rsid w:val="006E23F3"/>
    <w:rsid w:val="006E2791"/>
    <w:rsid w:val="00717DAF"/>
    <w:rsid w:val="00736DDC"/>
    <w:rsid w:val="0074489D"/>
    <w:rsid w:val="00753625"/>
    <w:rsid w:val="00762B1D"/>
    <w:rsid w:val="007864C8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967CB"/>
    <w:rsid w:val="008A295A"/>
    <w:rsid w:val="008D4B09"/>
    <w:rsid w:val="00911781"/>
    <w:rsid w:val="009176D7"/>
    <w:rsid w:val="00937E61"/>
    <w:rsid w:val="00942F0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C6A2A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268B6"/>
    <w:rsid w:val="00B27056"/>
    <w:rsid w:val="00B512CD"/>
    <w:rsid w:val="00B84006"/>
    <w:rsid w:val="00BD244C"/>
    <w:rsid w:val="00BD5B6B"/>
    <w:rsid w:val="00BE5DF7"/>
    <w:rsid w:val="00C01EE4"/>
    <w:rsid w:val="00C20809"/>
    <w:rsid w:val="00C41A29"/>
    <w:rsid w:val="00C571C0"/>
    <w:rsid w:val="00C77F93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F1AA9"/>
    <w:rsid w:val="00E03BD2"/>
    <w:rsid w:val="00E31B93"/>
    <w:rsid w:val="00E352CE"/>
    <w:rsid w:val="00E3593D"/>
    <w:rsid w:val="00E50764"/>
    <w:rsid w:val="00E654EE"/>
    <w:rsid w:val="00E71AA8"/>
    <w:rsid w:val="00E81354"/>
    <w:rsid w:val="00E923EF"/>
    <w:rsid w:val="00ED1FE9"/>
    <w:rsid w:val="00ED5580"/>
    <w:rsid w:val="00F22430"/>
    <w:rsid w:val="00F609ED"/>
    <w:rsid w:val="00F60A31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A3266F7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6302F32F5B14ABAC711FAED71511D" ma:contentTypeVersion="5" ma:contentTypeDescription="Create a new document." ma:contentTypeScope="" ma:versionID="d95db9caa7df3f0f06a27f93c298339f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10 October 2024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A4C6E261-8D8A-41DF-8B59-A35242697062}"/>
</file>

<file path=customXml/itemProps2.xml><?xml version="1.0" encoding="utf-8"?>
<ds:datastoreItem xmlns:ds="http://schemas.openxmlformats.org/officeDocument/2006/customXml" ds:itemID="{7271E2F2-8347-4B00-BDCE-2F61C6E8E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2C44C-0B61-4BE7-8206-BDB9EED2916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4d60d2c-beed-4935-95bf-b1cb09b4c53b"/>
    <ds:schemaRef ds:uri="65a17c7a-2d68-4935-b172-fe936bab88e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2b0c29a6-a2e0-472b-bfb4-397922b013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SCSTFRG12 IP WP Template</dc:title>
  <dc:creator>Wicks, Leonard</dc:creator>
  <cp:lastModifiedBy>Xu, Zhi Feng</cp:lastModifiedBy>
  <cp:revision>2</cp:revision>
  <cp:lastPrinted>2012-01-26T03:01:00Z</cp:lastPrinted>
  <dcterms:created xsi:type="dcterms:W3CDTF">2024-10-09T06:04:00Z</dcterms:created>
  <dcterms:modified xsi:type="dcterms:W3CDTF">2024-10-09T06:04:00Z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0x010100F3E6302F32F5B14ABAC711FAED71511D</vt:lpwstr>
  </property>
</Properties>
</file>