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291D" w14:textId="77777777" w:rsidR="0074211F" w:rsidRDefault="0074211F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1EE09CA3" w14:textId="77777777" w:rsidR="005C2E1E" w:rsidRPr="00EE79FA" w:rsidRDefault="005C2E1E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4B536F44" w14:textId="77777777" w:rsidR="005C2E1E" w:rsidRPr="00392FF9" w:rsidRDefault="005C2E1E" w:rsidP="005C2E1E">
      <w:pPr>
        <w:spacing w:before="59"/>
        <w:ind w:left="123" w:right="107"/>
        <w:jc w:val="center"/>
        <w:rPr>
          <w:rFonts w:eastAsia="Arial"/>
          <w:b/>
          <w:bCs/>
          <w:spacing w:val="1"/>
        </w:rPr>
      </w:pPr>
      <w:r w:rsidRPr="00392FF9">
        <w:rPr>
          <w:rFonts w:eastAsia="Arial"/>
          <w:b/>
          <w:bCs/>
          <w:spacing w:val="-3"/>
        </w:rPr>
        <w:t xml:space="preserve">COSCAP-SEA </w:t>
      </w:r>
      <w:r>
        <w:rPr>
          <w:rFonts w:eastAsia="Arial"/>
          <w:b/>
          <w:bCs/>
          <w:spacing w:val="-3"/>
        </w:rPr>
        <w:t>Audit Technique Course in Air Navigation Service</w:t>
      </w:r>
    </w:p>
    <w:p w14:paraId="7B682F31" w14:textId="7315960C" w:rsidR="00C91ECB" w:rsidRDefault="005C2E1E" w:rsidP="00C91ECB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  <w:spacing w:val="1"/>
        </w:rPr>
        <w:t>9 – 1</w:t>
      </w:r>
      <w:r w:rsidR="009165F0">
        <w:rPr>
          <w:rFonts w:eastAsia="Arial"/>
          <w:b/>
          <w:bCs/>
          <w:spacing w:val="1"/>
        </w:rPr>
        <w:t>3</w:t>
      </w:r>
      <w:r>
        <w:rPr>
          <w:rFonts w:eastAsia="Arial"/>
          <w:b/>
          <w:bCs/>
          <w:spacing w:val="1"/>
        </w:rPr>
        <w:t xml:space="preserve"> December 2024</w:t>
      </w:r>
      <w:r>
        <w:rPr>
          <w:rFonts w:eastAsia="Arial"/>
          <w:b/>
          <w:bCs/>
        </w:rPr>
        <w:t>,</w:t>
      </w:r>
      <w:r w:rsidRPr="00487C8B">
        <w:rPr>
          <w:rFonts w:eastAsia="Arial"/>
          <w:b/>
          <w:bCs/>
          <w:spacing w:val="1"/>
        </w:rPr>
        <w:t xml:space="preserve"> </w:t>
      </w:r>
      <w:r w:rsidRPr="00392FF9">
        <w:rPr>
          <w:rFonts w:eastAsia="Arial"/>
          <w:b/>
          <w:bCs/>
          <w:spacing w:val="1"/>
        </w:rPr>
        <w:t>Bangkok, Thailand</w:t>
      </w:r>
    </w:p>
    <w:p w14:paraId="5961C735" w14:textId="77777777" w:rsidR="0074211F" w:rsidRDefault="0074211F">
      <w:pPr>
        <w:pStyle w:val="BodyText"/>
        <w:spacing w:before="3"/>
        <w:rPr>
          <w:b/>
          <w:sz w:val="22"/>
          <w:szCs w:val="22"/>
        </w:rPr>
      </w:pPr>
    </w:p>
    <w:p w14:paraId="5F50AB0D" w14:textId="77777777" w:rsidR="005C2E1E" w:rsidRPr="00530F45" w:rsidRDefault="005C2E1E">
      <w:pPr>
        <w:pStyle w:val="BodyText"/>
        <w:spacing w:before="3"/>
        <w:rPr>
          <w:b/>
          <w:sz w:val="22"/>
          <w:szCs w:val="2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672"/>
        <w:gridCol w:w="2732"/>
        <w:gridCol w:w="2190"/>
        <w:gridCol w:w="2137"/>
      </w:tblGrid>
      <w:tr w:rsidR="0074211F" w:rsidRPr="00530F45" w14:paraId="1168B625" w14:textId="77777777" w:rsidTr="000F5720">
        <w:trPr>
          <w:trHeight w:val="955"/>
        </w:trPr>
        <w:tc>
          <w:tcPr>
            <w:tcW w:w="9312" w:type="dxa"/>
            <w:gridSpan w:val="5"/>
            <w:shd w:val="clear" w:color="auto" w:fill="C6D9F1" w:themeFill="text2" w:themeFillTint="33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406909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PARTICIPANTS </w:t>
            </w:r>
            <w:r w:rsidRPr="00406909">
              <w:rPr>
                <w:b/>
                <w:u w:val="single"/>
              </w:rPr>
              <w:t>REGISTRATION</w:t>
            </w:r>
            <w:r w:rsidRPr="00406909">
              <w:rPr>
                <w:b/>
                <w:spacing w:val="-5"/>
                <w:u w:val="single"/>
              </w:rPr>
              <w:t xml:space="preserve"> </w:t>
            </w:r>
            <w:r w:rsidRPr="00406909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F4506C">
        <w:trPr>
          <w:trHeight w:val="144"/>
        </w:trPr>
        <w:tc>
          <w:tcPr>
            <w:tcW w:w="1581" w:type="dxa"/>
          </w:tcPr>
          <w:p w14:paraId="79206468" w14:textId="77777777" w:rsidR="0074211F" w:rsidRPr="00530F45" w:rsidRDefault="0074211F">
            <w:pPr>
              <w:pStyle w:val="TableParagraph"/>
              <w:spacing w:before="7"/>
              <w:rPr>
                <w:b/>
              </w:rPr>
            </w:pPr>
          </w:p>
          <w:p w14:paraId="6AB8E81C" w14:textId="77777777" w:rsidR="0074211F" w:rsidRPr="00530F45" w:rsidRDefault="008A4233">
            <w:pPr>
              <w:pStyle w:val="TableParagraph"/>
              <w:ind w:left="113" w:right="112"/>
              <w:jc w:val="center"/>
              <w:rPr>
                <w:b/>
              </w:rPr>
            </w:pPr>
            <w:r w:rsidRPr="00530F45">
              <w:rPr>
                <w:b/>
              </w:rPr>
              <w:t>State</w:t>
            </w:r>
          </w:p>
        </w:tc>
        <w:tc>
          <w:tcPr>
            <w:tcW w:w="7731" w:type="dxa"/>
            <w:gridSpan w:val="4"/>
          </w:tcPr>
          <w:p w14:paraId="52AD5D9A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3481FF66" w14:textId="77777777" w:rsidTr="00F4506C">
        <w:trPr>
          <w:trHeight w:val="144"/>
        </w:trPr>
        <w:tc>
          <w:tcPr>
            <w:tcW w:w="1581" w:type="dxa"/>
            <w:vMerge w:val="restart"/>
          </w:tcPr>
          <w:p w14:paraId="1763AC3D" w14:textId="77777777" w:rsidR="0074211F" w:rsidRPr="00530F45" w:rsidRDefault="0074211F">
            <w:pPr>
              <w:pStyle w:val="TableParagraph"/>
              <w:rPr>
                <w:b/>
              </w:rPr>
            </w:pPr>
          </w:p>
          <w:p w14:paraId="53D721E6" w14:textId="77777777" w:rsidR="0074211F" w:rsidRDefault="008A4233">
            <w:pPr>
              <w:pStyle w:val="TableParagraph"/>
              <w:ind w:left="485"/>
              <w:rPr>
                <w:b/>
              </w:rPr>
            </w:pPr>
            <w:r w:rsidRPr="00530F45">
              <w:rPr>
                <w:b/>
              </w:rPr>
              <w:t>Name</w:t>
            </w:r>
          </w:p>
          <w:p w14:paraId="76EEC960" w14:textId="77777777" w:rsidR="00143607" w:rsidRPr="00530F45" w:rsidRDefault="00143607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1B063CE" w14:textId="77777777" w:rsidR="0074211F" w:rsidRPr="00530F45" w:rsidRDefault="008A4233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530F45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6F1C076" w14:textId="77777777" w:rsidR="0074211F" w:rsidRPr="00530F45" w:rsidRDefault="008A4233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530F45">
              <w:rPr>
                <w:b/>
                <w:bCs/>
              </w:rPr>
              <w:t>Surname</w:t>
            </w:r>
            <w:r w:rsidRPr="00530F45">
              <w:rPr>
                <w:b/>
                <w:bCs/>
                <w:spacing w:val="-8"/>
              </w:rPr>
              <w:t xml:space="preserve"> </w:t>
            </w:r>
            <w:r w:rsidRPr="00530F45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2371348D" w14:textId="77777777" w:rsidR="0074211F" w:rsidRPr="00530F45" w:rsidRDefault="008A4233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530F45">
              <w:rPr>
                <w:b/>
                <w:bCs/>
              </w:rPr>
              <w:t>First</w:t>
            </w:r>
            <w:r w:rsidRPr="00530F45">
              <w:rPr>
                <w:b/>
                <w:bCs/>
                <w:spacing w:val="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  <w:tc>
          <w:tcPr>
            <w:tcW w:w="2137" w:type="dxa"/>
          </w:tcPr>
          <w:p w14:paraId="48F9DC37" w14:textId="77777777" w:rsidR="0074211F" w:rsidRPr="00530F45" w:rsidRDefault="008A4233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530F45">
              <w:rPr>
                <w:b/>
                <w:bCs/>
              </w:rPr>
              <w:t>Middle</w:t>
            </w:r>
            <w:r w:rsidRPr="00530F45">
              <w:rPr>
                <w:b/>
                <w:bCs/>
                <w:spacing w:val="-1"/>
              </w:rPr>
              <w:t xml:space="preserve"> </w:t>
            </w:r>
            <w:r w:rsidRPr="00530F45">
              <w:rPr>
                <w:b/>
                <w:bCs/>
              </w:rPr>
              <w:t>name</w:t>
            </w:r>
          </w:p>
        </w:tc>
      </w:tr>
      <w:tr w:rsidR="0074211F" w:rsidRPr="00530F45" w14:paraId="6C8A5F0B" w14:textId="77777777" w:rsidTr="00F4506C">
        <w:trPr>
          <w:trHeight w:val="144"/>
        </w:trPr>
        <w:tc>
          <w:tcPr>
            <w:tcW w:w="1581" w:type="dxa"/>
            <w:vMerge/>
            <w:tcBorders>
              <w:top w:val="nil"/>
            </w:tcBorders>
          </w:tcPr>
          <w:p w14:paraId="7A2FC897" w14:textId="77777777" w:rsidR="0074211F" w:rsidRPr="00530F45" w:rsidRDefault="0074211F"/>
        </w:tc>
        <w:tc>
          <w:tcPr>
            <w:tcW w:w="672" w:type="dxa"/>
          </w:tcPr>
          <w:p w14:paraId="162F2F36" w14:textId="77777777" w:rsidR="0074211F" w:rsidRPr="00530F45" w:rsidRDefault="0074211F">
            <w:pPr>
              <w:pStyle w:val="TableParagraph"/>
            </w:pPr>
          </w:p>
        </w:tc>
        <w:tc>
          <w:tcPr>
            <w:tcW w:w="2732" w:type="dxa"/>
          </w:tcPr>
          <w:p w14:paraId="2B32E2E4" w14:textId="77777777" w:rsidR="0074211F" w:rsidRPr="00530F45" w:rsidRDefault="0074211F">
            <w:pPr>
              <w:pStyle w:val="TableParagraph"/>
            </w:pPr>
          </w:p>
        </w:tc>
        <w:tc>
          <w:tcPr>
            <w:tcW w:w="2190" w:type="dxa"/>
          </w:tcPr>
          <w:p w14:paraId="5A37081D" w14:textId="77777777" w:rsidR="0074211F" w:rsidRPr="00530F45" w:rsidRDefault="0074211F">
            <w:pPr>
              <w:pStyle w:val="TableParagraph"/>
            </w:pPr>
          </w:p>
        </w:tc>
        <w:tc>
          <w:tcPr>
            <w:tcW w:w="2137" w:type="dxa"/>
          </w:tcPr>
          <w:p w14:paraId="0C3F1EB9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FE92257" w14:textId="77777777" w:rsidTr="00F4506C">
        <w:trPr>
          <w:trHeight w:val="144"/>
        </w:trPr>
        <w:tc>
          <w:tcPr>
            <w:tcW w:w="1581" w:type="dxa"/>
          </w:tcPr>
          <w:p w14:paraId="136D1FE9" w14:textId="77777777" w:rsidR="0074211F" w:rsidRPr="00530F45" w:rsidRDefault="008A4233">
            <w:pPr>
              <w:pStyle w:val="TableParagraph"/>
              <w:spacing w:before="54" w:line="264" w:lineRule="auto"/>
              <w:ind w:left="542" w:right="307" w:hanging="217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Position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Title</w:t>
            </w:r>
          </w:p>
        </w:tc>
        <w:tc>
          <w:tcPr>
            <w:tcW w:w="7731" w:type="dxa"/>
            <w:gridSpan w:val="4"/>
          </w:tcPr>
          <w:p w14:paraId="474FA43B" w14:textId="77777777" w:rsidR="0074211F" w:rsidRPr="00530F45" w:rsidRDefault="0074211F">
            <w:pPr>
              <w:pStyle w:val="TableParagraph"/>
            </w:pPr>
          </w:p>
          <w:p w14:paraId="4EE60B18" w14:textId="77777777" w:rsidR="00991C56" w:rsidRPr="00530F45" w:rsidRDefault="00991C56">
            <w:pPr>
              <w:pStyle w:val="TableParagraph"/>
            </w:pPr>
          </w:p>
          <w:p w14:paraId="5C6DEB4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671417DE" w14:textId="77777777" w:rsidTr="00F4506C">
        <w:trPr>
          <w:trHeight w:val="144"/>
        </w:trPr>
        <w:tc>
          <w:tcPr>
            <w:tcW w:w="1581" w:type="dxa"/>
          </w:tcPr>
          <w:p w14:paraId="2DD77258" w14:textId="77777777" w:rsidR="0074211F" w:rsidRPr="00530F45" w:rsidRDefault="0074211F">
            <w:pPr>
              <w:pStyle w:val="TableParagraph"/>
              <w:spacing w:before="9"/>
              <w:rPr>
                <w:b/>
              </w:rPr>
            </w:pPr>
          </w:p>
          <w:p w14:paraId="3D4A74DB" w14:textId="77777777" w:rsidR="0074211F" w:rsidRPr="00530F45" w:rsidRDefault="008A4233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 w:rsidRPr="00530F45">
              <w:rPr>
                <w:b/>
              </w:rPr>
              <w:t>Organization</w:t>
            </w:r>
          </w:p>
        </w:tc>
        <w:tc>
          <w:tcPr>
            <w:tcW w:w="7731" w:type="dxa"/>
            <w:gridSpan w:val="4"/>
          </w:tcPr>
          <w:p w14:paraId="03970B88" w14:textId="77777777" w:rsidR="0074211F" w:rsidRPr="00530F45" w:rsidRDefault="0074211F">
            <w:pPr>
              <w:pStyle w:val="TableParagraph"/>
            </w:pPr>
          </w:p>
          <w:p w14:paraId="66F60CE3" w14:textId="77777777" w:rsidR="00991C56" w:rsidRPr="00530F45" w:rsidRDefault="00991C56">
            <w:pPr>
              <w:pStyle w:val="TableParagraph"/>
            </w:pPr>
          </w:p>
          <w:p w14:paraId="6C71DC0F" w14:textId="77777777" w:rsidR="00991C56" w:rsidRPr="00530F45" w:rsidRDefault="00991C56">
            <w:pPr>
              <w:pStyle w:val="TableParagraph"/>
            </w:pPr>
          </w:p>
        </w:tc>
      </w:tr>
      <w:tr w:rsidR="0074211F" w:rsidRPr="00530F45" w14:paraId="71E54238" w14:textId="77777777" w:rsidTr="00F4506C">
        <w:trPr>
          <w:trHeight w:val="144"/>
        </w:trPr>
        <w:tc>
          <w:tcPr>
            <w:tcW w:w="1581" w:type="dxa"/>
          </w:tcPr>
          <w:p w14:paraId="08E4998F" w14:textId="77777777" w:rsidR="0074211F" w:rsidRPr="00530F45" w:rsidRDefault="008A4233">
            <w:pPr>
              <w:pStyle w:val="TableParagraph"/>
              <w:spacing w:before="78" w:line="264" w:lineRule="auto"/>
              <w:ind w:left="379" w:right="121" w:hanging="245"/>
              <w:rPr>
                <w:b/>
              </w:rPr>
            </w:pPr>
            <w:r w:rsidRPr="00530F45">
              <w:rPr>
                <w:b/>
                <w:spacing w:val="-1"/>
              </w:rPr>
              <w:t xml:space="preserve">Department </w:t>
            </w:r>
            <w:r w:rsidRPr="00530F45">
              <w:rPr>
                <w:b/>
              </w:rPr>
              <w:t>/</w:t>
            </w:r>
            <w:r w:rsidRPr="00530F45">
              <w:rPr>
                <w:b/>
                <w:spacing w:val="-52"/>
              </w:rPr>
              <w:t xml:space="preserve"> </w:t>
            </w:r>
            <w:r w:rsidRPr="00530F45">
              <w:rPr>
                <w:b/>
              </w:rPr>
              <w:t>Division</w:t>
            </w:r>
          </w:p>
        </w:tc>
        <w:tc>
          <w:tcPr>
            <w:tcW w:w="7731" w:type="dxa"/>
            <w:gridSpan w:val="4"/>
          </w:tcPr>
          <w:p w14:paraId="44E3CABB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2D7ACE8E" w14:textId="77777777" w:rsidTr="00F4506C">
        <w:trPr>
          <w:trHeight w:val="144"/>
        </w:trPr>
        <w:tc>
          <w:tcPr>
            <w:tcW w:w="1581" w:type="dxa"/>
          </w:tcPr>
          <w:p w14:paraId="032A59D4" w14:textId="77777777" w:rsidR="0074211F" w:rsidRPr="00530F45" w:rsidRDefault="008A4233">
            <w:pPr>
              <w:pStyle w:val="TableParagraph"/>
              <w:spacing w:before="73"/>
              <w:ind w:left="117" w:right="112"/>
              <w:jc w:val="center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0AC4DAAF" w14:textId="77777777" w:rsidR="0074211F" w:rsidRPr="00530F45" w:rsidRDefault="008A4233">
            <w:pPr>
              <w:pStyle w:val="TableParagraph"/>
              <w:spacing w:before="20"/>
              <w:ind w:left="112" w:right="112"/>
              <w:jc w:val="center"/>
            </w:pPr>
            <w:r w:rsidRPr="00530F45">
              <w:t>(office)</w:t>
            </w:r>
          </w:p>
        </w:tc>
        <w:tc>
          <w:tcPr>
            <w:tcW w:w="7731" w:type="dxa"/>
            <w:gridSpan w:val="4"/>
          </w:tcPr>
          <w:p w14:paraId="3D0615B0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098D2206" w14:textId="77777777" w:rsidTr="00F4506C">
        <w:trPr>
          <w:trHeight w:val="144"/>
        </w:trPr>
        <w:tc>
          <w:tcPr>
            <w:tcW w:w="1581" w:type="dxa"/>
          </w:tcPr>
          <w:p w14:paraId="5B52EF08" w14:textId="77777777" w:rsidR="0074211F" w:rsidRPr="00530F45" w:rsidRDefault="008A4233">
            <w:pPr>
              <w:pStyle w:val="TableParagraph"/>
              <w:spacing w:before="1"/>
              <w:ind w:left="273"/>
              <w:rPr>
                <w:b/>
              </w:rPr>
            </w:pPr>
            <w:r w:rsidRPr="00530F45">
              <w:rPr>
                <w:b/>
              </w:rPr>
              <w:t>Telephone</w:t>
            </w:r>
          </w:p>
          <w:p w14:paraId="17A8F0C2" w14:textId="77777777" w:rsidR="0074211F" w:rsidRPr="00530F45" w:rsidRDefault="008A4233">
            <w:pPr>
              <w:pStyle w:val="TableParagraph"/>
              <w:spacing w:before="174"/>
              <w:ind w:left="383"/>
            </w:pPr>
            <w:r w:rsidRPr="00530F45">
              <w:t>(mobile)</w:t>
            </w:r>
          </w:p>
        </w:tc>
        <w:tc>
          <w:tcPr>
            <w:tcW w:w="7731" w:type="dxa"/>
            <w:gridSpan w:val="4"/>
          </w:tcPr>
          <w:p w14:paraId="4728F6B4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46BD74F6" w14:textId="77777777" w:rsidTr="00F4506C">
        <w:trPr>
          <w:trHeight w:val="144"/>
        </w:trPr>
        <w:tc>
          <w:tcPr>
            <w:tcW w:w="1581" w:type="dxa"/>
          </w:tcPr>
          <w:p w14:paraId="065EF05D" w14:textId="77777777" w:rsidR="0074211F" w:rsidRPr="00530F45" w:rsidRDefault="008A4233">
            <w:pPr>
              <w:pStyle w:val="TableParagraph"/>
              <w:spacing w:before="1"/>
              <w:ind w:left="446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0337CB66" w14:textId="77777777" w:rsidR="0074211F" w:rsidRPr="00530F45" w:rsidRDefault="008A4233">
            <w:pPr>
              <w:pStyle w:val="TableParagraph"/>
              <w:spacing w:before="174"/>
              <w:ind w:left="431"/>
            </w:pPr>
            <w:r w:rsidRPr="00530F45">
              <w:t>(office)</w:t>
            </w:r>
          </w:p>
        </w:tc>
        <w:tc>
          <w:tcPr>
            <w:tcW w:w="7731" w:type="dxa"/>
            <w:gridSpan w:val="4"/>
          </w:tcPr>
          <w:p w14:paraId="0E82B098" w14:textId="77777777" w:rsidR="0074211F" w:rsidRPr="00530F45" w:rsidRDefault="0074211F">
            <w:pPr>
              <w:pStyle w:val="TableParagraph"/>
            </w:pPr>
          </w:p>
        </w:tc>
      </w:tr>
      <w:tr w:rsidR="0074211F" w:rsidRPr="00530F45" w14:paraId="76C057B0" w14:textId="77777777" w:rsidTr="00F4506C">
        <w:trPr>
          <w:trHeight w:val="144"/>
        </w:trPr>
        <w:tc>
          <w:tcPr>
            <w:tcW w:w="1581" w:type="dxa"/>
          </w:tcPr>
          <w:p w14:paraId="6D3CE59E" w14:textId="77777777" w:rsidR="0074211F" w:rsidRPr="00530F45" w:rsidRDefault="008A4233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30F45">
              <w:rPr>
                <w:b/>
              </w:rPr>
              <w:t>E-mail</w:t>
            </w:r>
          </w:p>
          <w:p w14:paraId="5441DFF3" w14:textId="77777777" w:rsidR="0074211F" w:rsidRPr="00530F45" w:rsidRDefault="008A4233">
            <w:pPr>
              <w:pStyle w:val="TableParagraph"/>
              <w:spacing w:before="174"/>
              <w:ind w:left="116" w:right="112"/>
              <w:jc w:val="center"/>
            </w:pPr>
            <w:r w:rsidRPr="00530F45">
              <w:t>(alternate)</w:t>
            </w:r>
          </w:p>
        </w:tc>
        <w:tc>
          <w:tcPr>
            <w:tcW w:w="7731" w:type="dxa"/>
            <w:gridSpan w:val="4"/>
          </w:tcPr>
          <w:p w14:paraId="7E39495C" w14:textId="77777777" w:rsidR="0074211F" w:rsidRPr="00530F45" w:rsidRDefault="0074211F">
            <w:pPr>
              <w:pStyle w:val="TableParagraph"/>
            </w:pPr>
          </w:p>
        </w:tc>
      </w:tr>
      <w:tr w:rsidR="0055405F" w:rsidRPr="00530F45" w14:paraId="6A547BC3" w14:textId="77777777" w:rsidTr="00F4506C">
        <w:trPr>
          <w:trHeight w:val="144"/>
        </w:trPr>
        <w:tc>
          <w:tcPr>
            <w:tcW w:w="1581" w:type="dxa"/>
          </w:tcPr>
          <w:p w14:paraId="479DC1BA" w14:textId="77777777" w:rsidR="0055405F" w:rsidRDefault="0055405F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 w:rsidRPr="0055405F">
              <w:rPr>
                <w:b/>
              </w:rPr>
              <w:t>Any Special Requirements</w:t>
            </w:r>
          </w:p>
          <w:p w14:paraId="42B0159E" w14:textId="4D5F126E" w:rsidR="00F4506C" w:rsidRPr="0055405F" w:rsidRDefault="00F4506C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</w:p>
        </w:tc>
        <w:tc>
          <w:tcPr>
            <w:tcW w:w="7731" w:type="dxa"/>
            <w:gridSpan w:val="4"/>
          </w:tcPr>
          <w:p w14:paraId="783A296F" w14:textId="77777777" w:rsidR="0055405F" w:rsidRPr="0055405F" w:rsidRDefault="0055405F">
            <w:pPr>
              <w:pStyle w:val="TableParagraph"/>
              <w:rPr>
                <w:strike/>
              </w:rPr>
            </w:pPr>
          </w:p>
        </w:tc>
      </w:tr>
    </w:tbl>
    <w:p w14:paraId="642C9C57" w14:textId="77777777" w:rsidR="00991C56" w:rsidRDefault="00991C56">
      <w:pPr>
        <w:pStyle w:val="Heading1"/>
        <w:spacing w:before="91" w:line="252" w:lineRule="exact"/>
        <w:ind w:left="220" w:right="0"/>
        <w:jc w:val="left"/>
      </w:pPr>
    </w:p>
    <w:p w14:paraId="59E127F8" w14:textId="77777777" w:rsidR="00F4506C" w:rsidRDefault="00F4506C">
      <w:pPr>
        <w:pStyle w:val="Heading1"/>
        <w:spacing w:before="91" w:line="252" w:lineRule="exact"/>
        <w:ind w:left="220" w:right="0"/>
        <w:jc w:val="left"/>
      </w:pPr>
    </w:p>
    <w:p w14:paraId="75867557" w14:textId="5845407F" w:rsidR="0074211F" w:rsidRPr="00530F45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5C2E1E" w:rsidRPr="00254C50">
        <w:rPr>
          <w:spacing w:val="4"/>
          <w:u w:val="single"/>
        </w:rPr>
        <w:t>22 November</w:t>
      </w:r>
      <w:r w:rsidR="00F714E7" w:rsidRPr="00254C50">
        <w:rPr>
          <w:u w:val="single"/>
        </w:rPr>
        <w:t xml:space="preserve"> 2024</w:t>
      </w:r>
      <w:r w:rsidR="00F714E7" w:rsidRPr="00530F45">
        <w:t xml:space="preserve"> </w:t>
      </w:r>
      <w:r w:rsidRPr="00530F45">
        <w:t>to:</w:t>
      </w:r>
      <w:r w:rsidR="00F4506C">
        <w:t xml:space="preserve"> </w:t>
      </w:r>
    </w:p>
    <w:p w14:paraId="42508D21" w14:textId="34D74AA0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ICAO COSCAP</w:t>
      </w:r>
      <w:r w:rsidR="00A84976">
        <w:t xml:space="preserve"> </w:t>
      </w:r>
      <w:r w:rsidRPr="00530F45">
        <w:t>SEA Programme Secretary</w:t>
      </w:r>
      <w:r w:rsidRPr="00530F45">
        <w:rPr>
          <w:spacing w:val="-52"/>
        </w:rPr>
        <w:t xml:space="preserve"> </w:t>
      </w: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9F6CF13" w14:textId="77777777" w:rsidR="00143607" w:rsidRPr="00143607" w:rsidRDefault="00143607" w:rsidP="00143607"/>
    <w:p w14:paraId="00C1A63B" w14:textId="77777777" w:rsidR="00143607" w:rsidRPr="00143607" w:rsidRDefault="00143607" w:rsidP="00143607"/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544D7A">
      <w:headerReference w:type="default" r:id="rId8"/>
      <w:pgSz w:w="11910" w:h="16840"/>
      <w:pgMar w:top="440" w:right="120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66DEE" w14:textId="77777777" w:rsidR="00CB3CA6" w:rsidRDefault="00CB3CA6" w:rsidP="00F714E7">
      <w:r>
        <w:separator/>
      </w:r>
    </w:p>
  </w:endnote>
  <w:endnote w:type="continuationSeparator" w:id="0">
    <w:p w14:paraId="5B2C74CB" w14:textId="77777777" w:rsidR="00CB3CA6" w:rsidRDefault="00CB3CA6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03057" w14:textId="77777777" w:rsidR="00CB3CA6" w:rsidRDefault="00CB3CA6" w:rsidP="00F714E7">
      <w:r>
        <w:separator/>
      </w:r>
    </w:p>
  </w:footnote>
  <w:footnote w:type="continuationSeparator" w:id="0">
    <w:p w14:paraId="28D16318" w14:textId="77777777" w:rsidR="00CB3CA6" w:rsidRDefault="00CB3CA6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953B6" w14:textId="55C5A3B4" w:rsidR="00C91ECB" w:rsidRPr="003D11C5" w:rsidRDefault="00C91ECB" w:rsidP="00C7152E">
    <w:pPr>
      <w:pStyle w:val="Header"/>
      <w:jc w:val="center"/>
      <w:rPr>
        <w:spacing w:val="-4"/>
        <w:sz w:val="20"/>
        <w:szCs w:val="20"/>
      </w:rPr>
    </w:pPr>
    <w:r w:rsidRPr="003D11C5">
      <w:rPr>
        <w:b/>
        <w:bCs/>
        <w:sz w:val="20"/>
        <w:szCs w:val="20"/>
      </w:rPr>
      <w:t>Attachment</w:t>
    </w:r>
    <w:r w:rsidRPr="003D11C5">
      <w:rPr>
        <w:b/>
        <w:bCs/>
        <w:spacing w:val="13"/>
        <w:sz w:val="20"/>
        <w:szCs w:val="20"/>
      </w:rPr>
      <w:t xml:space="preserve"> </w:t>
    </w:r>
    <w:r w:rsidR="00C7152E" w:rsidRPr="003D11C5">
      <w:rPr>
        <w:b/>
        <w:bCs/>
        <w:spacing w:val="13"/>
        <w:sz w:val="20"/>
        <w:szCs w:val="20"/>
      </w:rPr>
      <w:t>B</w:t>
    </w:r>
    <w:r w:rsidRPr="003D11C5">
      <w:rPr>
        <w:spacing w:val="-8"/>
        <w:sz w:val="20"/>
        <w:szCs w:val="20"/>
      </w:rPr>
      <w:t xml:space="preserve"> </w:t>
    </w:r>
    <w:r w:rsidRPr="003D11C5">
      <w:rPr>
        <w:sz w:val="20"/>
        <w:szCs w:val="20"/>
      </w:rPr>
      <w:t>to</w:t>
    </w:r>
    <w:r w:rsidRPr="003D11C5">
      <w:rPr>
        <w:spacing w:val="-10"/>
        <w:sz w:val="20"/>
        <w:szCs w:val="20"/>
      </w:rPr>
      <w:t xml:space="preserve"> </w:t>
    </w:r>
    <w:r w:rsidRPr="003D11C5">
      <w:rPr>
        <w:sz w:val="20"/>
        <w:szCs w:val="20"/>
      </w:rPr>
      <w:t>Invitation</w:t>
    </w:r>
    <w:r w:rsidRPr="003D11C5">
      <w:rPr>
        <w:spacing w:val="7"/>
        <w:sz w:val="20"/>
        <w:szCs w:val="20"/>
      </w:rPr>
      <w:t xml:space="preserve"> </w:t>
    </w:r>
    <w:r w:rsidRPr="003D11C5">
      <w:rPr>
        <w:sz w:val="20"/>
        <w:szCs w:val="20"/>
      </w:rPr>
      <w:t>Letter</w:t>
    </w:r>
    <w:r w:rsidRPr="003D11C5">
      <w:rPr>
        <w:spacing w:val="2"/>
        <w:sz w:val="20"/>
        <w:szCs w:val="20"/>
      </w:rPr>
      <w:t xml:space="preserve"> </w:t>
    </w:r>
    <w:r w:rsidRPr="003D11C5">
      <w:rPr>
        <w:sz w:val="20"/>
        <w:szCs w:val="20"/>
      </w:rPr>
      <w:t>Ref.:</w:t>
    </w:r>
    <w:r w:rsidRPr="003D11C5">
      <w:rPr>
        <w:spacing w:val="-4"/>
        <w:sz w:val="20"/>
        <w:szCs w:val="20"/>
      </w:rPr>
      <w:t xml:space="preserve"> 68</w:t>
    </w:r>
    <w:r w:rsidR="001623F2" w:rsidRPr="003D11C5">
      <w:rPr>
        <w:spacing w:val="-4"/>
        <w:sz w:val="20"/>
        <w:szCs w:val="20"/>
      </w:rPr>
      <w:t>3</w:t>
    </w:r>
    <w:r w:rsidRPr="003D11C5">
      <w:rPr>
        <w:spacing w:val="-4"/>
        <w:sz w:val="20"/>
        <w:szCs w:val="20"/>
      </w:rPr>
      <w:t>P5 A</w:t>
    </w:r>
    <w:r w:rsidR="003D11C5" w:rsidRPr="003D11C5">
      <w:rPr>
        <w:spacing w:val="-4"/>
        <w:sz w:val="20"/>
        <w:szCs w:val="20"/>
      </w:rPr>
      <w:t>NS-AT</w:t>
    </w:r>
    <w:r w:rsidRPr="003D11C5">
      <w:rPr>
        <w:spacing w:val="-4"/>
        <w:sz w:val="20"/>
        <w:szCs w:val="20"/>
      </w:rPr>
      <w:t xml:space="preserve"> 2024-01</w:t>
    </w:r>
  </w:p>
  <w:p w14:paraId="51C65ECC" w14:textId="77777777" w:rsidR="00C7152E" w:rsidRDefault="00C7152E" w:rsidP="00C7152E">
    <w:pPr>
      <w:pStyle w:val="Header"/>
      <w:jc w:val="center"/>
    </w:pPr>
  </w:p>
  <w:p w14:paraId="73BBEE0F" w14:textId="5DAD684C" w:rsidR="00F714E7" w:rsidRDefault="00F714E7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0D67DDAC" wp14:editId="782E2CFD">
          <wp:extent cx="6026150" cy="602300"/>
          <wp:effectExtent l="0" t="0" r="0" b="7620"/>
          <wp:docPr id="7978849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50" cy="60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2288">
    <w:abstractNumId w:val="1"/>
  </w:num>
  <w:num w:numId="2" w16cid:durableId="6163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16774"/>
    <w:rsid w:val="00056996"/>
    <w:rsid w:val="00062F13"/>
    <w:rsid w:val="000679D0"/>
    <w:rsid w:val="00094942"/>
    <w:rsid w:val="000F5720"/>
    <w:rsid w:val="00117F43"/>
    <w:rsid w:val="00143607"/>
    <w:rsid w:val="001623F2"/>
    <w:rsid w:val="00171F6C"/>
    <w:rsid w:val="00180F62"/>
    <w:rsid w:val="001C7350"/>
    <w:rsid w:val="001F30E9"/>
    <w:rsid w:val="00201664"/>
    <w:rsid w:val="00202E44"/>
    <w:rsid w:val="00254C50"/>
    <w:rsid w:val="00254E09"/>
    <w:rsid w:val="0028004B"/>
    <w:rsid w:val="002D427E"/>
    <w:rsid w:val="00301D91"/>
    <w:rsid w:val="00303C23"/>
    <w:rsid w:val="0037286E"/>
    <w:rsid w:val="003A0DA7"/>
    <w:rsid w:val="003B3B32"/>
    <w:rsid w:val="003D11C5"/>
    <w:rsid w:val="003F571E"/>
    <w:rsid w:val="00406909"/>
    <w:rsid w:val="004110DA"/>
    <w:rsid w:val="00435E5E"/>
    <w:rsid w:val="00447BD1"/>
    <w:rsid w:val="004660F5"/>
    <w:rsid w:val="00530F45"/>
    <w:rsid w:val="00535B65"/>
    <w:rsid w:val="00544D7A"/>
    <w:rsid w:val="0055405F"/>
    <w:rsid w:val="00592EAF"/>
    <w:rsid w:val="005C2E1E"/>
    <w:rsid w:val="006642F6"/>
    <w:rsid w:val="006A100D"/>
    <w:rsid w:val="006B3B93"/>
    <w:rsid w:val="006E1F37"/>
    <w:rsid w:val="006F0090"/>
    <w:rsid w:val="007260E6"/>
    <w:rsid w:val="007401C7"/>
    <w:rsid w:val="0074211F"/>
    <w:rsid w:val="0074603D"/>
    <w:rsid w:val="007A1246"/>
    <w:rsid w:val="00820931"/>
    <w:rsid w:val="008264E5"/>
    <w:rsid w:val="00873C58"/>
    <w:rsid w:val="00893504"/>
    <w:rsid w:val="008A4233"/>
    <w:rsid w:val="008A4EFF"/>
    <w:rsid w:val="008B74C5"/>
    <w:rsid w:val="008C3BFE"/>
    <w:rsid w:val="009165F0"/>
    <w:rsid w:val="00930498"/>
    <w:rsid w:val="00933B36"/>
    <w:rsid w:val="00936725"/>
    <w:rsid w:val="009541BD"/>
    <w:rsid w:val="00991C56"/>
    <w:rsid w:val="009C4791"/>
    <w:rsid w:val="009F64EB"/>
    <w:rsid w:val="009F6F29"/>
    <w:rsid w:val="00A074F9"/>
    <w:rsid w:val="00A20571"/>
    <w:rsid w:val="00A37602"/>
    <w:rsid w:val="00A756B1"/>
    <w:rsid w:val="00A758E4"/>
    <w:rsid w:val="00A81531"/>
    <w:rsid w:val="00A84976"/>
    <w:rsid w:val="00A904AD"/>
    <w:rsid w:val="00B33736"/>
    <w:rsid w:val="00B7641D"/>
    <w:rsid w:val="00B802AF"/>
    <w:rsid w:val="00BC2A41"/>
    <w:rsid w:val="00BC37C3"/>
    <w:rsid w:val="00BC40F9"/>
    <w:rsid w:val="00BE6FB4"/>
    <w:rsid w:val="00C07755"/>
    <w:rsid w:val="00C12651"/>
    <w:rsid w:val="00C347B1"/>
    <w:rsid w:val="00C37E1A"/>
    <w:rsid w:val="00C66A57"/>
    <w:rsid w:val="00C7152E"/>
    <w:rsid w:val="00C8517D"/>
    <w:rsid w:val="00C91ECB"/>
    <w:rsid w:val="00CB3CA6"/>
    <w:rsid w:val="00CD7766"/>
    <w:rsid w:val="00CF6E90"/>
    <w:rsid w:val="00D32719"/>
    <w:rsid w:val="00D40F68"/>
    <w:rsid w:val="00D420AC"/>
    <w:rsid w:val="00D51985"/>
    <w:rsid w:val="00DB6551"/>
    <w:rsid w:val="00DD70B6"/>
    <w:rsid w:val="00E060C5"/>
    <w:rsid w:val="00E75097"/>
    <w:rsid w:val="00E91CDF"/>
    <w:rsid w:val="00E96D2F"/>
    <w:rsid w:val="00EC2C3F"/>
    <w:rsid w:val="00EE289E"/>
    <w:rsid w:val="00EE79FA"/>
    <w:rsid w:val="00F23DC7"/>
    <w:rsid w:val="00F25170"/>
    <w:rsid w:val="00F4506C"/>
    <w:rsid w:val="00F714E7"/>
    <w:rsid w:val="00F9228B"/>
    <w:rsid w:val="00FB33F5"/>
    <w:rsid w:val="00FC03E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A657CC0BA7469EE3CA4C9EFB865D" ma:contentTypeVersion="5" ma:contentTypeDescription="Create a new document." ma:contentTypeScope="" ma:versionID="fe44a1fae763498c60581d923ad73cb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COSCAP-SEA Audit Technique Course in ANS</Type_x0020_Name>
    <Presenter xmlns="2b0c29a6-a2e0-472b-bfb4-397922b0132f">COSCAP-SEA</Presenter>
    <Update_x0020_Date xmlns="2b0c29a6-a2e0-472b-bfb4-397922b0132f">04 OCT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40514ABA-4328-480B-B7AC-11A456F19A4F}"/>
</file>

<file path=customXml/itemProps2.xml><?xml version="1.0" encoding="utf-8"?>
<ds:datastoreItem xmlns:ds="http://schemas.openxmlformats.org/officeDocument/2006/customXml" ds:itemID="{0A35222E-6D35-4550-9074-AD992E781C2A}"/>
</file>

<file path=customXml/itemProps3.xml><?xml version="1.0" encoding="utf-8"?>
<ds:datastoreItem xmlns:ds="http://schemas.openxmlformats.org/officeDocument/2006/customXml" ds:itemID="{C9B70C2A-E330-4908-9746-23074C6BB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73</cp:revision>
  <cp:lastPrinted>2024-04-30T07:11:00Z</cp:lastPrinted>
  <dcterms:created xsi:type="dcterms:W3CDTF">2024-04-29T04:06:00Z</dcterms:created>
  <dcterms:modified xsi:type="dcterms:W3CDTF">2024-10-03T03:59:00Z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0x010100ED00A657CC0BA7469EE3CA4C9EFB865D</vt:lpwstr>
  </property>
</Properties>
</file>