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Pr="006E6E52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bookmarkStart w:id="0" w:name="_GoBack"/>
      <w:r w:rsidRPr="006E6E52">
        <w:rPr>
          <w:lang w:val="en-GB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 w:rsidRPr="006E6E52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087EC8" w:rsidRPr="006E6E52" w:rsidRDefault="00E71AA8" w:rsidP="002913C6">
      <w:pPr>
        <w:pStyle w:val="Heading4"/>
        <w:ind w:left="3261"/>
        <w:jc w:val="both"/>
        <w:rPr>
          <w:lang w:val="en-GB"/>
        </w:rPr>
      </w:pPr>
      <w:r w:rsidRPr="006E6E52">
        <w:rPr>
          <w:szCs w:val="22"/>
          <w:lang w:val="en-GB"/>
        </w:rPr>
        <w:t>Ninth Meeting of the South China Sea Traffic Flow Review Group (SCSTFRG/9)</w:t>
      </w:r>
    </w:p>
    <w:p w:rsidR="00D06D88" w:rsidRPr="006E6E52" w:rsidRDefault="00E71AA8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  <w:lang w:val="en-GB"/>
        </w:rPr>
      </w:pPr>
      <w:r w:rsidRPr="006E6E52">
        <w:rPr>
          <w:color w:val="000000"/>
          <w:sz w:val="22"/>
          <w:szCs w:val="22"/>
          <w:lang w:val="en-GB"/>
        </w:rPr>
        <w:t>Video Teleconference, 01 – 03 June 2021</w:t>
      </w:r>
    </w:p>
    <w:p w:rsidR="00D06D88" w:rsidRPr="006E6E52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lang w:val="en-GB"/>
        </w:rPr>
      </w:pPr>
    </w:p>
    <w:p w:rsidR="00E71AA8" w:rsidRPr="006E6E52" w:rsidRDefault="00E71AA8" w:rsidP="00E71AA8">
      <w:pPr>
        <w:jc w:val="both"/>
        <w:rPr>
          <w:rFonts w:eastAsia="SimSun"/>
          <w:sz w:val="22"/>
          <w:lang w:val="en-GB"/>
        </w:rPr>
      </w:pPr>
      <w:r w:rsidRPr="006E6E52">
        <w:rPr>
          <w:rFonts w:eastAsia="SimSun"/>
          <w:sz w:val="22"/>
          <w:highlight w:val="yellow"/>
          <w:lang w:val="en-GB"/>
        </w:rPr>
        <w:t>CHOOSE FROM THE FOLLOWING AGENDA ITEMS</w:t>
      </w:r>
    </w:p>
    <w:p w:rsidR="00E71AA8" w:rsidRPr="006E6E52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1:</w:t>
      </w:r>
      <w:r w:rsidRPr="006E6E52">
        <w:rPr>
          <w:rFonts w:eastAsia="SimSun"/>
          <w:b/>
          <w:sz w:val="22"/>
          <w:highlight w:val="yellow"/>
          <w:lang w:val="en-GB"/>
        </w:rPr>
        <w:tab/>
        <w:t>Election of Chairperson</w:t>
      </w:r>
    </w:p>
    <w:p w:rsidR="00E71AA8" w:rsidRPr="006E6E52" w:rsidRDefault="00E71AA8" w:rsidP="00E71AA8">
      <w:pPr>
        <w:ind w:left="1612" w:firstLine="276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Adoption of Agenda</w:t>
      </w:r>
    </w:p>
    <w:p w:rsidR="00E71AA8" w:rsidRPr="006E6E52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2:</w:t>
      </w:r>
      <w:r w:rsidRPr="006E6E52">
        <w:rPr>
          <w:rFonts w:eastAsia="SimSun"/>
          <w:b/>
          <w:sz w:val="22"/>
          <w:highlight w:val="yellow"/>
          <w:lang w:val="en-GB"/>
        </w:rPr>
        <w:tab/>
        <w:t>Review of the Current and Planned CNS/ATM Capabilities and Identifying Associated Reduced Horizontal Separation</w:t>
      </w:r>
    </w:p>
    <w:p w:rsidR="00E71AA8" w:rsidRPr="006E6E52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3:</w:t>
      </w:r>
      <w:r w:rsidRPr="006E6E52">
        <w:rPr>
          <w:rFonts w:eastAsia="SimSun"/>
          <w:b/>
          <w:sz w:val="22"/>
          <w:highlight w:val="yellow"/>
          <w:lang w:val="en-GB"/>
        </w:rPr>
        <w:tab/>
        <w:t>Review of the Existing Traffic Flow Route Structures in SCS Airspace and Identifying Priorities</w:t>
      </w:r>
    </w:p>
    <w:p w:rsidR="00E71AA8" w:rsidRPr="006E6E52" w:rsidRDefault="00E71AA8" w:rsidP="00E71AA8">
      <w:pPr>
        <w:ind w:left="2127" w:hanging="2172"/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ind w:left="1890" w:hanging="1890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4:</w:t>
      </w:r>
      <w:r w:rsidRPr="006E6E52">
        <w:rPr>
          <w:rFonts w:eastAsia="SimSun"/>
          <w:b/>
          <w:sz w:val="22"/>
          <w:highlight w:val="yellow"/>
          <w:lang w:val="en-GB"/>
        </w:rPr>
        <w:tab/>
        <w:t>Discussion on PBN Routes Development and FLAS/FLOS Optimi</w:t>
      </w:r>
      <w:r w:rsidR="006E6E52" w:rsidRPr="006E6E52">
        <w:rPr>
          <w:rFonts w:eastAsia="SimSun"/>
          <w:b/>
          <w:sz w:val="22"/>
          <w:highlight w:val="yellow"/>
          <w:lang w:val="en-GB"/>
        </w:rPr>
        <w:t>s</w:t>
      </w:r>
      <w:r w:rsidRPr="006E6E52">
        <w:rPr>
          <w:rFonts w:eastAsia="SimSun"/>
          <w:b/>
          <w:sz w:val="22"/>
          <w:highlight w:val="yellow"/>
          <w:lang w:val="en-GB"/>
        </w:rPr>
        <w:t>ation</w:t>
      </w:r>
    </w:p>
    <w:p w:rsidR="00E71AA8" w:rsidRPr="006E6E52" w:rsidRDefault="00E71AA8" w:rsidP="00E71AA8">
      <w:pPr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5:</w:t>
      </w:r>
      <w:r w:rsidRPr="006E6E52">
        <w:rPr>
          <w:rFonts w:eastAsia="SimSun"/>
          <w:b/>
          <w:sz w:val="22"/>
          <w:highlight w:val="yellow"/>
          <w:lang w:val="en-GB"/>
        </w:rPr>
        <w:tab/>
        <w:t xml:space="preserve">Review of SCSTFRG </w:t>
      </w:r>
      <w:r w:rsidRPr="006E6E52">
        <w:rPr>
          <w:rFonts w:eastAsia="SimSun"/>
          <w:b/>
          <w:sz w:val="22"/>
          <w:szCs w:val="22"/>
          <w:highlight w:val="yellow"/>
          <w:lang w:val="en-GB" w:eastAsia="zh-CN"/>
        </w:rPr>
        <w:t>Task List</w:t>
      </w:r>
    </w:p>
    <w:p w:rsidR="00E71AA8" w:rsidRPr="006E6E52" w:rsidRDefault="00E71AA8" w:rsidP="00E71AA8">
      <w:pPr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6:</w:t>
      </w:r>
      <w:r w:rsidRPr="006E6E52">
        <w:rPr>
          <w:rFonts w:eastAsia="SimSun"/>
          <w:b/>
          <w:sz w:val="22"/>
          <w:highlight w:val="yellow"/>
          <w:lang w:val="en-GB"/>
        </w:rPr>
        <w:tab/>
        <w:t>Decisions/Recommendations to SEACG</w:t>
      </w:r>
    </w:p>
    <w:p w:rsidR="00E71AA8" w:rsidRPr="006E6E52" w:rsidRDefault="00E71AA8" w:rsidP="00E71AA8">
      <w:pPr>
        <w:tabs>
          <w:tab w:val="left" w:pos="1985"/>
        </w:tabs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7:</w:t>
      </w:r>
      <w:r w:rsidRPr="006E6E52">
        <w:rPr>
          <w:rFonts w:eastAsia="SimSun"/>
          <w:b/>
          <w:sz w:val="22"/>
          <w:highlight w:val="yellow"/>
          <w:lang w:val="en-GB"/>
        </w:rPr>
        <w:tab/>
        <w:t>Any Other Business</w:t>
      </w: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</w:p>
    <w:p w:rsidR="00CC5AE2" w:rsidRPr="006E6E52" w:rsidRDefault="00E71AA8" w:rsidP="00E71AA8">
      <w:pPr>
        <w:tabs>
          <w:tab w:val="left" w:pos="1890"/>
        </w:tabs>
        <w:jc w:val="both"/>
        <w:rPr>
          <w:szCs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8:</w:t>
      </w:r>
      <w:r w:rsidRPr="006E6E52">
        <w:rPr>
          <w:rFonts w:eastAsia="SimSun"/>
          <w:b/>
          <w:sz w:val="22"/>
          <w:highlight w:val="yellow"/>
          <w:lang w:val="en-GB"/>
        </w:rPr>
        <w:tab/>
        <w:t>Date and Venue of the Next Meeting</w:t>
      </w:r>
    </w:p>
    <w:p w:rsidR="00CC5AE2" w:rsidRPr="006E6E5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  <w:lang w:val="en-GB"/>
        </w:rPr>
      </w:pPr>
    </w:p>
    <w:p w:rsidR="00CC5AE2" w:rsidRPr="006E6E52" w:rsidRDefault="00CC5AE2" w:rsidP="00CC5AE2">
      <w:pPr>
        <w:pStyle w:val="Heading2"/>
        <w:rPr>
          <w:rFonts w:ascii="Times New Roman" w:hAnsi="Times New Roman"/>
          <w:lang w:val="en-GB"/>
        </w:rPr>
      </w:pPr>
      <w:r w:rsidRPr="006E6E52">
        <w:rPr>
          <w:rFonts w:ascii="Times New Roman" w:hAnsi="Times New Roman"/>
          <w:highlight w:val="yellow"/>
          <w:lang w:val="en-GB"/>
        </w:rPr>
        <w:t>TITLE IN CAPITALS</w:t>
      </w:r>
    </w:p>
    <w:p w:rsidR="00CC5AE2" w:rsidRPr="006E6E5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lang w:val="en-GB"/>
        </w:rPr>
      </w:pPr>
    </w:p>
    <w:p w:rsidR="00CC5AE2" w:rsidRPr="006E6E5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lang w:val="en-GB"/>
        </w:rPr>
      </w:pPr>
      <w:r w:rsidRPr="006E6E52">
        <w:rPr>
          <w:sz w:val="22"/>
          <w:lang w:val="en-GB"/>
        </w:rPr>
        <w:t xml:space="preserve">(Presented by </w:t>
      </w:r>
      <w:r w:rsidRPr="006E6E52">
        <w:rPr>
          <w:sz w:val="22"/>
          <w:highlight w:val="yellow"/>
          <w:lang w:val="en-GB"/>
        </w:rPr>
        <w:t>NAME OF STATE/ORGANIZATION</w:t>
      </w:r>
      <w:r w:rsidRPr="006E6E52">
        <w:rPr>
          <w:sz w:val="22"/>
          <w:lang w:val="en-GB"/>
        </w:rPr>
        <w:t>)</w:t>
      </w:r>
    </w:p>
    <w:p w:rsidR="00CC5AE2" w:rsidRPr="006E6E5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6E6E52" w:rsidTr="008B4750">
        <w:trPr>
          <w:jc w:val="center"/>
        </w:trPr>
        <w:tc>
          <w:tcPr>
            <w:tcW w:w="8265" w:type="dxa"/>
          </w:tcPr>
          <w:p w:rsidR="00CC5AE2" w:rsidRPr="006E6E5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lang w:val="en-GB"/>
              </w:rPr>
            </w:pPr>
          </w:p>
          <w:p w:rsidR="00CC5AE2" w:rsidRPr="006E6E5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lang w:val="en-GB"/>
              </w:rPr>
            </w:pPr>
            <w:r w:rsidRPr="006E6E52">
              <w:rPr>
                <w:b/>
                <w:sz w:val="22"/>
                <w:lang w:val="en-GB"/>
              </w:rPr>
              <w:t>SUMMARY</w:t>
            </w:r>
          </w:p>
          <w:p w:rsidR="002913C6" w:rsidRPr="006E6E5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lang w:val="en-GB"/>
              </w:rPr>
            </w:pPr>
            <w:r w:rsidRPr="006E6E52">
              <w:rPr>
                <w:sz w:val="22"/>
                <w:lang w:val="en-GB"/>
              </w:rPr>
              <w:t xml:space="preserve">This paper presents </w:t>
            </w:r>
            <w:r w:rsidRPr="006E6E52">
              <w:rPr>
                <w:sz w:val="22"/>
                <w:highlight w:val="yellow"/>
                <w:lang w:val="en-GB"/>
              </w:rPr>
              <w:t>WRITE BRIEF OVERVIEW SUMMARY HERE, WHICH SHOULD NOT BE LONGER THAN 100 WORDS</w:t>
            </w:r>
          </w:p>
        </w:tc>
      </w:tr>
    </w:tbl>
    <w:p w:rsidR="00CC5AE2" w:rsidRPr="006E6E52" w:rsidRDefault="00CC5AE2" w:rsidP="00CC5AE2">
      <w:pPr>
        <w:jc w:val="both"/>
        <w:rPr>
          <w:sz w:val="22"/>
          <w:lang w:val="en-GB"/>
        </w:rPr>
      </w:pPr>
    </w:p>
    <w:p w:rsidR="002913C6" w:rsidRPr="006E6E52" w:rsidRDefault="002913C6" w:rsidP="00CC5AE2">
      <w:pPr>
        <w:jc w:val="both"/>
        <w:rPr>
          <w:sz w:val="22"/>
          <w:lang w:val="en-GB"/>
        </w:rPr>
      </w:pPr>
    </w:p>
    <w:p w:rsidR="00CC5AE2" w:rsidRPr="006E6E5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INTRODUCTION</w:t>
      </w:r>
    </w:p>
    <w:p w:rsidR="00CC5AE2" w:rsidRPr="006E6E52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lang w:val="en-GB"/>
        </w:rPr>
      </w:pPr>
      <w:r w:rsidRPr="006E6E52">
        <w:rPr>
          <w:lang w:val="en-GB"/>
        </w:rPr>
        <w:t>TEXT</w:t>
      </w:r>
    </w:p>
    <w:p w:rsidR="00CC5AE2" w:rsidRPr="006E6E5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DISCUSSION</w:t>
      </w:r>
    </w:p>
    <w:p w:rsidR="00CC5AE2" w:rsidRPr="006E6E52" w:rsidRDefault="00CC5AE2" w:rsidP="00CC5AE2">
      <w:pPr>
        <w:pStyle w:val="Heading3"/>
        <w:rPr>
          <w:lang w:val="en-GB"/>
        </w:rPr>
      </w:pPr>
      <w:r w:rsidRPr="006E6E52">
        <w:rPr>
          <w:lang w:val="en-GB"/>
        </w:rPr>
        <w:t>Heading</w:t>
      </w:r>
    </w:p>
    <w:p w:rsidR="00CC5AE2" w:rsidRPr="006E6E5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lang w:val="en-GB"/>
        </w:rPr>
      </w:pPr>
      <w:r w:rsidRPr="006E6E52">
        <w:rPr>
          <w:sz w:val="22"/>
          <w:lang w:val="en-GB"/>
        </w:rPr>
        <w:t xml:space="preserve">TEXT (PLEASE USE THIS FORMAT </w:t>
      </w:r>
      <w:r w:rsidRPr="006E6E52">
        <w:rPr>
          <w:lang w:val="en-GB"/>
        </w:rPr>
        <w:t xml:space="preserve">WITH AUTO PARAGRAPH NUMBERING </w:t>
      </w:r>
      <w:r w:rsidRPr="006E6E52">
        <w:rPr>
          <w:sz w:val="22"/>
          <w:lang w:val="en-GB"/>
        </w:rPr>
        <w:t>TO AVOID EXTRA WORK FOR THE SECRETARIAT)</w:t>
      </w:r>
    </w:p>
    <w:p w:rsidR="00CC5AE2" w:rsidRPr="006E6E5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lang w:val="en-GB"/>
        </w:rPr>
      </w:pPr>
      <w:r w:rsidRPr="006E6E52">
        <w:rPr>
          <w:sz w:val="22"/>
          <w:lang w:val="en-GB"/>
        </w:rPr>
        <w:t>XX</w:t>
      </w:r>
    </w:p>
    <w:p w:rsidR="00CC5AE2" w:rsidRPr="006E6E5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ACTION BY THE MEETING</w:t>
      </w:r>
    </w:p>
    <w:p w:rsidR="00CC5AE2" w:rsidRPr="006E6E52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  <w:lang w:val="en-GB"/>
        </w:rPr>
      </w:pPr>
      <w:r w:rsidRPr="006E6E52">
        <w:rPr>
          <w:sz w:val="22"/>
          <w:szCs w:val="22"/>
          <w:lang w:val="en-GB"/>
        </w:rPr>
        <w:t xml:space="preserve">The meeting is invited to: </w:t>
      </w:r>
      <w:r w:rsidRPr="006E6E52">
        <w:rPr>
          <w:sz w:val="22"/>
          <w:szCs w:val="22"/>
          <w:highlight w:val="yellow"/>
          <w:lang w:val="en-GB"/>
        </w:rPr>
        <w:t>AMEND AS APPROPRIATE</w:t>
      </w:r>
    </w:p>
    <w:p w:rsidR="00CC5AE2" w:rsidRPr="006E6E5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  <w:lang w:val="en-GB"/>
        </w:rPr>
      </w:pPr>
      <w:r w:rsidRPr="006E6E52">
        <w:rPr>
          <w:sz w:val="22"/>
          <w:szCs w:val="22"/>
          <w:highlight w:val="yellow"/>
          <w:lang w:val="en-GB"/>
        </w:rPr>
        <w:lastRenderedPageBreak/>
        <w:t>note the information contained in this paper; and</w:t>
      </w:r>
    </w:p>
    <w:p w:rsidR="00CC5AE2" w:rsidRPr="006E6E5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  <w:lang w:val="en-GB"/>
        </w:rPr>
      </w:pPr>
      <w:r w:rsidRPr="006E6E52">
        <w:rPr>
          <w:sz w:val="22"/>
          <w:szCs w:val="22"/>
          <w:highlight w:val="yellow"/>
          <w:lang w:val="en-GB"/>
        </w:rPr>
        <w:t>discuss any relevant matters as appropriate.</w:t>
      </w: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 w:rsidRPr="006E6E52">
        <w:rPr>
          <w:lang w:val="en-GB"/>
        </w:rPr>
        <w:t>………………………….</w:t>
      </w: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bookmarkEnd w:id="0"/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C5AE2" w:rsidRPr="006E6E52" w:rsidSect="00044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0B" w:rsidRDefault="00FA770B">
      <w:r>
        <w:separator/>
      </w:r>
    </w:p>
  </w:endnote>
  <w:endnote w:type="continuationSeparator" w:id="0">
    <w:p w:rsidR="00FA770B" w:rsidRDefault="00FA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E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56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0B" w:rsidRDefault="00FA770B">
      <w:r>
        <w:separator/>
      </w:r>
    </w:p>
  </w:footnote>
  <w:footnote w:type="continuationSeparator" w:id="0">
    <w:p w:rsidR="00FA770B" w:rsidRDefault="00FA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6C" w:rsidRDefault="0004456C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:rsidR="00822274" w:rsidRPr="00995470" w:rsidRDefault="0004456C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bCs/>
        <w:sz w:val="22"/>
        <w:szCs w:val="22"/>
      </w:rPr>
      <w:t>01 – 03/06/2021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:rsidR="00995470" w:rsidRPr="008169F5" w:rsidRDefault="00E71AA8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01 – 03/06/2021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:rsidR="003E027A" w:rsidRPr="00086D9E" w:rsidRDefault="00E71AA8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01 – 03/06/2021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073"/>
    <w:rsid w:val="005D57AC"/>
    <w:rsid w:val="005E07A6"/>
    <w:rsid w:val="005E2232"/>
    <w:rsid w:val="005E26FB"/>
    <w:rsid w:val="005F37AD"/>
    <w:rsid w:val="006269B2"/>
    <w:rsid w:val="00632DAD"/>
    <w:rsid w:val="0069540F"/>
    <w:rsid w:val="006C5993"/>
    <w:rsid w:val="006D0842"/>
    <w:rsid w:val="006E23F3"/>
    <w:rsid w:val="006E2791"/>
    <w:rsid w:val="006E6E52"/>
    <w:rsid w:val="00717DAF"/>
    <w:rsid w:val="00736DDC"/>
    <w:rsid w:val="0074489D"/>
    <w:rsid w:val="00753625"/>
    <w:rsid w:val="00762B1D"/>
    <w:rsid w:val="007864C8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A770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88B0C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1D3C5C83BCA4F87F544DA47E8B340" ma:contentTypeVersion="5" ma:contentTypeDescription="Create a new document." ma:contentTypeScope="" ma:versionID="4c928c1169e2730197700dcd17b5cfa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07 April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ABA1AE43-6B9C-474A-8527-BE6B19A8C837}"/>
</file>

<file path=customXml/itemProps2.xml><?xml version="1.0" encoding="utf-8"?>
<ds:datastoreItem xmlns:ds="http://schemas.openxmlformats.org/officeDocument/2006/customXml" ds:itemID="{22BCD0EC-47AC-446D-8EBE-5B8E2736011C}"/>
</file>

<file path=customXml/itemProps3.xml><?xml version="1.0" encoding="utf-8"?>
<ds:datastoreItem xmlns:ds="http://schemas.openxmlformats.org/officeDocument/2006/customXml" ds:itemID="{9A8BCC33-1630-4B6D-A58F-2ED5162EB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SCSTFRG/9 IP WP Template</dc:title>
  <dc:creator>Wicks, Leonard</dc:creator>
  <cp:lastModifiedBy>Mior Adli Bin Mior Sallehhuddin</cp:lastModifiedBy>
  <cp:revision>10</cp:revision>
  <cp:lastPrinted>2012-01-26T03:01:00Z</cp:lastPrinted>
  <dcterms:created xsi:type="dcterms:W3CDTF">2020-06-29T11:13:00Z</dcterms:created>
  <dcterms:modified xsi:type="dcterms:W3CDTF">2021-04-06T08:13:00Z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0x0101007971D3C5C83BCA4F87F544DA47E8B340</vt:lpwstr>
  </property>
</Properties>
</file>