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627" w:rsidRDefault="00473627" w:rsidP="00473627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64B577" wp14:editId="769254A5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473627" w:rsidRDefault="00473627" w:rsidP="00473627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 w:rsidRPr="00255EE6">
        <w:rPr>
          <w:b/>
          <w:snapToGrid w:val="0"/>
          <w:sz w:val="22"/>
          <w:szCs w:val="20"/>
        </w:rPr>
        <w:t>Twenty-Sixth Meeting of the Regional Airspace Safety Monitoring Advisory Group (RASMAG/26)</w:t>
      </w:r>
    </w:p>
    <w:p w:rsidR="00473627" w:rsidRDefault="00272608" w:rsidP="00473627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20 – 23</w:t>
      </w:r>
      <w:r w:rsidR="00473627">
        <w:rPr>
          <w:color w:val="000000"/>
          <w:sz w:val="22"/>
        </w:rPr>
        <w:t xml:space="preserve"> September 2021</w:t>
      </w:r>
    </w:p>
    <w:p w:rsidR="00087EC8" w:rsidRDefault="00087EC8" w:rsidP="00473627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1F0EB2" w:rsidRDefault="001F0EB2" w:rsidP="001F0EB2">
      <w:r w:rsidRPr="001F0EB2">
        <w:rPr>
          <w:highlight w:val="yellow"/>
        </w:rPr>
        <w:t>CHOOSE FROM THE FOLLOWING AGENDA ITEMS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1: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Adoption of Agenda (Election of Chairperson)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2: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Review Outcomes of Related Meetings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3: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Reports from Asia/Pacific RMAs and EMAs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4: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Documentation and Regional Guidance Material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5: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Activities/Requirements in the Asia/Pacific Region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6</w:t>
      </w:r>
      <w:r>
        <w:rPr>
          <w:snapToGrid/>
          <w:highlight w:val="yellow"/>
        </w:rPr>
        <w:t>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 Navigation Services Deficiencies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7: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Review and Update RASMAG Task List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8: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Any Other Business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9: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Date and Venue of the Next RASMAG Meeting</w:t>
      </w:r>
    </w:p>
    <w:p w:rsidR="00087EC8" w:rsidRPr="00626E93" w:rsidRDefault="001F0EB2" w:rsidP="00B364E6">
      <w:pPr>
        <w:tabs>
          <w:tab w:val="left" w:pos="2325"/>
        </w:tabs>
        <w:jc w:val="center"/>
        <w:rPr>
          <w:b/>
          <w:sz w:val="22"/>
          <w:szCs w:val="22"/>
        </w:rPr>
      </w:pPr>
      <w:r w:rsidRPr="00626E93">
        <w:rPr>
          <w:b/>
          <w:sz w:val="22"/>
          <w:szCs w:val="22"/>
          <w:highlight w:val="yellow"/>
        </w:rPr>
        <w:t>TITLE IN CAPITALS</w:t>
      </w:r>
    </w:p>
    <w:p w:rsidR="00087EC8" w:rsidRDefault="00087EC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087EC8" w:rsidRDefault="00087EC8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 w:rsidR="001F0EB2">
        <w:rPr>
          <w:sz w:val="22"/>
          <w:highlight w:val="yellow"/>
        </w:rPr>
        <w:t xml:space="preserve">NAME OF </w:t>
      </w:r>
      <w:r w:rsidR="001F0EB2"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087EC8" w:rsidRDefault="00087EC8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087EC8" w:rsidTr="00F609ED">
        <w:trPr>
          <w:jc w:val="center"/>
        </w:trPr>
        <w:tc>
          <w:tcPr>
            <w:tcW w:w="8265" w:type="dxa"/>
          </w:tcPr>
          <w:p w:rsidR="00087EC8" w:rsidRDefault="00087EC8" w:rsidP="009C2118">
            <w:pPr>
              <w:pStyle w:val="Heading3"/>
            </w:pPr>
          </w:p>
          <w:p w:rsidR="00087EC8" w:rsidRDefault="00087EC8">
            <w:pPr>
              <w:pStyle w:val="Heading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SUMMARY</w:t>
            </w:r>
          </w:p>
          <w:p w:rsidR="00087EC8" w:rsidRDefault="00087EC8">
            <w:pPr>
              <w:jc w:val="both"/>
              <w:rPr>
                <w:sz w:val="22"/>
              </w:rPr>
            </w:pPr>
          </w:p>
          <w:p w:rsidR="00087EC8" w:rsidRDefault="00087EC8" w:rsidP="00E76C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>This paper presents</w:t>
            </w:r>
            <w:r w:rsidR="001F0EB2">
              <w:rPr>
                <w:sz w:val="22"/>
              </w:rPr>
              <w:t xml:space="preserve"> </w:t>
            </w:r>
            <w:r w:rsidR="001F0EB2" w:rsidRPr="00BD244C">
              <w:rPr>
                <w:sz w:val="22"/>
                <w:highlight w:val="yellow"/>
              </w:rPr>
              <w:t>WRITE BRIEF OVERVIEW SUMMARY HERE, SHOULD NOT BE LONGER THAN 100 WORDS</w:t>
            </w:r>
          </w:p>
        </w:tc>
      </w:tr>
    </w:tbl>
    <w:p w:rsidR="00087EC8" w:rsidRDefault="00087EC8">
      <w:pPr>
        <w:jc w:val="both"/>
        <w:rPr>
          <w:sz w:val="22"/>
        </w:rPr>
      </w:pPr>
    </w:p>
    <w:p w:rsidR="00087EC8" w:rsidRDefault="00087EC8">
      <w:pPr>
        <w:jc w:val="both"/>
        <w:rPr>
          <w:sz w:val="22"/>
        </w:rPr>
      </w:pPr>
    </w:p>
    <w:p w:rsidR="00087EC8" w:rsidRDefault="00087EC8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087EC8" w:rsidRDefault="00087EC8">
      <w:pPr>
        <w:jc w:val="both"/>
        <w:rPr>
          <w:sz w:val="22"/>
        </w:rPr>
      </w:pPr>
    </w:p>
    <w:p w:rsidR="00BD244C" w:rsidRPr="00B364E6" w:rsidRDefault="00BD244C" w:rsidP="009C2118">
      <w:pPr>
        <w:pStyle w:val="Style1"/>
      </w:pPr>
      <w:r w:rsidRPr="00B364E6">
        <w:t>TEXT</w:t>
      </w:r>
    </w:p>
    <w:p w:rsidR="00087EC8" w:rsidRDefault="00087EC8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087EC8" w:rsidRDefault="00087EC8">
      <w:pPr>
        <w:keepNext/>
        <w:keepLines/>
        <w:jc w:val="both"/>
        <w:rPr>
          <w:b/>
          <w:sz w:val="22"/>
        </w:rPr>
      </w:pPr>
    </w:p>
    <w:p w:rsidR="00C262C1" w:rsidRDefault="00C262C1" w:rsidP="003F6F97">
      <w:pPr>
        <w:pStyle w:val="Style2"/>
        <w:ind w:left="0" w:firstLine="0"/>
      </w:pPr>
      <w:r>
        <w:t>TEXT</w:t>
      </w:r>
    </w:p>
    <w:p w:rsidR="00A34F22" w:rsidRDefault="00A34F22" w:rsidP="003F6F97">
      <w:pPr>
        <w:pStyle w:val="Style2"/>
        <w:ind w:left="0" w:firstLine="0"/>
      </w:pPr>
      <w:r w:rsidRPr="00281920">
        <w:t>TEXT</w:t>
      </w:r>
      <w:r>
        <w:t xml:space="preserve"> (PLEASE USE THIS FORMAT </w:t>
      </w:r>
      <w:r w:rsidR="00EA5FF1">
        <w:t xml:space="preserve">WITH AUTO </w:t>
      </w:r>
      <w:r w:rsidR="00056CE0">
        <w:t xml:space="preserve">PARAGRAPH </w:t>
      </w:r>
      <w:r w:rsidR="00EA5FF1">
        <w:t xml:space="preserve">NUMBERING </w:t>
      </w:r>
      <w:r w:rsidR="00866AC4">
        <w:t xml:space="preserve">ETC </w:t>
      </w:r>
      <w:r>
        <w:t>TO AVOID EXTRA WORK FOR THE SECRETARIAT)</w:t>
      </w:r>
    </w:p>
    <w:p w:rsidR="003F6F97" w:rsidRDefault="003F6F97" w:rsidP="003F6F97">
      <w:pPr>
        <w:pStyle w:val="Style2"/>
        <w:ind w:left="0" w:firstLine="0"/>
      </w:pPr>
      <w:r w:rsidRPr="003F6F97">
        <w:rPr>
          <w:highlight w:val="yellow"/>
        </w:rPr>
        <w:t>FOR RVSM REPORTS</w:t>
      </w:r>
      <w:r w:rsidR="004F3DED">
        <w:rPr>
          <w:highlight w:val="yellow"/>
        </w:rPr>
        <w:t xml:space="preserve"> FROM RMAS</w:t>
      </w:r>
      <w:r w:rsidRPr="003F6F97">
        <w:rPr>
          <w:highlight w:val="yellow"/>
        </w:rPr>
        <w:t>, PLEASE INCLUDE THE FOLLOWING EXECUTIVE SUMMARY</w:t>
      </w:r>
    </w:p>
    <w:p w:rsidR="004F3DED" w:rsidRPr="009C2118" w:rsidRDefault="004F3DED" w:rsidP="004F3DED">
      <w:pPr>
        <w:pStyle w:val="Heading3"/>
      </w:pPr>
      <w:r>
        <w:t>Executive Summary</w:t>
      </w:r>
    </w:p>
    <w:p w:rsidR="003F6F97" w:rsidRPr="00E244FF" w:rsidRDefault="003F6F97" w:rsidP="003F6F97">
      <w:pPr>
        <w:pStyle w:val="Style2"/>
        <w:ind w:left="0" w:firstLine="0"/>
        <w:rPr>
          <w:lang w:val="en-AU"/>
        </w:rPr>
      </w:pPr>
      <w:r w:rsidRPr="00E244FF">
        <w:rPr>
          <w:b/>
          <w:lang w:val="en-AU"/>
        </w:rPr>
        <w:t xml:space="preserve">Table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</w:t>
      </w:r>
      <w:r w:rsidRPr="003F6F97">
        <w:t>summarizes</w:t>
      </w:r>
      <w:r w:rsidRPr="00E244FF">
        <w:rPr>
          <w:lang w:val="en-AU"/>
        </w:rPr>
        <w:t xml:space="preserve"> </w:t>
      </w:r>
      <w:r w:rsidRPr="003F6F97">
        <w:rPr>
          <w:highlight w:val="yellow"/>
          <w:lang w:val="en-AU"/>
        </w:rPr>
        <w:t>XX</w:t>
      </w:r>
      <w:r w:rsidRPr="00E244FF">
        <w:rPr>
          <w:lang w:val="en-AU"/>
        </w:rPr>
        <w:t xml:space="preserve"> airspace RVSM technical, operational, and total risk</w:t>
      </w:r>
      <w:r>
        <w:rPr>
          <w:lang w:val="en-AU"/>
        </w:rPr>
        <w:t>s</w:t>
      </w:r>
      <w:r w:rsidRPr="00E244FF">
        <w:rPr>
          <w:lang w:val="en-AU"/>
        </w:rPr>
        <w:t xml:space="preserve">.  </w:t>
      </w:r>
      <w:r w:rsidRPr="00E244FF">
        <w:rPr>
          <w:b/>
          <w:lang w:val="en-AU"/>
        </w:rPr>
        <w:t xml:space="preserve">Figure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presents collision risk estimate trends </w:t>
      </w:r>
      <w:r>
        <w:rPr>
          <w:lang w:val="en-AU"/>
        </w:rPr>
        <w:t>during the period</w:t>
      </w:r>
      <w:r w:rsidR="004F3DED">
        <w:rPr>
          <w:lang w:val="en-AU"/>
        </w:rPr>
        <w:t xml:space="preserve"> from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="004F3DED">
        <w:rPr>
          <w:lang w:val="en-AU"/>
        </w:rPr>
        <w:t xml:space="preserve"> </w:t>
      </w:r>
      <w:r w:rsidR="00E07533">
        <w:rPr>
          <w:lang w:val="en-AU"/>
        </w:rPr>
        <w:t>to</w:t>
      </w:r>
      <w:r w:rsidR="004F3DED">
        <w:rPr>
          <w:lang w:val="en-AU"/>
        </w:rPr>
        <w:t xml:space="preserve">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Pr="00E244FF">
        <w:rPr>
          <w:lang w:val="en-AU"/>
        </w:rP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843"/>
        <w:gridCol w:w="1275"/>
        <w:gridCol w:w="2268"/>
      </w:tblGrid>
      <w:tr w:rsidR="003F6F97" w:rsidRPr="00E244FF" w:rsidTr="006B1892">
        <w:tc>
          <w:tcPr>
            <w:tcW w:w="8079" w:type="dxa"/>
            <w:gridSpan w:val="4"/>
            <w:shd w:val="clear" w:color="auto" w:fill="E6E6E6"/>
          </w:tcPr>
          <w:p w:rsidR="003F6F97" w:rsidRPr="00E244FF" w:rsidRDefault="003F6F97" w:rsidP="006B1892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2"/>
                <w:lang w:val="en-AU" w:eastAsia="en-AU"/>
              </w:rPr>
            </w:pPr>
            <w:bookmarkStart w:id="0" w:name="_GoBack" w:colFirst="0" w:colLast="0"/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lastRenderedPageBreak/>
              <w:t>xx</w:t>
            </w:r>
            <w:r w:rsidRPr="00E244FF">
              <w:rPr>
                <w:b/>
                <w:bCs/>
                <w:szCs w:val="22"/>
                <w:lang w:val="en-AU" w:eastAsia="en-AU"/>
              </w:rPr>
              <w:t xml:space="preserve"> Airspace – estimated annual flying hours = </w:t>
            </w:r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t>xx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szCs w:val="22"/>
                <w:lang w:val="en-AU" w:eastAsia="en-AU"/>
              </w:rPr>
              <w:t>hours</w:t>
            </w:r>
          </w:p>
          <w:p w:rsidR="003F6F97" w:rsidRPr="00E244FF" w:rsidRDefault="003F6F97" w:rsidP="004F3DED">
            <w:pPr>
              <w:jc w:val="center"/>
              <w:rPr>
                <w:b/>
                <w:bCs/>
                <w:szCs w:val="22"/>
              </w:rPr>
            </w:pP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(note: estimated hours based on </w:t>
            </w:r>
            <w:r w:rsidRPr="003F6F97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Dec 20</w:t>
            </w:r>
            <w:r w:rsidR="004F3DED" w:rsidRPr="004F3DED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xx</w:t>
            </w:r>
            <w:r w:rsidR="004F3DED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>traffic sample data)</w:t>
            </w:r>
          </w:p>
        </w:tc>
      </w:tr>
      <w:tr w:rsidR="003F6F97" w:rsidRPr="003F6F97" w:rsidTr="003F6F97">
        <w:tc>
          <w:tcPr>
            <w:tcW w:w="2693" w:type="dxa"/>
            <w:shd w:val="clear" w:color="auto" w:fill="E6E6E6"/>
          </w:tcPr>
          <w:p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Source of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275" w:type="dxa"/>
            <w:shd w:val="clear" w:color="auto" w:fill="E6E6E6"/>
          </w:tcPr>
          <w:p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</w:tcPr>
          <w:p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3F6F97" w:rsidRPr="003F6F97" w:rsidTr="003F6F97">
        <w:trPr>
          <w:trHeight w:val="170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Total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F6F97" w:rsidRPr="003F6F97" w:rsidRDefault="004F3DED" w:rsidP="004F3DED">
            <w:pPr>
              <w:jc w:val="center"/>
              <w:rPr>
                <w:i/>
                <w:sz w:val="22"/>
                <w:szCs w:val="22"/>
              </w:rPr>
            </w:pPr>
            <w:r w:rsidRPr="004F3DED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="003F6F97" w:rsidRPr="003F6F97">
              <w:rPr>
                <w:i/>
                <w:sz w:val="22"/>
                <w:szCs w:val="22"/>
              </w:rPr>
              <w:t>x 10</w:t>
            </w:r>
            <w:r w:rsidR="003F6F97"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F6F97" w:rsidRPr="003F6F97" w:rsidRDefault="003F6F97" w:rsidP="006B1892">
            <w:pPr>
              <w:jc w:val="center"/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>5.0 x 10</w:t>
            </w:r>
            <w:r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shd w:val="clear" w:color="auto" w:fill="FFFFFF"/>
          </w:tcPr>
          <w:p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i/>
                <w:sz w:val="22"/>
                <w:szCs w:val="22"/>
              </w:rPr>
              <w:t xml:space="preserve"> TLS</w:t>
            </w:r>
          </w:p>
        </w:tc>
      </w:tr>
      <w:tr w:rsidR="003F6F97" w:rsidRPr="003F6F97" w:rsidTr="003F6F97">
        <w:trPr>
          <w:trHeight w:val="19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Technical Risk</w:t>
            </w:r>
          </w:p>
        </w:tc>
        <w:tc>
          <w:tcPr>
            <w:tcW w:w="1843" w:type="dxa"/>
            <w:vAlign w:val="center"/>
          </w:tcPr>
          <w:p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 xml:space="preserve"> 2.5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Below</w:t>
            </w:r>
            <w:r w:rsidRPr="003F6F97">
              <w:rPr>
                <w:sz w:val="22"/>
                <w:szCs w:val="22"/>
              </w:rPr>
              <w:t xml:space="preserve"> Technical TLS</w:t>
            </w:r>
          </w:p>
        </w:tc>
      </w:tr>
      <w:tr w:rsidR="003F6F97" w:rsidRPr="003F6F97" w:rsidTr="003F6F97">
        <w:trPr>
          <w:trHeight w:val="10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Operational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</w:tr>
      <w:tr w:rsidR="003F6F97" w:rsidRPr="003F6F97" w:rsidTr="003F6F97">
        <w:trPr>
          <w:trHeight w:val="10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Total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F6F97" w:rsidRPr="003F6F97" w:rsidRDefault="004F3DED" w:rsidP="006B1892">
            <w:pPr>
              <w:jc w:val="center"/>
              <w:rPr>
                <w:b/>
                <w:sz w:val="22"/>
                <w:szCs w:val="22"/>
              </w:rPr>
            </w:pPr>
            <w:r w:rsidRPr="004F3DED">
              <w:rPr>
                <w:b/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b/>
                <w:sz w:val="22"/>
                <w:szCs w:val="22"/>
              </w:rPr>
              <w:t xml:space="preserve"> x 10</w:t>
            </w:r>
            <w:r w:rsidR="003F6F97" w:rsidRPr="003F6F97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5.0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F6F97" w:rsidRPr="003F6F97" w:rsidRDefault="003F6F97" w:rsidP="006B1892">
            <w:pPr>
              <w:rPr>
                <w:b/>
                <w:sz w:val="22"/>
                <w:szCs w:val="22"/>
              </w:rPr>
            </w:pPr>
            <w:r w:rsidRPr="003F6F97">
              <w:rPr>
                <w:b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bookmarkEnd w:id="0"/>
    <w:p w:rsidR="003F6F97" w:rsidRPr="003F6F97" w:rsidRDefault="003F6F97" w:rsidP="003F6F97">
      <w:pPr>
        <w:tabs>
          <w:tab w:val="left" w:pos="1134"/>
        </w:tabs>
        <w:spacing w:after="240"/>
        <w:jc w:val="both"/>
        <w:rPr>
          <w:sz w:val="22"/>
          <w:szCs w:val="22"/>
        </w:rPr>
      </w:pPr>
      <w:r w:rsidRPr="003F6F97">
        <w:rPr>
          <w:b/>
          <w:sz w:val="22"/>
          <w:szCs w:val="22"/>
        </w:rPr>
        <w:t xml:space="preserve">                 Table </w:t>
      </w:r>
      <w:r w:rsidR="004F3DED">
        <w:rPr>
          <w:b/>
          <w:sz w:val="22"/>
          <w:szCs w:val="22"/>
        </w:rPr>
        <w:t>1</w:t>
      </w:r>
      <w:r w:rsidRPr="003F6F97">
        <w:rPr>
          <w:b/>
          <w:sz w:val="22"/>
          <w:szCs w:val="22"/>
        </w:rPr>
        <w:t>:</w:t>
      </w:r>
      <w:r w:rsidRPr="003F6F97">
        <w:rPr>
          <w:sz w:val="22"/>
          <w:szCs w:val="22"/>
        </w:rPr>
        <w:t xml:space="preserve"> </w:t>
      </w:r>
      <w:r w:rsidRPr="003F6F97">
        <w:rPr>
          <w:sz w:val="22"/>
          <w:szCs w:val="22"/>
          <w:highlight w:val="yellow"/>
        </w:rPr>
        <w:t>XX</w:t>
      </w:r>
      <w:r w:rsidRPr="003F6F97">
        <w:rPr>
          <w:sz w:val="22"/>
          <w:szCs w:val="22"/>
        </w:rPr>
        <w:t xml:space="preserve"> Airspace RVSM Risk Estimates</w:t>
      </w:r>
    </w:p>
    <w:p w:rsidR="003F6F97" w:rsidRPr="001611F2" w:rsidRDefault="003F6F97" w:rsidP="003F6F97">
      <w:pPr>
        <w:ind w:left="1134"/>
      </w:pPr>
      <w:r w:rsidRPr="003F6F97">
        <w:rPr>
          <w:highlight w:val="yellow"/>
        </w:rPr>
        <w:t>INSERT TREND GRAPH</w:t>
      </w:r>
    </w:p>
    <w:p w:rsidR="003F6F97" w:rsidRDefault="003F6F97" w:rsidP="003F6F97">
      <w:pPr>
        <w:tabs>
          <w:tab w:val="left" w:pos="1134"/>
        </w:tabs>
        <w:spacing w:after="240"/>
        <w:rPr>
          <w:bCs/>
          <w:szCs w:val="22"/>
        </w:rPr>
      </w:pPr>
      <w:r w:rsidRPr="00DA49A3">
        <w:rPr>
          <w:b/>
          <w:bCs/>
          <w:szCs w:val="22"/>
        </w:rPr>
        <w:tab/>
        <w:t xml:space="preserve">Figure </w:t>
      </w:r>
      <w:r w:rsidR="004F3DED">
        <w:rPr>
          <w:b/>
          <w:bCs/>
          <w:szCs w:val="22"/>
        </w:rPr>
        <w:t>1</w:t>
      </w:r>
      <w:r w:rsidRPr="00DA49A3">
        <w:rPr>
          <w:b/>
          <w:bCs/>
          <w:szCs w:val="22"/>
        </w:rPr>
        <w:t xml:space="preserve">: </w:t>
      </w:r>
      <w:r w:rsidRPr="003F6F97">
        <w:rPr>
          <w:bCs/>
          <w:szCs w:val="22"/>
          <w:highlight w:val="yellow"/>
        </w:rPr>
        <w:t>xx</w:t>
      </w:r>
      <w:r w:rsidRPr="00DA49A3">
        <w:rPr>
          <w:bCs/>
          <w:szCs w:val="22"/>
        </w:rPr>
        <w:t xml:space="preserve"> Airspace </w:t>
      </w:r>
      <w:r>
        <w:rPr>
          <w:bCs/>
          <w:szCs w:val="22"/>
        </w:rPr>
        <w:t>RVSM Risk Estimate Trends</w:t>
      </w:r>
    </w:p>
    <w:p w:rsidR="004F3DED" w:rsidRPr="007A3677" w:rsidRDefault="004F3DED" w:rsidP="004F3DED">
      <w:pPr>
        <w:pStyle w:val="Style2"/>
        <w:ind w:left="0" w:firstLine="0"/>
      </w:pPr>
      <w:r w:rsidRPr="00665CF2">
        <w:rPr>
          <w:b/>
        </w:rPr>
        <w:t xml:space="preserve">Table </w:t>
      </w:r>
      <w:r>
        <w:rPr>
          <w:b/>
        </w:rPr>
        <w:t>2</w:t>
      </w:r>
      <w:r w:rsidRPr="007A3677">
        <w:t xml:space="preserve"> presents a summary of the LHD causes within </w:t>
      </w:r>
      <w:r w:rsidRPr="003F6F97">
        <w:rPr>
          <w:highlight w:val="yellow"/>
        </w:rPr>
        <w:t>XXX</w:t>
      </w:r>
      <w:r w:rsidRPr="007A3677">
        <w:t xml:space="preserve"> airspace from </w:t>
      </w:r>
      <w:r w:rsidRPr="003F6F97">
        <w:rPr>
          <w:highlight w:val="yellow"/>
        </w:rPr>
        <w:t>XX</w:t>
      </w:r>
      <w:r w:rsidRPr="007A3677">
        <w:t xml:space="preserve"> 20</w:t>
      </w:r>
      <w:r w:rsidRPr="003F6F97">
        <w:rPr>
          <w:highlight w:val="yellow"/>
        </w:rPr>
        <w:t>XX</w:t>
      </w:r>
      <w:r w:rsidRPr="007A3677">
        <w:t xml:space="preserve"> until </w:t>
      </w:r>
      <w:r w:rsidRPr="003F6F97">
        <w:rPr>
          <w:highlight w:val="yellow"/>
        </w:rPr>
        <w:t>XX</w:t>
      </w:r>
      <w:r w:rsidRPr="007A3677">
        <w:t xml:space="preserve"> 20</w:t>
      </w:r>
      <w:r w:rsidRPr="003F6F97">
        <w:rPr>
          <w:highlight w:val="yellow"/>
        </w:rPr>
        <w:t>XX</w:t>
      </w:r>
      <w:r w:rsidRPr="007A3677">
        <w:t>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52"/>
        <w:gridCol w:w="628"/>
      </w:tblGrid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Code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LHD Category Description</w:t>
            </w:r>
          </w:p>
        </w:tc>
        <w:tc>
          <w:tcPr>
            <w:tcW w:w="632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fails to climb or descend the aircraft as cleared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climbing or descending without ATC clearance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C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D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E</w:t>
            </w:r>
          </w:p>
        </w:tc>
        <w:tc>
          <w:tcPr>
            <w:tcW w:w="6774" w:type="dxa"/>
            <w:shd w:val="clear" w:color="auto" w:fill="auto"/>
          </w:tcPr>
          <w:p w:rsidR="0064383E" w:rsidRPr="009460C6" w:rsidRDefault="0064383E" w:rsidP="0064383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460C6">
              <w:rPr>
                <w:sz w:val="22"/>
                <w:szCs w:val="22"/>
              </w:rPr>
              <w:t>Coordination errors in the ATC -to-ATC transfer of control responsibility</w:t>
            </w:r>
          </w:p>
          <w:p w:rsidR="004F3DED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transfer of control coordination errors due to technical issues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G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Aircraft contingency leading to sudden inability to maintain level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H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Airborne equipment failure and unintentional or undetected level change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Turbulence or other weather related cause</w:t>
            </w:r>
            <w:r w:rsidR="0064383E">
              <w:rPr>
                <w:lang w:val="en-NZ"/>
              </w:rPr>
              <w:t xml:space="preserve"> </w:t>
            </w:r>
            <w:r w:rsidR="0064383E" w:rsidRPr="0064383E">
              <w:rPr>
                <w:lang w:val="en-US"/>
              </w:rPr>
              <w:t>leading to unintentional or undetected change of flight level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J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K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incorrectly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L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64383E" w:rsidP="00ED23C2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An aircraft being provided with RVSM separation is not RVSM approved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M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Other</w:t>
            </w:r>
            <w:r w:rsidR="0064383E">
              <w:rPr>
                <w:lang w:val="en-NZ"/>
              </w:rPr>
              <w:t>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:rsidR="004F3DED" w:rsidRDefault="004F3DED" w:rsidP="004F3DED">
      <w:pPr>
        <w:pStyle w:val="Style3A"/>
        <w:numPr>
          <w:ilvl w:val="0"/>
          <w:numId w:val="0"/>
        </w:numPr>
        <w:ind w:left="1134"/>
        <w:rPr>
          <w:lang w:val="en-NZ"/>
        </w:rPr>
      </w:pPr>
      <w:r w:rsidRPr="00D51293">
        <w:rPr>
          <w:b/>
          <w:lang w:val="en-NZ"/>
        </w:rPr>
        <w:t xml:space="preserve">Table </w:t>
      </w:r>
      <w:r>
        <w:rPr>
          <w:b/>
          <w:lang w:val="en-NZ"/>
        </w:rPr>
        <w:t>2</w:t>
      </w:r>
      <w:r>
        <w:rPr>
          <w:lang w:val="en-NZ"/>
        </w:rPr>
        <w:t xml:space="preserve">: Summary of LHD Causes within </w:t>
      </w:r>
      <w:r w:rsidRPr="003F6F97">
        <w:rPr>
          <w:highlight w:val="yellow"/>
        </w:rPr>
        <w:t>XX</w:t>
      </w:r>
      <w:r w:rsidRPr="00DA49A3">
        <w:t xml:space="preserve"> </w:t>
      </w:r>
      <w:r>
        <w:rPr>
          <w:lang w:val="en-NZ"/>
        </w:rPr>
        <w:t>Airspace</w:t>
      </w:r>
    </w:p>
    <w:p w:rsidR="003F6F97" w:rsidRPr="00DA49A3" w:rsidRDefault="003F6F97" w:rsidP="003F6F97">
      <w:pPr>
        <w:pStyle w:val="Style2"/>
        <w:ind w:left="0" w:firstLine="0"/>
      </w:pPr>
      <w:r w:rsidRPr="0094616E">
        <w:rPr>
          <w:b/>
        </w:rPr>
        <w:t xml:space="preserve">Figure </w:t>
      </w:r>
      <w:r w:rsidR="004F3DED">
        <w:rPr>
          <w:b/>
        </w:rPr>
        <w:t>2</w:t>
      </w:r>
      <w:r>
        <w:rPr>
          <w:b/>
        </w:rPr>
        <w:t xml:space="preserve"> </w:t>
      </w:r>
      <w:r w:rsidRPr="0094616E">
        <w:t xml:space="preserve">provides the geographic location of risk bearing LHD reports within </w:t>
      </w:r>
      <w:r w:rsidRPr="003F6F97">
        <w:rPr>
          <w:highlight w:val="yellow"/>
        </w:rPr>
        <w:t>XX</w:t>
      </w:r>
      <w:r>
        <w:rPr>
          <w:noProof/>
          <w:lang w:val="en-NZ" w:eastAsia="en-NZ"/>
        </w:rPr>
        <w:t xml:space="preserve"> Airspace during the assessment period</w:t>
      </w:r>
      <w:r>
        <w:t xml:space="preserve">. </w:t>
      </w:r>
    </w:p>
    <w:p w:rsidR="003F6F97" w:rsidRDefault="003F6F97" w:rsidP="003F6F97">
      <w:pPr>
        <w:pStyle w:val="Style3A"/>
        <w:numPr>
          <w:ilvl w:val="0"/>
          <w:numId w:val="0"/>
        </w:numPr>
        <w:spacing w:after="0"/>
        <w:ind w:left="1134"/>
        <w:rPr>
          <w:noProof/>
          <w:snapToGrid/>
          <w:lang w:val="en-NZ" w:eastAsia="en-NZ"/>
        </w:rPr>
      </w:pPr>
      <w:r w:rsidRPr="003F6F97">
        <w:rPr>
          <w:noProof/>
          <w:snapToGrid/>
          <w:highlight w:val="yellow"/>
          <w:lang w:val="en-NZ" w:eastAsia="en-NZ"/>
        </w:rPr>
        <w:t>INSERT HERE GEOGRAPHICAL IMAGE</w:t>
      </w:r>
    </w:p>
    <w:p w:rsidR="003F6F97" w:rsidRDefault="003F6F97" w:rsidP="003F6F97">
      <w:pPr>
        <w:pStyle w:val="Style3A"/>
        <w:numPr>
          <w:ilvl w:val="0"/>
          <w:numId w:val="0"/>
        </w:numPr>
        <w:ind w:left="1134"/>
        <w:jc w:val="left"/>
        <w:rPr>
          <w:noProof/>
          <w:snapToGrid/>
          <w:lang w:val="en-NZ" w:eastAsia="en-NZ"/>
        </w:rPr>
      </w:pPr>
      <w:r w:rsidRPr="0094616E">
        <w:rPr>
          <w:b/>
          <w:noProof/>
          <w:snapToGrid/>
          <w:lang w:val="en-NZ" w:eastAsia="en-NZ"/>
        </w:rPr>
        <w:t xml:space="preserve">Figure </w:t>
      </w:r>
      <w:r w:rsidR="004F3DED">
        <w:rPr>
          <w:b/>
          <w:noProof/>
          <w:snapToGrid/>
          <w:lang w:val="en-NZ" w:eastAsia="en-NZ"/>
        </w:rPr>
        <w:t>2</w:t>
      </w:r>
      <w:r>
        <w:rPr>
          <w:noProof/>
          <w:snapToGrid/>
          <w:lang w:val="en-NZ" w:eastAsia="en-NZ"/>
        </w:rPr>
        <w:t xml:space="preserve">: </w:t>
      </w:r>
      <w:r w:rsidRPr="003F6F97">
        <w:rPr>
          <w:noProof/>
          <w:snapToGrid/>
          <w:highlight w:val="yellow"/>
          <w:lang w:val="en-NZ" w:eastAsia="en-NZ"/>
        </w:rPr>
        <w:t>XX</w:t>
      </w:r>
      <w:r>
        <w:rPr>
          <w:noProof/>
          <w:snapToGrid/>
          <w:lang w:val="en-NZ" w:eastAsia="en-NZ"/>
        </w:rPr>
        <w:t xml:space="preserve"> Airspace</w:t>
      </w:r>
      <w:r w:rsidRPr="0094616E">
        <w:rPr>
          <w:noProof/>
          <w:snapToGrid/>
          <w:lang w:val="en-NZ" w:eastAsia="en-NZ"/>
        </w:rPr>
        <w:t xml:space="preserve"> – Risk Bearing </w:t>
      </w:r>
      <w:r>
        <w:rPr>
          <w:noProof/>
          <w:snapToGrid/>
          <w:lang w:val="en-NZ" w:eastAsia="en-NZ"/>
        </w:rPr>
        <w:t xml:space="preserve">LHD </w:t>
      </w:r>
    </w:p>
    <w:p w:rsidR="007A0671" w:rsidRDefault="007A0671" w:rsidP="004F3DED">
      <w:pPr>
        <w:pStyle w:val="Style2"/>
        <w:ind w:left="0" w:firstLine="0"/>
        <w:rPr>
          <w:highlight w:val="yellow"/>
        </w:rPr>
      </w:pPr>
      <w:r w:rsidRPr="007A0671">
        <w:rPr>
          <w:highlight w:val="yellow"/>
        </w:rPr>
        <w:t>Add feedback on actions taken to correct and prevent future deviations and their effectiveness.</w:t>
      </w:r>
    </w:p>
    <w:p w:rsidR="007A0671" w:rsidRPr="004F3DED" w:rsidRDefault="007A0671" w:rsidP="007A0671">
      <w:pPr>
        <w:pStyle w:val="Style2"/>
        <w:ind w:left="0" w:firstLine="0"/>
      </w:pPr>
      <w:r w:rsidRPr="00E07533">
        <w:rPr>
          <w:highlight w:val="yellow"/>
        </w:rPr>
        <w:t>TEXT</w:t>
      </w:r>
    </w:p>
    <w:p w:rsidR="003F6F97" w:rsidRPr="004F3DED" w:rsidRDefault="004F3DED" w:rsidP="004F3DED">
      <w:pPr>
        <w:pStyle w:val="Style2"/>
        <w:ind w:left="0" w:firstLine="0"/>
        <w:rPr>
          <w:highlight w:val="yellow"/>
        </w:rPr>
      </w:pPr>
      <w:r w:rsidRPr="004F3DED">
        <w:rPr>
          <w:highlight w:val="yellow"/>
          <w:lang w:val="en-AU"/>
        </w:rPr>
        <w:t xml:space="preserve">FOR REPORTS FROM </w:t>
      </w:r>
      <w:r>
        <w:rPr>
          <w:highlight w:val="yellow"/>
          <w:lang w:val="en-AU"/>
        </w:rPr>
        <w:t>E</w:t>
      </w:r>
      <w:r w:rsidRPr="004F3DED">
        <w:rPr>
          <w:highlight w:val="yellow"/>
          <w:lang w:val="en-AU"/>
        </w:rPr>
        <w:t>MAS, PLEASE INCLUDE THE FOLLOWING EXECUTIVE SUMMARY</w:t>
      </w:r>
    </w:p>
    <w:p w:rsidR="004F3DED" w:rsidRPr="009C2118" w:rsidRDefault="004F3DED" w:rsidP="004F3DED">
      <w:pPr>
        <w:pStyle w:val="Heading3"/>
      </w:pPr>
      <w:r>
        <w:t>Executive Summary</w:t>
      </w:r>
    </w:p>
    <w:p w:rsidR="00E07533" w:rsidRPr="006F51C0" w:rsidRDefault="00E07533" w:rsidP="00E07533">
      <w:pPr>
        <w:pStyle w:val="Style2"/>
        <w:spacing w:after="120"/>
        <w:ind w:left="0" w:firstLine="0"/>
        <w:rPr>
          <w:lang w:val="en-NZ"/>
        </w:rPr>
      </w:pPr>
      <w:r w:rsidRPr="003B4CE4">
        <w:rPr>
          <w:b/>
        </w:rPr>
        <w:lastRenderedPageBreak/>
        <w:t xml:space="preserve">Table </w:t>
      </w:r>
      <w:r>
        <w:rPr>
          <w:b/>
        </w:rPr>
        <w:t>1</w:t>
      </w:r>
      <w:r>
        <w:t xml:space="preserve"> provides the </w:t>
      </w:r>
      <w:r w:rsidRPr="00E07533">
        <w:rPr>
          <w:highlight w:val="yellow"/>
          <w:lang w:val="en-AU"/>
        </w:rPr>
        <w:t>XX</w:t>
      </w:r>
      <w:r w:rsidRPr="009D2026">
        <w:rPr>
          <w:lang w:val="en-AU"/>
        </w:rPr>
        <w:t xml:space="preserve"> airspace </w:t>
      </w:r>
      <w:r>
        <w:rPr>
          <w:lang w:val="en-AU"/>
        </w:rPr>
        <w:t>horizontal</w:t>
      </w:r>
      <w:r w:rsidRPr="009D2026">
        <w:rPr>
          <w:lang w:val="en-AU"/>
        </w:rPr>
        <w:t xml:space="preserve"> risk</w:t>
      </w:r>
      <w:r>
        <w:rPr>
          <w:lang w:val="en-AU"/>
        </w:rPr>
        <w:t xml:space="preserve"> estimates.  </w:t>
      </w:r>
      <w:r w:rsidRPr="009F0594">
        <w:rPr>
          <w:b/>
        </w:rPr>
        <w:t xml:space="preserve">Figure </w:t>
      </w:r>
      <w:r>
        <w:rPr>
          <w:b/>
        </w:rPr>
        <w:t>1</w:t>
      </w:r>
      <w:r>
        <w:t xml:space="preserve"> presents the lateral and longitudinal collision risk estimate trends for </w:t>
      </w:r>
      <w:r w:rsidRPr="00E07533">
        <w:rPr>
          <w:highlight w:val="yellow"/>
        </w:rPr>
        <w:t>XX</w:t>
      </w:r>
      <w:r>
        <w:t xml:space="preserve"> airspace </w:t>
      </w:r>
      <w:r>
        <w:rPr>
          <w:lang w:val="en-AU"/>
        </w:rPr>
        <w:t xml:space="preserve">during the period </w:t>
      </w:r>
      <w:r w:rsidRPr="004F3DED">
        <w:rPr>
          <w:highlight w:val="yellow"/>
          <w:lang w:val="en-AU"/>
        </w:rPr>
        <w:t>XXX</w:t>
      </w:r>
      <w:r>
        <w:rPr>
          <w:lang w:val="en-AU"/>
        </w:rPr>
        <w:t xml:space="preserve"> 20</w:t>
      </w:r>
      <w:r w:rsidRPr="004F3DED">
        <w:rPr>
          <w:highlight w:val="yellow"/>
          <w:lang w:val="en-AU"/>
        </w:rPr>
        <w:t>XX</w:t>
      </w:r>
      <w:r>
        <w:rPr>
          <w:lang w:val="en-AU"/>
        </w:rPr>
        <w:t xml:space="preserve"> to </w:t>
      </w:r>
      <w:r w:rsidRPr="004F3DED">
        <w:rPr>
          <w:highlight w:val="yellow"/>
          <w:lang w:val="en-AU"/>
        </w:rPr>
        <w:t>XXX</w:t>
      </w:r>
      <w:r>
        <w:rPr>
          <w:lang w:val="en-AU"/>
        </w:rPr>
        <w:t xml:space="preserve"> 20</w:t>
      </w:r>
      <w:r w:rsidRPr="004F3DED">
        <w:rPr>
          <w:highlight w:val="yellow"/>
          <w:lang w:val="en-AU"/>
        </w:rPr>
        <w:t>XX</w:t>
      </w:r>
      <w: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1843"/>
        <w:gridCol w:w="1134"/>
        <w:gridCol w:w="1984"/>
      </w:tblGrid>
      <w:tr w:rsidR="00E07533" w:rsidRPr="00E07533" w:rsidTr="005763EA">
        <w:tc>
          <w:tcPr>
            <w:tcW w:w="8079" w:type="dxa"/>
            <w:gridSpan w:val="4"/>
            <w:shd w:val="clear" w:color="auto" w:fill="E6E6E6"/>
          </w:tcPr>
          <w:p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  <w:lang w:val="en-AU"/>
              </w:rPr>
            </w:pP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 xml:space="preserve"> Airspace – estimated annual flying hours = </w:t>
            </w: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>hours</w:t>
            </w:r>
          </w:p>
          <w:p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>(note: estimated hours based on Dec 20</w:t>
            </w:r>
            <w:r w:rsidRPr="00E07533">
              <w:rPr>
                <w:b/>
                <w:bCs/>
                <w:i/>
                <w:i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traffic sample data)</w:t>
            </w:r>
          </w:p>
        </w:tc>
      </w:tr>
      <w:tr w:rsidR="00E07533" w:rsidRPr="00E07533" w:rsidTr="00E07533">
        <w:tc>
          <w:tcPr>
            <w:tcW w:w="3118" w:type="dxa"/>
            <w:shd w:val="clear" w:color="auto" w:fill="E6E6E6"/>
          </w:tcPr>
          <w:p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134" w:type="dxa"/>
            <w:shd w:val="clear" w:color="auto" w:fill="E6E6E6"/>
          </w:tcPr>
          <w:p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6E6E6"/>
          </w:tcPr>
          <w:p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E07533" w:rsidRPr="00E07533" w:rsidTr="00E07533">
        <w:trPr>
          <w:trHeight w:val="170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Lateral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:rsidTr="00E07533">
        <w:trPr>
          <w:trHeight w:val="170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Longitudinal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:rsidTr="00E07533">
        <w:trPr>
          <w:trHeight w:val="107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Lateral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  <w:tr w:rsidR="00E07533" w:rsidRPr="00E07533" w:rsidTr="00E07533">
        <w:trPr>
          <w:trHeight w:val="107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Lateral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E244FF">
        <w:rPr>
          <w:b/>
          <w:color w:val="auto"/>
        </w:rPr>
        <w:t xml:space="preserve">Table </w:t>
      </w:r>
      <w:r>
        <w:rPr>
          <w:b/>
          <w:color w:val="auto"/>
        </w:rPr>
        <w:t>1</w:t>
      </w:r>
      <w:r w:rsidRPr="00E244FF">
        <w:rPr>
          <w:b/>
          <w:color w:val="auto"/>
        </w:rPr>
        <w:t>:</w:t>
      </w:r>
      <w:r w:rsidRPr="00E244FF">
        <w:rPr>
          <w:color w:val="auto"/>
        </w:rPr>
        <w:t xml:space="preserve"> </w:t>
      </w:r>
      <w:r w:rsidRPr="00E07533">
        <w:rPr>
          <w:color w:val="auto"/>
          <w:highlight w:val="yellow"/>
        </w:rPr>
        <w:t>XX</w:t>
      </w:r>
      <w:r w:rsidRPr="00E244FF">
        <w:rPr>
          <w:color w:val="auto"/>
        </w:rPr>
        <w:t xml:space="preserve"> Airspace </w:t>
      </w:r>
      <w:r>
        <w:rPr>
          <w:color w:val="auto"/>
        </w:rPr>
        <w:t>Horizontal Risk Estimates</w:t>
      </w:r>
    </w:p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spacing w:after="0"/>
        <w:ind w:left="1134"/>
      </w:pPr>
      <w:r w:rsidRPr="003F6F97">
        <w:rPr>
          <w:highlight w:val="yellow"/>
        </w:rPr>
        <w:t>INSERT TREND GRAPH</w:t>
      </w:r>
    </w:p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17186E">
        <w:rPr>
          <w:b/>
        </w:rPr>
        <w:t xml:space="preserve">Figure </w:t>
      </w:r>
      <w:r>
        <w:rPr>
          <w:b/>
        </w:rPr>
        <w:t>1</w:t>
      </w:r>
      <w:r>
        <w:t xml:space="preserve">: </w:t>
      </w:r>
      <w:r w:rsidRPr="00E07533">
        <w:rPr>
          <w:highlight w:val="yellow"/>
        </w:rPr>
        <w:t>XX</w:t>
      </w:r>
      <w:r>
        <w:t xml:space="preserve"> Airspace Horizontal Risk Estimates</w:t>
      </w:r>
    </w:p>
    <w:p w:rsidR="00E07533" w:rsidRDefault="00E07533" w:rsidP="00E07533">
      <w:pPr>
        <w:pStyle w:val="Style2"/>
        <w:spacing w:after="120"/>
        <w:ind w:left="0" w:firstLine="0"/>
      </w:pPr>
      <w:r w:rsidRPr="00180B7F">
        <w:rPr>
          <w:b/>
          <w:lang w:val="en-AU"/>
        </w:rPr>
        <w:t>Table</w:t>
      </w:r>
      <w:r>
        <w:rPr>
          <w:lang w:val="en-AU"/>
        </w:rPr>
        <w:t xml:space="preserve"> </w:t>
      </w:r>
      <w:r>
        <w:rPr>
          <w:b/>
        </w:rPr>
        <w:t>2</w:t>
      </w:r>
      <w:r w:rsidRPr="0010564A">
        <w:t xml:space="preserve"> contain</w:t>
      </w:r>
      <w:r>
        <w:t>s</w:t>
      </w:r>
      <w:r w:rsidRPr="0010564A">
        <w:t xml:space="preserve"> a summary of </w:t>
      </w:r>
      <w:r>
        <w:t>L</w:t>
      </w:r>
      <w:r w:rsidRPr="0010564A">
        <w:t xml:space="preserve">arge </w:t>
      </w:r>
      <w:r>
        <w:t>L</w:t>
      </w:r>
      <w:r w:rsidRPr="0010564A">
        <w:t xml:space="preserve">ateral </w:t>
      </w:r>
      <w:r>
        <w:t>D</w:t>
      </w:r>
      <w:r w:rsidRPr="0010564A">
        <w:t xml:space="preserve">eviations </w:t>
      </w:r>
      <w:r>
        <w:t xml:space="preserve">(LLD) </w:t>
      </w:r>
      <w:r w:rsidRPr="0010564A">
        <w:t xml:space="preserve">and </w:t>
      </w:r>
      <w:r>
        <w:t>L</w:t>
      </w:r>
      <w:r w:rsidRPr="0010564A">
        <w:t xml:space="preserve">arge </w:t>
      </w:r>
      <w:r>
        <w:t>L</w:t>
      </w:r>
      <w:r w:rsidRPr="0010564A">
        <w:t xml:space="preserve">ongitudinal </w:t>
      </w:r>
      <w:r>
        <w:t>E</w:t>
      </w:r>
      <w:r w:rsidRPr="0010564A">
        <w:t xml:space="preserve">rrors </w:t>
      </w:r>
      <w:r>
        <w:t xml:space="preserve">(LLE) </w:t>
      </w:r>
      <w:r w:rsidRPr="0010564A">
        <w:t xml:space="preserve">received by </w:t>
      </w:r>
      <w:r w:rsidRPr="00E07533">
        <w:rPr>
          <w:highlight w:val="yellow"/>
        </w:rPr>
        <w:t>EMA</w:t>
      </w:r>
      <w:r w:rsidRPr="0010564A">
        <w:t xml:space="preserve"> for </w:t>
      </w:r>
      <w:r w:rsidRPr="00E07533">
        <w:rPr>
          <w:highlight w:val="yellow"/>
        </w:rPr>
        <w:t>XX</w:t>
      </w:r>
      <w:r>
        <w:t xml:space="preserve"> airspace.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6445"/>
        <w:gridCol w:w="628"/>
      </w:tblGrid>
      <w:tr w:rsidR="00E07533" w:rsidRPr="005F4A2F" w:rsidTr="005763EA">
        <w:tc>
          <w:tcPr>
            <w:tcW w:w="817" w:type="dxa"/>
            <w:shd w:val="pct10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1111B9">
              <w:rPr>
                <w:b/>
                <w:lang w:val="en-NZ"/>
              </w:rPr>
              <w:t>Code</w:t>
            </w:r>
          </w:p>
        </w:tc>
        <w:tc>
          <w:tcPr>
            <w:tcW w:w="6662" w:type="dxa"/>
            <w:shd w:val="pct10" w:color="auto" w:fill="auto"/>
          </w:tcPr>
          <w:p w:rsidR="00E07533" w:rsidRPr="00A130A2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rPr>
                <w:b/>
                <w:lang w:val="en-NZ"/>
              </w:rPr>
              <w:t xml:space="preserve">Deviation </w:t>
            </w:r>
            <w:r w:rsidRPr="005F4A2F">
              <w:rPr>
                <w:b/>
                <w:lang w:val="en-NZ"/>
              </w:rPr>
              <w:t>Description</w:t>
            </w:r>
          </w:p>
        </w:tc>
        <w:tc>
          <w:tcPr>
            <w:tcW w:w="632" w:type="dxa"/>
            <w:shd w:val="pct10" w:color="auto" w:fill="auto"/>
          </w:tcPr>
          <w:p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662" w:type="dxa"/>
            <w:shd w:val="clear" w:color="auto" w:fill="auto"/>
          </w:tcPr>
          <w:p w:rsidR="00E07533" w:rsidRPr="00A130A2" w:rsidRDefault="00E07533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A130A2">
              <w:t>Flight crew deviate</w:t>
            </w:r>
            <w:r>
              <w:t>s</w:t>
            </w:r>
            <w:r w:rsidRPr="00A130A2">
              <w:t xml:space="preserve"> without ATC </w:t>
            </w:r>
            <w:r w:rsidR="0064383E">
              <w:t>c</w:t>
            </w:r>
            <w:r w:rsidRPr="00A130A2">
              <w:t>leara</w:t>
            </w:r>
            <w:r>
              <w:t>nce</w:t>
            </w:r>
            <w:r w:rsidR="0064383E">
              <w:t xml:space="preserve"> </w:t>
            </w:r>
            <w:r w:rsidR="0064383E" w:rsidRPr="0064383E">
              <w:rPr>
                <w:lang w:val="en-US"/>
              </w:rPr>
              <w:t>in the horizontal dimension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662" w:type="dxa"/>
            <w:shd w:val="clear" w:color="auto" w:fill="auto"/>
          </w:tcPr>
          <w:p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1D48D6">
              <w:t>Flight crew 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Pr="005F4A2F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C</w:t>
            </w:r>
          </w:p>
        </w:tc>
        <w:tc>
          <w:tcPr>
            <w:tcW w:w="6662" w:type="dxa"/>
            <w:shd w:val="clear" w:color="auto" w:fill="auto"/>
          </w:tcPr>
          <w:p w:rsidR="0064383E" w:rsidRPr="001D48D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Flight crew waypoint insertion error, due to correct entry of incorrect position or</w:t>
            </w:r>
            <w:r>
              <w:t xml:space="preserve"> </w:t>
            </w:r>
            <w:r w:rsidRPr="009460C6">
              <w:t>incorrect entry of correct position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D</w:t>
            </w:r>
          </w:p>
        </w:tc>
        <w:tc>
          <w:tcPr>
            <w:tcW w:w="6662" w:type="dxa"/>
            <w:shd w:val="clear" w:color="auto" w:fill="auto"/>
          </w:tcPr>
          <w:p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E</w:t>
            </w:r>
          </w:p>
        </w:tc>
        <w:tc>
          <w:tcPr>
            <w:tcW w:w="6662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Coordination errors in the ATC-to-ATC transfer of control responsibility</w:t>
            </w:r>
            <w:r>
              <w:t xml:space="preserve"> </w:t>
            </w:r>
            <w:r w:rsidRPr="0064383E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F</w:t>
            </w:r>
          </w:p>
        </w:tc>
        <w:tc>
          <w:tcPr>
            <w:tcW w:w="6662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Coordination errors in the ATC-to-ATC transfer of control responsibility as a</w:t>
            </w:r>
            <w:r>
              <w:t xml:space="preserve"> </w:t>
            </w:r>
            <w:r w:rsidRPr="009460C6">
              <w:t>result of equipment outage or technical issues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G</w:t>
            </w:r>
          </w:p>
        </w:tc>
        <w:tc>
          <w:tcPr>
            <w:tcW w:w="6662" w:type="dxa"/>
            <w:shd w:val="clear" w:color="auto" w:fill="auto"/>
          </w:tcPr>
          <w:p w:rsid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Navigation errors due to airborne equipment failure leading to a deviation in the horizontal dimension of which notification was not received by ATC or notified too late for action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H</w:t>
            </w:r>
          </w:p>
        </w:tc>
        <w:tc>
          <w:tcPr>
            <w:tcW w:w="6662" w:type="dxa"/>
            <w:shd w:val="clear" w:color="auto" w:fill="auto"/>
          </w:tcPr>
          <w:p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Turbulence or other weather related causes (other than approved) </w:t>
            </w:r>
            <w:r w:rsidRPr="0064383E">
              <w:t>leading to a deviation in the horizontal dimension</w:t>
            </w:r>
            <w:r w:rsidRPr="009460C6">
              <w:t>;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I</w:t>
            </w:r>
          </w:p>
        </w:tc>
        <w:tc>
          <w:tcPr>
            <w:tcW w:w="6662" w:type="dxa"/>
            <w:shd w:val="clear" w:color="auto" w:fill="auto"/>
          </w:tcPr>
          <w:p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An aircraft </w:t>
            </w:r>
            <w:r w:rsidRPr="0064383E">
              <w:t>was provided with reduced horizontal separation minima but did not meet the RNP/RSP/RCP specification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J</w:t>
            </w:r>
          </w:p>
        </w:tc>
        <w:tc>
          <w:tcPr>
            <w:tcW w:w="6662" w:type="dxa"/>
            <w:shd w:val="clear" w:color="auto" w:fill="auto"/>
          </w:tcPr>
          <w:p w:rsidR="0064383E" w:rsidRP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Others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662" w:type="dxa"/>
            <w:shd w:val="clear" w:color="auto" w:fill="auto"/>
          </w:tcPr>
          <w:p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:rsidR="00E07533" w:rsidRPr="00E07533" w:rsidRDefault="00E07533" w:rsidP="00E07533">
      <w:pPr>
        <w:pStyle w:val="BodyText"/>
        <w:tabs>
          <w:tab w:val="left" w:pos="1134"/>
        </w:tabs>
        <w:overflowPunct w:val="0"/>
        <w:autoSpaceDE w:val="0"/>
        <w:autoSpaceDN w:val="0"/>
        <w:adjustRightInd w:val="0"/>
        <w:ind w:left="1134"/>
        <w:textAlignment w:val="baseline"/>
        <w:rPr>
          <w:sz w:val="22"/>
          <w:szCs w:val="22"/>
        </w:rPr>
      </w:pPr>
      <w:r w:rsidRPr="00E07533">
        <w:rPr>
          <w:b/>
          <w:sz w:val="22"/>
          <w:szCs w:val="22"/>
        </w:rPr>
        <w:t>Table x:</w:t>
      </w:r>
      <w:r w:rsidRPr="00E07533">
        <w:rPr>
          <w:sz w:val="22"/>
          <w:szCs w:val="22"/>
        </w:rPr>
        <w:t xml:space="preserve"> Summary of </w:t>
      </w:r>
      <w:r w:rsidRPr="00E07533">
        <w:rPr>
          <w:sz w:val="22"/>
          <w:szCs w:val="22"/>
          <w:highlight w:val="yellow"/>
        </w:rPr>
        <w:t>XX</w:t>
      </w:r>
      <w:r>
        <w:rPr>
          <w:sz w:val="22"/>
          <w:szCs w:val="22"/>
        </w:rPr>
        <w:t xml:space="preserve"> Airspace</w:t>
      </w:r>
      <w:r w:rsidRPr="00E07533">
        <w:rPr>
          <w:sz w:val="22"/>
          <w:szCs w:val="22"/>
        </w:rPr>
        <w:t xml:space="preserve"> LLD and LLE Reports</w:t>
      </w:r>
    </w:p>
    <w:p w:rsidR="007A0671" w:rsidRPr="007A0671" w:rsidRDefault="007A0671" w:rsidP="007A0671">
      <w:pPr>
        <w:pStyle w:val="Style2"/>
        <w:ind w:left="0" w:firstLine="0"/>
        <w:rPr>
          <w:highlight w:val="yellow"/>
        </w:rPr>
      </w:pPr>
      <w:r w:rsidRPr="007A0671">
        <w:rPr>
          <w:highlight w:val="yellow"/>
        </w:rPr>
        <w:t>Add feedback on actions taken to correct and prevent future deviations and their effectiveness.</w:t>
      </w:r>
    </w:p>
    <w:p w:rsidR="004F3DED" w:rsidRPr="004F3DED" w:rsidRDefault="00E07533" w:rsidP="004F3DED">
      <w:pPr>
        <w:pStyle w:val="Style2"/>
        <w:ind w:left="0" w:firstLine="0"/>
      </w:pPr>
      <w:r w:rsidRPr="00E07533">
        <w:rPr>
          <w:highlight w:val="yellow"/>
        </w:rPr>
        <w:t>TEXT</w:t>
      </w:r>
    </w:p>
    <w:p w:rsidR="00087EC8" w:rsidRDefault="00087EC8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087EC8" w:rsidRDefault="00087EC8">
      <w:pPr>
        <w:jc w:val="both"/>
        <w:rPr>
          <w:sz w:val="22"/>
        </w:rPr>
      </w:pPr>
    </w:p>
    <w:p w:rsidR="00BD244C" w:rsidRPr="00BD244C" w:rsidRDefault="00BD244C" w:rsidP="009C2118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left" w:pos="1560"/>
        </w:tabs>
        <w:spacing w:after="120"/>
        <w:ind w:left="1560" w:hanging="426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 w:rsidR="005270E5">
        <w:rPr>
          <w:sz w:val="22"/>
          <w:szCs w:val="22"/>
        </w:rPr>
        <w:t xml:space="preserve">: </w:t>
      </w:r>
      <w:r w:rsidR="005270E5" w:rsidRPr="005270E5">
        <w:rPr>
          <w:sz w:val="22"/>
          <w:szCs w:val="22"/>
          <w:highlight w:val="yellow"/>
        </w:rPr>
        <w:t>AMEND AS APPROPRIATE</w:t>
      </w:r>
    </w:p>
    <w:p w:rsidR="00BD244C" w:rsidRPr="005270E5" w:rsidRDefault="00BD244C" w:rsidP="009C2118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spacing w:after="120"/>
        <w:ind w:left="156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BD244C" w:rsidRPr="00857229" w:rsidRDefault="00BD244C" w:rsidP="00034D5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ind w:left="1559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A43A58" w:rsidRDefault="00BD244C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D6894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D6894" w:rsidRDefault="00CD6894" w:rsidP="00CD6894">
      <w:pPr>
        <w:pStyle w:val="Level2altL2"/>
        <w:numPr>
          <w:ilvl w:val="0"/>
          <w:numId w:val="0"/>
        </w:numPr>
        <w:rPr>
          <w:highlight w:val="yellow"/>
        </w:rPr>
      </w:pPr>
    </w:p>
    <w:p w:rsidR="00CD6894" w:rsidRDefault="00CD6894" w:rsidP="00CD6894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D6894" w:rsidRPr="002F3B60" w:rsidTr="00410DB1">
        <w:trPr>
          <w:trHeight w:val="558"/>
        </w:trPr>
        <w:tc>
          <w:tcPr>
            <w:tcW w:w="9498" w:type="dxa"/>
            <w:gridSpan w:val="3"/>
          </w:tcPr>
          <w:p w:rsidR="00CD6894" w:rsidRPr="002F3B60" w:rsidRDefault="00272608" w:rsidP="008B5A7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904B31B5734F4B75B00592FCDFA13006"/>
                </w:placeholder>
              </w:sdtPr>
              <w:sdtEndPr/>
              <w:sdtContent>
                <w:r w:rsidR="00CD6894" w:rsidRPr="008502BD">
                  <w:rPr>
                    <w:b/>
                    <w:szCs w:val="22"/>
                  </w:rPr>
                  <w:t>Draft</w:t>
                </w:r>
                <w:r w:rsidR="00CD6894">
                  <w:rPr>
                    <w:szCs w:val="22"/>
                  </w:rPr>
                  <w:t xml:space="preserve"> </w:t>
                </w:r>
                <w:r w:rsidR="00CD6894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D6894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CD6894">
                  <w:rPr>
                    <w:b/>
                    <w:szCs w:val="22"/>
                  </w:rPr>
                  <w:t>RASMAG/2</w:t>
                </w:r>
                <w:r w:rsidR="00473627">
                  <w:rPr>
                    <w:b/>
                    <w:szCs w:val="22"/>
                  </w:rPr>
                  <w:t>6</w:t>
                </w:r>
                <w:r w:rsidR="00CD6894" w:rsidRPr="008502BD">
                  <w:rPr>
                    <w:b/>
                    <w:bCs/>
                    <w:szCs w:val="22"/>
                  </w:rPr>
                  <w:t>-</w:t>
                </w:r>
                <w:r w:rsidR="00CD6894">
                  <w:rPr>
                    <w:b/>
                    <w:bCs/>
                    <w:szCs w:val="22"/>
                  </w:rPr>
                  <w:t>X:</w:t>
                </w:r>
                <w:r w:rsidR="00CD6894" w:rsidRPr="008502BD">
                  <w:rPr>
                    <w:b/>
                    <w:szCs w:val="22"/>
                  </w:rPr>
                  <w:t xml:space="preserve"> </w:t>
                </w:r>
                <w:r w:rsidR="00CD6894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D6894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D6894" w:rsidRPr="002F3B60" w:rsidTr="00410DB1">
        <w:tc>
          <w:tcPr>
            <w:tcW w:w="6237" w:type="dxa"/>
            <w:gridSpan w:val="2"/>
          </w:tcPr>
          <w:p w:rsidR="00CD6894" w:rsidRPr="002F3B60" w:rsidRDefault="00CD6894" w:rsidP="00410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F8832675E2FB473B889E503B2B6A8500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D6894" w:rsidRPr="002F3B60" w:rsidRDefault="00CD6894" w:rsidP="00410DB1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D6894" w:rsidRPr="002F3B60" w:rsidRDefault="00272608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Political / Global</w:t>
            </w:r>
          </w:p>
          <w:p w:rsidR="00CD6894" w:rsidRPr="002F3B60" w:rsidRDefault="00272608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Inter-regional</w:t>
            </w:r>
          </w:p>
          <w:p w:rsidR="00CD6894" w:rsidRPr="002F3B60" w:rsidRDefault="00272608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Economic</w:t>
            </w:r>
          </w:p>
          <w:p w:rsidR="00CD6894" w:rsidRPr="002F3B60" w:rsidRDefault="00272608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Environmental</w:t>
            </w:r>
          </w:p>
          <w:p w:rsidR="00CD6894" w:rsidRPr="002F3B60" w:rsidRDefault="00272608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D6894" w:rsidRPr="002F3B60" w:rsidTr="00410DB1">
        <w:trPr>
          <w:trHeight w:val="355"/>
        </w:trPr>
        <w:tc>
          <w:tcPr>
            <w:tcW w:w="4680" w:type="dxa"/>
            <w:vAlign w:val="center"/>
          </w:tcPr>
          <w:p w:rsidR="00CD6894" w:rsidRPr="002F3B60" w:rsidRDefault="00CD6894" w:rsidP="00410DB1">
            <w:pPr>
              <w:jc w:val="left"/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D6894" w:rsidRPr="002F3B60" w:rsidTr="00410DB1">
        <w:trPr>
          <w:trHeight w:val="417"/>
        </w:trPr>
        <w:tc>
          <w:tcPr>
            <w:tcW w:w="4680" w:type="dxa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0171">
                  <w:rPr>
                    <w:sz w:val="22"/>
                    <w:szCs w:val="22"/>
                  </w:rPr>
                  <w:t>dd-Mmm</w:t>
                </w:r>
                <w:r>
                  <w:rPr>
                    <w:sz w:val="22"/>
                    <w:szCs w:val="22"/>
                  </w:rPr>
                  <w:t>-</w:t>
                </w:r>
                <w:r w:rsidR="00DF0171">
                  <w:rPr>
                    <w:sz w:val="22"/>
                    <w:szCs w:val="22"/>
                  </w:rPr>
                  <w:t>yy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D6894" w:rsidRPr="002F3B60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D6894" w:rsidRPr="009F3BCC" w:rsidRDefault="00CD6894" w:rsidP="00CD6894">
      <w:pPr>
        <w:pStyle w:val="Level2altL2"/>
        <w:numPr>
          <w:ilvl w:val="0"/>
          <w:numId w:val="0"/>
        </w:numPr>
        <w:spacing w:after="120"/>
      </w:pPr>
    </w:p>
    <w:p w:rsidR="00CD6894" w:rsidRDefault="00CD6894" w:rsidP="00CD6894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</w:rPr>
      </w:pPr>
    </w:p>
    <w:p w:rsidR="00CD6894" w:rsidRPr="00034D52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sectPr w:rsidR="00CD6894" w:rsidRPr="00034D52" w:rsidSect="00372971">
      <w:headerReference w:type="even" r:id="rId8"/>
      <w:headerReference w:type="default" r:id="rId9"/>
      <w:footerReference w:type="default" r:id="rId10"/>
      <w:headerReference w:type="first" r:id="rId11"/>
      <w:pgSz w:w="11909" w:h="16834" w:code="9"/>
      <w:pgMar w:top="1440" w:right="1440" w:bottom="720" w:left="1440" w:header="10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268" w:rsidRDefault="000E0268">
      <w:r>
        <w:separator/>
      </w:r>
    </w:p>
    <w:p w:rsidR="000E0268" w:rsidRDefault="000E0268"/>
  </w:endnote>
  <w:endnote w:type="continuationSeparator" w:id="0">
    <w:p w:rsidR="000E0268" w:rsidRDefault="000E0268">
      <w:r>
        <w:continuationSeparator/>
      </w:r>
    </w:p>
    <w:p w:rsidR="000E0268" w:rsidRDefault="000E02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E1B" w:rsidRPr="00E101E1" w:rsidRDefault="00B364E6" w:rsidP="00E101E1">
    <w:pPr>
      <w:pStyle w:val="Footer"/>
      <w:spacing w:before="120"/>
      <w:jc w:val="center"/>
      <w:rPr>
        <w:sz w:val="22"/>
        <w:szCs w:val="22"/>
      </w:rPr>
    </w:pPr>
    <w:r w:rsidRPr="00DB2F81">
      <w:rPr>
        <w:sz w:val="22"/>
        <w:szCs w:val="22"/>
      </w:rPr>
      <w:fldChar w:fldCharType="begin"/>
    </w:r>
    <w:r w:rsidRPr="00DB2F81">
      <w:rPr>
        <w:sz w:val="22"/>
        <w:szCs w:val="22"/>
      </w:rPr>
      <w:instrText xml:space="preserve"> PAGE   \* MERGEFORMAT </w:instrText>
    </w:r>
    <w:r w:rsidRPr="00DB2F81">
      <w:rPr>
        <w:sz w:val="22"/>
        <w:szCs w:val="22"/>
      </w:rPr>
      <w:fldChar w:fldCharType="separate"/>
    </w:r>
    <w:r w:rsidR="00272608">
      <w:rPr>
        <w:noProof/>
        <w:sz w:val="22"/>
        <w:szCs w:val="22"/>
      </w:rPr>
      <w:t>3</w:t>
    </w:r>
    <w:r w:rsidRPr="00DB2F81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268" w:rsidRDefault="000E0268">
      <w:r>
        <w:separator/>
      </w:r>
    </w:p>
    <w:p w:rsidR="000E0268" w:rsidRDefault="000E0268"/>
  </w:footnote>
  <w:footnote w:type="continuationSeparator" w:id="0">
    <w:p w:rsidR="000E0268" w:rsidRDefault="000E0268">
      <w:r>
        <w:continuationSeparator/>
      </w:r>
    </w:p>
    <w:p w:rsidR="000E0268" w:rsidRDefault="000E02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71" w:rsidRPr="0034192D" w:rsidRDefault="00372971" w:rsidP="00372971">
    <w:pPr>
      <w:tabs>
        <w:tab w:val="left" w:pos="960"/>
        <w:tab w:val="left" w:pos="3600"/>
        <w:tab w:val="left" w:pos="6120"/>
        <w:tab w:val="left" w:pos="7329"/>
        <w:tab w:val="left" w:pos="7920"/>
      </w:tabs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</w:t>
    </w:r>
    <w:r w:rsidR="00473627">
      <w:rPr>
        <w:spacing w:val="-2"/>
        <w:kern w:val="2"/>
        <w:sz w:val="22"/>
        <w:lang w:val="en-GB"/>
      </w:rPr>
      <w:t>ASMAG/26</w:t>
    </w:r>
    <w:r>
      <w:rPr>
        <w:spacing w:val="-2"/>
        <w:kern w:val="2"/>
        <w:sz w:val="22"/>
        <w:lang w:val="en-GB"/>
      </w:rPr>
      <w:t>−WP_IP/XX</w:t>
    </w:r>
  </w:p>
  <w:p w:rsidR="00BD244C" w:rsidRPr="00372971" w:rsidRDefault="00473627" w:rsidP="00372971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20 – 2</w:t>
    </w:r>
    <w:r w:rsidR="00272608">
      <w:rPr>
        <w:spacing w:val="-2"/>
        <w:kern w:val="2"/>
        <w:sz w:val="22"/>
        <w:lang w:val="en-GB"/>
      </w:rPr>
      <w:t>3</w:t>
    </w:r>
    <w:r w:rsidR="00372971"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09</w:t>
    </w:r>
    <w:r w:rsidR="00372971" w:rsidRPr="0034192D">
      <w:rPr>
        <w:spacing w:val="-2"/>
        <w:kern w:val="2"/>
        <w:sz w:val="22"/>
        <w:lang w:val="en-GB"/>
      </w:rPr>
      <w:t>/20</w:t>
    </w:r>
    <w:r w:rsidR="00372971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627" w:rsidRPr="0034192D" w:rsidRDefault="00473627" w:rsidP="00473627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RASMAG/26−WP_IP/XX</w:t>
    </w:r>
  </w:p>
  <w:p w:rsidR="00BD244C" w:rsidRPr="00473627" w:rsidRDefault="00272608" w:rsidP="00473627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20 – 23</w:t>
    </w:r>
    <w:r w:rsidR="00473627" w:rsidRPr="0034192D">
      <w:rPr>
        <w:spacing w:val="-2"/>
        <w:kern w:val="2"/>
        <w:sz w:val="22"/>
        <w:lang w:val="en-GB"/>
      </w:rPr>
      <w:t>/</w:t>
    </w:r>
    <w:r w:rsidR="00473627">
      <w:rPr>
        <w:spacing w:val="-2"/>
        <w:kern w:val="2"/>
        <w:sz w:val="22"/>
        <w:lang w:val="en-GB"/>
      </w:rPr>
      <w:t>09</w:t>
    </w:r>
    <w:r w:rsidR="00473627" w:rsidRPr="0034192D">
      <w:rPr>
        <w:spacing w:val="-2"/>
        <w:kern w:val="2"/>
        <w:sz w:val="22"/>
        <w:lang w:val="en-GB"/>
      </w:rPr>
      <w:t>/20</w:t>
    </w:r>
    <w:r w:rsidR="00473627">
      <w:rPr>
        <w:spacing w:val="-2"/>
        <w:kern w:val="2"/>
        <w:sz w:val="22"/>
        <w:lang w:val="en-GB"/>
      </w:rPr>
      <w:t>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4C" w:rsidRPr="0034192D" w:rsidRDefault="00A26524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</w:t>
    </w:r>
    <w:r w:rsidR="00BD244C">
      <w:rPr>
        <w:spacing w:val="-2"/>
        <w:kern w:val="2"/>
        <w:sz w:val="22"/>
        <w:lang w:val="en-GB"/>
      </w:rPr>
      <w:t>/</w:t>
    </w:r>
    <w:r w:rsidR="000E6A63">
      <w:rPr>
        <w:spacing w:val="-2"/>
        <w:kern w:val="2"/>
        <w:sz w:val="22"/>
        <w:lang w:val="en-GB"/>
      </w:rPr>
      <w:t>2</w:t>
    </w:r>
    <w:r w:rsidR="00473627">
      <w:rPr>
        <w:spacing w:val="-2"/>
        <w:kern w:val="2"/>
        <w:sz w:val="22"/>
        <w:lang w:val="en-GB"/>
      </w:rPr>
      <w:t>6</w:t>
    </w:r>
    <w:r w:rsidR="00BD244C">
      <w:rPr>
        <w:spacing w:val="-2"/>
        <w:kern w:val="2"/>
        <w:sz w:val="22"/>
        <w:lang w:val="en-GB"/>
      </w:rPr>
      <w:t>−WP_IP/XX</w:t>
    </w:r>
  </w:p>
  <w:p w:rsidR="00BD244C" w:rsidRPr="000E4392" w:rsidRDefault="00473627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20</w:t>
    </w:r>
    <w:r w:rsidR="00D93DE2">
      <w:rPr>
        <w:spacing w:val="-2"/>
        <w:kern w:val="2"/>
        <w:sz w:val="22"/>
        <w:lang w:val="en-GB"/>
      </w:rPr>
      <w:t xml:space="preserve"> </w:t>
    </w:r>
    <w:r w:rsidR="00372971">
      <w:rPr>
        <w:spacing w:val="-2"/>
        <w:kern w:val="2"/>
        <w:sz w:val="22"/>
        <w:lang w:val="en-GB"/>
      </w:rPr>
      <w:t>–</w:t>
    </w:r>
    <w:r w:rsidR="00D93DE2">
      <w:rPr>
        <w:spacing w:val="-2"/>
        <w:kern w:val="2"/>
        <w:sz w:val="22"/>
        <w:lang w:val="en-GB"/>
      </w:rPr>
      <w:t xml:space="preserve"> </w:t>
    </w:r>
    <w:r w:rsidR="00272608">
      <w:rPr>
        <w:spacing w:val="-2"/>
        <w:kern w:val="2"/>
        <w:sz w:val="22"/>
        <w:lang w:val="en-GB"/>
      </w:rPr>
      <w:t>23</w:t>
    </w:r>
    <w:r w:rsidR="00BD244C"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09</w:t>
    </w:r>
    <w:r w:rsidR="00BD244C" w:rsidRPr="0034192D">
      <w:rPr>
        <w:spacing w:val="-2"/>
        <w:kern w:val="2"/>
        <w:sz w:val="22"/>
        <w:lang w:val="en-GB"/>
      </w:rPr>
      <w:t>/</w:t>
    </w:r>
    <w:r w:rsidR="00BB6823" w:rsidRPr="0034192D">
      <w:rPr>
        <w:spacing w:val="-2"/>
        <w:kern w:val="2"/>
        <w:sz w:val="22"/>
        <w:lang w:val="en-GB"/>
      </w:rPr>
      <w:t>20</w:t>
    </w:r>
    <w:r w:rsidR="008B5A71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6673"/>
    <w:multiLevelType w:val="hybridMultilevel"/>
    <w:tmpl w:val="A724B3B8"/>
    <w:lvl w:ilvl="0" w:tplc="3B72F524">
      <w:start w:val="1"/>
      <w:numFmt w:val="decimal"/>
      <w:pStyle w:val="Style3A"/>
      <w:lvlText w:val="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3F8352F1"/>
    <w:multiLevelType w:val="multilevel"/>
    <w:tmpl w:val="FA460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Style2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4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064"/>
    <w:rsid w:val="00034D52"/>
    <w:rsid w:val="00037AC9"/>
    <w:rsid w:val="000544E1"/>
    <w:rsid w:val="00056CE0"/>
    <w:rsid w:val="00086E35"/>
    <w:rsid w:val="00087EC8"/>
    <w:rsid w:val="000B1D51"/>
    <w:rsid w:val="000E0268"/>
    <w:rsid w:val="000E11D0"/>
    <w:rsid w:val="000E4392"/>
    <w:rsid w:val="000E6A63"/>
    <w:rsid w:val="0010166F"/>
    <w:rsid w:val="00117DC2"/>
    <w:rsid w:val="00122BB4"/>
    <w:rsid w:val="00130026"/>
    <w:rsid w:val="00141A06"/>
    <w:rsid w:val="00172828"/>
    <w:rsid w:val="001C5040"/>
    <w:rsid w:val="001D4451"/>
    <w:rsid w:val="001D5651"/>
    <w:rsid w:val="001E3064"/>
    <w:rsid w:val="001E5D80"/>
    <w:rsid w:val="001F0EB2"/>
    <w:rsid w:val="0023161E"/>
    <w:rsid w:val="0024631E"/>
    <w:rsid w:val="00272608"/>
    <w:rsid w:val="002942C4"/>
    <w:rsid w:val="0029452E"/>
    <w:rsid w:val="002A1042"/>
    <w:rsid w:val="002D2E2F"/>
    <w:rsid w:val="002E4491"/>
    <w:rsid w:val="0034192D"/>
    <w:rsid w:val="00347DFE"/>
    <w:rsid w:val="00352F15"/>
    <w:rsid w:val="0036479D"/>
    <w:rsid w:val="00372971"/>
    <w:rsid w:val="00382C7B"/>
    <w:rsid w:val="003B16CF"/>
    <w:rsid w:val="003F6F97"/>
    <w:rsid w:val="00412E1B"/>
    <w:rsid w:val="004468F8"/>
    <w:rsid w:val="00456AF0"/>
    <w:rsid w:val="004605C4"/>
    <w:rsid w:val="004703AC"/>
    <w:rsid w:val="00473627"/>
    <w:rsid w:val="00487D45"/>
    <w:rsid w:val="004F3DED"/>
    <w:rsid w:val="004F6E6B"/>
    <w:rsid w:val="00506180"/>
    <w:rsid w:val="005270E5"/>
    <w:rsid w:val="00542917"/>
    <w:rsid w:val="005763EA"/>
    <w:rsid w:val="00592891"/>
    <w:rsid w:val="005B3648"/>
    <w:rsid w:val="005B5DD3"/>
    <w:rsid w:val="005E14B5"/>
    <w:rsid w:val="005E2232"/>
    <w:rsid w:val="005F37AD"/>
    <w:rsid w:val="00600A0F"/>
    <w:rsid w:val="0062357D"/>
    <w:rsid w:val="00626E93"/>
    <w:rsid w:val="0064383E"/>
    <w:rsid w:val="0069540F"/>
    <w:rsid w:val="006B1892"/>
    <w:rsid w:val="006D56ED"/>
    <w:rsid w:val="00715F72"/>
    <w:rsid w:val="0072524C"/>
    <w:rsid w:val="00744F3F"/>
    <w:rsid w:val="007652DF"/>
    <w:rsid w:val="007A0671"/>
    <w:rsid w:val="007C5784"/>
    <w:rsid w:val="00811F36"/>
    <w:rsid w:val="00827F3A"/>
    <w:rsid w:val="008345CC"/>
    <w:rsid w:val="00852378"/>
    <w:rsid w:val="00857229"/>
    <w:rsid w:val="00866A4C"/>
    <w:rsid w:val="00866AC4"/>
    <w:rsid w:val="008813C2"/>
    <w:rsid w:val="00882EC7"/>
    <w:rsid w:val="008B4112"/>
    <w:rsid w:val="008B5A71"/>
    <w:rsid w:val="00911781"/>
    <w:rsid w:val="00937E61"/>
    <w:rsid w:val="00973692"/>
    <w:rsid w:val="00995BA3"/>
    <w:rsid w:val="009A022E"/>
    <w:rsid w:val="009A26D3"/>
    <w:rsid w:val="009B7AA0"/>
    <w:rsid w:val="009C2118"/>
    <w:rsid w:val="009C2FD5"/>
    <w:rsid w:val="009F3623"/>
    <w:rsid w:val="009F4413"/>
    <w:rsid w:val="009F74E8"/>
    <w:rsid w:val="00A26524"/>
    <w:rsid w:val="00A30FB2"/>
    <w:rsid w:val="00A34F22"/>
    <w:rsid w:val="00A43A58"/>
    <w:rsid w:val="00A97C4D"/>
    <w:rsid w:val="00AA36ED"/>
    <w:rsid w:val="00AA4A21"/>
    <w:rsid w:val="00AD777E"/>
    <w:rsid w:val="00AF1A01"/>
    <w:rsid w:val="00B10F36"/>
    <w:rsid w:val="00B364E6"/>
    <w:rsid w:val="00B52397"/>
    <w:rsid w:val="00B74E07"/>
    <w:rsid w:val="00BA136E"/>
    <w:rsid w:val="00BB6823"/>
    <w:rsid w:val="00BD082C"/>
    <w:rsid w:val="00BD244C"/>
    <w:rsid w:val="00BE1563"/>
    <w:rsid w:val="00BE1692"/>
    <w:rsid w:val="00C01EE4"/>
    <w:rsid w:val="00C262C1"/>
    <w:rsid w:val="00C571C0"/>
    <w:rsid w:val="00C77F93"/>
    <w:rsid w:val="00C86D6D"/>
    <w:rsid w:val="00CB53EE"/>
    <w:rsid w:val="00CD0182"/>
    <w:rsid w:val="00CD4DAB"/>
    <w:rsid w:val="00CD6894"/>
    <w:rsid w:val="00CE0B6F"/>
    <w:rsid w:val="00D018A9"/>
    <w:rsid w:val="00D1448D"/>
    <w:rsid w:val="00D33C2F"/>
    <w:rsid w:val="00D56445"/>
    <w:rsid w:val="00D578CE"/>
    <w:rsid w:val="00D745F0"/>
    <w:rsid w:val="00D90117"/>
    <w:rsid w:val="00D93DE2"/>
    <w:rsid w:val="00DA30B9"/>
    <w:rsid w:val="00DB2F81"/>
    <w:rsid w:val="00DD4906"/>
    <w:rsid w:val="00DF0171"/>
    <w:rsid w:val="00E03BD2"/>
    <w:rsid w:val="00E07533"/>
    <w:rsid w:val="00E101E1"/>
    <w:rsid w:val="00E276BF"/>
    <w:rsid w:val="00E654EE"/>
    <w:rsid w:val="00E76C50"/>
    <w:rsid w:val="00E81354"/>
    <w:rsid w:val="00EA5FF1"/>
    <w:rsid w:val="00ED23C2"/>
    <w:rsid w:val="00EE4C26"/>
    <w:rsid w:val="00F01C69"/>
    <w:rsid w:val="00F04C6C"/>
    <w:rsid w:val="00F22430"/>
    <w:rsid w:val="00F35A45"/>
    <w:rsid w:val="00F609ED"/>
    <w:rsid w:val="00F976CF"/>
    <w:rsid w:val="00FA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38D14E2D"/>
  <w15:docId w15:val="{391D26C6-5690-4E5A-83E6-64E026CA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basedOn w:val="Normal"/>
    <w:next w:val="Normal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Normal"/>
    <w:next w:val="Normal"/>
    <w:qFormat/>
    <w:rsid w:val="009C2118"/>
    <w:pPr>
      <w:spacing w:after="240"/>
      <w:ind w:left="1134"/>
      <w:jc w:val="both"/>
      <w:outlineLvl w:val="2"/>
    </w:pPr>
    <w:rPr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BodyTextChar">
    <w:name w:val="Body Text Char"/>
    <w:link w:val="BodyText"/>
    <w:rsid w:val="00FA46D8"/>
    <w:rPr>
      <w:lang w:val="en-US" w:eastAsia="en-US"/>
    </w:rPr>
  </w:style>
  <w:style w:type="character" w:customStyle="1" w:styleId="FooterChar">
    <w:name w:val="Footer Char"/>
    <w:link w:val="Footer"/>
    <w:uiPriority w:val="99"/>
    <w:rsid w:val="00B364E6"/>
    <w:rPr>
      <w:sz w:val="24"/>
      <w:szCs w:val="24"/>
      <w:lang w:val="en-US" w:eastAsia="en-US"/>
    </w:rPr>
  </w:style>
  <w:style w:type="paragraph" w:customStyle="1" w:styleId="Style1">
    <w:name w:val="Style1"/>
    <w:basedOn w:val="BodyTextIndent"/>
    <w:link w:val="Style1Char"/>
    <w:qFormat/>
    <w:rsid w:val="009C2118"/>
    <w:pPr>
      <w:tabs>
        <w:tab w:val="left" w:pos="1134"/>
      </w:tabs>
      <w:spacing w:after="240"/>
      <w:ind w:left="0"/>
    </w:pPr>
  </w:style>
  <w:style w:type="paragraph" w:customStyle="1" w:styleId="Style2">
    <w:name w:val="Style2"/>
    <w:basedOn w:val="Normal"/>
    <w:link w:val="Style2Char"/>
    <w:qFormat/>
    <w:rsid w:val="009C2118"/>
    <w:pPr>
      <w:numPr>
        <w:ilvl w:val="1"/>
        <w:numId w:val="2"/>
      </w:numPr>
      <w:tabs>
        <w:tab w:val="left" w:pos="1134"/>
      </w:tabs>
      <w:spacing w:after="240"/>
      <w:jc w:val="both"/>
    </w:pPr>
    <w:rPr>
      <w:sz w:val="22"/>
    </w:rPr>
  </w:style>
  <w:style w:type="character" w:customStyle="1" w:styleId="BodyTextIndentChar">
    <w:name w:val="Body Text Indent Char"/>
    <w:link w:val="BodyTextIndent"/>
    <w:rsid w:val="009C2118"/>
    <w:rPr>
      <w:snapToGrid w:val="0"/>
      <w:sz w:val="22"/>
      <w:lang w:val="en-US" w:eastAsia="en-US"/>
    </w:rPr>
  </w:style>
  <w:style w:type="character" w:customStyle="1" w:styleId="Style1Char">
    <w:name w:val="Style1 Char"/>
    <w:basedOn w:val="BodyTextIndentChar"/>
    <w:link w:val="Style1"/>
    <w:rsid w:val="009C2118"/>
    <w:rPr>
      <w:snapToGrid w:val="0"/>
      <w:sz w:val="22"/>
      <w:lang w:val="en-US" w:eastAsia="en-US"/>
    </w:rPr>
  </w:style>
  <w:style w:type="paragraph" w:customStyle="1" w:styleId="Style3A">
    <w:name w:val="Style3A"/>
    <w:basedOn w:val="BodyText3"/>
    <w:link w:val="Style3AChar"/>
    <w:qFormat/>
    <w:rsid w:val="00D56445"/>
    <w:pPr>
      <w:widowControl w:val="0"/>
      <w:numPr>
        <w:numId w:val="6"/>
      </w:numPr>
      <w:tabs>
        <w:tab w:val="clear" w:pos="1080"/>
        <w:tab w:val="clear" w:pos="1800"/>
        <w:tab w:val="clear" w:pos="2520"/>
        <w:tab w:val="clear" w:pos="5400"/>
        <w:tab w:val="left" w:pos="1134"/>
      </w:tabs>
      <w:spacing w:after="240"/>
      <w:jc w:val="both"/>
    </w:pPr>
    <w:rPr>
      <w:rFonts w:eastAsia="MS Mincho"/>
      <w:snapToGrid w:val="0"/>
      <w:color w:val="000000"/>
      <w:sz w:val="22"/>
      <w:szCs w:val="22"/>
      <w:lang w:val="en-GB"/>
    </w:rPr>
  </w:style>
  <w:style w:type="character" w:customStyle="1" w:styleId="Style2Char">
    <w:name w:val="Style2 Char"/>
    <w:link w:val="Style2"/>
    <w:rsid w:val="009C2118"/>
    <w:rPr>
      <w:sz w:val="22"/>
      <w:szCs w:val="24"/>
      <w:lang w:val="en-US" w:eastAsia="en-US"/>
    </w:rPr>
  </w:style>
  <w:style w:type="character" w:customStyle="1" w:styleId="Style3AChar">
    <w:name w:val="Style3A Char"/>
    <w:link w:val="Style3A"/>
    <w:rsid w:val="00D56445"/>
    <w:rPr>
      <w:rFonts w:eastAsia="MS Mincho"/>
      <w:snapToGrid w:val="0"/>
      <w:color w:val="000000"/>
      <w:sz w:val="22"/>
      <w:szCs w:val="22"/>
      <w:lang w:val="en-GB" w:eastAsia="en-US"/>
    </w:rPr>
  </w:style>
  <w:style w:type="paragraph" w:customStyle="1" w:styleId="Level1altL1">
    <w:name w:val="§ Level 1 (alt L1)"/>
    <w:basedOn w:val="Normal"/>
    <w:next w:val="Level2altL2"/>
    <w:rsid w:val="00CD6894"/>
    <w:pPr>
      <w:numPr>
        <w:numId w:val="15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CD6894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CD6894"/>
    <w:pPr>
      <w:numPr>
        <w:ilvl w:val="2"/>
      </w:numPr>
    </w:pPr>
  </w:style>
  <w:style w:type="table" w:styleId="TableGrid">
    <w:name w:val="Table Grid"/>
    <w:basedOn w:val="TableNormal"/>
    <w:uiPriority w:val="59"/>
    <w:rsid w:val="00CD689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D6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689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64383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64383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4B31B5734F4B75B00592FCDFA130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723DA-4D41-4C07-BF09-97AD6F065AA8}"/>
      </w:docPartPr>
      <w:docPartBody>
        <w:p w:rsidR="000B2BE6" w:rsidRDefault="00162B56" w:rsidP="00162B56">
          <w:pPr>
            <w:pStyle w:val="904B31B5734F4B75B00592FCDFA1300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F8832675E2FB473B889E503B2B6A8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ECA12-782A-448D-A85E-EFB9B156D9DC}"/>
      </w:docPartPr>
      <w:docPartBody>
        <w:p w:rsidR="000B2BE6" w:rsidRDefault="00162B56" w:rsidP="00162B56">
          <w:pPr>
            <w:pStyle w:val="F8832675E2FB473B889E503B2B6A8500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B56"/>
    <w:rsid w:val="000B2BE6"/>
    <w:rsid w:val="0016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B56"/>
    <w:rPr>
      <w:color w:val="808080"/>
    </w:rPr>
  </w:style>
  <w:style w:type="paragraph" w:customStyle="1" w:styleId="904B31B5734F4B75B00592FCDFA13006">
    <w:name w:val="904B31B5734F4B75B00592FCDFA13006"/>
    <w:rsid w:val="00162B56"/>
  </w:style>
  <w:style w:type="paragraph" w:customStyle="1" w:styleId="F8832675E2FB473B889E503B2B6A8500">
    <w:name w:val="F8832675E2FB473B889E503B2B6A8500"/>
    <w:rsid w:val="00162B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FD98821A39A3429701BBB10CABA8BD" ma:contentTypeVersion="5" ma:contentTypeDescription="Create a new document." ma:contentTypeScope="" ma:versionID="cb253647c901f3812808d11fc9887d8b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2021 RASMAG26 </Type_x0020_Name>
    <Presenter xmlns="2b0c29a6-a2e0-472b-bfb4-397922b0132f">Secretariat</Presenter>
    <Update_x0020_Date xmlns="2b0c29a6-a2e0-472b-bfb4-397922b0132f">04 August 2021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4A302E93-5AC6-4865-9D5A-97082D73C44E}"/>
</file>

<file path=customXml/itemProps2.xml><?xml version="1.0" encoding="utf-8"?>
<ds:datastoreItem xmlns:ds="http://schemas.openxmlformats.org/officeDocument/2006/customXml" ds:itemID="{3283C0F4-7846-4F1C-84DA-79F213299961}"/>
</file>

<file path=customXml/itemProps3.xml><?xml version="1.0" encoding="utf-8"?>
<ds:datastoreItem xmlns:ds="http://schemas.openxmlformats.org/officeDocument/2006/customXml" ds:itemID="{42B5CBD8-5140-4108-842D-7D0A36F19E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RASMAG26 IPWP Template (.Docm)</dc:title>
  <dc:creator>scharoenmin</dc:creator>
  <cp:lastModifiedBy>Chalayonnawin, Prakayphet</cp:lastModifiedBy>
  <cp:revision>3</cp:revision>
  <cp:lastPrinted>2005-07-12T00:35:00Z</cp:lastPrinted>
  <dcterms:created xsi:type="dcterms:W3CDTF">2021-07-05T05:32:00Z</dcterms:created>
  <dcterms:modified xsi:type="dcterms:W3CDTF">2021-08-03T08:48:00Z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0x010100B4FD98821A39A3429701BBB10CABA8BD</vt:lpwstr>
  </property>
</Properties>
</file>