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D5C9A" w14:textId="77777777" w:rsidR="003F1A88" w:rsidRDefault="003F1A88"/>
    <w:tbl>
      <w:tblPr>
        <w:tblW w:w="11850" w:type="dxa"/>
        <w:tblInd w:w="9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0"/>
      </w:tblGrid>
      <w:tr w:rsidR="005D392C" w:rsidRPr="00A45F40" w14:paraId="2F7F4377" w14:textId="77777777" w:rsidTr="003F1A88">
        <w:trPr>
          <w:trHeight w:val="360"/>
        </w:trPr>
        <w:tc>
          <w:tcPr>
            <w:tcW w:w="11850" w:type="dxa"/>
            <w:shd w:val="clear" w:color="auto" w:fill="auto"/>
            <w:vAlign w:val="center"/>
            <w:hideMark/>
          </w:tcPr>
          <w:p w14:paraId="39F62AA8" w14:textId="043419B0" w:rsidR="005D392C" w:rsidRDefault="005D392C" w:rsidP="006311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SURVEY OF THE STATUS OF CURRENT AND PLANNED IMPLEMENTATION OF PERFORMANCE-BASED HORIZONTAL SEPARATION MINIMA</w:t>
            </w:r>
          </w:p>
          <w:p w14:paraId="33CF370A" w14:textId="77777777" w:rsidR="005D392C" w:rsidRPr="00A45F40" w:rsidRDefault="005D392C" w:rsidP="004A1C23">
            <w:pPr>
              <w:spacing w:after="120" w:line="240" w:lineRule="auto"/>
              <w:jc w:val="center"/>
              <w:rPr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5D392C" w:rsidRPr="00A45F40" w14:paraId="521E1E3D" w14:textId="77777777" w:rsidTr="003F1A88">
        <w:trPr>
          <w:trHeight w:val="124"/>
        </w:trPr>
        <w:tc>
          <w:tcPr>
            <w:tcW w:w="11850" w:type="dxa"/>
            <w:shd w:val="clear" w:color="auto" w:fill="auto"/>
            <w:vAlign w:val="center"/>
            <w:hideMark/>
          </w:tcPr>
          <w:p w14:paraId="404BF4FC" w14:textId="77777777" w:rsidR="005D392C" w:rsidRDefault="005D392C" w:rsidP="008E4CD3">
            <w:pPr>
              <w:spacing w:before="60" w:after="120" w:line="240" w:lineRule="auto"/>
              <w:ind w:left="1440" w:hanging="1440"/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</w:pPr>
          </w:p>
          <w:p w14:paraId="3D024FB3" w14:textId="77777777" w:rsidR="003F1A88" w:rsidRDefault="005D392C" w:rsidP="008E4CD3">
            <w:pPr>
              <w:spacing w:before="60" w:after="120" w:line="240" w:lineRule="auto"/>
              <w:ind w:left="1440" w:hanging="1440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I</w:t>
            </w:r>
            <w:r w:rsidRPr="001650C3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nstructions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:</w:t>
            </w:r>
          </w:p>
          <w:p w14:paraId="1CB84BF0" w14:textId="77777777" w:rsidR="005D392C" w:rsidRDefault="005D392C" w:rsidP="008E4CD3">
            <w:pPr>
              <w:spacing w:before="60" w:after="120" w:line="240" w:lineRule="auto"/>
              <w:ind w:left="1440" w:hanging="144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 </w:t>
            </w:r>
          </w:p>
          <w:p w14:paraId="6545FBB8" w14:textId="65CF6FDA" w:rsidR="005D392C" w:rsidRDefault="005D392C" w:rsidP="005D392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700"/>
              <w:contextualSpacing w:val="0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E107B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Complete the Survey at least once annually and return by </w:t>
            </w:r>
            <w:r w:rsidR="001E56AD" w:rsidRPr="00E107BD">
              <w:rPr>
                <w:rFonts w:ascii="Times New Roman" w:eastAsia="Times New Roman" w:hAnsi="Times New Roman" w:cs="Times New Roman"/>
                <w:lang w:val="en-GB" w:eastAsia="en-GB"/>
              </w:rPr>
              <w:t>email to</w:t>
            </w:r>
            <w:r w:rsidRPr="00E107B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the ICAO APAC Regional Office (</w:t>
            </w:r>
            <w:hyperlink r:id="rId11" w:history="1">
              <w:r w:rsidRPr="00E107BD">
                <w:rPr>
                  <w:rStyle w:val="Hyperlink"/>
                  <w:rFonts w:ascii="Times New Roman" w:eastAsia="Times New Roman" w:hAnsi="Times New Roman" w:cs="Times New Roman"/>
                  <w:lang w:val="en-GB" w:eastAsia="en-GB"/>
                </w:rPr>
                <w:t>apac@icao.int</w:t>
              </w:r>
            </w:hyperlink>
            <w:r w:rsidRPr="00E107B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) 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by 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 xml:space="preserve">NOT LATER THAN </w:t>
            </w:r>
            <w:r w:rsidRPr="001E56AD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28 FEBRUARY</w:t>
            </w:r>
            <w:r w:rsidR="001E56AD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 xml:space="preserve"> 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EACH YEAR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.</w:t>
            </w:r>
          </w:p>
          <w:p w14:paraId="48D6B143" w14:textId="77777777" w:rsidR="005D392C" w:rsidRDefault="005D392C" w:rsidP="005D392C">
            <w:pPr>
              <w:pStyle w:val="ListParagraph"/>
              <w:spacing w:after="120" w:line="240" w:lineRule="auto"/>
              <w:ind w:left="700"/>
              <w:contextualSpacing w:val="0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  <w:p w14:paraId="6F5B34FF" w14:textId="77777777" w:rsidR="005D392C" w:rsidRPr="001E56AD" w:rsidRDefault="005D392C" w:rsidP="005D392C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after="120" w:line="240" w:lineRule="auto"/>
              <w:ind w:left="70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E56AD">
              <w:rPr>
                <w:rFonts w:ascii="Times New Roman" w:hAnsi="Times New Roman" w:cs="Times New Roman"/>
                <w:b/>
              </w:rPr>
              <w:t>Administrations that provide ATC Separation Services in Category R airspace</w:t>
            </w:r>
            <w:r w:rsidR="003F1A88" w:rsidRPr="001E56AD">
              <w:rPr>
                <w:rStyle w:val="FootnoteReference"/>
                <w:rFonts w:ascii="Times New Roman" w:hAnsi="Times New Roman" w:cs="Times New Roman"/>
                <w:b/>
              </w:rPr>
              <w:footnoteReference w:id="1"/>
            </w:r>
            <w:r w:rsidRPr="001E56AD">
              <w:rPr>
                <w:rFonts w:ascii="Times New Roman" w:hAnsi="Times New Roman" w:cs="Times New Roman"/>
              </w:rPr>
              <w:t>:</w:t>
            </w:r>
          </w:p>
          <w:p w14:paraId="190D1CCA" w14:textId="77777777" w:rsidR="005D392C" w:rsidRPr="001E56AD" w:rsidRDefault="005D392C" w:rsidP="005D392C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after="120" w:line="240" w:lineRule="auto"/>
              <w:ind w:left="106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E56AD">
              <w:rPr>
                <w:rFonts w:ascii="Times New Roman" w:hAnsi="Times New Roman" w:cs="Times New Roman"/>
              </w:rPr>
              <w:t>Complete all sections of the form.</w:t>
            </w:r>
          </w:p>
          <w:p w14:paraId="2716387E" w14:textId="77777777" w:rsidR="005D392C" w:rsidRPr="001E56AD" w:rsidRDefault="005D392C" w:rsidP="005D392C">
            <w:pPr>
              <w:tabs>
                <w:tab w:val="left" w:pos="1134"/>
              </w:tabs>
              <w:spacing w:after="120" w:line="240" w:lineRule="auto"/>
              <w:ind w:left="700"/>
              <w:jc w:val="both"/>
              <w:rPr>
                <w:rFonts w:ascii="Times New Roman" w:hAnsi="Times New Roman" w:cs="Times New Roman"/>
              </w:rPr>
            </w:pPr>
          </w:p>
          <w:p w14:paraId="1A81FBB7" w14:textId="77777777" w:rsidR="005D392C" w:rsidRPr="001E56AD" w:rsidRDefault="005D392C" w:rsidP="005D392C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after="120" w:line="240" w:lineRule="auto"/>
              <w:ind w:left="70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1E56AD">
              <w:rPr>
                <w:rFonts w:ascii="Times New Roman" w:hAnsi="Times New Roman" w:cs="Times New Roman"/>
                <w:b/>
              </w:rPr>
              <w:t>Administrations that do not provide separation services in Category R airspace:</w:t>
            </w:r>
          </w:p>
          <w:p w14:paraId="07A248F7" w14:textId="77777777" w:rsidR="005D392C" w:rsidRPr="001E56AD" w:rsidRDefault="005D392C" w:rsidP="005D392C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after="120" w:line="240" w:lineRule="auto"/>
              <w:ind w:left="106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E56AD">
              <w:rPr>
                <w:rFonts w:ascii="Times New Roman" w:hAnsi="Times New Roman" w:cs="Times New Roman"/>
              </w:rPr>
              <w:t>Complete Section 1 Group A (question A3), Group D and E</w:t>
            </w:r>
          </w:p>
          <w:p w14:paraId="77D5E905" w14:textId="3CDFAE60" w:rsidR="005D392C" w:rsidRPr="0097459D" w:rsidRDefault="005D392C" w:rsidP="008E4CD3">
            <w:pPr>
              <w:pStyle w:val="ListParagraph"/>
              <w:tabs>
                <w:tab w:val="left" w:pos="1134"/>
              </w:tabs>
              <w:spacing w:after="120" w:line="240" w:lineRule="auto"/>
              <w:ind w:left="1066"/>
              <w:contextualSpacing w:val="0"/>
              <w:jc w:val="both"/>
              <w:rPr>
                <w:rFonts w:ascii="Times New Roman" w:hAnsi="Times New Roman" w:cs="Times New Roman"/>
                <w:i/>
              </w:rPr>
            </w:pPr>
            <w:r w:rsidRPr="001E56AD">
              <w:rPr>
                <w:rFonts w:ascii="Times New Roman" w:hAnsi="Times New Roman" w:cs="Times New Roman"/>
                <w:i/>
              </w:rPr>
              <w:t>ICAO Doc 9869 – PBCS Manual Appendix A refers.</w:t>
            </w:r>
          </w:p>
          <w:p w14:paraId="645954FB" w14:textId="77777777" w:rsidR="005D392C" w:rsidRPr="006015A5" w:rsidRDefault="005D392C" w:rsidP="005D3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</w:tc>
      </w:tr>
    </w:tbl>
    <w:p w14:paraId="687AEA11" w14:textId="77777777" w:rsidR="00953B48" w:rsidRDefault="00953B48"/>
    <w:p w14:paraId="4E727B32" w14:textId="7C7BA3C9" w:rsidR="003F1A88" w:rsidRDefault="003F1A88"/>
    <w:p w14:paraId="2E474FEE" w14:textId="77777777" w:rsidR="00437B54" w:rsidRDefault="00437B54"/>
    <w:p w14:paraId="6E402851" w14:textId="77777777" w:rsidR="00F834F9" w:rsidRDefault="00F834F9"/>
    <w:p w14:paraId="18ED1205" w14:textId="4D7AEBCA" w:rsidR="003F1A88" w:rsidRDefault="003F1A88">
      <w:pPr>
        <w:spacing w:after="160" w:line="259" w:lineRule="auto"/>
      </w:pPr>
    </w:p>
    <w:tbl>
      <w:tblPr>
        <w:tblW w:w="125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1045"/>
        <w:gridCol w:w="720"/>
        <w:gridCol w:w="6575"/>
        <w:gridCol w:w="782"/>
        <w:gridCol w:w="1620"/>
      </w:tblGrid>
      <w:tr w:rsidR="00E41569" w:rsidRPr="00A45F40" w14:paraId="77489795" w14:textId="77777777" w:rsidTr="00C71A57">
        <w:trPr>
          <w:trHeight w:val="67"/>
        </w:trPr>
        <w:tc>
          <w:tcPr>
            <w:tcW w:w="12502" w:type="dxa"/>
            <w:gridSpan w:val="6"/>
            <w:shd w:val="clear" w:color="000000" w:fill="D9D9D9"/>
            <w:vAlign w:val="center"/>
            <w:hideMark/>
          </w:tcPr>
          <w:p w14:paraId="59D91006" w14:textId="4E08835E" w:rsidR="00E41569" w:rsidRPr="006015A5" w:rsidRDefault="00E41569" w:rsidP="008E4CD3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lastRenderedPageBreak/>
              <w:t xml:space="preserve">1. Has your </w:t>
            </w:r>
            <w:r w:rsidR="00631166" w:rsidRPr="00C71A57">
              <w:rPr>
                <w:rFonts w:ascii="Times New Roman" w:eastAsia="Times New Roman" w:hAnsi="Times New Roman" w:cs="Times New Roman"/>
                <w:b/>
                <w:shd w:val="pct15" w:color="auto" w:fill="FFFFFF"/>
                <w:lang w:val="en-GB" w:eastAsia="en-GB"/>
              </w:rPr>
              <w:t>Administration</w:t>
            </w: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completed any of the following preparations for PBCS implementation?</w:t>
            </w:r>
          </w:p>
        </w:tc>
      </w:tr>
      <w:tr w:rsidR="00E41569" w:rsidRPr="00A45F40" w14:paraId="3C6B04F5" w14:textId="77777777" w:rsidTr="00C71A57">
        <w:trPr>
          <w:trHeight w:val="690"/>
        </w:trPr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14:paraId="36EC346D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PBCS Implementation Task List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1EA418D5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Group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859780D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ID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3B5F47F1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descriptor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14:paraId="5157AB63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Y/N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56CFB4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If NO, Planned Date</w:t>
            </w:r>
          </w:p>
        </w:tc>
      </w:tr>
      <w:tr w:rsidR="00E41569" w:rsidRPr="00A45F40" w14:paraId="6A1C496C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70A9F94D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14:paraId="43CDF80F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A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FB21F4E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7F67D497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AIP (Prescription of an RCP/RSP specification.  Also see B-3 below)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4D539C37" w14:textId="3B175B72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9CD176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834CAE6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5A399EDB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6F90239A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7B2C84E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A-2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70BB0777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PBCS policies, objectives supporting safety oversight of ANSP PBCS operations 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521A43BC" w14:textId="0A1BF3C4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A56587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776F68CA" w14:textId="77777777" w:rsidTr="00C71A57">
        <w:trPr>
          <w:trHeight w:val="259"/>
        </w:trPr>
        <w:tc>
          <w:tcPr>
            <w:tcW w:w="1760" w:type="dxa"/>
            <w:vMerge/>
            <w:shd w:val="clear" w:color="auto" w:fill="auto"/>
            <w:vAlign w:val="center"/>
            <w:hideMark/>
          </w:tcPr>
          <w:p w14:paraId="4C58D81C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07677BFF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80CA69A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A-3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086027EF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policies, objectives supporting safety oversight of Aircraft Operator and Aircraft System PBCS operations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6BE8A1F6" w14:textId="6D636763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9A45AA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5193AA8C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08140C04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041DA809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0C405B0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A-4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7B1AEF0D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Proposal for Amendment to ICAO Doc 7030 - </w:t>
            </w:r>
            <w:r w:rsidRPr="006015A5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Regional Supplementary Procedures</w:t>
            </w: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 for PBCS operations , if applicable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5351B5D1" w14:textId="19824238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B8EE1E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02D9AA0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290298CD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14:paraId="63ACAA8A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B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2176791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06ED140D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Implementation Plan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5026D944" w14:textId="35331E8F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69D56C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50A83470" w14:textId="77777777" w:rsidTr="00C71A57">
        <w:trPr>
          <w:trHeight w:val="259"/>
        </w:trPr>
        <w:tc>
          <w:tcPr>
            <w:tcW w:w="1760" w:type="dxa"/>
            <w:vMerge/>
            <w:shd w:val="clear" w:color="auto" w:fill="auto"/>
            <w:vAlign w:val="center"/>
            <w:hideMark/>
          </w:tcPr>
          <w:p w14:paraId="5091D8D8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0638C5D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B099341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B-2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49630485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Target dates for PBCS and relevant ATM operations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76B14F56" w14:textId="052820FB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3D7B19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C0447C2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5FF09C08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2C9EB59A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FA98E7D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B-3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06CC3E6F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RCP/RSP specifications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6483E6D0" w14:textId="6F85E62B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3AA622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3CEE3EF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7B41BC68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23E5E76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5EA48FB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B-4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47FEAFBB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awareness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10A87E04" w14:textId="7EDBE72B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F71434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704FBEAA" w14:textId="77777777" w:rsidTr="00C71A57">
        <w:trPr>
          <w:trHeight w:val="259"/>
        </w:trPr>
        <w:tc>
          <w:tcPr>
            <w:tcW w:w="1760" w:type="dxa"/>
            <w:vMerge/>
            <w:shd w:val="clear" w:color="auto" w:fill="auto"/>
            <w:vAlign w:val="center"/>
            <w:hideMark/>
          </w:tcPr>
          <w:p w14:paraId="130B27E3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14:paraId="2E05DDB2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C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216D247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308DB4C0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Operational concepts and procedures for PBCS operations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475C041D" w14:textId="55405E05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16A8A0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9EC380B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3E5276F8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7CAAE1A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29EE003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C-2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6404BD1D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ATM automation system changes to use flight plan RCP/RSP indicators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24D7DC33" w14:textId="2163DA55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276221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38A38BFC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262EF6B5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72BB492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5F16CDA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C-3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69E9B664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ATM automation changes for PBCS monitoring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46071A4E" w14:textId="0EBBB3AB" w:rsidR="00E41569" w:rsidRPr="006015A5" w:rsidRDefault="00E41569" w:rsidP="00E5277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9890578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41569" w:rsidRPr="00A45F40" w14:paraId="7D9E8399" w14:textId="77777777" w:rsidTr="00C71A57">
        <w:trPr>
          <w:trHeight w:val="259"/>
        </w:trPr>
        <w:tc>
          <w:tcPr>
            <w:tcW w:w="1760" w:type="dxa"/>
            <w:vMerge/>
            <w:shd w:val="clear" w:color="auto" w:fill="auto"/>
            <w:vAlign w:val="center"/>
            <w:hideMark/>
          </w:tcPr>
          <w:p w14:paraId="753E0FA5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68EB299F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0A89C32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C-4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7F7CDF0F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Confirm initial ANSP compliance with RCP/RSP specifications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74864BCA" w14:textId="51E850DB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F1682A3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41569" w:rsidRPr="00A45F40" w14:paraId="4ED90D04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452B835C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14:paraId="315B4726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5C557C5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D-1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4EC4E7AC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Aircraft operator readiness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72F899C8" w14:textId="5872C211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63087DD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41569" w:rsidRPr="00A45F40" w14:paraId="346A5040" w14:textId="77777777" w:rsidTr="00C71A57">
        <w:trPr>
          <w:trHeight w:val="259"/>
        </w:trPr>
        <w:tc>
          <w:tcPr>
            <w:tcW w:w="1760" w:type="dxa"/>
            <w:vMerge/>
            <w:vAlign w:val="center"/>
          </w:tcPr>
          <w:p w14:paraId="77D52339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shd w:val="clear" w:color="auto" w:fill="auto"/>
            <w:vAlign w:val="center"/>
          </w:tcPr>
          <w:p w14:paraId="46B53A9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194A611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D-2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2EB3A867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Confirm initial operator and/or aircraft type/system compliance with RCP/RSP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3D50432C" w14:textId="458BDE3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4B2DBAF6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7DAEB3AC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6D957BC4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1ABA0A36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E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E2684C5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E-1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56C05A86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PBCS monitoring, analysis and reporting - post implementation 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2C5DA252" w14:textId="21D8CE3B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F28DCE3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</w:tbl>
    <w:p w14:paraId="322FCB11" w14:textId="77777777" w:rsidR="003F1A88" w:rsidRDefault="003F1A88"/>
    <w:p w14:paraId="6E8E0F22" w14:textId="77777777" w:rsidR="00E41569" w:rsidRDefault="00E41569">
      <w:pPr>
        <w:spacing w:after="160" w:line="259" w:lineRule="auto"/>
      </w:pPr>
      <w:r>
        <w:br w:type="page"/>
      </w:r>
    </w:p>
    <w:tbl>
      <w:tblPr>
        <w:tblW w:w="125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0"/>
        <w:gridCol w:w="782"/>
        <w:gridCol w:w="1620"/>
      </w:tblGrid>
      <w:tr w:rsidR="00EC46E5" w:rsidRPr="00A45F40" w14:paraId="7BD0CE38" w14:textId="7D480EDC" w:rsidTr="00C71A57">
        <w:trPr>
          <w:trHeight w:val="196"/>
        </w:trPr>
        <w:tc>
          <w:tcPr>
            <w:tcW w:w="10100" w:type="dxa"/>
            <w:shd w:val="clear" w:color="000000" w:fill="D9D9D9"/>
            <w:noWrap/>
            <w:vAlign w:val="center"/>
            <w:hideMark/>
          </w:tcPr>
          <w:p w14:paraId="38D53940" w14:textId="548B3EF8" w:rsidR="00EC46E5" w:rsidRPr="006015A5" w:rsidRDefault="00437B54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en-GB"/>
              </w:rPr>
              <w:lastRenderedPageBreak/>
              <w:t xml:space="preserve">2. Does your </w:t>
            </w:r>
            <w:r w:rsidR="00EC46E5" w:rsidRPr="00C71A57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Administration submit data link problem reports (PRs) to a recognized Central Reporting Agency (CRA)</w:t>
            </w:r>
            <w:r w:rsidR="00EC46E5" w:rsidRPr="00C71A57">
              <w:rPr>
                <w:rFonts w:ascii="Times New Roman" w:eastAsia="Times New Roman" w:hAnsi="Times New Roman" w:cs="Times New Roman"/>
                <w:b/>
                <w:shd w:val="pct15" w:color="auto" w:fill="FFFFFF"/>
                <w:lang w:val="en-GB" w:eastAsia="en-GB"/>
              </w:rPr>
              <w:t>?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14:paraId="67021AEC" w14:textId="0E81FDF4" w:rsidR="00EC46E5" w:rsidRPr="006015A5" w:rsidRDefault="00EC46E5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Y/N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CFC54C" w14:textId="6C4C1988" w:rsidR="00EC46E5" w:rsidRPr="006015A5" w:rsidRDefault="00EC46E5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If NO, Planned Date</w:t>
            </w:r>
          </w:p>
        </w:tc>
      </w:tr>
      <w:tr w:rsidR="00EC46E5" w:rsidRPr="00A45F40" w14:paraId="5166949C" w14:textId="77777777" w:rsidTr="00C71A57">
        <w:trPr>
          <w:trHeight w:val="196"/>
        </w:trPr>
        <w:tc>
          <w:tcPr>
            <w:tcW w:w="10100" w:type="dxa"/>
            <w:shd w:val="clear" w:color="auto" w:fill="auto"/>
            <w:noWrap/>
            <w:vAlign w:val="center"/>
          </w:tcPr>
          <w:p w14:paraId="794E4EBE" w14:textId="77777777" w:rsidR="00EC46E5" w:rsidRPr="006015A5" w:rsidRDefault="00EC46E5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4C2FC4CF" w14:textId="77777777" w:rsidR="00EC46E5" w:rsidRPr="006015A5" w:rsidRDefault="00EC46E5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F9E27B8" w14:textId="77777777" w:rsidR="00EC46E5" w:rsidRPr="006015A5" w:rsidRDefault="00EC46E5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</w:tc>
      </w:tr>
    </w:tbl>
    <w:p w14:paraId="7A4DCE17" w14:textId="5E5985A1" w:rsidR="00C71A57" w:rsidRDefault="00C71A57">
      <w:pPr>
        <w:spacing w:after="160" w:line="259" w:lineRule="auto"/>
        <w:rPr>
          <w:sz w:val="2"/>
          <w:szCs w:val="2"/>
        </w:rPr>
      </w:pPr>
    </w:p>
    <w:p w14:paraId="2B68590A" w14:textId="6C6D35A6" w:rsidR="00136594" w:rsidRDefault="00136594">
      <w:pPr>
        <w:spacing w:after="160" w:line="259" w:lineRule="auto"/>
        <w:rPr>
          <w:sz w:val="2"/>
          <w:szCs w:val="2"/>
        </w:rPr>
      </w:pPr>
    </w:p>
    <w:p w14:paraId="34AFFFB7" w14:textId="77777777" w:rsidR="00136594" w:rsidRDefault="00136594">
      <w:pPr>
        <w:spacing w:after="160" w:line="259" w:lineRule="auto"/>
        <w:rPr>
          <w:sz w:val="2"/>
          <w:szCs w:val="2"/>
        </w:rPr>
      </w:pPr>
    </w:p>
    <w:tbl>
      <w:tblPr>
        <w:tblW w:w="125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2"/>
        <w:gridCol w:w="1350"/>
        <w:gridCol w:w="1678"/>
        <w:gridCol w:w="3930"/>
        <w:gridCol w:w="782"/>
        <w:gridCol w:w="1620"/>
      </w:tblGrid>
      <w:tr w:rsidR="00C71A57" w:rsidRPr="00A45F40" w14:paraId="22B4E9C9" w14:textId="77777777" w:rsidTr="00C71A57">
        <w:trPr>
          <w:trHeight w:val="196"/>
        </w:trPr>
        <w:tc>
          <w:tcPr>
            <w:tcW w:w="10100" w:type="dxa"/>
            <w:gridSpan w:val="4"/>
            <w:shd w:val="clear" w:color="auto" w:fill="D9D9D9" w:themeFill="background1" w:themeFillShade="D9"/>
            <w:noWrap/>
            <w:vAlign w:val="center"/>
          </w:tcPr>
          <w:p w14:paraId="267F7C9F" w14:textId="022BA845" w:rsidR="00C71A57" w:rsidRPr="006015A5" w:rsidRDefault="00C71A57" w:rsidP="009112E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3. Does your </w:t>
            </w:r>
            <w:r w:rsidRPr="00C71A57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Administration</w:t>
            </w: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monitor and </w:t>
            </w:r>
            <w:r w:rsidR="009112EE"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analy</w:t>
            </w:r>
            <w:r w:rsidR="009112EE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</w:t>
            </w:r>
            <w:r w:rsidR="009112EE"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e </w:t>
            </w: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data link performance in accordance with the following specifications and report the analysis to a recognized FANS Interoperability Team (FIT)?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03DC93EA" w14:textId="77777777" w:rsidR="00C71A57" w:rsidRPr="006015A5" w:rsidRDefault="00C71A57" w:rsidP="0017206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Y/N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233BAB" w14:textId="77777777" w:rsidR="00C71A57" w:rsidRPr="006015A5" w:rsidRDefault="00C71A57" w:rsidP="0017206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If NO, Planned Date</w:t>
            </w:r>
          </w:p>
        </w:tc>
      </w:tr>
      <w:tr w:rsidR="00C71A57" w:rsidRPr="00A45F40" w14:paraId="40901FEB" w14:textId="77777777" w:rsidTr="00C71A57">
        <w:trPr>
          <w:trHeight w:val="323"/>
        </w:trPr>
        <w:tc>
          <w:tcPr>
            <w:tcW w:w="3142" w:type="dxa"/>
            <w:vMerge w:val="restart"/>
            <w:shd w:val="clear" w:color="auto" w:fill="auto"/>
            <w:vAlign w:val="center"/>
            <w:hideMark/>
          </w:tcPr>
          <w:p w14:paraId="1179959F" w14:textId="04FBA184" w:rsidR="00C71A57" w:rsidRPr="00437B54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lang w:val="en-GB" w:eastAsia="en-GB"/>
              </w:rPr>
              <w:t>Communication Specifications</w:t>
            </w:r>
            <w:r w:rsidRPr="00437B54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437B54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Interoperability Standards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06DA0D3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Normal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14:paraId="08BF6AA4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RCP240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326ABA98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FANS1/A CPDLC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43853438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831261D" w14:textId="77777777" w:rsidR="00C71A57" w:rsidRPr="00B2227F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C71A57" w:rsidRPr="00A45F40" w14:paraId="23E6E4A6" w14:textId="77777777" w:rsidTr="00C71A57">
        <w:trPr>
          <w:trHeight w:val="341"/>
        </w:trPr>
        <w:tc>
          <w:tcPr>
            <w:tcW w:w="3142" w:type="dxa"/>
            <w:vMerge/>
            <w:vAlign w:val="center"/>
            <w:hideMark/>
          </w:tcPr>
          <w:p w14:paraId="74255E19" w14:textId="77777777" w:rsidR="00C71A57" w:rsidRPr="00437B54" w:rsidRDefault="00C71A57" w:rsidP="00172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5897DC38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Alternate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14:paraId="54E822FD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RCP400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68932B29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SATVOICE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70EBA945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BC9B30E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C71A57" w:rsidRPr="00A45F40" w14:paraId="3FC2B1ED" w14:textId="77777777" w:rsidTr="00C71A57">
        <w:trPr>
          <w:trHeight w:val="359"/>
        </w:trPr>
        <w:tc>
          <w:tcPr>
            <w:tcW w:w="3142" w:type="dxa"/>
            <w:vMerge/>
            <w:vAlign w:val="center"/>
            <w:hideMark/>
          </w:tcPr>
          <w:p w14:paraId="6BDE6F7F" w14:textId="77777777" w:rsidR="00C71A57" w:rsidRPr="00437B54" w:rsidRDefault="00C71A57" w:rsidP="00172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F684802" w14:textId="77777777" w:rsidR="00C71A57" w:rsidRPr="001650C3" w:rsidRDefault="00C71A57" w:rsidP="00172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14:paraId="6E9F4BB7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RCP400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7028A742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HF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62A591E0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4DA24CE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C71A57" w:rsidRPr="00A45F40" w14:paraId="6D47E8B3" w14:textId="77777777" w:rsidTr="00C71A57">
        <w:trPr>
          <w:trHeight w:val="341"/>
        </w:trPr>
        <w:tc>
          <w:tcPr>
            <w:tcW w:w="3142" w:type="dxa"/>
            <w:vMerge w:val="restart"/>
            <w:shd w:val="clear" w:color="auto" w:fill="auto"/>
            <w:vAlign w:val="center"/>
            <w:hideMark/>
          </w:tcPr>
          <w:p w14:paraId="2B30A8B1" w14:textId="7742957F" w:rsidR="00C71A57" w:rsidRPr="00437B54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lang w:val="en-GB" w:eastAsia="en-GB"/>
              </w:rPr>
              <w:t>Surveillance Specifications</w:t>
            </w:r>
            <w:r w:rsidRPr="00437B54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437B54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Interoperability Standards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4C44EBE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Normal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14:paraId="7A0D8A97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RSP180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748AAC34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FANS1/A ADS-C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06FD2FB8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A1C5DD1" w14:textId="77777777" w:rsidR="00C71A57" w:rsidRPr="00B2227F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B2227F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C71A57" w:rsidRPr="00A45F40" w14:paraId="658B174A" w14:textId="77777777" w:rsidTr="00C71A57">
        <w:trPr>
          <w:trHeight w:val="359"/>
        </w:trPr>
        <w:tc>
          <w:tcPr>
            <w:tcW w:w="3142" w:type="dxa"/>
            <w:vMerge/>
            <w:vAlign w:val="center"/>
            <w:hideMark/>
          </w:tcPr>
          <w:p w14:paraId="7AB709B1" w14:textId="77777777" w:rsidR="00C71A57" w:rsidRPr="001650C3" w:rsidRDefault="00C71A57" w:rsidP="00172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5AFBD671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Alternate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14:paraId="0A5E92BB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RSP400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692FD610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SATVOICE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6B34249D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A6D7E17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C71A57" w:rsidRPr="00A45F40" w14:paraId="24200848" w14:textId="77777777" w:rsidTr="00C71A57">
        <w:trPr>
          <w:trHeight w:val="341"/>
        </w:trPr>
        <w:tc>
          <w:tcPr>
            <w:tcW w:w="3142" w:type="dxa"/>
            <w:vMerge/>
            <w:vAlign w:val="center"/>
            <w:hideMark/>
          </w:tcPr>
          <w:p w14:paraId="2409510B" w14:textId="77777777" w:rsidR="00C71A57" w:rsidRPr="001650C3" w:rsidRDefault="00C71A57" w:rsidP="00172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476E0B3" w14:textId="77777777" w:rsidR="00C71A57" w:rsidRPr="001650C3" w:rsidRDefault="00C71A57" w:rsidP="00172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14:paraId="2F96F45E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RSP400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4D297C9C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HF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4B9E4AEE" w14:textId="77777777" w:rsidR="00C71A57" w:rsidRPr="006A10C0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2AD79A2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</w:tbl>
    <w:p w14:paraId="7957DAAF" w14:textId="6BF8C5DC" w:rsidR="00C71A57" w:rsidRDefault="00C71A57">
      <w:pPr>
        <w:spacing w:after="160" w:line="259" w:lineRule="auto"/>
        <w:rPr>
          <w:sz w:val="2"/>
          <w:szCs w:val="2"/>
        </w:rPr>
      </w:pPr>
    </w:p>
    <w:p w14:paraId="41CB6F20" w14:textId="77777777" w:rsidR="00C71A57" w:rsidRDefault="00C71A57">
      <w:pPr>
        <w:spacing w:after="160" w:line="259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4ED21191" w14:textId="77777777" w:rsidR="00C71A57" w:rsidRDefault="00C71A57">
      <w:pPr>
        <w:spacing w:after="160" w:line="259" w:lineRule="auto"/>
        <w:rPr>
          <w:sz w:val="2"/>
          <w:szCs w:val="2"/>
        </w:rPr>
      </w:pPr>
    </w:p>
    <w:tbl>
      <w:tblPr>
        <w:tblW w:w="129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2"/>
        <w:gridCol w:w="1350"/>
        <w:gridCol w:w="1530"/>
        <w:gridCol w:w="3960"/>
        <w:gridCol w:w="1260"/>
        <w:gridCol w:w="1170"/>
        <w:gridCol w:w="918"/>
      </w:tblGrid>
      <w:tr w:rsidR="00C71A57" w:rsidRPr="00A45F40" w14:paraId="2B7B7913" w14:textId="1E893E42" w:rsidTr="00C71A57">
        <w:trPr>
          <w:trHeight w:val="196"/>
        </w:trPr>
        <w:tc>
          <w:tcPr>
            <w:tcW w:w="9622" w:type="dxa"/>
            <w:gridSpan w:val="4"/>
            <w:shd w:val="clear" w:color="auto" w:fill="D9D9D9" w:themeFill="background1" w:themeFillShade="D9"/>
            <w:noWrap/>
            <w:vAlign w:val="center"/>
          </w:tcPr>
          <w:p w14:paraId="1BAE2F83" w14:textId="5F33D346" w:rsidR="00EC46E5" w:rsidRPr="006015A5" w:rsidRDefault="00EC46E5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4. Has your </w:t>
            </w:r>
            <w:r w:rsidRPr="00C71A57">
              <w:rPr>
                <w:rFonts w:ascii="Times New Roman" w:eastAsia="Times New Roman" w:hAnsi="Times New Roman" w:cs="Times New Roman"/>
                <w:b/>
                <w:shd w:val="pct15" w:color="auto" w:fill="FFFFFF"/>
                <w:lang w:val="en-GB" w:eastAsia="en-GB"/>
              </w:rPr>
              <w:t>Administration</w:t>
            </w: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implemented</w:t>
            </w:r>
            <w:r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, </w:t>
            </w:r>
            <w:r w:rsidRPr="00C71A57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or does it plan to implement, </w:t>
            </w: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the following performance-based horizontal separation minima?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3C23D3A" w14:textId="70B82167" w:rsidR="00EC46E5" w:rsidRPr="00F950BB" w:rsidRDefault="00EC46E5" w:rsidP="00F9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</w:pPr>
            <w:r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Yes</w:t>
            </w:r>
            <w:r w:rsidR="009112EE"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,</w:t>
            </w:r>
          </w:p>
          <w:p w14:paraId="04617482" w14:textId="3D16C583" w:rsidR="00EC46E5" w:rsidRPr="00F950BB" w:rsidRDefault="00EC46E5" w:rsidP="00F9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</w:pPr>
            <w:r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already implemented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3095DB8" w14:textId="77777777" w:rsidR="00C71A57" w:rsidRPr="00F950BB" w:rsidRDefault="00C71A57" w:rsidP="00F9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</w:pPr>
            <w:r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Yes, future</w:t>
            </w:r>
          </w:p>
          <w:p w14:paraId="29BF5062" w14:textId="0D527DD9" w:rsidR="00EC46E5" w:rsidRPr="00F950BB" w:rsidRDefault="00C71A57" w:rsidP="00F9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</w:pPr>
            <w:r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(</w:t>
            </w:r>
            <w:r w:rsidR="00EC46E5"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Planned Date</w:t>
            </w:r>
            <w:r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)</w:t>
            </w:r>
          </w:p>
        </w:tc>
        <w:tc>
          <w:tcPr>
            <w:tcW w:w="918" w:type="dxa"/>
            <w:vAlign w:val="center"/>
          </w:tcPr>
          <w:p w14:paraId="1226331D" w14:textId="15C22A2B" w:rsidR="00EC46E5" w:rsidRPr="00F950BB" w:rsidRDefault="00EC46E5" w:rsidP="00F9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</w:pPr>
            <w:r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NO</w:t>
            </w:r>
          </w:p>
        </w:tc>
      </w:tr>
      <w:tr w:rsidR="00392505" w:rsidRPr="00A45F40" w14:paraId="64D863F3" w14:textId="77777777" w:rsidTr="00C71A57">
        <w:trPr>
          <w:trHeight w:val="259"/>
        </w:trPr>
        <w:tc>
          <w:tcPr>
            <w:tcW w:w="2782" w:type="dxa"/>
            <w:vMerge w:val="restart"/>
            <w:shd w:val="clear" w:color="auto" w:fill="auto"/>
            <w:vAlign w:val="center"/>
            <w:hideMark/>
          </w:tcPr>
          <w:p w14:paraId="30EE12E3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Navigation Specifications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Applicable ATM Operations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3857569F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RNAV/RNP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09A2E888" w14:textId="77777777" w:rsidR="00392505" w:rsidRPr="00C71A57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71A5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RNAV/RNP 10, RNP 4, RNP 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49BF69EB" w14:textId="77777777" w:rsidR="00392505" w:rsidRPr="00437B54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50 NM Lateral Separation</w:t>
            </w:r>
          </w:p>
          <w:p w14:paraId="4F4F4545" w14:textId="77777777" w:rsidR="00392505" w:rsidRPr="00437B54" w:rsidRDefault="00392505" w:rsidP="006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Communication other than direct controller-pilot VHF voice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F214D4C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B9F1F4C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918" w:type="dxa"/>
          </w:tcPr>
          <w:p w14:paraId="1280736A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392505" w:rsidRPr="00A45F40" w14:paraId="41A6A3F0" w14:textId="77777777" w:rsidTr="00C71A57">
        <w:trPr>
          <w:trHeight w:val="259"/>
        </w:trPr>
        <w:tc>
          <w:tcPr>
            <w:tcW w:w="2782" w:type="dxa"/>
            <w:vMerge/>
            <w:vAlign w:val="center"/>
            <w:hideMark/>
          </w:tcPr>
          <w:p w14:paraId="5C7F5531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BF41291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7D790F60" w14:textId="77777777" w:rsidR="00392505" w:rsidRPr="00C71A57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71A5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RNAV/RNP 10, RNP 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284FD9C0" w14:textId="77777777" w:rsidR="00392505" w:rsidRPr="00437B54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50 NM Longitudinal Separation</w:t>
            </w:r>
          </w:p>
          <w:p w14:paraId="1A61689A" w14:textId="77777777" w:rsidR="00392505" w:rsidRPr="00437B54" w:rsidRDefault="00392505" w:rsidP="006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RCP/240 and RSP/180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5F6AB39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31363EE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918" w:type="dxa"/>
          </w:tcPr>
          <w:p w14:paraId="19ED5A1C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392505" w:rsidRPr="00212C66" w14:paraId="5156322F" w14:textId="77777777" w:rsidTr="00C71A57">
        <w:trPr>
          <w:trHeight w:val="259"/>
        </w:trPr>
        <w:tc>
          <w:tcPr>
            <w:tcW w:w="2782" w:type="dxa"/>
            <w:vMerge/>
            <w:vAlign w:val="center"/>
            <w:hideMark/>
          </w:tcPr>
          <w:p w14:paraId="30EC0EC5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AFF7A93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14:paraId="660E3F87" w14:textId="77777777" w:rsidR="00392505" w:rsidRPr="00C71A57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71A5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RNP 4</w:t>
            </w:r>
          </w:p>
          <w:p w14:paraId="4BA80E0F" w14:textId="77777777" w:rsidR="00392505" w:rsidRPr="00C71A57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71A5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or </w:t>
            </w:r>
          </w:p>
          <w:p w14:paraId="0930447F" w14:textId="77777777" w:rsidR="00392505" w:rsidRPr="00C71A57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71A5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RNP 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1BC076F5" w14:textId="77777777" w:rsidR="00392505" w:rsidRPr="00437B54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30 NM Longitudinal Separation</w:t>
            </w:r>
          </w:p>
          <w:p w14:paraId="41A05F09" w14:textId="77777777" w:rsidR="00392505" w:rsidRPr="00437B54" w:rsidRDefault="00392505" w:rsidP="006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RCP/240 and RSP/180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06AA16E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5BFC589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918" w:type="dxa"/>
          </w:tcPr>
          <w:p w14:paraId="390A0B09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392505" w:rsidRPr="00A45F40" w14:paraId="0EA89355" w14:textId="77777777" w:rsidTr="00C71A57">
        <w:trPr>
          <w:trHeight w:val="259"/>
        </w:trPr>
        <w:tc>
          <w:tcPr>
            <w:tcW w:w="2782" w:type="dxa"/>
            <w:vMerge/>
            <w:vAlign w:val="center"/>
            <w:hideMark/>
          </w:tcPr>
          <w:p w14:paraId="72D00DB6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2AAFAC0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6462667F" w14:textId="77777777" w:rsidR="00392505" w:rsidRPr="001E56AD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2E0312AB" w14:textId="77777777" w:rsidR="00392505" w:rsidRPr="00437B54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30 NM Lateral Separation</w:t>
            </w:r>
          </w:p>
          <w:p w14:paraId="46EFFF9D" w14:textId="77777777" w:rsidR="00392505" w:rsidRPr="00437B54" w:rsidRDefault="00392505" w:rsidP="006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RCP/240 and RSP/180</w:t>
            </w:r>
          </w:p>
          <w:p w14:paraId="002E0D8B" w14:textId="77777777" w:rsidR="00392505" w:rsidRPr="00437B54" w:rsidRDefault="00392505" w:rsidP="00EC4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In cases where the ANSP has considered there is insufficient operational benefit to justify the investment in the change from 30 NM to 23 NM.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1CA495E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86D53A5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918" w:type="dxa"/>
          </w:tcPr>
          <w:p w14:paraId="252EC782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392505" w:rsidRPr="00A45F40" w14:paraId="57188C4F" w14:textId="77777777" w:rsidTr="00C71A57">
        <w:trPr>
          <w:trHeight w:val="259"/>
        </w:trPr>
        <w:tc>
          <w:tcPr>
            <w:tcW w:w="2782" w:type="dxa"/>
            <w:vMerge/>
            <w:vAlign w:val="center"/>
            <w:hideMark/>
          </w:tcPr>
          <w:p w14:paraId="7428D3D5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D5375CF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65DB6189" w14:textId="77777777" w:rsidR="00392505" w:rsidRPr="001E56AD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2C39AEB8" w14:textId="77777777" w:rsidR="00392505" w:rsidRPr="00437B54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23 NM Lateral Separation</w:t>
            </w:r>
          </w:p>
          <w:p w14:paraId="3BF09C8A" w14:textId="77777777" w:rsidR="00392505" w:rsidRPr="00437B54" w:rsidRDefault="00392505" w:rsidP="006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RCP/240 and RSP/180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8B22FDA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6E2903F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918" w:type="dxa"/>
          </w:tcPr>
          <w:p w14:paraId="3CC47064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392505" w:rsidRPr="00A45F40" w14:paraId="50090986" w14:textId="77777777" w:rsidTr="00C71A57">
        <w:trPr>
          <w:trHeight w:val="259"/>
        </w:trPr>
        <w:tc>
          <w:tcPr>
            <w:tcW w:w="2782" w:type="dxa"/>
            <w:vMerge/>
            <w:vAlign w:val="center"/>
          </w:tcPr>
          <w:p w14:paraId="43BA19D7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</w:tcPr>
          <w:p w14:paraId="557E1C14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530" w:type="dxa"/>
            <w:vMerge/>
            <w:vAlign w:val="center"/>
          </w:tcPr>
          <w:p w14:paraId="62081656" w14:textId="77777777" w:rsidR="00392505" w:rsidRPr="001E56AD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50983D85" w14:textId="77777777" w:rsidR="00392505" w:rsidRPr="00437B54" w:rsidRDefault="00392505" w:rsidP="00392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20 NM Longitudinal Separation</w:t>
            </w:r>
          </w:p>
          <w:p w14:paraId="6B4DD0BC" w14:textId="01D20D94" w:rsidR="00392505" w:rsidRPr="00437B54" w:rsidRDefault="00392505" w:rsidP="00392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RCP/240 and RSP/180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34DA0ED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4237BD6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918" w:type="dxa"/>
          </w:tcPr>
          <w:p w14:paraId="1052B57C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C71A57" w:rsidRPr="00A45F40" w14:paraId="38479E66" w14:textId="77777777" w:rsidTr="00C71A57">
        <w:trPr>
          <w:trHeight w:val="259"/>
        </w:trPr>
        <w:tc>
          <w:tcPr>
            <w:tcW w:w="2782" w:type="dxa"/>
            <w:vMerge/>
            <w:vAlign w:val="center"/>
          </w:tcPr>
          <w:p w14:paraId="63CBA6B0" w14:textId="77777777" w:rsidR="00EC46E5" w:rsidRPr="001650C3" w:rsidRDefault="00EC46E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Align w:val="center"/>
          </w:tcPr>
          <w:p w14:paraId="16C68EAC" w14:textId="77777777" w:rsidR="00EC46E5" w:rsidRPr="001650C3" w:rsidRDefault="00EC46E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530" w:type="dxa"/>
            <w:vAlign w:val="center"/>
          </w:tcPr>
          <w:p w14:paraId="5A5C2311" w14:textId="77777777" w:rsidR="00EC46E5" w:rsidRPr="001E56AD" w:rsidRDefault="00EC46E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1BBA2110" w14:textId="77777777" w:rsidR="00EC46E5" w:rsidRPr="00565DAC" w:rsidRDefault="00EC46E5" w:rsidP="00EC4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65DAC">
              <w:rPr>
                <w:rFonts w:ascii="Times New Roman" w:eastAsia="Times New Roman" w:hAnsi="Times New Roman" w:cs="Times New Roman"/>
                <w:lang w:val="en-GB" w:eastAsia="en-GB"/>
              </w:rPr>
              <w:t>Other planned or implemented separations dependent on RCP240/RSP180</w:t>
            </w:r>
          </w:p>
          <w:p w14:paraId="4E932D24" w14:textId="77777777" w:rsidR="00EC46E5" w:rsidRPr="001E56AD" w:rsidRDefault="00EC46E5" w:rsidP="00EC4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1E56AD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Please also provide the DOC 4444 PANS-ATM reference.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F379F1B" w14:textId="77777777" w:rsidR="00EC46E5" w:rsidRPr="001650C3" w:rsidRDefault="00EC46E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3DFD7A1" w14:textId="77777777" w:rsidR="00EC46E5" w:rsidRPr="001650C3" w:rsidRDefault="00EC46E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918" w:type="dxa"/>
          </w:tcPr>
          <w:p w14:paraId="0D60090B" w14:textId="77777777" w:rsidR="00EC46E5" w:rsidRPr="001650C3" w:rsidRDefault="00EC46E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</w:tbl>
    <w:p w14:paraId="2E9479C2" w14:textId="77777777" w:rsidR="00EC46E5" w:rsidRDefault="00EC46E5" w:rsidP="00EC46E5">
      <w:pPr>
        <w:rPr>
          <w:sz w:val="2"/>
          <w:szCs w:val="2"/>
        </w:rPr>
      </w:pPr>
      <w:r>
        <w:rPr>
          <w:sz w:val="2"/>
          <w:szCs w:val="2"/>
        </w:rPr>
        <w:t xml:space="preserve">  </w:t>
      </w:r>
    </w:p>
    <w:p w14:paraId="41B80586" w14:textId="2F81E828" w:rsidR="00DB2637" w:rsidRDefault="00DB2637" w:rsidP="00DB2637"/>
    <w:sectPr w:rsidR="00DB2637" w:rsidSect="002818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94BC1" w14:textId="77777777" w:rsidR="00743F76" w:rsidRDefault="00743F76" w:rsidP="005D392C">
      <w:pPr>
        <w:spacing w:after="0" w:line="240" w:lineRule="auto"/>
      </w:pPr>
      <w:r>
        <w:separator/>
      </w:r>
    </w:p>
  </w:endnote>
  <w:endnote w:type="continuationSeparator" w:id="0">
    <w:p w14:paraId="3B8B4206" w14:textId="77777777" w:rsidR="00743F76" w:rsidRDefault="00743F76" w:rsidP="005D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259365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BF3F04" w14:textId="1C56B0D6" w:rsidR="002818C2" w:rsidRPr="008712BF" w:rsidRDefault="002818C2" w:rsidP="008712BF">
        <w:pPr>
          <w:pStyle w:val="Footer"/>
          <w:jc w:val="center"/>
          <w:rPr>
            <w:rFonts w:ascii="Times New Roman" w:hAnsi="Times New Roman" w:cs="Times New Roman"/>
          </w:rPr>
        </w:pPr>
        <w:r w:rsidRPr="002818C2">
          <w:rPr>
            <w:rFonts w:ascii="Times New Roman" w:hAnsi="Times New Roman" w:cs="Times New Roman"/>
          </w:rPr>
          <w:fldChar w:fldCharType="begin"/>
        </w:r>
        <w:r w:rsidRPr="002818C2">
          <w:rPr>
            <w:rFonts w:ascii="Times New Roman" w:hAnsi="Times New Roman" w:cs="Times New Roman"/>
          </w:rPr>
          <w:instrText xml:space="preserve"> PAGE   \* MERGEFORMAT </w:instrText>
        </w:r>
        <w:r w:rsidRPr="002818C2">
          <w:rPr>
            <w:rFonts w:ascii="Times New Roman" w:hAnsi="Times New Roman" w:cs="Times New Roman"/>
          </w:rPr>
          <w:fldChar w:fldCharType="separate"/>
        </w:r>
        <w:r w:rsidR="00F950BB">
          <w:rPr>
            <w:rFonts w:ascii="Times New Roman" w:hAnsi="Times New Roman" w:cs="Times New Roman"/>
            <w:noProof/>
          </w:rPr>
          <w:t>2</w:t>
        </w:r>
        <w:r w:rsidRPr="002818C2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127E" w14:textId="77777777" w:rsidR="003B6F1B" w:rsidRDefault="003B6F1B">
    <w:pPr>
      <w:pStyle w:val="Footer"/>
      <w:jc w:val="center"/>
      <w:rPr>
        <w:rFonts w:ascii="Times New Roman" w:hAnsi="Times New Roman" w:cs="Times New Roman"/>
      </w:rPr>
    </w:pPr>
  </w:p>
  <w:p w14:paraId="085039E2" w14:textId="46DA54CD" w:rsidR="00B343A4" w:rsidRPr="002818C2" w:rsidRDefault="008B3946">
    <w:pPr>
      <w:pStyle w:val="Footer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6539535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343A4" w:rsidRPr="002818C2">
          <w:rPr>
            <w:rFonts w:ascii="Times New Roman" w:hAnsi="Times New Roman" w:cs="Times New Roman"/>
          </w:rPr>
          <w:fldChar w:fldCharType="begin"/>
        </w:r>
        <w:r w:rsidR="00B343A4" w:rsidRPr="002818C2">
          <w:rPr>
            <w:rFonts w:ascii="Times New Roman" w:hAnsi="Times New Roman" w:cs="Times New Roman"/>
          </w:rPr>
          <w:instrText xml:space="preserve"> PAGE   \* MERGEFORMAT </w:instrText>
        </w:r>
        <w:r w:rsidR="00B343A4" w:rsidRPr="002818C2">
          <w:rPr>
            <w:rFonts w:ascii="Times New Roman" w:hAnsi="Times New Roman" w:cs="Times New Roman"/>
          </w:rPr>
          <w:fldChar w:fldCharType="separate"/>
        </w:r>
        <w:r w:rsidR="00F950BB">
          <w:rPr>
            <w:rFonts w:ascii="Times New Roman" w:hAnsi="Times New Roman" w:cs="Times New Roman"/>
            <w:noProof/>
          </w:rPr>
          <w:t>1</w:t>
        </w:r>
        <w:r w:rsidR="00B343A4" w:rsidRPr="002818C2">
          <w:rPr>
            <w:rFonts w:ascii="Times New Roman" w:hAnsi="Times New Roman" w:cs="Times New Roman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33166" w14:textId="77777777" w:rsidR="003B6F1B" w:rsidRDefault="003B6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25FEB" w14:textId="77777777" w:rsidR="00743F76" w:rsidRDefault="00743F76" w:rsidP="005D392C">
      <w:pPr>
        <w:spacing w:after="0" w:line="240" w:lineRule="auto"/>
      </w:pPr>
      <w:r>
        <w:separator/>
      </w:r>
    </w:p>
  </w:footnote>
  <w:footnote w:type="continuationSeparator" w:id="0">
    <w:p w14:paraId="1AA584D4" w14:textId="77777777" w:rsidR="00743F76" w:rsidRDefault="00743F76" w:rsidP="005D392C">
      <w:pPr>
        <w:spacing w:after="0" w:line="240" w:lineRule="auto"/>
      </w:pPr>
      <w:r>
        <w:continuationSeparator/>
      </w:r>
    </w:p>
  </w:footnote>
  <w:footnote w:id="1">
    <w:p w14:paraId="5C844A56" w14:textId="56CEE496" w:rsidR="003F1A88" w:rsidRPr="003F1A88" w:rsidRDefault="003F1A88" w:rsidP="003F1A88">
      <w:pPr>
        <w:pStyle w:val="FootnoteText"/>
        <w:rPr>
          <w:rFonts w:ascii="Times New Roman" w:hAnsi="Times New Roman" w:cs="Times New Roman"/>
        </w:rPr>
      </w:pPr>
      <w:r w:rsidRPr="003F1A88">
        <w:rPr>
          <w:rStyle w:val="FootnoteReference"/>
          <w:rFonts w:ascii="Times New Roman" w:hAnsi="Times New Roman" w:cs="Times New Roman"/>
        </w:rPr>
        <w:footnoteRef/>
      </w:r>
      <w:r w:rsidRPr="003F1A88">
        <w:rPr>
          <w:rFonts w:ascii="Times New Roman" w:hAnsi="Times New Roman" w:cs="Times New Roman"/>
        </w:rPr>
        <w:t xml:space="preserve"> The Asia/Pacific Seamless Air Navigation Services Plan defines Category R Airspace:  Category R:  remote en-route airspace with Air Traffic Services (ATS) HF or CPDLC communications and outside the coverage of ground-based surveillance </w:t>
      </w:r>
      <w:r w:rsidR="00614544" w:rsidRPr="00437B54">
        <w:rPr>
          <w:rFonts w:ascii="Times New Roman" w:hAnsi="Times New Roman" w:cs="Times New Roman"/>
        </w:rPr>
        <w:t>coverage</w:t>
      </w:r>
      <w:r w:rsidRPr="003F1A88">
        <w:rPr>
          <w:rFonts w:ascii="Times New Roman" w:hAnsi="Times New Roman" w:cs="Times New Roman"/>
        </w:rPr>
        <w:t>.</w:t>
      </w:r>
    </w:p>
    <w:p w14:paraId="5A24AC44" w14:textId="77777777" w:rsidR="003F1A88" w:rsidRPr="003F1A88" w:rsidRDefault="003F1A88">
      <w:pPr>
        <w:pStyle w:val="FootnoteText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AAF7" w14:textId="77777777" w:rsidR="003B6F1B" w:rsidRDefault="003B6F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A2C54" w14:textId="77777777" w:rsidR="003B6F1B" w:rsidRDefault="003B6F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C684" w14:textId="77777777" w:rsidR="003B6F1B" w:rsidRDefault="003B6F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31906"/>
    <w:multiLevelType w:val="hybridMultilevel"/>
    <w:tmpl w:val="6944BD40"/>
    <w:lvl w:ilvl="0" w:tplc="A900084A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B5A58"/>
    <w:multiLevelType w:val="hybridMultilevel"/>
    <w:tmpl w:val="3948D72E"/>
    <w:lvl w:ilvl="0" w:tplc="A6CEC69C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A822C6A"/>
    <w:multiLevelType w:val="hybridMultilevel"/>
    <w:tmpl w:val="5380EB72"/>
    <w:lvl w:ilvl="0" w:tplc="D98ED3BC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464280903">
    <w:abstractNumId w:val="1"/>
  </w:num>
  <w:num w:numId="2" w16cid:durableId="219706830">
    <w:abstractNumId w:val="2"/>
  </w:num>
  <w:num w:numId="3" w16cid:durableId="39285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evenAndOddHeaders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2C"/>
    <w:rsid w:val="00012B62"/>
    <w:rsid w:val="00040CB4"/>
    <w:rsid w:val="00084F24"/>
    <w:rsid w:val="000A07D1"/>
    <w:rsid w:val="00135421"/>
    <w:rsid w:val="00136594"/>
    <w:rsid w:val="00184176"/>
    <w:rsid w:val="001A58FA"/>
    <w:rsid w:val="001B1646"/>
    <w:rsid w:val="001C0AB3"/>
    <w:rsid w:val="001E56AD"/>
    <w:rsid w:val="002029A3"/>
    <w:rsid w:val="00212C66"/>
    <w:rsid w:val="00214F86"/>
    <w:rsid w:val="002818C2"/>
    <w:rsid w:val="002C18C6"/>
    <w:rsid w:val="002C6BC8"/>
    <w:rsid w:val="00392505"/>
    <w:rsid w:val="003A4731"/>
    <w:rsid w:val="003B6F1B"/>
    <w:rsid w:val="003F1193"/>
    <w:rsid w:val="003F1A88"/>
    <w:rsid w:val="003F243A"/>
    <w:rsid w:val="00437B54"/>
    <w:rsid w:val="00455524"/>
    <w:rsid w:val="004A1C23"/>
    <w:rsid w:val="004A1DEC"/>
    <w:rsid w:val="0056455F"/>
    <w:rsid w:val="00565DAC"/>
    <w:rsid w:val="00585E85"/>
    <w:rsid w:val="0058736F"/>
    <w:rsid w:val="005D0724"/>
    <w:rsid w:val="005D392C"/>
    <w:rsid w:val="005F469A"/>
    <w:rsid w:val="00614544"/>
    <w:rsid w:val="00631166"/>
    <w:rsid w:val="00653AAF"/>
    <w:rsid w:val="00662138"/>
    <w:rsid w:val="006953FF"/>
    <w:rsid w:val="006A10C0"/>
    <w:rsid w:val="006A1CF2"/>
    <w:rsid w:val="006C0B55"/>
    <w:rsid w:val="006D0D00"/>
    <w:rsid w:val="00743F76"/>
    <w:rsid w:val="007768F4"/>
    <w:rsid w:val="00791527"/>
    <w:rsid w:val="007B5E60"/>
    <w:rsid w:val="007F44D4"/>
    <w:rsid w:val="00826F00"/>
    <w:rsid w:val="008712BF"/>
    <w:rsid w:val="008B3946"/>
    <w:rsid w:val="008B5D8E"/>
    <w:rsid w:val="009112EE"/>
    <w:rsid w:val="00924F0A"/>
    <w:rsid w:val="00953B48"/>
    <w:rsid w:val="00966CED"/>
    <w:rsid w:val="00973FC8"/>
    <w:rsid w:val="009755EB"/>
    <w:rsid w:val="009E2667"/>
    <w:rsid w:val="00A04AEB"/>
    <w:rsid w:val="00A076CD"/>
    <w:rsid w:val="00A1385A"/>
    <w:rsid w:val="00A5081C"/>
    <w:rsid w:val="00A7115E"/>
    <w:rsid w:val="00B2227F"/>
    <w:rsid w:val="00B343A4"/>
    <w:rsid w:val="00B34AB6"/>
    <w:rsid w:val="00B43C81"/>
    <w:rsid w:val="00B673A4"/>
    <w:rsid w:val="00BD40A7"/>
    <w:rsid w:val="00C24A9D"/>
    <w:rsid w:val="00C2539F"/>
    <w:rsid w:val="00C2583B"/>
    <w:rsid w:val="00C71A57"/>
    <w:rsid w:val="00CA6174"/>
    <w:rsid w:val="00CA7427"/>
    <w:rsid w:val="00CD30E7"/>
    <w:rsid w:val="00D02E7D"/>
    <w:rsid w:val="00D634EF"/>
    <w:rsid w:val="00D81136"/>
    <w:rsid w:val="00DB2637"/>
    <w:rsid w:val="00E1296E"/>
    <w:rsid w:val="00E31C6D"/>
    <w:rsid w:val="00E41569"/>
    <w:rsid w:val="00E52773"/>
    <w:rsid w:val="00EA5FD5"/>
    <w:rsid w:val="00EC46E5"/>
    <w:rsid w:val="00ED5408"/>
    <w:rsid w:val="00EF30D2"/>
    <w:rsid w:val="00F108BD"/>
    <w:rsid w:val="00F70670"/>
    <w:rsid w:val="00F82425"/>
    <w:rsid w:val="00F834F9"/>
    <w:rsid w:val="00F86760"/>
    <w:rsid w:val="00F9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1E2C33E"/>
  <w15:chartTrackingRefBased/>
  <w15:docId w15:val="{B83D0441-B8F6-4CB8-B5E9-909E4D43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9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92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D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92C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D39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392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3F1A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1A88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F1A88"/>
    <w:rPr>
      <w:vertAlign w:val="superscript"/>
    </w:rPr>
  </w:style>
  <w:style w:type="paragraph" w:customStyle="1" w:styleId="Document1">
    <w:name w:val="Document 1"/>
    <w:rsid w:val="00631166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2E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834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ac@icao.i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965f511ce478eca1712fa7c70156c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31a1d4aa9f45546cba098cffce7da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6915C9-F6F4-42B0-8703-9795B563C8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4B643D-8F3F-4628-8164-B9C8A9193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0062C-93E5-4FB8-943E-402E78DF7CCD}"/>
</file>

<file path=customXml/itemProps4.xml><?xml version="1.0" encoding="utf-8"?>
<ds:datastoreItem xmlns:ds="http://schemas.openxmlformats.org/officeDocument/2006/customXml" ds:itemID="{3DEF780B-9B87-4F95-9EA6-B9581DF687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c18acd-c980-48d6-b775-377b4a0b3c8a"/>
    <ds:schemaRef ds:uri="13d63451-6727-431c-8877-6e302a2343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478</Words>
  <Characters>2982</Characters>
  <Application>Microsoft Office Word</Application>
  <DocSecurity>0</DocSecurity>
  <Lines>298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Sumner, Shane</dc:creator>
  <cp:keywords/>
  <dc:description/>
  <cp:lastModifiedBy>Chalayonnawin, Prakayphet</cp:lastModifiedBy>
  <cp:revision>3</cp:revision>
  <cp:lastPrinted>2023-06-08T08:33:00Z</cp:lastPrinted>
  <dcterms:created xsi:type="dcterms:W3CDTF">2023-10-25T01:15:00Z</dcterms:created>
  <dcterms:modified xsi:type="dcterms:W3CDTF">2023-12-08T04:55:00Z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  <property fmtid="{D5CDD505-2E9C-101B-9397-08002B2CF9AE}" pid="3" name="GrammarlyDocumentId">
    <vt:lpwstr>4a4492e2142a778106ed5dbfd4aa0524b4dc2f9cbf6c1e0cae16f10df47b3375</vt:lpwstr>
  </property>
  <property fmtid="{D5CDD505-2E9C-101B-9397-08002B2CF9AE}" pid="4" name="MediaServiceImageTags">
    <vt:lpwstr/>
  </property>
</Properties>
</file>