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89B5" w14:textId="78F95A1B" w:rsidR="000500C0" w:rsidRPr="00730F9F" w:rsidRDefault="00EB4D81" w:rsidP="00730F9F">
      <w:pPr>
        <w:spacing w:after="200" w:line="360" w:lineRule="auto"/>
        <w:ind w:left="3" w:right="20"/>
        <w:jc w:val="center"/>
        <w:rPr>
          <w:b/>
          <w:spacing w:val="-2"/>
          <w:sz w:val="24"/>
          <w:szCs w:val="24"/>
        </w:rPr>
      </w:pPr>
      <w:r w:rsidRPr="00730F9F">
        <w:rPr>
          <w:b/>
          <w:sz w:val="24"/>
          <w:szCs w:val="24"/>
        </w:rPr>
        <w:t>DECLARATION BY THE ORGANIZATIONS OF THE UNITED NATIONS SYSTEM ON THE DEVELOPMENT OF HARMONIZED</w:t>
      </w:r>
      <w:r w:rsidRPr="00730F9F">
        <w:rPr>
          <w:b/>
          <w:spacing w:val="-3"/>
          <w:sz w:val="24"/>
          <w:szCs w:val="24"/>
        </w:rPr>
        <w:t xml:space="preserve"> </w:t>
      </w:r>
      <w:r w:rsidRPr="00730F9F">
        <w:rPr>
          <w:b/>
          <w:sz w:val="24"/>
          <w:szCs w:val="24"/>
        </w:rPr>
        <w:t>UNMANNED</w:t>
      </w:r>
      <w:r w:rsidRPr="00730F9F">
        <w:rPr>
          <w:b/>
          <w:spacing w:val="-6"/>
          <w:sz w:val="24"/>
          <w:szCs w:val="24"/>
        </w:rPr>
        <w:t xml:space="preserve"> </w:t>
      </w:r>
      <w:r w:rsidRPr="00730F9F">
        <w:rPr>
          <w:b/>
          <w:sz w:val="24"/>
          <w:szCs w:val="24"/>
        </w:rPr>
        <w:t>AVIATION</w:t>
      </w:r>
      <w:r w:rsidRPr="00730F9F">
        <w:rPr>
          <w:b/>
          <w:spacing w:val="-3"/>
          <w:sz w:val="24"/>
          <w:szCs w:val="24"/>
        </w:rPr>
        <w:t xml:space="preserve"> </w:t>
      </w:r>
      <w:r w:rsidRPr="00730F9F">
        <w:rPr>
          <w:b/>
          <w:sz w:val="24"/>
          <w:szCs w:val="24"/>
        </w:rPr>
        <w:t>FRAMEWORKS</w:t>
      </w:r>
      <w:r w:rsidRPr="00730F9F">
        <w:rPr>
          <w:b/>
          <w:spacing w:val="-5"/>
          <w:sz w:val="24"/>
          <w:szCs w:val="24"/>
        </w:rPr>
        <w:t xml:space="preserve"> </w:t>
      </w:r>
      <w:r w:rsidRPr="00730F9F">
        <w:rPr>
          <w:b/>
          <w:sz w:val="24"/>
          <w:szCs w:val="24"/>
        </w:rPr>
        <w:t>IN</w:t>
      </w:r>
      <w:r w:rsidRPr="00730F9F">
        <w:rPr>
          <w:b/>
          <w:spacing w:val="-6"/>
          <w:sz w:val="24"/>
          <w:szCs w:val="24"/>
        </w:rPr>
        <w:t xml:space="preserve"> </w:t>
      </w:r>
      <w:r w:rsidRPr="00730F9F">
        <w:rPr>
          <w:b/>
          <w:sz w:val="24"/>
          <w:szCs w:val="24"/>
        </w:rPr>
        <w:t>SUPPORT</w:t>
      </w:r>
      <w:r w:rsidRPr="00730F9F">
        <w:rPr>
          <w:b/>
          <w:spacing w:val="-2"/>
          <w:sz w:val="24"/>
          <w:szCs w:val="24"/>
        </w:rPr>
        <w:t xml:space="preserve"> </w:t>
      </w:r>
      <w:r w:rsidRPr="00730F9F">
        <w:rPr>
          <w:b/>
          <w:sz w:val="24"/>
          <w:szCs w:val="24"/>
        </w:rPr>
        <w:t>OF</w:t>
      </w:r>
      <w:r w:rsidRPr="00730F9F">
        <w:rPr>
          <w:b/>
          <w:spacing w:val="-2"/>
          <w:sz w:val="24"/>
          <w:szCs w:val="24"/>
        </w:rPr>
        <w:t xml:space="preserve"> </w:t>
      </w:r>
      <w:r w:rsidRPr="00730F9F">
        <w:rPr>
          <w:b/>
          <w:sz w:val="24"/>
          <w:szCs w:val="24"/>
        </w:rPr>
        <w:t>THEIR RESPECTIVE</w:t>
      </w:r>
      <w:r w:rsidRPr="00730F9F">
        <w:rPr>
          <w:b/>
          <w:spacing w:val="-5"/>
          <w:sz w:val="24"/>
          <w:szCs w:val="24"/>
        </w:rPr>
        <w:t xml:space="preserve"> </w:t>
      </w:r>
      <w:r w:rsidRPr="00730F9F">
        <w:rPr>
          <w:b/>
          <w:sz w:val="24"/>
          <w:szCs w:val="24"/>
        </w:rPr>
        <w:t>MANDATES, MISSIONS</w:t>
      </w:r>
      <w:r w:rsidRPr="00730F9F">
        <w:rPr>
          <w:b/>
          <w:spacing w:val="-3"/>
          <w:sz w:val="24"/>
          <w:szCs w:val="24"/>
        </w:rPr>
        <w:t xml:space="preserve"> </w:t>
      </w:r>
      <w:r w:rsidRPr="00730F9F">
        <w:rPr>
          <w:b/>
          <w:sz w:val="24"/>
          <w:szCs w:val="24"/>
        </w:rPr>
        <w:t xml:space="preserve">AND </w:t>
      </w:r>
      <w:r w:rsidRPr="00730F9F">
        <w:rPr>
          <w:b/>
          <w:spacing w:val="-2"/>
          <w:sz w:val="24"/>
          <w:szCs w:val="24"/>
        </w:rPr>
        <w:t>OBJECTIVES</w:t>
      </w:r>
    </w:p>
    <w:p w14:paraId="695FD029" w14:textId="77777777" w:rsidR="000C16C0" w:rsidRPr="00730F9F" w:rsidRDefault="000C16C0" w:rsidP="00730F9F">
      <w:pPr>
        <w:ind w:left="3" w:right="20"/>
        <w:jc w:val="both"/>
        <w:rPr>
          <w:b/>
          <w:sz w:val="24"/>
          <w:szCs w:val="24"/>
        </w:rPr>
      </w:pPr>
    </w:p>
    <w:p w14:paraId="5D8B2FC7" w14:textId="0E7CE134" w:rsidR="000500C0" w:rsidRPr="00730F9F" w:rsidRDefault="00C03348" w:rsidP="00730F9F">
      <w:pPr>
        <w:pStyle w:val="BodyText"/>
        <w:spacing w:after="200" w:line="360" w:lineRule="auto"/>
        <w:ind w:left="240" w:right="257" w:firstLine="719"/>
        <w:jc w:val="both"/>
        <w:rPr>
          <w:sz w:val="24"/>
          <w:szCs w:val="24"/>
        </w:rPr>
      </w:pPr>
      <w:r w:rsidRPr="00730F9F">
        <w:rPr>
          <w:i/>
          <w:sz w:val="24"/>
          <w:szCs w:val="24"/>
        </w:rPr>
        <w:t>Whereas</w:t>
      </w:r>
      <w:r w:rsidRPr="00730F9F">
        <w:rPr>
          <w:i/>
          <w:spacing w:val="-1"/>
          <w:sz w:val="24"/>
          <w:szCs w:val="24"/>
        </w:rPr>
        <w:t xml:space="preserve"> </w:t>
      </w:r>
      <w:r w:rsidRPr="00730F9F">
        <w:rPr>
          <w:sz w:val="24"/>
          <w:szCs w:val="24"/>
        </w:rPr>
        <w:t>the</w:t>
      </w:r>
      <w:r w:rsidRPr="00730F9F">
        <w:rPr>
          <w:spacing w:val="-2"/>
          <w:sz w:val="24"/>
          <w:szCs w:val="24"/>
        </w:rPr>
        <w:t xml:space="preserve"> </w:t>
      </w:r>
      <w:r w:rsidRPr="00730F9F">
        <w:rPr>
          <w:sz w:val="24"/>
          <w:szCs w:val="24"/>
        </w:rPr>
        <w:t>deployment of</w:t>
      </w:r>
      <w:r w:rsidRPr="00730F9F">
        <w:rPr>
          <w:spacing w:val="-2"/>
          <w:sz w:val="24"/>
          <w:szCs w:val="24"/>
        </w:rPr>
        <w:t xml:space="preserve"> </w:t>
      </w:r>
      <w:r w:rsidRPr="00730F9F">
        <w:rPr>
          <w:sz w:val="24"/>
          <w:szCs w:val="24"/>
        </w:rPr>
        <w:t>unmanned</w:t>
      </w:r>
      <w:r w:rsidRPr="00730F9F">
        <w:rPr>
          <w:spacing w:val="-2"/>
          <w:sz w:val="24"/>
          <w:szCs w:val="24"/>
        </w:rPr>
        <w:t xml:space="preserve"> </w:t>
      </w:r>
      <w:r w:rsidRPr="00730F9F">
        <w:rPr>
          <w:sz w:val="24"/>
          <w:szCs w:val="24"/>
        </w:rPr>
        <w:t>aircraft systems</w:t>
      </w:r>
      <w:r w:rsidRPr="00730F9F">
        <w:rPr>
          <w:spacing w:val="-2"/>
          <w:sz w:val="24"/>
          <w:szCs w:val="24"/>
        </w:rPr>
        <w:t xml:space="preserve"> </w:t>
      </w:r>
      <w:r w:rsidRPr="00730F9F">
        <w:rPr>
          <w:sz w:val="24"/>
          <w:szCs w:val="24"/>
        </w:rPr>
        <w:t>(UAS), including remotely</w:t>
      </w:r>
      <w:r w:rsidRPr="00730F9F">
        <w:rPr>
          <w:spacing w:val="-3"/>
          <w:sz w:val="24"/>
          <w:szCs w:val="24"/>
        </w:rPr>
        <w:t xml:space="preserve"> </w:t>
      </w:r>
      <w:r w:rsidRPr="00730F9F">
        <w:rPr>
          <w:sz w:val="24"/>
          <w:szCs w:val="24"/>
        </w:rPr>
        <w:t>piloted</w:t>
      </w:r>
      <w:r w:rsidRPr="00730F9F">
        <w:rPr>
          <w:spacing w:val="-2"/>
          <w:sz w:val="24"/>
          <w:szCs w:val="24"/>
        </w:rPr>
        <w:t xml:space="preserve"> </w:t>
      </w:r>
      <w:r w:rsidRPr="00730F9F">
        <w:rPr>
          <w:sz w:val="24"/>
          <w:szCs w:val="24"/>
        </w:rPr>
        <w:t xml:space="preserve">aircraft systems, presents an opportunity for the </w:t>
      </w:r>
      <w:r w:rsidR="007A474B" w:rsidRPr="00730F9F">
        <w:rPr>
          <w:sz w:val="24"/>
          <w:szCs w:val="24"/>
        </w:rPr>
        <w:t xml:space="preserve">organizations of the </w:t>
      </w:r>
      <w:r w:rsidRPr="00730F9F">
        <w:rPr>
          <w:sz w:val="24"/>
          <w:szCs w:val="24"/>
        </w:rPr>
        <w:t xml:space="preserve">United Nations </w:t>
      </w:r>
      <w:r w:rsidR="00881150" w:rsidRPr="00730F9F">
        <w:rPr>
          <w:sz w:val="24"/>
          <w:szCs w:val="24"/>
        </w:rPr>
        <w:t>s</w:t>
      </w:r>
      <w:r w:rsidRPr="00730F9F">
        <w:rPr>
          <w:sz w:val="24"/>
          <w:szCs w:val="24"/>
        </w:rPr>
        <w:t xml:space="preserve">ystem to enhance </w:t>
      </w:r>
      <w:r w:rsidR="00E85EF8" w:rsidRPr="00730F9F">
        <w:rPr>
          <w:sz w:val="24"/>
          <w:szCs w:val="24"/>
        </w:rPr>
        <w:t xml:space="preserve">their </w:t>
      </w:r>
      <w:r w:rsidRPr="00730F9F">
        <w:rPr>
          <w:sz w:val="24"/>
          <w:szCs w:val="24"/>
        </w:rPr>
        <w:t>operational capabilities</w:t>
      </w:r>
      <w:r w:rsidR="00E370A5" w:rsidRPr="00730F9F">
        <w:rPr>
          <w:sz w:val="24"/>
          <w:szCs w:val="24"/>
        </w:rPr>
        <w:t xml:space="preserve"> in support of their respective </w:t>
      </w:r>
      <w:r w:rsidR="000D3CBB" w:rsidRPr="00730F9F">
        <w:rPr>
          <w:sz w:val="24"/>
          <w:szCs w:val="24"/>
        </w:rPr>
        <w:t xml:space="preserve">mandates, </w:t>
      </w:r>
      <w:r w:rsidR="00E370A5" w:rsidRPr="00730F9F">
        <w:rPr>
          <w:sz w:val="24"/>
          <w:szCs w:val="24"/>
        </w:rPr>
        <w:t>missions and objectives</w:t>
      </w:r>
      <w:r w:rsidRPr="00730F9F">
        <w:rPr>
          <w:sz w:val="24"/>
          <w:szCs w:val="24"/>
        </w:rPr>
        <w:t xml:space="preserve">, </w:t>
      </w:r>
      <w:r w:rsidR="00901315" w:rsidRPr="00730F9F">
        <w:rPr>
          <w:sz w:val="24"/>
          <w:szCs w:val="24"/>
        </w:rPr>
        <w:t>including in</w:t>
      </w:r>
      <w:r w:rsidRPr="00730F9F">
        <w:rPr>
          <w:sz w:val="24"/>
          <w:szCs w:val="24"/>
        </w:rPr>
        <w:t xml:space="preserve"> the context of humanitarian</w:t>
      </w:r>
      <w:r w:rsidR="00B61C3F" w:rsidRPr="00730F9F">
        <w:rPr>
          <w:sz w:val="24"/>
          <w:szCs w:val="24"/>
        </w:rPr>
        <w:t xml:space="preserve"> assistance</w:t>
      </w:r>
      <w:r w:rsidRPr="00730F9F">
        <w:rPr>
          <w:sz w:val="24"/>
          <w:szCs w:val="24"/>
        </w:rPr>
        <w:t>, disaster relief</w:t>
      </w:r>
      <w:r w:rsidR="00B64731" w:rsidRPr="00730F9F">
        <w:rPr>
          <w:sz w:val="24"/>
          <w:szCs w:val="24"/>
        </w:rPr>
        <w:t xml:space="preserve"> and</w:t>
      </w:r>
      <w:r w:rsidRPr="00730F9F">
        <w:rPr>
          <w:sz w:val="24"/>
          <w:szCs w:val="24"/>
        </w:rPr>
        <w:t xml:space="preserve"> rule of law;</w:t>
      </w:r>
    </w:p>
    <w:p w14:paraId="3FB4CF9E" w14:textId="0F0B1167" w:rsidR="000500C0" w:rsidRPr="00730F9F" w:rsidRDefault="00C03348" w:rsidP="00730F9F">
      <w:pPr>
        <w:pStyle w:val="BodyText"/>
        <w:spacing w:after="200" w:line="360" w:lineRule="auto"/>
        <w:ind w:left="240" w:right="261" w:firstLine="719"/>
        <w:jc w:val="both"/>
        <w:rPr>
          <w:sz w:val="24"/>
          <w:szCs w:val="24"/>
        </w:rPr>
      </w:pPr>
      <w:r w:rsidRPr="00730F9F">
        <w:rPr>
          <w:i/>
          <w:sz w:val="24"/>
          <w:szCs w:val="24"/>
        </w:rPr>
        <w:t xml:space="preserve">Whereas </w:t>
      </w:r>
      <w:r w:rsidR="003415BF" w:rsidRPr="00730F9F">
        <w:rPr>
          <w:sz w:val="24"/>
          <w:szCs w:val="24"/>
        </w:rPr>
        <w:t>there are</w:t>
      </w:r>
      <w:r w:rsidR="002D4832" w:rsidRPr="00730F9F">
        <w:rPr>
          <w:sz w:val="24"/>
          <w:szCs w:val="24"/>
        </w:rPr>
        <w:t xml:space="preserve"> </w:t>
      </w:r>
      <w:r w:rsidRPr="00730F9F">
        <w:rPr>
          <w:sz w:val="24"/>
          <w:szCs w:val="24"/>
        </w:rPr>
        <w:t>varying levels of</w:t>
      </w:r>
      <w:r w:rsidR="00B64731" w:rsidRPr="00730F9F">
        <w:rPr>
          <w:sz w:val="24"/>
          <w:szCs w:val="24"/>
        </w:rPr>
        <w:t xml:space="preserve"> development and</w:t>
      </w:r>
      <w:r w:rsidRPr="00730F9F">
        <w:rPr>
          <w:sz w:val="24"/>
          <w:szCs w:val="24"/>
        </w:rPr>
        <w:t xml:space="preserve"> implementation of </w:t>
      </w:r>
      <w:r w:rsidR="00EB05EC" w:rsidRPr="00730F9F">
        <w:rPr>
          <w:sz w:val="24"/>
          <w:szCs w:val="24"/>
        </w:rPr>
        <w:t>UAS</w:t>
      </w:r>
      <w:r w:rsidRPr="00730F9F">
        <w:rPr>
          <w:sz w:val="24"/>
          <w:szCs w:val="24"/>
        </w:rPr>
        <w:t xml:space="preserve"> </w:t>
      </w:r>
      <w:r w:rsidR="002A6055" w:rsidRPr="00730F9F">
        <w:rPr>
          <w:sz w:val="24"/>
          <w:szCs w:val="24"/>
        </w:rPr>
        <w:t xml:space="preserve">strategies, policies, </w:t>
      </w:r>
      <w:r w:rsidRPr="00730F9F">
        <w:rPr>
          <w:sz w:val="24"/>
          <w:szCs w:val="24"/>
        </w:rPr>
        <w:t>regulations</w:t>
      </w:r>
      <w:r w:rsidR="00AA7773" w:rsidRPr="00730F9F">
        <w:rPr>
          <w:sz w:val="24"/>
          <w:szCs w:val="24"/>
        </w:rPr>
        <w:t xml:space="preserve">, </w:t>
      </w:r>
      <w:r w:rsidR="00B07F20" w:rsidRPr="00730F9F">
        <w:rPr>
          <w:sz w:val="24"/>
          <w:szCs w:val="24"/>
        </w:rPr>
        <w:t>standards</w:t>
      </w:r>
      <w:r w:rsidR="00FA4F0E" w:rsidRPr="00730F9F">
        <w:rPr>
          <w:sz w:val="24"/>
          <w:szCs w:val="24"/>
        </w:rPr>
        <w:t>, recommended practices</w:t>
      </w:r>
      <w:r w:rsidR="00AA7773" w:rsidRPr="00730F9F">
        <w:rPr>
          <w:sz w:val="24"/>
          <w:szCs w:val="24"/>
        </w:rPr>
        <w:t xml:space="preserve"> and guidelines (</w:t>
      </w:r>
      <w:r w:rsidR="00F51060" w:rsidRPr="00730F9F">
        <w:rPr>
          <w:sz w:val="24"/>
          <w:szCs w:val="24"/>
        </w:rPr>
        <w:t>hereinafter “UAS Frameworks”)</w:t>
      </w:r>
      <w:r w:rsidRPr="00730F9F">
        <w:rPr>
          <w:sz w:val="24"/>
          <w:szCs w:val="24"/>
        </w:rPr>
        <w:t>;</w:t>
      </w:r>
    </w:p>
    <w:p w14:paraId="54BBB884" w14:textId="27D35F4F" w:rsidR="000500C0" w:rsidRPr="00730F9F" w:rsidRDefault="00C03348" w:rsidP="00730F9F">
      <w:pPr>
        <w:pStyle w:val="BodyText"/>
        <w:spacing w:after="200" w:line="360" w:lineRule="auto"/>
        <w:ind w:left="240" w:right="258" w:firstLine="719"/>
        <w:jc w:val="both"/>
        <w:rPr>
          <w:sz w:val="24"/>
          <w:szCs w:val="24"/>
        </w:rPr>
      </w:pPr>
      <w:r w:rsidRPr="00730F9F">
        <w:rPr>
          <w:i/>
          <w:sz w:val="24"/>
          <w:szCs w:val="24"/>
        </w:rPr>
        <w:t xml:space="preserve">Whereas </w:t>
      </w:r>
      <w:r w:rsidR="00457B6C" w:rsidRPr="00730F9F">
        <w:rPr>
          <w:iCs/>
          <w:sz w:val="24"/>
          <w:szCs w:val="24"/>
        </w:rPr>
        <w:t xml:space="preserve">increased </w:t>
      </w:r>
      <w:r w:rsidR="00155505" w:rsidRPr="00730F9F">
        <w:rPr>
          <w:sz w:val="24"/>
          <w:szCs w:val="24"/>
        </w:rPr>
        <w:t xml:space="preserve">coordination </w:t>
      </w:r>
      <w:r w:rsidR="00817325" w:rsidRPr="00730F9F">
        <w:rPr>
          <w:sz w:val="24"/>
          <w:szCs w:val="24"/>
        </w:rPr>
        <w:t xml:space="preserve">and harmonization </w:t>
      </w:r>
      <w:r w:rsidR="0070721C" w:rsidRPr="00730F9F">
        <w:rPr>
          <w:sz w:val="24"/>
          <w:szCs w:val="24"/>
        </w:rPr>
        <w:t>regarding</w:t>
      </w:r>
      <w:r w:rsidR="00155505" w:rsidRPr="00730F9F">
        <w:rPr>
          <w:sz w:val="24"/>
          <w:szCs w:val="24"/>
        </w:rPr>
        <w:t xml:space="preserve"> </w:t>
      </w:r>
      <w:r w:rsidR="00811E99" w:rsidRPr="00730F9F">
        <w:rPr>
          <w:sz w:val="24"/>
          <w:szCs w:val="24"/>
        </w:rPr>
        <w:t xml:space="preserve">UAS </w:t>
      </w:r>
      <w:r w:rsidR="00F51060" w:rsidRPr="00730F9F">
        <w:rPr>
          <w:sz w:val="24"/>
          <w:szCs w:val="24"/>
        </w:rPr>
        <w:t>Frameworks</w:t>
      </w:r>
      <w:r w:rsidR="00C62048" w:rsidRPr="00730F9F">
        <w:rPr>
          <w:sz w:val="24"/>
          <w:szCs w:val="24"/>
        </w:rPr>
        <w:t xml:space="preserve"> </w:t>
      </w:r>
      <w:r w:rsidRPr="00730F9F">
        <w:rPr>
          <w:sz w:val="24"/>
          <w:szCs w:val="24"/>
        </w:rPr>
        <w:t xml:space="preserve">may </w:t>
      </w:r>
      <w:r w:rsidR="00457B6C" w:rsidRPr="00730F9F">
        <w:rPr>
          <w:sz w:val="24"/>
          <w:szCs w:val="24"/>
        </w:rPr>
        <w:t xml:space="preserve">assist </w:t>
      </w:r>
      <w:r w:rsidR="00141A76" w:rsidRPr="00730F9F">
        <w:rPr>
          <w:sz w:val="24"/>
          <w:szCs w:val="24"/>
        </w:rPr>
        <w:t xml:space="preserve">the </w:t>
      </w:r>
      <w:r w:rsidR="00C12DA7" w:rsidRPr="00730F9F">
        <w:rPr>
          <w:sz w:val="24"/>
          <w:szCs w:val="24"/>
        </w:rPr>
        <w:t xml:space="preserve">organizations of the </w:t>
      </w:r>
      <w:r w:rsidR="00812376" w:rsidRPr="00730F9F">
        <w:rPr>
          <w:sz w:val="24"/>
          <w:szCs w:val="24"/>
        </w:rPr>
        <w:t xml:space="preserve">United Nations system </w:t>
      </w:r>
      <w:r w:rsidRPr="00730F9F">
        <w:rPr>
          <w:sz w:val="24"/>
          <w:szCs w:val="24"/>
        </w:rPr>
        <w:t>in</w:t>
      </w:r>
      <w:r w:rsidRPr="00730F9F">
        <w:rPr>
          <w:spacing w:val="-5"/>
          <w:sz w:val="24"/>
          <w:szCs w:val="24"/>
        </w:rPr>
        <w:t xml:space="preserve"> </w:t>
      </w:r>
      <w:r w:rsidR="00812376" w:rsidRPr="00730F9F">
        <w:rPr>
          <w:spacing w:val="-5"/>
          <w:sz w:val="24"/>
          <w:szCs w:val="24"/>
        </w:rPr>
        <w:t xml:space="preserve">the implementation </w:t>
      </w:r>
      <w:r w:rsidRPr="00730F9F">
        <w:rPr>
          <w:sz w:val="24"/>
          <w:szCs w:val="24"/>
        </w:rPr>
        <w:t xml:space="preserve">of their </w:t>
      </w:r>
      <w:r w:rsidR="00812376" w:rsidRPr="00730F9F">
        <w:rPr>
          <w:sz w:val="24"/>
          <w:szCs w:val="24"/>
        </w:rPr>
        <w:t xml:space="preserve">respective </w:t>
      </w:r>
      <w:r w:rsidR="007D6D96" w:rsidRPr="00730F9F">
        <w:rPr>
          <w:sz w:val="24"/>
          <w:szCs w:val="24"/>
        </w:rPr>
        <w:t xml:space="preserve">mandates, </w:t>
      </w:r>
      <w:r w:rsidRPr="00730F9F">
        <w:rPr>
          <w:sz w:val="24"/>
          <w:szCs w:val="24"/>
        </w:rPr>
        <w:t>missions</w:t>
      </w:r>
      <w:r w:rsidR="002D1B84" w:rsidRPr="00730F9F">
        <w:rPr>
          <w:sz w:val="24"/>
          <w:szCs w:val="24"/>
        </w:rPr>
        <w:t xml:space="preserve"> and objectives</w:t>
      </w:r>
      <w:r w:rsidRPr="00730F9F">
        <w:rPr>
          <w:sz w:val="24"/>
          <w:szCs w:val="24"/>
        </w:rPr>
        <w:t>; and</w:t>
      </w:r>
    </w:p>
    <w:p w14:paraId="5636AF38" w14:textId="4838ACF9" w:rsidR="00494FFF" w:rsidRPr="00730F9F" w:rsidRDefault="00494FFF" w:rsidP="00730F9F">
      <w:pPr>
        <w:pStyle w:val="BodyText"/>
        <w:shd w:val="clear" w:color="auto" w:fill="FFFFFF" w:themeFill="background1"/>
        <w:spacing w:after="200" w:line="360" w:lineRule="auto"/>
        <w:ind w:left="240" w:right="257" w:firstLine="719"/>
        <w:jc w:val="both"/>
        <w:rPr>
          <w:iCs/>
          <w:sz w:val="24"/>
          <w:szCs w:val="24"/>
        </w:rPr>
      </w:pPr>
      <w:r w:rsidRPr="00730F9F">
        <w:rPr>
          <w:iCs/>
          <w:sz w:val="24"/>
          <w:szCs w:val="24"/>
        </w:rPr>
        <w:t>Whereas</w:t>
      </w:r>
      <w:r w:rsidR="000231A4" w:rsidRPr="00730F9F">
        <w:rPr>
          <w:iCs/>
          <w:sz w:val="24"/>
          <w:szCs w:val="24"/>
        </w:rPr>
        <w:t xml:space="preserve"> </w:t>
      </w:r>
      <w:r w:rsidR="00BD0027" w:rsidRPr="00730F9F">
        <w:rPr>
          <w:iCs/>
          <w:sz w:val="24"/>
          <w:szCs w:val="24"/>
        </w:rPr>
        <w:t>the</w:t>
      </w:r>
      <w:r w:rsidR="00F34CE5" w:rsidRPr="00730F9F">
        <w:rPr>
          <w:iCs/>
          <w:sz w:val="24"/>
          <w:szCs w:val="24"/>
        </w:rPr>
        <w:t xml:space="preserve"> </w:t>
      </w:r>
      <w:r w:rsidR="00F359FC" w:rsidRPr="00730F9F">
        <w:rPr>
          <w:iCs/>
          <w:sz w:val="24"/>
          <w:szCs w:val="24"/>
        </w:rPr>
        <w:t xml:space="preserve">organizations of the </w:t>
      </w:r>
      <w:r w:rsidR="00BD0027" w:rsidRPr="00730F9F">
        <w:rPr>
          <w:iCs/>
          <w:sz w:val="24"/>
          <w:szCs w:val="24"/>
        </w:rPr>
        <w:t xml:space="preserve">United Nations system listed </w:t>
      </w:r>
      <w:r w:rsidR="00D5529F" w:rsidRPr="00730F9F">
        <w:rPr>
          <w:iCs/>
          <w:sz w:val="24"/>
          <w:szCs w:val="24"/>
        </w:rPr>
        <w:t>in the annex to this declaration</w:t>
      </w:r>
      <w:r w:rsidRPr="00730F9F">
        <w:rPr>
          <w:iCs/>
          <w:sz w:val="24"/>
          <w:szCs w:val="24"/>
        </w:rPr>
        <w:t xml:space="preserve"> would wish to </w:t>
      </w:r>
      <w:r w:rsidR="005C742B" w:rsidRPr="00730F9F">
        <w:rPr>
          <w:iCs/>
          <w:sz w:val="24"/>
          <w:szCs w:val="24"/>
        </w:rPr>
        <w:t>coordinate their efforts related to the development, harmonization and implementation of UAS Frameworks</w:t>
      </w:r>
      <w:r w:rsidR="007F44A4" w:rsidRPr="00730F9F">
        <w:rPr>
          <w:iCs/>
          <w:sz w:val="24"/>
          <w:szCs w:val="24"/>
        </w:rPr>
        <w:t>;</w:t>
      </w:r>
    </w:p>
    <w:p w14:paraId="570B5EE6" w14:textId="281AEB68" w:rsidR="000500C0" w:rsidRPr="00730F9F" w:rsidRDefault="007F44A4" w:rsidP="00730F9F">
      <w:pPr>
        <w:pStyle w:val="BodyText"/>
        <w:shd w:val="clear" w:color="auto" w:fill="FFFFFF" w:themeFill="background1"/>
        <w:spacing w:after="200" w:line="360" w:lineRule="auto"/>
        <w:ind w:left="240" w:right="257" w:firstLine="719"/>
        <w:jc w:val="both"/>
        <w:rPr>
          <w:iCs/>
          <w:sz w:val="24"/>
          <w:szCs w:val="24"/>
        </w:rPr>
      </w:pPr>
      <w:r w:rsidRPr="00730F9F">
        <w:rPr>
          <w:iCs/>
          <w:sz w:val="24"/>
          <w:szCs w:val="24"/>
        </w:rPr>
        <w:t xml:space="preserve">The </w:t>
      </w:r>
      <w:r w:rsidR="00D04E3B" w:rsidRPr="00730F9F">
        <w:rPr>
          <w:iCs/>
          <w:sz w:val="24"/>
          <w:szCs w:val="24"/>
        </w:rPr>
        <w:t xml:space="preserve">organizations of the </w:t>
      </w:r>
      <w:r w:rsidRPr="00730F9F">
        <w:rPr>
          <w:iCs/>
          <w:sz w:val="24"/>
          <w:szCs w:val="24"/>
        </w:rPr>
        <w:t xml:space="preserve">United Nations system listed in the annex to this </w:t>
      </w:r>
      <w:r w:rsidR="00F34CE5" w:rsidRPr="00730F9F">
        <w:rPr>
          <w:iCs/>
          <w:sz w:val="24"/>
          <w:szCs w:val="24"/>
        </w:rPr>
        <w:t>declaration</w:t>
      </w:r>
      <w:r w:rsidRPr="00730F9F">
        <w:rPr>
          <w:iCs/>
          <w:sz w:val="24"/>
          <w:szCs w:val="24"/>
        </w:rPr>
        <w:t xml:space="preserve"> </w:t>
      </w:r>
      <w:r w:rsidR="00B07287" w:rsidRPr="00730F9F">
        <w:rPr>
          <w:iCs/>
          <w:sz w:val="24"/>
          <w:szCs w:val="24"/>
        </w:rPr>
        <w:t xml:space="preserve">subject to, and in accordance with, their respective regulatory and legal frameworks, mandates, missions and objectives, </w:t>
      </w:r>
      <w:r w:rsidRPr="00730F9F">
        <w:rPr>
          <w:iCs/>
          <w:sz w:val="24"/>
          <w:szCs w:val="24"/>
        </w:rPr>
        <w:t>hereby</w:t>
      </w:r>
      <w:r w:rsidR="00C03348" w:rsidRPr="00730F9F">
        <w:rPr>
          <w:iCs/>
          <w:sz w:val="24"/>
          <w:szCs w:val="24"/>
        </w:rPr>
        <w:t>:</w:t>
      </w:r>
    </w:p>
    <w:p w14:paraId="5F37F447" w14:textId="3ECE2B78" w:rsidR="000500C0" w:rsidRPr="00730F9F" w:rsidRDefault="00C03348" w:rsidP="00730F9F">
      <w:pPr>
        <w:pStyle w:val="BodyText"/>
        <w:numPr>
          <w:ilvl w:val="1"/>
          <w:numId w:val="14"/>
        </w:numPr>
        <w:spacing w:after="200" w:line="360" w:lineRule="auto"/>
        <w:ind w:left="1319" w:right="255"/>
        <w:jc w:val="both"/>
        <w:rPr>
          <w:sz w:val="24"/>
          <w:szCs w:val="24"/>
        </w:rPr>
      </w:pPr>
      <w:r w:rsidRPr="00730F9F">
        <w:rPr>
          <w:i/>
          <w:sz w:val="24"/>
          <w:szCs w:val="24"/>
        </w:rPr>
        <w:t xml:space="preserve">acknowledge </w:t>
      </w:r>
      <w:r w:rsidRPr="00730F9F">
        <w:rPr>
          <w:sz w:val="24"/>
          <w:szCs w:val="24"/>
        </w:rPr>
        <w:t xml:space="preserve">the importance of facilitating the development and implementation </w:t>
      </w:r>
      <w:r w:rsidR="00DA7DD9" w:rsidRPr="00730F9F">
        <w:rPr>
          <w:sz w:val="24"/>
          <w:szCs w:val="24"/>
        </w:rPr>
        <w:t xml:space="preserve">of </w:t>
      </w:r>
      <w:r w:rsidR="005A10C0" w:rsidRPr="00730F9F">
        <w:rPr>
          <w:sz w:val="24"/>
          <w:szCs w:val="24"/>
        </w:rPr>
        <w:t>UAS Frameworks</w:t>
      </w:r>
      <w:r w:rsidRPr="00730F9F">
        <w:rPr>
          <w:spacing w:val="-4"/>
          <w:sz w:val="24"/>
          <w:szCs w:val="24"/>
        </w:rPr>
        <w:t xml:space="preserve"> </w:t>
      </w:r>
      <w:r w:rsidRPr="00730F9F">
        <w:rPr>
          <w:sz w:val="24"/>
          <w:szCs w:val="24"/>
        </w:rPr>
        <w:t>to</w:t>
      </w:r>
      <w:r w:rsidRPr="00730F9F">
        <w:rPr>
          <w:spacing w:val="-5"/>
          <w:sz w:val="24"/>
          <w:szCs w:val="24"/>
        </w:rPr>
        <w:t xml:space="preserve"> </w:t>
      </w:r>
      <w:r w:rsidRPr="00730F9F">
        <w:rPr>
          <w:sz w:val="24"/>
          <w:szCs w:val="24"/>
        </w:rPr>
        <w:t>facilitate</w:t>
      </w:r>
      <w:r w:rsidRPr="00730F9F">
        <w:rPr>
          <w:spacing w:val="-7"/>
          <w:sz w:val="24"/>
          <w:szCs w:val="24"/>
        </w:rPr>
        <w:t xml:space="preserve"> </w:t>
      </w:r>
      <w:r w:rsidRPr="00730F9F">
        <w:rPr>
          <w:sz w:val="24"/>
          <w:szCs w:val="24"/>
        </w:rPr>
        <w:t>the</w:t>
      </w:r>
      <w:r w:rsidRPr="00730F9F">
        <w:rPr>
          <w:spacing w:val="-7"/>
          <w:sz w:val="24"/>
          <w:szCs w:val="24"/>
        </w:rPr>
        <w:t xml:space="preserve"> </w:t>
      </w:r>
      <w:r w:rsidRPr="00730F9F">
        <w:rPr>
          <w:sz w:val="24"/>
          <w:szCs w:val="24"/>
        </w:rPr>
        <w:t>safe</w:t>
      </w:r>
      <w:r w:rsidRPr="00730F9F">
        <w:rPr>
          <w:spacing w:val="-7"/>
          <w:sz w:val="24"/>
          <w:szCs w:val="24"/>
        </w:rPr>
        <w:t xml:space="preserve"> </w:t>
      </w:r>
      <w:r w:rsidRPr="00730F9F">
        <w:rPr>
          <w:sz w:val="24"/>
          <w:szCs w:val="24"/>
        </w:rPr>
        <w:t>and</w:t>
      </w:r>
      <w:r w:rsidRPr="00730F9F">
        <w:rPr>
          <w:spacing w:val="-7"/>
          <w:sz w:val="24"/>
          <w:szCs w:val="24"/>
        </w:rPr>
        <w:t xml:space="preserve"> </w:t>
      </w:r>
      <w:r w:rsidRPr="00730F9F">
        <w:rPr>
          <w:sz w:val="24"/>
          <w:szCs w:val="24"/>
        </w:rPr>
        <w:t>efficient</w:t>
      </w:r>
      <w:r w:rsidRPr="00730F9F">
        <w:rPr>
          <w:spacing w:val="-6"/>
          <w:sz w:val="24"/>
          <w:szCs w:val="24"/>
        </w:rPr>
        <w:t xml:space="preserve"> </w:t>
      </w:r>
      <w:r w:rsidRPr="00730F9F">
        <w:rPr>
          <w:sz w:val="24"/>
          <w:szCs w:val="24"/>
        </w:rPr>
        <w:t>utilization</w:t>
      </w:r>
      <w:r w:rsidRPr="00730F9F">
        <w:rPr>
          <w:spacing w:val="-7"/>
          <w:sz w:val="24"/>
          <w:szCs w:val="24"/>
        </w:rPr>
        <w:t xml:space="preserve"> </w:t>
      </w:r>
      <w:r w:rsidRPr="00730F9F">
        <w:rPr>
          <w:sz w:val="24"/>
          <w:szCs w:val="24"/>
        </w:rPr>
        <w:t>of</w:t>
      </w:r>
      <w:r w:rsidRPr="00730F9F">
        <w:rPr>
          <w:spacing w:val="-4"/>
          <w:sz w:val="24"/>
          <w:szCs w:val="24"/>
        </w:rPr>
        <w:t xml:space="preserve"> </w:t>
      </w:r>
      <w:r w:rsidRPr="00730F9F">
        <w:rPr>
          <w:sz w:val="24"/>
          <w:szCs w:val="24"/>
        </w:rPr>
        <w:t>UAS</w:t>
      </w:r>
      <w:r w:rsidRPr="00730F9F">
        <w:rPr>
          <w:spacing w:val="-5"/>
          <w:sz w:val="24"/>
          <w:szCs w:val="24"/>
        </w:rPr>
        <w:t xml:space="preserve"> </w:t>
      </w:r>
      <w:r w:rsidRPr="00730F9F">
        <w:rPr>
          <w:sz w:val="24"/>
          <w:szCs w:val="24"/>
        </w:rPr>
        <w:t>by</w:t>
      </w:r>
      <w:r w:rsidRPr="00730F9F">
        <w:rPr>
          <w:spacing w:val="-7"/>
          <w:sz w:val="24"/>
          <w:szCs w:val="24"/>
        </w:rPr>
        <w:t xml:space="preserve"> </w:t>
      </w:r>
      <w:r w:rsidR="00901EB3" w:rsidRPr="00730F9F">
        <w:rPr>
          <w:spacing w:val="-7"/>
          <w:sz w:val="24"/>
          <w:szCs w:val="24"/>
        </w:rPr>
        <w:t xml:space="preserve">the organizations of the </w:t>
      </w:r>
      <w:r w:rsidRPr="00730F9F">
        <w:rPr>
          <w:sz w:val="24"/>
          <w:szCs w:val="24"/>
        </w:rPr>
        <w:t>U</w:t>
      </w:r>
      <w:r w:rsidR="006621EB" w:rsidRPr="00730F9F">
        <w:rPr>
          <w:sz w:val="24"/>
          <w:szCs w:val="24"/>
        </w:rPr>
        <w:t>nited Nations</w:t>
      </w:r>
      <w:r w:rsidRPr="00730F9F">
        <w:rPr>
          <w:sz w:val="24"/>
          <w:szCs w:val="24"/>
        </w:rPr>
        <w:t xml:space="preserve"> </w:t>
      </w:r>
      <w:r w:rsidR="006621EB" w:rsidRPr="00730F9F">
        <w:rPr>
          <w:sz w:val="24"/>
          <w:szCs w:val="24"/>
        </w:rPr>
        <w:t>s</w:t>
      </w:r>
      <w:r w:rsidRPr="00730F9F">
        <w:rPr>
          <w:sz w:val="24"/>
          <w:szCs w:val="24"/>
        </w:rPr>
        <w:t>ystem</w:t>
      </w:r>
      <w:r w:rsidRPr="00730F9F">
        <w:rPr>
          <w:spacing w:val="-2"/>
          <w:sz w:val="24"/>
          <w:szCs w:val="24"/>
        </w:rPr>
        <w:t>;</w:t>
      </w:r>
    </w:p>
    <w:p w14:paraId="00A32455" w14:textId="73886AD0" w:rsidR="000500C0" w:rsidRPr="00730F9F" w:rsidRDefault="00C03348" w:rsidP="00730F9F">
      <w:pPr>
        <w:pStyle w:val="BodyText"/>
        <w:numPr>
          <w:ilvl w:val="1"/>
          <w:numId w:val="14"/>
        </w:numPr>
        <w:spacing w:after="200" w:line="360" w:lineRule="auto"/>
        <w:ind w:left="1319" w:right="263"/>
        <w:jc w:val="both"/>
        <w:rPr>
          <w:sz w:val="24"/>
          <w:szCs w:val="24"/>
        </w:rPr>
      </w:pPr>
      <w:r w:rsidRPr="00730F9F">
        <w:rPr>
          <w:i/>
          <w:sz w:val="24"/>
          <w:szCs w:val="24"/>
        </w:rPr>
        <w:t xml:space="preserve">recognize </w:t>
      </w:r>
      <w:r w:rsidRPr="00730F9F">
        <w:rPr>
          <w:sz w:val="24"/>
          <w:szCs w:val="24"/>
        </w:rPr>
        <w:t>that collaborative and coordinated effort</w:t>
      </w:r>
      <w:r w:rsidR="00D806B2" w:rsidRPr="00730F9F">
        <w:rPr>
          <w:sz w:val="24"/>
          <w:szCs w:val="24"/>
        </w:rPr>
        <w:t>s</w:t>
      </w:r>
      <w:r w:rsidRPr="00730F9F">
        <w:rPr>
          <w:sz w:val="24"/>
          <w:szCs w:val="24"/>
        </w:rPr>
        <w:t xml:space="preserve"> </w:t>
      </w:r>
      <w:r w:rsidR="00D806B2" w:rsidRPr="00730F9F">
        <w:rPr>
          <w:sz w:val="24"/>
          <w:szCs w:val="24"/>
        </w:rPr>
        <w:t xml:space="preserve">by </w:t>
      </w:r>
      <w:r w:rsidR="00141A76" w:rsidRPr="00730F9F">
        <w:rPr>
          <w:sz w:val="24"/>
          <w:szCs w:val="24"/>
        </w:rPr>
        <w:t xml:space="preserve">the organizations of the </w:t>
      </w:r>
      <w:r w:rsidR="00D806B2" w:rsidRPr="00730F9F">
        <w:rPr>
          <w:sz w:val="24"/>
          <w:szCs w:val="24"/>
        </w:rPr>
        <w:t xml:space="preserve">United Nations system are </w:t>
      </w:r>
      <w:r w:rsidR="00E73F42" w:rsidRPr="00730F9F">
        <w:rPr>
          <w:sz w:val="24"/>
          <w:szCs w:val="24"/>
        </w:rPr>
        <w:t>important</w:t>
      </w:r>
      <w:r w:rsidRPr="00730F9F">
        <w:rPr>
          <w:sz w:val="24"/>
          <w:szCs w:val="24"/>
        </w:rPr>
        <w:t xml:space="preserve"> to address</w:t>
      </w:r>
      <w:r w:rsidR="00E617A2" w:rsidRPr="00730F9F">
        <w:rPr>
          <w:sz w:val="24"/>
          <w:szCs w:val="24"/>
        </w:rPr>
        <w:t>ing</w:t>
      </w:r>
      <w:r w:rsidRPr="00730F9F">
        <w:rPr>
          <w:sz w:val="24"/>
          <w:szCs w:val="24"/>
        </w:rPr>
        <w:t xml:space="preserve"> the challenges and risks associated with the operation of UAS;</w:t>
      </w:r>
    </w:p>
    <w:p w14:paraId="30D8446C" w14:textId="4D18106F" w:rsidR="00B85FD8" w:rsidRPr="00730F9F" w:rsidRDefault="00C03348" w:rsidP="00730F9F">
      <w:pPr>
        <w:pStyle w:val="BodyText"/>
        <w:numPr>
          <w:ilvl w:val="1"/>
          <w:numId w:val="14"/>
        </w:numPr>
        <w:spacing w:after="200" w:line="360" w:lineRule="auto"/>
        <w:ind w:left="1319" w:right="255"/>
        <w:jc w:val="both"/>
        <w:rPr>
          <w:sz w:val="24"/>
          <w:szCs w:val="24"/>
        </w:rPr>
      </w:pPr>
      <w:r w:rsidRPr="00730F9F">
        <w:rPr>
          <w:i/>
          <w:sz w:val="24"/>
          <w:szCs w:val="24"/>
        </w:rPr>
        <w:t xml:space="preserve">recognize </w:t>
      </w:r>
      <w:r w:rsidRPr="00730F9F">
        <w:rPr>
          <w:sz w:val="24"/>
          <w:szCs w:val="24"/>
        </w:rPr>
        <w:t xml:space="preserve">that active participation, engagement, and </w:t>
      </w:r>
      <w:r w:rsidR="00B203AE" w:rsidRPr="00730F9F">
        <w:rPr>
          <w:sz w:val="24"/>
          <w:szCs w:val="24"/>
        </w:rPr>
        <w:t>the sharing of</w:t>
      </w:r>
      <w:r w:rsidR="000F7C52" w:rsidRPr="00730F9F">
        <w:rPr>
          <w:sz w:val="24"/>
          <w:szCs w:val="24"/>
        </w:rPr>
        <w:t xml:space="preserve"> expertise </w:t>
      </w:r>
      <w:r w:rsidR="00816BF6" w:rsidRPr="00730F9F">
        <w:rPr>
          <w:sz w:val="24"/>
          <w:szCs w:val="24"/>
        </w:rPr>
        <w:t xml:space="preserve">by </w:t>
      </w:r>
      <w:r w:rsidR="00141A76" w:rsidRPr="00730F9F">
        <w:rPr>
          <w:sz w:val="24"/>
          <w:szCs w:val="24"/>
        </w:rPr>
        <w:t xml:space="preserve">the organizations of the </w:t>
      </w:r>
      <w:r w:rsidR="00816BF6" w:rsidRPr="00730F9F">
        <w:rPr>
          <w:sz w:val="24"/>
          <w:szCs w:val="24"/>
        </w:rPr>
        <w:t xml:space="preserve">United Nations </w:t>
      </w:r>
      <w:r w:rsidR="002546AA" w:rsidRPr="00730F9F">
        <w:rPr>
          <w:sz w:val="24"/>
          <w:szCs w:val="24"/>
        </w:rPr>
        <w:t>s</w:t>
      </w:r>
      <w:r w:rsidR="00816BF6" w:rsidRPr="00730F9F">
        <w:rPr>
          <w:sz w:val="24"/>
          <w:szCs w:val="24"/>
        </w:rPr>
        <w:t xml:space="preserve">ystem </w:t>
      </w:r>
      <w:r w:rsidRPr="00730F9F">
        <w:rPr>
          <w:sz w:val="24"/>
          <w:szCs w:val="24"/>
        </w:rPr>
        <w:t>in a coordinated and collaborative</w:t>
      </w:r>
      <w:r w:rsidRPr="00730F9F">
        <w:rPr>
          <w:spacing w:val="-9"/>
          <w:sz w:val="24"/>
          <w:szCs w:val="24"/>
        </w:rPr>
        <w:t xml:space="preserve"> </w:t>
      </w:r>
      <w:r w:rsidRPr="00730F9F">
        <w:rPr>
          <w:sz w:val="24"/>
          <w:szCs w:val="24"/>
        </w:rPr>
        <w:t>manner</w:t>
      </w:r>
      <w:r w:rsidR="000F7C52" w:rsidRPr="00730F9F">
        <w:rPr>
          <w:spacing w:val="-10"/>
          <w:sz w:val="24"/>
          <w:szCs w:val="24"/>
        </w:rPr>
        <w:t xml:space="preserve"> </w:t>
      </w:r>
      <w:r w:rsidR="00816BF6" w:rsidRPr="00730F9F">
        <w:rPr>
          <w:sz w:val="24"/>
          <w:szCs w:val="24"/>
        </w:rPr>
        <w:t>can</w:t>
      </w:r>
      <w:r w:rsidRPr="00730F9F">
        <w:rPr>
          <w:spacing w:val="-7"/>
          <w:sz w:val="24"/>
          <w:szCs w:val="24"/>
        </w:rPr>
        <w:t xml:space="preserve"> </w:t>
      </w:r>
      <w:r w:rsidRPr="00730F9F">
        <w:rPr>
          <w:sz w:val="24"/>
          <w:szCs w:val="24"/>
        </w:rPr>
        <w:t>contribute</w:t>
      </w:r>
      <w:r w:rsidRPr="00730F9F">
        <w:rPr>
          <w:spacing w:val="-8"/>
          <w:sz w:val="24"/>
          <w:szCs w:val="24"/>
        </w:rPr>
        <w:t xml:space="preserve"> </w:t>
      </w:r>
      <w:r w:rsidRPr="00730F9F">
        <w:rPr>
          <w:sz w:val="24"/>
          <w:szCs w:val="24"/>
        </w:rPr>
        <w:t>to</w:t>
      </w:r>
      <w:r w:rsidRPr="00730F9F">
        <w:rPr>
          <w:spacing w:val="-8"/>
          <w:sz w:val="24"/>
          <w:szCs w:val="24"/>
        </w:rPr>
        <w:t xml:space="preserve"> </w:t>
      </w:r>
      <w:r w:rsidRPr="00730F9F">
        <w:rPr>
          <w:sz w:val="24"/>
          <w:szCs w:val="24"/>
        </w:rPr>
        <w:t>the</w:t>
      </w:r>
      <w:r w:rsidRPr="00730F9F">
        <w:rPr>
          <w:spacing w:val="-6"/>
          <w:sz w:val="24"/>
          <w:szCs w:val="24"/>
        </w:rPr>
        <w:t xml:space="preserve"> </w:t>
      </w:r>
      <w:r w:rsidRPr="00730F9F">
        <w:rPr>
          <w:sz w:val="24"/>
          <w:szCs w:val="24"/>
        </w:rPr>
        <w:t>advancement of</w:t>
      </w:r>
      <w:r w:rsidRPr="00730F9F">
        <w:rPr>
          <w:spacing w:val="-9"/>
          <w:sz w:val="24"/>
          <w:szCs w:val="24"/>
        </w:rPr>
        <w:t xml:space="preserve"> </w:t>
      </w:r>
      <w:r w:rsidRPr="00730F9F">
        <w:rPr>
          <w:sz w:val="24"/>
          <w:szCs w:val="24"/>
        </w:rPr>
        <w:t>safe,</w:t>
      </w:r>
      <w:r w:rsidRPr="00730F9F">
        <w:rPr>
          <w:spacing w:val="-9"/>
          <w:sz w:val="24"/>
          <w:szCs w:val="24"/>
        </w:rPr>
        <w:t xml:space="preserve"> </w:t>
      </w:r>
      <w:r w:rsidRPr="00730F9F">
        <w:rPr>
          <w:sz w:val="24"/>
          <w:szCs w:val="24"/>
        </w:rPr>
        <w:t>efficient,</w:t>
      </w:r>
      <w:r w:rsidRPr="00730F9F">
        <w:rPr>
          <w:spacing w:val="-10"/>
          <w:sz w:val="24"/>
          <w:szCs w:val="24"/>
        </w:rPr>
        <w:t xml:space="preserve"> </w:t>
      </w:r>
      <w:r w:rsidRPr="00730F9F">
        <w:rPr>
          <w:sz w:val="24"/>
          <w:szCs w:val="24"/>
        </w:rPr>
        <w:t>and</w:t>
      </w:r>
      <w:r w:rsidRPr="00730F9F">
        <w:rPr>
          <w:spacing w:val="-12"/>
          <w:sz w:val="24"/>
          <w:szCs w:val="24"/>
        </w:rPr>
        <w:t xml:space="preserve"> </w:t>
      </w:r>
      <w:r w:rsidRPr="00730F9F">
        <w:rPr>
          <w:sz w:val="24"/>
          <w:szCs w:val="24"/>
        </w:rPr>
        <w:t>responsible</w:t>
      </w:r>
      <w:r w:rsidRPr="00730F9F">
        <w:rPr>
          <w:spacing w:val="-6"/>
          <w:sz w:val="24"/>
          <w:szCs w:val="24"/>
        </w:rPr>
        <w:t xml:space="preserve"> </w:t>
      </w:r>
      <w:r w:rsidRPr="00730F9F">
        <w:rPr>
          <w:sz w:val="24"/>
          <w:szCs w:val="24"/>
        </w:rPr>
        <w:t>UAS</w:t>
      </w:r>
      <w:r w:rsidRPr="00730F9F">
        <w:rPr>
          <w:spacing w:val="-10"/>
          <w:sz w:val="24"/>
          <w:szCs w:val="24"/>
        </w:rPr>
        <w:t xml:space="preserve"> </w:t>
      </w:r>
      <w:r w:rsidRPr="00730F9F">
        <w:rPr>
          <w:sz w:val="24"/>
          <w:szCs w:val="24"/>
        </w:rPr>
        <w:t>operations</w:t>
      </w:r>
      <w:r w:rsidRPr="00730F9F">
        <w:rPr>
          <w:spacing w:val="-9"/>
          <w:sz w:val="24"/>
          <w:szCs w:val="24"/>
        </w:rPr>
        <w:t xml:space="preserve"> </w:t>
      </w:r>
      <w:r w:rsidRPr="00730F9F">
        <w:rPr>
          <w:sz w:val="24"/>
          <w:szCs w:val="24"/>
        </w:rPr>
        <w:t>in</w:t>
      </w:r>
      <w:r w:rsidRPr="00730F9F">
        <w:rPr>
          <w:spacing w:val="-12"/>
          <w:sz w:val="24"/>
          <w:szCs w:val="24"/>
        </w:rPr>
        <w:t xml:space="preserve"> </w:t>
      </w:r>
      <w:r w:rsidRPr="00730F9F">
        <w:rPr>
          <w:sz w:val="24"/>
          <w:szCs w:val="24"/>
        </w:rPr>
        <w:t>support</w:t>
      </w:r>
      <w:r w:rsidRPr="00730F9F">
        <w:rPr>
          <w:spacing w:val="-11"/>
          <w:sz w:val="24"/>
          <w:szCs w:val="24"/>
        </w:rPr>
        <w:t xml:space="preserve"> </w:t>
      </w:r>
      <w:r w:rsidRPr="00730F9F">
        <w:rPr>
          <w:sz w:val="24"/>
          <w:szCs w:val="24"/>
        </w:rPr>
        <w:t>of</w:t>
      </w:r>
      <w:r w:rsidRPr="00730F9F">
        <w:rPr>
          <w:spacing w:val="-10"/>
          <w:sz w:val="24"/>
          <w:szCs w:val="24"/>
        </w:rPr>
        <w:t xml:space="preserve"> </w:t>
      </w:r>
      <w:r w:rsidR="006F2D00" w:rsidRPr="00730F9F">
        <w:rPr>
          <w:spacing w:val="-10"/>
          <w:sz w:val="24"/>
          <w:szCs w:val="24"/>
        </w:rPr>
        <w:t>the</w:t>
      </w:r>
      <w:r w:rsidR="00816BF6" w:rsidRPr="00730F9F">
        <w:rPr>
          <w:spacing w:val="-10"/>
          <w:sz w:val="24"/>
          <w:szCs w:val="24"/>
        </w:rPr>
        <w:t>ir</w:t>
      </w:r>
      <w:r w:rsidR="006F2D00" w:rsidRPr="00730F9F">
        <w:rPr>
          <w:spacing w:val="-10"/>
          <w:sz w:val="24"/>
          <w:szCs w:val="24"/>
        </w:rPr>
        <w:t xml:space="preserve"> </w:t>
      </w:r>
      <w:r w:rsidR="006F2D00" w:rsidRPr="00730F9F">
        <w:rPr>
          <w:sz w:val="24"/>
          <w:szCs w:val="24"/>
        </w:rPr>
        <w:t xml:space="preserve">respective </w:t>
      </w:r>
      <w:r w:rsidR="001E0D67" w:rsidRPr="00730F9F">
        <w:rPr>
          <w:sz w:val="24"/>
          <w:szCs w:val="24"/>
        </w:rPr>
        <w:t xml:space="preserve">mandates, </w:t>
      </w:r>
      <w:r w:rsidR="006F2D00" w:rsidRPr="00730F9F">
        <w:rPr>
          <w:sz w:val="24"/>
          <w:szCs w:val="24"/>
        </w:rPr>
        <w:t>missions and objectives</w:t>
      </w:r>
      <w:r w:rsidRPr="00730F9F">
        <w:rPr>
          <w:sz w:val="24"/>
          <w:szCs w:val="24"/>
        </w:rPr>
        <w:t>;</w:t>
      </w:r>
      <w:r w:rsidR="00B85FD8" w:rsidRPr="00730F9F">
        <w:rPr>
          <w:sz w:val="24"/>
          <w:szCs w:val="24"/>
        </w:rPr>
        <w:t xml:space="preserve"> </w:t>
      </w:r>
    </w:p>
    <w:p w14:paraId="6825C847" w14:textId="74ACD582" w:rsidR="003A0955" w:rsidRPr="00730F9F" w:rsidRDefault="003A0955" w:rsidP="00730F9F">
      <w:pPr>
        <w:pStyle w:val="BodyText"/>
        <w:numPr>
          <w:ilvl w:val="1"/>
          <w:numId w:val="14"/>
        </w:numPr>
        <w:spacing w:after="200" w:line="360" w:lineRule="auto"/>
        <w:ind w:left="1319" w:right="255"/>
        <w:jc w:val="both"/>
        <w:rPr>
          <w:sz w:val="24"/>
          <w:szCs w:val="24"/>
        </w:rPr>
      </w:pPr>
      <w:bookmarkStart w:id="0" w:name="_bookmark0"/>
      <w:bookmarkEnd w:id="0"/>
      <w:r w:rsidRPr="00730F9F">
        <w:rPr>
          <w:i/>
          <w:iCs/>
          <w:sz w:val="24"/>
          <w:szCs w:val="24"/>
        </w:rPr>
        <w:t xml:space="preserve">recognize </w:t>
      </w:r>
      <w:r w:rsidRPr="00730F9F">
        <w:rPr>
          <w:sz w:val="24"/>
          <w:szCs w:val="24"/>
        </w:rPr>
        <w:t xml:space="preserve">the role of United Nations Aviation Technical Advisory Group (“UNATAG”) in advising the </w:t>
      </w:r>
      <w:r w:rsidR="00141A76" w:rsidRPr="00730F9F">
        <w:rPr>
          <w:sz w:val="24"/>
          <w:szCs w:val="24"/>
        </w:rPr>
        <w:t xml:space="preserve">organizations of the </w:t>
      </w:r>
      <w:r w:rsidRPr="00730F9F">
        <w:rPr>
          <w:sz w:val="24"/>
          <w:szCs w:val="24"/>
        </w:rPr>
        <w:t>United Nations system on aviation operational and safety matters and reviewing and amending the United Nations common aviation standards and procedures for relevance and consistency with international safety standards and operational requirement</w:t>
      </w:r>
      <w:r w:rsidR="00A62980" w:rsidRPr="00730F9F">
        <w:rPr>
          <w:sz w:val="24"/>
          <w:szCs w:val="24"/>
        </w:rPr>
        <w:t>s</w:t>
      </w:r>
      <w:r w:rsidR="003F1C37" w:rsidRPr="00730F9F">
        <w:rPr>
          <w:sz w:val="24"/>
          <w:szCs w:val="24"/>
        </w:rPr>
        <w:t xml:space="preserve"> in accordance with its terms of reference</w:t>
      </w:r>
      <w:r w:rsidR="00F94634" w:rsidRPr="00730F9F">
        <w:rPr>
          <w:sz w:val="24"/>
          <w:szCs w:val="24"/>
        </w:rPr>
        <w:t>;</w:t>
      </w:r>
    </w:p>
    <w:p w14:paraId="53968092" w14:textId="79E71E0D" w:rsidR="00C61DFA" w:rsidRPr="00730F9F" w:rsidRDefault="00C61DFA" w:rsidP="00730F9F">
      <w:pPr>
        <w:pStyle w:val="BodyText"/>
        <w:numPr>
          <w:ilvl w:val="1"/>
          <w:numId w:val="14"/>
        </w:numPr>
        <w:spacing w:after="200" w:line="360" w:lineRule="auto"/>
        <w:ind w:left="1319" w:right="255"/>
        <w:jc w:val="both"/>
        <w:rPr>
          <w:sz w:val="24"/>
          <w:szCs w:val="24"/>
        </w:rPr>
      </w:pPr>
      <w:r w:rsidRPr="00730F9F">
        <w:rPr>
          <w:i/>
          <w:iCs/>
          <w:sz w:val="24"/>
          <w:szCs w:val="24"/>
        </w:rPr>
        <w:t xml:space="preserve">agree </w:t>
      </w:r>
      <w:r w:rsidRPr="00730F9F">
        <w:rPr>
          <w:sz w:val="24"/>
          <w:szCs w:val="24"/>
        </w:rPr>
        <w:t xml:space="preserve">that UNATAG will update the UN aviation standards for peacekeeping and humanitarian air transport operations </w:t>
      </w:r>
      <w:r w:rsidR="001F644D" w:rsidRPr="00730F9F">
        <w:rPr>
          <w:sz w:val="24"/>
          <w:szCs w:val="24"/>
        </w:rPr>
        <w:t>to include relevant UAS</w:t>
      </w:r>
      <w:r w:rsidR="00D96CD2" w:rsidRPr="00730F9F">
        <w:rPr>
          <w:sz w:val="24"/>
          <w:szCs w:val="24"/>
        </w:rPr>
        <w:t xml:space="preserve"> Frameworks;</w:t>
      </w:r>
    </w:p>
    <w:p w14:paraId="44CC345D" w14:textId="2FAB3260" w:rsidR="000500C0" w:rsidRPr="00730F9F" w:rsidRDefault="00C03348" w:rsidP="00730F9F">
      <w:pPr>
        <w:pStyle w:val="BodyText"/>
        <w:numPr>
          <w:ilvl w:val="1"/>
          <w:numId w:val="14"/>
        </w:numPr>
        <w:spacing w:after="200" w:line="360" w:lineRule="auto"/>
        <w:ind w:left="1319"/>
        <w:jc w:val="both"/>
        <w:rPr>
          <w:sz w:val="24"/>
          <w:szCs w:val="24"/>
        </w:rPr>
      </w:pPr>
      <w:r w:rsidRPr="00730F9F">
        <w:rPr>
          <w:i/>
          <w:sz w:val="24"/>
          <w:szCs w:val="24"/>
        </w:rPr>
        <w:t>agree</w:t>
      </w:r>
      <w:r w:rsidR="00A95909" w:rsidRPr="00730F9F">
        <w:rPr>
          <w:i/>
          <w:sz w:val="24"/>
          <w:szCs w:val="24"/>
        </w:rPr>
        <w:t xml:space="preserve"> </w:t>
      </w:r>
      <w:r w:rsidR="00A62980" w:rsidRPr="00730F9F">
        <w:rPr>
          <w:sz w:val="24"/>
          <w:szCs w:val="24"/>
        </w:rPr>
        <w:t>to</w:t>
      </w:r>
      <w:r w:rsidR="00EB5E32" w:rsidRPr="00730F9F">
        <w:rPr>
          <w:sz w:val="24"/>
          <w:szCs w:val="24"/>
        </w:rPr>
        <w:t>:</w:t>
      </w:r>
    </w:p>
    <w:p w14:paraId="3E26F09B" w14:textId="6A69BEC0" w:rsidR="000500C0" w:rsidRPr="00730F9F" w:rsidRDefault="00F7443C" w:rsidP="00730F9F">
      <w:pPr>
        <w:pStyle w:val="ListParagraph"/>
        <w:numPr>
          <w:ilvl w:val="0"/>
          <w:numId w:val="2"/>
        </w:numPr>
        <w:tabs>
          <w:tab w:val="left" w:pos="959"/>
        </w:tabs>
        <w:spacing w:after="200" w:line="360" w:lineRule="auto"/>
        <w:ind w:left="1679" w:right="261"/>
        <w:rPr>
          <w:sz w:val="24"/>
          <w:szCs w:val="24"/>
        </w:rPr>
      </w:pPr>
      <w:r w:rsidRPr="00730F9F">
        <w:rPr>
          <w:sz w:val="24"/>
          <w:szCs w:val="24"/>
        </w:rPr>
        <w:t>continue to develop their respective UAS Framework</w:t>
      </w:r>
      <w:r w:rsidR="00156A29" w:rsidRPr="00730F9F">
        <w:rPr>
          <w:sz w:val="24"/>
          <w:szCs w:val="24"/>
        </w:rPr>
        <w:t>s</w:t>
      </w:r>
      <w:r w:rsidRPr="00730F9F">
        <w:rPr>
          <w:sz w:val="24"/>
          <w:szCs w:val="24"/>
        </w:rPr>
        <w:t xml:space="preserve"> with the view to </w:t>
      </w:r>
      <w:r w:rsidR="00156A29" w:rsidRPr="00730F9F">
        <w:rPr>
          <w:sz w:val="24"/>
          <w:szCs w:val="24"/>
        </w:rPr>
        <w:t xml:space="preserve">facilitating safe and efficient conduct of </w:t>
      </w:r>
      <w:r w:rsidR="00C03348" w:rsidRPr="00730F9F">
        <w:rPr>
          <w:sz w:val="24"/>
          <w:szCs w:val="24"/>
        </w:rPr>
        <w:t>UAS operations</w:t>
      </w:r>
      <w:r w:rsidR="00965047" w:rsidRPr="00730F9F">
        <w:rPr>
          <w:sz w:val="24"/>
          <w:szCs w:val="24"/>
        </w:rPr>
        <w:t>;</w:t>
      </w:r>
    </w:p>
    <w:p w14:paraId="6F2A28FD" w14:textId="01824EE7" w:rsidR="000500C0" w:rsidRPr="00730F9F" w:rsidRDefault="001012F5" w:rsidP="00730F9F">
      <w:pPr>
        <w:pStyle w:val="ListParagraph"/>
        <w:numPr>
          <w:ilvl w:val="0"/>
          <w:numId w:val="2"/>
        </w:numPr>
        <w:tabs>
          <w:tab w:val="left" w:pos="960"/>
        </w:tabs>
        <w:spacing w:after="200" w:line="360" w:lineRule="auto"/>
        <w:ind w:left="1679" w:right="262"/>
        <w:rPr>
          <w:sz w:val="24"/>
          <w:szCs w:val="24"/>
        </w:rPr>
      </w:pPr>
      <w:r w:rsidRPr="00730F9F">
        <w:rPr>
          <w:sz w:val="24"/>
          <w:szCs w:val="24"/>
        </w:rPr>
        <w:t>as</w:t>
      </w:r>
      <w:r w:rsidRPr="00730F9F">
        <w:rPr>
          <w:spacing w:val="-8"/>
          <w:sz w:val="24"/>
          <w:szCs w:val="24"/>
        </w:rPr>
        <w:t xml:space="preserve"> </w:t>
      </w:r>
      <w:r w:rsidRPr="00730F9F">
        <w:rPr>
          <w:sz w:val="24"/>
          <w:szCs w:val="24"/>
        </w:rPr>
        <w:t xml:space="preserve">far as practicable, </w:t>
      </w:r>
      <w:r w:rsidR="002A537F" w:rsidRPr="00730F9F">
        <w:rPr>
          <w:sz w:val="24"/>
          <w:szCs w:val="24"/>
        </w:rPr>
        <w:t xml:space="preserve">support </w:t>
      </w:r>
      <w:r w:rsidR="0088049C" w:rsidRPr="00730F9F">
        <w:rPr>
          <w:sz w:val="24"/>
          <w:szCs w:val="24"/>
        </w:rPr>
        <w:t xml:space="preserve">and coordinate their </w:t>
      </w:r>
      <w:r w:rsidR="002A537F" w:rsidRPr="00730F9F">
        <w:rPr>
          <w:sz w:val="24"/>
          <w:szCs w:val="24"/>
        </w:rPr>
        <w:t>efforts related to the development, harmonization and implementation of UAS Frameworks</w:t>
      </w:r>
      <w:r w:rsidR="003A4A36" w:rsidRPr="00730F9F">
        <w:rPr>
          <w:sz w:val="24"/>
          <w:szCs w:val="24"/>
        </w:rPr>
        <w:t>, including with regard to safety</w:t>
      </w:r>
      <w:r w:rsidR="003C09B2" w:rsidRPr="00730F9F">
        <w:rPr>
          <w:sz w:val="24"/>
          <w:szCs w:val="24"/>
        </w:rPr>
        <w:t xml:space="preserve"> of UAS operations</w:t>
      </w:r>
      <w:r w:rsidR="00E70605" w:rsidRPr="00730F9F">
        <w:rPr>
          <w:sz w:val="24"/>
          <w:szCs w:val="24"/>
        </w:rPr>
        <w:t xml:space="preserve">, and will engage in collaborative efforts with </w:t>
      </w:r>
      <w:r w:rsidR="00141A76" w:rsidRPr="00730F9F">
        <w:rPr>
          <w:sz w:val="24"/>
          <w:szCs w:val="24"/>
        </w:rPr>
        <w:t xml:space="preserve">organizations of the </w:t>
      </w:r>
      <w:r w:rsidR="00E70605" w:rsidRPr="00730F9F">
        <w:rPr>
          <w:sz w:val="24"/>
          <w:szCs w:val="24"/>
        </w:rPr>
        <w:t>United Nations system in this respect;</w:t>
      </w:r>
    </w:p>
    <w:p w14:paraId="4AB416DE" w14:textId="701C7BB0" w:rsidR="000500C0" w:rsidRPr="00730F9F" w:rsidRDefault="006C05BE" w:rsidP="00730F9F">
      <w:pPr>
        <w:pStyle w:val="ListParagraph"/>
        <w:numPr>
          <w:ilvl w:val="0"/>
          <w:numId w:val="2"/>
        </w:numPr>
        <w:spacing w:after="200" w:line="360" w:lineRule="auto"/>
        <w:ind w:left="1679" w:right="254"/>
        <w:rPr>
          <w:sz w:val="24"/>
          <w:szCs w:val="24"/>
        </w:rPr>
      </w:pPr>
      <w:r w:rsidRPr="00730F9F">
        <w:rPr>
          <w:sz w:val="24"/>
          <w:szCs w:val="24"/>
        </w:rPr>
        <w:t xml:space="preserve">establish </w:t>
      </w:r>
      <w:r w:rsidR="00C03348" w:rsidRPr="00730F9F">
        <w:rPr>
          <w:sz w:val="24"/>
          <w:szCs w:val="24"/>
        </w:rPr>
        <w:t>a</w:t>
      </w:r>
      <w:r w:rsidR="00C03348" w:rsidRPr="00730F9F">
        <w:rPr>
          <w:spacing w:val="-7"/>
          <w:sz w:val="24"/>
          <w:szCs w:val="24"/>
        </w:rPr>
        <w:t xml:space="preserve"> </w:t>
      </w:r>
      <w:r w:rsidR="0023034D" w:rsidRPr="00730F9F">
        <w:rPr>
          <w:sz w:val="24"/>
          <w:szCs w:val="24"/>
        </w:rPr>
        <w:t>c</w:t>
      </w:r>
      <w:r w:rsidR="00C03348" w:rsidRPr="00730F9F">
        <w:rPr>
          <w:sz w:val="24"/>
          <w:szCs w:val="24"/>
        </w:rPr>
        <w:t>oordination</w:t>
      </w:r>
      <w:r w:rsidR="00C03348" w:rsidRPr="00730F9F">
        <w:rPr>
          <w:spacing w:val="-7"/>
          <w:sz w:val="24"/>
          <w:szCs w:val="24"/>
        </w:rPr>
        <w:t xml:space="preserve"> </w:t>
      </w:r>
      <w:r w:rsidR="0023034D" w:rsidRPr="00730F9F">
        <w:rPr>
          <w:spacing w:val="-7"/>
          <w:sz w:val="24"/>
          <w:szCs w:val="24"/>
        </w:rPr>
        <w:t>f</w:t>
      </w:r>
      <w:r w:rsidR="00C03348" w:rsidRPr="00730F9F">
        <w:rPr>
          <w:sz w:val="24"/>
          <w:szCs w:val="24"/>
        </w:rPr>
        <w:t>orum</w:t>
      </w:r>
      <w:r w:rsidR="00C03348" w:rsidRPr="00730F9F">
        <w:rPr>
          <w:spacing w:val="-6"/>
          <w:sz w:val="24"/>
          <w:szCs w:val="24"/>
        </w:rPr>
        <w:t xml:space="preserve"> </w:t>
      </w:r>
      <w:r w:rsidR="00C03348" w:rsidRPr="00730F9F">
        <w:rPr>
          <w:sz w:val="24"/>
          <w:szCs w:val="24"/>
        </w:rPr>
        <w:t>as</w:t>
      </w:r>
      <w:r w:rsidR="00C03348" w:rsidRPr="00730F9F">
        <w:rPr>
          <w:spacing w:val="-7"/>
          <w:sz w:val="24"/>
          <w:szCs w:val="24"/>
        </w:rPr>
        <w:t xml:space="preserve"> </w:t>
      </w:r>
      <w:r w:rsidR="00C03348" w:rsidRPr="00730F9F">
        <w:rPr>
          <w:sz w:val="24"/>
          <w:szCs w:val="24"/>
        </w:rPr>
        <w:t xml:space="preserve">the strategic coordination mechanism </w:t>
      </w:r>
      <w:r w:rsidR="00C11C2B" w:rsidRPr="00730F9F">
        <w:rPr>
          <w:sz w:val="24"/>
          <w:szCs w:val="24"/>
        </w:rPr>
        <w:t xml:space="preserve">for UAS Frameworks </w:t>
      </w:r>
      <w:r w:rsidR="00020BDA" w:rsidRPr="00730F9F">
        <w:rPr>
          <w:sz w:val="24"/>
          <w:szCs w:val="24"/>
        </w:rPr>
        <w:t xml:space="preserve">for </w:t>
      </w:r>
      <w:r w:rsidR="005B6B3B" w:rsidRPr="00730F9F">
        <w:rPr>
          <w:sz w:val="24"/>
          <w:szCs w:val="24"/>
        </w:rPr>
        <w:t xml:space="preserve">the organizations of the </w:t>
      </w:r>
      <w:r w:rsidR="000540A5" w:rsidRPr="00730F9F">
        <w:rPr>
          <w:sz w:val="24"/>
          <w:szCs w:val="24"/>
        </w:rPr>
        <w:t>United Nations system</w:t>
      </w:r>
      <w:r w:rsidR="004F059C" w:rsidRPr="00730F9F">
        <w:rPr>
          <w:sz w:val="24"/>
          <w:szCs w:val="24"/>
        </w:rPr>
        <w:t xml:space="preserve">, and support and participate in the work and activities of the </w:t>
      </w:r>
      <w:r w:rsidR="0088049C" w:rsidRPr="00730F9F">
        <w:rPr>
          <w:sz w:val="24"/>
          <w:szCs w:val="24"/>
        </w:rPr>
        <w:t>f</w:t>
      </w:r>
      <w:r w:rsidR="004F059C" w:rsidRPr="00730F9F">
        <w:rPr>
          <w:sz w:val="24"/>
          <w:szCs w:val="24"/>
        </w:rPr>
        <w:t>orum</w:t>
      </w:r>
      <w:r w:rsidR="00C03348" w:rsidRPr="00730F9F">
        <w:rPr>
          <w:spacing w:val="-2"/>
          <w:sz w:val="24"/>
          <w:szCs w:val="24"/>
        </w:rPr>
        <w:t>;</w:t>
      </w:r>
      <w:r w:rsidR="00DE43D1" w:rsidRPr="00730F9F">
        <w:rPr>
          <w:spacing w:val="-2"/>
          <w:sz w:val="24"/>
          <w:szCs w:val="24"/>
        </w:rPr>
        <w:t xml:space="preserve"> and</w:t>
      </w:r>
    </w:p>
    <w:p w14:paraId="3F12DE3E" w14:textId="769E2D5F" w:rsidR="00233B1E" w:rsidRDefault="00720C8E" w:rsidP="00730F9F">
      <w:pPr>
        <w:pStyle w:val="ListParagraph"/>
        <w:numPr>
          <w:ilvl w:val="0"/>
          <w:numId w:val="2"/>
        </w:numPr>
        <w:spacing w:after="200" w:line="360" w:lineRule="auto"/>
        <w:ind w:left="1679" w:right="259"/>
        <w:rPr>
          <w:sz w:val="24"/>
          <w:szCs w:val="24"/>
        </w:rPr>
      </w:pPr>
      <w:r w:rsidRPr="00730F9F">
        <w:rPr>
          <w:sz w:val="24"/>
          <w:szCs w:val="24"/>
        </w:rPr>
        <w:t>coordinate with respect to</w:t>
      </w:r>
      <w:r w:rsidR="00631677" w:rsidRPr="00730F9F">
        <w:rPr>
          <w:sz w:val="24"/>
          <w:szCs w:val="24"/>
        </w:rPr>
        <w:t xml:space="preserve"> mechanisms to</w:t>
      </w:r>
      <w:r w:rsidR="00BF310F" w:rsidRPr="00730F9F">
        <w:rPr>
          <w:sz w:val="24"/>
          <w:szCs w:val="24"/>
        </w:rPr>
        <w:t xml:space="preserve"> </w:t>
      </w:r>
      <w:r w:rsidR="00C03348" w:rsidRPr="00730F9F">
        <w:rPr>
          <w:sz w:val="24"/>
          <w:szCs w:val="24"/>
        </w:rPr>
        <w:t>exchange</w:t>
      </w:r>
      <w:r w:rsidR="00C03348" w:rsidRPr="00730F9F">
        <w:rPr>
          <w:spacing w:val="-10"/>
          <w:sz w:val="24"/>
          <w:szCs w:val="24"/>
        </w:rPr>
        <w:t xml:space="preserve"> </w:t>
      </w:r>
      <w:r w:rsidR="00C03348" w:rsidRPr="00730F9F">
        <w:rPr>
          <w:sz w:val="24"/>
          <w:szCs w:val="24"/>
        </w:rPr>
        <w:t>knowledge</w:t>
      </w:r>
      <w:r w:rsidR="00631677" w:rsidRPr="00730F9F">
        <w:rPr>
          <w:sz w:val="24"/>
          <w:szCs w:val="24"/>
        </w:rPr>
        <w:t>,</w:t>
      </w:r>
      <w:r w:rsidR="00C03348" w:rsidRPr="00730F9F">
        <w:rPr>
          <w:spacing w:val="-10"/>
          <w:sz w:val="24"/>
          <w:szCs w:val="24"/>
        </w:rPr>
        <w:t xml:space="preserve"> </w:t>
      </w:r>
      <w:r w:rsidR="00C03348" w:rsidRPr="00730F9F">
        <w:rPr>
          <w:sz w:val="24"/>
          <w:szCs w:val="24"/>
        </w:rPr>
        <w:t>best practices and lessons learned</w:t>
      </w:r>
      <w:r w:rsidR="00EA620C" w:rsidRPr="00730F9F">
        <w:rPr>
          <w:sz w:val="24"/>
          <w:szCs w:val="24"/>
        </w:rPr>
        <w:t>,</w:t>
      </w:r>
      <w:r w:rsidR="00C03348" w:rsidRPr="00730F9F">
        <w:rPr>
          <w:sz w:val="24"/>
          <w:szCs w:val="24"/>
        </w:rPr>
        <w:t xml:space="preserve"> </w:t>
      </w:r>
      <w:r w:rsidR="00D21219" w:rsidRPr="00730F9F">
        <w:rPr>
          <w:sz w:val="24"/>
          <w:szCs w:val="24"/>
        </w:rPr>
        <w:t xml:space="preserve">and </w:t>
      </w:r>
      <w:r w:rsidR="001C2F22" w:rsidRPr="00730F9F">
        <w:rPr>
          <w:sz w:val="24"/>
          <w:szCs w:val="24"/>
        </w:rPr>
        <w:t>develop</w:t>
      </w:r>
      <w:r w:rsidR="00EA620C" w:rsidRPr="00730F9F">
        <w:rPr>
          <w:sz w:val="24"/>
          <w:szCs w:val="24"/>
        </w:rPr>
        <w:t xml:space="preserve"> </w:t>
      </w:r>
      <w:r w:rsidR="00C03348" w:rsidRPr="00730F9F">
        <w:rPr>
          <w:sz w:val="24"/>
          <w:szCs w:val="24"/>
        </w:rPr>
        <w:t>training programs</w:t>
      </w:r>
      <w:r w:rsidR="001C2F22" w:rsidRPr="00730F9F">
        <w:rPr>
          <w:sz w:val="24"/>
          <w:szCs w:val="24"/>
        </w:rPr>
        <w:t xml:space="preserve"> to enhance the safety, efficiency, and effectiveness of the UAS operations</w:t>
      </w:r>
      <w:r w:rsidR="00DE43D1" w:rsidRPr="00730F9F">
        <w:rPr>
          <w:sz w:val="24"/>
          <w:szCs w:val="24"/>
        </w:rPr>
        <w:t>.</w:t>
      </w:r>
    </w:p>
    <w:p w14:paraId="1A5F9117" w14:textId="5DDB121D" w:rsidR="00A8363E" w:rsidRPr="00A8363E" w:rsidRDefault="00E967B4" w:rsidP="00CA756C">
      <w:pPr>
        <w:pStyle w:val="BodyText"/>
        <w:spacing w:after="200" w:line="360" w:lineRule="auto"/>
        <w:ind w:left="240" w:right="257" w:firstLine="30"/>
        <w:jc w:val="both"/>
        <w:rPr>
          <w:iCs/>
          <w:sz w:val="24"/>
          <w:szCs w:val="24"/>
        </w:rPr>
      </w:pPr>
      <w:r w:rsidRPr="00536857">
        <w:rPr>
          <w:noProof/>
          <w:sz w:val="20"/>
          <w:szCs w:val="20"/>
        </w:rPr>
        <w:drawing>
          <wp:anchor distT="0" distB="0" distL="114300" distR="114300" simplePos="0" relativeHeight="251662333" behindDoc="1" locked="0" layoutInCell="1" allowOverlap="1" wp14:anchorId="7F875546" wp14:editId="70911055">
            <wp:simplePos x="0" y="0"/>
            <wp:positionH relativeFrom="column">
              <wp:posOffset>2106118</wp:posOffset>
            </wp:positionH>
            <wp:positionV relativeFrom="paragraph">
              <wp:posOffset>301625</wp:posOffset>
            </wp:positionV>
            <wp:extent cx="1750060" cy="971550"/>
            <wp:effectExtent l="0" t="0" r="2540" b="0"/>
            <wp:wrapTight wrapText="bothSides">
              <wp:wrapPolygon edited="0">
                <wp:start x="3292" y="2965"/>
                <wp:lineTo x="470" y="7200"/>
                <wp:lineTo x="0" y="9318"/>
                <wp:lineTo x="470" y="13129"/>
                <wp:lineTo x="3292" y="17365"/>
                <wp:lineTo x="4938" y="18212"/>
                <wp:lineTo x="6113" y="18212"/>
                <wp:lineTo x="12462" y="17365"/>
                <wp:lineTo x="21396" y="13553"/>
                <wp:lineTo x="21396" y="8047"/>
                <wp:lineTo x="20221" y="7200"/>
                <wp:lineTo x="6348" y="2965"/>
                <wp:lineTo x="3292" y="2965"/>
              </wp:wrapPolygon>
            </wp:wrapTight>
            <wp:docPr id="83999385" name="Picture 18" descr="A logo with a black background&#10;&#10;AI-generated content may be incorrect.">
              <a:extLst xmlns:a="http://schemas.openxmlformats.org/drawingml/2006/main">
                <a:ext uri="{FF2B5EF4-FFF2-40B4-BE49-F238E27FC236}">
                  <a16:creationId xmlns:a16="http://schemas.microsoft.com/office/drawing/2014/main" id="{9D6C3EA1-5CAA-1A07-CA9C-991036FE8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logo with a black background&#10;&#10;AI-generated content may be incorrect.">
                      <a:extLst>
                        <a:ext uri="{FF2B5EF4-FFF2-40B4-BE49-F238E27FC236}">
                          <a16:creationId xmlns:a16="http://schemas.microsoft.com/office/drawing/2014/main" id="{9D6C3EA1-5CAA-1A07-CA9C-991036FE891D}"/>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0060" cy="97155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1309" behindDoc="1" locked="0" layoutInCell="1" allowOverlap="1" wp14:anchorId="23EF76A2" wp14:editId="381AC7C1">
            <wp:simplePos x="0" y="0"/>
            <wp:positionH relativeFrom="column">
              <wp:posOffset>-159385</wp:posOffset>
            </wp:positionH>
            <wp:positionV relativeFrom="paragraph">
              <wp:posOffset>429260</wp:posOffset>
            </wp:positionV>
            <wp:extent cx="1653540" cy="707390"/>
            <wp:effectExtent l="0" t="0" r="3810" b="0"/>
            <wp:wrapTight wrapText="bothSides">
              <wp:wrapPolygon edited="0">
                <wp:start x="0" y="0"/>
                <wp:lineTo x="0" y="20941"/>
                <wp:lineTo x="21401" y="20941"/>
                <wp:lineTo x="21401" y="0"/>
                <wp:lineTo x="0" y="0"/>
              </wp:wrapPolygon>
            </wp:wrapTight>
            <wp:docPr id="1413802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3540" cy="707390"/>
                    </a:xfrm>
                    <a:prstGeom prst="rect">
                      <a:avLst/>
                    </a:prstGeom>
                    <a:noFill/>
                  </pic:spPr>
                </pic:pic>
              </a:graphicData>
            </a:graphic>
            <wp14:sizeRelH relativeFrom="margin">
              <wp14:pctWidth>0</wp14:pctWidth>
            </wp14:sizeRelH>
            <wp14:sizeRelV relativeFrom="margin">
              <wp14:pctHeight>0</wp14:pctHeight>
            </wp14:sizeRelV>
          </wp:anchor>
        </w:drawing>
      </w:r>
      <w:r w:rsidR="00A8363E" w:rsidRPr="00A8363E">
        <w:rPr>
          <w:iCs/>
          <w:sz w:val="24"/>
          <w:szCs w:val="24"/>
        </w:rPr>
        <w:t>Endors</w:t>
      </w:r>
      <w:r w:rsidR="0022047F">
        <w:rPr>
          <w:iCs/>
          <w:sz w:val="24"/>
          <w:szCs w:val="24"/>
        </w:rPr>
        <w:t>ed by</w:t>
      </w:r>
      <w:r w:rsidR="00A8363E">
        <w:rPr>
          <w:iCs/>
          <w:sz w:val="24"/>
          <w:szCs w:val="24"/>
        </w:rPr>
        <w:t>:</w:t>
      </w:r>
    </w:p>
    <w:p w14:paraId="529FB4CC" w14:textId="35452693" w:rsidR="00ED34A4" w:rsidRPr="00F6506A" w:rsidRDefault="00A72067" w:rsidP="00CC252E">
      <w:pPr>
        <w:rPr>
          <w:sz w:val="20"/>
          <w:szCs w:val="20"/>
        </w:rPr>
      </w:pPr>
      <w:r w:rsidRPr="00536857">
        <w:rPr>
          <w:noProof/>
          <w:sz w:val="20"/>
          <w:szCs w:val="20"/>
        </w:rPr>
        <w:drawing>
          <wp:anchor distT="0" distB="0" distL="114300" distR="114300" simplePos="0" relativeHeight="251663357" behindDoc="1" locked="0" layoutInCell="1" allowOverlap="1" wp14:anchorId="11FD2123" wp14:editId="1753452A">
            <wp:simplePos x="0" y="0"/>
            <wp:positionH relativeFrom="column">
              <wp:posOffset>4281877</wp:posOffset>
            </wp:positionH>
            <wp:positionV relativeFrom="paragraph">
              <wp:posOffset>67945</wp:posOffset>
            </wp:positionV>
            <wp:extent cx="1395095" cy="611505"/>
            <wp:effectExtent l="0" t="0" r="0" b="0"/>
            <wp:wrapTight wrapText="bothSides">
              <wp:wrapPolygon edited="0">
                <wp:start x="2065" y="0"/>
                <wp:lineTo x="0" y="5383"/>
                <wp:lineTo x="0" y="20187"/>
                <wp:lineTo x="2655" y="20860"/>
                <wp:lineTo x="6489" y="20860"/>
                <wp:lineTo x="21236" y="16150"/>
                <wp:lineTo x="21236" y="6056"/>
                <wp:lineTo x="7079" y="0"/>
                <wp:lineTo x="2065" y="0"/>
              </wp:wrapPolygon>
            </wp:wrapTight>
            <wp:docPr id="21" name="Picture 20" descr="A blue logo with text&#10;&#10;AI-generated content may be incorrect.">
              <a:extLst xmlns:a="http://schemas.openxmlformats.org/drawingml/2006/main">
                <a:ext uri="{FF2B5EF4-FFF2-40B4-BE49-F238E27FC236}">
                  <a16:creationId xmlns:a16="http://schemas.microsoft.com/office/drawing/2014/main" id="{7461B0AA-FA1F-4059-450D-1869E57B3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blue logo with text&#10;&#10;AI-generated content may be incorrect.">
                      <a:extLst>
                        <a:ext uri="{FF2B5EF4-FFF2-40B4-BE49-F238E27FC236}">
                          <a16:creationId xmlns:a16="http://schemas.microsoft.com/office/drawing/2014/main" id="{7461B0AA-FA1F-4059-450D-1869E57B3B0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5095" cy="611505"/>
                    </a:xfrm>
                    <a:prstGeom prst="rect">
                      <a:avLst/>
                    </a:prstGeom>
                  </pic:spPr>
                </pic:pic>
              </a:graphicData>
            </a:graphic>
            <wp14:sizeRelH relativeFrom="margin">
              <wp14:pctWidth>0</wp14:pctWidth>
            </wp14:sizeRelH>
            <wp14:sizeRelV relativeFrom="margin">
              <wp14:pctHeight>0</wp14:pctHeight>
            </wp14:sizeRelV>
          </wp:anchor>
        </w:drawing>
      </w:r>
    </w:p>
    <w:p w14:paraId="6FA963CF" w14:textId="1F450107" w:rsidR="00EB4D81" w:rsidRDefault="00EB4D81" w:rsidP="00F40BD4">
      <w:pPr>
        <w:rPr>
          <w:sz w:val="20"/>
          <w:szCs w:val="20"/>
        </w:rPr>
      </w:pPr>
    </w:p>
    <w:p w14:paraId="579B2718" w14:textId="69426FAC" w:rsidR="00F40BD4" w:rsidRDefault="00F40BD4" w:rsidP="00F40BD4">
      <w:pPr>
        <w:rPr>
          <w:sz w:val="20"/>
          <w:szCs w:val="20"/>
        </w:rPr>
      </w:pPr>
    </w:p>
    <w:p w14:paraId="52645D6D" w14:textId="75589069" w:rsidR="00F40BD4" w:rsidRDefault="00F40BD4" w:rsidP="00F40BD4">
      <w:pPr>
        <w:rPr>
          <w:sz w:val="20"/>
          <w:szCs w:val="20"/>
        </w:rPr>
      </w:pPr>
    </w:p>
    <w:p w14:paraId="76C8AB1D" w14:textId="593FCABE" w:rsidR="00F40BD4" w:rsidRDefault="00F40BD4" w:rsidP="00F40BD4">
      <w:pPr>
        <w:rPr>
          <w:sz w:val="20"/>
          <w:szCs w:val="20"/>
        </w:rPr>
      </w:pPr>
    </w:p>
    <w:p w14:paraId="0230E0F7" w14:textId="736A5868" w:rsidR="00F40BD4" w:rsidRDefault="00A72067" w:rsidP="00AA0C78">
      <w:pPr>
        <w:jc w:val="center"/>
        <w:rPr>
          <w:sz w:val="20"/>
          <w:szCs w:val="20"/>
        </w:rPr>
      </w:pPr>
      <w:r w:rsidRPr="00536857">
        <w:rPr>
          <w:noProof/>
          <w:sz w:val="20"/>
          <w:szCs w:val="20"/>
        </w:rPr>
        <w:drawing>
          <wp:anchor distT="0" distB="0" distL="114300" distR="114300" simplePos="0" relativeHeight="251668477" behindDoc="1" locked="0" layoutInCell="1" allowOverlap="1" wp14:anchorId="3F7D4E65" wp14:editId="78F3B347">
            <wp:simplePos x="0" y="0"/>
            <wp:positionH relativeFrom="column">
              <wp:posOffset>4612005</wp:posOffset>
            </wp:positionH>
            <wp:positionV relativeFrom="paragraph">
              <wp:posOffset>100965</wp:posOffset>
            </wp:positionV>
            <wp:extent cx="1521460" cy="1521460"/>
            <wp:effectExtent l="0" t="0" r="0" b="2540"/>
            <wp:wrapTight wrapText="bothSides">
              <wp:wrapPolygon edited="0">
                <wp:start x="5139" y="0"/>
                <wp:lineTo x="5139" y="21366"/>
                <wp:lineTo x="16227" y="21366"/>
                <wp:lineTo x="16227" y="0"/>
                <wp:lineTo x="5139" y="0"/>
              </wp:wrapPolygon>
            </wp:wrapTight>
            <wp:docPr id="2" name="Picture 1" descr="UNDP Logo - PNG Logo Vector Brand Downloads (SVG, EPS)">
              <a:extLst xmlns:a="http://schemas.openxmlformats.org/drawingml/2006/main">
                <a:ext uri="{FF2B5EF4-FFF2-40B4-BE49-F238E27FC236}">
                  <a16:creationId xmlns:a16="http://schemas.microsoft.com/office/drawing/2014/main" id="{74A01E0E-19E8-2196-847F-F1B606E4D9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NDP Logo - PNG Logo Vector Brand Downloads (SVG, EPS)">
                      <a:extLst>
                        <a:ext uri="{FF2B5EF4-FFF2-40B4-BE49-F238E27FC236}">
                          <a16:creationId xmlns:a16="http://schemas.microsoft.com/office/drawing/2014/main" id="{74A01E0E-19E8-2196-847F-F1B606E4D960}"/>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6857">
        <w:rPr>
          <w:noProof/>
          <w:sz w:val="20"/>
          <w:szCs w:val="20"/>
        </w:rPr>
        <w:drawing>
          <wp:anchor distT="0" distB="0" distL="114300" distR="114300" simplePos="0" relativeHeight="251665405" behindDoc="1" locked="0" layoutInCell="1" allowOverlap="1" wp14:anchorId="633CA466" wp14:editId="743F7612">
            <wp:simplePos x="0" y="0"/>
            <wp:positionH relativeFrom="column">
              <wp:posOffset>2158862</wp:posOffset>
            </wp:positionH>
            <wp:positionV relativeFrom="paragraph">
              <wp:posOffset>146022</wp:posOffset>
            </wp:positionV>
            <wp:extent cx="628015" cy="692785"/>
            <wp:effectExtent l="0" t="0" r="635" b="0"/>
            <wp:wrapTight wrapText="bothSides">
              <wp:wrapPolygon edited="0">
                <wp:start x="655" y="0"/>
                <wp:lineTo x="0" y="8315"/>
                <wp:lineTo x="0" y="15443"/>
                <wp:lineTo x="1966" y="19006"/>
                <wp:lineTo x="5242" y="20788"/>
                <wp:lineTo x="20967" y="20788"/>
                <wp:lineTo x="20967" y="2376"/>
                <wp:lineTo x="3931" y="0"/>
                <wp:lineTo x="655" y="0"/>
              </wp:wrapPolygon>
            </wp:wrapTight>
            <wp:docPr id="24" name="Picture 23" descr="A blue logo with a black background&#10;&#10;AI-generated content may be incorrect.">
              <a:extLst xmlns:a="http://schemas.openxmlformats.org/drawingml/2006/main">
                <a:ext uri="{FF2B5EF4-FFF2-40B4-BE49-F238E27FC236}">
                  <a16:creationId xmlns:a16="http://schemas.microsoft.com/office/drawing/2014/main" id="{617B4ADF-DE74-E2E1-A71B-8EE9E300B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blue logo with a black background&#10;&#10;AI-generated content may be incorrect.">
                      <a:extLst>
                        <a:ext uri="{FF2B5EF4-FFF2-40B4-BE49-F238E27FC236}">
                          <a16:creationId xmlns:a16="http://schemas.microsoft.com/office/drawing/2014/main" id="{617B4ADF-DE74-E2E1-A71B-8EE9E300BD2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015" cy="692785"/>
                    </a:xfrm>
                    <a:prstGeom prst="rect">
                      <a:avLst/>
                    </a:prstGeom>
                  </pic:spPr>
                </pic:pic>
              </a:graphicData>
            </a:graphic>
            <wp14:sizeRelH relativeFrom="margin">
              <wp14:pctWidth>0</wp14:pctWidth>
            </wp14:sizeRelH>
            <wp14:sizeRelV relativeFrom="margin">
              <wp14:pctHeight>0</wp14:pctHeight>
            </wp14:sizeRelV>
          </wp:anchor>
        </w:drawing>
      </w:r>
    </w:p>
    <w:p w14:paraId="47F1E1C0" w14:textId="36331DE4" w:rsidR="00F40BD4" w:rsidRDefault="00A72067" w:rsidP="00536857">
      <w:pPr>
        <w:rPr>
          <w:sz w:val="20"/>
          <w:szCs w:val="20"/>
        </w:rPr>
      </w:pPr>
      <w:r w:rsidRPr="00536857">
        <w:rPr>
          <w:noProof/>
          <w:sz w:val="20"/>
          <w:szCs w:val="20"/>
        </w:rPr>
        <w:drawing>
          <wp:anchor distT="0" distB="0" distL="114300" distR="114300" simplePos="0" relativeHeight="251666429" behindDoc="1" locked="0" layoutInCell="1" allowOverlap="1" wp14:anchorId="56EEF4C3" wp14:editId="63A8676E">
            <wp:simplePos x="0" y="0"/>
            <wp:positionH relativeFrom="column">
              <wp:posOffset>-229870</wp:posOffset>
            </wp:positionH>
            <wp:positionV relativeFrom="paragraph">
              <wp:posOffset>74986</wp:posOffset>
            </wp:positionV>
            <wp:extent cx="2289810" cy="643890"/>
            <wp:effectExtent l="0" t="0" r="0" b="0"/>
            <wp:wrapTight wrapText="bothSides">
              <wp:wrapPolygon edited="0">
                <wp:start x="2336" y="2556"/>
                <wp:lineTo x="1258" y="4473"/>
                <wp:lineTo x="539" y="8308"/>
                <wp:lineTo x="719" y="14698"/>
                <wp:lineTo x="2156" y="18533"/>
                <wp:lineTo x="2336" y="19811"/>
                <wp:lineTo x="4313" y="19811"/>
                <wp:lineTo x="20845" y="15976"/>
                <wp:lineTo x="20845" y="10864"/>
                <wp:lineTo x="14017" y="7030"/>
                <wp:lineTo x="4313" y="2556"/>
                <wp:lineTo x="2336" y="2556"/>
              </wp:wrapPolygon>
            </wp:wrapTight>
            <wp:docPr id="11" name="Picture 10" descr="A black background with a black square&#10;&#10;AI-generated content may be incorrect.">
              <a:extLst xmlns:a="http://schemas.openxmlformats.org/drawingml/2006/main">
                <a:ext uri="{FF2B5EF4-FFF2-40B4-BE49-F238E27FC236}">
                  <a16:creationId xmlns:a16="http://schemas.microsoft.com/office/drawing/2014/main" id="{ADEF9D10-1C87-952A-3067-E8BBF73931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ack background with a black square&#10;&#10;AI-generated content may be incorrect.">
                      <a:extLst>
                        <a:ext uri="{FF2B5EF4-FFF2-40B4-BE49-F238E27FC236}">
                          <a16:creationId xmlns:a16="http://schemas.microsoft.com/office/drawing/2014/main" id="{ADEF9D10-1C87-952A-3067-E8BBF739312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9810" cy="643890"/>
                    </a:xfrm>
                    <a:prstGeom prst="rect">
                      <a:avLst/>
                    </a:prstGeom>
                  </pic:spPr>
                </pic:pic>
              </a:graphicData>
            </a:graphic>
            <wp14:sizeRelH relativeFrom="margin">
              <wp14:pctWidth>0</wp14:pctWidth>
            </wp14:sizeRelH>
            <wp14:sizeRelV relativeFrom="margin">
              <wp14:pctHeight>0</wp14:pctHeight>
            </wp14:sizeRelV>
          </wp:anchor>
        </w:drawing>
      </w:r>
      <w:r w:rsidRPr="00536857">
        <w:rPr>
          <w:noProof/>
          <w:sz w:val="20"/>
          <w:szCs w:val="20"/>
        </w:rPr>
        <w:drawing>
          <wp:anchor distT="0" distB="0" distL="114300" distR="114300" simplePos="0" relativeHeight="251669501" behindDoc="1" locked="0" layoutInCell="1" allowOverlap="1" wp14:anchorId="233EE7A4" wp14:editId="4A9458AD">
            <wp:simplePos x="0" y="0"/>
            <wp:positionH relativeFrom="column">
              <wp:posOffset>3034113</wp:posOffset>
            </wp:positionH>
            <wp:positionV relativeFrom="paragraph">
              <wp:posOffset>69243</wp:posOffset>
            </wp:positionV>
            <wp:extent cx="1884045" cy="570865"/>
            <wp:effectExtent l="0" t="0" r="0" b="635"/>
            <wp:wrapTight wrapText="bothSides">
              <wp:wrapPolygon edited="0">
                <wp:start x="5023" y="0"/>
                <wp:lineTo x="1747" y="0"/>
                <wp:lineTo x="0" y="4325"/>
                <wp:lineTo x="0" y="15858"/>
                <wp:lineTo x="2184" y="20903"/>
                <wp:lineTo x="4150" y="20903"/>
                <wp:lineTo x="15725" y="20903"/>
                <wp:lineTo x="17254" y="20903"/>
                <wp:lineTo x="18346" y="13695"/>
                <wp:lineTo x="17909" y="11533"/>
                <wp:lineTo x="21185" y="5046"/>
                <wp:lineTo x="20748" y="0"/>
                <wp:lineTo x="5897" y="0"/>
                <wp:lineTo x="5023" y="0"/>
              </wp:wrapPolygon>
            </wp:wrapTight>
            <wp:docPr id="18" name="Picture 17" descr="A blue and black logo&#10;&#10;AI-generated content may be incorrect.">
              <a:extLst xmlns:a="http://schemas.openxmlformats.org/drawingml/2006/main">
                <a:ext uri="{FF2B5EF4-FFF2-40B4-BE49-F238E27FC236}">
                  <a16:creationId xmlns:a16="http://schemas.microsoft.com/office/drawing/2014/main" id="{163FAF2C-68D7-A31E-CAFC-BD49BABDBA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blue and black logo&#10;&#10;AI-generated content may be incorrect.">
                      <a:extLst>
                        <a:ext uri="{FF2B5EF4-FFF2-40B4-BE49-F238E27FC236}">
                          <a16:creationId xmlns:a16="http://schemas.microsoft.com/office/drawing/2014/main" id="{163FAF2C-68D7-A31E-CAFC-BD49BABDBA3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4045" cy="570865"/>
                    </a:xfrm>
                    <a:prstGeom prst="rect">
                      <a:avLst/>
                    </a:prstGeom>
                  </pic:spPr>
                </pic:pic>
              </a:graphicData>
            </a:graphic>
            <wp14:sizeRelH relativeFrom="margin">
              <wp14:pctWidth>0</wp14:pctWidth>
            </wp14:sizeRelH>
            <wp14:sizeRelV relativeFrom="margin">
              <wp14:pctHeight>0</wp14:pctHeight>
            </wp14:sizeRelV>
          </wp:anchor>
        </w:drawing>
      </w:r>
    </w:p>
    <w:p w14:paraId="5B5A5354" w14:textId="41E690C7" w:rsidR="00837CB4" w:rsidRDefault="00837CB4" w:rsidP="00AA0C78">
      <w:pPr>
        <w:rPr>
          <w:sz w:val="20"/>
          <w:szCs w:val="20"/>
        </w:rPr>
      </w:pPr>
    </w:p>
    <w:p w14:paraId="10D1083C" w14:textId="5D641CF7" w:rsidR="00837CB4" w:rsidRDefault="00170086" w:rsidP="00F40BD4">
      <w:pPr>
        <w:rPr>
          <w:sz w:val="20"/>
          <w:szCs w:val="20"/>
        </w:rPr>
      </w:pPr>
      <w:r w:rsidRPr="00170086">
        <w:rPr>
          <w:noProof/>
          <w:sz w:val="20"/>
          <w:szCs w:val="20"/>
        </w:rPr>
        <w:drawing>
          <wp:anchor distT="0" distB="0" distL="114300" distR="114300" simplePos="0" relativeHeight="251672573" behindDoc="0" locked="0" layoutInCell="1" allowOverlap="1" wp14:anchorId="0946A468" wp14:editId="17187F87">
            <wp:simplePos x="0" y="0"/>
            <wp:positionH relativeFrom="column">
              <wp:posOffset>-298450</wp:posOffset>
            </wp:positionH>
            <wp:positionV relativeFrom="paragraph">
              <wp:posOffset>391160</wp:posOffset>
            </wp:positionV>
            <wp:extent cx="2279650" cy="920572"/>
            <wp:effectExtent l="0" t="0" r="0" b="0"/>
            <wp:wrapNone/>
            <wp:docPr id="14" name="Picture 13" descr="A blue and white logo&#10;&#10;AI-generated content may be incorrect.">
              <a:extLst xmlns:a="http://schemas.openxmlformats.org/drawingml/2006/main">
                <a:ext uri="{FF2B5EF4-FFF2-40B4-BE49-F238E27FC236}">
                  <a16:creationId xmlns:a16="http://schemas.microsoft.com/office/drawing/2014/main" id="{7BF72D63-9FD2-F603-307F-16EA71D89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blue and white logo&#10;&#10;AI-generated content may be incorrect.">
                      <a:extLst>
                        <a:ext uri="{FF2B5EF4-FFF2-40B4-BE49-F238E27FC236}">
                          <a16:creationId xmlns:a16="http://schemas.microsoft.com/office/drawing/2014/main" id="{7BF72D63-9FD2-F603-307F-16EA71D897DA}"/>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79650" cy="920572"/>
                    </a:xfrm>
                    <a:prstGeom prst="rect">
                      <a:avLst/>
                    </a:prstGeom>
                  </pic:spPr>
                </pic:pic>
              </a:graphicData>
            </a:graphic>
            <wp14:sizeRelH relativeFrom="margin">
              <wp14:pctWidth>0</wp14:pctWidth>
            </wp14:sizeRelH>
            <wp14:sizeRelV relativeFrom="margin">
              <wp14:pctHeight>0</wp14:pctHeight>
            </wp14:sizeRelV>
          </wp:anchor>
        </w:drawing>
      </w:r>
    </w:p>
    <w:p w14:paraId="27E17424" w14:textId="64B810FC" w:rsidR="00837CB4" w:rsidRDefault="00170086" w:rsidP="00F40BD4">
      <w:pPr>
        <w:rPr>
          <w:sz w:val="20"/>
          <w:szCs w:val="20"/>
        </w:rPr>
      </w:pPr>
      <w:r>
        <w:rPr>
          <w:noProof/>
        </w:rPr>
        <w:drawing>
          <wp:anchor distT="0" distB="0" distL="114300" distR="114300" simplePos="0" relativeHeight="251660284" behindDoc="0" locked="0" layoutInCell="1" allowOverlap="1" wp14:anchorId="2A4A271D" wp14:editId="01CF2268">
            <wp:simplePos x="0" y="0"/>
            <wp:positionH relativeFrom="column">
              <wp:posOffset>3103245</wp:posOffset>
            </wp:positionH>
            <wp:positionV relativeFrom="paragraph">
              <wp:posOffset>38100</wp:posOffset>
            </wp:positionV>
            <wp:extent cx="2571431" cy="2378075"/>
            <wp:effectExtent l="0" t="0" r="635" b="3175"/>
            <wp:wrapNone/>
            <wp:docPr id="1734469990" name="Picture 1" descr="UN Department of Safety &amp; Security (UNDSS) - Dubai Humanita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Department of Safety &amp; Security (UNDSS) - Dubai Humanitari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431" cy="237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6857">
        <w:rPr>
          <w:noProof/>
          <w:sz w:val="20"/>
          <w:szCs w:val="20"/>
        </w:rPr>
        <w:drawing>
          <wp:anchor distT="0" distB="0" distL="114300" distR="114300" simplePos="0" relativeHeight="251671549" behindDoc="0" locked="0" layoutInCell="1" allowOverlap="1" wp14:anchorId="3DF1087E" wp14:editId="6C8DCDAE">
            <wp:simplePos x="0" y="0"/>
            <wp:positionH relativeFrom="column">
              <wp:posOffset>3136900</wp:posOffset>
            </wp:positionH>
            <wp:positionV relativeFrom="paragraph">
              <wp:posOffset>130810</wp:posOffset>
            </wp:positionV>
            <wp:extent cx="1812925" cy="449580"/>
            <wp:effectExtent l="0" t="0" r="0" b="7620"/>
            <wp:wrapNone/>
            <wp:docPr id="32" name="Picture 31" descr="A blue circle on a black background&#10;&#10;AI-generated content may be incorrect.">
              <a:extLst xmlns:a="http://schemas.openxmlformats.org/drawingml/2006/main">
                <a:ext uri="{FF2B5EF4-FFF2-40B4-BE49-F238E27FC236}">
                  <a16:creationId xmlns:a16="http://schemas.microsoft.com/office/drawing/2014/main" id="{39254015-6B49-6743-05C4-D6A753A486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A blue circle on a black background&#10;&#10;AI-generated content may be incorrect.">
                      <a:extLst>
                        <a:ext uri="{FF2B5EF4-FFF2-40B4-BE49-F238E27FC236}">
                          <a16:creationId xmlns:a16="http://schemas.microsoft.com/office/drawing/2014/main" id="{39254015-6B49-6743-05C4-D6A753A486E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12925" cy="449580"/>
                    </a:xfrm>
                    <a:prstGeom prst="rect">
                      <a:avLst/>
                    </a:prstGeom>
                  </pic:spPr>
                </pic:pic>
              </a:graphicData>
            </a:graphic>
            <wp14:sizeRelH relativeFrom="margin">
              <wp14:pctWidth>0</wp14:pctWidth>
            </wp14:sizeRelH>
            <wp14:sizeRelV relativeFrom="margin">
              <wp14:pctHeight>0</wp14:pctHeight>
            </wp14:sizeRelV>
          </wp:anchor>
        </w:drawing>
      </w:r>
      <w:r w:rsidRPr="00536857">
        <w:rPr>
          <w:noProof/>
          <w:sz w:val="20"/>
          <w:szCs w:val="20"/>
        </w:rPr>
        <w:drawing>
          <wp:anchor distT="0" distB="0" distL="114300" distR="114300" simplePos="0" relativeHeight="251664381" behindDoc="0" locked="0" layoutInCell="1" allowOverlap="1" wp14:anchorId="173AF447" wp14:editId="04708AE9">
            <wp:simplePos x="0" y="0"/>
            <wp:positionH relativeFrom="column">
              <wp:posOffset>2158365</wp:posOffset>
            </wp:positionH>
            <wp:positionV relativeFrom="paragraph">
              <wp:posOffset>133985</wp:posOffset>
            </wp:positionV>
            <wp:extent cx="758206" cy="743887"/>
            <wp:effectExtent l="0" t="0" r="3810" b="0"/>
            <wp:wrapNone/>
            <wp:docPr id="8" name="Picture 7" descr="A blue logo with a person in a circle and a blue circle with leaves&#10;&#10;AI-generated content may be incorrect.">
              <a:extLst xmlns:a="http://schemas.openxmlformats.org/drawingml/2006/main">
                <a:ext uri="{FF2B5EF4-FFF2-40B4-BE49-F238E27FC236}">
                  <a16:creationId xmlns:a16="http://schemas.microsoft.com/office/drawing/2014/main" id="{C455ACA5-EAE2-FDA9-4654-DC83A13428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ue logo with a person in a circle and a blue circle with leaves&#10;&#10;AI-generated content may be incorrect.">
                      <a:extLst>
                        <a:ext uri="{FF2B5EF4-FFF2-40B4-BE49-F238E27FC236}">
                          <a16:creationId xmlns:a16="http://schemas.microsoft.com/office/drawing/2014/main" id="{C455ACA5-EAE2-FDA9-4654-DC83A13428F9}"/>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8206" cy="743887"/>
                    </a:xfrm>
                    <a:prstGeom prst="rect">
                      <a:avLst/>
                    </a:prstGeom>
                  </pic:spPr>
                </pic:pic>
              </a:graphicData>
            </a:graphic>
            <wp14:sizeRelH relativeFrom="margin">
              <wp14:pctWidth>0</wp14:pctWidth>
            </wp14:sizeRelH>
            <wp14:sizeRelV relativeFrom="margin">
              <wp14:pctHeight>0</wp14:pctHeight>
            </wp14:sizeRelV>
          </wp:anchor>
        </w:drawing>
      </w:r>
    </w:p>
    <w:p w14:paraId="70B310D2" w14:textId="083E2309" w:rsidR="00837CB4" w:rsidRDefault="00837CB4" w:rsidP="00F40BD4">
      <w:pPr>
        <w:rPr>
          <w:sz w:val="20"/>
          <w:szCs w:val="20"/>
        </w:rPr>
      </w:pPr>
    </w:p>
    <w:p w14:paraId="3395DA7D" w14:textId="7E82741B" w:rsidR="00837CB4" w:rsidRDefault="00837CB4" w:rsidP="00536857">
      <w:pPr>
        <w:rPr>
          <w:sz w:val="20"/>
          <w:szCs w:val="20"/>
        </w:rPr>
      </w:pPr>
    </w:p>
    <w:p w14:paraId="6A510192" w14:textId="4079C519" w:rsidR="00837CB4" w:rsidRDefault="00170086" w:rsidP="00F40BD4">
      <w:pPr>
        <w:rPr>
          <w:sz w:val="20"/>
          <w:szCs w:val="20"/>
        </w:rPr>
      </w:pPr>
      <w:r w:rsidRPr="00536857">
        <w:rPr>
          <w:noProof/>
          <w:sz w:val="20"/>
          <w:szCs w:val="20"/>
        </w:rPr>
        <w:drawing>
          <wp:anchor distT="0" distB="0" distL="114300" distR="114300" simplePos="0" relativeHeight="251667453" behindDoc="0" locked="0" layoutInCell="1" allowOverlap="1" wp14:anchorId="5EFD2C9A" wp14:editId="6791ABF2">
            <wp:simplePos x="0" y="0"/>
            <wp:positionH relativeFrom="column">
              <wp:posOffset>-391160</wp:posOffset>
            </wp:positionH>
            <wp:positionV relativeFrom="paragraph">
              <wp:posOffset>71120</wp:posOffset>
            </wp:positionV>
            <wp:extent cx="3911600" cy="1275080"/>
            <wp:effectExtent l="0" t="0" r="0" b="0"/>
            <wp:wrapNone/>
            <wp:docPr id="26" name="Picture 25" descr="A black background with blue text&#10;&#10;AI-generated content may be incorrect.">
              <a:extLst xmlns:a="http://schemas.openxmlformats.org/drawingml/2006/main">
                <a:ext uri="{FF2B5EF4-FFF2-40B4-BE49-F238E27FC236}">
                  <a16:creationId xmlns:a16="http://schemas.microsoft.com/office/drawing/2014/main" id="{6426FD52-D065-2CD5-9D6A-9DD446563A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black background with blue text&#10;&#10;AI-generated content may be incorrect.">
                      <a:extLst>
                        <a:ext uri="{FF2B5EF4-FFF2-40B4-BE49-F238E27FC236}">
                          <a16:creationId xmlns:a16="http://schemas.microsoft.com/office/drawing/2014/main" id="{6426FD52-D065-2CD5-9D6A-9DD446563A65}"/>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911600" cy="1275080"/>
                    </a:xfrm>
                    <a:prstGeom prst="rect">
                      <a:avLst/>
                    </a:prstGeom>
                  </pic:spPr>
                </pic:pic>
              </a:graphicData>
            </a:graphic>
            <wp14:sizeRelH relativeFrom="margin">
              <wp14:pctWidth>0</wp14:pctWidth>
            </wp14:sizeRelH>
            <wp14:sizeRelV relativeFrom="margin">
              <wp14:pctHeight>0</wp14:pctHeight>
            </wp14:sizeRelV>
          </wp:anchor>
        </w:drawing>
      </w:r>
    </w:p>
    <w:p w14:paraId="29F78846" w14:textId="27827D7F" w:rsidR="00837CB4" w:rsidRDefault="00837CB4" w:rsidP="00536857">
      <w:pPr>
        <w:rPr>
          <w:sz w:val="20"/>
          <w:szCs w:val="20"/>
        </w:rPr>
      </w:pPr>
    </w:p>
    <w:p w14:paraId="14742949" w14:textId="629CE2C0" w:rsidR="00837CB4" w:rsidRDefault="00837CB4" w:rsidP="00536857">
      <w:pPr>
        <w:rPr>
          <w:sz w:val="20"/>
          <w:szCs w:val="20"/>
        </w:rPr>
      </w:pPr>
    </w:p>
    <w:p w14:paraId="5D26D3CD" w14:textId="6D53180E" w:rsidR="00837CB4" w:rsidRDefault="008461A3" w:rsidP="00F40BD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B37AB1C" w14:textId="32D2A559" w:rsidR="00837CB4" w:rsidRDefault="00837CB4" w:rsidP="00536857">
      <w:pPr>
        <w:rPr>
          <w:sz w:val="20"/>
          <w:szCs w:val="20"/>
        </w:rPr>
      </w:pPr>
    </w:p>
    <w:p w14:paraId="0FDEFE9C" w14:textId="5073ADAE" w:rsidR="00837CB4" w:rsidRDefault="00837CB4" w:rsidP="00F40BD4">
      <w:pPr>
        <w:rPr>
          <w:sz w:val="20"/>
          <w:szCs w:val="20"/>
        </w:rPr>
      </w:pPr>
    </w:p>
    <w:p w14:paraId="6AFADE66" w14:textId="7CEE1E31" w:rsidR="00837CB4" w:rsidRDefault="00030277" w:rsidP="00170086">
      <w:pPr>
        <w:rPr>
          <w:sz w:val="20"/>
          <w:szCs w:val="20"/>
        </w:rPr>
      </w:pPr>
      <w:r>
        <w:rPr>
          <w:noProof/>
          <w:sz w:val="20"/>
          <w:szCs w:val="20"/>
        </w:rPr>
        <w:drawing>
          <wp:anchor distT="0" distB="0" distL="114300" distR="114300" simplePos="0" relativeHeight="251676669" behindDoc="0" locked="0" layoutInCell="1" allowOverlap="1" wp14:anchorId="14B2932D" wp14:editId="68EF9783">
            <wp:simplePos x="0" y="0"/>
            <wp:positionH relativeFrom="column">
              <wp:posOffset>3263900</wp:posOffset>
            </wp:positionH>
            <wp:positionV relativeFrom="paragraph">
              <wp:posOffset>264160</wp:posOffset>
            </wp:positionV>
            <wp:extent cx="1854200" cy="927100"/>
            <wp:effectExtent l="0" t="0" r="0" b="0"/>
            <wp:wrapSquare wrapText="bothSides"/>
            <wp:docPr id="1844195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95971" name="Picture 18441959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54200" cy="92710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75645" behindDoc="0" locked="0" layoutInCell="1" allowOverlap="1" wp14:anchorId="4F73A64C" wp14:editId="6977C7E7">
            <wp:simplePos x="0" y="0"/>
            <wp:positionH relativeFrom="column">
              <wp:posOffset>1555750</wp:posOffset>
            </wp:positionH>
            <wp:positionV relativeFrom="paragraph">
              <wp:posOffset>207010</wp:posOffset>
            </wp:positionV>
            <wp:extent cx="1651000" cy="928370"/>
            <wp:effectExtent l="0" t="0" r="6350" b="5080"/>
            <wp:wrapTopAndBottom/>
            <wp:docPr id="1132646633"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46633" name="Picture 1" descr="A blue logo with a black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51000" cy="928370"/>
                    </a:xfrm>
                    <a:prstGeom prst="rect">
                      <a:avLst/>
                    </a:prstGeom>
                  </pic:spPr>
                </pic:pic>
              </a:graphicData>
            </a:graphic>
            <wp14:sizeRelH relativeFrom="margin">
              <wp14:pctWidth>0</wp14:pctWidth>
            </wp14:sizeRelH>
            <wp14:sizeRelV relativeFrom="margin">
              <wp14:pctHeight>0</wp14:pctHeight>
            </wp14:sizeRelV>
          </wp:anchor>
        </w:drawing>
      </w:r>
      <w:r w:rsidR="00E1740B">
        <w:rPr>
          <w:noProof/>
          <w:sz w:val="20"/>
          <w:szCs w:val="20"/>
        </w:rPr>
        <w:drawing>
          <wp:anchor distT="0" distB="0" distL="114300" distR="114300" simplePos="0" relativeHeight="251674621" behindDoc="0" locked="0" layoutInCell="1" allowOverlap="1" wp14:anchorId="07F58C69" wp14:editId="1BC93A39">
            <wp:simplePos x="0" y="0"/>
            <wp:positionH relativeFrom="column">
              <wp:posOffset>-38099</wp:posOffset>
            </wp:positionH>
            <wp:positionV relativeFrom="paragraph">
              <wp:posOffset>238760</wp:posOffset>
            </wp:positionV>
            <wp:extent cx="1532890" cy="782024"/>
            <wp:effectExtent l="0" t="0" r="0" b="0"/>
            <wp:wrapSquare wrapText="bothSides"/>
            <wp:docPr id="394415474"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15474" name="Picture 1" descr="A black background with white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1532890" cy="782024"/>
                    </a:xfrm>
                    <a:prstGeom prst="rect">
                      <a:avLst/>
                    </a:prstGeom>
                  </pic:spPr>
                </pic:pic>
              </a:graphicData>
            </a:graphic>
            <wp14:sizeRelH relativeFrom="margin">
              <wp14:pctWidth>0</wp14:pctWidth>
            </wp14:sizeRelH>
            <wp14:sizeRelV relativeFrom="margin">
              <wp14:pctHeight>0</wp14:pctHeight>
            </wp14:sizeRelV>
          </wp:anchor>
        </w:drawing>
      </w:r>
    </w:p>
    <w:p w14:paraId="7AA1F04B" w14:textId="12B865A1" w:rsidR="00837CB4" w:rsidRDefault="00837CB4" w:rsidP="00F40BD4">
      <w:pPr>
        <w:rPr>
          <w:sz w:val="20"/>
          <w:szCs w:val="20"/>
        </w:rPr>
      </w:pPr>
    </w:p>
    <w:p w14:paraId="738C03BB" w14:textId="089B0491" w:rsidR="00837CB4" w:rsidRDefault="00837CB4" w:rsidP="00F40BD4">
      <w:pPr>
        <w:rPr>
          <w:sz w:val="20"/>
          <w:szCs w:val="20"/>
        </w:rPr>
      </w:pPr>
    </w:p>
    <w:p w14:paraId="6278CB41" w14:textId="29377E52" w:rsidR="00837CB4" w:rsidRDefault="00837CB4" w:rsidP="00536857">
      <w:pPr>
        <w:rPr>
          <w:sz w:val="20"/>
          <w:szCs w:val="20"/>
        </w:rPr>
      </w:pPr>
    </w:p>
    <w:p w14:paraId="0494B7F2" w14:textId="75CD59D0" w:rsidR="00E1740B" w:rsidRDefault="00E1740B" w:rsidP="00F40BD4">
      <w:pPr>
        <w:rPr>
          <w:sz w:val="20"/>
          <w:szCs w:val="20"/>
        </w:rPr>
      </w:pPr>
    </w:p>
    <w:p w14:paraId="56304F96" w14:textId="77777777" w:rsidR="00E1740B" w:rsidRDefault="00E1740B" w:rsidP="00F40BD4">
      <w:pPr>
        <w:rPr>
          <w:sz w:val="20"/>
          <w:szCs w:val="20"/>
        </w:rPr>
      </w:pPr>
    </w:p>
    <w:p w14:paraId="7D0CB505" w14:textId="77777777" w:rsidR="00E1740B" w:rsidRDefault="00E1740B" w:rsidP="00F40BD4">
      <w:pPr>
        <w:rPr>
          <w:sz w:val="20"/>
          <w:szCs w:val="20"/>
        </w:rPr>
      </w:pPr>
    </w:p>
    <w:p w14:paraId="1677BF5C" w14:textId="77777777" w:rsidR="00E1740B" w:rsidRDefault="00E1740B" w:rsidP="00F40BD4">
      <w:pPr>
        <w:rPr>
          <w:sz w:val="20"/>
          <w:szCs w:val="20"/>
        </w:rPr>
      </w:pPr>
    </w:p>
    <w:p w14:paraId="1A4682F7" w14:textId="10755901" w:rsidR="00837CB4" w:rsidRDefault="00837CB4" w:rsidP="00F40BD4">
      <w:pPr>
        <w:rPr>
          <w:sz w:val="20"/>
          <w:szCs w:val="20"/>
        </w:rPr>
      </w:pPr>
    </w:p>
    <w:p w14:paraId="0D0E5420" w14:textId="7E1239DA" w:rsidR="00837CB4" w:rsidRDefault="00837CB4" w:rsidP="00F40BD4">
      <w:pPr>
        <w:rPr>
          <w:sz w:val="20"/>
          <w:szCs w:val="20"/>
        </w:rPr>
      </w:pPr>
    </w:p>
    <w:p w14:paraId="5EB86C3F" w14:textId="77777777" w:rsidR="00560F69" w:rsidRPr="00E1740B" w:rsidRDefault="00560F69" w:rsidP="00E1740B">
      <w:pPr>
        <w:spacing w:after="200" w:line="360" w:lineRule="auto"/>
        <w:ind w:right="259"/>
        <w:jc w:val="center"/>
        <w:rPr>
          <w:sz w:val="24"/>
          <w:szCs w:val="24"/>
        </w:rPr>
      </w:pPr>
      <w:r w:rsidRPr="00E1740B">
        <w:rPr>
          <w:sz w:val="24"/>
          <w:szCs w:val="24"/>
        </w:rPr>
        <w:t>— — — — — — — —</w:t>
      </w:r>
    </w:p>
    <w:p w14:paraId="588390AC" w14:textId="3D7C9F59" w:rsidR="00837CB4" w:rsidRDefault="00837CB4" w:rsidP="00F40BD4">
      <w:pPr>
        <w:rPr>
          <w:sz w:val="20"/>
          <w:szCs w:val="20"/>
        </w:rPr>
      </w:pPr>
    </w:p>
    <w:p w14:paraId="48320725" w14:textId="744E4947" w:rsidR="00837CB4" w:rsidRDefault="00837CB4" w:rsidP="00536857">
      <w:pPr>
        <w:rPr>
          <w:sz w:val="20"/>
          <w:szCs w:val="20"/>
        </w:rPr>
      </w:pPr>
    </w:p>
    <w:p w14:paraId="06502823" w14:textId="6F213427" w:rsidR="00837CB4" w:rsidRDefault="00837CB4" w:rsidP="00F40BD4">
      <w:pPr>
        <w:rPr>
          <w:sz w:val="20"/>
          <w:szCs w:val="20"/>
        </w:rPr>
      </w:pPr>
    </w:p>
    <w:p w14:paraId="16F0A4F9" w14:textId="4B2F2136" w:rsidR="00837CB4" w:rsidRDefault="00837CB4" w:rsidP="00536857">
      <w:pPr>
        <w:rPr>
          <w:sz w:val="20"/>
          <w:szCs w:val="20"/>
        </w:rPr>
      </w:pPr>
    </w:p>
    <w:p w14:paraId="728769D6" w14:textId="0E948E96" w:rsidR="00837CB4" w:rsidRDefault="00837CB4" w:rsidP="00F40BD4">
      <w:pPr>
        <w:rPr>
          <w:sz w:val="20"/>
          <w:szCs w:val="20"/>
        </w:rPr>
      </w:pPr>
    </w:p>
    <w:p w14:paraId="64F88A29" w14:textId="4EE3D878" w:rsidR="00837CB4" w:rsidRDefault="00837CB4" w:rsidP="00F40BD4">
      <w:pPr>
        <w:rPr>
          <w:sz w:val="20"/>
          <w:szCs w:val="20"/>
        </w:rPr>
      </w:pPr>
    </w:p>
    <w:p w14:paraId="02BD44F1" w14:textId="77777777" w:rsidR="00837CB4" w:rsidRDefault="00837CB4" w:rsidP="00F40BD4">
      <w:pPr>
        <w:rPr>
          <w:sz w:val="20"/>
          <w:szCs w:val="20"/>
        </w:rPr>
      </w:pPr>
    </w:p>
    <w:p w14:paraId="5667E8B1" w14:textId="77777777" w:rsidR="00837CB4" w:rsidRDefault="00837CB4" w:rsidP="00F40BD4">
      <w:pPr>
        <w:rPr>
          <w:sz w:val="20"/>
          <w:szCs w:val="20"/>
        </w:rPr>
      </w:pPr>
    </w:p>
    <w:p w14:paraId="7ACD0D16" w14:textId="77777777" w:rsidR="00837CB4" w:rsidRDefault="00837CB4" w:rsidP="00F40BD4">
      <w:pPr>
        <w:rPr>
          <w:sz w:val="20"/>
          <w:szCs w:val="20"/>
        </w:rPr>
      </w:pPr>
    </w:p>
    <w:p w14:paraId="5A64B1FB" w14:textId="77777777" w:rsidR="00837CB4" w:rsidRDefault="00837CB4" w:rsidP="00F40BD4">
      <w:pPr>
        <w:rPr>
          <w:sz w:val="20"/>
          <w:szCs w:val="20"/>
        </w:rPr>
      </w:pPr>
    </w:p>
    <w:p w14:paraId="5ACB74B3" w14:textId="77777777" w:rsidR="00837CB4" w:rsidRDefault="00837CB4" w:rsidP="00F40BD4">
      <w:pPr>
        <w:rPr>
          <w:sz w:val="20"/>
          <w:szCs w:val="20"/>
        </w:rPr>
      </w:pPr>
    </w:p>
    <w:p w14:paraId="6ADFD403" w14:textId="202E9269" w:rsidR="00837CB4" w:rsidRDefault="00837CB4" w:rsidP="00F40BD4">
      <w:pPr>
        <w:rPr>
          <w:sz w:val="20"/>
          <w:szCs w:val="20"/>
        </w:rPr>
      </w:pPr>
    </w:p>
    <w:p w14:paraId="3EB69EF6" w14:textId="77777777" w:rsidR="00837CB4" w:rsidRDefault="00837CB4" w:rsidP="00F40BD4">
      <w:pPr>
        <w:rPr>
          <w:sz w:val="20"/>
          <w:szCs w:val="20"/>
        </w:rPr>
      </w:pPr>
    </w:p>
    <w:p w14:paraId="69898355" w14:textId="6060ED45" w:rsidR="00837CB4" w:rsidRPr="00EB4D81" w:rsidRDefault="00837CB4" w:rsidP="00837CB4">
      <w:pPr>
        <w:jc w:val="center"/>
        <w:rPr>
          <w:b/>
          <w:bCs/>
          <w:sz w:val="20"/>
          <w:szCs w:val="20"/>
        </w:rPr>
      </w:pPr>
      <w:r w:rsidRPr="00EB4D81">
        <w:rPr>
          <w:b/>
          <w:bCs/>
          <w:sz w:val="20"/>
          <w:szCs w:val="20"/>
        </w:rPr>
        <w:t>ANNEX</w:t>
      </w:r>
    </w:p>
    <w:p w14:paraId="5B80356F" w14:textId="449F873B" w:rsidR="00837CB4" w:rsidRPr="00EB4D81" w:rsidRDefault="00837CB4" w:rsidP="00837CB4">
      <w:pPr>
        <w:jc w:val="center"/>
        <w:rPr>
          <w:b/>
          <w:bCs/>
          <w:sz w:val="20"/>
          <w:szCs w:val="20"/>
        </w:rPr>
      </w:pPr>
    </w:p>
    <w:p w14:paraId="028A42AF" w14:textId="36A08BFB" w:rsidR="00837CB4" w:rsidRDefault="00837CB4" w:rsidP="00837CB4">
      <w:pPr>
        <w:jc w:val="center"/>
        <w:rPr>
          <w:sz w:val="20"/>
          <w:szCs w:val="20"/>
        </w:rPr>
      </w:pPr>
      <w:r w:rsidRPr="00EB4D81">
        <w:rPr>
          <w:b/>
          <w:bCs/>
          <w:sz w:val="20"/>
          <w:szCs w:val="20"/>
        </w:rPr>
        <w:t>List of the organizations of the United Nations system that have accepted the Declaration on</w:t>
      </w:r>
      <w:r w:rsidRPr="00EB4D81">
        <w:rPr>
          <w:b/>
          <w:bCs/>
          <w:sz w:val="20"/>
        </w:rPr>
        <w:t xml:space="preserve"> the development of harmonized unmanned aviation frameworks</w:t>
      </w:r>
      <w:r w:rsidRPr="00EB4D81">
        <w:rPr>
          <w:b/>
          <w:bCs/>
          <w:sz w:val="20"/>
          <w:szCs w:val="20"/>
        </w:rPr>
        <w:t xml:space="preserve"> in support of their respective</w:t>
      </w:r>
      <w:r w:rsidRPr="00EB4D81">
        <w:rPr>
          <w:b/>
          <w:bCs/>
          <w:sz w:val="20"/>
        </w:rPr>
        <w:t xml:space="preserve"> mandates</w:t>
      </w:r>
      <w:r w:rsidRPr="00EB4D81">
        <w:rPr>
          <w:b/>
          <w:bCs/>
          <w:sz w:val="20"/>
          <w:szCs w:val="20"/>
        </w:rPr>
        <w:t>, missions</w:t>
      </w:r>
      <w:r w:rsidRPr="00EB4D81">
        <w:rPr>
          <w:b/>
          <w:bCs/>
          <w:sz w:val="20"/>
        </w:rPr>
        <w:t xml:space="preserve"> and objectives</w:t>
      </w:r>
      <w:r>
        <w:rPr>
          <w:b/>
          <w:bCs/>
          <w:sz w:val="20"/>
        </w:rPr>
        <w:t xml:space="preserve"> </w:t>
      </w:r>
      <w:r w:rsidR="0009518D">
        <w:rPr>
          <w:b/>
          <w:bCs/>
          <w:sz w:val="20"/>
        </w:rPr>
        <w:t>since</w:t>
      </w:r>
      <w:r w:rsidR="00170086">
        <w:rPr>
          <w:b/>
          <w:bCs/>
          <w:sz w:val="20"/>
        </w:rPr>
        <w:t xml:space="preserve"> 30</w:t>
      </w:r>
      <w:r w:rsidR="00170086">
        <w:rPr>
          <w:b/>
          <w:bCs/>
          <w:sz w:val="20"/>
          <w:vertAlign w:val="superscript"/>
        </w:rPr>
        <w:t xml:space="preserve"> </w:t>
      </w:r>
      <w:r w:rsidR="00170086" w:rsidRPr="00170086">
        <w:rPr>
          <w:b/>
          <w:bCs/>
          <w:sz w:val="20"/>
          <w:szCs w:val="20"/>
        </w:rPr>
        <w:t>April 2025</w:t>
      </w:r>
    </w:p>
    <w:p w14:paraId="0D2CE268" w14:textId="77777777" w:rsidR="00837CB4" w:rsidRDefault="00837CB4" w:rsidP="00837CB4">
      <w:pPr>
        <w:rPr>
          <w:sz w:val="20"/>
          <w:szCs w:val="20"/>
        </w:rPr>
      </w:pPr>
    </w:p>
    <w:p w14:paraId="0BF69B6F" w14:textId="77777777" w:rsidR="00170086" w:rsidRDefault="00170086" w:rsidP="00170086">
      <w:pPr>
        <w:keepNext/>
        <w:keepLines/>
        <w:widowControl/>
        <w:autoSpaceDE/>
        <w:autoSpaceDN/>
        <w:spacing w:line="259" w:lineRule="auto"/>
        <w:ind w:left="-5" w:hanging="10"/>
        <w:outlineLvl w:val="1"/>
        <w:rPr>
          <w:b/>
          <w:color w:val="000000"/>
          <w:kern w:val="2"/>
          <w:sz w:val="20"/>
          <w:szCs w:val="20"/>
          <w:lang w:val="en-CA"/>
          <w14:ligatures w14:val="standardContextual"/>
        </w:rPr>
      </w:pPr>
    </w:p>
    <w:p w14:paraId="5A2E915C" w14:textId="1AB424DB" w:rsidR="00170086" w:rsidRPr="00EB4D81" w:rsidRDefault="00170086" w:rsidP="00170086">
      <w:pPr>
        <w:keepNext/>
        <w:keepLines/>
        <w:widowControl/>
        <w:autoSpaceDE/>
        <w:autoSpaceDN/>
        <w:spacing w:after="120" w:line="259" w:lineRule="auto"/>
        <w:ind w:left="-5" w:hanging="10"/>
        <w:outlineLvl w:val="1"/>
        <w:rPr>
          <w:b/>
          <w:color w:val="000000"/>
          <w:kern w:val="2"/>
          <w:sz w:val="20"/>
          <w:szCs w:val="20"/>
          <w:lang w:val="en-CA"/>
          <w14:ligatures w14:val="standardContextual"/>
        </w:rPr>
      </w:pPr>
      <w:r w:rsidRPr="00EB4D81">
        <w:rPr>
          <w:b/>
          <w:color w:val="000000"/>
          <w:kern w:val="2"/>
          <w:sz w:val="20"/>
          <w:szCs w:val="20"/>
          <w:lang w:val="en-CA"/>
          <w14:ligatures w14:val="standardContextual"/>
        </w:rPr>
        <w:t xml:space="preserve">UN Secretariat Departments and Offices </w:t>
      </w:r>
    </w:p>
    <w:p w14:paraId="478B611F" w14:textId="77777777" w:rsidR="00170086" w:rsidRPr="00EB4D81" w:rsidRDefault="00170086" w:rsidP="00170086">
      <w:pPr>
        <w:widowControl/>
        <w:autoSpaceDE/>
        <w:autoSpaceDN/>
        <w:spacing w:after="13"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 xml:space="preserve">Department of Operational Support (DOS) </w:t>
      </w:r>
    </w:p>
    <w:p w14:paraId="4919AEEA" w14:textId="77777777" w:rsidR="00170086" w:rsidRPr="00536857" w:rsidRDefault="00170086" w:rsidP="00170086">
      <w:pPr>
        <w:widowControl/>
        <w:autoSpaceDE/>
        <w:autoSpaceDN/>
        <w:spacing w:after="13" w:line="248" w:lineRule="auto"/>
        <w:ind w:left="715" w:hanging="10"/>
        <w:rPr>
          <w:kern w:val="2"/>
          <w:sz w:val="20"/>
          <w:szCs w:val="20"/>
          <w:lang w:val="en-CA"/>
          <w14:ligatures w14:val="standardContextual"/>
        </w:rPr>
      </w:pPr>
      <w:r w:rsidRPr="00536857">
        <w:rPr>
          <w:kern w:val="2"/>
          <w:sz w:val="20"/>
          <w:szCs w:val="20"/>
          <w:lang w:val="en-CA"/>
          <w14:ligatures w14:val="standardContextual"/>
        </w:rPr>
        <w:t xml:space="preserve">Department of Safety and Security (DSS) </w:t>
      </w:r>
    </w:p>
    <w:p w14:paraId="795819E0" w14:textId="77777777" w:rsidR="00170086" w:rsidRPr="00536857" w:rsidRDefault="00170086" w:rsidP="00170086">
      <w:pPr>
        <w:widowControl/>
        <w:autoSpaceDE/>
        <w:autoSpaceDN/>
        <w:spacing w:after="13" w:line="248" w:lineRule="auto"/>
        <w:ind w:left="715" w:hanging="10"/>
        <w:rPr>
          <w:kern w:val="2"/>
          <w:sz w:val="20"/>
          <w:szCs w:val="20"/>
          <w:lang w:val="en-CA"/>
          <w14:ligatures w14:val="standardContextual"/>
        </w:rPr>
      </w:pPr>
      <w:r w:rsidRPr="00536857">
        <w:rPr>
          <w:kern w:val="2"/>
          <w:sz w:val="20"/>
          <w:szCs w:val="20"/>
          <w:lang w:val="en-CA"/>
          <w14:ligatures w14:val="standardContextual"/>
        </w:rPr>
        <w:t xml:space="preserve">Office of the Coordination of Humanitarian Affairs (OCHA) </w:t>
      </w:r>
    </w:p>
    <w:p w14:paraId="43E5A288" w14:textId="37EA4B57" w:rsidR="00170086" w:rsidRPr="00536857" w:rsidRDefault="00170086" w:rsidP="00170086">
      <w:pPr>
        <w:widowControl/>
        <w:autoSpaceDE/>
        <w:autoSpaceDN/>
        <w:spacing w:after="13" w:line="248" w:lineRule="auto"/>
        <w:ind w:left="715" w:hanging="10"/>
        <w:rPr>
          <w:kern w:val="2"/>
          <w:sz w:val="20"/>
          <w:szCs w:val="20"/>
          <w:lang w:val="en-CA"/>
          <w14:ligatures w14:val="standardContextual"/>
        </w:rPr>
      </w:pPr>
      <w:r w:rsidRPr="00536857">
        <w:rPr>
          <w:kern w:val="2"/>
          <w:sz w:val="20"/>
          <w:szCs w:val="20"/>
          <w:lang w:val="en-CA"/>
          <w14:ligatures w14:val="standardContextual"/>
        </w:rPr>
        <w:t xml:space="preserve">Office of Counter-Terrorism </w:t>
      </w:r>
      <w:r w:rsidR="00E1740B">
        <w:rPr>
          <w:kern w:val="2"/>
          <w:sz w:val="20"/>
          <w:szCs w:val="20"/>
          <w:lang w:val="en-CA"/>
          <w14:ligatures w14:val="standardContextual"/>
        </w:rPr>
        <w:t>(</w:t>
      </w:r>
      <w:r w:rsidRPr="00536857">
        <w:rPr>
          <w:kern w:val="2"/>
          <w:sz w:val="20"/>
          <w:szCs w:val="20"/>
          <w:lang w:val="en-CA"/>
          <w14:ligatures w14:val="standardContextual"/>
        </w:rPr>
        <w:t xml:space="preserve">OCT) </w:t>
      </w:r>
    </w:p>
    <w:p w14:paraId="5B99147F" w14:textId="77777777" w:rsidR="00170086" w:rsidRPr="00EB4D81" w:rsidRDefault="00170086" w:rsidP="00170086">
      <w:pPr>
        <w:widowControl/>
        <w:autoSpaceDE/>
        <w:autoSpaceDN/>
        <w:spacing w:after="240"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 xml:space="preserve">United Nations Office on Drugs and Crime (UNODC) </w:t>
      </w:r>
    </w:p>
    <w:p w14:paraId="435000DA" w14:textId="246D0B5D" w:rsidR="00837CB4" w:rsidRPr="00EB4D81" w:rsidRDefault="00837CB4" w:rsidP="00170086">
      <w:pPr>
        <w:keepNext/>
        <w:keepLines/>
        <w:widowControl/>
        <w:autoSpaceDE/>
        <w:autoSpaceDN/>
        <w:spacing w:after="120" w:line="259" w:lineRule="auto"/>
        <w:ind w:left="-5" w:hanging="10"/>
        <w:outlineLvl w:val="0"/>
        <w:rPr>
          <w:b/>
          <w:color w:val="000000"/>
          <w:kern w:val="2"/>
          <w:sz w:val="20"/>
          <w:szCs w:val="20"/>
          <w:lang w:val="en-CA"/>
          <w14:ligatures w14:val="standardContextual"/>
        </w:rPr>
      </w:pPr>
      <w:r w:rsidRPr="00EB4D81">
        <w:rPr>
          <w:b/>
          <w:color w:val="000000"/>
          <w:kern w:val="2"/>
          <w:sz w:val="20"/>
          <w:szCs w:val="20"/>
          <w:lang w:val="en-CA"/>
          <w14:ligatures w14:val="standardContextual"/>
        </w:rPr>
        <w:t xml:space="preserve">Funds and Programmes </w:t>
      </w:r>
    </w:p>
    <w:p w14:paraId="6F3D969A" w14:textId="77777777" w:rsidR="00837CB4" w:rsidRPr="00EB4D81" w:rsidRDefault="00837CB4" w:rsidP="00837CB4">
      <w:pPr>
        <w:widowControl/>
        <w:autoSpaceDE/>
        <w:autoSpaceDN/>
        <w:spacing w:after="13"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 xml:space="preserve">United Nations Development Programme (UNDP)  </w:t>
      </w:r>
    </w:p>
    <w:p w14:paraId="3304DF1F" w14:textId="77777777" w:rsidR="00837CB4" w:rsidRPr="00EB4D81" w:rsidRDefault="00837CB4" w:rsidP="00837CB4">
      <w:pPr>
        <w:widowControl/>
        <w:autoSpaceDE/>
        <w:autoSpaceDN/>
        <w:spacing w:after="13"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 xml:space="preserve">United Nations Human Settlements Programme (UN-Habitat) </w:t>
      </w:r>
    </w:p>
    <w:p w14:paraId="1115389F" w14:textId="77777777" w:rsidR="00837CB4" w:rsidRPr="00EB4D81" w:rsidRDefault="00837CB4" w:rsidP="00170086">
      <w:pPr>
        <w:widowControl/>
        <w:autoSpaceDE/>
        <w:autoSpaceDN/>
        <w:spacing w:after="240"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World Food Programme (WFP)</w:t>
      </w:r>
    </w:p>
    <w:p w14:paraId="7629E7A0" w14:textId="77777777" w:rsidR="00837CB4" w:rsidRPr="00EB4D81" w:rsidRDefault="00837CB4" w:rsidP="00170086">
      <w:pPr>
        <w:keepNext/>
        <w:keepLines/>
        <w:widowControl/>
        <w:autoSpaceDE/>
        <w:autoSpaceDN/>
        <w:spacing w:after="120" w:line="259" w:lineRule="auto"/>
        <w:ind w:left="-5" w:hanging="10"/>
        <w:outlineLvl w:val="0"/>
        <w:rPr>
          <w:b/>
          <w:color w:val="000000"/>
          <w:kern w:val="2"/>
          <w:sz w:val="20"/>
          <w:szCs w:val="20"/>
          <w:lang w:val="en-CA"/>
          <w14:ligatures w14:val="standardContextual"/>
        </w:rPr>
      </w:pPr>
      <w:r w:rsidRPr="00EB4D81">
        <w:rPr>
          <w:b/>
          <w:color w:val="000000"/>
          <w:kern w:val="2"/>
          <w:sz w:val="20"/>
          <w:szCs w:val="20"/>
          <w:lang w:val="en-CA"/>
          <w14:ligatures w14:val="standardContextual"/>
        </w:rPr>
        <w:t xml:space="preserve">Specialized Agencies </w:t>
      </w:r>
    </w:p>
    <w:p w14:paraId="40A7EA59" w14:textId="77777777" w:rsidR="00837CB4" w:rsidRPr="00170086" w:rsidRDefault="00837CB4" w:rsidP="00837CB4">
      <w:pPr>
        <w:widowControl/>
        <w:autoSpaceDE/>
        <w:autoSpaceDN/>
        <w:spacing w:after="13" w:line="248" w:lineRule="auto"/>
        <w:ind w:left="715" w:hanging="10"/>
        <w:rPr>
          <w:kern w:val="2"/>
          <w:sz w:val="20"/>
          <w:szCs w:val="20"/>
          <w:lang w:val="en-CA"/>
          <w14:ligatures w14:val="standardContextual"/>
        </w:rPr>
      </w:pPr>
      <w:r w:rsidRPr="00170086">
        <w:rPr>
          <w:kern w:val="2"/>
          <w:sz w:val="20"/>
          <w:szCs w:val="20"/>
          <w:lang w:val="en-CA"/>
          <w14:ligatures w14:val="standardContextual"/>
        </w:rPr>
        <w:t xml:space="preserve">Food and Agriculture Organization (FAO) </w:t>
      </w:r>
    </w:p>
    <w:p w14:paraId="363A7B74" w14:textId="77777777" w:rsidR="00E1740B" w:rsidRDefault="00837CB4" w:rsidP="00837CB4">
      <w:pPr>
        <w:widowControl/>
        <w:autoSpaceDE/>
        <w:autoSpaceDN/>
        <w:spacing w:after="13"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International Civil Aviation Organization (ICAO)</w:t>
      </w:r>
    </w:p>
    <w:p w14:paraId="3EF2E2D2" w14:textId="77777777" w:rsidR="00F6436E" w:rsidRDefault="00E1740B" w:rsidP="00E1740B">
      <w:pPr>
        <w:widowControl/>
        <w:autoSpaceDE/>
        <w:autoSpaceDN/>
        <w:spacing w:after="13" w:line="248" w:lineRule="auto"/>
        <w:ind w:left="715" w:hanging="10"/>
        <w:rPr>
          <w:color w:val="000000"/>
          <w:kern w:val="2"/>
          <w:sz w:val="20"/>
          <w:szCs w:val="20"/>
          <w14:ligatures w14:val="standardContextual"/>
        </w:rPr>
      </w:pPr>
      <w:r w:rsidRPr="00E1740B">
        <w:rPr>
          <w:color w:val="000000"/>
          <w:kern w:val="2"/>
          <w:sz w:val="20"/>
          <w:szCs w:val="20"/>
          <w14:ligatures w14:val="standardContextual"/>
        </w:rPr>
        <w:t>International Fund for Agricultural Development (IFAD)</w:t>
      </w:r>
    </w:p>
    <w:p w14:paraId="426B7DAF" w14:textId="77777777" w:rsidR="00837CB4" w:rsidRPr="00EB4D81" w:rsidRDefault="00837CB4" w:rsidP="00837CB4">
      <w:pPr>
        <w:widowControl/>
        <w:autoSpaceDE/>
        <w:autoSpaceDN/>
        <w:spacing w:after="13" w:line="248" w:lineRule="auto"/>
        <w:ind w:left="715" w:hanging="10"/>
        <w:rPr>
          <w:color w:val="000000"/>
          <w:kern w:val="2"/>
          <w:sz w:val="20"/>
          <w:szCs w:val="20"/>
          <w:lang w:val="en-CA"/>
          <w14:ligatures w14:val="standardContextual"/>
        </w:rPr>
      </w:pPr>
      <w:r w:rsidRPr="00EB4D81">
        <w:rPr>
          <w:color w:val="000000"/>
          <w:kern w:val="2"/>
          <w:sz w:val="20"/>
          <w:szCs w:val="20"/>
          <w:lang w:val="en-CA"/>
          <w14:ligatures w14:val="standardContextual"/>
        </w:rPr>
        <w:t xml:space="preserve">International Telecommunication Union (ITU)  </w:t>
      </w:r>
    </w:p>
    <w:p w14:paraId="5CB9BF3F" w14:textId="0BD93744" w:rsidR="00E1740B" w:rsidRDefault="00837CB4" w:rsidP="00837CB4">
      <w:pPr>
        <w:widowControl/>
        <w:autoSpaceDE/>
        <w:autoSpaceDN/>
        <w:spacing w:after="13" w:line="248" w:lineRule="auto"/>
        <w:ind w:left="715" w:hanging="10"/>
        <w:rPr>
          <w:kern w:val="2"/>
          <w:sz w:val="20"/>
          <w:szCs w:val="20"/>
          <w:lang w:val="en-CA"/>
          <w14:ligatures w14:val="standardContextual"/>
        </w:rPr>
      </w:pPr>
      <w:r w:rsidRPr="00536857">
        <w:rPr>
          <w:kern w:val="2"/>
          <w:sz w:val="20"/>
          <w:szCs w:val="20"/>
          <w:lang w:val="en-CA"/>
          <w14:ligatures w14:val="standardContextual"/>
        </w:rPr>
        <w:t>Universal Postal Union (UPU)</w:t>
      </w:r>
    </w:p>
    <w:p w14:paraId="146BCE58" w14:textId="26441896" w:rsidR="00837CB4" w:rsidRPr="00536857" w:rsidRDefault="00E1740B" w:rsidP="00837CB4">
      <w:pPr>
        <w:widowControl/>
        <w:autoSpaceDE/>
        <w:autoSpaceDN/>
        <w:spacing w:after="13" w:line="248" w:lineRule="auto"/>
        <w:ind w:left="715" w:hanging="10"/>
        <w:rPr>
          <w:kern w:val="2"/>
          <w:sz w:val="20"/>
          <w:szCs w:val="20"/>
          <w:lang w:val="en-CA"/>
          <w14:ligatures w14:val="standardContextual"/>
        </w:rPr>
      </w:pPr>
      <w:r>
        <w:rPr>
          <w:kern w:val="2"/>
          <w:sz w:val="20"/>
          <w:szCs w:val="20"/>
          <w:lang w:val="en-CA"/>
          <w14:ligatures w14:val="standardContextual"/>
        </w:rPr>
        <w:t>World Health Organization (WHO)</w:t>
      </w:r>
      <w:r w:rsidR="00837CB4" w:rsidRPr="00536857">
        <w:rPr>
          <w:kern w:val="2"/>
          <w:sz w:val="20"/>
          <w:szCs w:val="20"/>
          <w:lang w:val="en-CA"/>
          <w14:ligatures w14:val="standardContextual"/>
        </w:rPr>
        <w:t xml:space="preserve"> </w:t>
      </w:r>
    </w:p>
    <w:p w14:paraId="0B1AB821" w14:textId="77777777" w:rsidR="00560F69" w:rsidRDefault="00560F69" w:rsidP="00170086">
      <w:pPr>
        <w:keepNext/>
        <w:keepLines/>
        <w:widowControl/>
        <w:autoSpaceDE/>
        <w:autoSpaceDN/>
        <w:spacing w:after="120" w:line="259" w:lineRule="auto"/>
        <w:ind w:left="-5" w:hanging="10"/>
        <w:outlineLvl w:val="0"/>
        <w:rPr>
          <w:b/>
          <w:color w:val="000000"/>
          <w:kern w:val="2"/>
          <w:sz w:val="20"/>
          <w:szCs w:val="20"/>
          <w:lang w:val="en-CA"/>
          <w14:ligatures w14:val="standardContextual"/>
        </w:rPr>
      </w:pPr>
    </w:p>
    <w:p w14:paraId="0063D6EA" w14:textId="3F3C65D0" w:rsidR="00837CB4" w:rsidRPr="00EB4D81" w:rsidRDefault="00837CB4" w:rsidP="00170086">
      <w:pPr>
        <w:keepNext/>
        <w:keepLines/>
        <w:widowControl/>
        <w:autoSpaceDE/>
        <w:autoSpaceDN/>
        <w:spacing w:after="120" w:line="259" w:lineRule="auto"/>
        <w:ind w:left="-5" w:hanging="10"/>
        <w:outlineLvl w:val="0"/>
        <w:rPr>
          <w:b/>
          <w:color w:val="000000"/>
          <w:kern w:val="2"/>
          <w:sz w:val="20"/>
          <w:szCs w:val="20"/>
          <w:lang w:val="en-CA"/>
          <w14:ligatures w14:val="standardContextual"/>
        </w:rPr>
      </w:pPr>
      <w:r w:rsidRPr="00EB4D81">
        <w:rPr>
          <w:b/>
          <w:color w:val="000000"/>
          <w:kern w:val="2"/>
          <w:sz w:val="20"/>
          <w:szCs w:val="20"/>
          <w:lang w:val="en-CA"/>
          <w14:ligatures w14:val="standardContextual"/>
        </w:rPr>
        <w:t>Other Entities and Bodies</w:t>
      </w:r>
      <w:r w:rsidRPr="00EB4D81">
        <w:rPr>
          <w:color w:val="000000"/>
          <w:kern w:val="2"/>
          <w:sz w:val="20"/>
          <w:szCs w:val="20"/>
          <w:lang w:val="en-CA"/>
          <w14:ligatures w14:val="standardContextual"/>
        </w:rPr>
        <w:t xml:space="preserve"> </w:t>
      </w:r>
    </w:p>
    <w:p w14:paraId="6509A7D7" w14:textId="449F10BF" w:rsidR="00536857" w:rsidRDefault="00A72067" w:rsidP="00170086">
      <w:pPr>
        <w:keepNext/>
        <w:keepLines/>
        <w:widowControl/>
        <w:autoSpaceDE/>
        <w:autoSpaceDN/>
        <w:spacing w:after="240" w:line="259" w:lineRule="auto"/>
        <w:ind w:left="-5" w:hanging="10"/>
        <w:outlineLvl w:val="0"/>
        <w:rPr>
          <w:b/>
          <w:color w:val="000000"/>
          <w:kern w:val="2"/>
          <w:sz w:val="20"/>
          <w:szCs w:val="20"/>
          <w:lang w:val="en-CA"/>
          <w14:ligatures w14:val="standardContextual"/>
        </w:rPr>
      </w:pPr>
      <w:r>
        <w:rPr>
          <w:b/>
          <w:color w:val="000000"/>
          <w:kern w:val="2"/>
          <w:sz w:val="20"/>
          <w:szCs w:val="20"/>
          <w:lang w:val="en-CA"/>
          <w14:ligatures w14:val="standardContextual"/>
        </w:rPr>
        <w:t>— — — — — — — —</w:t>
      </w:r>
    </w:p>
    <w:p w14:paraId="5FA94792" w14:textId="7A247E2E" w:rsidR="00837CB4" w:rsidRPr="00EB4D81" w:rsidRDefault="00837CB4" w:rsidP="00170086">
      <w:pPr>
        <w:keepNext/>
        <w:keepLines/>
        <w:widowControl/>
        <w:autoSpaceDE/>
        <w:autoSpaceDN/>
        <w:spacing w:after="120" w:line="259" w:lineRule="auto"/>
        <w:ind w:left="-5" w:hanging="10"/>
        <w:outlineLvl w:val="0"/>
        <w:rPr>
          <w:b/>
          <w:color w:val="000000"/>
          <w:kern w:val="2"/>
          <w:sz w:val="20"/>
          <w:szCs w:val="20"/>
          <w:lang w:val="en-CA"/>
          <w14:ligatures w14:val="standardContextual"/>
        </w:rPr>
      </w:pPr>
      <w:r w:rsidRPr="00EB4D81">
        <w:rPr>
          <w:b/>
          <w:color w:val="000000"/>
          <w:kern w:val="2"/>
          <w:sz w:val="20"/>
          <w:szCs w:val="20"/>
          <w:lang w:val="en-CA"/>
          <w14:ligatures w14:val="standardContextual"/>
        </w:rPr>
        <w:t xml:space="preserve">Related Organizations </w:t>
      </w:r>
    </w:p>
    <w:p w14:paraId="373BDED2" w14:textId="0EDFF296" w:rsidR="00F6436E" w:rsidRDefault="00F6436E" w:rsidP="00F6436E">
      <w:pPr>
        <w:widowControl/>
        <w:autoSpaceDE/>
        <w:autoSpaceDN/>
        <w:spacing w:after="13" w:line="248" w:lineRule="auto"/>
        <w:rPr>
          <w:color w:val="000000"/>
          <w:kern w:val="2"/>
          <w:sz w:val="20"/>
          <w:szCs w:val="20"/>
          <w:lang w:val="en-CA"/>
          <w14:ligatures w14:val="standardContextual"/>
        </w:rPr>
      </w:pPr>
      <w:r>
        <w:rPr>
          <w:color w:val="000000"/>
          <w:kern w:val="2"/>
          <w:sz w:val="20"/>
          <w:szCs w:val="20"/>
          <w14:ligatures w14:val="standardContextual"/>
        </w:rPr>
        <w:t>International Organization for Migration (IOM)</w:t>
      </w:r>
    </w:p>
    <w:p w14:paraId="43231FE0" w14:textId="77777777" w:rsidR="00F6436E" w:rsidRPr="00EB4D81" w:rsidRDefault="00F6436E" w:rsidP="00F6436E">
      <w:pPr>
        <w:widowControl/>
        <w:autoSpaceDE/>
        <w:autoSpaceDN/>
        <w:spacing w:after="13" w:line="248" w:lineRule="auto"/>
        <w:rPr>
          <w:color w:val="000000"/>
          <w:kern w:val="2"/>
          <w:sz w:val="20"/>
          <w:szCs w:val="20"/>
          <w:lang w:val="en-CA"/>
          <w14:ligatures w14:val="standardContextual"/>
        </w:rPr>
      </w:pPr>
    </w:p>
    <w:p w14:paraId="2FDBDAD7" w14:textId="77777777" w:rsidR="00837CB4" w:rsidRPr="00EB4D81" w:rsidRDefault="00837CB4" w:rsidP="00837CB4">
      <w:pPr>
        <w:keepNext/>
        <w:keepLines/>
        <w:widowControl/>
        <w:autoSpaceDE/>
        <w:autoSpaceDN/>
        <w:spacing w:line="259" w:lineRule="auto"/>
        <w:ind w:left="-5" w:hanging="10"/>
        <w:outlineLvl w:val="1"/>
        <w:rPr>
          <w:b/>
          <w:color w:val="000000"/>
          <w:kern w:val="2"/>
          <w:sz w:val="20"/>
          <w:szCs w:val="20"/>
          <w:lang w:val="en-CA"/>
          <w14:ligatures w14:val="standardContextual"/>
        </w:rPr>
      </w:pPr>
      <w:r w:rsidRPr="00EB4D81">
        <w:rPr>
          <w:b/>
          <w:color w:val="000000"/>
          <w:kern w:val="2"/>
          <w:sz w:val="20"/>
          <w:szCs w:val="20"/>
          <w:lang w:val="en-CA"/>
          <w14:ligatures w14:val="standardContextual"/>
        </w:rPr>
        <w:t xml:space="preserve">Regional Commissions  </w:t>
      </w:r>
    </w:p>
    <w:p w14:paraId="400B3F60" w14:textId="77777777" w:rsidR="00A72067" w:rsidRDefault="00A72067" w:rsidP="00A72067">
      <w:pPr>
        <w:keepNext/>
        <w:keepLines/>
        <w:widowControl/>
        <w:autoSpaceDE/>
        <w:autoSpaceDN/>
        <w:spacing w:line="259" w:lineRule="auto"/>
        <w:ind w:left="-5" w:hanging="10"/>
        <w:outlineLvl w:val="0"/>
        <w:rPr>
          <w:b/>
          <w:color w:val="000000"/>
          <w:kern w:val="2"/>
          <w:sz w:val="20"/>
          <w:szCs w:val="20"/>
          <w:lang w:val="en-CA"/>
          <w14:ligatures w14:val="standardContextual"/>
        </w:rPr>
      </w:pPr>
      <w:r>
        <w:rPr>
          <w:b/>
          <w:color w:val="000000"/>
          <w:kern w:val="2"/>
          <w:sz w:val="20"/>
          <w:szCs w:val="20"/>
          <w:lang w:val="en-CA"/>
          <w14:ligatures w14:val="standardContextual"/>
        </w:rPr>
        <w:t>— — — — — — — —</w:t>
      </w:r>
    </w:p>
    <w:p w14:paraId="3AEF4AD3" w14:textId="77777777" w:rsidR="00536857" w:rsidRDefault="00536857" w:rsidP="00837CB4">
      <w:pPr>
        <w:keepNext/>
        <w:keepLines/>
        <w:widowControl/>
        <w:autoSpaceDE/>
        <w:autoSpaceDN/>
        <w:spacing w:line="259" w:lineRule="auto"/>
        <w:ind w:left="-5" w:hanging="10"/>
        <w:outlineLvl w:val="1"/>
        <w:rPr>
          <w:b/>
          <w:color w:val="000000"/>
          <w:kern w:val="2"/>
          <w:sz w:val="20"/>
          <w:szCs w:val="20"/>
          <w:lang w:val="en-CA"/>
          <w14:ligatures w14:val="standardContextual"/>
        </w:rPr>
      </w:pPr>
    </w:p>
    <w:p w14:paraId="05FA6B80" w14:textId="77777777" w:rsidR="00837CB4" w:rsidRPr="00EB4D81" w:rsidRDefault="00837CB4" w:rsidP="00837CB4">
      <w:pPr>
        <w:rPr>
          <w:sz w:val="20"/>
          <w:szCs w:val="20"/>
        </w:rPr>
      </w:pPr>
    </w:p>
    <w:p w14:paraId="2C19817E" w14:textId="77777777" w:rsidR="00837CB4" w:rsidRDefault="00837CB4" w:rsidP="00F40BD4">
      <w:pPr>
        <w:rPr>
          <w:sz w:val="20"/>
          <w:szCs w:val="20"/>
        </w:rPr>
      </w:pPr>
    </w:p>
    <w:p w14:paraId="4153BC44" w14:textId="77777777" w:rsidR="000D47AD" w:rsidRDefault="000D47AD" w:rsidP="00F40BD4">
      <w:pPr>
        <w:rPr>
          <w:sz w:val="20"/>
          <w:szCs w:val="20"/>
        </w:rPr>
      </w:pPr>
    </w:p>
    <w:p w14:paraId="40ABEB78" w14:textId="39D00A9B" w:rsidR="000D47AD" w:rsidRPr="00EB4D81" w:rsidRDefault="000D47AD" w:rsidP="000D47AD">
      <w:pPr>
        <w:jc w:val="center"/>
        <w:rPr>
          <w:sz w:val="20"/>
          <w:szCs w:val="20"/>
        </w:rPr>
      </w:pPr>
      <w:r>
        <w:rPr>
          <w:sz w:val="20"/>
          <w:szCs w:val="20"/>
        </w:rPr>
        <w:t>— END —</w:t>
      </w:r>
    </w:p>
    <w:sectPr w:rsidR="000D47AD" w:rsidRPr="00EB4D81" w:rsidSect="00730F9F">
      <w:headerReference w:type="default" r:id="rId26"/>
      <w:footerReference w:type="default" r:id="rId2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BF35" w14:textId="77777777" w:rsidR="00143DBD" w:rsidRDefault="00143DBD" w:rsidP="001C6917">
      <w:r>
        <w:separator/>
      </w:r>
    </w:p>
  </w:endnote>
  <w:endnote w:type="continuationSeparator" w:id="0">
    <w:p w14:paraId="1C2A04AA" w14:textId="77777777" w:rsidR="00143DBD" w:rsidRDefault="00143DBD" w:rsidP="001C6917">
      <w:r>
        <w:continuationSeparator/>
      </w:r>
    </w:p>
  </w:endnote>
  <w:endnote w:type="continuationNotice" w:id="1">
    <w:p w14:paraId="441CC3BB" w14:textId="77777777" w:rsidR="00143DBD" w:rsidRDefault="00143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BDD3" w14:textId="1C65DDC2" w:rsidR="00A8363E" w:rsidRPr="00A8363E" w:rsidRDefault="00143DBD" w:rsidP="00560F69">
    <w:pPr>
      <w:pStyle w:val="Footer"/>
      <w:tabs>
        <w:tab w:val="clear" w:pos="9360"/>
        <w:tab w:val="right" w:pos="9090"/>
      </w:tabs>
      <w:rPr>
        <w:sz w:val="20"/>
        <w:szCs w:val="20"/>
      </w:rPr>
    </w:pPr>
    <w:sdt>
      <w:sdtPr>
        <w:id w:val="-869994411"/>
        <w:docPartObj>
          <w:docPartGallery w:val="Page Numbers (Bottom of Page)"/>
          <w:docPartUnique/>
        </w:docPartObj>
      </w:sdtPr>
      <w:sdtEndPr>
        <w:rPr>
          <w:noProof/>
          <w:sz w:val="20"/>
          <w:szCs w:val="20"/>
        </w:rPr>
      </w:sdtEndPr>
      <w:sdtContent>
        <w:r>
          <w:tab/>
        </w:r>
        <w:r w:rsidR="6968077A">
          <w:t xml:space="preserve">               </w:t>
        </w:r>
        <w:r w:rsidR="6968077A" w:rsidRPr="6968077A">
          <w:rPr>
            <w:sz w:val="20"/>
            <w:szCs w:val="20"/>
          </w:rPr>
          <w:t>-</w:t>
        </w:r>
        <w:r w:rsidRPr="6968077A">
          <w:rPr>
            <w:noProof/>
            <w:sz w:val="20"/>
            <w:szCs w:val="20"/>
          </w:rPr>
          <w:fldChar w:fldCharType="begin"/>
        </w:r>
        <w:r w:rsidRPr="6968077A">
          <w:rPr>
            <w:sz w:val="20"/>
            <w:szCs w:val="20"/>
          </w:rPr>
          <w:instrText xml:space="preserve"> PAGE   \* MERGEFORMAT </w:instrText>
        </w:r>
        <w:r w:rsidRPr="6968077A">
          <w:rPr>
            <w:sz w:val="20"/>
            <w:szCs w:val="20"/>
          </w:rPr>
          <w:fldChar w:fldCharType="separate"/>
        </w:r>
        <w:r w:rsidR="6968077A" w:rsidRPr="6968077A">
          <w:rPr>
            <w:noProof/>
            <w:sz w:val="20"/>
            <w:szCs w:val="20"/>
          </w:rPr>
          <w:t>2</w:t>
        </w:r>
        <w:r w:rsidRPr="6968077A">
          <w:rPr>
            <w:noProof/>
            <w:sz w:val="20"/>
            <w:szCs w:val="20"/>
          </w:rPr>
          <w:fldChar w:fldCharType="end"/>
        </w:r>
        <w:r w:rsidR="6968077A" w:rsidRPr="6968077A">
          <w:rPr>
            <w:noProof/>
            <w:sz w:val="20"/>
            <w:szCs w:val="20"/>
          </w:rPr>
          <w:t>-</w:t>
        </w:r>
        <w:r w:rsidR="6968077A">
          <w:t xml:space="preserve">    </w:t>
        </w:r>
        <w:r>
          <w:tab/>
        </w:r>
        <w:r w:rsidR="6968077A">
          <w:t>27 July 2026</w:t>
        </w:r>
        <w:r>
          <w:tab/>
        </w:r>
      </w:sdtContent>
    </w:sdt>
  </w:p>
  <w:p w14:paraId="5DC2D44A" w14:textId="5BB4BA1B" w:rsidR="00A8363E" w:rsidRDefault="00A83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B395" w14:textId="77777777" w:rsidR="00143DBD" w:rsidRDefault="00143DBD" w:rsidP="001C6917">
      <w:r>
        <w:separator/>
      </w:r>
    </w:p>
  </w:footnote>
  <w:footnote w:type="continuationSeparator" w:id="0">
    <w:p w14:paraId="59B6DDA3" w14:textId="77777777" w:rsidR="00143DBD" w:rsidRDefault="00143DBD" w:rsidP="001C6917">
      <w:r>
        <w:continuationSeparator/>
      </w:r>
    </w:p>
  </w:footnote>
  <w:footnote w:type="continuationNotice" w:id="1">
    <w:p w14:paraId="597DA59B" w14:textId="77777777" w:rsidR="00143DBD" w:rsidRDefault="00143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968077A" w14:paraId="71B12F82" w14:textId="77777777" w:rsidTr="6968077A">
      <w:trPr>
        <w:trHeight w:val="300"/>
      </w:trPr>
      <w:tc>
        <w:tcPr>
          <w:tcW w:w="3120" w:type="dxa"/>
        </w:tcPr>
        <w:p w14:paraId="23C3F4EB" w14:textId="28EA7220" w:rsidR="6968077A" w:rsidRDefault="6968077A" w:rsidP="6968077A">
          <w:pPr>
            <w:pStyle w:val="Header"/>
            <w:ind w:left="-115"/>
          </w:pPr>
        </w:p>
      </w:tc>
      <w:tc>
        <w:tcPr>
          <w:tcW w:w="3120" w:type="dxa"/>
        </w:tcPr>
        <w:p w14:paraId="4517F127" w14:textId="3F2E0C74" w:rsidR="6968077A" w:rsidRDefault="6968077A" w:rsidP="6968077A">
          <w:pPr>
            <w:pStyle w:val="Header"/>
            <w:jc w:val="center"/>
          </w:pPr>
        </w:p>
      </w:tc>
      <w:tc>
        <w:tcPr>
          <w:tcW w:w="3120" w:type="dxa"/>
        </w:tcPr>
        <w:p w14:paraId="5FB7BC0F" w14:textId="17ECDF1A" w:rsidR="6968077A" w:rsidRDefault="6968077A" w:rsidP="6968077A">
          <w:pPr>
            <w:pStyle w:val="Header"/>
            <w:ind w:right="-115"/>
            <w:jc w:val="right"/>
          </w:pPr>
        </w:p>
      </w:tc>
    </w:tr>
  </w:tbl>
  <w:p w14:paraId="1B0E65A3" w14:textId="674E3976" w:rsidR="6968077A" w:rsidRDefault="6968077A" w:rsidP="69680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890"/>
    <w:multiLevelType w:val="hybridMultilevel"/>
    <w:tmpl w:val="242AC780"/>
    <w:lvl w:ilvl="0" w:tplc="FFFFFFFF">
      <w:start w:val="1"/>
      <w:numFmt w:val="lowerLetter"/>
      <w:lvlText w:val="%1)"/>
      <w:lvlJc w:val="left"/>
      <w:pPr>
        <w:ind w:left="1320" w:hanging="360"/>
      </w:pPr>
      <w:rPr>
        <w:rFonts w:hint="default"/>
        <w:spacing w:val="0"/>
        <w:w w:val="100"/>
        <w:lang w:val="en-US" w:eastAsia="en-US" w:bidi="ar-SA"/>
      </w:rPr>
    </w:lvl>
    <w:lvl w:ilvl="1" w:tplc="FFFFFFFF">
      <w:numFmt w:val="bullet"/>
      <w:lvlText w:val="•"/>
      <w:lvlJc w:val="left"/>
      <w:pPr>
        <w:ind w:left="2210" w:hanging="360"/>
      </w:pPr>
      <w:rPr>
        <w:rFonts w:hint="default"/>
        <w:lang w:val="en-US" w:eastAsia="en-US" w:bidi="ar-SA"/>
      </w:rPr>
    </w:lvl>
    <w:lvl w:ilvl="2" w:tplc="FFFFFFFF">
      <w:numFmt w:val="bullet"/>
      <w:lvlText w:val="•"/>
      <w:lvlJc w:val="left"/>
      <w:pPr>
        <w:ind w:left="3100" w:hanging="360"/>
      </w:pPr>
      <w:rPr>
        <w:rFonts w:hint="default"/>
        <w:lang w:val="en-US" w:eastAsia="en-US" w:bidi="ar-SA"/>
      </w:rPr>
    </w:lvl>
    <w:lvl w:ilvl="3" w:tplc="FFFFFFFF">
      <w:numFmt w:val="bullet"/>
      <w:lvlText w:val="•"/>
      <w:lvlJc w:val="left"/>
      <w:pPr>
        <w:ind w:left="3990" w:hanging="360"/>
      </w:pPr>
      <w:rPr>
        <w:rFonts w:hint="default"/>
        <w:lang w:val="en-US" w:eastAsia="en-US" w:bidi="ar-SA"/>
      </w:rPr>
    </w:lvl>
    <w:lvl w:ilvl="4" w:tplc="FFFFFFFF">
      <w:numFmt w:val="bullet"/>
      <w:lvlText w:val="•"/>
      <w:lvlJc w:val="left"/>
      <w:pPr>
        <w:ind w:left="4880" w:hanging="360"/>
      </w:pPr>
      <w:rPr>
        <w:rFonts w:hint="default"/>
        <w:lang w:val="en-US" w:eastAsia="en-US" w:bidi="ar-SA"/>
      </w:rPr>
    </w:lvl>
    <w:lvl w:ilvl="5" w:tplc="FFFFFFFF">
      <w:numFmt w:val="bullet"/>
      <w:lvlText w:val="•"/>
      <w:lvlJc w:val="left"/>
      <w:pPr>
        <w:ind w:left="5770" w:hanging="360"/>
      </w:pPr>
      <w:rPr>
        <w:rFonts w:hint="default"/>
        <w:lang w:val="en-US" w:eastAsia="en-US" w:bidi="ar-SA"/>
      </w:rPr>
    </w:lvl>
    <w:lvl w:ilvl="6" w:tplc="FFFFFFFF">
      <w:numFmt w:val="bullet"/>
      <w:lvlText w:val="•"/>
      <w:lvlJc w:val="left"/>
      <w:pPr>
        <w:ind w:left="6660" w:hanging="360"/>
      </w:pPr>
      <w:rPr>
        <w:rFonts w:hint="default"/>
        <w:lang w:val="en-US" w:eastAsia="en-US" w:bidi="ar-SA"/>
      </w:rPr>
    </w:lvl>
    <w:lvl w:ilvl="7" w:tplc="FFFFFFFF">
      <w:numFmt w:val="bullet"/>
      <w:lvlText w:val="•"/>
      <w:lvlJc w:val="left"/>
      <w:pPr>
        <w:ind w:left="7550" w:hanging="360"/>
      </w:pPr>
      <w:rPr>
        <w:rFonts w:hint="default"/>
        <w:lang w:val="en-US" w:eastAsia="en-US" w:bidi="ar-SA"/>
      </w:rPr>
    </w:lvl>
    <w:lvl w:ilvl="8" w:tplc="FFFFFFFF">
      <w:numFmt w:val="bullet"/>
      <w:lvlText w:val="•"/>
      <w:lvlJc w:val="left"/>
      <w:pPr>
        <w:ind w:left="8440" w:hanging="360"/>
      </w:pPr>
      <w:rPr>
        <w:rFonts w:hint="default"/>
        <w:lang w:val="en-US" w:eastAsia="en-US" w:bidi="ar-SA"/>
      </w:rPr>
    </w:lvl>
  </w:abstractNum>
  <w:abstractNum w:abstractNumId="1" w15:restartNumberingAfterBreak="0">
    <w:nsid w:val="0DF235E7"/>
    <w:multiLevelType w:val="hybridMultilevel"/>
    <w:tmpl w:val="17F2FD42"/>
    <w:lvl w:ilvl="0" w:tplc="9A3694F4">
      <w:start w:val="1"/>
      <w:numFmt w:val="decimal"/>
      <w:lvlText w:val="%1."/>
      <w:lvlJc w:val="left"/>
      <w:pPr>
        <w:ind w:left="1092"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1" w:tplc="F954B5EE">
      <w:numFmt w:val="bullet"/>
      <w:lvlText w:val="•"/>
      <w:lvlJc w:val="left"/>
      <w:pPr>
        <w:ind w:left="1976" w:hanging="284"/>
      </w:pPr>
      <w:rPr>
        <w:rFonts w:hint="default"/>
        <w:lang w:val="en-US" w:eastAsia="en-US" w:bidi="ar-SA"/>
      </w:rPr>
    </w:lvl>
    <w:lvl w:ilvl="2" w:tplc="FA5C5790">
      <w:numFmt w:val="bullet"/>
      <w:lvlText w:val="•"/>
      <w:lvlJc w:val="left"/>
      <w:pPr>
        <w:ind w:left="2852" w:hanging="284"/>
      </w:pPr>
      <w:rPr>
        <w:rFonts w:hint="default"/>
        <w:lang w:val="en-US" w:eastAsia="en-US" w:bidi="ar-SA"/>
      </w:rPr>
    </w:lvl>
    <w:lvl w:ilvl="3" w:tplc="C04CCFFA">
      <w:numFmt w:val="bullet"/>
      <w:lvlText w:val="•"/>
      <w:lvlJc w:val="left"/>
      <w:pPr>
        <w:ind w:left="3728" w:hanging="284"/>
      </w:pPr>
      <w:rPr>
        <w:rFonts w:hint="default"/>
        <w:lang w:val="en-US" w:eastAsia="en-US" w:bidi="ar-SA"/>
      </w:rPr>
    </w:lvl>
    <w:lvl w:ilvl="4" w:tplc="4F12CB3A">
      <w:numFmt w:val="bullet"/>
      <w:lvlText w:val="•"/>
      <w:lvlJc w:val="left"/>
      <w:pPr>
        <w:ind w:left="4604" w:hanging="284"/>
      </w:pPr>
      <w:rPr>
        <w:rFonts w:hint="default"/>
        <w:lang w:val="en-US" w:eastAsia="en-US" w:bidi="ar-SA"/>
      </w:rPr>
    </w:lvl>
    <w:lvl w:ilvl="5" w:tplc="1D9E80B4">
      <w:numFmt w:val="bullet"/>
      <w:lvlText w:val="•"/>
      <w:lvlJc w:val="left"/>
      <w:pPr>
        <w:ind w:left="5480" w:hanging="284"/>
      </w:pPr>
      <w:rPr>
        <w:rFonts w:hint="default"/>
        <w:lang w:val="en-US" w:eastAsia="en-US" w:bidi="ar-SA"/>
      </w:rPr>
    </w:lvl>
    <w:lvl w:ilvl="6" w:tplc="F5C081D4">
      <w:numFmt w:val="bullet"/>
      <w:lvlText w:val="•"/>
      <w:lvlJc w:val="left"/>
      <w:pPr>
        <w:ind w:left="6356" w:hanging="284"/>
      </w:pPr>
      <w:rPr>
        <w:rFonts w:hint="default"/>
        <w:lang w:val="en-US" w:eastAsia="en-US" w:bidi="ar-SA"/>
      </w:rPr>
    </w:lvl>
    <w:lvl w:ilvl="7" w:tplc="247E5A2A">
      <w:numFmt w:val="bullet"/>
      <w:lvlText w:val="•"/>
      <w:lvlJc w:val="left"/>
      <w:pPr>
        <w:ind w:left="7232" w:hanging="284"/>
      </w:pPr>
      <w:rPr>
        <w:rFonts w:hint="default"/>
        <w:lang w:val="en-US" w:eastAsia="en-US" w:bidi="ar-SA"/>
      </w:rPr>
    </w:lvl>
    <w:lvl w:ilvl="8" w:tplc="9296E694">
      <w:numFmt w:val="bullet"/>
      <w:lvlText w:val="•"/>
      <w:lvlJc w:val="left"/>
      <w:pPr>
        <w:ind w:left="8108" w:hanging="284"/>
      </w:pPr>
      <w:rPr>
        <w:rFonts w:hint="default"/>
        <w:lang w:val="en-US" w:eastAsia="en-US" w:bidi="ar-SA"/>
      </w:rPr>
    </w:lvl>
  </w:abstractNum>
  <w:abstractNum w:abstractNumId="2" w15:restartNumberingAfterBreak="0">
    <w:nsid w:val="0FDE60C5"/>
    <w:multiLevelType w:val="hybridMultilevel"/>
    <w:tmpl w:val="7F429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873C8"/>
    <w:multiLevelType w:val="hybridMultilevel"/>
    <w:tmpl w:val="FFC27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B168D"/>
    <w:multiLevelType w:val="hybridMultilevel"/>
    <w:tmpl w:val="940E7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D68C2"/>
    <w:multiLevelType w:val="hybridMultilevel"/>
    <w:tmpl w:val="61160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21532"/>
    <w:multiLevelType w:val="hybridMultilevel"/>
    <w:tmpl w:val="26641510"/>
    <w:lvl w:ilvl="0" w:tplc="0409000F">
      <w:start w:val="1"/>
      <w:numFmt w:val="decimal"/>
      <w:lvlText w:val="%1."/>
      <w:lvlJc w:val="left"/>
      <w:pPr>
        <w:ind w:left="720" w:hanging="360"/>
      </w:pPr>
      <w:rPr>
        <w:rFonts w:hint="default"/>
      </w:rPr>
    </w:lvl>
    <w:lvl w:ilvl="1" w:tplc="4AF880F2">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C0177F"/>
    <w:multiLevelType w:val="hybridMultilevel"/>
    <w:tmpl w:val="FFFFFFFF"/>
    <w:lvl w:ilvl="0" w:tplc="203CF400">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4C4490">
      <w:start w:val="1"/>
      <w:numFmt w:val="bullet"/>
      <w:lvlText w:val="o"/>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2E74D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A06FF8">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E29D4">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FE6D2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282B56">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D233B2">
      <w:start w:val="1"/>
      <w:numFmt w:val="bullet"/>
      <w:lvlText w:val="o"/>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3C0890">
      <w:start w:val="1"/>
      <w:numFmt w:val="bullet"/>
      <w:lvlText w:val="▪"/>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2C14FFF"/>
    <w:multiLevelType w:val="hybridMultilevel"/>
    <w:tmpl w:val="CC9AAD94"/>
    <w:lvl w:ilvl="0" w:tplc="FFFFFFFF">
      <w:start w:val="1"/>
      <w:numFmt w:val="lowerLetter"/>
      <w:lvlText w:val="%1)"/>
      <w:lvlJc w:val="left"/>
      <w:pPr>
        <w:ind w:left="1440" w:hanging="360"/>
      </w:pPr>
      <w:rPr>
        <w:rFonts w:hint="default"/>
        <w:spacing w:val="0"/>
        <w:w w:val="100"/>
        <w:lang w:val="en-US" w:eastAsia="en-US" w:bidi="ar-SA"/>
      </w:rPr>
    </w:lvl>
    <w:lvl w:ilvl="1" w:tplc="FFFFFFFF">
      <w:numFmt w:val="bullet"/>
      <w:lvlText w:val="•"/>
      <w:lvlJc w:val="left"/>
      <w:pPr>
        <w:ind w:left="2330" w:hanging="360"/>
      </w:pPr>
      <w:rPr>
        <w:rFonts w:hint="default"/>
        <w:lang w:val="en-US" w:eastAsia="en-US" w:bidi="ar-SA"/>
      </w:rPr>
    </w:lvl>
    <w:lvl w:ilvl="2" w:tplc="FFFFFFFF">
      <w:numFmt w:val="bullet"/>
      <w:lvlText w:val="•"/>
      <w:lvlJc w:val="left"/>
      <w:pPr>
        <w:ind w:left="3220" w:hanging="360"/>
      </w:pPr>
      <w:rPr>
        <w:rFonts w:hint="default"/>
        <w:lang w:val="en-US" w:eastAsia="en-US" w:bidi="ar-SA"/>
      </w:rPr>
    </w:lvl>
    <w:lvl w:ilvl="3" w:tplc="FFFFFFFF">
      <w:numFmt w:val="bullet"/>
      <w:lvlText w:val="•"/>
      <w:lvlJc w:val="left"/>
      <w:pPr>
        <w:ind w:left="4110" w:hanging="360"/>
      </w:pPr>
      <w:rPr>
        <w:rFonts w:hint="default"/>
        <w:lang w:val="en-US" w:eastAsia="en-US" w:bidi="ar-SA"/>
      </w:rPr>
    </w:lvl>
    <w:lvl w:ilvl="4" w:tplc="FFFFFFFF">
      <w:numFmt w:val="bullet"/>
      <w:lvlText w:val="•"/>
      <w:lvlJc w:val="left"/>
      <w:pPr>
        <w:ind w:left="5000" w:hanging="360"/>
      </w:pPr>
      <w:rPr>
        <w:rFonts w:hint="default"/>
        <w:lang w:val="en-US" w:eastAsia="en-US" w:bidi="ar-SA"/>
      </w:rPr>
    </w:lvl>
    <w:lvl w:ilvl="5" w:tplc="FFFFFFFF">
      <w:numFmt w:val="bullet"/>
      <w:lvlText w:val="•"/>
      <w:lvlJc w:val="left"/>
      <w:pPr>
        <w:ind w:left="5890" w:hanging="360"/>
      </w:pPr>
      <w:rPr>
        <w:rFonts w:hint="default"/>
        <w:lang w:val="en-US" w:eastAsia="en-US" w:bidi="ar-SA"/>
      </w:rPr>
    </w:lvl>
    <w:lvl w:ilvl="6" w:tplc="FFFFFFFF">
      <w:numFmt w:val="bullet"/>
      <w:lvlText w:val="•"/>
      <w:lvlJc w:val="left"/>
      <w:pPr>
        <w:ind w:left="6780" w:hanging="360"/>
      </w:pPr>
      <w:rPr>
        <w:rFonts w:hint="default"/>
        <w:lang w:val="en-US" w:eastAsia="en-US" w:bidi="ar-SA"/>
      </w:rPr>
    </w:lvl>
    <w:lvl w:ilvl="7" w:tplc="FFFFFFFF">
      <w:numFmt w:val="bullet"/>
      <w:lvlText w:val="•"/>
      <w:lvlJc w:val="left"/>
      <w:pPr>
        <w:ind w:left="7670" w:hanging="360"/>
      </w:pPr>
      <w:rPr>
        <w:rFonts w:hint="default"/>
        <w:lang w:val="en-US" w:eastAsia="en-US" w:bidi="ar-SA"/>
      </w:rPr>
    </w:lvl>
    <w:lvl w:ilvl="8" w:tplc="FFFFFFFF">
      <w:numFmt w:val="bullet"/>
      <w:lvlText w:val="•"/>
      <w:lvlJc w:val="left"/>
      <w:pPr>
        <w:ind w:left="8560" w:hanging="360"/>
      </w:pPr>
      <w:rPr>
        <w:rFonts w:hint="default"/>
        <w:lang w:val="en-US" w:eastAsia="en-US" w:bidi="ar-SA"/>
      </w:rPr>
    </w:lvl>
  </w:abstractNum>
  <w:abstractNum w:abstractNumId="9" w15:restartNumberingAfterBreak="0">
    <w:nsid w:val="45B73E79"/>
    <w:multiLevelType w:val="hybridMultilevel"/>
    <w:tmpl w:val="CC9AAD94"/>
    <w:lvl w:ilvl="0" w:tplc="773E2228">
      <w:start w:val="1"/>
      <w:numFmt w:val="lowerLetter"/>
      <w:lvlText w:val="%1)"/>
      <w:lvlJc w:val="left"/>
      <w:pPr>
        <w:ind w:left="1800" w:hanging="360"/>
      </w:pPr>
      <w:rPr>
        <w:rFonts w:hint="default"/>
        <w:spacing w:val="0"/>
        <w:w w:val="100"/>
        <w:lang w:val="en-US" w:eastAsia="en-US" w:bidi="ar-SA"/>
      </w:rPr>
    </w:lvl>
    <w:lvl w:ilvl="1" w:tplc="B86240F8">
      <w:numFmt w:val="bullet"/>
      <w:lvlText w:val="•"/>
      <w:lvlJc w:val="left"/>
      <w:pPr>
        <w:ind w:left="2690" w:hanging="360"/>
      </w:pPr>
      <w:rPr>
        <w:rFonts w:hint="default"/>
        <w:lang w:val="en-US" w:eastAsia="en-US" w:bidi="ar-SA"/>
      </w:rPr>
    </w:lvl>
    <w:lvl w:ilvl="2" w:tplc="CB9CB2D0">
      <w:numFmt w:val="bullet"/>
      <w:lvlText w:val="•"/>
      <w:lvlJc w:val="left"/>
      <w:pPr>
        <w:ind w:left="3580" w:hanging="360"/>
      </w:pPr>
      <w:rPr>
        <w:rFonts w:hint="default"/>
        <w:lang w:val="en-US" w:eastAsia="en-US" w:bidi="ar-SA"/>
      </w:rPr>
    </w:lvl>
    <w:lvl w:ilvl="3" w:tplc="81B8D25A">
      <w:numFmt w:val="bullet"/>
      <w:lvlText w:val="•"/>
      <w:lvlJc w:val="left"/>
      <w:pPr>
        <w:ind w:left="4470" w:hanging="360"/>
      </w:pPr>
      <w:rPr>
        <w:rFonts w:hint="default"/>
        <w:lang w:val="en-US" w:eastAsia="en-US" w:bidi="ar-SA"/>
      </w:rPr>
    </w:lvl>
    <w:lvl w:ilvl="4" w:tplc="5AAABD70">
      <w:numFmt w:val="bullet"/>
      <w:lvlText w:val="•"/>
      <w:lvlJc w:val="left"/>
      <w:pPr>
        <w:ind w:left="5360" w:hanging="360"/>
      </w:pPr>
      <w:rPr>
        <w:rFonts w:hint="default"/>
        <w:lang w:val="en-US" w:eastAsia="en-US" w:bidi="ar-SA"/>
      </w:rPr>
    </w:lvl>
    <w:lvl w:ilvl="5" w:tplc="22127BCA">
      <w:numFmt w:val="bullet"/>
      <w:lvlText w:val="•"/>
      <w:lvlJc w:val="left"/>
      <w:pPr>
        <w:ind w:left="6250" w:hanging="360"/>
      </w:pPr>
      <w:rPr>
        <w:rFonts w:hint="default"/>
        <w:lang w:val="en-US" w:eastAsia="en-US" w:bidi="ar-SA"/>
      </w:rPr>
    </w:lvl>
    <w:lvl w:ilvl="6" w:tplc="5E28846A">
      <w:numFmt w:val="bullet"/>
      <w:lvlText w:val="•"/>
      <w:lvlJc w:val="left"/>
      <w:pPr>
        <w:ind w:left="7140" w:hanging="360"/>
      </w:pPr>
      <w:rPr>
        <w:rFonts w:hint="default"/>
        <w:lang w:val="en-US" w:eastAsia="en-US" w:bidi="ar-SA"/>
      </w:rPr>
    </w:lvl>
    <w:lvl w:ilvl="7" w:tplc="717AE912">
      <w:numFmt w:val="bullet"/>
      <w:lvlText w:val="•"/>
      <w:lvlJc w:val="left"/>
      <w:pPr>
        <w:ind w:left="8030" w:hanging="360"/>
      </w:pPr>
      <w:rPr>
        <w:rFonts w:hint="default"/>
        <w:lang w:val="en-US" w:eastAsia="en-US" w:bidi="ar-SA"/>
      </w:rPr>
    </w:lvl>
    <w:lvl w:ilvl="8" w:tplc="F1CCA9E4">
      <w:numFmt w:val="bullet"/>
      <w:lvlText w:val="•"/>
      <w:lvlJc w:val="left"/>
      <w:pPr>
        <w:ind w:left="8920" w:hanging="360"/>
      </w:pPr>
      <w:rPr>
        <w:rFonts w:hint="default"/>
        <w:lang w:val="en-US" w:eastAsia="en-US" w:bidi="ar-SA"/>
      </w:rPr>
    </w:lvl>
  </w:abstractNum>
  <w:abstractNum w:abstractNumId="10" w15:restartNumberingAfterBreak="0">
    <w:nsid w:val="47B51DA2"/>
    <w:multiLevelType w:val="hybridMultilevel"/>
    <w:tmpl w:val="242AC780"/>
    <w:lvl w:ilvl="0" w:tplc="0FA44760">
      <w:start w:val="1"/>
      <w:numFmt w:val="lowerLetter"/>
      <w:lvlText w:val="%1)"/>
      <w:lvlJc w:val="left"/>
      <w:pPr>
        <w:ind w:left="1320" w:hanging="360"/>
      </w:pPr>
      <w:rPr>
        <w:rFonts w:hint="default"/>
        <w:spacing w:val="0"/>
        <w:w w:val="100"/>
        <w:lang w:val="en-US" w:eastAsia="en-US" w:bidi="ar-SA"/>
      </w:rPr>
    </w:lvl>
    <w:lvl w:ilvl="1" w:tplc="ADC269BA">
      <w:numFmt w:val="bullet"/>
      <w:lvlText w:val="•"/>
      <w:lvlJc w:val="left"/>
      <w:pPr>
        <w:ind w:left="2210" w:hanging="360"/>
      </w:pPr>
      <w:rPr>
        <w:rFonts w:hint="default"/>
        <w:lang w:val="en-US" w:eastAsia="en-US" w:bidi="ar-SA"/>
      </w:rPr>
    </w:lvl>
    <w:lvl w:ilvl="2" w:tplc="6F9C0E9E">
      <w:numFmt w:val="bullet"/>
      <w:lvlText w:val="•"/>
      <w:lvlJc w:val="left"/>
      <w:pPr>
        <w:ind w:left="3100" w:hanging="360"/>
      </w:pPr>
      <w:rPr>
        <w:rFonts w:hint="default"/>
        <w:lang w:val="en-US" w:eastAsia="en-US" w:bidi="ar-SA"/>
      </w:rPr>
    </w:lvl>
    <w:lvl w:ilvl="3" w:tplc="080E79A8">
      <w:numFmt w:val="bullet"/>
      <w:lvlText w:val="•"/>
      <w:lvlJc w:val="left"/>
      <w:pPr>
        <w:ind w:left="3990" w:hanging="360"/>
      </w:pPr>
      <w:rPr>
        <w:rFonts w:hint="default"/>
        <w:lang w:val="en-US" w:eastAsia="en-US" w:bidi="ar-SA"/>
      </w:rPr>
    </w:lvl>
    <w:lvl w:ilvl="4" w:tplc="AB9E563E">
      <w:numFmt w:val="bullet"/>
      <w:lvlText w:val="•"/>
      <w:lvlJc w:val="left"/>
      <w:pPr>
        <w:ind w:left="4880" w:hanging="360"/>
      </w:pPr>
      <w:rPr>
        <w:rFonts w:hint="default"/>
        <w:lang w:val="en-US" w:eastAsia="en-US" w:bidi="ar-SA"/>
      </w:rPr>
    </w:lvl>
    <w:lvl w:ilvl="5" w:tplc="0ACEF6A2">
      <w:numFmt w:val="bullet"/>
      <w:lvlText w:val="•"/>
      <w:lvlJc w:val="left"/>
      <w:pPr>
        <w:ind w:left="5770" w:hanging="360"/>
      </w:pPr>
      <w:rPr>
        <w:rFonts w:hint="default"/>
        <w:lang w:val="en-US" w:eastAsia="en-US" w:bidi="ar-SA"/>
      </w:rPr>
    </w:lvl>
    <w:lvl w:ilvl="6" w:tplc="27A418F6">
      <w:numFmt w:val="bullet"/>
      <w:lvlText w:val="•"/>
      <w:lvlJc w:val="left"/>
      <w:pPr>
        <w:ind w:left="6660" w:hanging="360"/>
      </w:pPr>
      <w:rPr>
        <w:rFonts w:hint="default"/>
        <w:lang w:val="en-US" w:eastAsia="en-US" w:bidi="ar-SA"/>
      </w:rPr>
    </w:lvl>
    <w:lvl w:ilvl="7" w:tplc="D90ADA26">
      <w:numFmt w:val="bullet"/>
      <w:lvlText w:val="•"/>
      <w:lvlJc w:val="left"/>
      <w:pPr>
        <w:ind w:left="7550" w:hanging="360"/>
      </w:pPr>
      <w:rPr>
        <w:rFonts w:hint="default"/>
        <w:lang w:val="en-US" w:eastAsia="en-US" w:bidi="ar-SA"/>
      </w:rPr>
    </w:lvl>
    <w:lvl w:ilvl="8" w:tplc="984AD3D2">
      <w:numFmt w:val="bullet"/>
      <w:lvlText w:val="•"/>
      <w:lvlJc w:val="left"/>
      <w:pPr>
        <w:ind w:left="8440" w:hanging="360"/>
      </w:pPr>
      <w:rPr>
        <w:rFonts w:hint="default"/>
        <w:lang w:val="en-US" w:eastAsia="en-US" w:bidi="ar-SA"/>
      </w:rPr>
    </w:lvl>
  </w:abstractNum>
  <w:abstractNum w:abstractNumId="11" w15:restartNumberingAfterBreak="0">
    <w:nsid w:val="47EE2C8D"/>
    <w:multiLevelType w:val="hybridMultilevel"/>
    <w:tmpl w:val="CC9AAD94"/>
    <w:lvl w:ilvl="0" w:tplc="FFFFFFFF">
      <w:start w:val="1"/>
      <w:numFmt w:val="lowerLetter"/>
      <w:lvlText w:val="%1)"/>
      <w:lvlJc w:val="left"/>
      <w:pPr>
        <w:ind w:left="1440" w:hanging="360"/>
      </w:pPr>
      <w:rPr>
        <w:rFonts w:hint="default"/>
        <w:spacing w:val="0"/>
        <w:w w:val="100"/>
        <w:lang w:val="en-US" w:eastAsia="en-US" w:bidi="ar-SA"/>
      </w:rPr>
    </w:lvl>
    <w:lvl w:ilvl="1" w:tplc="FFFFFFFF">
      <w:numFmt w:val="bullet"/>
      <w:lvlText w:val="•"/>
      <w:lvlJc w:val="left"/>
      <w:pPr>
        <w:ind w:left="2330" w:hanging="360"/>
      </w:pPr>
      <w:rPr>
        <w:rFonts w:hint="default"/>
        <w:lang w:val="en-US" w:eastAsia="en-US" w:bidi="ar-SA"/>
      </w:rPr>
    </w:lvl>
    <w:lvl w:ilvl="2" w:tplc="FFFFFFFF">
      <w:numFmt w:val="bullet"/>
      <w:lvlText w:val="•"/>
      <w:lvlJc w:val="left"/>
      <w:pPr>
        <w:ind w:left="3220" w:hanging="360"/>
      </w:pPr>
      <w:rPr>
        <w:rFonts w:hint="default"/>
        <w:lang w:val="en-US" w:eastAsia="en-US" w:bidi="ar-SA"/>
      </w:rPr>
    </w:lvl>
    <w:lvl w:ilvl="3" w:tplc="FFFFFFFF">
      <w:numFmt w:val="bullet"/>
      <w:lvlText w:val="•"/>
      <w:lvlJc w:val="left"/>
      <w:pPr>
        <w:ind w:left="4110" w:hanging="360"/>
      </w:pPr>
      <w:rPr>
        <w:rFonts w:hint="default"/>
        <w:lang w:val="en-US" w:eastAsia="en-US" w:bidi="ar-SA"/>
      </w:rPr>
    </w:lvl>
    <w:lvl w:ilvl="4" w:tplc="FFFFFFFF">
      <w:numFmt w:val="bullet"/>
      <w:lvlText w:val="•"/>
      <w:lvlJc w:val="left"/>
      <w:pPr>
        <w:ind w:left="5000" w:hanging="360"/>
      </w:pPr>
      <w:rPr>
        <w:rFonts w:hint="default"/>
        <w:lang w:val="en-US" w:eastAsia="en-US" w:bidi="ar-SA"/>
      </w:rPr>
    </w:lvl>
    <w:lvl w:ilvl="5" w:tplc="FFFFFFFF">
      <w:numFmt w:val="bullet"/>
      <w:lvlText w:val="•"/>
      <w:lvlJc w:val="left"/>
      <w:pPr>
        <w:ind w:left="5890" w:hanging="360"/>
      </w:pPr>
      <w:rPr>
        <w:rFonts w:hint="default"/>
        <w:lang w:val="en-US" w:eastAsia="en-US" w:bidi="ar-SA"/>
      </w:rPr>
    </w:lvl>
    <w:lvl w:ilvl="6" w:tplc="FFFFFFFF">
      <w:numFmt w:val="bullet"/>
      <w:lvlText w:val="•"/>
      <w:lvlJc w:val="left"/>
      <w:pPr>
        <w:ind w:left="6780" w:hanging="360"/>
      </w:pPr>
      <w:rPr>
        <w:rFonts w:hint="default"/>
        <w:lang w:val="en-US" w:eastAsia="en-US" w:bidi="ar-SA"/>
      </w:rPr>
    </w:lvl>
    <w:lvl w:ilvl="7" w:tplc="FFFFFFFF">
      <w:numFmt w:val="bullet"/>
      <w:lvlText w:val="•"/>
      <w:lvlJc w:val="left"/>
      <w:pPr>
        <w:ind w:left="7670" w:hanging="360"/>
      </w:pPr>
      <w:rPr>
        <w:rFonts w:hint="default"/>
        <w:lang w:val="en-US" w:eastAsia="en-US" w:bidi="ar-SA"/>
      </w:rPr>
    </w:lvl>
    <w:lvl w:ilvl="8" w:tplc="FFFFFFFF">
      <w:numFmt w:val="bullet"/>
      <w:lvlText w:val="•"/>
      <w:lvlJc w:val="left"/>
      <w:pPr>
        <w:ind w:left="8560" w:hanging="360"/>
      </w:pPr>
      <w:rPr>
        <w:rFonts w:hint="default"/>
        <w:lang w:val="en-US" w:eastAsia="en-US" w:bidi="ar-SA"/>
      </w:rPr>
    </w:lvl>
  </w:abstractNum>
  <w:abstractNum w:abstractNumId="12" w15:restartNumberingAfterBreak="0">
    <w:nsid w:val="642D6CEB"/>
    <w:multiLevelType w:val="hybridMultilevel"/>
    <w:tmpl w:val="8180766E"/>
    <w:lvl w:ilvl="0" w:tplc="E2961D26">
      <w:numFmt w:val="bullet"/>
      <w:lvlText w:val="-"/>
      <w:lvlJc w:val="left"/>
      <w:pPr>
        <w:ind w:left="960" w:hanging="360"/>
      </w:pPr>
      <w:rPr>
        <w:rFonts w:ascii="Calibri" w:eastAsia="Calibri" w:hAnsi="Calibri" w:cs="Calibri" w:hint="default"/>
        <w:b w:val="0"/>
        <w:bCs w:val="0"/>
        <w:i w:val="0"/>
        <w:iCs w:val="0"/>
        <w:spacing w:val="0"/>
        <w:w w:val="100"/>
        <w:sz w:val="22"/>
        <w:szCs w:val="22"/>
        <w:lang w:val="en-US" w:eastAsia="en-US" w:bidi="ar-SA"/>
      </w:rPr>
    </w:lvl>
    <w:lvl w:ilvl="1" w:tplc="7FA68170">
      <w:numFmt w:val="bullet"/>
      <w:lvlText w:val="•"/>
      <w:lvlJc w:val="left"/>
      <w:pPr>
        <w:ind w:left="1850" w:hanging="360"/>
      </w:pPr>
      <w:rPr>
        <w:rFonts w:hint="default"/>
        <w:lang w:val="en-US" w:eastAsia="en-US" w:bidi="ar-SA"/>
      </w:rPr>
    </w:lvl>
    <w:lvl w:ilvl="2" w:tplc="18561A24">
      <w:numFmt w:val="bullet"/>
      <w:lvlText w:val="•"/>
      <w:lvlJc w:val="left"/>
      <w:pPr>
        <w:ind w:left="2740" w:hanging="360"/>
      </w:pPr>
      <w:rPr>
        <w:rFonts w:hint="default"/>
        <w:lang w:val="en-US" w:eastAsia="en-US" w:bidi="ar-SA"/>
      </w:rPr>
    </w:lvl>
    <w:lvl w:ilvl="3" w:tplc="5AC6EDA0">
      <w:numFmt w:val="bullet"/>
      <w:lvlText w:val="•"/>
      <w:lvlJc w:val="left"/>
      <w:pPr>
        <w:ind w:left="3630" w:hanging="360"/>
      </w:pPr>
      <w:rPr>
        <w:rFonts w:hint="default"/>
        <w:lang w:val="en-US" w:eastAsia="en-US" w:bidi="ar-SA"/>
      </w:rPr>
    </w:lvl>
    <w:lvl w:ilvl="4" w:tplc="AA0658B8">
      <w:numFmt w:val="bullet"/>
      <w:lvlText w:val="•"/>
      <w:lvlJc w:val="left"/>
      <w:pPr>
        <w:ind w:left="4520" w:hanging="360"/>
      </w:pPr>
      <w:rPr>
        <w:rFonts w:hint="default"/>
        <w:lang w:val="en-US" w:eastAsia="en-US" w:bidi="ar-SA"/>
      </w:rPr>
    </w:lvl>
    <w:lvl w:ilvl="5" w:tplc="FC88BAEC">
      <w:numFmt w:val="bullet"/>
      <w:lvlText w:val="•"/>
      <w:lvlJc w:val="left"/>
      <w:pPr>
        <w:ind w:left="5410" w:hanging="360"/>
      </w:pPr>
      <w:rPr>
        <w:rFonts w:hint="default"/>
        <w:lang w:val="en-US" w:eastAsia="en-US" w:bidi="ar-SA"/>
      </w:rPr>
    </w:lvl>
    <w:lvl w:ilvl="6" w:tplc="7F3CBD72">
      <w:numFmt w:val="bullet"/>
      <w:lvlText w:val="•"/>
      <w:lvlJc w:val="left"/>
      <w:pPr>
        <w:ind w:left="6300" w:hanging="360"/>
      </w:pPr>
      <w:rPr>
        <w:rFonts w:hint="default"/>
        <w:lang w:val="en-US" w:eastAsia="en-US" w:bidi="ar-SA"/>
      </w:rPr>
    </w:lvl>
    <w:lvl w:ilvl="7" w:tplc="66F087F2">
      <w:numFmt w:val="bullet"/>
      <w:lvlText w:val="•"/>
      <w:lvlJc w:val="left"/>
      <w:pPr>
        <w:ind w:left="7190" w:hanging="360"/>
      </w:pPr>
      <w:rPr>
        <w:rFonts w:hint="default"/>
        <w:lang w:val="en-US" w:eastAsia="en-US" w:bidi="ar-SA"/>
      </w:rPr>
    </w:lvl>
    <w:lvl w:ilvl="8" w:tplc="F5160966">
      <w:numFmt w:val="bullet"/>
      <w:lvlText w:val="•"/>
      <w:lvlJc w:val="left"/>
      <w:pPr>
        <w:ind w:left="8080" w:hanging="360"/>
      </w:pPr>
      <w:rPr>
        <w:rFonts w:hint="default"/>
        <w:lang w:val="en-US" w:eastAsia="en-US" w:bidi="ar-SA"/>
      </w:rPr>
    </w:lvl>
  </w:abstractNum>
  <w:abstractNum w:abstractNumId="13" w15:restartNumberingAfterBreak="0">
    <w:nsid w:val="667550CC"/>
    <w:multiLevelType w:val="hybridMultilevel"/>
    <w:tmpl w:val="B7049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F3067E"/>
    <w:multiLevelType w:val="hybridMultilevel"/>
    <w:tmpl w:val="92A6845C"/>
    <w:lvl w:ilvl="0" w:tplc="305A4808">
      <w:start w:val="1"/>
      <w:numFmt w:val="decimal"/>
      <w:lvlText w:val="%1."/>
      <w:lvlJc w:val="left"/>
      <w:pPr>
        <w:ind w:left="9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804AB08">
      <w:start w:val="1"/>
      <w:numFmt w:val="lowerLetter"/>
      <w:lvlText w:val="%2)"/>
      <w:lvlJc w:val="left"/>
      <w:pPr>
        <w:ind w:left="9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C02A97E">
      <w:numFmt w:val="bullet"/>
      <w:lvlText w:val="•"/>
      <w:lvlJc w:val="left"/>
      <w:pPr>
        <w:ind w:left="2740" w:hanging="360"/>
      </w:pPr>
      <w:rPr>
        <w:rFonts w:hint="default"/>
        <w:lang w:val="en-US" w:eastAsia="en-US" w:bidi="ar-SA"/>
      </w:rPr>
    </w:lvl>
    <w:lvl w:ilvl="3" w:tplc="EDE4FAF4">
      <w:numFmt w:val="bullet"/>
      <w:lvlText w:val="•"/>
      <w:lvlJc w:val="left"/>
      <w:pPr>
        <w:ind w:left="3630" w:hanging="360"/>
      </w:pPr>
      <w:rPr>
        <w:rFonts w:hint="default"/>
        <w:lang w:val="en-US" w:eastAsia="en-US" w:bidi="ar-SA"/>
      </w:rPr>
    </w:lvl>
    <w:lvl w:ilvl="4" w:tplc="2F44A334">
      <w:numFmt w:val="bullet"/>
      <w:lvlText w:val="•"/>
      <w:lvlJc w:val="left"/>
      <w:pPr>
        <w:ind w:left="4520" w:hanging="360"/>
      </w:pPr>
      <w:rPr>
        <w:rFonts w:hint="default"/>
        <w:lang w:val="en-US" w:eastAsia="en-US" w:bidi="ar-SA"/>
      </w:rPr>
    </w:lvl>
    <w:lvl w:ilvl="5" w:tplc="7F56AC3E">
      <w:numFmt w:val="bullet"/>
      <w:lvlText w:val="•"/>
      <w:lvlJc w:val="left"/>
      <w:pPr>
        <w:ind w:left="5410" w:hanging="360"/>
      </w:pPr>
      <w:rPr>
        <w:rFonts w:hint="default"/>
        <w:lang w:val="en-US" w:eastAsia="en-US" w:bidi="ar-SA"/>
      </w:rPr>
    </w:lvl>
    <w:lvl w:ilvl="6" w:tplc="6A6E7DD8">
      <w:numFmt w:val="bullet"/>
      <w:lvlText w:val="•"/>
      <w:lvlJc w:val="left"/>
      <w:pPr>
        <w:ind w:left="6300" w:hanging="360"/>
      </w:pPr>
      <w:rPr>
        <w:rFonts w:hint="default"/>
        <w:lang w:val="en-US" w:eastAsia="en-US" w:bidi="ar-SA"/>
      </w:rPr>
    </w:lvl>
    <w:lvl w:ilvl="7" w:tplc="4784FAE2">
      <w:numFmt w:val="bullet"/>
      <w:lvlText w:val="•"/>
      <w:lvlJc w:val="left"/>
      <w:pPr>
        <w:ind w:left="7190" w:hanging="360"/>
      </w:pPr>
      <w:rPr>
        <w:rFonts w:hint="default"/>
        <w:lang w:val="en-US" w:eastAsia="en-US" w:bidi="ar-SA"/>
      </w:rPr>
    </w:lvl>
    <w:lvl w:ilvl="8" w:tplc="5EBCE88A">
      <w:numFmt w:val="bullet"/>
      <w:lvlText w:val="•"/>
      <w:lvlJc w:val="left"/>
      <w:pPr>
        <w:ind w:left="8080" w:hanging="360"/>
      </w:pPr>
      <w:rPr>
        <w:rFonts w:hint="default"/>
        <w:lang w:val="en-US" w:eastAsia="en-US" w:bidi="ar-SA"/>
      </w:rPr>
    </w:lvl>
  </w:abstractNum>
  <w:num w:numId="1" w16cid:durableId="675379227">
    <w:abstractNumId w:val="10"/>
  </w:num>
  <w:num w:numId="2" w16cid:durableId="2011836529">
    <w:abstractNumId w:val="9"/>
  </w:num>
  <w:num w:numId="3" w16cid:durableId="1492064343">
    <w:abstractNumId w:val="14"/>
  </w:num>
  <w:num w:numId="4" w16cid:durableId="619068464">
    <w:abstractNumId w:val="1"/>
  </w:num>
  <w:num w:numId="5" w16cid:durableId="1940723216">
    <w:abstractNumId w:val="12"/>
  </w:num>
  <w:num w:numId="6" w16cid:durableId="787436328">
    <w:abstractNumId w:val="0"/>
  </w:num>
  <w:num w:numId="7" w16cid:durableId="757335227">
    <w:abstractNumId w:val="8"/>
  </w:num>
  <w:num w:numId="8" w16cid:durableId="1502502850">
    <w:abstractNumId w:val="11"/>
  </w:num>
  <w:num w:numId="9" w16cid:durableId="1570922124">
    <w:abstractNumId w:val="13"/>
  </w:num>
  <w:num w:numId="10" w16cid:durableId="1102451793">
    <w:abstractNumId w:val="2"/>
  </w:num>
  <w:num w:numId="11" w16cid:durableId="19746694">
    <w:abstractNumId w:val="3"/>
  </w:num>
  <w:num w:numId="12" w16cid:durableId="2022782896">
    <w:abstractNumId w:val="4"/>
  </w:num>
  <w:num w:numId="13" w16cid:durableId="630789765">
    <w:abstractNumId w:val="5"/>
  </w:num>
  <w:num w:numId="14" w16cid:durableId="2113550777">
    <w:abstractNumId w:val="6"/>
  </w:num>
  <w:num w:numId="15" w16cid:durableId="1031199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C0"/>
    <w:rsid w:val="00002C64"/>
    <w:rsid w:val="00006B42"/>
    <w:rsid w:val="00010D15"/>
    <w:rsid w:val="00010E65"/>
    <w:rsid w:val="00012F72"/>
    <w:rsid w:val="00020BDA"/>
    <w:rsid w:val="000219C1"/>
    <w:rsid w:val="000231A4"/>
    <w:rsid w:val="00026F28"/>
    <w:rsid w:val="00027114"/>
    <w:rsid w:val="00030277"/>
    <w:rsid w:val="00033C8F"/>
    <w:rsid w:val="000433C1"/>
    <w:rsid w:val="000500C0"/>
    <w:rsid w:val="000508CA"/>
    <w:rsid w:val="00050A68"/>
    <w:rsid w:val="00053040"/>
    <w:rsid w:val="000540A5"/>
    <w:rsid w:val="0005462F"/>
    <w:rsid w:val="00054F59"/>
    <w:rsid w:val="0005597E"/>
    <w:rsid w:val="000572C5"/>
    <w:rsid w:val="00062CD7"/>
    <w:rsid w:val="00062E42"/>
    <w:rsid w:val="000658DF"/>
    <w:rsid w:val="00065B9D"/>
    <w:rsid w:val="00065C7D"/>
    <w:rsid w:val="00067408"/>
    <w:rsid w:val="00070A14"/>
    <w:rsid w:val="00080A76"/>
    <w:rsid w:val="000869EA"/>
    <w:rsid w:val="00090F3D"/>
    <w:rsid w:val="00093748"/>
    <w:rsid w:val="0009518D"/>
    <w:rsid w:val="0009707B"/>
    <w:rsid w:val="000A0FC4"/>
    <w:rsid w:val="000A44F8"/>
    <w:rsid w:val="000A6504"/>
    <w:rsid w:val="000B1760"/>
    <w:rsid w:val="000B5775"/>
    <w:rsid w:val="000C0F2D"/>
    <w:rsid w:val="000C16C0"/>
    <w:rsid w:val="000C19C6"/>
    <w:rsid w:val="000C264A"/>
    <w:rsid w:val="000D3CBB"/>
    <w:rsid w:val="000D47AD"/>
    <w:rsid w:val="000E0C68"/>
    <w:rsid w:val="000E31D4"/>
    <w:rsid w:val="000F04D0"/>
    <w:rsid w:val="000F0FA2"/>
    <w:rsid w:val="000F265C"/>
    <w:rsid w:val="000F3426"/>
    <w:rsid w:val="000F396D"/>
    <w:rsid w:val="000F5C30"/>
    <w:rsid w:val="000F6F1E"/>
    <w:rsid w:val="000F7C52"/>
    <w:rsid w:val="001012F5"/>
    <w:rsid w:val="00113E6A"/>
    <w:rsid w:val="00115818"/>
    <w:rsid w:val="00123F12"/>
    <w:rsid w:val="00132F28"/>
    <w:rsid w:val="00141A76"/>
    <w:rsid w:val="001432AD"/>
    <w:rsid w:val="00143DBD"/>
    <w:rsid w:val="00145222"/>
    <w:rsid w:val="00145DE8"/>
    <w:rsid w:val="001512DD"/>
    <w:rsid w:val="00155505"/>
    <w:rsid w:val="00156A29"/>
    <w:rsid w:val="00157645"/>
    <w:rsid w:val="001604C4"/>
    <w:rsid w:val="00163042"/>
    <w:rsid w:val="00163581"/>
    <w:rsid w:val="00163A75"/>
    <w:rsid w:val="0016520A"/>
    <w:rsid w:val="00170086"/>
    <w:rsid w:val="00187270"/>
    <w:rsid w:val="00191D08"/>
    <w:rsid w:val="001920F3"/>
    <w:rsid w:val="00192209"/>
    <w:rsid w:val="001927F1"/>
    <w:rsid w:val="00194B4B"/>
    <w:rsid w:val="0019616F"/>
    <w:rsid w:val="00196C3F"/>
    <w:rsid w:val="001A5792"/>
    <w:rsid w:val="001B159A"/>
    <w:rsid w:val="001B3207"/>
    <w:rsid w:val="001C088C"/>
    <w:rsid w:val="001C2F22"/>
    <w:rsid w:val="001C44CC"/>
    <w:rsid w:val="001C6917"/>
    <w:rsid w:val="001D2507"/>
    <w:rsid w:val="001D3AA9"/>
    <w:rsid w:val="001D5E7F"/>
    <w:rsid w:val="001E0D67"/>
    <w:rsid w:val="001F644D"/>
    <w:rsid w:val="0020123D"/>
    <w:rsid w:val="00204B72"/>
    <w:rsid w:val="002121F3"/>
    <w:rsid w:val="002140E7"/>
    <w:rsid w:val="0022047F"/>
    <w:rsid w:val="002279F2"/>
    <w:rsid w:val="0023034D"/>
    <w:rsid w:val="00232E0D"/>
    <w:rsid w:val="0023306D"/>
    <w:rsid w:val="00233B1E"/>
    <w:rsid w:val="00237C20"/>
    <w:rsid w:val="0024109E"/>
    <w:rsid w:val="002417C5"/>
    <w:rsid w:val="00242EF7"/>
    <w:rsid w:val="002449A9"/>
    <w:rsid w:val="00244CC5"/>
    <w:rsid w:val="00247991"/>
    <w:rsid w:val="002546AA"/>
    <w:rsid w:val="002600A9"/>
    <w:rsid w:val="002636A1"/>
    <w:rsid w:val="0026571B"/>
    <w:rsid w:val="002674FD"/>
    <w:rsid w:val="00272D55"/>
    <w:rsid w:val="00273179"/>
    <w:rsid w:val="00282DB6"/>
    <w:rsid w:val="00283566"/>
    <w:rsid w:val="00292A27"/>
    <w:rsid w:val="0029376F"/>
    <w:rsid w:val="002944F0"/>
    <w:rsid w:val="00296DA8"/>
    <w:rsid w:val="00296F7F"/>
    <w:rsid w:val="0029741B"/>
    <w:rsid w:val="002A537F"/>
    <w:rsid w:val="002A5675"/>
    <w:rsid w:val="002A6055"/>
    <w:rsid w:val="002A7AF6"/>
    <w:rsid w:val="002B1F2C"/>
    <w:rsid w:val="002B29EC"/>
    <w:rsid w:val="002B2B7E"/>
    <w:rsid w:val="002C00FE"/>
    <w:rsid w:val="002C514A"/>
    <w:rsid w:val="002C78A5"/>
    <w:rsid w:val="002D1608"/>
    <w:rsid w:val="002D1B84"/>
    <w:rsid w:val="002D1BFD"/>
    <w:rsid w:val="002D29F5"/>
    <w:rsid w:val="002D2AC3"/>
    <w:rsid w:val="002D4832"/>
    <w:rsid w:val="002D7ADA"/>
    <w:rsid w:val="002E008E"/>
    <w:rsid w:val="002E3140"/>
    <w:rsid w:val="002E6083"/>
    <w:rsid w:val="002E61AF"/>
    <w:rsid w:val="002E74B8"/>
    <w:rsid w:val="002E7644"/>
    <w:rsid w:val="002F1361"/>
    <w:rsid w:val="002F270F"/>
    <w:rsid w:val="002F2EBD"/>
    <w:rsid w:val="002F6CD7"/>
    <w:rsid w:val="002F7C08"/>
    <w:rsid w:val="00302165"/>
    <w:rsid w:val="003038A1"/>
    <w:rsid w:val="00305B26"/>
    <w:rsid w:val="00313CDD"/>
    <w:rsid w:val="003232FA"/>
    <w:rsid w:val="003352FA"/>
    <w:rsid w:val="00335FC7"/>
    <w:rsid w:val="003400D5"/>
    <w:rsid w:val="003415BF"/>
    <w:rsid w:val="00343B2D"/>
    <w:rsid w:val="00354CC5"/>
    <w:rsid w:val="00365CBC"/>
    <w:rsid w:val="003710B4"/>
    <w:rsid w:val="003714B2"/>
    <w:rsid w:val="00371D16"/>
    <w:rsid w:val="00380AF5"/>
    <w:rsid w:val="00380BEC"/>
    <w:rsid w:val="003821AD"/>
    <w:rsid w:val="0038449A"/>
    <w:rsid w:val="003870DD"/>
    <w:rsid w:val="00393B6F"/>
    <w:rsid w:val="003A0492"/>
    <w:rsid w:val="003A0955"/>
    <w:rsid w:val="003A3001"/>
    <w:rsid w:val="003A44AA"/>
    <w:rsid w:val="003A4A36"/>
    <w:rsid w:val="003B2004"/>
    <w:rsid w:val="003B2F79"/>
    <w:rsid w:val="003B60C0"/>
    <w:rsid w:val="003C09B2"/>
    <w:rsid w:val="003C7005"/>
    <w:rsid w:val="003D2D39"/>
    <w:rsid w:val="003E0DF4"/>
    <w:rsid w:val="003E4DE9"/>
    <w:rsid w:val="003E5CBC"/>
    <w:rsid w:val="003E7BB6"/>
    <w:rsid w:val="003F1203"/>
    <w:rsid w:val="003F1C37"/>
    <w:rsid w:val="003F57CE"/>
    <w:rsid w:val="0040159A"/>
    <w:rsid w:val="00401A99"/>
    <w:rsid w:val="00406D37"/>
    <w:rsid w:val="004125FA"/>
    <w:rsid w:val="004145D5"/>
    <w:rsid w:val="00425DEA"/>
    <w:rsid w:val="00430688"/>
    <w:rsid w:val="0044152C"/>
    <w:rsid w:val="0044780E"/>
    <w:rsid w:val="00454228"/>
    <w:rsid w:val="00456DD1"/>
    <w:rsid w:val="00457B6C"/>
    <w:rsid w:val="00461BEF"/>
    <w:rsid w:val="00473EFE"/>
    <w:rsid w:val="0047589B"/>
    <w:rsid w:val="00475BEB"/>
    <w:rsid w:val="004804B5"/>
    <w:rsid w:val="004861CC"/>
    <w:rsid w:val="004910C2"/>
    <w:rsid w:val="00494FFF"/>
    <w:rsid w:val="004A1320"/>
    <w:rsid w:val="004A2B75"/>
    <w:rsid w:val="004A3816"/>
    <w:rsid w:val="004B0B13"/>
    <w:rsid w:val="004B420F"/>
    <w:rsid w:val="004C1F33"/>
    <w:rsid w:val="004C574A"/>
    <w:rsid w:val="004D5D81"/>
    <w:rsid w:val="004E066B"/>
    <w:rsid w:val="004E1F10"/>
    <w:rsid w:val="004E3847"/>
    <w:rsid w:val="004E6B7E"/>
    <w:rsid w:val="004F059C"/>
    <w:rsid w:val="004F37B2"/>
    <w:rsid w:val="004F3B1E"/>
    <w:rsid w:val="004F4D89"/>
    <w:rsid w:val="004F7985"/>
    <w:rsid w:val="00500F16"/>
    <w:rsid w:val="00503897"/>
    <w:rsid w:val="00505B9F"/>
    <w:rsid w:val="00512585"/>
    <w:rsid w:val="00517AC4"/>
    <w:rsid w:val="00520505"/>
    <w:rsid w:val="00525F20"/>
    <w:rsid w:val="0052635F"/>
    <w:rsid w:val="00530FDE"/>
    <w:rsid w:val="00531FD9"/>
    <w:rsid w:val="00536290"/>
    <w:rsid w:val="00536857"/>
    <w:rsid w:val="00540D70"/>
    <w:rsid w:val="00542964"/>
    <w:rsid w:val="0054313A"/>
    <w:rsid w:val="005435B3"/>
    <w:rsid w:val="00545379"/>
    <w:rsid w:val="005469D8"/>
    <w:rsid w:val="0055481F"/>
    <w:rsid w:val="00560457"/>
    <w:rsid w:val="00560F69"/>
    <w:rsid w:val="005623BE"/>
    <w:rsid w:val="005646EB"/>
    <w:rsid w:val="0056507B"/>
    <w:rsid w:val="0057092F"/>
    <w:rsid w:val="00575890"/>
    <w:rsid w:val="00582B4F"/>
    <w:rsid w:val="00582B9A"/>
    <w:rsid w:val="0058349F"/>
    <w:rsid w:val="00587E1D"/>
    <w:rsid w:val="00597BB3"/>
    <w:rsid w:val="005A10C0"/>
    <w:rsid w:val="005A2FC3"/>
    <w:rsid w:val="005A7B73"/>
    <w:rsid w:val="005A7CC8"/>
    <w:rsid w:val="005B1049"/>
    <w:rsid w:val="005B2780"/>
    <w:rsid w:val="005B6B3B"/>
    <w:rsid w:val="005C0D29"/>
    <w:rsid w:val="005C5925"/>
    <w:rsid w:val="005C59DC"/>
    <w:rsid w:val="005C7132"/>
    <w:rsid w:val="005C742B"/>
    <w:rsid w:val="005E0F8F"/>
    <w:rsid w:val="005E5800"/>
    <w:rsid w:val="005E7960"/>
    <w:rsid w:val="005F2D3C"/>
    <w:rsid w:val="005F5084"/>
    <w:rsid w:val="005F712C"/>
    <w:rsid w:val="006001B4"/>
    <w:rsid w:val="0060095D"/>
    <w:rsid w:val="0060331D"/>
    <w:rsid w:val="00606A32"/>
    <w:rsid w:val="006136BC"/>
    <w:rsid w:val="00624193"/>
    <w:rsid w:val="00627A93"/>
    <w:rsid w:val="00631677"/>
    <w:rsid w:val="00635A01"/>
    <w:rsid w:val="006363EE"/>
    <w:rsid w:val="00640A9C"/>
    <w:rsid w:val="00641BE2"/>
    <w:rsid w:val="0064422B"/>
    <w:rsid w:val="00647CAD"/>
    <w:rsid w:val="00653F72"/>
    <w:rsid w:val="00655ADB"/>
    <w:rsid w:val="00656D23"/>
    <w:rsid w:val="00657C5B"/>
    <w:rsid w:val="006621EB"/>
    <w:rsid w:val="00672D3A"/>
    <w:rsid w:val="00676B68"/>
    <w:rsid w:val="0067745E"/>
    <w:rsid w:val="00680B65"/>
    <w:rsid w:val="00686D3A"/>
    <w:rsid w:val="00687990"/>
    <w:rsid w:val="00690743"/>
    <w:rsid w:val="006926CB"/>
    <w:rsid w:val="006945F0"/>
    <w:rsid w:val="00697A53"/>
    <w:rsid w:val="006A342F"/>
    <w:rsid w:val="006A53EF"/>
    <w:rsid w:val="006A6F8E"/>
    <w:rsid w:val="006B1202"/>
    <w:rsid w:val="006B54DF"/>
    <w:rsid w:val="006B6292"/>
    <w:rsid w:val="006B711B"/>
    <w:rsid w:val="006C05BE"/>
    <w:rsid w:val="006C3507"/>
    <w:rsid w:val="006D1710"/>
    <w:rsid w:val="006D2392"/>
    <w:rsid w:val="006D3F7D"/>
    <w:rsid w:val="006D6CD0"/>
    <w:rsid w:val="006E3ACE"/>
    <w:rsid w:val="006E7C14"/>
    <w:rsid w:val="006F2D00"/>
    <w:rsid w:val="006F5997"/>
    <w:rsid w:val="007033A3"/>
    <w:rsid w:val="0070721C"/>
    <w:rsid w:val="00710B7D"/>
    <w:rsid w:val="00711AE5"/>
    <w:rsid w:val="00716055"/>
    <w:rsid w:val="007171E3"/>
    <w:rsid w:val="00717357"/>
    <w:rsid w:val="007203E4"/>
    <w:rsid w:val="00720C8E"/>
    <w:rsid w:val="00726B1D"/>
    <w:rsid w:val="00730F9F"/>
    <w:rsid w:val="00731642"/>
    <w:rsid w:val="00734A9C"/>
    <w:rsid w:val="00742903"/>
    <w:rsid w:val="00751CF4"/>
    <w:rsid w:val="00753104"/>
    <w:rsid w:val="00762A54"/>
    <w:rsid w:val="00762A8D"/>
    <w:rsid w:val="00763197"/>
    <w:rsid w:val="00764C49"/>
    <w:rsid w:val="00764D4E"/>
    <w:rsid w:val="00770D32"/>
    <w:rsid w:val="00771BA3"/>
    <w:rsid w:val="007739D0"/>
    <w:rsid w:val="0077485F"/>
    <w:rsid w:val="007761CA"/>
    <w:rsid w:val="007776F5"/>
    <w:rsid w:val="00787083"/>
    <w:rsid w:val="00791E25"/>
    <w:rsid w:val="00793039"/>
    <w:rsid w:val="007951CF"/>
    <w:rsid w:val="007A0330"/>
    <w:rsid w:val="007A05B1"/>
    <w:rsid w:val="007A474B"/>
    <w:rsid w:val="007C134E"/>
    <w:rsid w:val="007C4F58"/>
    <w:rsid w:val="007C6710"/>
    <w:rsid w:val="007D1D5E"/>
    <w:rsid w:val="007D6D96"/>
    <w:rsid w:val="007E2488"/>
    <w:rsid w:val="007E4564"/>
    <w:rsid w:val="007E6DA1"/>
    <w:rsid w:val="007F3292"/>
    <w:rsid w:val="007F44A4"/>
    <w:rsid w:val="007F5724"/>
    <w:rsid w:val="007F649D"/>
    <w:rsid w:val="0080498E"/>
    <w:rsid w:val="00811E99"/>
    <w:rsid w:val="00812376"/>
    <w:rsid w:val="00812702"/>
    <w:rsid w:val="0081428B"/>
    <w:rsid w:val="00815E32"/>
    <w:rsid w:val="00816BF6"/>
    <w:rsid w:val="00817325"/>
    <w:rsid w:val="00821DF4"/>
    <w:rsid w:val="00822D56"/>
    <w:rsid w:val="00834235"/>
    <w:rsid w:val="00835EB2"/>
    <w:rsid w:val="00837CB4"/>
    <w:rsid w:val="0084192D"/>
    <w:rsid w:val="008461A3"/>
    <w:rsid w:val="00846924"/>
    <w:rsid w:val="008527F4"/>
    <w:rsid w:val="00854AFA"/>
    <w:rsid w:val="0085584E"/>
    <w:rsid w:val="00856C48"/>
    <w:rsid w:val="0086355C"/>
    <w:rsid w:val="00866A40"/>
    <w:rsid w:val="0086749B"/>
    <w:rsid w:val="008703A9"/>
    <w:rsid w:val="00870930"/>
    <w:rsid w:val="00871902"/>
    <w:rsid w:val="00872242"/>
    <w:rsid w:val="0088049C"/>
    <w:rsid w:val="00881150"/>
    <w:rsid w:val="00882547"/>
    <w:rsid w:val="008829F3"/>
    <w:rsid w:val="008877FA"/>
    <w:rsid w:val="00887A96"/>
    <w:rsid w:val="00890C3B"/>
    <w:rsid w:val="00895B44"/>
    <w:rsid w:val="008A22D6"/>
    <w:rsid w:val="008A55DF"/>
    <w:rsid w:val="008A60DA"/>
    <w:rsid w:val="008A6712"/>
    <w:rsid w:val="008A78E5"/>
    <w:rsid w:val="008B0D74"/>
    <w:rsid w:val="008B0FCB"/>
    <w:rsid w:val="008B1EB1"/>
    <w:rsid w:val="008B5AD7"/>
    <w:rsid w:val="008B764B"/>
    <w:rsid w:val="008C45F0"/>
    <w:rsid w:val="008D24BC"/>
    <w:rsid w:val="008D253D"/>
    <w:rsid w:val="008D6A59"/>
    <w:rsid w:val="008E562D"/>
    <w:rsid w:val="008F223C"/>
    <w:rsid w:val="008F2DE8"/>
    <w:rsid w:val="008F34D3"/>
    <w:rsid w:val="008F3771"/>
    <w:rsid w:val="008F5DA3"/>
    <w:rsid w:val="0090077B"/>
    <w:rsid w:val="00901315"/>
    <w:rsid w:val="00901EB3"/>
    <w:rsid w:val="0090765B"/>
    <w:rsid w:val="009243C9"/>
    <w:rsid w:val="00933022"/>
    <w:rsid w:val="00933302"/>
    <w:rsid w:val="00933CCF"/>
    <w:rsid w:val="009429A0"/>
    <w:rsid w:val="0095034E"/>
    <w:rsid w:val="009520B9"/>
    <w:rsid w:val="00952133"/>
    <w:rsid w:val="00955CEB"/>
    <w:rsid w:val="00956FBB"/>
    <w:rsid w:val="00960302"/>
    <w:rsid w:val="00964C36"/>
    <w:rsid w:val="00965047"/>
    <w:rsid w:val="00974619"/>
    <w:rsid w:val="00975AB0"/>
    <w:rsid w:val="0097717A"/>
    <w:rsid w:val="009817CE"/>
    <w:rsid w:val="009844C8"/>
    <w:rsid w:val="009869C2"/>
    <w:rsid w:val="00991026"/>
    <w:rsid w:val="00991545"/>
    <w:rsid w:val="009925D6"/>
    <w:rsid w:val="00995899"/>
    <w:rsid w:val="00997183"/>
    <w:rsid w:val="00997845"/>
    <w:rsid w:val="009A66BB"/>
    <w:rsid w:val="009B0091"/>
    <w:rsid w:val="009B02C2"/>
    <w:rsid w:val="009B2127"/>
    <w:rsid w:val="009B3E92"/>
    <w:rsid w:val="009B5AB2"/>
    <w:rsid w:val="009C10A6"/>
    <w:rsid w:val="009C76BC"/>
    <w:rsid w:val="009D0C91"/>
    <w:rsid w:val="009D130C"/>
    <w:rsid w:val="009D1778"/>
    <w:rsid w:val="009D2140"/>
    <w:rsid w:val="009D2A99"/>
    <w:rsid w:val="009D356E"/>
    <w:rsid w:val="009E2A2F"/>
    <w:rsid w:val="009E7343"/>
    <w:rsid w:val="009F2459"/>
    <w:rsid w:val="009F485F"/>
    <w:rsid w:val="009F6D46"/>
    <w:rsid w:val="009F718E"/>
    <w:rsid w:val="009F7FCC"/>
    <w:rsid w:val="00A00479"/>
    <w:rsid w:val="00A013BE"/>
    <w:rsid w:val="00A019CD"/>
    <w:rsid w:val="00A06C37"/>
    <w:rsid w:val="00A10940"/>
    <w:rsid w:val="00A14657"/>
    <w:rsid w:val="00A16125"/>
    <w:rsid w:val="00A2557F"/>
    <w:rsid w:val="00A30383"/>
    <w:rsid w:val="00A324C9"/>
    <w:rsid w:val="00A336BE"/>
    <w:rsid w:val="00A336E9"/>
    <w:rsid w:val="00A3471B"/>
    <w:rsid w:val="00A36DF0"/>
    <w:rsid w:val="00A418A2"/>
    <w:rsid w:val="00A458BE"/>
    <w:rsid w:val="00A47942"/>
    <w:rsid w:val="00A53FB0"/>
    <w:rsid w:val="00A62980"/>
    <w:rsid w:val="00A672A8"/>
    <w:rsid w:val="00A6739A"/>
    <w:rsid w:val="00A71AB9"/>
    <w:rsid w:val="00A72067"/>
    <w:rsid w:val="00A8363E"/>
    <w:rsid w:val="00A86B5C"/>
    <w:rsid w:val="00A903B0"/>
    <w:rsid w:val="00A9064C"/>
    <w:rsid w:val="00A90DC9"/>
    <w:rsid w:val="00A919BB"/>
    <w:rsid w:val="00A92706"/>
    <w:rsid w:val="00A94624"/>
    <w:rsid w:val="00A95909"/>
    <w:rsid w:val="00A96450"/>
    <w:rsid w:val="00AA0C78"/>
    <w:rsid w:val="00AA0F1B"/>
    <w:rsid w:val="00AA56FA"/>
    <w:rsid w:val="00AA7121"/>
    <w:rsid w:val="00AA7773"/>
    <w:rsid w:val="00AB1C2C"/>
    <w:rsid w:val="00AB48AF"/>
    <w:rsid w:val="00AB5BB6"/>
    <w:rsid w:val="00AC124E"/>
    <w:rsid w:val="00AC55DD"/>
    <w:rsid w:val="00AC5975"/>
    <w:rsid w:val="00AC5AFB"/>
    <w:rsid w:val="00AD368E"/>
    <w:rsid w:val="00AD673C"/>
    <w:rsid w:val="00AE65CA"/>
    <w:rsid w:val="00AF6FFA"/>
    <w:rsid w:val="00B01BA1"/>
    <w:rsid w:val="00B07287"/>
    <w:rsid w:val="00B07F20"/>
    <w:rsid w:val="00B109FF"/>
    <w:rsid w:val="00B1181E"/>
    <w:rsid w:val="00B12A6E"/>
    <w:rsid w:val="00B14F60"/>
    <w:rsid w:val="00B203AE"/>
    <w:rsid w:val="00B2118B"/>
    <w:rsid w:val="00B2235E"/>
    <w:rsid w:val="00B25605"/>
    <w:rsid w:val="00B2657C"/>
    <w:rsid w:val="00B35C98"/>
    <w:rsid w:val="00B4262B"/>
    <w:rsid w:val="00B52A13"/>
    <w:rsid w:val="00B534E2"/>
    <w:rsid w:val="00B61A68"/>
    <w:rsid w:val="00B61C3F"/>
    <w:rsid w:val="00B636C8"/>
    <w:rsid w:val="00B63DC0"/>
    <w:rsid w:val="00B64731"/>
    <w:rsid w:val="00B65607"/>
    <w:rsid w:val="00B65645"/>
    <w:rsid w:val="00B67E9D"/>
    <w:rsid w:val="00B76676"/>
    <w:rsid w:val="00B80840"/>
    <w:rsid w:val="00B81EF9"/>
    <w:rsid w:val="00B834A7"/>
    <w:rsid w:val="00B842D2"/>
    <w:rsid w:val="00B85FD8"/>
    <w:rsid w:val="00B93CF4"/>
    <w:rsid w:val="00B95FE3"/>
    <w:rsid w:val="00B976EC"/>
    <w:rsid w:val="00BA20AB"/>
    <w:rsid w:val="00BA387A"/>
    <w:rsid w:val="00BB6B3E"/>
    <w:rsid w:val="00BC4724"/>
    <w:rsid w:val="00BC4D4E"/>
    <w:rsid w:val="00BD0027"/>
    <w:rsid w:val="00BE5055"/>
    <w:rsid w:val="00BE5B8E"/>
    <w:rsid w:val="00BE5B97"/>
    <w:rsid w:val="00BF2E56"/>
    <w:rsid w:val="00BF310F"/>
    <w:rsid w:val="00C009AC"/>
    <w:rsid w:val="00C03348"/>
    <w:rsid w:val="00C06336"/>
    <w:rsid w:val="00C07CFF"/>
    <w:rsid w:val="00C10BBE"/>
    <w:rsid w:val="00C11C2B"/>
    <w:rsid w:val="00C12DA7"/>
    <w:rsid w:val="00C158DF"/>
    <w:rsid w:val="00C27D22"/>
    <w:rsid w:val="00C345BB"/>
    <w:rsid w:val="00C42234"/>
    <w:rsid w:val="00C450EB"/>
    <w:rsid w:val="00C47C2F"/>
    <w:rsid w:val="00C502B2"/>
    <w:rsid w:val="00C50A7E"/>
    <w:rsid w:val="00C53B9E"/>
    <w:rsid w:val="00C57C42"/>
    <w:rsid w:val="00C6126F"/>
    <w:rsid w:val="00C61DFA"/>
    <w:rsid w:val="00C62048"/>
    <w:rsid w:val="00C63F4A"/>
    <w:rsid w:val="00C66EA5"/>
    <w:rsid w:val="00C7749F"/>
    <w:rsid w:val="00C83770"/>
    <w:rsid w:val="00C85C39"/>
    <w:rsid w:val="00C8722B"/>
    <w:rsid w:val="00CA39F4"/>
    <w:rsid w:val="00CA49A8"/>
    <w:rsid w:val="00CA5398"/>
    <w:rsid w:val="00CA54FD"/>
    <w:rsid w:val="00CA756C"/>
    <w:rsid w:val="00CB3757"/>
    <w:rsid w:val="00CB3F83"/>
    <w:rsid w:val="00CB5C95"/>
    <w:rsid w:val="00CC252E"/>
    <w:rsid w:val="00CC54CA"/>
    <w:rsid w:val="00CD12E5"/>
    <w:rsid w:val="00CD2E08"/>
    <w:rsid w:val="00CD4F3E"/>
    <w:rsid w:val="00CD685C"/>
    <w:rsid w:val="00CE3F8D"/>
    <w:rsid w:val="00CF3654"/>
    <w:rsid w:val="00D04E3B"/>
    <w:rsid w:val="00D079B5"/>
    <w:rsid w:val="00D11790"/>
    <w:rsid w:val="00D1548A"/>
    <w:rsid w:val="00D165BA"/>
    <w:rsid w:val="00D21219"/>
    <w:rsid w:val="00D2499D"/>
    <w:rsid w:val="00D43172"/>
    <w:rsid w:val="00D463B8"/>
    <w:rsid w:val="00D541D4"/>
    <w:rsid w:val="00D5529F"/>
    <w:rsid w:val="00D575EA"/>
    <w:rsid w:val="00D60908"/>
    <w:rsid w:val="00D62018"/>
    <w:rsid w:val="00D64399"/>
    <w:rsid w:val="00D64AD6"/>
    <w:rsid w:val="00D656DD"/>
    <w:rsid w:val="00D66FD5"/>
    <w:rsid w:val="00D71283"/>
    <w:rsid w:val="00D7308B"/>
    <w:rsid w:val="00D80378"/>
    <w:rsid w:val="00D806B2"/>
    <w:rsid w:val="00D81221"/>
    <w:rsid w:val="00D84386"/>
    <w:rsid w:val="00D84502"/>
    <w:rsid w:val="00D922BF"/>
    <w:rsid w:val="00D932F1"/>
    <w:rsid w:val="00D96CD2"/>
    <w:rsid w:val="00DA059C"/>
    <w:rsid w:val="00DA3856"/>
    <w:rsid w:val="00DA3D2C"/>
    <w:rsid w:val="00DA7B6E"/>
    <w:rsid w:val="00DA7DD9"/>
    <w:rsid w:val="00DB5BC5"/>
    <w:rsid w:val="00DD1154"/>
    <w:rsid w:val="00DD16E4"/>
    <w:rsid w:val="00DD3846"/>
    <w:rsid w:val="00DD439B"/>
    <w:rsid w:val="00DD77B6"/>
    <w:rsid w:val="00DE2506"/>
    <w:rsid w:val="00DE43D1"/>
    <w:rsid w:val="00DE56FF"/>
    <w:rsid w:val="00DE73C8"/>
    <w:rsid w:val="00DF03C6"/>
    <w:rsid w:val="00DF05C5"/>
    <w:rsid w:val="00DF15AE"/>
    <w:rsid w:val="00DF4BF6"/>
    <w:rsid w:val="00DF56F3"/>
    <w:rsid w:val="00E01F7C"/>
    <w:rsid w:val="00E04C1E"/>
    <w:rsid w:val="00E10FF1"/>
    <w:rsid w:val="00E14EEF"/>
    <w:rsid w:val="00E1740B"/>
    <w:rsid w:val="00E20DB5"/>
    <w:rsid w:val="00E21FB5"/>
    <w:rsid w:val="00E24687"/>
    <w:rsid w:val="00E24F01"/>
    <w:rsid w:val="00E305F1"/>
    <w:rsid w:val="00E326E9"/>
    <w:rsid w:val="00E336DD"/>
    <w:rsid w:val="00E35201"/>
    <w:rsid w:val="00E370A5"/>
    <w:rsid w:val="00E44829"/>
    <w:rsid w:val="00E577A4"/>
    <w:rsid w:val="00E57E99"/>
    <w:rsid w:val="00E614DD"/>
    <w:rsid w:val="00E617A2"/>
    <w:rsid w:val="00E6547B"/>
    <w:rsid w:val="00E671D2"/>
    <w:rsid w:val="00E70605"/>
    <w:rsid w:val="00E72582"/>
    <w:rsid w:val="00E72BCC"/>
    <w:rsid w:val="00E73EEE"/>
    <w:rsid w:val="00E73F42"/>
    <w:rsid w:val="00E82D8F"/>
    <w:rsid w:val="00E85EF8"/>
    <w:rsid w:val="00E8654B"/>
    <w:rsid w:val="00E86E43"/>
    <w:rsid w:val="00E91A7D"/>
    <w:rsid w:val="00E92E1F"/>
    <w:rsid w:val="00E967B4"/>
    <w:rsid w:val="00E96EAB"/>
    <w:rsid w:val="00EA0686"/>
    <w:rsid w:val="00EA620C"/>
    <w:rsid w:val="00EB05EC"/>
    <w:rsid w:val="00EB15E2"/>
    <w:rsid w:val="00EB4A1C"/>
    <w:rsid w:val="00EB4D81"/>
    <w:rsid w:val="00EB5E32"/>
    <w:rsid w:val="00EB5F85"/>
    <w:rsid w:val="00EC2C68"/>
    <w:rsid w:val="00EC37D8"/>
    <w:rsid w:val="00EC421F"/>
    <w:rsid w:val="00ED1EC8"/>
    <w:rsid w:val="00ED34A4"/>
    <w:rsid w:val="00ED49FF"/>
    <w:rsid w:val="00ED7E4A"/>
    <w:rsid w:val="00EE2BC1"/>
    <w:rsid w:val="00EE7ECA"/>
    <w:rsid w:val="00EF1220"/>
    <w:rsid w:val="00EF21D6"/>
    <w:rsid w:val="00F03056"/>
    <w:rsid w:val="00F06BF6"/>
    <w:rsid w:val="00F10CEF"/>
    <w:rsid w:val="00F34CE5"/>
    <w:rsid w:val="00F359FC"/>
    <w:rsid w:val="00F368F8"/>
    <w:rsid w:val="00F40BD4"/>
    <w:rsid w:val="00F4277B"/>
    <w:rsid w:val="00F47E19"/>
    <w:rsid w:val="00F51060"/>
    <w:rsid w:val="00F574D7"/>
    <w:rsid w:val="00F6436E"/>
    <w:rsid w:val="00F6506A"/>
    <w:rsid w:val="00F67092"/>
    <w:rsid w:val="00F67235"/>
    <w:rsid w:val="00F7443C"/>
    <w:rsid w:val="00F817AA"/>
    <w:rsid w:val="00F82BC9"/>
    <w:rsid w:val="00F90F20"/>
    <w:rsid w:val="00F94634"/>
    <w:rsid w:val="00F97260"/>
    <w:rsid w:val="00FA4F0E"/>
    <w:rsid w:val="00FB5DFD"/>
    <w:rsid w:val="00FB5F0E"/>
    <w:rsid w:val="00FC0A62"/>
    <w:rsid w:val="00FC47D0"/>
    <w:rsid w:val="00FC6F32"/>
    <w:rsid w:val="00FD716D"/>
    <w:rsid w:val="00FD7A2C"/>
    <w:rsid w:val="00FE3247"/>
    <w:rsid w:val="00FF7ED3"/>
    <w:rsid w:val="6968077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7D879"/>
  <w15:docId w15:val="{D41D67FC-8F3E-429F-8FE9-518120E7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0"/>
      <w:outlineLvl w:val="0"/>
    </w:pPr>
    <w:rPr>
      <w:b/>
      <w:bCs/>
    </w:rPr>
  </w:style>
  <w:style w:type="paragraph" w:styleId="Heading2">
    <w:name w:val="heading 2"/>
    <w:basedOn w:val="Normal"/>
    <w:next w:val="Normal"/>
    <w:link w:val="Heading2Char"/>
    <w:uiPriority w:val="9"/>
    <w:semiHidden/>
    <w:unhideWhenUsed/>
    <w:qFormat/>
    <w:rsid w:val="00EB4D8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60" w:hanging="360"/>
      <w:jc w:val="both"/>
    </w:pPr>
  </w:style>
  <w:style w:type="paragraph" w:customStyle="1" w:styleId="TableParagraph">
    <w:name w:val="Table Paragraph"/>
    <w:basedOn w:val="Normal"/>
    <w:uiPriority w:val="1"/>
    <w:qFormat/>
    <w:pPr>
      <w:ind w:left="182"/>
    </w:pPr>
  </w:style>
  <w:style w:type="table" w:styleId="TableGrid">
    <w:name w:val="Table Grid"/>
    <w:basedOn w:val="TableNormal"/>
    <w:uiPriority w:val="39"/>
    <w:rsid w:val="00ED3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0D70"/>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1C6917"/>
    <w:rPr>
      <w:sz w:val="20"/>
      <w:szCs w:val="20"/>
    </w:rPr>
  </w:style>
  <w:style w:type="character" w:customStyle="1" w:styleId="FootnoteTextChar">
    <w:name w:val="Footnote Text Char"/>
    <w:basedOn w:val="DefaultParagraphFont"/>
    <w:link w:val="FootnoteText"/>
    <w:uiPriority w:val="99"/>
    <w:semiHidden/>
    <w:rsid w:val="001C691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C6917"/>
    <w:rPr>
      <w:vertAlign w:val="superscript"/>
    </w:rPr>
  </w:style>
  <w:style w:type="paragraph" w:styleId="Header">
    <w:name w:val="header"/>
    <w:basedOn w:val="Normal"/>
    <w:link w:val="HeaderChar"/>
    <w:uiPriority w:val="99"/>
    <w:unhideWhenUsed/>
    <w:rsid w:val="003D2D39"/>
    <w:pPr>
      <w:tabs>
        <w:tab w:val="center" w:pos="4680"/>
        <w:tab w:val="right" w:pos="9360"/>
      </w:tabs>
    </w:pPr>
  </w:style>
  <w:style w:type="character" w:customStyle="1" w:styleId="HeaderChar">
    <w:name w:val="Header Char"/>
    <w:basedOn w:val="DefaultParagraphFont"/>
    <w:link w:val="Header"/>
    <w:uiPriority w:val="99"/>
    <w:rsid w:val="003D2D39"/>
    <w:rPr>
      <w:rFonts w:ascii="Times New Roman" w:eastAsia="Times New Roman" w:hAnsi="Times New Roman" w:cs="Times New Roman"/>
    </w:rPr>
  </w:style>
  <w:style w:type="paragraph" w:styleId="Footer">
    <w:name w:val="footer"/>
    <w:basedOn w:val="Normal"/>
    <w:link w:val="FooterChar"/>
    <w:uiPriority w:val="99"/>
    <w:unhideWhenUsed/>
    <w:rsid w:val="003D2D39"/>
    <w:pPr>
      <w:tabs>
        <w:tab w:val="center" w:pos="4680"/>
        <w:tab w:val="right" w:pos="9360"/>
      </w:tabs>
    </w:pPr>
  </w:style>
  <w:style w:type="character" w:customStyle="1" w:styleId="FooterChar">
    <w:name w:val="Footer Char"/>
    <w:basedOn w:val="DefaultParagraphFont"/>
    <w:link w:val="Footer"/>
    <w:uiPriority w:val="99"/>
    <w:rsid w:val="003D2D3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36BC"/>
    <w:rPr>
      <w:sz w:val="16"/>
      <w:szCs w:val="16"/>
    </w:rPr>
  </w:style>
  <w:style w:type="paragraph" w:styleId="CommentText">
    <w:name w:val="annotation text"/>
    <w:basedOn w:val="Normal"/>
    <w:link w:val="CommentTextChar"/>
    <w:uiPriority w:val="99"/>
    <w:unhideWhenUsed/>
    <w:rsid w:val="006136BC"/>
    <w:rPr>
      <w:sz w:val="20"/>
      <w:szCs w:val="20"/>
    </w:rPr>
  </w:style>
  <w:style w:type="character" w:customStyle="1" w:styleId="CommentTextChar">
    <w:name w:val="Comment Text Char"/>
    <w:basedOn w:val="DefaultParagraphFont"/>
    <w:link w:val="CommentText"/>
    <w:uiPriority w:val="99"/>
    <w:rsid w:val="006136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36BC"/>
    <w:rPr>
      <w:b/>
      <w:bCs/>
    </w:rPr>
  </w:style>
  <w:style w:type="character" w:customStyle="1" w:styleId="CommentSubjectChar">
    <w:name w:val="Comment Subject Char"/>
    <w:basedOn w:val="CommentTextChar"/>
    <w:link w:val="CommentSubject"/>
    <w:uiPriority w:val="99"/>
    <w:semiHidden/>
    <w:rsid w:val="006136B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494FFF"/>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B4D8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2341">
      <w:bodyDiv w:val="1"/>
      <w:marLeft w:val="0"/>
      <w:marRight w:val="0"/>
      <w:marTop w:val="0"/>
      <w:marBottom w:val="0"/>
      <w:divBdr>
        <w:top w:val="none" w:sz="0" w:space="0" w:color="auto"/>
        <w:left w:val="none" w:sz="0" w:space="0" w:color="auto"/>
        <w:bottom w:val="none" w:sz="0" w:space="0" w:color="auto"/>
        <w:right w:val="none" w:sz="0" w:space="0" w:color="auto"/>
      </w:divBdr>
    </w:div>
    <w:div w:id="630091158">
      <w:bodyDiv w:val="1"/>
      <w:marLeft w:val="0"/>
      <w:marRight w:val="0"/>
      <w:marTop w:val="0"/>
      <w:marBottom w:val="0"/>
      <w:divBdr>
        <w:top w:val="none" w:sz="0" w:space="0" w:color="auto"/>
        <w:left w:val="none" w:sz="0" w:space="0" w:color="auto"/>
        <w:bottom w:val="none" w:sz="0" w:space="0" w:color="auto"/>
        <w:right w:val="none" w:sz="0" w:space="0" w:color="auto"/>
      </w:divBdr>
    </w:div>
    <w:div w:id="787941491">
      <w:bodyDiv w:val="1"/>
      <w:marLeft w:val="0"/>
      <w:marRight w:val="0"/>
      <w:marTop w:val="0"/>
      <w:marBottom w:val="0"/>
      <w:divBdr>
        <w:top w:val="none" w:sz="0" w:space="0" w:color="auto"/>
        <w:left w:val="none" w:sz="0" w:space="0" w:color="auto"/>
        <w:bottom w:val="none" w:sz="0" w:space="0" w:color="auto"/>
        <w:right w:val="none" w:sz="0" w:space="0" w:color="auto"/>
      </w:divBdr>
    </w:div>
    <w:div w:id="919947324">
      <w:bodyDiv w:val="1"/>
      <w:marLeft w:val="0"/>
      <w:marRight w:val="0"/>
      <w:marTop w:val="0"/>
      <w:marBottom w:val="0"/>
      <w:divBdr>
        <w:top w:val="none" w:sz="0" w:space="0" w:color="auto"/>
        <w:left w:val="none" w:sz="0" w:space="0" w:color="auto"/>
        <w:bottom w:val="none" w:sz="0" w:space="0" w:color="auto"/>
        <w:right w:val="none" w:sz="0" w:space="0" w:color="auto"/>
      </w:divBdr>
    </w:div>
    <w:div w:id="990906077">
      <w:bodyDiv w:val="1"/>
      <w:marLeft w:val="0"/>
      <w:marRight w:val="0"/>
      <w:marTop w:val="0"/>
      <w:marBottom w:val="0"/>
      <w:divBdr>
        <w:top w:val="none" w:sz="0" w:space="0" w:color="auto"/>
        <w:left w:val="none" w:sz="0" w:space="0" w:color="auto"/>
        <w:bottom w:val="none" w:sz="0" w:space="0" w:color="auto"/>
        <w:right w:val="none" w:sz="0" w:space="0" w:color="auto"/>
      </w:divBdr>
    </w:div>
    <w:div w:id="1580820690">
      <w:bodyDiv w:val="1"/>
      <w:marLeft w:val="0"/>
      <w:marRight w:val="0"/>
      <w:marTop w:val="0"/>
      <w:marBottom w:val="0"/>
      <w:divBdr>
        <w:top w:val="none" w:sz="0" w:space="0" w:color="auto"/>
        <w:left w:val="none" w:sz="0" w:space="0" w:color="auto"/>
        <w:bottom w:val="none" w:sz="0" w:space="0" w:color="auto"/>
        <w:right w:val="none" w:sz="0" w:space="0" w:color="auto"/>
      </w:divBdr>
    </w:div>
    <w:div w:id="1699309807">
      <w:bodyDiv w:val="1"/>
      <w:marLeft w:val="0"/>
      <w:marRight w:val="0"/>
      <w:marTop w:val="0"/>
      <w:marBottom w:val="0"/>
      <w:divBdr>
        <w:top w:val="none" w:sz="0" w:space="0" w:color="auto"/>
        <w:left w:val="none" w:sz="0" w:space="0" w:color="auto"/>
        <w:bottom w:val="none" w:sz="0" w:space="0" w:color="auto"/>
        <w:right w:val="none" w:sz="0" w:space="0" w:color="auto"/>
      </w:divBdr>
    </w:div>
    <w:div w:id="1787965199">
      <w:bodyDiv w:val="1"/>
      <w:marLeft w:val="0"/>
      <w:marRight w:val="0"/>
      <w:marTop w:val="0"/>
      <w:marBottom w:val="0"/>
      <w:divBdr>
        <w:top w:val="none" w:sz="0" w:space="0" w:color="auto"/>
        <w:left w:val="none" w:sz="0" w:space="0" w:color="auto"/>
        <w:bottom w:val="none" w:sz="0" w:space="0" w:color="auto"/>
        <w:right w:val="none" w:sz="0" w:space="0" w:color="auto"/>
      </w:divBdr>
    </w:div>
    <w:div w:id="1933466364">
      <w:bodyDiv w:val="1"/>
      <w:marLeft w:val="0"/>
      <w:marRight w:val="0"/>
      <w:marTop w:val="0"/>
      <w:marBottom w:val="0"/>
      <w:divBdr>
        <w:top w:val="none" w:sz="0" w:space="0" w:color="auto"/>
        <w:left w:val="none" w:sz="0" w:space="0" w:color="auto"/>
        <w:bottom w:val="none" w:sz="0" w:space="0" w:color="auto"/>
        <w:right w:val="none" w:sz="0" w:space="0" w:color="auto"/>
      </w:divBdr>
    </w:div>
    <w:div w:id="205423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e8ac7a-de24-44fc-b92c-d9a0235228cc">
      <Terms xmlns="http://schemas.microsoft.com/office/infopath/2007/PartnerControls"/>
    </lcf76f155ced4ddcb4097134ff3c332f>
    <TaxCatchAll xmlns="bef9be92-ee03-47fd-9867-c022d2c855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76950C5BDBB47BF0033C1CE07836F" ma:contentTypeVersion="16" ma:contentTypeDescription="Create a new document." ma:contentTypeScope="" ma:versionID="a0c3520f0d1d06f086f0a6cb8af6b88e">
  <xsd:schema xmlns:xsd="http://www.w3.org/2001/XMLSchema" xmlns:xs="http://www.w3.org/2001/XMLSchema" xmlns:p="http://schemas.microsoft.com/office/2006/metadata/properties" xmlns:ns2="4fe8ac7a-de24-44fc-b92c-d9a0235228cc" xmlns:ns3="bef9be92-ee03-47fd-9867-c022d2c8557e" targetNamespace="http://schemas.microsoft.com/office/2006/metadata/properties" ma:root="true" ma:fieldsID="ecf6c5eeda2470259b414235c4130d50" ns2:_="" ns3:_="">
    <xsd:import namespace="4fe8ac7a-de24-44fc-b92c-d9a0235228cc"/>
    <xsd:import namespace="bef9be92-ee03-47fd-9867-c022d2c855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8ac7a-de24-44fc-b92c-d9a023522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9be92-ee03-47fd-9867-c022d2c8557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c2d10d-3555-4b26-add8-f1c5aaf15277}" ma:internalName="TaxCatchAll" ma:showField="CatchAllData" ma:web="bef9be92-ee03-47fd-9867-c022d2c8557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8AEEE-A589-445B-9CCA-8298CAF227AA}">
  <ds:schemaRefs>
    <ds:schemaRef ds:uri="http://schemas.microsoft.com/office/2006/metadata/properties"/>
    <ds:schemaRef ds:uri="http://schemas.microsoft.com/office/infopath/2007/PartnerControls"/>
    <ds:schemaRef ds:uri="4fe8ac7a-de24-44fc-b92c-d9a0235228cc"/>
    <ds:schemaRef ds:uri="bef9be92-ee03-47fd-9867-c022d2c8557e"/>
  </ds:schemaRefs>
</ds:datastoreItem>
</file>

<file path=customXml/itemProps2.xml><?xml version="1.0" encoding="utf-8"?>
<ds:datastoreItem xmlns:ds="http://schemas.openxmlformats.org/officeDocument/2006/customXml" ds:itemID="{52E1584D-3262-4518-AC6F-5B5DE48E5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8ac7a-de24-44fc-b92c-d9a0235228cc"/>
    <ds:schemaRef ds:uri="bef9be92-ee03-47fd-9867-c022d2c85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6FDC7-C9C2-4C56-BF95-ABAC6FE44411}">
  <ds:schemaRefs>
    <ds:schemaRef ds:uri="http://schemas.openxmlformats.org/officeDocument/2006/bibliography"/>
  </ds:schemaRefs>
</ds:datastoreItem>
</file>

<file path=customXml/itemProps4.xml><?xml version="1.0" encoding="utf-8"?>
<ds:datastoreItem xmlns:ds="http://schemas.openxmlformats.org/officeDocument/2006/customXml" ds:itemID="{98B60960-AA39-4514-BE9A-E8D364CD4F96}">
  <ds:schemaRefs>
    <ds:schemaRef ds:uri="http://schemas.microsoft.com/sharepoint/v3/contenttype/forms"/>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 id="{382bc41e-ee90-440b-a57b-1d95931ecb17}" enabled="1" method="Privilege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4019</Characters>
  <Application>Microsoft Office Word</Application>
  <DocSecurity>0</DocSecurity>
  <Lines>33</Lines>
  <Paragraphs>9</Paragraphs>
  <ScaleCrop>false</ScaleCrop>
  <Company>ICAO</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Soltani, Nadia</dc:creator>
  <cp:keywords/>
  <dc:description/>
  <cp:lastModifiedBy>Haberfeld, Leonardo</cp:lastModifiedBy>
  <cp:revision>20</cp:revision>
  <cp:lastPrinted>2025-08-26T16:41:00Z</cp:lastPrinted>
  <dcterms:created xsi:type="dcterms:W3CDTF">2026-07-28T17:14:00Z</dcterms:created>
  <dcterms:modified xsi:type="dcterms:W3CDTF">2026-07-28T17:14:00Z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Word for Microsoft 365</vt:lpwstr>
  </property>
  <property fmtid="{D5CDD505-2E9C-101B-9397-08002B2CF9AE}" pid="4" name="LastSaved">
    <vt:filetime>2024-09-05T00:00:00Z</vt:filetime>
  </property>
  <property fmtid="{D5CDD505-2E9C-101B-9397-08002B2CF9AE}" pid="5" name="Producer">
    <vt:lpwstr>Microsoft® Word for Microsoft 365</vt:lpwstr>
  </property>
  <property fmtid="{D5CDD505-2E9C-101B-9397-08002B2CF9AE}" pid="6" name="ContentTypeId">
    <vt:lpwstr>0x0101008AE76950C5BDBB47BF0033C1CE07836F</vt:lpwstr>
  </property>
  <property fmtid="{D5CDD505-2E9C-101B-9397-08002B2CF9AE}" pid="7" name="MediaServiceImageTags">
    <vt:lpwstr/>
  </property>
  <property fmtid="{D5CDD505-2E9C-101B-9397-08002B2CF9AE}" pid="8" name="GrammarlyDocumentId">
    <vt:lpwstr>39d532367d937cf726ec44120773d0125dff5f285c7f547e10b202ab09a7543a</vt:lpwstr>
  </property>
  <property fmtid="{D5CDD505-2E9C-101B-9397-08002B2CF9AE}" pid="9" name="Cluster">
    <vt:lpwstr>PK</vt:lpwstr>
  </property>
  <property fmtid="{D5CDD505-2E9C-101B-9397-08002B2CF9AE}" pid="10" name="Budget">
    <vt:lpwstr>PK</vt:lpwstr>
  </property>
  <property fmtid="{D5CDD505-2E9C-101B-9397-08002B2CF9AE}" pid="11" name="Active/Closed">
    <vt:lpwstr>Active</vt:lpwstr>
  </property>
</Properties>
</file>