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:rsidTr="008F326F">
        <w:trPr>
          <w:trHeight w:val="60"/>
        </w:trPr>
        <w:tc>
          <w:tcPr>
            <w:tcW w:w="236" w:type="dxa"/>
            <w:vMerge w:val="restart"/>
          </w:tcPr>
          <w:p w:rsidR="004869B4" w:rsidRPr="00E41C22" w:rsidRDefault="004869B4" w:rsidP="001C7C76"/>
        </w:tc>
        <w:tc>
          <w:tcPr>
            <w:tcW w:w="4746" w:type="dxa"/>
          </w:tcPr>
          <w:p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:rsidR="004869B4" w:rsidRPr="00E41C22" w:rsidRDefault="004869B4" w:rsidP="004B2B95">
            <w:pPr>
              <w:jc w:val="right"/>
            </w:pPr>
          </w:p>
        </w:tc>
      </w:tr>
      <w:tr w:rsidR="005F3BEA" w:rsidRPr="00E41C22" w:rsidTr="008F326F">
        <w:trPr>
          <w:trHeight w:val="207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E6234C" w:rsidRDefault="00E6234C" w:rsidP="00E6234C">
            <w:pPr>
              <w:jc w:val="center"/>
              <w:rPr>
                <w:b/>
                <w:color w:val="0F243E"/>
                <w:sz w:val="28"/>
                <w:szCs w:val="28"/>
              </w:rPr>
            </w:pPr>
            <w:r w:rsidRPr="00E6234C">
              <w:rPr>
                <w:rFonts w:hint="eastAsia"/>
                <w:b/>
                <w:color w:val="0F243E"/>
                <w:sz w:val="28"/>
                <w:szCs w:val="28"/>
                <w:lang w:val="en-US"/>
              </w:rPr>
              <w:t>28 April to 9 May 2014</w:t>
            </w:r>
          </w:p>
          <w:p w:rsidR="008F77B4" w:rsidRDefault="008F77B4" w:rsidP="00E6234C">
            <w:pPr>
              <w:jc w:val="center"/>
              <w:rPr>
                <w:b/>
                <w:color w:val="0F243E"/>
                <w:sz w:val="28"/>
                <w:szCs w:val="28"/>
              </w:rPr>
            </w:pPr>
          </w:p>
          <w:p w:rsidR="00D62048" w:rsidRDefault="00E023A2" w:rsidP="00E6234C">
            <w:pPr>
              <w:jc w:val="center"/>
              <w:rPr>
                <w:b/>
                <w:color w:val="0F243E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color w:val="0F243E"/>
                <w:sz w:val="28"/>
                <w:szCs w:val="28"/>
              </w:rPr>
              <w:t>ICAO Headquarters</w:t>
            </w:r>
          </w:p>
          <w:p w:rsidR="00E023A2" w:rsidRPr="008F326F" w:rsidRDefault="00E023A2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Montreal, Canada</w:t>
            </w:r>
          </w:p>
        </w:tc>
      </w:tr>
      <w:tr w:rsidR="005F3BEA" w:rsidRPr="00E41C22" w:rsidTr="008F326F">
        <w:trPr>
          <w:trHeight w:val="60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455E95" w:rsidRDefault="005F3BEA" w:rsidP="007601EF"/>
        </w:tc>
      </w:tr>
      <w:tr w:rsidR="005F3BEA" w:rsidRPr="00E41C22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:rsidR="005F3BEA" w:rsidRPr="00E41C22" w:rsidRDefault="005F3BEA" w:rsidP="001C7C76"/>
        </w:tc>
      </w:tr>
    </w:tbl>
    <w:p w:rsidR="004869B4" w:rsidRPr="00E41C22" w:rsidRDefault="004869B4" w:rsidP="004869B4"/>
    <w:p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:rsidR="00AE3B69" w:rsidRPr="008B6117" w:rsidRDefault="00AE3B69" w:rsidP="008E6685">
      <w:pPr>
        <w:jc w:val="center"/>
        <w:rPr>
          <w:color w:val="0F243E"/>
        </w:rPr>
      </w:pPr>
    </w:p>
    <w:p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:rsidR="00306943" w:rsidRPr="00AA174E" w:rsidRDefault="00D62048" w:rsidP="00E023A2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proofErr w:type="spellStart"/>
      <w:r w:rsidR="00306943" w:rsidRPr="00AA174E">
        <w:rPr>
          <w:b/>
          <w:bCs/>
          <w:iCs/>
          <w:color w:val="244061"/>
          <w:sz w:val="24"/>
          <w:szCs w:val="24"/>
        </w:rPr>
        <w:t>Mr.</w:t>
      </w:r>
      <w:proofErr w:type="spellEnd"/>
      <w:r w:rsidR="00306943" w:rsidRPr="00AA174E">
        <w:rPr>
          <w:b/>
          <w:bCs/>
          <w:iCs/>
          <w:color w:val="244061"/>
          <w:sz w:val="24"/>
          <w:szCs w:val="24"/>
        </w:rPr>
        <w:t xml:space="preserve"> </w:t>
      </w:r>
      <w:r w:rsidR="00E023A2">
        <w:rPr>
          <w:b/>
          <w:bCs/>
          <w:iCs/>
          <w:color w:val="244061"/>
          <w:sz w:val="24"/>
          <w:szCs w:val="24"/>
        </w:rPr>
        <w:t>Mekki Lahlou</w:t>
      </w:r>
    </w:p>
    <w:p w:rsidR="00D32371" w:rsidRPr="00AA174E" w:rsidRDefault="00D62048" w:rsidP="00D32371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hyperlink r:id="rId12" w:history="1">
        <w:r w:rsidR="00D32371" w:rsidRPr="001C6B5D">
          <w:rPr>
            <w:rStyle w:val="Hyperlink"/>
            <w:b/>
            <w:bCs/>
            <w:iCs/>
            <w:sz w:val="24"/>
            <w:szCs w:val="24"/>
          </w:rPr>
          <w:t>mlahlou@icao.int</w:t>
        </w:r>
      </w:hyperlink>
    </w:p>
    <w:p w:rsidR="00AE3B69" w:rsidRPr="00AA174E" w:rsidRDefault="00D62048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8B6117" w:rsidRPr="00AA174E">
        <w:rPr>
          <w:b/>
          <w:bCs/>
          <w:iCs/>
          <w:color w:val="244061"/>
          <w:sz w:val="24"/>
          <w:szCs w:val="24"/>
        </w:rPr>
        <w:t xml:space="preserve">Tel: </w:t>
      </w:r>
      <w:r w:rsidR="00DB3090" w:rsidRPr="00AA174E">
        <w:rPr>
          <w:b/>
          <w:bCs/>
          <w:color w:val="244061"/>
          <w:sz w:val="24"/>
          <w:szCs w:val="24"/>
        </w:rPr>
        <w:t>: +</w:t>
      </w:r>
      <w:r w:rsidR="00E023A2">
        <w:rPr>
          <w:b/>
          <w:bCs/>
          <w:color w:val="244061"/>
          <w:sz w:val="24"/>
          <w:szCs w:val="24"/>
        </w:rPr>
        <w:t>1 514 954 8219</w:t>
      </w:r>
      <w:r w:rsidR="002B3927">
        <w:rPr>
          <w:b/>
          <w:bCs/>
          <w:color w:val="244061"/>
          <w:sz w:val="24"/>
          <w:szCs w:val="24"/>
        </w:rPr>
        <w:t xml:space="preserve"> ext. 8171</w:t>
      </w:r>
    </w:p>
    <w:p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Trainair@icao.int</w:t>
      </w:r>
    </w:p>
    <w:sectPr w:rsidR="00DB3090" w:rsidRPr="00AA174E" w:rsidSect="00DB3090">
      <w:headerReference w:type="even" r:id="rId13"/>
      <w:headerReference w:type="default" r:id="rId14"/>
      <w:headerReference w:type="first" r:id="rId15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E8" w:rsidRDefault="00E860E8">
      <w:r>
        <w:separator/>
      </w:r>
    </w:p>
  </w:endnote>
  <w:endnote w:type="continuationSeparator" w:id="0">
    <w:p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E8" w:rsidRDefault="00E860E8">
      <w:r>
        <w:separator/>
      </w:r>
    </w:p>
  </w:footnote>
  <w:footnote w:type="continuationSeparator" w:id="0">
    <w:p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30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7B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50F4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371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34C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6F3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lahlou@icao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D76455FE-1AB7-42E5-B812-913798B5FF5D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19</TotalTime>
  <Pages>1</Pages>
  <Words>98</Words>
  <Characters>503</Characters>
  <Application>Microsoft Office Word</Application>
  <DocSecurity>0</DocSecurity>
  <Lines>55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7</cp:revision>
  <cp:lastPrinted>2012-02-27T15:45:00Z</cp:lastPrinted>
  <dcterms:created xsi:type="dcterms:W3CDTF">2013-08-29T18:56:00Z</dcterms:created>
  <dcterms:modified xsi:type="dcterms:W3CDTF">2014-02-21T14:26:00Z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