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Default="000D26D5" w:rsidP="00725205">
      <w:pPr>
        <w:jc w:val="center"/>
        <w:rPr>
          <w:b/>
        </w:rPr>
      </w:pPr>
      <w:bookmarkStart w:id="0" w:name="_GoBack"/>
      <w:bookmarkEnd w:id="0"/>
      <w:r>
        <w:rPr>
          <w:b/>
          <w:sz w:val="24"/>
          <w:lang w:val="en-US"/>
        </w:rPr>
        <w:t>FREQUENCY SPECTRUM</w:t>
      </w:r>
      <w:r>
        <w:rPr>
          <w:b/>
        </w:rPr>
        <w:t xml:space="preserve"> MANGEMENT  PANEL (FSMP)</w:t>
      </w:r>
    </w:p>
    <w:p w:rsidR="00770160" w:rsidRDefault="00770160">
      <w:pPr>
        <w:tabs>
          <w:tab w:val="left" w:pos="6972"/>
        </w:tabs>
        <w:jc w:val="center"/>
        <w:rPr>
          <w:b/>
        </w:rPr>
      </w:pPr>
    </w:p>
    <w:p w:rsidR="007E6A06" w:rsidRDefault="007E6A06" w:rsidP="007E6A06">
      <w:pPr>
        <w:pStyle w:val="Maintitle"/>
      </w:pPr>
      <w:r>
        <w:t>Fourth Working Group meeting</w:t>
      </w:r>
    </w:p>
    <w:p w:rsidR="00770160" w:rsidRDefault="00770160"/>
    <w:p w:rsidR="00770160" w:rsidRDefault="007E6A06" w:rsidP="007E6A06">
      <w:pPr>
        <w:pStyle w:val="Maintitle"/>
      </w:pPr>
      <w:r>
        <w:t>Bangkok</w:t>
      </w:r>
      <w:r w:rsidR="00A12CBA">
        <w:t xml:space="preserve">, </w:t>
      </w:r>
      <w:r>
        <w:t>Thailand</w:t>
      </w:r>
      <w:r w:rsidR="00A12CBA">
        <w:t xml:space="preserve">, </w:t>
      </w:r>
      <w:r w:rsidR="00725205">
        <w:t>2</w:t>
      </w:r>
      <w:r>
        <w:t>9 March – 7 April 2017</w:t>
      </w:r>
    </w:p>
    <w:p w:rsidR="00770160" w:rsidRDefault="00770160">
      <w:pPr>
        <w:tabs>
          <w:tab w:val="left" w:pos="0"/>
          <w:tab w:val="left" w:pos="1570"/>
          <w:tab w:val="left" w:pos="1857"/>
        </w:tabs>
      </w:pPr>
      <w:bookmarkStart w:id="1" w:name="agenda_item"/>
      <w:bookmarkEnd w:id="1"/>
    </w:p>
    <w:p w:rsidR="00770160" w:rsidRDefault="00770160">
      <w:pPr>
        <w:tabs>
          <w:tab w:val="left" w:pos="0"/>
          <w:tab w:val="left" w:pos="1570"/>
          <w:tab w:val="left" w:pos="1857"/>
        </w:tabs>
      </w:pPr>
    </w:p>
    <w:p w:rsidR="00770160" w:rsidRDefault="00770160" w:rsidP="00FE704E">
      <w:pPr>
        <w:pStyle w:val="Agendaitemtitle"/>
        <w:rPr>
          <w:lang w:val="sv-SE"/>
        </w:rPr>
      </w:pPr>
      <w:r>
        <w:rPr>
          <w:lang w:val="sv-SE"/>
        </w:rPr>
        <w:t>Agenda Item </w:t>
      </w:r>
      <w:r w:rsidR="004151DA">
        <w:rPr>
          <w:lang w:val="sv-SE"/>
        </w:rPr>
        <w:t>9</w:t>
      </w:r>
      <w:r>
        <w:rPr>
          <w:lang w:val="sv-SE"/>
        </w:rPr>
        <w:t>:</w:t>
      </w:r>
      <w:r>
        <w:rPr>
          <w:lang w:val="sv-SE"/>
        </w:rPr>
        <w:tab/>
      </w:r>
      <w:r w:rsidR="002335A7">
        <w:rPr>
          <w:lang w:val="sv-SE"/>
        </w:rPr>
        <w:t xml:space="preserve"> </w:t>
      </w:r>
      <w:r w:rsidR="004151DA" w:rsidRPr="00DA4C50">
        <w:rPr>
          <w:rFonts w:eastAsia="SimSun"/>
        </w:rPr>
        <w:t>Interference from non-aeronautical sources</w:t>
      </w:r>
    </w:p>
    <w:p w:rsidR="00770160" w:rsidRDefault="00770160">
      <w:pPr>
        <w:pStyle w:val="Agendaitemtitle"/>
        <w:rPr>
          <w:b w:val="0"/>
          <w:lang w:val="sv-SE"/>
        </w:rPr>
      </w:pPr>
    </w:p>
    <w:p w:rsidR="00770160" w:rsidRDefault="00770160">
      <w:pPr>
        <w:tabs>
          <w:tab w:val="left" w:pos="6972"/>
        </w:tabs>
        <w:rPr>
          <w:b/>
          <w:lang w:val="sv-SE"/>
        </w:rPr>
      </w:pPr>
    </w:p>
    <w:p w:rsidR="00141EB6" w:rsidRPr="00070561" w:rsidRDefault="004151DA" w:rsidP="00070561">
      <w:pPr>
        <w:pStyle w:val="Maintitle"/>
        <w:spacing w:after="120"/>
        <w:ind w:left="1077" w:right="1077"/>
      </w:pPr>
      <w:r w:rsidRPr="00930C38">
        <w:rPr>
          <w:szCs w:val="22"/>
        </w:rPr>
        <w:t>Programme Making and Special Event (PMSE) in the 960 – 1164 MHz frequency band</w:t>
      </w:r>
    </w:p>
    <w:p w:rsidR="00141EB6" w:rsidRDefault="00141EB6" w:rsidP="00E57B87">
      <w:pPr>
        <w:jc w:val="center"/>
        <w:rPr>
          <w:b/>
          <w:bCs/>
        </w:rPr>
      </w:pPr>
    </w:p>
    <w:p w:rsidR="00770160" w:rsidRPr="00141EB6" w:rsidRDefault="00770160" w:rsidP="00E57B87">
      <w:pPr>
        <w:jc w:val="center"/>
        <w:rPr>
          <w:b/>
          <w:bCs/>
        </w:rPr>
      </w:pPr>
      <w:r w:rsidRPr="00141EB6">
        <w:rPr>
          <w:b/>
          <w:bCs/>
        </w:rPr>
        <w:t>Presented by</w:t>
      </w:r>
      <w:bookmarkStart w:id="2" w:name="presented_by"/>
      <w:bookmarkEnd w:id="2"/>
      <w:r w:rsidRPr="00141EB6">
        <w:rPr>
          <w:b/>
          <w:bCs/>
        </w:rPr>
        <w:t xml:space="preserve"> </w:t>
      </w:r>
      <w:r w:rsidR="004151DA">
        <w:rPr>
          <w:b/>
          <w:bCs/>
        </w:rPr>
        <w:t>Claude Pichavant</w:t>
      </w:r>
      <w:r w:rsidR="00CA2E13">
        <w:rPr>
          <w:b/>
          <w:bCs/>
        </w:rPr>
        <w:t xml:space="preserve"> -</w:t>
      </w:r>
      <w:r w:rsidR="004151DA">
        <w:rPr>
          <w:b/>
          <w:bCs/>
        </w:rPr>
        <w:t xml:space="preserve"> ICCAIA</w:t>
      </w:r>
    </w:p>
    <w:p w:rsidR="00770160" w:rsidRDefault="00770160"/>
    <w:p w:rsidR="00770160" w:rsidRDefault="00770160"/>
    <w:tbl>
      <w:tblPr>
        <w:tblW w:w="0" w:type="auto"/>
        <w:jc w:val="center"/>
        <w:tblInd w:w="-1247" w:type="dxa"/>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8764"/>
      </w:tblGrid>
      <w:tr w:rsidR="00770160" w:rsidTr="00E40F8E">
        <w:trPr>
          <w:cantSplit/>
          <w:trHeight w:hRule="exact" w:val="480"/>
          <w:jc w:val="center"/>
        </w:trPr>
        <w:tc>
          <w:tcPr>
            <w:tcW w:w="8764" w:type="dxa"/>
            <w:vAlign w:val="center"/>
          </w:tcPr>
          <w:p w:rsidR="00770160" w:rsidRDefault="00770160">
            <w:pPr>
              <w:jc w:val="center"/>
              <w:rPr>
                <w:sz w:val="24"/>
                <w:lang w:val="en-US"/>
              </w:rPr>
            </w:pPr>
            <w:r>
              <w:rPr>
                <w:b/>
              </w:rPr>
              <w:t>SUMMARY</w:t>
            </w:r>
            <w:r w:rsidR="009E1871">
              <w:rPr>
                <w:b/>
              </w:rPr>
              <w:t xml:space="preserve"> and ACTION</w:t>
            </w:r>
          </w:p>
        </w:tc>
      </w:tr>
      <w:tr w:rsidR="00770160" w:rsidTr="00E40F8E">
        <w:trPr>
          <w:cantSplit/>
          <w:jc w:val="center"/>
        </w:trPr>
        <w:tc>
          <w:tcPr>
            <w:tcW w:w="8764" w:type="dxa"/>
          </w:tcPr>
          <w:p w:rsidR="0040208E" w:rsidRDefault="0040208E" w:rsidP="006D3024">
            <w:pPr>
              <w:rPr>
                <w:szCs w:val="22"/>
                <w:lang w:val="en-US"/>
              </w:rPr>
            </w:pPr>
            <w:r>
              <w:rPr>
                <w:szCs w:val="22"/>
              </w:rPr>
              <w:t>The</w:t>
            </w:r>
            <w:r w:rsidRPr="00930C38">
              <w:rPr>
                <w:szCs w:val="22"/>
              </w:rPr>
              <w:t xml:space="preserve"> CEPT </w:t>
            </w:r>
            <w:r>
              <w:rPr>
                <w:szCs w:val="22"/>
              </w:rPr>
              <w:t xml:space="preserve">Electronics Communications Committee (ECC) </w:t>
            </w:r>
            <w:r w:rsidRPr="00930C38">
              <w:rPr>
                <w:szCs w:val="22"/>
              </w:rPr>
              <w:t xml:space="preserve">Working Group FM </w:t>
            </w:r>
            <w:r>
              <w:rPr>
                <w:szCs w:val="22"/>
              </w:rPr>
              <w:t xml:space="preserve">(WGFM) </w:t>
            </w:r>
            <w:r w:rsidRPr="00930C38">
              <w:rPr>
                <w:szCs w:val="22"/>
              </w:rPr>
              <w:t xml:space="preserve">is </w:t>
            </w:r>
            <w:r>
              <w:rPr>
                <w:szCs w:val="22"/>
              </w:rPr>
              <w:t xml:space="preserve">currently </w:t>
            </w:r>
            <w:r w:rsidRPr="00930C38">
              <w:rPr>
                <w:szCs w:val="22"/>
              </w:rPr>
              <w:t xml:space="preserve">undertaking studies whether low power audio applications (Wireless microphones and In-Ear monitors) for Programme Making and Special Event (PMSE) can be accommodated in the </w:t>
            </w:r>
            <w:r w:rsidR="00070561">
              <w:rPr>
                <w:szCs w:val="22"/>
              </w:rPr>
              <w:t xml:space="preserve">960 – 1164 MHz frequency band </w:t>
            </w:r>
            <w:r w:rsidR="00070561" w:rsidRPr="00974F4D">
              <w:rPr>
                <w:szCs w:val="22"/>
                <w:lang w:val="en-US"/>
              </w:rPr>
              <w:t>which is currently used mainly for safety Aviation services.</w:t>
            </w:r>
          </w:p>
          <w:p w:rsidR="006D3024" w:rsidRPr="00070561" w:rsidRDefault="006D3024" w:rsidP="006D3024">
            <w:pPr>
              <w:rPr>
                <w:szCs w:val="22"/>
                <w:lang w:val="en-US"/>
              </w:rPr>
            </w:pPr>
          </w:p>
          <w:p w:rsidR="002335A7" w:rsidRDefault="0040208E" w:rsidP="004151DA">
            <w:pPr>
              <w:rPr>
                <w:lang w:val="en-US"/>
              </w:rPr>
            </w:pPr>
            <w:r w:rsidRPr="0040208E">
              <w:rPr>
                <w:b/>
                <w:bCs/>
                <w:lang w:val="en-US"/>
              </w:rPr>
              <w:t>Action:</w:t>
            </w:r>
            <w:r w:rsidR="004151DA">
              <w:rPr>
                <w:lang w:val="en-US"/>
              </w:rPr>
              <w:t xml:space="preserve">   </w:t>
            </w:r>
            <w:r>
              <w:rPr>
                <w:lang w:val="en-US"/>
              </w:rPr>
              <w:t>FSMP WG/4 is invited to review the attached</w:t>
            </w:r>
            <w:r w:rsidR="00CA2E13">
              <w:rPr>
                <w:lang w:val="en-US"/>
              </w:rPr>
              <w:t>,</w:t>
            </w:r>
            <w:r>
              <w:rPr>
                <w:lang w:val="en-US"/>
              </w:rPr>
              <w:t xml:space="preserve"> and develop material which can be submitted as a contributi</w:t>
            </w:r>
            <w:r w:rsidR="004151DA">
              <w:rPr>
                <w:lang w:val="en-US"/>
              </w:rPr>
              <w:t>on to the next meeting of WGFM</w:t>
            </w:r>
            <w:r>
              <w:rPr>
                <w:lang w:val="en-US"/>
              </w:rPr>
              <w:t>.</w:t>
            </w:r>
          </w:p>
          <w:p w:rsidR="006D3024" w:rsidRDefault="006D3024" w:rsidP="004151DA">
            <w:pPr>
              <w:rPr>
                <w:lang w:val="en-US"/>
              </w:rPr>
            </w:pPr>
          </w:p>
        </w:tc>
      </w:tr>
    </w:tbl>
    <w:p w:rsidR="0040208E" w:rsidRDefault="0040208E" w:rsidP="00070561"/>
    <w:p w:rsidR="004151DA" w:rsidRDefault="004151DA" w:rsidP="004151DA">
      <w:pPr>
        <w:pStyle w:val="1Heading"/>
        <w:numPr>
          <w:ilvl w:val="0"/>
          <w:numId w:val="7"/>
        </w:numPr>
        <w:spacing w:before="520" w:after="260"/>
      </w:pPr>
      <w:bookmarkStart w:id="3" w:name="ditulogo"/>
      <w:bookmarkEnd w:id="3"/>
      <w:r>
        <w:t>INTRODUCTION</w:t>
      </w:r>
    </w:p>
    <w:p w:rsidR="004151DA" w:rsidRPr="008C014A" w:rsidRDefault="004151DA" w:rsidP="004151DA">
      <w:pPr>
        <w:pStyle w:val="2Para0"/>
        <w:numPr>
          <w:ilvl w:val="1"/>
          <w:numId w:val="7"/>
        </w:numPr>
        <w:tabs>
          <w:tab w:val="clear" w:pos="0"/>
        </w:tabs>
        <w:rPr>
          <w:lang w:val="en-US"/>
        </w:rPr>
      </w:pPr>
      <w:r w:rsidRPr="008C014A">
        <w:rPr>
          <w:lang w:val="en-US"/>
        </w:rPr>
        <w:t xml:space="preserve">General Information </w:t>
      </w:r>
    </w:p>
    <w:p w:rsidR="004151DA" w:rsidRPr="00D76265" w:rsidRDefault="004151DA" w:rsidP="004151DA">
      <w:pPr>
        <w:rPr>
          <w:color w:val="000000"/>
          <w:szCs w:val="22"/>
          <w:lang w:val="en-US" w:eastAsia="fr-FR"/>
        </w:rPr>
      </w:pPr>
    </w:p>
    <w:p w:rsidR="004151DA" w:rsidRPr="00974F4D" w:rsidRDefault="004F05DD" w:rsidP="004151DA">
      <w:pPr>
        <w:rPr>
          <w:szCs w:val="22"/>
          <w:lang w:val="en-US"/>
        </w:rPr>
      </w:pPr>
      <w:r w:rsidRPr="00974F4D">
        <w:rPr>
          <w:szCs w:val="22"/>
          <w:lang w:val="en-US"/>
        </w:rPr>
        <w:t xml:space="preserve">The </w:t>
      </w:r>
      <w:r w:rsidR="004151DA" w:rsidRPr="00974F4D">
        <w:rPr>
          <w:szCs w:val="22"/>
          <w:lang w:val="en-US"/>
        </w:rPr>
        <w:t xml:space="preserve">Electronic Communications Committee (ECC) which develops common policies and regulations in electronic communications for Europe and </w:t>
      </w:r>
      <w:r w:rsidRPr="00974F4D">
        <w:rPr>
          <w:szCs w:val="22"/>
          <w:lang w:val="en-US"/>
        </w:rPr>
        <w:t xml:space="preserve">which </w:t>
      </w:r>
      <w:r w:rsidR="004151DA" w:rsidRPr="00974F4D">
        <w:rPr>
          <w:szCs w:val="22"/>
          <w:lang w:val="en-US"/>
        </w:rPr>
        <w:t xml:space="preserve">is </w:t>
      </w:r>
      <w:r w:rsidRPr="00974F4D">
        <w:rPr>
          <w:szCs w:val="22"/>
          <w:lang w:val="en-US"/>
        </w:rPr>
        <w:t xml:space="preserve">a focal point on spectrum use, </w:t>
      </w:r>
      <w:r w:rsidR="004151DA" w:rsidRPr="00974F4D">
        <w:rPr>
          <w:szCs w:val="22"/>
          <w:lang w:val="en-US"/>
        </w:rPr>
        <w:t xml:space="preserve">conducts the work of the European Conference of Postal and Telecommunications Administrations (CEPT). </w:t>
      </w:r>
    </w:p>
    <w:p w:rsidR="004151DA" w:rsidRPr="00974F4D" w:rsidRDefault="004151DA" w:rsidP="004151DA">
      <w:pPr>
        <w:rPr>
          <w:szCs w:val="22"/>
          <w:lang w:val="en-US"/>
        </w:rPr>
      </w:pPr>
    </w:p>
    <w:p w:rsidR="004151DA" w:rsidRPr="00974F4D" w:rsidRDefault="00894FBC" w:rsidP="004151DA">
      <w:pPr>
        <w:rPr>
          <w:szCs w:val="22"/>
          <w:lang w:val="en-US"/>
        </w:rPr>
      </w:pPr>
      <w:r>
        <w:rPr>
          <w:szCs w:val="22"/>
          <w:lang w:val="en-US"/>
        </w:rPr>
        <w:t xml:space="preserve"> One piece of t</w:t>
      </w:r>
      <w:r w:rsidR="004F05DD" w:rsidRPr="00974F4D">
        <w:rPr>
          <w:szCs w:val="22"/>
          <w:lang w:val="en-US"/>
        </w:rPr>
        <w:t>his work is about a</w:t>
      </w:r>
      <w:r w:rsidR="004151DA" w:rsidRPr="00974F4D">
        <w:rPr>
          <w:szCs w:val="22"/>
          <w:lang w:val="en-US"/>
        </w:rPr>
        <w:t xml:space="preserve">dditional spectrum for low power audio (Wireless microphones and In-Ear monitors) for Programme Making and Special Event (PMSE) and </w:t>
      </w:r>
      <w:r w:rsidR="004F05DD" w:rsidRPr="00974F4D">
        <w:rPr>
          <w:szCs w:val="22"/>
          <w:lang w:val="en-US"/>
        </w:rPr>
        <w:t>its</w:t>
      </w:r>
      <w:r w:rsidR="004151DA" w:rsidRPr="00974F4D">
        <w:rPr>
          <w:szCs w:val="22"/>
          <w:lang w:val="en-US"/>
        </w:rPr>
        <w:t xml:space="preserve"> possible usage </w:t>
      </w:r>
      <w:r w:rsidR="004F05DD" w:rsidRPr="00974F4D">
        <w:rPr>
          <w:szCs w:val="22"/>
          <w:lang w:val="en-US"/>
        </w:rPr>
        <w:t>in</w:t>
      </w:r>
      <w:r w:rsidR="004151DA" w:rsidRPr="00974F4D">
        <w:rPr>
          <w:szCs w:val="22"/>
          <w:lang w:val="en-US"/>
        </w:rPr>
        <w:t xml:space="preserve"> the band 960-1164 MHz</w:t>
      </w:r>
      <w:r w:rsidR="004F05DD" w:rsidRPr="00974F4D">
        <w:rPr>
          <w:szCs w:val="22"/>
          <w:lang w:val="en-US"/>
        </w:rPr>
        <w:t xml:space="preserve"> which </w:t>
      </w:r>
      <w:r w:rsidR="00D76265" w:rsidRPr="00974F4D">
        <w:rPr>
          <w:szCs w:val="22"/>
          <w:lang w:val="en-US"/>
        </w:rPr>
        <w:t xml:space="preserve">is </w:t>
      </w:r>
      <w:r w:rsidR="004F05DD" w:rsidRPr="00974F4D">
        <w:rPr>
          <w:szCs w:val="22"/>
          <w:lang w:val="en-US"/>
        </w:rPr>
        <w:t xml:space="preserve">currently </w:t>
      </w:r>
      <w:r w:rsidR="00D76265" w:rsidRPr="00974F4D">
        <w:rPr>
          <w:szCs w:val="22"/>
          <w:lang w:val="en-US"/>
        </w:rPr>
        <w:t xml:space="preserve">used mainly </w:t>
      </w:r>
      <w:r w:rsidR="004F05DD" w:rsidRPr="00974F4D">
        <w:rPr>
          <w:szCs w:val="22"/>
          <w:lang w:val="en-US"/>
        </w:rPr>
        <w:t>for safety Aviation services.</w:t>
      </w:r>
    </w:p>
    <w:p w:rsidR="004151DA" w:rsidRPr="00974F4D" w:rsidRDefault="004151DA" w:rsidP="004151DA">
      <w:pPr>
        <w:rPr>
          <w:szCs w:val="22"/>
          <w:lang w:val="en-US"/>
        </w:rPr>
      </w:pPr>
    </w:p>
    <w:p w:rsidR="004F05DD" w:rsidRPr="00974F4D" w:rsidRDefault="004F05DD" w:rsidP="004151DA">
      <w:pPr>
        <w:rPr>
          <w:szCs w:val="22"/>
          <w:lang w:val="en-US"/>
        </w:rPr>
      </w:pPr>
      <w:r w:rsidRPr="00974F4D">
        <w:rPr>
          <w:szCs w:val="22"/>
          <w:lang w:val="en-US"/>
        </w:rPr>
        <w:lastRenderedPageBreak/>
        <w:t>ECC is</w:t>
      </w:r>
      <w:r w:rsidR="004151DA" w:rsidRPr="00974F4D">
        <w:rPr>
          <w:szCs w:val="22"/>
          <w:lang w:val="en-US"/>
        </w:rPr>
        <w:t xml:space="preserve"> working on identifying and scoping out the requirements for possible compatibility and sharing studies and also carrying out preliminary investigations on regulatory and legal issues and on the feasibility of introducing PMSE in th</w:t>
      </w:r>
      <w:r w:rsidR="00D76265" w:rsidRPr="00974F4D">
        <w:rPr>
          <w:szCs w:val="22"/>
          <w:lang w:val="en-US"/>
        </w:rPr>
        <w:t>is</w:t>
      </w:r>
      <w:r w:rsidR="004151DA" w:rsidRPr="00974F4D">
        <w:rPr>
          <w:szCs w:val="22"/>
          <w:lang w:val="en-US"/>
        </w:rPr>
        <w:t xml:space="preserve"> </w:t>
      </w:r>
      <w:r w:rsidR="00D76265" w:rsidRPr="00974F4D">
        <w:rPr>
          <w:szCs w:val="22"/>
          <w:lang w:val="en-US"/>
        </w:rPr>
        <w:t xml:space="preserve">960-1164 MHz </w:t>
      </w:r>
      <w:r w:rsidR="004151DA" w:rsidRPr="00974F4D">
        <w:rPr>
          <w:szCs w:val="22"/>
          <w:lang w:val="en-US"/>
        </w:rPr>
        <w:t xml:space="preserve">band. </w:t>
      </w:r>
    </w:p>
    <w:p w:rsidR="004151DA" w:rsidRPr="00974F4D" w:rsidRDefault="004151DA" w:rsidP="004151DA">
      <w:pPr>
        <w:ind w:right="282"/>
        <w:rPr>
          <w:szCs w:val="22"/>
          <w:lang w:val="en-US"/>
        </w:rPr>
      </w:pPr>
    </w:p>
    <w:p w:rsidR="004151DA" w:rsidRPr="00974F4D" w:rsidRDefault="004151DA" w:rsidP="004151DA">
      <w:pPr>
        <w:ind w:right="282"/>
        <w:rPr>
          <w:szCs w:val="22"/>
          <w:lang w:val="en-US"/>
        </w:rPr>
      </w:pPr>
      <w:r w:rsidRPr="00974F4D">
        <w:rPr>
          <w:szCs w:val="22"/>
          <w:lang w:val="en-US"/>
        </w:rPr>
        <w:t xml:space="preserve">The conclusions of the preliminary findings </w:t>
      </w:r>
      <w:r w:rsidR="00D76265" w:rsidRPr="00974F4D">
        <w:rPr>
          <w:szCs w:val="22"/>
          <w:lang w:val="en-US"/>
        </w:rPr>
        <w:t>should</w:t>
      </w:r>
      <w:r w:rsidRPr="00974F4D">
        <w:rPr>
          <w:szCs w:val="22"/>
          <w:lang w:val="en-US"/>
        </w:rPr>
        <w:t xml:space="preserve"> be presented to the next WG FM which will take place </w:t>
      </w:r>
      <w:r w:rsidR="00030525">
        <w:rPr>
          <w:szCs w:val="22"/>
          <w:lang w:val="en-US"/>
        </w:rPr>
        <w:t xml:space="preserve">mid-May </w:t>
      </w:r>
      <w:r w:rsidRPr="00974F4D">
        <w:rPr>
          <w:szCs w:val="22"/>
          <w:lang w:val="en-US"/>
        </w:rPr>
        <w:t xml:space="preserve"> in Dublin (Ireland). </w:t>
      </w:r>
    </w:p>
    <w:p w:rsidR="00D76265" w:rsidRPr="00974F4D" w:rsidRDefault="00D76265" w:rsidP="004151DA">
      <w:pPr>
        <w:ind w:right="282"/>
        <w:rPr>
          <w:rFonts w:ascii="Arial" w:hAnsi="Arial" w:cs="Arial"/>
          <w:szCs w:val="22"/>
          <w:lang w:val="en-US"/>
        </w:rPr>
      </w:pPr>
    </w:p>
    <w:p w:rsidR="004151DA" w:rsidRPr="00974F4D" w:rsidRDefault="004151DA" w:rsidP="004151DA">
      <w:pPr>
        <w:pStyle w:val="2Para0"/>
        <w:numPr>
          <w:ilvl w:val="1"/>
          <w:numId w:val="7"/>
        </w:numPr>
        <w:tabs>
          <w:tab w:val="clear" w:pos="0"/>
        </w:tabs>
        <w:rPr>
          <w:lang w:val="en-US"/>
        </w:rPr>
      </w:pPr>
      <w:r w:rsidRPr="00974F4D">
        <w:rPr>
          <w:lang w:val="en-US"/>
        </w:rPr>
        <w:t>Background</w:t>
      </w:r>
    </w:p>
    <w:p w:rsidR="004151DA" w:rsidRPr="00030525" w:rsidRDefault="00545767" w:rsidP="00030525">
      <w:pPr>
        <w:rPr>
          <w:szCs w:val="22"/>
          <w:lang w:val="en-US"/>
        </w:rPr>
      </w:pPr>
      <w:r w:rsidRPr="00974F4D">
        <w:rPr>
          <w:szCs w:val="22"/>
          <w:lang w:val="en-US"/>
        </w:rPr>
        <w:t xml:space="preserve">A Letter from CEPT Electronics Communications Committee </w:t>
      </w:r>
      <w:r w:rsidR="00030525">
        <w:rPr>
          <w:szCs w:val="22"/>
          <w:lang w:val="en-US"/>
        </w:rPr>
        <w:t>-</w:t>
      </w:r>
      <w:r w:rsidRPr="00974F4D">
        <w:rPr>
          <w:szCs w:val="22"/>
          <w:lang w:val="en-US"/>
        </w:rPr>
        <w:t xml:space="preserve"> Working Group FM, titled </w:t>
      </w:r>
      <w:r w:rsidRPr="00030525">
        <w:rPr>
          <w:szCs w:val="22"/>
          <w:lang w:val="en-US"/>
        </w:rPr>
        <w:t xml:space="preserve">Request for information on aeronautical, regulatory, legal and technical matters related to the possible sharing the frequency band 960-1164 MHz </w:t>
      </w:r>
      <w:r w:rsidR="00F26FCE" w:rsidRPr="00030525">
        <w:rPr>
          <w:szCs w:val="22"/>
          <w:lang w:val="en-US"/>
        </w:rPr>
        <w:t xml:space="preserve"> </w:t>
      </w:r>
      <w:r w:rsidRPr="00030525">
        <w:rPr>
          <w:szCs w:val="22"/>
          <w:lang w:val="en-US"/>
        </w:rPr>
        <w:t xml:space="preserve">with wireless microphones was sent to ICAO. </w:t>
      </w:r>
    </w:p>
    <w:p w:rsidR="00545767" w:rsidRPr="00974F4D" w:rsidRDefault="00545767" w:rsidP="00030525">
      <w:pPr>
        <w:rPr>
          <w:szCs w:val="22"/>
          <w:lang w:val="en-US"/>
        </w:rPr>
      </w:pPr>
      <w:r w:rsidRPr="00974F4D">
        <w:rPr>
          <w:szCs w:val="22"/>
          <w:lang w:val="en-US"/>
        </w:rPr>
        <w:t>In this letter, WGFM invites ICAO to participate in their meetings to assist and contribute to the on-going ECC studies, by confirming relevant compatibility assumptions (parameters, scenarios, systems,…), and contributing specific aeronautical issues (regulatory, legal, operational,…) and on the feasibility of introducing PMSE into the 960 – 1164 MHz band.</w:t>
      </w:r>
    </w:p>
    <w:p w:rsidR="00545767" w:rsidRPr="00030525" w:rsidRDefault="00545767" w:rsidP="00030525">
      <w:pPr>
        <w:rPr>
          <w:szCs w:val="22"/>
          <w:lang w:val="en-US"/>
        </w:rPr>
      </w:pPr>
    </w:p>
    <w:p w:rsidR="004151DA" w:rsidRPr="00030525" w:rsidRDefault="00545767" w:rsidP="00030525">
      <w:pPr>
        <w:pStyle w:val="1Heading"/>
        <w:numPr>
          <w:ilvl w:val="0"/>
          <w:numId w:val="7"/>
        </w:numPr>
        <w:spacing w:before="520" w:after="260"/>
      </w:pPr>
      <w:bookmarkStart w:id="4" w:name="_Ref102271517"/>
      <w:r w:rsidRPr="00030525">
        <w:t xml:space="preserve">DISCUSSION </w:t>
      </w:r>
    </w:p>
    <w:p w:rsidR="00297EA2" w:rsidRDefault="00E95ED7" w:rsidP="00030525">
      <w:pPr>
        <w:rPr>
          <w:szCs w:val="22"/>
          <w:lang w:val="en-US"/>
        </w:rPr>
      </w:pPr>
      <w:r w:rsidRPr="00974F4D">
        <w:rPr>
          <w:szCs w:val="22"/>
          <w:lang w:val="en-US"/>
        </w:rPr>
        <w:t xml:space="preserve">By this WP, </w:t>
      </w:r>
      <w:r w:rsidR="00894FBC">
        <w:rPr>
          <w:szCs w:val="22"/>
          <w:lang w:val="en-US"/>
        </w:rPr>
        <w:t>Airbus</w:t>
      </w:r>
      <w:r w:rsidR="00894FBC" w:rsidRPr="00974F4D">
        <w:rPr>
          <w:szCs w:val="22"/>
          <w:lang w:val="en-US"/>
        </w:rPr>
        <w:t xml:space="preserve"> </w:t>
      </w:r>
      <w:r w:rsidRPr="00974F4D">
        <w:rPr>
          <w:szCs w:val="22"/>
          <w:lang w:val="en-US"/>
        </w:rPr>
        <w:t xml:space="preserve">would like to </w:t>
      </w:r>
      <w:r w:rsidR="008B4F46" w:rsidRPr="00974F4D">
        <w:rPr>
          <w:szCs w:val="22"/>
          <w:lang w:val="en-US"/>
        </w:rPr>
        <w:t>raise awareness and</w:t>
      </w:r>
      <w:r w:rsidR="00297EA2" w:rsidRPr="00974F4D">
        <w:rPr>
          <w:szCs w:val="22"/>
          <w:lang w:val="en-US"/>
        </w:rPr>
        <w:t xml:space="preserve"> concerns as </w:t>
      </w:r>
      <w:r w:rsidRPr="00974F4D">
        <w:rPr>
          <w:szCs w:val="22"/>
          <w:lang w:val="en-US"/>
        </w:rPr>
        <w:t>Airframer</w:t>
      </w:r>
      <w:r w:rsidR="00677EA3" w:rsidRPr="00974F4D">
        <w:rPr>
          <w:szCs w:val="22"/>
          <w:lang w:val="en-US"/>
        </w:rPr>
        <w:t xml:space="preserve"> </w:t>
      </w:r>
      <w:r w:rsidR="008B4F46" w:rsidRPr="00974F4D">
        <w:rPr>
          <w:szCs w:val="22"/>
          <w:lang w:val="en-US"/>
        </w:rPr>
        <w:t>r</w:t>
      </w:r>
      <w:r w:rsidR="00677EA3" w:rsidRPr="00974F4D">
        <w:rPr>
          <w:szCs w:val="22"/>
          <w:lang w:val="en-US"/>
        </w:rPr>
        <w:t>egarding the</w:t>
      </w:r>
      <w:r w:rsidR="008B4F46" w:rsidRPr="00974F4D">
        <w:rPr>
          <w:szCs w:val="22"/>
          <w:lang w:val="en-US"/>
        </w:rPr>
        <w:t xml:space="preserve"> </w:t>
      </w:r>
      <w:r w:rsidR="00677EA3" w:rsidRPr="00974F4D">
        <w:rPr>
          <w:szCs w:val="22"/>
          <w:lang w:val="en-US"/>
        </w:rPr>
        <w:t>po</w:t>
      </w:r>
      <w:r w:rsidR="008B4F46" w:rsidRPr="00974F4D">
        <w:rPr>
          <w:szCs w:val="22"/>
          <w:lang w:val="en-US"/>
        </w:rPr>
        <w:t>tential introduction of PMSE in Europe</w:t>
      </w:r>
      <w:r w:rsidR="00904128">
        <w:rPr>
          <w:szCs w:val="22"/>
          <w:lang w:val="en-US"/>
        </w:rPr>
        <w:t xml:space="preserve"> into the 960 – 1164 MHz band</w:t>
      </w:r>
      <w:r w:rsidR="00677EA3" w:rsidRPr="00974F4D">
        <w:rPr>
          <w:szCs w:val="22"/>
          <w:lang w:val="en-US"/>
        </w:rPr>
        <w:t>.</w:t>
      </w:r>
      <w:r w:rsidR="008B4F46" w:rsidRPr="00974F4D">
        <w:rPr>
          <w:szCs w:val="22"/>
          <w:lang w:val="en-US"/>
        </w:rPr>
        <w:t xml:space="preserve"> </w:t>
      </w:r>
    </w:p>
    <w:p w:rsidR="00545767" w:rsidRPr="00030525" w:rsidRDefault="00545767" w:rsidP="00030525">
      <w:pPr>
        <w:rPr>
          <w:szCs w:val="22"/>
          <w:lang w:val="en-US"/>
        </w:rPr>
      </w:pPr>
    </w:p>
    <w:p w:rsidR="00545767" w:rsidRDefault="00545767" w:rsidP="004151DA">
      <w:pPr>
        <w:rPr>
          <w:szCs w:val="22"/>
          <w:lang w:val="en-US"/>
        </w:rPr>
      </w:pPr>
      <w:r w:rsidRPr="00974F4D">
        <w:rPr>
          <w:szCs w:val="22"/>
          <w:lang w:val="en-US"/>
        </w:rPr>
        <w:t xml:space="preserve">The 960 </w:t>
      </w:r>
      <w:r w:rsidR="00677EA3" w:rsidRPr="00974F4D">
        <w:rPr>
          <w:szCs w:val="22"/>
          <w:lang w:val="en-US"/>
        </w:rPr>
        <w:t>-</w:t>
      </w:r>
      <w:r w:rsidRPr="00974F4D">
        <w:rPr>
          <w:szCs w:val="22"/>
          <w:lang w:val="en-US"/>
        </w:rPr>
        <w:t xml:space="preserve"> 1164 MHz band is allocated to ARNS</w:t>
      </w:r>
      <w:r w:rsidR="007F41B3">
        <w:rPr>
          <w:szCs w:val="22"/>
          <w:lang w:val="en-US"/>
        </w:rPr>
        <w:t xml:space="preserve"> (Aeronautical Radio Navigation Service)</w:t>
      </w:r>
      <w:r w:rsidRPr="00974F4D">
        <w:rPr>
          <w:szCs w:val="22"/>
          <w:lang w:val="en-US"/>
        </w:rPr>
        <w:t xml:space="preserve"> and is used by a </w:t>
      </w:r>
      <w:r w:rsidR="00677EA3" w:rsidRPr="00974F4D">
        <w:rPr>
          <w:szCs w:val="22"/>
          <w:lang w:val="en-US"/>
        </w:rPr>
        <w:t xml:space="preserve">various </w:t>
      </w:r>
      <w:r w:rsidRPr="00974F4D">
        <w:rPr>
          <w:szCs w:val="22"/>
          <w:lang w:val="en-US"/>
        </w:rPr>
        <w:t>number of aeronau</w:t>
      </w:r>
      <w:r w:rsidR="00677EA3" w:rsidRPr="00974F4D">
        <w:rPr>
          <w:szCs w:val="22"/>
          <w:lang w:val="en-US"/>
        </w:rPr>
        <w:t xml:space="preserve">tical safety systems, including; </w:t>
      </w:r>
      <w:r w:rsidRPr="00974F4D">
        <w:rPr>
          <w:szCs w:val="22"/>
          <w:lang w:val="en-US"/>
        </w:rPr>
        <w:t>Distance Measuring Equipment (DME), Seco</w:t>
      </w:r>
      <w:r w:rsidR="00F26FCE" w:rsidRPr="00974F4D">
        <w:rPr>
          <w:szCs w:val="22"/>
          <w:lang w:val="en-US"/>
        </w:rPr>
        <w:t xml:space="preserve">ndary Surveillance Radar (SSR), Traffic Computer Collision Avoidance System (TCAS), </w:t>
      </w:r>
      <w:r w:rsidR="00F26FCE" w:rsidRPr="00030525">
        <w:rPr>
          <w:szCs w:val="22"/>
          <w:lang w:val="en-US"/>
        </w:rPr>
        <w:t>Airborne Collision Avoidance System</w:t>
      </w:r>
      <w:r w:rsidR="00F26FCE" w:rsidRPr="00974F4D">
        <w:rPr>
          <w:szCs w:val="22"/>
          <w:lang w:val="en-US"/>
        </w:rPr>
        <w:t>-X</w:t>
      </w:r>
      <w:r w:rsidRPr="00974F4D">
        <w:rPr>
          <w:szCs w:val="22"/>
          <w:lang w:val="en-US"/>
        </w:rPr>
        <w:t xml:space="preserve"> (ACAS</w:t>
      </w:r>
      <w:r w:rsidR="00F26FCE" w:rsidRPr="00974F4D">
        <w:rPr>
          <w:szCs w:val="22"/>
          <w:lang w:val="en-US"/>
        </w:rPr>
        <w:t>-X</w:t>
      </w:r>
      <w:r w:rsidRPr="00974F4D">
        <w:rPr>
          <w:szCs w:val="22"/>
          <w:lang w:val="en-US"/>
        </w:rPr>
        <w:t>), Automatic Dependent Surveillance – Broadcast</w:t>
      </w:r>
      <w:r w:rsidR="00F26FCE" w:rsidRPr="00974F4D">
        <w:rPr>
          <w:szCs w:val="22"/>
          <w:lang w:val="en-US"/>
        </w:rPr>
        <w:t xml:space="preserve"> out</w:t>
      </w:r>
      <w:r w:rsidRPr="00974F4D">
        <w:rPr>
          <w:szCs w:val="22"/>
          <w:lang w:val="en-US"/>
        </w:rPr>
        <w:t xml:space="preserve"> (ADS-B), and Universal Access Transceiver (UAT).</w:t>
      </w:r>
    </w:p>
    <w:p w:rsidR="007F41B3" w:rsidRPr="007F41B3" w:rsidRDefault="007F41B3" w:rsidP="007F41B3">
      <w:pPr>
        <w:rPr>
          <w:szCs w:val="22"/>
          <w:lang w:val="en-US"/>
        </w:rPr>
      </w:pPr>
      <w:r w:rsidRPr="007F41B3">
        <w:rPr>
          <w:szCs w:val="22"/>
          <w:lang w:val="en-US"/>
        </w:rPr>
        <w:t>Adjacent Band impact shall also be considered</w:t>
      </w:r>
      <w:r>
        <w:rPr>
          <w:szCs w:val="22"/>
          <w:lang w:val="en-US"/>
        </w:rPr>
        <w:t xml:space="preserve"> for GNSS (Global Navigation </w:t>
      </w:r>
      <w:r w:rsidR="006B79F5">
        <w:rPr>
          <w:szCs w:val="22"/>
          <w:lang w:val="en-US"/>
        </w:rPr>
        <w:t>Satellites</w:t>
      </w:r>
      <w:r>
        <w:rPr>
          <w:szCs w:val="22"/>
          <w:lang w:val="en-US"/>
        </w:rPr>
        <w:t xml:space="preserve"> Systems)</w:t>
      </w:r>
      <w:r w:rsidR="00EA6DCB">
        <w:rPr>
          <w:szCs w:val="22"/>
          <w:lang w:val="en-US"/>
        </w:rPr>
        <w:t>,</w:t>
      </w:r>
      <w:r w:rsidRPr="007F41B3">
        <w:rPr>
          <w:szCs w:val="22"/>
          <w:lang w:val="en-US"/>
        </w:rPr>
        <w:t xml:space="preserve"> in this case  </w:t>
      </w:r>
      <w:r w:rsidR="006B79F5" w:rsidRPr="007F41B3">
        <w:rPr>
          <w:szCs w:val="22"/>
          <w:lang w:val="en-US"/>
        </w:rPr>
        <w:t>Galileo</w:t>
      </w:r>
      <w:r w:rsidRPr="007F41B3">
        <w:rPr>
          <w:szCs w:val="22"/>
          <w:lang w:val="en-US"/>
        </w:rPr>
        <w:t xml:space="preserve"> L5 Band  </w:t>
      </w:r>
      <w:r>
        <w:rPr>
          <w:szCs w:val="22"/>
          <w:lang w:val="en-US"/>
        </w:rPr>
        <w:t>may be concerned.</w:t>
      </w:r>
    </w:p>
    <w:p w:rsidR="00545767" w:rsidRPr="00974F4D" w:rsidRDefault="00545767" w:rsidP="004151DA">
      <w:pPr>
        <w:rPr>
          <w:szCs w:val="22"/>
          <w:lang w:val="en-US"/>
        </w:rPr>
      </w:pPr>
    </w:p>
    <w:p w:rsidR="007F41B3" w:rsidRPr="00030525" w:rsidRDefault="00EA6DCB" w:rsidP="004151DA">
      <w:pPr>
        <w:rPr>
          <w:szCs w:val="22"/>
          <w:lang w:val="en-US"/>
        </w:rPr>
      </w:pPr>
      <w:r>
        <w:rPr>
          <w:szCs w:val="22"/>
          <w:lang w:val="en-US"/>
        </w:rPr>
        <w:t>T</w:t>
      </w:r>
      <w:r w:rsidR="00545767" w:rsidRPr="00974F4D">
        <w:rPr>
          <w:szCs w:val="22"/>
          <w:lang w:val="en-US"/>
        </w:rPr>
        <w:t>his</w:t>
      </w:r>
      <w:r w:rsidR="008B4F46" w:rsidRPr="00974F4D">
        <w:rPr>
          <w:szCs w:val="22"/>
          <w:lang w:val="en-US"/>
        </w:rPr>
        <w:t xml:space="preserve"> </w:t>
      </w:r>
      <w:r w:rsidR="00E8297D" w:rsidRPr="00974F4D">
        <w:rPr>
          <w:szCs w:val="22"/>
          <w:lang w:val="en-US"/>
        </w:rPr>
        <w:t xml:space="preserve">960 - 1164 MHz </w:t>
      </w:r>
      <w:r w:rsidR="008B4F46" w:rsidRPr="00974F4D">
        <w:rPr>
          <w:szCs w:val="22"/>
          <w:lang w:val="en-US"/>
        </w:rPr>
        <w:t>band is also allocated to AM(R)S and</w:t>
      </w:r>
      <w:r w:rsidR="00545767" w:rsidRPr="00974F4D">
        <w:rPr>
          <w:szCs w:val="22"/>
          <w:lang w:val="en-US"/>
        </w:rPr>
        <w:t xml:space="preserve"> is planned </w:t>
      </w:r>
      <w:r w:rsidR="008B4F46" w:rsidRPr="00974F4D">
        <w:rPr>
          <w:szCs w:val="22"/>
          <w:lang w:val="en-US"/>
        </w:rPr>
        <w:t>to be</w:t>
      </w:r>
      <w:r w:rsidR="00545767" w:rsidRPr="00974F4D">
        <w:rPr>
          <w:szCs w:val="22"/>
          <w:lang w:val="en-US"/>
        </w:rPr>
        <w:t xml:space="preserve"> use</w:t>
      </w:r>
      <w:r w:rsidR="008B4F46" w:rsidRPr="00974F4D">
        <w:rPr>
          <w:szCs w:val="22"/>
          <w:lang w:val="en-US"/>
        </w:rPr>
        <w:t>d</w:t>
      </w:r>
      <w:r w:rsidR="00545767" w:rsidRPr="00974F4D">
        <w:rPr>
          <w:szCs w:val="22"/>
          <w:lang w:val="en-US"/>
        </w:rPr>
        <w:t xml:space="preserve"> by the L-band Digital Aeronautical Communication System (LDACS), currently being standardized </w:t>
      </w:r>
      <w:r w:rsidR="008B4F46" w:rsidRPr="00974F4D">
        <w:rPr>
          <w:szCs w:val="22"/>
          <w:lang w:val="en-US"/>
        </w:rPr>
        <w:t>with</w:t>
      </w:r>
      <w:r w:rsidR="00545767" w:rsidRPr="00974F4D">
        <w:rPr>
          <w:szCs w:val="22"/>
          <w:lang w:val="en-US"/>
        </w:rPr>
        <w:t>in ICAO</w:t>
      </w:r>
      <w:r w:rsidR="00B874D6">
        <w:rPr>
          <w:szCs w:val="22"/>
          <w:lang w:val="en-US"/>
        </w:rPr>
        <w:t xml:space="preserve"> and RTCA /Eurocae standardization bodies.</w:t>
      </w:r>
    </w:p>
    <w:p w:rsidR="00762CD2" w:rsidRDefault="00762CD2" w:rsidP="004151DA">
      <w:pPr>
        <w:rPr>
          <w:szCs w:val="22"/>
          <w:lang w:val="en-US"/>
        </w:rPr>
      </w:pPr>
    </w:p>
    <w:p w:rsidR="00762CD2" w:rsidRDefault="00762CD2" w:rsidP="004151DA">
      <w:pPr>
        <w:rPr>
          <w:szCs w:val="22"/>
          <w:lang w:val="en-US"/>
        </w:rPr>
      </w:pPr>
      <w:r>
        <w:rPr>
          <w:lang w:val="en-US"/>
        </w:rPr>
        <w:t>Any decision</w:t>
      </w:r>
      <w:r w:rsidRPr="00974F4D">
        <w:rPr>
          <w:lang w:val="en-US"/>
        </w:rPr>
        <w:t xml:space="preserve"> to allow sharing in this frequency band </w:t>
      </w:r>
      <w:r w:rsidR="00904128" w:rsidRPr="00974F4D">
        <w:rPr>
          <w:lang w:val="en-US"/>
        </w:rPr>
        <w:t>which is global</w:t>
      </w:r>
      <w:r w:rsidR="00894FBC">
        <w:rPr>
          <w:lang w:val="en-US"/>
        </w:rPr>
        <w:t>ly</w:t>
      </w:r>
      <w:r w:rsidR="00904128" w:rsidRPr="00974F4D">
        <w:rPr>
          <w:lang w:val="en-US"/>
        </w:rPr>
        <w:t xml:space="preserve"> harmonized for aeronautical </w:t>
      </w:r>
      <w:r w:rsidR="00904128">
        <w:rPr>
          <w:lang w:val="en-US"/>
        </w:rPr>
        <w:t xml:space="preserve">Air Transport use </w:t>
      </w:r>
      <w:r>
        <w:rPr>
          <w:lang w:val="en-US"/>
        </w:rPr>
        <w:t xml:space="preserve">will raise </w:t>
      </w:r>
      <w:r w:rsidRPr="00974F4D">
        <w:rPr>
          <w:lang w:val="en-US"/>
        </w:rPr>
        <w:t>potential risk</w:t>
      </w:r>
      <w:r w:rsidR="00894FBC">
        <w:rPr>
          <w:lang w:val="en-US"/>
        </w:rPr>
        <w:t>s</w:t>
      </w:r>
      <w:r w:rsidRPr="00974F4D">
        <w:rPr>
          <w:lang w:val="en-US"/>
        </w:rPr>
        <w:t xml:space="preserve"> of harmful interference</w:t>
      </w:r>
      <w:r w:rsidR="00894FBC">
        <w:rPr>
          <w:lang w:val="en-US"/>
        </w:rPr>
        <w:t>s</w:t>
      </w:r>
      <w:r w:rsidRPr="00974F4D">
        <w:rPr>
          <w:lang w:val="en-US"/>
        </w:rPr>
        <w:t xml:space="preserve"> to Air Traffic Services </w:t>
      </w:r>
      <w:r w:rsidR="00904128">
        <w:rPr>
          <w:lang w:val="en-US"/>
        </w:rPr>
        <w:t xml:space="preserve">on </w:t>
      </w:r>
      <w:r w:rsidRPr="00974F4D">
        <w:rPr>
          <w:lang w:val="en-US"/>
        </w:rPr>
        <w:t>Communication, Navigation and Surveillance systems</w:t>
      </w:r>
      <w:r w:rsidR="00904128">
        <w:rPr>
          <w:lang w:val="en-US"/>
        </w:rPr>
        <w:t>,</w:t>
      </w:r>
      <w:r w:rsidRPr="00974F4D">
        <w:rPr>
          <w:lang w:val="en-US"/>
        </w:rPr>
        <w:t xml:space="preserve"> that are currently operating in this spectrum and a risk to future aviation access </w:t>
      </w:r>
      <w:r w:rsidR="00F25AF7">
        <w:rPr>
          <w:lang w:val="en-US"/>
        </w:rPr>
        <w:t xml:space="preserve">and </w:t>
      </w:r>
      <w:r w:rsidRPr="00974F4D">
        <w:rPr>
          <w:lang w:val="en-US"/>
        </w:rPr>
        <w:t>deve</w:t>
      </w:r>
      <w:r w:rsidR="00904128">
        <w:rPr>
          <w:lang w:val="en-US"/>
        </w:rPr>
        <w:t>lopments in this frequency band.</w:t>
      </w:r>
    </w:p>
    <w:p w:rsidR="00762CD2" w:rsidRPr="00030525" w:rsidRDefault="00762CD2" w:rsidP="004151DA">
      <w:pPr>
        <w:rPr>
          <w:szCs w:val="22"/>
          <w:lang w:val="en-US"/>
        </w:rPr>
      </w:pPr>
    </w:p>
    <w:p w:rsidR="002B47F4" w:rsidRDefault="00EA6DCB" w:rsidP="004151DA">
      <w:pPr>
        <w:rPr>
          <w:lang w:val="en-US"/>
        </w:rPr>
      </w:pPr>
      <w:r>
        <w:rPr>
          <w:lang w:val="en-US"/>
        </w:rPr>
        <w:t>As airframer</w:t>
      </w:r>
      <w:r w:rsidR="008B4F46" w:rsidRPr="004F572B">
        <w:rPr>
          <w:lang w:val="en-US"/>
        </w:rPr>
        <w:t>, we would like to draw the globa</w:t>
      </w:r>
      <w:r w:rsidR="004F572B" w:rsidRPr="004F572B">
        <w:rPr>
          <w:lang w:val="en-US"/>
        </w:rPr>
        <w:t>l picture at Aircraft level</w:t>
      </w:r>
      <w:r w:rsidR="004F572B">
        <w:rPr>
          <w:lang w:val="en-US"/>
        </w:rPr>
        <w:t xml:space="preserve"> in order to properly capture the associated potential threats.</w:t>
      </w:r>
    </w:p>
    <w:p w:rsidR="00647AA8" w:rsidRPr="004F572B" w:rsidRDefault="00647AA8" w:rsidP="004151DA">
      <w:pPr>
        <w:rPr>
          <w:lang w:val="en-US"/>
        </w:rPr>
      </w:pPr>
    </w:p>
    <w:p w:rsidR="008B4F46" w:rsidRPr="00030525" w:rsidRDefault="001F21F4" w:rsidP="001F21F4">
      <w:pPr>
        <w:pStyle w:val="2Para0"/>
        <w:numPr>
          <w:ilvl w:val="1"/>
          <w:numId w:val="7"/>
        </w:numPr>
        <w:tabs>
          <w:tab w:val="clear" w:pos="0"/>
        </w:tabs>
        <w:rPr>
          <w:lang w:val="en-US"/>
        </w:rPr>
      </w:pPr>
      <w:r w:rsidRPr="00D968F9">
        <w:rPr>
          <w:lang w:val="en-US"/>
        </w:rPr>
        <w:t>G</w:t>
      </w:r>
      <w:r w:rsidR="00647AA8">
        <w:rPr>
          <w:lang w:val="en-US"/>
        </w:rPr>
        <w:t>NSS</w:t>
      </w:r>
      <w:r w:rsidRPr="00D968F9">
        <w:rPr>
          <w:lang w:val="en-US"/>
        </w:rPr>
        <w:t xml:space="preserve"> </w:t>
      </w:r>
    </w:p>
    <w:p w:rsidR="00ED3418" w:rsidRPr="00422636" w:rsidRDefault="00ED3418" w:rsidP="004F572B">
      <w:pPr>
        <w:rPr>
          <w:szCs w:val="22"/>
          <w:lang w:val="en-US"/>
        </w:rPr>
      </w:pPr>
      <w:r w:rsidRPr="00422636">
        <w:rPr>
          <w:szCs w:val="22"/>
          <w:lang w:val="en-US"/>
        </w:rPr>
        <w:t xml:space="preserve">Because of low power levels of GNSS signals, such as </w:t>
      </w:r>
      <w:r w:rsidR="004F572B" w:rsidRPr="00422636">
        <w:rPr>
          <w:szCs w:val="22"/>
          <w:lang w:val="en-US"/>
        </w:rPr>
        <w:t>GPS</w:t>
      </w:r>
      <w:r w:rsidR="00647AA8" w:rsidRPr="00422636">
        <w:rPr>
          <w:szCs w:val="22"/>
          <w:lang w:val="en-US"/>
        </w:rPr>
        <w:t xml:space="preserve"> (Global </w:t>
      </w:r>
      <w:r w:rsidR="006B79F5" w:rsidRPr="00422636">
        <w:rPr>
          <w:szCs w:val="22"/>
          <w:lang w:val="en-US"/>
        </w:rPr>
        <w:t>Positioning</w:t>
      </w:r>
      <w:r w:rsidR="00647AA8" w:rsidRPr="00422636">
        <w:rPr>
          <w:szCs w:val="22"/>
          <w:lang w:val="en-US"/>
        </w:rPr>
        <w:t xml:space="preserve"> System)</w:t>
      </w:r>
      <w:r w:rsidR="004F572B" w:rsidRPr="00422636">
        <w:rPr>
          <w:szCs w:val="22"/>
          <w:lang w:val="en-US"/>
        </w:rPr>
        <w:t xml:space="preserve">, </w:t>
      </w:r>
      <w:r w:rsidRPr="00422636">
        <w:rPr>
          <w:szCs w:val="22"/>
          <w:lang w:val="en-US"/>
        </w:rPr>
        <w:t xml:space="preserve">SBAS </w:t>
      </w:r>
      <w:r w:rsidR="00647AA8" w:rsidRPr="00422636">
        <w:rPr>
          <w:szCs w:val="22"/>
          <w:lang w:val="en-US"/>
        </w:rPr>
        <w:t xml:space="preserve">(Satellite Based Augmented System) </w:t>
      </w:r>
      <w:r w:rsidRPr="00422636">
        <w:rPr>
          <w:szCs w:val="22"/>
          <w:lang w:val="en-US"/>
        </w:rPr>
        <w:t xml:space="preserve">and Galileo, the satellite navigation receivers are susceptible to interference - non </w:t>
      </w:r>
      <w:r w:rsidRPr="00422636">
        <w:rPr>
          <w:szCs w:val="22"/>
          <w:lang w:val="en-US"/>
        </w:rPr>
        <w:lastRenderedPageBreak/>
        <w:t xml:space="preserve">intentional or intentional jamming threats. Aforementioned disturbances have already occurred and may impact aeronautical navigation services based on GNSS and its augmentations.  </w:t>
      </w:r>
    </w:p>
    <w:p w:rsidR="00ED3418" w:rsidRPr="004F572B" w:rsidRDefault="00ED3418" w:rsidP="00B26FB3">
      <w:pPr>
        <w:rPr>
          <w:lang w:val="en-US"/>
        </w:rPr>
      </w:pPr>
      <w:r w:rsidRPr="004F572B">
        <w:rPr>
          <w:lang w:val="en-US"/>
        </w:rPr>
        <w:t>In the context of an increased reliance on GNSS in C.N.S./A</w:t>
      </w:r>
      <w:r w:rsidR="00647AA8">
        <w:rPr>
          <w:lang w:val="en-US"/>
        </w:rPr>
        <w:t xml:space="preserve">ir </w:t>
      </w:r>
      <w:r w:rsidRPr="004F572B">
        <w:rPr>
          <w:lang w:val="en-US"/>
        </w:rPr>
        <w:t>T</w:t>
      </w:r>
      <w:r w:rsidR="00647AA8">
        <w:rPr>
          <w:lang w:val="en-US"/>
        </w:rPr>
        <w:t xml:space="preserve">raffic </w:t>
      </w:r>
      <w:r w:rsidRPr="004F572B">
        <w:rPr>
          <w:lang w:val="en-US"/>
        </w:rPr>
        <w:t>M</w:t>
      </w:r>
      <w:r w:rsidR="00647AA8">
        <w:rPr>
          <w:lang w:val="en-US"/>
        </w:rPr>
        <w:t>anagement</w:t>
      </w:r>
      <w:r w:rsidRPr="004F572B">
        <w:rPr>
          <w:lang w:val="en-US"/>
        </w:rPr>
        <w:t>., to provide gate to gate operations and services, it is necessary to ensure that GNSS based solutions have adequate and sufficient robustness but also that</w:t>
      </w:r>
      <w:r w:rsidR="001F1E22">
        <w:rPr>
          <w:lang w:val="en-US"/>
        </w:rPr>
        <w:t xml:space="preserve"> at system of systems level, </w:t>
      </w:r>
      <w:r w:rsidRPr="004F572B">
        <w:rPr>
          <w:lang w:val="en-US"/>
        </w:rPr>
        <w:t>resilience of the airspace users against interference</w:t>
      </w:r>
      <w:r w:rsidR="00894FBC">
        <w:rPr>
          <w:lang w:val="en-US"/>
        </w:rPr>
        <w:t xml:space="preserve"> is enhanced</w:t>
      </w:r>
      <w:r w:rsidRPr="004F572B">
        <w:rPr>
          <w:lang w:val="en-US"/>
        </w:rPr>
        <w:t xml:space="preserve">. </w:t>
      </w:r>
    </w:p>
    <w:p w:rsidR="00ED3418" w:rsidRPr="00ED3418" w:rsidRDefault="00ED3418" w:rsidP="00B26FB3">
      <w:pPr>
        <w:pStyle w:val="ListParagraph"/>
        <w:rPr>
          <w:color w:val="4F81BD"/>
        </w:rPr>
      </w:pPr>
    </w:p>
    <w:p w:rsidR="00ED3418" w:rsidRPr="00422636" w:rsidRDefault="00ED3418" w:rsidP="00B26FB3">
      <w:pPr>
        <w:rPr>
          <w:szCs w:val="22"/>
          <w:lang w:val="en-US"/>
        </w:rPr>
      </w:pPr>
      <w:r w:rsidRPr="00422636">
        <w:rPr>
          <w:szCs w:val="22"/>
          <w:lang w:val="en-US"/>
        </w:rPr>
        <w:t xml:space="preserve">Indeed, the robust solution cannot be limited solely to a solution based on a GNSS receiver but rather should be assuming all available independent barriers </w:t>
      </w:r>
      <w:r w:rsidR="006B79F5" w:rsidRPr="00422636">
        <w:rPr>
          <w:szCs w:val="22"/>
          <w:lang w:val="en-US"/>
        </w:rPr>
        <w:t>e.g.</w:t>
      </w:r>
      <w:r w:rsidRPr="00422636">
        <w:rPr>
          <w:szCs w:val="22"/>
          <w:lang w:val="en-US"/>
        </w:rPr>
        <w:t xml:space="preserve">; aircraft architectures using other sensors such as inertial systems, VOR, DME, ILS; law enforcement measures; </w:t>
      </w:r>
      <w:r w:rsidR="004F572B" w:rsidRPr="00422636">
        <w:rPr>
          <w:szCs w:val="22"/>
          <w:lang w:val="en-US"/>
        </w:rPr>
        <w:t>regulations and state policies</w:t>
      </w:r>
      <w:r w:rsidRPr="00422636">
        <w:rPr>
          <w:szCs w:val="22"/>
          <w:lang w:val="en-US"/>
        </w:rPr>
        <w:t>.</w:t>
      </w:r>
    </w:p>
    <w:p w:rsidR="00B26FB3" w:rsidRPr="00422636" w:rsidRDefault="00ED3418" w:rsidP="002B47F4">
      <w:pPr>
        <w:rPr>
          <w:szCs w:val="22"/>
          <w:lang w:val="en-US"/>
        </w:rPr>
      </w:pPr>
      <w:r w:rsidRPr="00422636">
        <w:rPr>
          <w:szCs w:val="22"/>
          <w:lang w:val="en-US"/>
        </w:rPr>
        <w:t>This approach is absolutely necessary to take full benefits of the advantages provided by GNSS technology in terms of safety enhancement, absorption of the increased traffic, fuel consumption and noise and emissions reduction, while ensuring publi</w:t>
      </w:r>
      <w:r w:rsidR="006D4353" w:rsidRPr="00422636">
        <w:rPr>
          <w:szCs w:val="22"/>
          <w:lang w:val="en-US"/>
        </w:rPr>
        <w:t>c safety. As stated in “GNSS Radio frequency Interference</w:t>
      </w:r>
      <w:r w:rsidRPr="00422636">
        <w:rPr>
          <w:szCs w:val="22"/>
          <w:lang w:val="en-US"/>
        </w:rPr>
        <w:t xml:space="preserve"> Mitigation Plan: GNSS Manual Update Proposal”, ICAO NSP/3 Flimsy 12, December 2016, in section “5.3.2 Preventing adverse impact”, </w:t>
      </w:r>
      <w:r w:rsidRPr="00422636">
        <w:rPr>
          <w:b/>
          <w:szCs w:val="22"/>
          <w:lang w:val="en-US"/>
        </w:rPr>
        <w:t>the recommendation for Air Navigation Service Providers is to rely on alternate conventional radio-navigation means to ensure safety</w:t>
      </w:r>
      <w:r w:rsidRPr="00422636">
        <w:rPr>
          <w:szCs w:val="22"/>
          <w:lang w:val="en-US"/>
        </w:rPr>
        <w:t xml:space="preserve">: “If </w:t>
      </w:r>
      <w:r w:rsidR="006D4353" w:rsidRPr="00422636">
        <w:rPr>
          <w:szCs w:val="22"/>
          <w:lang w:val="en-US"/>
        </w:rPr>
        <w:t>Radio frequency Interference</w:t>
      </w:r>
      <w:r w:rsidRPr="00422636">
        <w:rPr>
          <w:szCs w:val="22"/>
          <w:lang w:val="en-US"/>
        </w:rPr>
        <w:t xml:space="preserve"> cannot be prevented, its adverse impact can be prevented at two levels. The first level involves hardening GNSS receivers to make them more resistant to RFI. However, this is only a long-term possibility, which would only be applicable to new equipment to be standardized. The second level involves further integration of GNSS using redundant systems and capabilities. Alternate navigation capabilities such as VOR, DME and IRS are important to ensure that safety and, if possible, continuity of operations can be maintained even in the presence of RFI. Similar principles apply to other avionics uses of GNSS. Therefore, ANS providers should take into account the local risks of GNSS RFI when undertaking rationalization of the conventional navigation and surveillance infrastructure.”</w:t>
      </w:r>
    </w:p>
    <w:p w:rsidR="00B26FB3" w:rsidRPr="001F1E22" w:rsidRDefault="00B26FB3" w:rsidP="002B47F4">
      <w:pPr>
        <w:rPr>
          <w:szCs w:val="22"/>
        </w:rPr>
      </w:pPr>
    </w:p>
    <w:p w:rsidR="00B26FB3" w:rsidRPr="00B26FB3" w:rsidRDefault="00BA0F5D" w:rsidP="002B47F4">
      <w:pPr>
        <w:rPr>
          <w:szCs w:val="22"/>
          <w:lang w:val="de-DE"/>
        </w:rPr>
      </w:pPr>
      <w:r>
        <w:rPr>
          <w:noProof/>
          <w:lang w:eastAsia="zh-CN"/>
        </w:rPr>
        <w:drawing>
          <wp:inline distT="0" distB="0" distL="0" distR="0" wp14:anchorId="2839BCA7" wp14:editId="4A071B33">
            <wp:extent cx="5072332" cy="3552284"/>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69930" cy="3550602"/>
                    </a:xfrm>
                    <a:prstGeom prst="rect">
                      <a:avLst/>
                    </a:prstGeom>
                  </pic:spPr>
                </pic:pic>
              </a:graphicData>
            </a:graphic>
          </wp:inline>
        </w:drawing>
      </w:r>
    </w:p>
    <w:p w:rsidR="001F1E22" w:rsidRPr="00CA2E13" w:rsidRDefault="002B47F4" w:rsidP="001F1E22">
      <w:pPr>
        <w:rPr>
          <w:szCs w:val="22"/>
        </w:rPr>
      </w:pPr>
      <w:r w:rsidRPr="00CA2E13">
        <w:rPr>
          <w:szCs w:val="22"/>
        </w:rPr>
        <w:t xml:space="preserve"> </w:t>
      </w:r>
      <w:r w:rsidR="001F1E22" w:rsidRPr="00CA2E13">
        <w:rPr>
          <w:szCs w:val="22"/>
        </w:rPr>
        <w:tab/>
      </w:r>
      <w:r w:rsidR="001F1E22" w:rsidRPr="00CA2E13">
        <w:rPr>
          <w:szCs w:val="22"/>
        </w:rPr>
        <w:tab/>
      </w:r>
      <w:r w:rsidR="001F1E22" w:rsidRPr="00CA2E13">
        <w:rPr>
          <w:szCs w:val="22"/>
        </w:rPr>
        <w:tab/>
      </w:r>
    </w:p>
    <w:p w:rsidR="001F1E22" w:rsidRPr="001F1E22" w:rsidRDefault="001F1E22" w:rsidP="001F1E22">
      <w:pPr>
        <w:ind w:left="1440" w:firstLine="720"/>
        <w:rPr>
          <w:szCs w:val="22"/>
        </w:rPr>
      </w:pPr>
      <w:r w:rsidRPr="001F1E22">
        <w:rPr>
          <w:szCs w:val="22"/>
        </w:rPr>
        <w:t>Typical Aircraft  architecture using</w:t>
      </w:r>
      <w:r>
        <w:rPr>
          <w:szCs w:val="22"/>
        </w:rPr>
        <w:t xml:space="preserve"> GNSS, DME and FMS</w:t>
      </w:r>
    </w:p>
    <w:p w:rsidR="001F21F4" w:rsidRPr="001F1E22" w:rsidRDefault="001F21F4" w:rsidP="002B47F4">
      <w:pPr>
        <w:rPr>
          <w:szCs w:val="22"/>
        </w:rPr>
      </w:pPr>
    </w:p>
    <w:p w:rsidR="001F21F4" w:rsidRPr="00030525" w:rsidRDefault="001F21F4" w:rsidP="001F21F4">
      <w:pPr>
        <w:pStyle w:val="2Para0"/>
        <w:numPr>
          <w:ilvl w:val="1"/>
          <w:numId w:val="7"/>
        </w:numPr>
        <w:tabs>
          <w:tab w:val="clear" w:pos="0"/>
        </w:tabs>
        <w:rPr>
          <w:lang w:val="en-US"/>
        </w:rPr>
      </w:pPr>
      <w:r>
        <w:rPr>
          <w:lang w:val="en-US"/>
        </w:rPr>
        <w:lastRenderedPageBreak/>
        <w:t xml:space="preserve">DME </w:t>
      </w:r>
      <w:r w:rsidR="00E14C52">
        <w:rPr>
          <w:lang w:val="en-US"/>
        </w:rPr>
        <w:t>Principle</w:t>
      </w:r>
      <w:r>
        <w:rPr>
          <w:lang w:val="en-US"/>
        </w:rPr>
        <w:t xml:space="preserve"> </w:t>
      </w:r>
    </w:p>
    <w:p w:rsidR="007F41B3" w:rsidRDefault="007F41B3" w:rsidP="002B47F4">
      <w:pPr>
        <w:rPr>
          <w:szCs w:val="22"/>
          <w:lang w:val="en-US"/>
        </w:rPr>
      </w:pPr>
    </w:p>
    <w:p w:rsidR="001F1E22" w:rsidRDefault="00FC2AC2" w:rsidP="001F1E22">
      <w:pPr>
        <w:rPr>
          <w:szCs w:val="22"/>
          <w:lang w:val="en-US"/>
        </w:rPr>
      </w:pPr>
      <w:r>
        <w:rPr>
          <w:szCs w:val="22"/>
          <w:lang w:val="en-US"/>
        </w:rPr>
        <w:t>T</w:t>
      </w:r>
      <w:r w:rsidR="001F1E22">
        <w:rPr>
          <w:szCs w:val="22"/>
          <w:lang w:val="en-US"/>
        </w:rPr>
        <w:t>he</w:t>
      </w:r>
      <w:r w:rsidR="001F1E22" w:rsidRPr="00030525">
        <w:rPr>
          <w:szCs w:val="22"/>
          <w:lang w:val="en-US"/>
        </w:rPr>
        <w:t xml:space="preserve"> DME system</w:t>
      </w:r>
      <w:r w:rsidR="001F1E22">
        <w:rPr>
          <w:szCs w:val="22"/>
          <w:lang w:val="en-US"/>
        </w:rPr>
        <w:t>,</w:t>
      </w:r>
      <w:r w:rsidR="001F1E22" w:rsidRPr="00030525">
        <w:rPr>
          <w:szCs w:val="22"/>
          <w:lang w:val="en-US"/>
        </w:rPr>
        <w:t xml:space="preserve"> which use</w:t>
      </w:r>
      <w:r w:rsidR="001F1E22">
        <w:rPr>
          <w:szCs w:val="22"/>
          <w:lang w:val="en-US"/>
        </w:rPr>
        <w:t>s</w:t>
      </w:r>
      <w:r w:rsidR="001F1E22" w:rsidRPr="00030525">
        <w:rPr>
          <w:szCs w:val="22"/>
          <w:lang w:val="en-US"/>
        </w:rPr>
        <w:t xml:space="preserve"> the most widely the </w:t>
      </w:r>
      <w:r w:rsidR="001F1E22" w:rsidRPr="00974F4D">
        <w:rPr>
          <w:szCs w:val="22"/>
          <w:lang w:val="en-US"/>
        </w:rPr>
        <w:t xml:space="preserve">960 - 1164 MHz band, </w:t>
      </w:r>
      <w:r w:rsidR="001F1E22" w:rsidRPr="00030525">
        <w:rPr>
          <w:szCs w:val="22"/>
          <w:lang w:val="en-US"/>
        </w:rPr>
        <w:t>measures the distance in a straight line to the ground beacon.</w:t>
      </w:r>
    </w:p>
    <w:p w:rsidR="00FC2AC2" w:rsidRDefault="006B79F5" w:rsidP="001F1E22">
      <w:pPr>
        <w:rPr>
          <w:szCs w:val="22"/>
          <w:lang w:val="en-US"/>
        </w:rPr>
      </w:pPr>
      <w:r>
        <w:rPr>
          <w:szCs w:val="22"/>
          <w:lang w:val="en-US"/>
        </w:rPr>
        <w:t>As described in §2.1, a</w:t>
      </w:r>
      <w:r w:rsidR="00FC2AC2">
        <w:rPr>
          <w:szCs w:val="22"/>
          <w:lang w:val="en-US"/>
        </w:rPr>
        <w:t xml:space="preserve">mong its core function, the DME </w:t>
      </w:r>
      <w:r>
        <w:rPr>
          <w:szCs w:val="22"/>
          <w:lang w:val="en-US"/>
        </w:rPr>
        <w:t xml:space="preserve">system </w:t>
      </w:r>
      <w:r w:rsidR="00FC2AC2">
        <w:rPr>
          <w:szCs w:val="22"/>
          <w:lang w:val="en-US"/>
        </w:rPr>
        <w:t xml:space="preserve">can be used as a </w:t>
      </w:r>
      <w:r>
        <w:rPr>
          <w:szCs w:val="22"/>
          <w:lang w:val="en-US"/>
        </w:rPr>
        <w:t>backup</w:t>
      </w:r>
      <w:r w:rsidR="00FC2AC2">
        <w:rPr>
          <w:szCs w:val="22"/>
          <w:lang w:val="en-US"/>
        </w:rPr>
        <w:t xml:space="preserve"> of GNSS</w:t>
      </w:r>
      <w:r>
        <w:rPr>
          <w:szCs w:val="22"/>
          <w:lang w:val="en-US"/>
        </w:rPr>
        <w:t xml:space="preserve"> </w:t>
      </w:r>
      <w:r w:rsidR="004863BE">
        <w:rPr>
          <w:szCs w:val="22"/>
          <w:lang w:val="en-US"/>
        </w:rPr>
        <w:t xml:space="preserve"> for </w:t>
      </w:r>
      <w:r w:rsidR="004A277A">
        <w:rPr>
          <w:szCs w:val="22"/>
          <w:lang w:val="en-US"/>
        </w:rPr>
        <w:t xml:space="preserve">aircraft </w:t>
      </w:r>
      <w:r w:rsidR="004863BE">
        <w:rPr>
          <w:szCs w:val="22"/>
          <w:lang w:val="en-US"/>
        </w:rPr>
        <w:t xml:space="preserve">Radio navigation position </w:t>
      </w:r>
      <w:r>
        <w:rPr>
          <w:szCs w:val="22"/>
          <w:lang w:val="en-US"/>
        </w:rPr>
        <w:t>(DME/DME) in case of GNSS unavailability</w:t>
      </w:r>
      <w:r w:rsidR="00C42375">
        <w:rPr>
          <w:szCs w:val="22"/>
          <w:lang w:val="en-US"/>
        </w:rPr>
        <w:t>/outage</w:t>
      </w:r>
      <w:r w:rsidR="0010305C">
        <w:rPr>
          <w:szCs w:val="22"/>
          <w:lang w:val="en-US"/>
        </w:rPr>
        <w:t>.</w:t>
      </w:r>
      <w:r w:rsidR="0010305C" w:rsidRPr="0010305C">
        <w:rPr>
          <w:szCs w:val="22"/>
          <w:lang w:val="en-US"/>
        </w:rPr>
        <w:t xml:space="preserve"> </w:t>
      </w:r>
      <w:r w:rsidR="0010305C">
        <w:rPr>
          <w:szCs w:val="22"/>
          <w:lang w:val="en-US"/>
        </w:rPr>
        <w:t>It is also used for display on Primary Flight Displays and Navigation Displays.</w:t>
      </w:r>
    </w:p>
    <w:p w:rsidR="001F1E22" w:rsidRDefault="001F1E22" w:rsidP="001F1E22">
      <w:pPr>
        <w:rPr>
          <w:szCs w:val="22"/>
          <w:lang w:val="en-US"/>
        </w:rPr>
      </w:pPr>
    </w:p>
    <w:p w:rsidR="002B47F4" w:rsidRPr="00030525" w:rsidRDefault="002B47F4" w:rsidP="002B47F4">
      <w:pPr>
        <w:rPr>
          <w:szCs w:val="22"/>
          <w:lang w:val="en-US"/>
        </w:rPr>
      </w:pPr>
      <w:r w:rsidRPr="00030525">
        <w:rPr>
          <w:szCs w:val="22"/>
          <w:lang w:val="en-US"/>
        </w:rPr>
        <w:t>DME</w:t>
      </w:r>
      <w:r w:rsidR="001F21F4">
        <w:rPr>
          <w:szCs w:val="22"/>
          <w:lang w:val="en-US"/>
        </w:rPr>
        <w:t xml:space="preserve"> system</w:t>
      </w:r>
      <w:r w:rsidRPr="00030525">
        <w:rPr>
          <w:szCs w:val="22"/>
          <w:lang w:val="en-US"/>
        </w:rPr>
        <w:t xml:space="preserve"> operates the 252 available channels</w:t>
      </w:r>
      <w:r w:rsidR="00974F4D" w:rsidRPr="00030525">
        <w:rPr>
          <w:szCs w:val="22"/>
          <w:lang w:val="en-US"/>
        </w:rPr>
        <w:t xml:space="preserve"> which</w:t>
      </w:r>
      <w:r w:rsidRPr="00030525">
        <w:rPr>
          <w:szCs w:val="22"/>
          <w:lang w:val="en-US"/>
        </w:rPr>
        <w:t xml:space="preserve"> are contained between 960 and 1215 MHz.</w:t>
      </w:r>
      <w:r w:rsidR="006176AD">
        <w:rPr>
          <w:szCs w:val="22"/>
          <w:lang w:val="en-US"/>
        </w:rPr>
        <w:t xml:space="preserve"> </w:t>
      </w:r>
      <w:r w:rsidRPr="00030525">
        <w:rPr>
          <w:szCs w:val="22"/>
          <w:lang w:val="en-US"/>
        </w:rPr>
        <w:t>Channels are numbered from 1 to 126 and each channel number is further divided into two channels ‘X’ and ‘Y ’.</w:t>
      </w:r>
    </w:p>
    <w:p w:rsidR="002B47F4" w:rsidRPr="00030525" w:rsidRDefault="002B47F4" w:rsidP="002B47F4">
      <w:pPr>
        <w:rPr>
          <w:szCs w:val="22"/>
          <w:lang w:val="en-US"/>
        </w:rPr>
      </w:pPr>
    </w:p>
    <w:p w:rsidR="002B47F4" w:rsidRPr="00030525" w:rsidRDefault="002B47F4" w:rsidP="002B47F4">
      <w:pPr>
        <w:rPr>
          <w:szCs w:val="22"/>
          <w:lang w:val="en-US"/>
        </w:rPr>
      </w:pPr>
      <w:r w:rsidRPr="00030525">
        <w:rPr>
          <w:szCs w:val="22"/>
          <w:lang w:val="en-US"/>
        </w:rPr>
        <w:t>The ‘X’ channels are separated from the ‘Y’ channels by varying the pulse separation time.</w:t>
      </w:r>
    </w:p>
    <w:p w:rsidR="002B47F4" w:rsidRPr="00974F4D" w:rsidRDefault="002B47F4" w:rsidP="002B47F4">
      <w:pPr>
        <w:rPr>
          <w:bCs/>
          <w:color w:val="000000"/>
          <w:szCs w:val="22"/>
          <w:lang w:val="en-US"/>
        </w:rPr>
      </w:pPr>
      <w:r w:rsidRPr="00974F4D">
        <w:rPr>
          <w:bCs/>
          <w:noProof/>
          <w:color w:val="000000"/>
          <w:szCs w:val="22"/>
          <w:lang w:eastAsia="zh-CN"/>
        </w:rPr>
        <w:drawing>
          <wp:anchor distT="0" distB="0" distL="114300" distR="114300" simplePos="0" relativeHeight="251660288" behindDoc="0" locked="0" layoutInCell="1" allowOverlap="1" wp14:anchorId="50D77F61" wp14:editId="763E962F">
            <wp:simplePos x="0" y="0"/>
            <wp:positionH relativeFrom="column">
              <wp:posOffset>2391135</wp:posOffset>
            </wp:positionH>
            <wp:positionV relativeFrom="paragraph">
              <wp:posOffset>150495</wp:posOffset>
            </wp:positionV>
            <wp:extent cx="4045017" cy="1521417"/>
            <wp:effectExtent l="0" t="0" r="0" b="0"/>
            <wp:wrapNone/>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45017" cy="1521417"/>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974F4D">
        <w:rPr>
          <w:bCs/>
          <w:noProof/>
          <w:color w:val="000000"/>
          <w:szCs w:val="22"/>
          <w:lang w:eastAsia="zh-CN"/>
        </w:rPr>
        <mc:AlternateContent>
          <mc:Choice Requires="wpg">
            <w:drawing>
              <wp:anchor distT="0" distB="0" distL="114300" distR="114300" simplePos="0" relativeHeight="251659264" behindDoc="0" locked="0" layoutInCell="1" allowOverlap="1" wp14:anchorId="5A148322" wp14:editId="5FF78525">
                <wp:simplePos x="0" y="0"/>
                <wp:positionH relativeFrom="column">
                  <wp:posOffset>55511</wp:posOffset>
                </wp:positionH>
                <wp:positionV relativeFrom="paragraph">
                  <wp:posOffset>93345</wp:posOffset>
                </wp:positionV>
                <wp:extent cx="2173605" cy="1707515"/>
                <wp:effectExtent l="0" t="0" r="0" b="6985"/>
                <wp:wrapNone/>
                <wp:docPr id="1" name="Groupe 19"/>
                <wp:cNvGraphicFramePr/>
                <a:graphic xmlns:a="http://schemas.openxmlformats.org/drawingml/2006/main">
                  <a:graphicData uri="http://schemas.microsoft.com/office/word/2010/wordprocessingGroup">
                    <wpg:wgp>
                      <wpg:cNvGrpSpPr/>
                      <wpg:grpSpPr>
                        <a:xfrm>
                          <a:off x="0" y="0"/>
                          <a:ext cx="2173605" cy="1707515"/>
                          <a:chOff x="0" y="245617"/>
                          <a:chExt cx="4014787" cy="2409587"/>
                        </a:xfrm>
                      </wpg:grpSpPr>
                      <pic:pic xmlns:pic="http://schemas.openxmlformats.org/drawingml/2006/picture">
                        <pic:nvPicPr>
                          <pic:cNvPr id="3" name="Picture 7" descr="C:\Gilles\Formation\Images scannées\Paires DME X et 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90587" y="245617"/>
                            <a:ext cx="3124200" cy="2120900"/>
                          </a:xfrm>
                          <a:prstGeom prst="rect">
                            <a:avLst/>
                          </a:prstGeom>
                          <a:noFill/>
                        </pic:spPr>
                      </pic:pic>
                      <wps:wsp>
                        <wps:cNvPr id="5" name="Text Box 8"/>
                        <wps:cNvSpPr txBox="1">
                          <a:spLocks noChangeArrowheads="1"/>
                        </wps:cNvSpPr>
                        <wps:spPr bwMode="auto">
                          <a:xfrm>
                            <a:off x="738186" y="2068983"/>
                            <a:ext cx="2301976" cy="586221"/>
                          </a:xfrm>
                          <a:prstGeom prst="rect">
                            <a:avLst/>
                          </a:prstGeom>
                          <a:noFill/>
                          <a:ln w="12700">
                            <a:noFill/>
                            <a:miter lim="800000"/>
                            <a:headEnd/>
                            <a:tailEnd/>
                          </a:ln>
                          <a:effectLst/>
                        </wps:spPr>
                        <wps:txbx>
                          <w:txbxContent>
                            <w:p w:rsidR="002B47F4" w:rsidRPr="002B47F4" w:rsidRDefault="002B47F4" w:rsidP="002B47F4">
                              <w:pPr>
                                <w:pStyle w:val="NormalWeb"/>
                                <w:kinsoku w:val="0"/>
                                <w:overflowPunct w:val="0"/>
                                <w:spacing w:before="0" w:beforeAutospacing="0" w:after="0" w:afterAutospacing="0"/>
                                <w:jc w:val="center"/>
                                <w:textAlignment w:val="baseline"/>
                                <w:rPr>
                                  <w:lang w:val="en-GB"/>
                                </w:rPr>
                              </w:pPr>
                              <w:r>
                                <w:rPr>
                                  <w:rFonts w:ascii="Arial" w:hAnsi="Arial" w:cs="Arial"/>
                                  <w:color w:val="000000" w:themeColor="text1"/>
                                  <w:kern w:val="24"/>
                                  <w:sz w:val="22"/>
                                  <w:szCs w:val="22"/>
                                  <w:lang w:val="en-US"/>
                                </w:rPr>
                                <w:t>X/Y Pulse pairs characteristic spacing</w:t>
                              </w:r>
                            </w:p>
                          </w:txbxContent>
                        </wps:txbx>
                        <wps:bodyPr wrap="square" lIns="77788" tIns="39688" rIns="77788" bIns="39688">
                          <a:noAutofit/>
                        </wps:bodyPr>
                      </wps:wsp>
                      <wps:wsp>
                        <wps:cNvPr id="6" name="Text Box 10"/>
                        <wps:cNvSpPr txBox="1">
                          <a:spLocks noChangeArrowheads="1"/>
                        </wps:cNvSpPr>
                        <wps:spPr bwMode="auto">
                          <a:xfrm>
                            <a:off x="1317947" y="550319"/>
                            <a:ext cx="1009409" cy="404320"/>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X coding</w:t>
                              </w:r>
                            </w:p>
                          </w:txbxContent>
                        </wps:txbx>
                        <wps:bodyPr wrap="square">
                          <a:noAutofit/>
                        </wps:bodyPr>
                      </wps:wsp>
                      <wps:wsp>
                        <wps:cNvPr id="7" name="Text Box 11"/>
                        <wps:cNvSpPr txBox="1">
                          <a:spLocks noChangeArrowheads="1"/>
                        </wps:cNvSpPr>
                        <wps:spPr bwMode="auto">
                          <a:xfrm>
                            <a:off x="2918147" y="550319"/>
                            <a:ext cx="1009409" cy="404320"/>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Y coding</w:t>
                              </w:r>
                            </w:p>
                          </w:txbxContent>
                        </wps:txbx>
                        <wps:bodyPr wrap="square">
                          <a:noAutofit/>
                        </wps:bodyPr>
                      </wps:wsp>
                      <wps:wsp>
                        <wps:cNvPr id="8" name="Text Box 12"/>
                        <wps:cNvSpPr txBox="1">
                          <a:spLocks noChangeArrowheads="1"/>
                        </wps:cNvSpPr>
                        <wps:spPr bwMode="auto">
                          <a:xfrm>
                            <a:off x="1123702" y="921188"/>
                            <a:ext cx="714828" cy="413325"/>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12</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wps:txbx>
                        <wps:bodyPr wrap="square">
                          <a:noAutofit/>
                        </wps:bodyPr>
                      </wps:wsp>
                      <wps:wsp>
                        <wps:cNvPr id="9" name="Text Box 13"/>
                        <wps:cNvSpPr txBox="1">
                          <a:spLocks noChangeArrowheads="1"/>
                        </wps:cNvSpPr>
                        <wps:spPr bwMode="auto">
                          <a:xfrm>
                            <a:off x="1140439" y="1388250"/>
                            <a:ext cx="685451" cy="413325"/>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12</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wps:txbx>
                        <wps:bodyPr wrap="square">
                          <a:noAutofit/>
                        </wps:bodyPr>
                      </wps:wsp>
                      <wps:wsp>
                        <wps:cNvPr id="10" name="Text Box 14"/>
                        <wps:cNvSpPr txBox="1">
                          <a:spLocks noChangeArrowheads="1"/>
                        </wps:cNvSpPr>
                        <wps:spPr bwMode="auto">
                          <a:xfrm>
                            <a:off x="2916294" y="1388250"/>
                            <a:ext cx="682187" cy="413325"/>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30</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wps:txbx>
                        <wps:bodyPr wrap="square">
                          <a:noAutofit/>
                        </wps:bodyPr>
                      </wps:wsp>
                      <wps:wsp>
                        <wps:cNvPr id="11" name="Text Box 15"/>
                        <wps:cNvSpPr txBox="1">
                          <a:spLocks noChangeArrowheads="1"/>
                        </wps:cNvSpPr>
                        <wps:spPr bwMode="auto">
                          <a:xfrm>
                            <a:off x="2918147" y="931197"/>
                            <a:ext cx="762157" cy="413325"/>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36</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wps:txbx>
                        <wps:bodyPr wrap="square">
                          <a:noAutofit/>
                        </wps:bodyPr>
                      </wps:wsp>
                      <wps:wsp>
                        <wps:cNvPr id="12" name="Text Box 5"/>
                        <wps:cNvSpPr txBox="1">
                          <a:spLocks noChangeArrowheads="1"/>
                        </wps:cNvSpPr>
                        <wps:spPr bwMode="auto">
                          <a:xfrm>
                            <a:off x="0" y="1007371"/>
                            <a:ext cx="980032" cy="375505"/>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Pr>
                                  <w:rFonts w:ascii="Arial" w:hAnsi="Arial" w:cs="Arial"/>
                                  <w:b/>
                                  <w:bCs/>
                                  <w:color w:val="000000" w:themeColor="text1"/>
                                  <w:kern w:val="24"/>
                                  <w:sz w:val="22"/>
                                  <w:szCs w:val="22"/>
                                  <w:lang w:val="en-US"/>
                                </w:rPr>
                                <w:t>Interrog</w:t>
                              </w:r>
                              <w:r>
                                <w:rPr>
                                  <w:rFonts w:ascii="Arial" w:hAnsi="Arial" w:cs="Arial"/>
                                  <w:b/>
                                  <w:bCs/>
                                  <w:color w:val="C0C0C0"/>
                                  <w:kern w:val="24"/>
                                  <w:sz w:val="22"/>
                                  <w:szCs w:val="22"/>
                                  <w:lang w:val="en-US"/>
                                </w:rPr>
                                <w:t>.</w:t>
                              </w:r>
                            </w:p>
                          </w:txbxContent>
                        </wps:txbx>
                        <wps:bodyPr wrap="square">
                          <a:noAutofit/>
                        </wps:bodyPr>
                      </wps:wsp>
                      <wps:wsp>
                        <wps:cNvPr id="13" name="Text Box 6"/>
                        <wps:cNvSpPr txBox="1">
                          <a:spLocks noChangeArrowheads="1"/>
                        </wps:cNvSpPr>
                        <wps:spPr bwMode="auto">
                          <a:xfrm>
                            <a:off x="0" y="1435120"/>
                            <a:ext cx="1106608" cy="370988"/>
                          </a:xfrm>
                          <a:prstGeom prst="rect">
                            <a:avLst/>
                          </a:prstGeom>
                          <a:noFill/>
                          <a:ln w="12700">
                            <a:noFill/>
                            <a:miter lim="800000"/>
                            <a:headEnd type="none" w="sm" len="sm"/>
                            <a:tailEnd type="none" w="sm" len="sm"/>
                          </a:ln>
                          <a:effectLst/>
                        </wps:spPr>
                        <wps:txbx>
                          <w:txbxContent>
                            <w:p w:rsidR="002B47F4" w:rsidRDefault="002B47F4" w:rsidP="002B47F4">
                              <w:pPr>
                                <w:pStyle w:val="NormalWeb"/>
                                <w:kinsoku w:val="0"/>
                                <w:overflowPunct w:val="0"/>
                                <w:spacing w:before="0" w:beforeAutospacing="0" w:after="0" w:afterAutospacing="0"/>
                                <w:textAlignment w:val="baseline"/>
                              </w:pPr>
                              <w:r>
                                <w:rPr>
                                  <w:rFonts w:ascii="Arial" w:hAnsi="Arial" w:cs="Arial"/>
                                  <w:b/>
                                  <w:bCs/>
                                  <w:color w:val="000000" w:themeColor="text1"/>
                                  <w:kern w:val="24"/>
                                  <w:sz w:val="22"/>
                                  <w:szCs w:val="22"/>
                                  <w:lang w:val="en-US"/>
                                </w:rPr>
                                <w:t>Response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e 19" o:spid="_x0000_s1026" style="position:absolute;left:0;text-align:left;margin-left:4.35pt;margin-top:7.35pt;width:171.15pt;height:134.45pt;z-index:251659264;mso-width-relative:margin;mso-height-relative:margin" coordorigin=",2456" coordsize="40147,24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8905;top:2456;width:31242;height:212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qIuzGAAAA2gAAAA8AAABkcnMvZG93bnJldi54bWxEj0FLw0AUhO+C/2F5Qi+l2Vi1xthtkVJB&#10;eig2VejxkX0m0ezbsLtp4r93BcHjMDPfMMv1aFpxJucbywqukxQEcWl1w5WCt+PzLAPhA7LG1jIp&#10;+CYP69XlxRJzbQc+0LkIlYgQ9jkqqEPocil9WZNBn9iOOHof1hkMUbpKaodDhJtWztN0IQ02HBdq&#10;7GhTU/lV9EbB7Tbrw+A+TfV+d7rfP5ymu+lrr9Tkanx6BBFoDP/hv/aLVnADv1fiDZC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oi7MYAAADaAAAADwAAAAAAAAAAAAAA&#10;AACfAgAAZHJzL2Rvd25yZXYueG1sUEsFBgAAAAAEAAQA9wAAAJIDAAAAAA==&#10;">
                  <v:imagedata r:id="rId15" o:title="Paires DME X et Y"/>
                </v:shape>
                <v:shapetype id="_x0000_t202" coordsize="21600,21600" o:spt="202" path="m,l,21600r21600,l21600,xe">
                  <v:stroke joinstyle="miter"/>
                  <v:path gradientshapeok="t" o:connecttype="rect"/>
                </v:shapetype>
                <v:shape id="Text Box 8" o:spid="_x0000_s1028" type="#_x0000_t202" style="position:absolute;left:7381;top:20689;width:23020;height:5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wocEA&#10;AADaAAAADwAAAGRycy9kb3ducmV2LnhtbESPT4vCMBTE74LfITxhb5q6uCLVKOKy+OcituL50Tzb&#10;avPSbbJav/1GEDwOM/MbZrZoTSVu1LjSsoLhIAJBnFldcq7gmP70JyCcR9ZYWSYFD3KwmHc7M4y1&#10;vfOBbonPRYCwi1FB4X0dS+myggy6ga2Jg3e2jUEfZJNL3eA9wE0lP6NoLA2WHBYKrGlVUHZN/oyC&#10;dHTy0e9WPnaV/k7tmtIr7S9KffTa5RSEp9a/w6/2Riv4gueVc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sMKHBAAAA2gAAAA8AAAAAAAAAAAAAAAAAmAIAAGRycy9kb3du&#10;cmV2LnhtbFBLBQYAAAAABAAEAPUAAACGAwAAAAA=&#10;" filled="f" stroked="f" strokeweight="1pt">
                  <v:textbox inset="2.16078mm,1.1024mm,2.16078mm,1.1024mm">
                    <w:txbxContent>
                      <w:p w:rsidR="002B47F4" w:rsidRPr="002B47F4" w:rsidRDefault="002B47F4" w:rsidP="002B47F4">
                        <w:pPr>
                          <w:pStyle w:val="NormalWeb"/>
                          <w:kinsoku w:val="0"/>
                          <w:overflowPunct w:val="0"/>
                          <w:spacing w:before="0" w:beforeAutospacing="0" w:after="0" w:afterAutospacing="0"/>
                          <w:jc w:val="center"/>
                          <w:textAlignment w:val="baseline"/>
                          <w:rPr>
                            <w:lang w:val="en-GB"/>
                          </w:rPr>
                        </w:pPr>
                        <w:r>
                          <w:rPr>
                            <w:rFonts w:ascii="Arial" w:hAnsi="Arial" w:cs="Arial"/>
                            <w:color w:val="000000" w:themeColor="text1"/>
                            <w:kern w:val="24"/>
                            <w:sz w:val="22"/>
                            <w:szCs w:val="22"/>
                            <w:lang w:val="en-US"/>
                          </w:rPr>
                          <w:t>X/Y Pulse pairs characteristic spacing</w:t>
                        </w:r>
                      </w:p>
                    </w:txbxContent>
                  </v:textbox>
                </v:shape>
                <v:shape id="Text Box 10" o:spid="_x0000_s1029" type="#_x0000_t202" style="position:absolute;left:13179;top:5503;width:10094;height:4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gA8AA&#10;AADaAAAADwAAAGRycy9kb3ducmV2LnhtbESPT4vCMBTE74LfITzBm6Z6EK1GEUFWT4t/QI+P5pkU&#10;m5fSZGv3228WBI/DzPyGWW06V4mWmlB6VjAZZyCIC69LNgqul/1oDiJEZI2VZ1LwSwE2635vhbn2&#10;Lz5Re45GJAiHHBXYGOtcylBYchjGviZO3sM3DmOSjZG6wVeCu0pOs2wmHZacFizWtLNUPM8/ToGp&#10;q9O3oVvrF609HL+mz/mdr0oNB912CSJSFz/hd/ugFczg/0q6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hgA8AAAADaAAAADwAAAAAAAAAAAAAAAACYAgAAZHJzL2Rvd25y&#10;ZXYueG1sUEsFBgAAAAAEAAQA9QAAAIUDA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X coding</w:t>
                        </w:r>
                      </w:p>
                    </w:txbxContent>
                  </v:textbox>
                </v:shape>
                <v:shape id="Text Box 11" o:spid="_x0000_s1030" type="#_x0000_t202" style="position:absolute;left:29181;top:5503;width:10094;height:4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FmMEA&#10;AADaAAAADwAAAGRycy9kb3ducmV2LnhtbESPQYvCMBSE7wv+h/AEb2uqB3WrUUQQ9bToCnp8NM+k&#10;2LyUJtb67zfCwh6HmfmGWaw6V4mWmlB6VjAaZiCIC69LNgrOP9vPGYgQkTVWnknBiwKslr2PBeba&#10;P/lI7SkakSAcclRgY6xzKUNhyWEY+po4eTffOIxJNkbqBp8J7io5zrKJdFhyWrBY08ZScT89nAJT&#10;V8dvQ5fWf7V2f9iN77Mrn5Ua9Lv1HESkLv6H/9p7rWAK7yvp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ZjBAAAA2gAAAA8AAAAAAAAAAAAAAAAAmAIAAGRycy9kb3du&#10;cmV2LnhtbFBLBQYAAAAABAAEAPUAAACGAw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Y coding</w:t>
                        </w:r>
                      </w:p>
                    </w:txbxContent>
                  </v:textbox>
                </v:shape>
                <v:shape id="Text Box 12" o:spid="_x0000_s1031" type="#_x0000_t202" style="position:absolute;left:11237;top:9211;width:7148;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R6r4A&#10;AADaAAAADwAAAGRycy9kb3ducmV2LnhtbERPy4rCMBTdD/gP4QruxlQXoh1jGQZEXYkPmFlemjtJ&#10;aXNTmljr35uF4PJw3uticI3oqQuVZwWzaQaCuPS6YqPgetl+LkGEiKyx8UwKHhSg2Iw+1phrf+cT&#10;9edoRArhkKMCG2ObSxlKSw7D1LfEifv3ncOYYGek7vCewl0j51m2kA4rTg0WW/qxVNbnm1Ng2uZ0&#10;NPTb+1Vv94fdvF7+8VWpyXj4/gIRaYhv8cu91wrS1nQl3QC5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7Ueq+AAAA2gAAAA8AAAAAAAAAAAAAAAAAmAIAAGRycy9kb3ducmV2&#10;LnhtbFBLBQYAAAAABAAEAPUAAACDAw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12</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v:textbox>
                </v:shape>
                <v:shape id="Text Box 13" o:spid="_x0000_s1032" type="#_x0000_t202" style="position:absolute;left:11404;top:13882;width:6854;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0ccAA&#10;AADaAAAADwAAAGRycy9kb3ducmV2LnhtbESPT4vCMBTE74LfITxhb5rqQbQaRQRZPYl/YPf4aJ5J&#10;sXkpTbZ2v70RBI/DzPyGWa47V4mWmlB6VjAeZSCIC69LNgqul91wBiJEZI2VZ1LwTwHWq35vibn2&#10;Dz5Re45GJAiHHBXYGOtcylBYchhGviZO3s03DmOSjZG6wUeCu0pOsmwqHZacFizWtLVU3M9/ToGp&#10;q9PR0E/r563dH74n99kvX5X6GnSbBYhIXfyE3+29VjCH15V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f0ccAAAADaAAAADwAAAAAAAAAAAAAAAACYAgAAZHJzL2Rvd25y&#10;ZXYueG1sUEsFBgAAAAAEAAQA9QAAAIUDA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12</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v:textbox>
                </v:shape>
                <v:shape id="Text Box 14" o:spid="_x0000_s1033" type="#_x0000_t202" style="position:absolute;left:29162;top:13882;width:6822;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yCcMA&#10;AADbAAAADwAAAGRycy9kb3ducmV2LnhtbESPQWvDMAyF74P+B6NCb6vTHkaX1Q1jUNadSrvCdhSx&#10;ZofEcoi9NP331WGwm8R7eu/TtppCp0YaUhPZwGpZgCKuo23YGbh87h83oFJGtthFJgM3SlDtZg9b&#10;LG288onGc3ZKQjiVaMDn3Jdap9pTwLSMPbFoP3EImGUdnLYDXiU8dHpdFE86YMPS4LGnN091e/4N&#10;BlzfnY6Ovsb4PPrDx/u63XzzxZjFfHp9AZVpyv/mv+uDFXyhl19kA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jyCcMAAADbAAAADwAAAAAAAAAAAAAAAACYAgAAZHJzL2Rv&#10;d25yZXYueG1sUEsFBgAAAAAEAAQA9QAAAIgDA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30</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v:textbox>
                </v:shape>
                <v:shape id="Text Box 15" o:spid="_x0000_s1034" type="#_x0000_t202" style="position:absolute;left:29181;top:9311;width:7622;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RXkr8A&#10;AADbAAAADwAAAGRycy9kb3ducmV2LnhtbERPTYvCMBC9C/sfwix401QPol2jiLCsnkQt6HFoZpNi&#10;MylNrN1/vxEEb/N4n7Nc964WHbWh8qxgMs5AEJdeV2wUFOfv0RxEiMgaa8+k4I8CrFcfgyXm2j/4&#10;SN0pGpFCOOSowMbY5FKG0pLDMPYNceJ+feswJtgaqVt8pHBXy2mWzaTDilODxYa2lsrb6e4UmKY+&#10;HgxdOr/o7G7/M73Nr1woNfzsN18gIvXxLX65dzrNn8Dzl3S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lFeSvwAAANsAAAAPAAAAAAAAAAAAAAAAAJgCAABkcnMvZG93bnJl&#10;di54bWxQSwUGAAAAAAQABAD1AAAAhAM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sidRPr="002B47F4">
                          <w:rPr>
                            <w:rFonts w:ascii="Arial" w:hAnsi="Arial" w:cs="Arial"/>
                            <w:b/>
                            <w:bCs/>
                            <w:color w:val="FF0000"/>
                            <w:kern w:val="24"/>
                            <w:sz w:val="22"/>
                            <w:szCs w:val="22"/>
                            <w14:shadow w14:blurRad="38100" w14:dist="38100" w14:dir="2700000" w14:sx="100000" w14:sy="100000" w14:kx="0" w14:ky="0" w14:algn="tl">
                              <w14:srgbClr w14:val="C0C0C0"/>
                            </w14:shadow>
                          </w:rPr>
                          <w:t>36</w:t>
                        </w:r>
                        <w:r>
                          <w:rPr>
                            <w:rFonts w:ascii="Symbol" w:hAnsi="Symbol" w:cs="Arial"/>
                            <w:b/>
                            <w:bCs/>
                            <w:color w:val="FF0000"/>
                            <w:kern w:val="24"/>
                            <w:sz w:val="22"/>
                            <w:szCs w:val="22"/>
                          </w:rPr>
                          <w:t></w:t>
                        </w:r>
                        <w:r>
                          <w:rPr>
                            <w:rFonts w:ascii="Arial" w:hAnsi="Arial" w:cs="Arial"/>
                            <w:b/>
                            <w:bCs/>
                            <w:color w:val="FF0000"/>
                            <w:kern w:val="24"/>
                            <w:sz w:val="22"/>
                            <w:szCs w:val="22"/>
                            <w:lang w:val="en-US"/>
                          </w:rPr>
                          <w:t>s</w:t>
                        </w:r>
                      </w:p>
                    </w:txbxContent>
                  </v:textbox>
                </v:shape>
                <v:shape id="Text Box 5" o:spid="_x0000_s1035" type="#_x0000_t202" style="position:absolute;top:10073;width:9800;height:3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J5b8A&#10;AADbAAAADwAAAGRycy9kb3ducmV2LnhtbERPS4vCMBC+L/gfwgje1nR7EK1GWRZEPS0+QI9DM5sU&#10;m0lpYq3/3iwI3ubje85i1btadNSGyrOCr3EGgrj0umKj4HRcf05BhIissfZMCh4UYLUcfCyw0P7O&#10;e+oO0YgUwqFABTbGppAylJYchrFviBP351uHMcHWSN3iPYW7WuZZNpEOK04NFhv6sVReDzenwDT1&#10;/tfQufOzzm53m/w6vfBJqdGw/56DiNTHt/jl3uo0P4f/X9IBc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RsnlvwAAANsAAAAPAAAAAAAAAAAAAAAAAJgCAABkcnMvZG93bnJl&#10;di54bWxQSwUGAAAAAAQABAD1AAAAhAM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proofErr w:type="gramStart"/>
                        <w:r>
                          <w:rPr>
                            <w:rFonts w:ascii="Arial" w:hAnsi="Arial" w:cs="Arial"/>
                            <w:b/>
                            <w:bCs/>
                            <w:color w:val="000000" w:themeColor="text1"/>
                            <w:kern w:val="24"/>
                            <w:sz w:val="22"/>
                            <w:szCs w:val="22"/>
                            <w:lang w:val="en-US"/>
                          </w:rPr>
                          <w:t>Interrog</w:t>
                        </w:r>
                        <w:r>
                          <w:rPr>
                            <w:rFonts w:ascii="Arial" w:hAnsi="Arial" w:cs="Arial"/>
                            <w:b/>
                            <w:bCs/>
                            <w:color w:val="C0C0C0"/>
                            <w:kern w:val="24"/>
                            <w:sz w:val="22"/>
                            <w:szCs w:val="22"/>
                            <w:lang w:val="en-US"/>
                          </w:rPr>
                          <w:t>.</w:t>
                        </w:r>
                        <w:proofErr w:type="gramEnd"/>
                      </w:p>
                    </w:txbxContent>
                  </v:textbox>
                </v:shape>
                <v:shape id="Text Box 6" o:spid="_x0000_s1036" type="#_x0000_t202" style="position:absolute;top:14351;width:11066;height:3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sfsEA&#10;AADbAAAADwAAAGRycy9kb3ducmV2LnhtbERP32vCMBB+F/Y/hBvsTdM5GLUaZQzGuidpFbbHozmT&#10;YnMpTVa7/94MBN/u4/t5m93kOjHSEFrPCp4XGQjixuuWjYLj4WOegwgRWWPnmRT8UYDd9mG2wUL7&#10;C1c01tGIFMKhQAU2xr6QMjSWHIaF74kTd/KDw5jgYKQe8JLCXSeXWfYqHbacGiz29G6pOde/ToHp&#10;u2pv6Hv0q9GWX5/Lc/7DR6WeHqe3NYhIU7yLb+5Sp/kv8P9LOkB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KbH7BAAAA2wAAAA8AAAAAAAAAAAAAAAAAmAIAAGRycy9kb3du&#10;cmV2LnhtbFBLBQYAAAAABAAEAPUAAACGAwAAAAA=&#10;" filled="f" stroked="f" strokeweight="1pt">
                  <v:stroke startarrowwidth="narrow" startarrowlength="short" endarrowwidth="narrow" endarrowlength="short"/>
                  <v:textbox>
                    <w:txbxContent>
                      <w:p w:rsidR="002B47F4" w:rsidRDefault="002B47F4" w:rsidP="002B47F4">
                        <w:pPr>
                          <w:pStyle w:val="NormalWeb"/>
                          <w:kinsoku w:val="0"/>
                          <w:overflowPunct w:val="0"/>
                          <w:spacing w:before="0" w:beforeAutospacing="0" w:after="0" w:afterAutospacing="0"/>
                          <w:textAlignment w:val="baseline"/>
                        </w:pPr>
                        <w:r>
                          <w:rPr>
                            <w:rFonts w:ascii="Arial" w:hAnsi="Arial" w:cs="Arial"/>
                            <w:b/>
                            <w:bCs/>
                            <w:color w:val="000000" w:themeColor="text1"/>
                            <w:kern w:val="24"/>
                            <w:sz w:val="22"/>
                            <w:szCs w:val="22"/>
                            <w:lang w:val="en-US"/>
                          </w:rPr>
                          <w:t>Response</w:t>
                        </w:r>
                      </w:p>
                    </w:txbxContent>
                  </v:textbox>
                </v:shape>
              </v:group>
            </w:pict>
          </mc:Fallback>
        </mc:AlternateContent>
      </w:r>
    </w:p>
    <w:p w:rsidR="002B47F4" w:rsidRPr="00974F4D" w:rsidRDefault="002B47F4" w:rsidP="002B47F4">
      <w:pPr>
        <w:rPr>
          <w:bCs/>
          <w:color w:val="000000"/>
          <w:szCs w:val="22"/>
          <w:lang w:val="en-US"/>
        </w:rPr>
      </w:pPr>
    </w:p>
    <w:p w:rsidR="002B47F4" w:rsidRPr="00974F4D" w:rsidRDefault="002B47F4" w:rsidP="002B47F4">
      <w:pPr>
        <w:rPr>
          <w:bCs/>
          <w:color w:val="000000"/>
          <w:szCs w:val="22"/>
          <w:lang w:val="en-US"/>
        </w:rPr>
      </w:pPr>
    </w:p>
    <w:p w:rsidR="002B47F4" w:rsidRPr="00974F4D" w:rsidRDefault="002B47F4" w:rsidP="002B47F4">
      <w:pPr>
        <w:rPr>
          <w:bCs/>
          <w:color w:val="000000"/>
          <w:szCs w:val="22"/>
          <w:lang w:val="en-US"/>
        </w:rPr>
      </w:pPr>
    </w:p>
    <w:p w:rsidR="002B47F4" w:rsidRPr="00974F4D" w:rsidRDefault="002B47F4"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C10EF5" w:rsidRDefault="00C10EF5" w:rsidP="002B47F4">
      <w:pPr>
        <w:rPr>
          <w:bCs/>
          <w:color w:val="000000"/>
          <w:szCs w:val="22"/>
          <w:lang w:val="en-US"/>
        </w:rPr>
      </w:pPr>
    </w:p>
    <w:p w:rsidR="002B47F4" w:rsidRPr="00974F4D" w:rsidRDefault="002B47F4" w:rsidP="002B47F4">
      <w:pPr>
        <w:rPr>
          <w:bCs/>
          <w:color w:val="000000"/>
          <w:szCs w:val="22"/>
          <w:lang w:val="en-US"/>
        </w:rPr>
      </w:pPr>
      <w:r w:rsidRPr="00974F4D">
        <w:rPr>
          <w:bCs/>
          <w:color w:val="000000"/>
          <w:szCs w:val="22"/>
          <w:lang w:val="en-US"/>
        </w:rPr>
        <w:t>The DME measurement concept is based on the measurement of the amount of time elapsed between the transmission of pulse pairs by an airborne transceiver and their reception further to re-emission by a ground station after a fixed delay (50</w:t>
      </w:r>
      <w:r w:rsidR="008E0C89">
        <w:rPr>
          <w:bCs/>
          <w:color w:val="000000"/>
          <w:szCs w:val="22"/>
          <w:lang w:val="en-US"/>
        </w:rPr>
        <w:t>µs</w:t>
      </w:r>
      <w:r w:rsidRPr="00974F4D">
        <w:rPr>
          <w:bCs/>
          <w:color w:val="000000"/>
          <w:szCs w:val="22"/>
          <w:lang w:val="en-US"/>
        </w:rPr>
        <w:t xml:space="preserve"> </w:t>
      </w:r>
      <w:r w:rsidR="008E0C89">
        <w:rPr>
          <w:bCs/>
          <w:color w:val="000000"/>
          <w:szCs w:val="22"/>
          <w:lang w:val="en-US"/>
        </w:rPr>
        <w:t>for X channels</w:t>
      </w:r>
      <w:r w:rsidRPr="00974F4D">
        <w:rPr>
          <w:bCs/>
          <w:color w:val="000000"/>
          <w:szCs w:val="22"/>
          <w:lang w:val="en-US"/>
        </w:rPr>
        <w:t xml:space="preserve"> or 56</w:t>
      </w:r>
      <w:r w:rsidR="008E0C89">
        <w:rPr>
          <w:bCs/>
          <w:color w:val="000000"/>
          <w:szCs w:val="22"/>
          <w:lang w:val="en-US"/>
        </w:rPr>
        <w:t>µ</w:t>
      </w:r>
      <w:r w:rsidRPr="00974F4D">
        <w:rPr>
          <w:bCs/>
          <w:color w:val="000000"/>
          <w:szCs w:val="22"/>
          <w:lang w:val="en-US"/>
        </w:rPr>
        <w:t>s</w:t>
      </w:r>
      <w:r w:rsidR="008E0C89">
        <w:rPr>
          <w:bCs/>
          <w:color w:val="000000"/>
          <w:szCs w:val="22"/>
          <w:lang w:val="en-US"/>
        </w:rPr>
        <w:t xml:space="preserve"> for Y channels</w:t>
      </w:r>
      <w:r w:rsidRPr="00974F4D">
        <w:rPr>
          <w:bCs/>
          <w:color w:val="000000"/>
          <w:szCs w:val="22"/>
          <w:lang w:val="en-US"/>
        </w:rPr>
        <w:t>).</w:t>
      </w:r>
    </w:p>
    <w:p w:rsidR="002B47F4" w:rsidRPr="00974F4D" w:rsidRDefault="002B47F4" w:rsidP="002B47F4">
      <w:pPr>
        <w:rPr>
          <w:bCs/>
          <w:color w:val="000000"/>
          <w:szCs w:val="22"/>
          <w:lang w:val="en-US"/>
        </w:rPr>
      </w:pPr>
    </w:p>
    <w:p w:rsidR="002B47F4" w:rsidRPr="00974F4D" w:rsidRDefault="002B47F4" w:rsidP="004151DA">
      <w:pPr>
        <w:rPr>
          <w:bCs/>
          <w:color w:val="000000"/>
          <w:szCs w:val="22"/>
          <w:lang w:val="en-US"/>
        </w:rPr>
      </w:pPr>
    </w:p>
    <w:p w:rsidR="00070561" w:rsidRPr="00DE6C27" w:rsidRDefault="00FC2AC2" w:rsidP="00FC2AC2">
      <w:pPr>
        <w:pStyle w:val="2Para0"/>
        <w:numPr>
          <w:ilvl w:val="1"/>
          <w:numId w:val="7"/>
        </w:numPr>
        <w:tabs>
          <w:tab w:val="clear" w:pos="0"/>
        </w:tabs>
        <w:rPr>
          <w:lang w:val="en-US"/>
        </w:rPr>
      </w:pPr>
      <w:r>
        <w:rPr>
          <w:lang w:val="en-US"/>
        </w:rPr>
        <w:t xml:space="preserve">Potential </w:t>
      </w:r>
      <w:r w:rsidRPr="004863BE">
        <w:rPr>
          <w:lang w:val="en-US"/>
        </w:rPr>
        <w:t xml:space="preserve">DME </w:t>
      </w:r>
      <w:r w:rsidRPr="004863BE">
        <w:rPr>
          <w:bCs/>
          <w:color w:val="000000"/>
          <w:lang w:val="en-US"/>
        </w:rPr>
        <w:t>impact in case of PMSE perturbation</w:t>
      </w:r>
    </w:p>
    <w:p w:rsidR="002B47F4" w:rsidRPr="00FC2AC2" w:rsidRDefault="00FC2AC2" w:rsidP="00FC2AC2">
      <w:pPr>
        <w:pStyle w:val="2Para0"/>
        <w:rPr>
          <w:b/>
          <w:bCs/>
          <w:color w:val="000000"/>
          <w:lang w:val="en-US"/>
        </w:rPr>
      </w:pPr>
      <w:r>
        <w:rPr>
          <w:bCs/>
          <w:i/>
          <w:iCs/>
          <w:color w:val="000000"/>
          <w:lang w:val="en-US"/>
        </w:rPr>
        <w:t>1</w:t>
      </w:r>
      <w:r w:rsidRPr="00FC2AC2">
        <w:rPr>
          <w:bCs/>
          <w:i/>
          <w:iCs/>
          <w:color w:val="000000"/>
          <w:vertAlign w:val="superscript"/>
          <w:lang w:val="en-US"/>
        </w:rPr>
        <w:t>st</w:t>
      </w:r>
      <w:r>
        <w:rPr>
          <w:bCs/>
          <w:i/>
          <w:iCs/>
          <w:color w:val="000000"/>
          <w:lang w:val="en-US"/>
        </w:rPr>
        <w:t xml:space="preserve"> </w:t>
      </w:r>
      <w:r w:rsidR="002B47F4" w:rsidRPr="007449C1">
        <w:rPr>
          <w:bCs/>
          <w:i/>
          <w:iCs/>
          <w:color w:val="000000"/>
          <w:lang w:val="en-US"/>
        </w:rPr>
        <w:t xml:space="preserve">Hypothesis: PMSE transmitter is jamming only one </w:t>
      </w:r>
      <w:r w:rsidR="00C42375">
        <w:rPr>
          <w:bCs/>
          <w:i/>
          <w:iCs/>
          <w:color w:val="000000"/>
          <w:lang w:val="en-US"/>
        </w:rPr>
        <w:t xml:space="preserve">DME </w:t>
      </w:r>
      <w:r w:rsidR="002B47F4" w:rsidRPr="00CA2E13">
        <w:rPr>
          <w:bCs/>
          <w:i/>
          <w:iCs/>
          <w:color w:val="000000"/>
          <w:lang w:val="en-US"/>
        </w:rPr>
        <w:t>ground station</w:t>
      </w:r>
      <w:r w:rsidR="002B47F4" w:rsidRPr="007449C1">
        <w:rPr>
          <w:bCs/>
          <w:i/>
          <w:iCs/>
          <w:color w:val="000000"/>
          <w:lang w:val="en-US"/>
        </w:rPr>
        <w:t>.</w:t>
      </w:r>
    </w:p>
    <w:p w:rsidR="002B47F4" w:rsidRPr="00974F4D" w:rsidRDefault="00FC2AC2" w:rsidP="002B47F4">
      <w:pPr>
        <w:rPr>
          <w:bCs/>
          <w:color w:val="000000"/>
          <w:szCs w:val="22"/>
          <w:lang w:val="en-US"/>
        </w:rPr>
      </w:pPr>
      <w:r>
        <w:rPr>
          <w:bCs/>
          <w:color w:val="000000"/>
          <w:szCs w:val="22"/>
          <w:lang w:val="en-US"/>
        </w:rPr>
        <w:t xml:space="preserve">The </w:t>
      </w:r>
      <w:r w:rsidR="002B47F4" w:rsidRPr="00974F4D">
        <w:rPr>
          <w:bCs/>
          <w:color w:val="000000"/>
          <w:szCs w:val="22"/>
          <w:lang w:val="en-US"/>
        </w:rPr>
        <w:t xml:space="preserve">DME </w:t>
      </w:r>
      <w:r w:rsidR="00DA3938">
        <w:rPr>
          <w:bCs/>
          <w:color w:val="000000"/>
          <w:szCs w:val="22"/>
          <w:lang w:val="en-US"/>
        </w:rPr>
        <w:t xml:space="preserve">on board receiver </w:t>
      </w:r>
      <w:r w:rsidR="002B47F4" w:rsidRPr="00974F4D">
        <w:rPr>
          <w:bCs/>
          <w:color w:val="000000"/>
          <w:szCs w:val="22"/>
          <w:lang w:val="en-US"/>
        </w:rPr>
        <w:t>will transmit NCD</w:t>
      </w:r>
      <w:r w:rsidR="004863BE">
        <w:rPr>
          <w:bCs/>
          <w:color w:val="000000"/>
          <w:szCs w:val="22"/>
          <w:lang w:val="en-US"/>
        </w:rPr>
        <w:t xml:space="preserve"> (Non Computed Data)</w:t>
      </w:r>
      <w:r w:rsidR="002B47F4" w:rsidRPr="00974F4D">
        <w:rPr>
          <w:bCs/>
          <w:color w:val="000000"/>
          <w:szCs w:val="22"/>
          <w:lang w:val="en-US"/>
        </w:rPr>
        <w:t xml:space="preserve"> data to the aircraft </w:t>
      </w:r>
      <w:r w:rsidR="00E14C52">
        <w:rPr>
          <w:bCs/>
          <w:color w:val="000000"/>
          <w:szCs w:val="22"/>
          <w:lang w:val="en-US"/>
        </w:rPr>
        <w:t xml:space="preserve">systems for this Ground Station </w:t>
      </w:r>
      <w:r w:rsidR="004863BE">
        <w:rPr>
          <w:bCs/>
          <w:color w:val="000000"/>
          <w:szCs w:val="22"/>
          <w:lang w:val="en-US"/>
        </w:rPr>
        <w:t>.</w:t>
      </w:r>
    </w:p>
    <w:p w:rsidR="002B47F4" w:rsidRPr="00974F4D" w:rsidRDefault="004863BE" w:rsidP="002B47F4">
      <w:pPr>
        <w:rPr>
          <w:bCs/>
          <w:color w:val="000000"/>
          <w:szCs w:val="22"/>
          <w:lang w:val="en-US"/>
        </w:rPr>
      </w:pPr>
      <w:r>
        <w:rPr>
          <w:bCs/>
          <w:color w:val="000000"/>
          <w:szCs w:val="22"/>
          <w:lang w:val="en-US"/>
        </w:rPr>
        <w:t xml:space="preserve">DME distance </w:t>
      </w:r>
      <w:r w:rsidR="00F35B55">
        <w:rPr>
          <w:bCs/>
          <w:color w:val="000000"/>
          <w:szCs w:val="22"/>
          <w:lang w:val="en-US"/>
        </w:rPr>
        <w:t xml:space="preserve">and Ident </w:t>
      </w:r>
      <w:r w:rsidR="00E14C52">
        <w:rPr>
          <w:bCs/>
          <w:color w:val="000000"/>
          <w:szCs w:val="22"/>
          <w:lang w:val="en-US"/>
        </w:rPr>
        <w:t>if displayed on N</w:t>
      </w:r>
      <w:r w:rsidR="00DA3938">
        <w:rPr>
          <w:bCs/>
          <w:color w:val="000000"/>
          <w:szCs w:val="22"/>
          <w:lang w:val="en-US"/>
        </w:rPr>
        <w:t>avigation Displays</w:t>
      </w:r>
      <w:r w:rsidR="00E14C52">
        <w:rPr>
          <w:bCs/>
          <w:color w:val="000000"/>
          <w:szCs w:val="22"/>
          <w:lang w:val="en-US"/>
        </w:rPr>
        <w:t xml:space="preserve">, </w:t>
      </w:r>
      <w:r w:rsidR="002B47F4" w:rsidRPr="00974F4D">
        <w:rPr>
          <w:bCs/>
          <w:color w:val="000000"/>
          <w:szCs w:val="22"/>
          <w:lang w:val="en-US"/>
        </w:rPr>
        <w:t xml:space="preserve">will </w:t>
      </w:r>
      <w:r>
        <w:rPr>
          <w:bCs/>
          <w:color w:val="000000"/>
          <w:szCs w:val="22"/>
          <w:lang w:val="en-US"/>
        </w:rPr>
        <w:t xml:space="preserve">then </w:t>
      </w:r>
      <w:r w:rsidR="002B47F4" w:rsidRPr="00974F4D">
        <w:rPr>
          <w:bCs/>
          <w:color w:val="000000"/>
          <w:szCs w:val="22"/>
          <w:lang w:val="en-US"/>
        </w:rPr>
        <w:t xml:space="preserve">disappear </w:t>
      </w:r>
      <w:r>
        <w:rPr>
          <w:bCs/>
          <w:color w:val="000000"/>
          <w:szCs w:val="22"/>
          <w:lang w:val="en-US"/>
        </w:rPr>
        <w:t xml:space="preserve">and be </w:t>
      </w:r>
      <w:r w:rsidR="002B47F4" w:rsidRPr="00974F4D">
        <w:rPr>
          <w:bCs/>
          <w:color w:val="000000"/>
          <w:szCs w:val="22"/>
          <w:lang w:val="en-US"/>
        </w:rPr>
        <w:t>replaced by dashes</w:t>
      </w:r>
      <w:r w:rsidR="00F35B55">
        <w:rPr>
          <w:bCs/>
          <w:color w:val="000000"/>
          <w:szCs w:val="22"/>
          <w:lang w:val="en-US"/>
        </w:rPr>
        <w:t>.</w:t>
      </w:r>
    </w:p>
    <w:p w:rsidR="00DA3938" w:rsidRDefault="00DA3938" w:rsidP="002B47F4">
      <w:pPr>
        <w:rPr>
          <w:bCs/>
          <w:color w:val="000000"/>
          <w:szCs w:val="22"/>
          <w:lang w:val="en-US"/>
        </w:rPr>
      </w:pPr>
    </w:p>
    <w:p w:rsidR="00DA3938" w:rsidRDefault="00DA3938" w:rsidP="002B47F4">
      <w:pPr>
        <w:rPr>
          <w:bCs/>
          <w:color w:val="000000"/>
          <w:szCs w:val="22"/>
          <w:lang w:val="en-US"/>
        </w:rPr>
      </w:pPr>
      <w:r>
        <w:rPr>
          <w:bCs/>
          <w:color w:val="000000"/>
          <w:szCs w:val="22"/>
          <w:lang w:val="en-US"/>
        </w:rPr>
        <w:t>That DME ground station then cannot be used anymore by the FMS for Radio position computation.</w:t>
      </w:r>
    </w:p>
    <w:p w:rsidR="002B47F4" w:rsidRDefault="00DA3938" w:rsidP="004D507F">
      <w:pPr>
        <w:rPr>
          <w:bCs/>
          <w:color w:val="000000"/>
          <w:szCs w:val="22"/>
          <w:lang w:val="en-US"/>
        </w:rPr>
      </w:pPr>
      <w:r>
        <w:rPr>
          <w:bCs/>
          <w:color w:val="000000"/>
          <w:szCs w:val="22"/>
          <w:lang w:val="en-US"/>
        </w:rPr>
        <w:t>I</w:t>
      </w:r>
      <w:r w:rsidR="002B47F4" w:rsidRPr="00974F4D">
        <w:rPr>
          <w:bCs/>
          <w:color w:val="000000"/>
          <w:szCs w:val="22"/>
          <w:lang w:val="en-US"/>
        </w:rPr>
        <w:t>f no other adequate ground station(s)</w:t>
      </w:r>
      <w:r>
        <w:rPr>
          <w:bCs/>
          <w:color w:val="000000"/>
          <w:szCs w:val="22"/>
          <w:lang w:val="en-US"/>
        </w:rPr>
        <w:t xml:space="preserve"> is</w:t>
      </w:r>
      <w:r w:rsidR="002B47F4" w:rsidRPr="00974F4D">
        <w:rPr>
          <w:bCs/>
          <w:color w:val="000000"/>
          <w:szCs w:val="22"/>
          <w:lang w:val="en-US"/>
        </w:rPr>
        <w:t xml:space="preserve"> available, </w:t>
      </w:r>
      <w:r>
        <w:rPr>
          <w:bCs/>
          <w:color w:val="000000"/>
          <w:szCs w:val="22"/>
          <w:lang w:val="en-US"/>
        </w:rPr>
        <w:t xml:space="preserve">this will lead to the </w:t>
      </w:r>
      <w:r w:rsidR="002B47F4" w:rsidRPr="00974F4D">
        <w:rPr>
          <w:bCs/>
          <w:color w:val="000000"/>
          <w:szCs w:val="22"/>
          <w:lang w:val="en-US"/>
        </w:rPr>
        <w:t xml:space="preserve">loss of </w:t>
      </w:r>
      <w:r w:rsidR="00D13F18">
        <w:rPr>
          <w:bCs/>
          <w:color w:val="000000"/>
          <w:szCs w:val="22"/>
          <w:lang w:val="en-US"/>
        </w:rPr>
        <w:t>aircraft</w:t>
      </w:r>
      <w:r>
        <w:rPr>
          <w:bCs/>
          <w:color w:val="000000"/>
          <w:szCs w:val="22"/>
          <w:lang w:val="en-US"/>
        </w:rPr>
        <w:t xml:space="preserve"> </w:t>
      </w:r>
      <w:r w:rsidR="002B47F4" w:rsidRPr="00974F4D">
        <w:rPr>
          <w:bCs/>
          <w:color w:val="000000"/>
          <w:szCs w:val="22"/>
          <w:lang w:val="en-US"/>
        </w:rPr>
        <w:t>radio position</w:t>
      </w:r>
      <w:r w:rsidR="004863BE">
        <w:rPr>
          <w:bCs/>
          <w:color w:val="000000"/>
          <w:szCs w:val="22"/>
          <w:lang w:val="en-US"/>
        </w:rPr>
        <w:t xml:space="preserve"> </w:t>
      </w:r>
      <w:r w:rsidR="002B47F4" w:rsidRPr="00974F4D">
        <w:rPr>
          <w:bCs/>
          <w:color w:val="000000"/>
          <w:szCs w:val="22"/>
          <w:lang w:val="en-US"/>
        </w:rPr>
        <w:t>.</w:t>
      </w:r>
    </w:p>
    <w:p w:rsidR="00E14C52" w:rsidRDefault="00E14C52" w:rsidP="004D507F">
      <w:pPr>
        <w:rPr>
          <w:bCs/>
          <w:color w:val="000000"/>
          <w:szCs w:val="22"/>
          <w:lang w:val="en-US"/>
        </w:rPr>
      </w:pPr>
    </w:p>
    <w:p w:rsidR="002B47F4" w:rsidRPr="00974F4D" w:rsidRDefault="004863BE" w:rsidP="002B47F4">
      <w:pPr>
        <w:rPr>
          <w:bCs/>
          <w:color w:val="000000"/>
          <w:szCs w:val="22"/>
          <w:lang w:val="en-US"/>
        </w:rPr>
      </w:pPr>
      <w:r>
        <w:rPr>
          <w:bCs/>
          <w:i/>
          <w:color w:val="000000"/>
          <w:szCs w:val="22"/>
          <w:lang w:val="en-US"/>
        </w:rPr>
        <w:t>2</w:t>
      </w:r>
      <w:r w:rsidRPr="004863BE">
        <w:rPr>
          <w:bCs/>
          <w:i/>
          <w:color w:val="000000"/>
          <w:szCs w:val="22"/>
          <w:vertAlign w:val="superscript"/>
          <w:lang w:val="en-US"/>
        </w:rPr>
        <w:t>nd</w:t>
      </w:r>
      <w:r>
        <w:rPr>
          <w:bCs/>
          <w:i/>
          <w:color w:val="000000"/>
          <w:szCs w:val="22"/>
          <w:lang w:val="en-US"/>
        </w:rPr>
        <w:t xml:space="preserve"> </w:t>
      </w:r>
      <w:r w:rsidR="002B47F4" w:rsidRPr="004D507F">
        <w:rPr>
          <w:bCs/>
          <w:i/>
          <w:color w:val="000000"/>
          <w:szCs w:val="22"/>
          <w:lang w:val="en-US"/>
        </w:rPr>
        <w:t>Hypothesis: PMSE transmitter is jamming on-board DME receiver</w:t>
      </w:r>
      <w:r w:rsidR="002B47F4" w:rsidRPr="00974F4D">
        <w:rPr>
          <w:bCs/>
          <w:color w:val="000000"/>
          <w:szCs w:val="22"/>
          <w:lang w:val="en-US"/>
        </w:rPr>
        <w:t>.</w:t>
      </w:r>
    </w:p>
    <w:p w:rsidR="004863BE" w:rsidRDefault="002B47F4" w:rsidP="002B47F4">
      <w:pPr>
        <w:rPr>
          <w:bCs/>
          <w:color w:val="000000"/>
          <w:szCs w:val="22"/>
          <w:lang w:val="en-US"/>
        </w:rPr>
      </w:pPr>
      <w:r w:rsidRPr="00974F4D">
        <w:rPr>
          <w:bCs/>
          <w:color w:val="000000"/>
          <w:szCs w:val="22"/>
          <w:lang w:val="en-US"/>
        </w:rPr>
        <w:tab/>
      </w:r>
    </w:p>
    <w:p w:rsidR="004A277A" w:rsidRPr="00974F4D" w:rsidRDefault="00C42375" w:rsidP="004A277A">
      <w:pPr>
        <w:rPr>
          <w:bCs/>
          <w:color w:val="000000"/>
          <w:szCs w:val="22"/>
          <w:lang w:val="en-US"/>
        </w:rPr>
      </w:pPr>
      <w:r>
        <w:rPr>
          <w:bCs/>
          <w:color w:val="000000"/>
          <w:szCs w:val="22"/>
          <w:lang w:val="en-US"/>
        </w:rPr>
        <w:t xml:space="preserve">The </w:t>
      </w:r>
      <w:r w:rsidRPr="00974F4D">
        <w:rPr>
          <w:bCs/>
          <w:color w:val="000000"/>
          <w:szCs w:val="22"/>
          <w:lang w:val="en-US"/>
        </w:rPr>
        <w:t xml:space="preserve">DME </w:t>
      </w:r>
      <w:r>
        <w:rPr>
          <w:bCs/>
          <w:color w:val="000000"/>
          <w:szCs w:val="22"/>
          <w:lang w:val="en-US"/>
        </w:rPr>
        <w:t xml:space="preserve">on board receiver </w:t>
      </w:r>
      <w:r w:rsidRPr="00974F4D">
        <w:rPr>
          <w:bCs/>
          <w:color w:val="000000"/>
          <w:szCs w:val="22"/>
          <w:lang w:val="en-US"/>
        </w:rPr>
        <w:t>will transmit NCD</w:t>
      </w:r>
      <w:r>
        <w:rPr>
          <w:bCs/>
          <w:color w:val="000000"/>
          <w:szCs w:val="22"/>
          <w:lang w:val="en-US"/>
        </w:rPr>
        <w:t xml:space="preserve"> (Non Computed Data)</w:t>
      </w:r>
      <w:r w:rsidRPr="00974F4D">
        <w:rPr>
          <w:bCs/>
          <w:color w:val="000000"/>
          <w:szCs w:val="22"/>
          <w:lang w:val="en-US"/>
        </w:rPr>
        <w:t xml:space="preserve"> data to the aircraft </w:t>
      </w:r>
      <w:r>
        <w:rPr>
          <w:bCs/>
          <w:color w:val="000000"/>
          <w:szCs w:val="22"/>
          <w:lang w:val="en-US"/>
        </w:rPr>
        <w:t>systems</w:t>
      </w:r>
      <w:r w:rsidR="004A277A">
        <w:rPr>
          <w:bCs/>
          <w:color w:val="000000"/>
          <w:szCs w:val="22"/>
          <w:lang w:val="en-US"/>
        </w:rPr>
        <w:t>,</w:t>
      </w:r>
      <w:r>
        <w:rPr>
          <w:bCs/>
          <w:color w:val="000000"/>
          <w:szCs w:val="22"/>
          <w:lang w:val="en-US"/>
        </w:rPr>
        <w:t xml:space="preserve"> </w:t>
      </w:r>
      <w:r w:rsidR="004A277A">
        <w:rPr>
          <w:bCs/>
          <w:color w:val="000000"/>
          <w:szCs w:val="22"/>
          <w:lang w:val="en-US"/>
        </w:rPr>
        <w:t xml:space="preserve">including FMS,  </w:t>
      </w:r>
      <w:r>
        <w:rPr>
          <w:bCs/>
          <w:color w:val="000000"/>
          <w:szCs w:val="22"/>
          <w:lang w:val="en-US"/>
        </w:rPr>
        <w:t>for all  DME Ground Station</w:t>
      </w:r>
      <w:r w:rsidR="004A277A">
        <w:rPr>
          <w:bCs/>
          <w:color w:val="000000"/>
          <w:szCs w:val="22"/>
          <w:lang w:val="en-US"/>
        </w:rPr>
        <w:t xml:space="preserve">s then the </w:t>
      </w:r>
      <w:r w:rsidR="004A277A" w:rsidRPr="00974F4D">
        <w:rPr>
          <w:bCs/>
          <w:color w:val="000000"/>
          <w:szCs w:val="22"/>
          <w:lang w:val="en-US"/>
        </w:rPr>
        <w:t>rad</w:t>
      </w:r>
      <w:r w:rsidR="004A277A">
        <w:rPr>
          <w:bCs/>
          <w:color w:val="000000"/>
          <w:szCs w:val="22"/>
          <w:lang w:val="en-US"/>
        </w:rPr>
        <w:t xml:space="preserve">io aircraft position will </w:t>
      </w:r>
      <w:r w:rsidR="004A277A" w:rsidRPr="00974F4D">
        <w:rPr>
          <w:bCs/>
          <w:color w:val="000000"/>
          <w:szCs w:val="22"/>
          <w:lang w:val="en-US"/>
        </w:rPr>
        <w:t>be lost.</w:t>
      </w:r>
    </w:p>
    <w:p w:rsidR="00C42375" w:rsidRPr="00974F4D" w:rsidRDefault="00C42375" w:rsidP="00C42375">
      <w:pPr>
        <w:rPr>
          <w:bCs/>
          <w:color w:val="000000"/>
          <w:szCs w:val="22"/>
          <w:lang w:val="en-US"/>
        </w:rPr>
      </w:pPr>
      <w:r>
        <w:rPr>
          <w:bCs/>
          <w:color w:val="000000"/>
          <w:szCs w:val="22"/>
          <w:lang w:val="en-US"/>
        </w:rPr>
        <w:t>DME distance</w:t>
      </w:r>
      <w:r w:rsidR="00B83187">
        <w:rPr>
          <w:bCs/>
          <w:color w:val="000000"/>
          <w:szCs w:val="22"/>
          <w:lang w:val="en-US"/>
        </w:rPr>
        <w:t>(s)</w:t>
      </w:r>
      <w:r w:rsidR="00F35B55">
        <w:rPr>
          <w:bCs/>
          <w:color w:val="000000"/>
          <w:szCs w:val="22"/>
          <w:lang w:val="en-US"/>
        </w:rPr>
        <w:t xml:space="preserve"> and Ident </w:t>
      </w:r>
      <w:r>
        <w:rPr>
          <w:bCs/>
          <w:color w:val="000000"/>
          <w:szCs w:val="22"/>
          <w:lang w:val="en-US"/>
        </w:rPr>
        <w:t xml:space="preserve"> if displayed on Navigation Displays, </w:t>
      </w:r>
      <w:r w:rsidRPr="00974F4D">
        <w:rPr>
          <w:bCs/>
          <w:color w:val="000000"/>
          <w:szCs w:val="22"/>
          <w:lang w:val="en-US"/>
        </w:rPr>
        <w:t xml:space="preserve">will </w:t>
      </w:r>
      <w:r>
        <w:rPr>
          <w:bCs/>
          <w:color w:val="000000"/>
          <w:szCs w:val="22"/>
          <w:lang w:val="en-US"/>
        </w:rPr>
        <w:t xml:space="preserve">then </w:t>
      </w:r>
      <w:r w:rsidRPr="00974F4D">
        <w:rPr>
          <w:bCs/>
          <w:color w:val="000000"/>
          <w:szCs w:val="22"/>
          <w:lang w:val="en-US"/>
        </w:rPr>
        <w:t xml:space="preserve">disappear </w:t>
      </w:r>
      <w:r>
        <w:rPr>
          <w:bCs/>
          <w:color w:val="000000"/>
          <w:szCs w:val="22"/>
          <w:lang w:val="en-US"/>
        </w:rPr>
        <w:t xml:space="preserve">and be </w:t>
      </w:r>
      <w:r w:rsidRPr="00974F4D">
        <w:rPr>
          <w:bCs/>
          <w:color w:val="000000"/>
          <w:szCs w:val="22"/>
          <w:lang w:val="en-US"/>
        </w:rPr>
        <w:t>replaced by dashes</w:t>
      </w:r>
      <w:r>
        <w:rPr>
          <w:bCs/>
          <w:color w:val="000000"/>
          <w:szCs w:val="22"/>
          <w:lang w:val="en-US"/>
        </w:rPr>
        <w:t xml:space="preserve"> </w:t>
      </w:r>
      <w:r w:rsidRPr="00F35B55">
        <w:rPr>
          <w:bCs/>
          <w:color w:val="000000"/>
          <w:szCs w:val="22"/>
          <w:lang w:val="en-US"/>
        </w:rPr>
        <w:t>.</w:t>
      </w:r>
    </w:p>
    <w:p w:rsidR="00762CD2" w:rsidRDefault="00762CD2" w:rsidP="00762CD2">
      <w:pPr>
        <w:rPr>
          <w:bCs/>
          <w:color w:val="000000"/>
          <w:szCs w:val="22"/>
          <w:lang w:val="en-US"/>
        </w:rPr>
      </w:pPr>
    </w:p>
    <w:p w:rsidR="00F408DC" w:rsidRDefault="004D507F" w:rsidP="004A277A">
      <w:pPr>
        <w:rPr>
          <w:lang w:val="en-US"/>
        </w:rPr>
      </w:pPr>
      <w:r>
        <w:rPr>
          <w:bCs/>
          <w:color w:val="000000"/>
          <w:szCs w:val="22"/>
          <w:lang w:val="en-US"/>
        </w:rPr>
        <w:lastRenderedPageBreak/>
        <w:t xml:space="preserve">In summary PMSE effect </w:t>
      </w:r>
      <w:r w:rsidR="00762CD2" w:rsidRPr="00974F4D">
        <w:rPr>
          <w:bCs/>
          <w:color w:val="000000"/>
          <w:szCs w:val="22"/>
          <w:lang w:val="en-US"/>
        </w:rPr>
        <w:t xml:space="preserve">on DME band </w:t>
      </w:r>
      <w:r w:rsidR="00894FBC">
        <w:rPr>
          <w:bCs/>
          <w:color w:val="000000"/>
          <w:szCs w:val="22"/>
          <w:lang w:val="en-US"/>
        </w:rPr>
        <w:t>could</w:t>
      </w:r>
      <w:r w:rsidR="00BA34DE">
        <w:rPr>
          <w:bCs/>
          <w:color w:val="000000"/>
          <w:szCs w:val="22"/>
          <w:lang w:val="en-US"/>
        </w:rPr>
        <w:t xml:space="preserve"> </w:t>
      </w:r>
      <w:r w:rsidR="00021446">
        <w:rPr>
          <w:bCs/>
          <w:color w:val="000000"/>
          <w:szCs w:val="22"/>
          <w:lang w:val="en-US"/>
        </w:rPr>
        <w:t>create noise on DME</w:t>
      </w:r>
      <w:r w:rsidR="00DE6C27">
        <w:rPr>
          <w:bCs/>
          <w:color w:val="000000"/>
          <w:szCs w:val="22"/>
          <w:lang w:val="en-US"/>
        </w:rPr>
        <w:t xml:space="preserve"> aircraft</w:t>
      </w:r>
      <w:r w:rsidR="00021446">
        <w:rPr>
          <w:bCs/>
          <w:color w:val="000000"/>
          <w:szCs w:val="22"/>
          <w:lang w:val="en-US"/>
        </w:rPr>
        <w:t xml:space="preserve"> receiver</w:t>
      </w:r>
      <w:r w:rsidR="004A277A">
        <w:rPr>
          <w:bCs/>
          <w:color w:val="000000"/>
          <w:szCs w:val="22"/>
          <w:lang w:val="en-US"/>
        </w:rPr>
        <w:t xml:space="preserve">s, </w:t>
      </w:r>
      <w:r w:rsidR="004A277A" w:rsidRPr="004A277A">
        <w:rPr>
          <w:bCs/>
          <w:color w:val="000000"/>
          <w:szCs w:val="22"/>
          <w:lang w:val="en-US"/>
        </w:rPr>
        <w:t xml:space="preserve"> </w:t>
      </w:r>
      <w:r w:rsidR="00894FBC">
        <w:rPr>
          <w:bCs/>
          <w:color w:val="000000"/>
          <w:szCs w:val="22"/>
          <w:lang w:val="en-US"/>
        </w:rPr>
        <w:t xml:space="preserve">leading to the loss of  </w:t>
      </w:r>
      <w:r w:rsidR="004A277A">
        <w:rPr>
          <w:bCs/>
          <w:color w:val="000000"/>
          <w:szCs w:val="22"/>
          <w:lang w:val="en-US"/>
        </w:rPr>
        <w:t xml:space="preserve">the </w:t>
      </w:r>
      <w:r w:rsidR="0010305C">
        <w:rPr>
          <w:bCs/>
          <w:color w:val="000000"/>
          <w:szCs w:val="22"/>
          <w:lang w:val="en-US"/>
        </w:rPr>
        <w:t xml:space="preserve">Aircraft </w:t>
      </w:r>
      <w:r w:rsidR="004A277A">
        <w:rPr>
          <w:bCs/>
          <w:color w:val="000000"/>
          <w:szCs w:val="22"/>
          <w:lang w:val="en-US"/>
        </w:rPr>
        <w:t xml:space="preserve"> </w:t>
      </w:r>
      <w:r w:rsidR="00B83187">
        <w:rPr>
          <w:bCs/>
          <w:color w:val="000000"/>
          <w:szCs w:val="22"/>
          <w:lang w:val="en-US"/>
        </w:rPr>
        <w:t xml:space="preserve">radio </w:t>
      </w:r>
      <w:r w:rsidR="004A277A">
        <w:rPr>
          <w:bCs/>
          <w:color w:val="000000"/>
          <w:szCs w:val="22"/>
          <w:lang w:val="en-US"/>
        </w:rPr>
        <w:t xml:space="preserve">position </w:t>
      </w:r>
      <w:r w:rsidR="00894FBC">
        <w:rPr>
          <w:bCs/>
          <w:color w:val="000000"/>
          <w:szCs w:val="22"/>
          <w:lang w:val="en-US"/>
        </w:rPr>
        <w:t>and to a</w:t>
      </w:r>
      <w:r w:rsidR="004A277A">
        <w:rPr>
          <w:bCs/>
          <w:color w:val="000000"/>
          <w:szCs w:val="22"/>
          <w:lang w:val="en-US"/>
        </w:rPr>
        <w:t xml:space="preserve"> </w:t>
      </w:r>
      <w:r w:rsidR="00894FBC">
        <w:rPr>
          <w:bCs/>
          <w:color w:val="000000"/>
          <w:szCs w:val="22"/>
          <w:lang w:val="en-US"/>
        </w:rPr>
        <w:t xml:space="preserve">degradation of  </w:t>
      </w:r>
      <w:r w:rsidR="004A277A">
        <w:rPr>
          <w:bCs/>
          <w:color w:val="000000"/>
          <w:szCs w:val="22"/>
          <w:lang w:val="en-US"/>
        </w:rPr>
        <w:t>aircraft operational performances</w:t>
      </w:r>
      <w:r w:rsidR="0010305C">
        <w:rPr>
          <w:bCs/>
          <w:color w:val="000000"/>
          <w:szCs w:val="22"/>
          <w:lang w:val="en-US"/>
        </w:rPr>
        <w:t xml:space="preserve"> (loss of DME distances display)</w:t>
      </w:r>
      <w:r w:rsidR="004A277A">
        <w:rPr>
          <w:bCs/>
          <w:color w:val="000000"/>
          <w:szCs w:val="22"/>
          <w:lang w:val="en-US"/>
        </w:rPr>
        <w:t xml:space="preserve">. Obviously these performances can become critical in case of </w:t>
      </w:r>
      <w:r w:rsidR="00894FBC">
        <w:rPr>
          <w:lang w:val="en-US"/>
        </w:rPr>
        <w:t xml:space="preserve">difficult </w:t>
      </w:r>
      <w:r w:rsidR="004A277A">
        <w:rPr>
          <w:lang w:val="en-US"/>
        </w:rPr>
        <w:t>conditions such as bad weather, low flight altitude</w:t>
      </w:r>
      <w:r w:rsidR="00CA2E13">
        <w:rPr>
          <w:lang w:val="en-US"/>
        </w:rPr>
        <w:t>…</w:t>
      </w:r>
      <w:r w:rsidR="004A277A">
        <w:rPr>
          <w:lang w:val="en-US"/>
        </w:rPr>
        <w:t>where  we still need to ensure and maintain Safety of Flight.</w:t>
      </w:r>
    </w:p>
    <w:p w:rsidR="00DE6C27" w:rsidRPr="004A277A" w:rsidRDefault="00DE6C27" w:rsidP="004A277A">
      <w:pPr>
        <w:rPr>
          <w:bCs/>
          <w:color w:val="000000"/>
          <w:szCs w:val="22"/>
          <w:lang w:val="en-US"/>
        </w:rPr>
      </w:pPr>
    </w:p>
    <w:p w:rsidR="00E14C52" w:rsidRPr="00030525" w:rsidRDefault="009065A0" w:rsidP="00E14C52">
      <w:pPr>
        <w:pStyle w:val="2Para0"/>
        <w:numPr>
          <w:ilvl w:val="1"/>
          <w:numId w:val="7"/>
        </w:numPr>
        <w:tabs>
          <w:tab w:val="clear" w:pos="0"/>
        </w:tabs>
        <w:rPr>
          <w:lang w:val="en-US"/>
        </w:rPr>
      </w:pPr>
      <w:r>
        <w:rPr>
          <w:lang w:val="en-US"/>
        </w:rPr>
        <w:t xml:space="preserve">Other </w:t>
      </w:r>
      <w:r w:rsidR="00D40B96">
        <w:rPr>
          <w:lang w:val="en-US"/>
        </w:rPr>
        <w:t xml:space="preserve">aircraft </w:t>
      </w:r>
      <w:r>
        <w:rPr>
          <w:lang w:val="en-US"/>
        </w:rPr>
        <w:t>systems</w:t>
      </w:r>
      <w:r w:rsidR="00E14C52">
        <w:rPr>
          <w:lang w:val="en-US"/>
        </w:rPr>
        <w:t xml:space="preserve"> </w:t>
      </w:r>
      <w:r w:rsidR="0010305C">
        <w:rPr>
          <w:lang w:val="en-US"/>
        </w:rPr>
        <w:t xml:space="preserve">potential </w:t>
      </w:r>
      <w:r w:rsidR="008C014A">
        <w:rPr>
          <w:lang w:val="en-US"/>
        </w:rPr>
        <w:t>i</w:t>
      </w:r>
      <w:r w:rsidR="006B79F5">
        <w:rPr>
          <w:lang w:val="en-US"/>
        </w:rPr>
        <w:t>mpact</w:t>
      </w:r>
    </w:p>
    <w:p w:rsidR="00B874D6" w:rsidRDefault="00B874D6" w:rsidP="00D76265">
      <w:pPr>
        <w:rPr>
          <w:lang w:val="en-US"/>
        </w:rPr>
      </w:pPr>
      <w:r>
        <w:rPr>
          <w:lang w:val="en-US"/>
        </w:rPr>
        <w:t>Same exerci</w:t>
      </w:r>
      <w:r w:rsidR="00D40B96">
        <w:rPr>
          <w:lang w:val="en-US"/>
        </w:rPr>
        <w:t>se shall be performed for each a</w:t>
      </w:r>
      <w:r>
        <w:rPr>
          <w:lang w:val="en-US"/>
        </w:rPr>
        <w:t>ircraft system such as TCAS, ACAS-X, ADS-B, SSR, UAT .. to assess the potential</w:t>
      </w:r>
      <w:r w:rsidR="00CA2E13">
        <w:rPr>
          <w:lang w:val="en-US"/>
        </w:rPr>
        <w:t xml:space="preserve"> overall</w:t>
      </w:r>
      <w:r>
        <w:rPr>
          <w:lang w:val="en-US"/>
        </w:rPr>
        <w:t xml:space="preserve"> impact at Aircraft level.</w:t>
      </w:r>
    </w:p>
    <w:p w:rsidR="00DE6C27" w:rsidRDefault="00E419DE" w:rsidP="00D76265">
      <w:pPr>
        <w:rPr>
          <w:lang w:val="en-US"/>
        </w:rPr>
      </w:pPr>
      <w:r>
        <w:rPr>
          <w:lang w:val="en-US"/>
        </w:rPr>
        <w:t>As a reminder each aircraft is equipped with : 2 DME</w:t>
      </w:r>
      <w:r w:rsidR="00E8297D">
        <w:rPr>
          <w:lang w:val="en-US"/>
        </w:rPr>
        <w:t>s</w:t>
      </w:r>
      <w:r>
        <w:rPr>
          <w:lang w:val="en-US"/>
        </w:rPr>
        <w:t xml:space="preserve">; 2 </w:t>
      </w:r>
      <w:r w:rsidR="006B79F5">
        <w:rPr>
          <w:lang w:val="en-US"/>
        </w:rPr>
        <w:t>Transponders</w:t>
      </w:r>
      <w:r>
        <w:rPr>
          <w:lang w:val="en-US"/>
        </w:rPr>
        <w:t xml:space="preserve"> and 2 TCAS. </w:t>
      </w:r>
    </w:p>
    <w:p w:rsidR="00B874D6" w:rsidRDefault="00B874D6" w:rsidP="00D76265">
      <w:pPr>
        <w:rPr>
          <w:lang w:val="en-US"/>
        </w:rPr>
      </w:pPr>
      <w:r>
        <w:rPr>
          <w:lang w:val="en-US"/>
        </w:rPr>
        <w:t xml:space="preserve"> </w:t>
      </w:r>
    </w:p>
    <w:p w:rsidR="00D76265" w:rsidRPr="00974F4D" w:rsidRDefault="00B874D6" w:rsidP="00D76265">
      <w:pPr>
        <w:rPr>
          <w:lang w:val="en-US"/>
        </w:rPr>
      </w:pPr>
      <w:r>
        <w:rPr>
          <w:lang w:val="en-US"/>
        </w:rPr>
        <w:t xml:space="preserve">Concerning  LDACS which is still under study </w:t>
      </w:r>
      <w:r w:rsidR="003B65D1">
        <w:rPr>
          <w:lang w:val="en-US"/>
        </w:rPr>
        <w:t>and not deployed, it shall be necessary to clarify also potential impact on the expected performances, both at ground and board levels.</w:t>
      </w:r>
    </w:p>
    <w:p w:rsidR="00D76265" w:rsidRPr="003B65D1" w:rsidRDefault="00D76265" w:rsidP="00D76265">
      <w:pPr>
        <w:rPr>
          <w:lang w:val="en-US"/>
        </w:rPr>
      </w:pPr>
    </w:p>
    <w:p w:rsidR="00D76265" w:rsidRDefault="003B65D1" w:rsidP="00D76265">
      <w:pPr>
        <w:rPr>
          <w:lang w:val="en-US"/>
        </w:rPr>
      </w:pPr>
      <w:r w:rsidRPr="003B65D1">
        <w:rPr>
          <w:lang w:val="en-US"/>
        </w:rPr>
        <w:t xml:space="preserve">Current cohabitation in this frequency band is already </w:t>
      </w:r>
      <w:r w:rsidR="00A934F1">
        <w:rPr>
          <w:lang w:val="en-US"/>
        </w:rPr>
        <w:t xml:space="preserve">considered as </w:t>
      </w:r>
      <w:r w:rsidRPr="003B65D1">
        <w:rPr>
          <w:lang w:val="en-US"/>
        </w:rPr>
        <w:t>delicate</w:t>
      </w:r>
      <w:r w:rsidR="00A934F1">
        <w:rPr>
          <w:lang w:val="en-US"/>
        </w:rPr>
        <w:t xml:space="preserve"> and challenging </w:t>
      </w:r>
      <w:r w:rsidR="00894FBC">
        <w:rPr>
          <w:lang w:val="en-US"/>
        </w:rPr>
        <w:t>. C</w:t>
      </w:r>
      <w:r w:rsidRPr="003B65D1">
        <w:rPr>
          <w:lang w:val="en-US"/>
        </w:rPr>
        <w:t xml:space="preserve">onsidering all </w:t>
      </w:r>
      <w:r>
        <w:rPr>
          <w:lang w:val="en-US"/>
        </w:rPr>
        <w:t xml:space="preserve">existing </w:t>
      </w:r>
      <w:r w:rsidRPr="003B65D1">
        <w:rPr>
          <w:lang w:val="en-US"/>
        </w:rPr>
        <w:t xml:space="preserve">aeronautical systems </w:t>
      </w:r>
      <w:r>
        <w:rPr>
          <w:lang w:val="en-US"/>
        </w:rPr>
        <w:t xml:space="preserve"> (S</w:t>
      </w:r>
      <w:r w:rsidRPr="003B65D1">
        <w:rPr>
          <w:lang w:val="en-US"/>
        </w:rPr>
        <w:t>pectrum, usage, Noise, Occupancy, Guard channels ) some complex mitigation means like suppression pulse are necessary at Aircraft level</w:t>
      </w:r>
      <w:r>
        <w:rPr>
          <w:lang w:val="en-US"/>
        </w:rPr>
        <w:t xml:space="preserve"> </w:t>
      </w:r>
      <w:r w:rsidR="003A31B3">
        <w:rPr>
          <w:lang w:val="en-US"/>
        </w:rPr>
        <w:t>to avoid systems cross talking</w:t>
      </w:r>
      <w:r w:rsidRPr="003B65D1">
        <w:rPr>
          <w:lang w:val="en-US"/>
        </w:rPr>
        <w:t>.</w:t>
      </w:r>
    </w:p>
    <w:p w:rsidR="003B65D1" w:rsidRDefault="003B65D1" w:rsidP="00D76265">
      <w:pPr>
        <w:rPr>
          <w:lang w:val="en-US"/>
        </w:rPr>
      </w:pPr>
      <w:r>
        <w:rPr>
          <w:lang w:val="en-US"/>
        </w:rPr>
        <w:t xml:space="preserve">Therefore in </w:t>
      </w:r>
      <w:r w:rsidR="00A934F1">
        <w:rPr>
          <w:lang w:val="en-US"/>
        </w:rPr>
        <w:t>a</w:t>
      </w:r>
      <w:r w:rsidR="00894FBC">
        <w:rPr>
          <w:lang w:val="en-US"/>
        </w:rPr>
        <w:t>n increasingly dense</w:t>
      </w:r>
      <w:r w:rsidR="0010305C">
        <w:rPr>
          <w:lang w:val="en-US"/>
        </w:rPr>
        <w:t xml:space="preserve"> </w:t>
      </w:r>
      <w:r w:rsidR="00A934F1">
        <w:rPr>
          <w:lang w:val="en-US"/>
        </w:rPr>
        <w:t>aircraft t</w:t>
      </w:r>
      <w:r>
        <w:rPr>
          <w:lang w:val="en-US"/>
        </w:rPr>
        <w:t xml:space="preserve">raffic environment , it </w:t>
      </w:r>
      <w:r w:rsidR="00894FBC">
        <w:rPr>
          <w:lang w:val="en-US"/>
        </w:rPr>
        <w:t xml:space="preserve">will </w:t>
      </w:r>
      <w:r>
        <w:rPr>
          <w:lang w:val="en-US"/>
        </w:rPr>
        <w:t xml:space="preserve">be really difficult to anticipate global behavior in this band </w:t>
      </w:r>
      <w:r w:rsidR="00894FBC">
        <w:rPr>
          <w:lang w:val="en-US"/>
        </w:rPr>
        <w:t xml:space="preserve">especially </w:t>
      </w:r>
      <w:r>
        <w:rPr>
          <w:lang w:val="en-US"/>
        </w:rPr>
        <w:t xml:space="preserve">with the introduction of </w:t>
      </w:r>
      <w:r w:rsidR="00B853A2">
        <w:rPr>
          <w:lang w:val="en-US"/>
        </w:rPr>
        <w:t xml:space="preserve">a </w:t>
      </w:r>
      <w:r>
        <w:rPr>
          <w:lang w:val="en-US"/>
        </w:rPr>
        <w:t>new Service which for sure will create</w:t>
      </w:r>
      <w:r w:rsidR="00A934F1">
        <w:rPr>
          <w:lang w:val="en-US"/>
        </w:rPr>
        <w:t xml:space="preserve"> additional</w:t>
      </w:r>
      <w:r>
        <w:rPr>
          <w:lang w:val="en-US"/>
        </w:rPr>
        <w:t xml:space="preserve"> noise, interferences </w:t>
      </w:r>
      <w:r w:rsidR="00E419DE">
        <w:rPr>
          <w:lang w:val="en-US"/>
        </w:rPr>
        <w:t xml:space="preserve">and </w:t>
      </w:r>
      <w:r w:rsidR="00A934F1">
        <w:rPr>
          <w:lang w:val="en-US"/>
        </w:rPr>
        <w:t xml:space="preserve">which </w:t>
      </w:r>
      <w:r w:rsidR="00E419DE">
        <w:rPr>
          <w:lang w:val="en-US"/>
        </w:rPr>
        <w:t xml:space="preserve">will have an </w:t>
      </w:r>
      <w:r w:rsidR="006B79F5">
        <w:rPr>
          <w:lang w:val="en-US"/>
        </w:rPr>
        <w:t>undesirable</w:t>
      </w:r>
      <w:r w:rsidR="00EB2873">
        <w:rPr>
          <w:lang w:val="en-US"/>
        </w:rPr>
        <w:t xml:space="preserve"> and not manageable</w:t>
      </w:r>
      <w:r w:rsidR="00E419DE">
        <w:rPr>
          <w:lang w:val="en-US"/>
        </w:rPr>
        <w:t xml:space="preserve"> impact on the so called “Cumulative effect”.</w:t>
      </w:r>
    </w:p>
    <w:p w:rsidR="00E419DE" w:rsidRDefault="00E419DE" w:rsidP="00D76265">
      <w:pPr>
        <w:rPr>
          <w:lang w:val="en-US"/>
        </w:rPr>
      </w:pPr>
    </w:p>
    <w:p w:rsidR="00294F64" w:rsidRPr="00294F64" w:rsidRDefault="00D13F18" w:rsidP="00294F64">
      <w:pPr>
        <w:rPr>
          <w:lang w:val="en-US"/>
        </w:rPr>
      </w:pPr>
      <w:r w:rsidRPr="00294F64">
        <w:rPr>
          <w:lang w:val="en-US"/>
        </w:rPr>
        <w:t>Radio navigation</w:t>
      </w:r>
      <w:r w:rsidR="00294F64" w:rsidRPr="00294F64">
        <w:rPr>
          <w:lang w:val="en-US"/>
        </w:rPr>
        <w:t xml:space="preserve"> receivers performances are covered by high level qualification standards defined by Eurocae/RTCA  </w:t>
      </w:r>
      <w:r w:rsidR="001855C9">
        <w:rPr>
          <w:lang w:val="en-US"/>
        </w:rPr>
        <w:t xml:space="preserve">standardization </w:t>
      </w:r>
      <w:r w:rsidR="00294F64">
        <w:rPr>
          <w:lang w:val="en-US"/>
        </w:rPr>
        <w:t>bodies</w:t>
      </w:r>
      <w:r w:rsidR="00294F64" w:rsidRPr="00294F64">
        <w:rPr>
          <w:lang w:val="en-US"/>
        </w:rPr>
        <w:t xml:space="preserve">, </w:t>
      </w:r>
      <w:r w:rsidR="00294F64">
        <w:rPr>
          <w:lang w:val="en-US"/>
        </w:rPr>
        <w:t>currently 2770</w:t>
      </w:r>
      <w:r w:rsidR="00F14449">
        <w:rPr>
          <w:lang w:val="en-US"/>
        </w:rPr>
        <w:t>0 air transport civil a</w:t>
      </w:r>
      <w:r w:rsidR="00294F64">
        <w:rPr>
          <w:lang w:val="en-US"/>
        </w:rPr>
        <w:t xml:space="preserve">ircraft are in service, so we cannot imagine to modify current </w:t>
      </w:r>
      <w:r w:rsidR="00F14449">
        <w:rPr>
          <w:lang w:val="en-US"/>
        </w:rPr>
        <w:t xml:space="preserve">receiver </w:t>
      </w:r>
      <w:r w:rsidR="00294F64">
        <w:rPr>
          <w:lang w:val="en-US"/>
        </w:rPr>
        <w:t xml:space="preserve">performances without </w:t>
      </w:r>
      <w:r w:rsidR="006364C0">
        <w:rPr>
          <w:lang w:val="en-US"/>
        </w:rPr>
        <w:t xml:space="preserve">a huge impact on </w:t>
      </w:r>
      <w:r w:rsidR="00294F64" w:rsidRPr="00294F64">
        <w:rPr>
          <w:lang w:val="en-US"/>
        </w:rPr>
        <w:t xml:space="preserve">associated costs </w:t>
      </w:r>
      <w:r w:rsidR="006364C0">
        <w:rPr>
          <w:lang w:val="en-US"/>
        </w:rPr>
        <w:t xml:space="preserve">which will </w:t>
      </w:r>
      <w:r w:rsidR="00294F64" w:rsidRPr="00294F64">
        <w:rPr>
          <w:lang w:val="en-US"/>
        </w:rPr>
        <w:t>affect the full Aeronautical community  (Suppliers, Airlines, Airframers</w:t>
      </w:r>
      <w:r w:rsidR="006364C0">
        <w:rPr>
          <w:lang w:val="en-US"/>
        </w:rPr>
        <w:t>, ANSP.</w:t>
      </w:r>
      <w:r w:rsidR="00294F64" w:rsidRPr="00294F64">
        <w:rPr>
          <w:lang w:val="en-US"/>
        </w:rPr>
        <w:t>..).</w:t>
      </w:r>
    </w:p>
    <w:p w:rsidR="00294F64" w:rsidRDefault="00294F64" w:rsidP="00D76265">
      <w:pPr>
        <w:rPr>
          <w:lang w:val="en-US"/>
        </w:rPr>
      </w:pPr>
    </w:p>
    <w:p w:rsidR="00A934F1" w:rsidRDefault="006364C0" w:rsidP="00D76265">
      <w:pPr>
        <w:rPr>
          <w:lang w:val="en-US"/>
        </w:rPr>
      </w:pPr>
      <w:r>
        <w:rPr>
          <w:lang w:val="en-US"/>
        </w:rPr>
        <w:t>Finally i</w:t>
      </w:r>
      <w:r w:rsidR="00D6041C">
        <w:rPr>
          <w:lang w:val="en-US"/>
        </w:rPr>
        <w:t xml:space="preserve">t shall be necessary to conduct General </w:t>
      </w:r>
      <w:r>
        <w:rPr>
          <w:lang w:val="en-US"/>
        </w:rPr>
        <w:t>Non I</w:t>
      </w:r>
      <w:r w:rsidR="00D6041C">
        <w:rPr>
          <w:lang w:val="en-US"/>
        </w:rPr>
        <w:t xml:space="preserve">nterferences tests at Aircraft level to assess the potential impact of such PMSE in various environments knowing that we </w:t>
      </w:r>
      <w:r w:rsidR="00D6041C">
        <w:rPr>
          <w:szCs w:val="22"/>
          <w:lang w:val="en-US"/>
        </w:rPr>
        <w:t xml:space="preserve">will not </w:t>
      </w:r>
      <w:r w:rsidR="00894FBC">
        <w:rPr>
          <w:szCs w:val="22"/>
          <w:lang w:val="en-US"/>
        </w:rPr>
        <w:t xml:space="preserve">be </w:t>
      </w:r>
      <w:r w:rsidR="00D6041C">
        <w:rPr>
          <w:szCs w:val="22"/>
          <w:lang w:val="en-US"/>
        </w:rPr>
        <w:t>able</w:t>
      </w:r>
      <w:r w:rsidR="00894FBC">
        <w:rPr>
          <w:szCs w:val="22"/>
          <w:lang w:val="en-US"/>
        </w:rPr>
        <w:t>,</w:t>
      </w:r>
      <w:r>
        <w:rPr>
          <w:szCs w:val="22"/>
          <w:lang w:val="en-US"/>
        </w:rPr>
        <w:t xml:space="preserve"> as </w:t>
      </w:r>
      <w:r w:rsidR="00D13F18">
        <w:rPr>
          <w:szCs w:val="22"/>
          <w:lang w:val="en-US"/>
        </w:rPr>
        <w:t>Aeronautical</w:t>
      </w:r>
      <w:r>
        <w:rPr>
          <w:szCs w:val="22"/>
          <w:lang w:val="en-US"/>
        </w:rPr>
        <w:t xml:space="preserve"> sector</w:t>
      </w:r>
      <w:r w:rsidR="00D6041C">
        <w:rPr>
          <w:szCs w:val="22"/>
          <w:lang w:val="en-US"/>
        </w:rPr>
        <w:t xml:space="preserve"> to control</w:t>
      </w:r>
      <w:r w:rsidR="00894FBC">
        <w:rPr>
          <w:szCs w:val="22"/>
          <w:lang w:val="en-US"/>
        </w:rPr>
        <w:t>,</w:t>
      </w:r>
      <w:r w:rsidR="00D6041C">
        <w:rPr>
          <w:szCs w:val="22"/>
          <w:lang w:val="en-US"/>
        </w:rPr>
        <w:t xml:space="preserve"> neither master the development of this</w:t>
      </w:r>
      <w:r w:rsidR="008C014A">
        <w:rPr>
          <w:szCs w:val="22"/>
          <w:lang w:val="en-US"/>
        </w:rPr>
        <w:t xml:space="preserve"> new kind </w:t>
      </w:r>
      <w:r>
        <w:rPr>
          <w:szCs w:val="22"/>
          <w:lang w:val="en-US"/>
        </w:rPr>
        <w:t xml:space="preserve">of </w:t>
      </w:r>
      <w:r w:rsidR="008A30A1">
        <w:rPr>
          <w:szCs w:val="22"/>
          <w:lang w:val="en-US"/>
        </w:rPr>
        <w:t>equipment</w:t>
      </w:r>
      <w:r w:rsidR="008C014A">
        <w:rPr>
          <w:szCs w:val="22"/>
          <w:lang w:val="en-US"/>
        </w:rPr>
        <w:t xml:space="preserve"> in Europe.</w:t>
      </w:r>
    </w:p>
    <w:p w:rsidR="00F87704" w:rsidRPr="00030525" w:rsidRDefault="00F87704" w:rsidP="00F87704">
      <w:pPr>
        <w:pStyle w:val="1Heading"/>
        <w:numPr>
          <w:ilvl w:val="0"/>
          <w:numId w:val="7"/>
        </w:numPr>
        <w:spacing w:before="520" w:after="260"/>
      </w:pPr>
      <w:r>
        <w:t>CONCLUSION</w:t>
      </w:r>
      <w:r w:rsidRPr="00030525">
        <w:t xml:space="preserve"> </w:t>
      </w:r>
    </w:p>
    <w:p w:rsidR="00F87704" w:rsidRPr="003F73CE" w:rsidRDefault="00F87704" w:rsidP="00D76265">
      <w:pPr>
        <w:rPr>
          <w:lang w:val="en-US"/>
        </w:rPr>
      </w:pPr>
      <w:r>
        <w:rPr>
          <w:lang w:val="en-US"/>
        </w:rPr>
        <w:t xml:space="preserve">As </w:t>
      </w:r>
      <w:proofErr w:type="spellStart"/>
      <w:r>
        <w:rPr>
          <w:lang w:val="en-US"/>
        </w:rPr>
        <w:t>Airframer</w:t>
      </w:r>
      <w:proofErr w:type="spellEnd"/>
      <w:r>
        <w:rPr>
          <w:lang w:val="en-US"/>
        </w:rPr>
        <w:t xml:space="preserve"> </w:t>
      </w:r>
      <w:r w:rsidR="00894FBC">
        <w:rPr>
          <w:lang w:val="en-US"/>
        </w:rPr>
        <w:t xml:space="preserve">, </w:t>
      </w:r>
      <w:r w:rsidR="00F35254">
        <w:rPr>
          <w:lang w:val="en-US"/>
        </w:rPr>
        <w:t>Airbus considers</w:t>
      </w:r>
      <w:r>
        <w:rPr>
          <w:lang w:val="en-US"/>
        </w:rPr>
        <w:t xml:space="preserve"> that the i</w:t>
      </w:r>
      <w:r w:rsidR="00092005">
        <w:rPr>
          <w:lang w:val="en-US"/>
        </w:rPr>
        <w:t xml:space="preserve">ntroduction of PMSE in </w:t>
      </w:r>
      <w:r w:rsidR="00092005" w:rsidRPr="003F73CE">
        <w:rPr>
          <w:lang w:val="en-US"/>
        </w:rPr>
        <w:t>960 – 1164 MHz band</w:t>
      </w:r>
      <w:r w:rsidR="009C32BB" w:rsidRPr="003F73CE">
        <w:rPr>
          <w:lang w:val="en-US"/>
        </w:rPr>
        <w:t xml:space="preserve"> will definitely create new constraints in this band which is already heavily used</w:t>
      </w:r>
      <w:r w:rsidR="00C25B2D" w:rsidRPr="003F73CE">
        <w:rPr>
          <w:lang w:val="en-US"/>
        </w:rPr>
        <w:t xml:space="preserve"> for civil air transport</w:t>
      </w:r>
      <w:r w:rsidR="009C32BB" w:rsidRPr="003F73CE">
        <w:rPr>
          <w:lang w:val="en-US"/>
        </w:rPr>
        <w:t xml:space="preserve"> by </w:t>
      </w:r>
      <w:r w:rsidR="00D6041C" w:rsidRPr="003F73CE">
        <w:rPr>
          <w:lang w:val="en-US"/>
        </w:rPr>
        <w:t>Navigation, Surve</w:t>
      </w:r>
      <w:r w:rsidR="009C32BB" w:rsidRPr="003F73CE">
        <w:rPr>
          <w:lang w:val="en-US"/>
        </w:rPr>
        <w:t>illance and Communication Safety of life systems</w:t>
      </w:r>
      <w:r w:rsidRPr="003F73CE">
        <w:rPr>
          <w:lang w:val="en-US"/>
        </w:rPr>
        <w:t>.</w:t>
      </w:r>
    </w:p>
    <w:p w:rsidR="00C25B2D" w:rsidRPr="003F73CE" w:rsidRDefault="00C25B2D" w:rsidP="00D76265">
      <w:pPr>
        <w:rPr>
          <w:lang w:val="en-US"/>
        </w:rPr>
      </w:pPr>
      <w:r w:rsidRPr="003F73CE">
        <w:rPr>
          <w:lang w:val="en-US"/>
        </w:rPr>
        <w:t xml:space="preserve">This band is </w:t>
      </w:r>
      <w:r w:rsidR="00894FBC">
        <w:rPr>
          <w:lang w:val="en-US"/>
        </w:rPr>
        <w:t xml:space="preserve">also </w:t>
      </w:r>
      <w:r w:rsidRPr="003F73CE">
        <w:rPr>
          <w:lang w:val="en-US"/>
        </w:rPr>
        <w:t>used by military community</w:t>
      </w:r>
      <w:r w:rsidR="003F73CE" w:rsidRPr="003F73CE">
        <w:rPr>
          <w:lang w:val="en-US"/>
        </w:rPr>
        <w:t xml:space="preserve"> </w:t>
      </w:r>
      <w:r w:rsidR="00894FBC">
        <w:rPr>
          <w:lang w:val="en-US"/>
        </w:rPr>
        <w:t>for</w:t>
      </w:r>
      <w:r w:rsidR="00894FBC" w:rsidRPr="003F73CE">
        <w:rPr>
          <w:lang w:val="en-US"/>
        </w:rPr>
        <w:t xml:space="preserve"> </w:t>
      </w:r>
      <w:r w:rsidR="003F73CE" w:rsidRPr="003F73CE">
        <w:rPr>
          <w:lang w:val="en-US"/>
        </w:rPr>
        <w:t>operating</w:t>
      </w:r>
      <w:r w:rsidRPr="003F73CE">
        <w:rPr>
          <w:lang w:val="en-US"/>
        </w:rPr>
        <w:t xml:space="preserve"> safety-of-life radionavigation services.</w:t>
      </w:r>
    </w:p>
    <w:p w:rsidR="003F73CE" w:rsidRDefault="003F73CE" w:rsidP="00D76265">
      <w:pPr>
        <w:rPr>
          <w:lang w:val="en-US"/>
        </w:rPr>
      </w:pPr>
    </w:p>
    <w:p w:rsidR="00D76265" w:rsidRPr="003F73CE" w:rsidRDefault="00894FBC" w:rsidP="00D76265">
      <w:pPr>
        <w:rPr>
          <w:lang w:val="en-US"/>
        </w:rPr>
      </w:pPr>
      <w:r>
        <w:rPr>
          <w:lang w:val="en-US"/>
        </w:rPr>
        <w:t>For</w:t>
      </w:r>
      <w:r w:rsidR="00C25B2D" w:rsidRPr="003F73CE">
        <w:rPr>
          <w:lang w:val="en-US"/>
        </w:rPr>
        <w:t xml:space="preserve"> all reasons described in this WP, the intent</w:t>
      </w:r>
      <w:r w:rsidR="003F73CE">
        <w:rPr>
          <w:lang w:val="en-US"/>
        </w:rPr>
        <w:t xml:space="preserve"> to introduce</w:t>
      </w:r>
      <w:r w:rsidR="00D6041C" w:rsidRPr="003F73CE">
        <w:rPr>
          <w:lang w:val="en-US"/>
        </w:rPr>
        <w:t xml:space="preserve"> </w:t>
      </w:r>
      <w:r w:rsidR="00C25B2D" w:rsidRPr="003F73CE">
        <w:rPr>
          <w:lang w:val="en-US"/>
        </w:rPr>
        <w:t xml:space="preserve">PMSE  in 960 – 1164 MHz band is not desirable if aeronautical community want to maintain </w:t>
      </w:r>
      <w:r w:rsidR="003F73CE">
        <w:rPr>
          <w:lang w:val="en-US"/>
        </w:rPr>
        <w:t xml:space="preserve">and </w:t>
      </w:r>
      <w:r w:rsidR="003F73CE" w:rsidRPr="003F73CE">
        <w:rPr>
          <w:lang w:val="en-US"/>
        </w:rPr>
        <w:t xml:space="preserve">continue to rely on </w:t>
      </w:r>
      <w:r w:rsidR="00177CF7">
        <w:rPr>
          <w:lang w:val="en-US"/>
        </w:rPr>
        <w:t xml:space="preserve">safety of flight </w:t>
      </w:r>
      <w:r w:rsidR="00177CF7" w:rsidRPr="003F73CE">
        <w:rPr>
          <w:lang w:val="en-US"/>
        </w:rPr>
        <w:t>Navigation, Surveillance and Communication</w:t>
      </w:r>
      <w:r w:rsidR="003F73CE" w:rsidRPr="003F73CE">
        <w:rPr>
          <w:lang w:val="en-US"/>
        </w:rPr>
        <w:t xml:space="preserve"> operations for </w:t>
      </w:r>
      <w:r w:rsidR="008569AA">
        <w:rPr>
          <w:lang w:val="en-US"/>
        </w:rPr>
        <w:t>short and</w:t>
      </w:r>
      <w:r w:rsidR="003F73CE" w:rsidRPr="003F73CE">
        <w:rPr>
          <w:lang w:val="en-US"/>
        </w:rPr>
        <w:t xml:space="preserve"> long term</w:t>
      </w:r>
      <w:r w:rsidR="008569AA">
        <w:rPr>
          <w:lang w:val="en-US"/>
        </w:rPr>
        <w:t>s</w:t>
      </w:r>
      <w:r w:rsidR="003F73CE" w:rsidRPr="003F73CE">
        <w:rPr>
          <w:lang w:val="en-US"/>
        </w:rPr>
        <w:t>.</w:t>
      </w:r>
      <w:r w:rsidR="00177CF7" w:rsidRPr="003F73CE">
        <w:rPr>
          <w:lang w:val="en-US"/>
        </w:rPr>
        <w:t xml:space="preserve"> </w:t>
      </w:r>
    </w:p>
    <w:p w:rsidR="004151DA" w:rsidRDefault="004151DA" w:rsidP="004151DA">
      <w:pPr>
        <w:pStyle w:val="1Heading"/>
        <w:numPr>
          <w:ilvl w:val="0"/>
          <w:numId w:val="7"/>
        </w:numPr>
        <w:spacing w:before="520" w:after="260"/>
        <w:rPr>
          <w:b w:val="0"/>
        </w:rPr>
      </w:pPr>
      <w:r>
        <w:t xml:space="preserve">ACTION BY THE </w:t>
      </w:r>
      <w:bookmarkEnd w:id="4"/>
      <w:r>
        <w:t>MEETING</w:t>
      </w:r>
    </w:p>
    <w:p w:rsidR="00A12CBA" w:rsidRDefault="004151DA" w:rsidP="006176AD">
      <w:r>
        <w:t xml:space="preserve">The </w:t>
      </w:r>
      <w:r w:rsidR="00021446">
        <w:t>group</w:t>
      </w:r>
      <w:r>
        <w:t xml:space="preserve"> is invited to note the information provided and, where appropriate, use the information in preparing </w:t>
      </w:r>
      <w:r w:rsidR="00021446">
        <w:t xml:space="preserve">and </w:t>
      </w:r>
      <w:r w:rsidR="00021446">
        <w:rPr>
          <w:lang w:val="en-US"/>
        </w:rPr>
        <w:t xml:space="preserve">submitting </w:t>
      </w:r>
      <w:r w:rsidR="00177CF7">
        <w:rPr>
          <w:lang w:val="en-US"/>
        </w:rPr>
        <w:t xml:space="preserve">formal </w:t>
      </w:r>
      <w:r w:rsidR="00021446">
        <w:rPr>
          <w:lang w:val="en-US"/>
        </w:rPr>
        <w:t>contributions to the next meetings of WGFM</w:t>
      </w:r>
      <w:r>
        <w:t>.</w:t>
      </w:r>
      <w:r w:rsidR="00177CF7">
        <w:t>, ECC, CEPT and FM51.</w:t>
      </w:r>
    </w:p>
    <w:sectPr w:rsidR="00A12CBA" w:rsidSect="00525F61">
      <w:headerReference w:type="even" r:id="rId16"/>
      <w:headerReference w:type="first" r:id="rId17"/>
      <w:pgSz w:w="12242" w:h="15842" w:code="1"/>
      <w:pgMar w:top="1627" w:right="1247" w:bottom="1440" w:left="1247"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098" w:rsidRDefault="00B31098">
      <w:r>
        <w:separator/>
      </w:r>
    </w:p>
  </w:endnote>
  <w:endnote w:type="continuationSeparator" w:id="0">
    <w:p w:rsidR="00B31098" w:rsidRDefault="00B31098">
      <w:r>
        <w:continuationSeparator/>
      </w:r>
    </w:p>
  </w:endnote>
  <w:endnote w:type="continuationNotice" w:id="1">
    <w:p w:rsidR="00B31098" w:rsidRDefault="00B31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098" w:rsidRDefault="00B31098">
      <w:r>
        <w:separator/>
      </w:r>
    </w:p>
  </w:footnote>
  <w:footnote w:type="continuationSeparator" w:id="0">
    <w:p w:rsidR="00B31098" w:rsidRDefault="00B31098">
      <w:r>
        <w:continuationSeparator/>
      </w:r>
    </w:p>
  </w:footnote>
  <w:footnote w:type="continuationNotice" w:id="1">
    <w:p w:rsidR="00B31098" w:rsidRDefault="00B31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0D26D5" w:rsidP="00725205">
    <w:pPr>
      <w:tabs>
        <w:tab w:val="center" w:pos="4876"/>
      </w:tabs>
      <w:spacing w:after="600"/>
    </w:pPr>
    <w:r>
      <w:t>FS</w:t>
    </w:r>
    <w:r w:rsidR="00725205">
      <w:t>MP</w:t>
    </w:r>
    <w:r w:rsidR="007E6A06">
      <w:t>-WG</w:t>
    </w:r>
    <w:r w:rsidR="00770160">
      <w:t>/</w:t>
    </w:r>
    <w:r w:rsidR="007E6A06">
      <w:t xml:space="preserve">4 </w:t>
    </w:r>
    <w:r w:rsidR="00770160">
      <w:t>WP/</w:t>
    </w:r>
    <w:r w:rsidR="0049280E">
      <w:t>xxx</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134E51">
      <w:rPr>
        <w:rStyle w:val="PageNumber"/>
        <w:noProof/>
      </w:rPr>
      <w:t>1</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683F92" w:rsidP="00664C07">
          <w:bookmarkStart w:id="5" w:name="logo"/>
          <w:r>
            <w:rPr>
              <w:noProof/>
              <w:lang w:eastAsia="zh-CN"/>
            </w:rPr>
            <w:drawing>
              <wp:inline distT="0" distB="0" distL="0" distR="0" wp14:anchorId="32243462" wp14:editId="31FA6DBE">
                <wp:extent cx="1089660" cy="876300"/>
                <wp:effectExtent l="0" t="0" r="0" b="0"/>
                <wp:docPr id="4" name="Picture 4"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876300"/>
                        </a:xfrm>
                        <a:prstGeom prst="rect">
                          <a:avLst/>
                        </a:prstGeom>
                        <a:noFill/>
                        <a:ln>
                          <a:noFill/>
                        </a:ln>
                      </pic:spPr>
                    </pic:pic>
                  </a:graphicData>
                </a:graphic>
              </wp:inline>
            </w:drawing>
          </w:r>
          <w:bookmarkEnd w:id="5"/>
        </w:p>
      </w:tc>
      <w:tc>
        <w:tcPr>
          <w:tcW w:w="3895" w:type="dxa"/>
          <w:shd w:val="clear" w:color="auto" w:fill="FFFFFF"/>
          <w:tcMar>
            <w:right w:w="0" w:type="dxa"/>
          </w:tcMar>
        </w:tcPr>
        <w:p w:rsidR="00920C27" w:rsidRPr="00066AB7" w:rsidRDefault="00683F92"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F50D934" wp14:editId="0BA98F2A">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920C27" w:rsidRPr="00066AB7" w:rsidRDefault="000D26D5" w:rsidP="00E81233">
                <w:pPr>
                  <w:framePr w:hSpace="180" w:wrap="around" w:vAnchor="text" w:hAnchor="text" w:y="1"/>
                  <w:suppressOverlap/>
                  <w:jc w:val="left"/>
                  <w:rPr>
                    <w:szCs w:val="22"/>
                  </w:rPr>
                </w:pPr>
                <w:bookmarkStart w:id="6" w:name="document_no"/>
                <w:r>
                  <w:rPr>
                    <w:szCs w:val="22"/>
                  </w:rPr>
                  <w:t>FS</w:t>
                </w:r>
                <w:r w:rsidR="00725205">
                  <w:rPr>
                    <w:szCs w:val="22"/>
                  </w:rPr>
                  <w:t>MP</w:t>
                </w:r>
                <w:r w:rsidR="007E6A06">
                  <w:rPr>
                    <w:szCs w:val="22"/>
                  </w:rPr>
                  <w:t>-WG</w:t>
                </w:r>
                <w:r w:rsidR="00920C27" w:rsidRPr="00066AB7">
                  <w:rPr>
                    <w:szCs w:val="22"/>
                  </w:rPr>
                  <w:t>/</w:t>
                </w:r>
                <w:r w:rsidR="007E6A06">
                  <w:rPr>
                    <w:szCs w:val="22"/>
                  </w:rPr>
                  <w:t xml:space="preserve">4 </w:t>
                </w:r>
                <w:r w:rsidR="00920C27" w:rsidRPr="00066AB7">
                  <w:rPr>
                    <w:szCs w:val="22"/>
                  </w:rPr>
                  <w:t>WP/</w:t>
                </w:r>
                <w:bookmarkEnd w:id="6"/>
                <w:r w:rsidR="00E81233">
                  <w:rPr>
                    <w:szCs w:val="22"/>
                  </w:rPr>
                  <w:t>08</w:t>
                </w:r>
              </w:p>
              <w:p w:rsidR="00920C27" w:rsidRPr="00066AB7" w:rsidRDefault="004151DA" w:rsidP="00E81233">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Start w:id="12" w:name="date"/>
                <w:bookmarkEnd w:id="7"/>
                <w:bookmarkEnd w:id="8"/>
                <w:bookmarkEnd w:id="9"/>
                <w:bookmarkEnd w:id="10"/>
                <w:bookmarkEnd w:id="11"/>
                <w:r>
                  <w:rPr>
                    <w:sz w:val="18"/>
                    <w:szCs w:val="18"/>
                  </w:rPr>
                  <w:t>2017-03</w:t>
                </w:r>
                <w:r w:rsidR="002335A7">
                  <w:rPr>
                    <w:sz w:val="18"/>
                    <w:szCs w:val="18"/>
                  </w:rPr>
                  <w:t>-</w:t>
                </w:r>
                <w:bookmarkEnd w:id="12"/>
                <w:r w:rsidR="00E81233">
                  <w:rPr>
                    <w:sz w:val="18"/>
                    <w:szCs w:val="18"/>
                  </w:rPr>
                  <w:t>16</w:t>
                </w:r>
                <w:r w:rsidR="00920C27" w:rsidRPr="00066AB7">
                  <w:rPr>
                    <w:b/>
                    <w:sz w:val="18"/>
                    <w:szCs w:val="18"/>
                  </w:rPr>
                  <w:t xml:space="preserve"> </w:t>
                </w:r>
                <w:bookmarkStart w:id="13" w:name="info_paper"/>
                <w:bookmarkEnd w:id="13"/>
              </w:p>
            </w:tc>
          </w:tr>
          <w:tr w:rsidR="00920C27" w:rsidTr="00664C07">
            <w:trPr>
              <w:jc w:val="right"/>
            </w:trPr>
            <w:tc>
              <w:tcPr>
                <w:tcW w:w="0" w:type="auto"/>
              </w:tcPr>
              <w:p w:rsidR="00920C27" w:rsidRPr="00066AB7" w:rsidRDefault="00920C27" w:rsidP="00E81233">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nsid w:val="27046FC4"/>
    <w:multiLevelType w:val="hybridMultilevel"/>
    <w:tmpl w:val="257A1918"/>
    <w:lvl w:ilvl="0" w:tplc="10084E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4">
    <w:nsid w:val="3402678C"/>
    <w:multiLevelType w:val="hybridMultilevel"/>
    <w:tmpl w:val="423E9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83D3B"/>
    <w:multiLevelType w:val="hybridMultilevel"/>
    <w:tmpl w:val="659800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FA85B95"/>
    <w:multiLevelType w:val="hybridMultilevel"/>
    <w:tmpl w:val="69BCCFDA"/>
    <w:lvl w:ilvl="0" w:tplc="81807D1A">
      <w:start w:val="1"/>
      <w:numFmt w:val="bullet"/>
      <w:lvlText w:val="►"/>
      <w:lvlJc w:val="left"/>
      <w:pPr>
        <w:tabs>
          <w:tab w:val="num" w:pos="720"/>
        </w:tabs>
        <w:ind w:left="720" w:hanging="360"/>
      </w:pPr>
      <w:rPr>
        <w:rFonts w:ascii="Arial" w:hAnsi="Arial" w:cs="Times New Roman" w:hint="default"/>
      </w:rPr>
    </w:lvl>
    <w:lvl w:ilvl="1" w:tplc="F2C4DB98">
      <w:start w:val="3422"/>
      <w:numFmt w:val="bullet"/>
      <w:lvlText w:val="•"/>
      <w:lvlJc w:val="left"/>
      <w:pPr>
        <w:tabs>
          <w:tab w:val="num" w:pos="1440"/>
        </w:tabs>
        <w:ind w:left="1440" w:hanging="360"/>
      </w:pPr>
      <w:rPr>
        <w:rFonts w:ascii="Arial" w:hAnsi="Arial" w:cs="Times New Roman" w:hint="default"/>
      </w:rPr>
    </w:lvl>
    <w:lvl w:ilvl="2" w:tplc="DE620540">
      <w:start w:val="1"/>
      <w:numFmt w:val="bullet"/>
      <w:lvlText w:val="►"/>
      <w:lvlJc w:val="left"/>
      <w:pPr>
        <w:tabs>
          <w:tab w:val="num" w:pos="2160"/>
        </w:tabs>
        <w:ind w:left="2160" w:hanging="360"/>
      </w:pPr>
      <w:rPr>
        <w:rFonts w:ascii="Arial" w:hAnsi="Arial" w:cs="Times New Roman" w:hint="default"/>
      </w:rPr>
    </w:lvl>
    <w:lvl w:ilvl="3" w:tplc="C68C9F5C">
      <w:start w:val="1"/>
      <w:numFmt w:val="bullet"/>
      <w:lvlText w:val="►"/>
      <w:lvlJc w:val="left"/>
      <w:pPr>
        <w:tabs>
          <w:tab w:val="num" w:pos="2880"/>
        </w:tabs>
        <w:ind w:left="2880" w:hanging="360"/>
      </w:pPr>
      <w:rPr>
        <w:rFonts w:ascii="Arial" w:hAnsi="Arial" w:cs="Times New Roman" w:hint="default"/>
      </w:rPr>
    </w:lvl>
    <w:lvl w:ilvl="4" w:tplc="0D98D574">
      <w:start w:val="1"/>
      <w:numFmt w:val="bullet"/>
      <w:lvlText w:val="►"/>
      <w:lvlJc w:val="left"/>
      <w:pPr>
        <w:tabs>
          <w:tab w:val="num" w:pos="3600"/>
        </w:tabs>
        <w:ind w:left="3600" w:hanging="360"/>
      </w:pPr>
      <w:rPr>
        <w:rFonts w:ascii="Arial" w:hAnsi="Arial" w:cs="Times New Roman" w:hint="default"/>
      </w:rPr>
    </w:lvl>
    <w:lvl w:ilvl="5" w:tplc="7B8AC086">
      <w:start w:val="1"/>
      <w:numFmt w:val="bullet"/>
      <w:lvlText w:val="►"/>
      <w:lvlJc w:val="left"/>
      <w:pPr>
        <w:tabs>
          <w:tab w:val="num" w:pos="4320"/>
        </w:tabs>
        <w:ind w:left="4320" w:hanging="360"/>
      </w:pPr>
      <w:rPr>
        <w:rFonts w:ascii="Arial" w:hAnsi="Arial" w:cs="Times New Roman" w:hint="default"/>
      </w:rPr>
    </w:lvl>
    <w:lvl w:ilvl="6" w:tplc="5CCC7B04">
      <w:start w:val="1"/>
      <w:numFmt w:val="bullet"/>
      <w:lvlText w:val="►"/>
      <w:lvlJc w:val="left"/>
      <w:pPr>
        <w:tabs>
          <w:tab w:val="num" w:pos="5040"/>
        </w:tabs>
        <w:ind w:left="5040" w:hanging="360"/>
      </w:pPr>
      <w:rPr>
        <w:rFonts w:ascii="Arial" w:hAnsi="Arial" w:cs="Times New Roman" w:hint="default"/>
      </w:rPr>
    </w:lvl>
    <w:lvl w:ilvl="7" w:tplc="C34E003C">
      <w:start w:val="1"/>
      <w:numFmt w:val="bullet"/>
      <w:lvlText w:val="►"/>
      <w:lvlJc w:val="left"/>
      <w:pPr>
        <w:tabs>
          <w:tab w:val="num" w:pos="5760"/>
        </w:tabs>
        <w:ind w:left="5760" w:hanging="360"/>
      </w:pPr>
      <w:rPr>
        <w:rFonts w:ascii="Arial" w:hAnsi="Arial" w:cs="Times New Roman" w:hint="default"/>
      </w:rPr>
    </w:lvl>
    <w:lvl w:ilvl="8" w:tplc="58727F68">
      <w:start w:val="1"/>
      <w:numFmt w:val="bullet"/>
      <w:lvlText w:val="►"/>
      <w:lvlJc w:val="left"/>
      <w:pPr>
        <w:tabs>
          <w:tab w:val="num" w:pos="6480"/>
        </w:tabs>
        <w:ind w:left="6480" w:hanging="360"/>
      </w:pPr>
      <w:rPr>
        <w:rFonts w:ascii="Arial" w:hAnsi="Arial" w:cs="Times New Roman" w:hint="default"/>
      </w:rPr>
    </w:lvl>
  </w:abstractNum>
  <w:abstractNum w:abstractNumId="7">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9">
    <w:nsid w:val="6CCB6A32"/>
    <w:multiLevelType w:val="hybridMultilevel"/>
    <w:tmpl w:val="BA806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7"/>
  </w:num>
  <w:num w:numId="11">
    <w:abstractNumId w:val="9"/>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0203"/>
    <w:rsid w:val="00021446"/>
    <w:rsid w:val="00023EF5"/>
    <w:rsid w:val="000273D2"/>
    <w:rsid w:val="00030525"/>
    <w:rsid w:val="0005215B"/>
    <w:rsid w:val="000569E7"/>
    <w:rsid w:val="00060CEC"/>
    <w:rsid w:val="0006686E"/>
    <w:rsid w:val="00070561"/>
    <w:rsid w:val="00092005"/>
    <w:rsid w:val="000D26D5"/>
    <w:rsid w:val="000F297D"/>
    <w:rsid w:val="0010305C"/>
    <w:rsid w:val="00134E51"/>
    <w:rsid w:val="00141EB6"/>
    <w:rsid w:val="00177CF7"/>
    <w:rsid w:val="001855C9"/>
    <w:rsid w:val="00194B9D"/>
    <w:rsid w:val="001F1E22"/>
    <w:rsid w:val="001F21F4"/>
    <w:rsid w:val="002335A7"/>
    <w:rsid w:val="0024526C"/>
    <w:rsid w:val="00294F64"/>
    <w:rsid w:val="00297DC2"/>
    <w:rsid w:val="00297EA2"/>
    <w:rsid w:val="002A7A8B"/>
    <w:rsid w:val="002B47F4"/>
    <w:rsid w:val="00351FC6"/>
    <w:rsid w:val="003872BA"/>
    <w:rsid w:val="003A31B3"/>
    <w:rsid w:val="003B35FD"/>
    <w:rsid w:val="003B65D1"/>
    <w:rsid w:val="003D7FD8"/>
    <w:rsid w:val="003F73CE"/>
    <w:rsid w:val="0040208E"/>
    <w:rsid w:val="004151DA"/>
    <w:rsid w:val="00422636"/>
    <w:rsid w:val="004735BC"/>
    <w:rsid w:val="004863BE"/>
    <w:rsid w:val="0049280E"/>
    <w:rsid w:val="004A277A"/>
    <w:rsid w:val="004D507F"/>
    <w:rsid w:val="004F05DD"/>
    <w:rsid w:val="004F572B"/>
    <w:rsid w:val="00504D40"/>
    <w:rsid w:val="00505F6E"/>
    <w:rsid w:val="00525F61"/>
    <w:rsid w:val="00545767"/>
    <w:rsid w:val="005D0F8D"/>
    <w:rsid w:val="006176AD"/>
    <w:rsid w:val="00625E2A"/>
    <w:rsid w:val="006364C0"/>
    <w:rsid w:val="00636588"/>
    <w:rsid w:val="00647AA8"/>
    <w:rsid w:val="00664C07"/>
    <w:rsid w:val="00677EA3"/>
    <w:rsid w:val="00683F92"/>
    <w:rsid w:val="006B79F5"/>
    <w:rsid w:val="006D3024"/>
    <w:rsid w:val="006D4353"/>
    <w:rsid w:val="006E3AEF"/>
    <w:rsid w:val="007206EF"/>
    <w:rsid w:val="00725205"/>
    <w:rsid w:val="00742D21"/>
    <w:rsid w:val="007434CF"/>
    <w:rsid w:val="007449C1"/>
    <w:rsid w:val="00761591"/>
    <w:rsid w:val="00762CD2"/>
    <w:rsid w:val="00770160"/>
    <w:rsid w:val="007967F2"/>
    <w:rsid w:val="007A1342"/>
    <w:rsid w:val="007E6A06"/>
    <w:rsid w:val="007F41B3"/>
    <w:rsid w:val="008569AA"/>
    <w:rsid w:val="00860FB4"/>
    <w:rsid w:val="008902F7"/>
    <w:rsid w:val="00894FBC"/>
    <w:rsid w:val="0089585D"/>
    <w:rsid w:val="008A30A1"/>
    <w:rsid w:val="008B4F46"/>
    <w:rsid w:val="008B54C4"/>
    <w:rsid w:val="008C014A"/>
    <w:rsid w:val="008C53CD"/>
    <w:rsid w:val="008E0C89"/>
    <w:rsid w:val="00904128"/>
    <w:rsid w:val="009065A0"/>
    <w:rsid w:val="00920C27"/>
    <w:rsid w:val="009230AA"/>
    <w:rsid w:val="00930C38"/>
    <w:rsid w:val="00974F4D"/>
    <w:rsid w:val="00983FFD"/>
    <w:rsid w:val="009C32BB"/>
    <w:rsid w:val="009E1871"/>
    <w:rsid w:val="00A03CFF"/>
    <w:rsid w:val="00A12CBA"/>
    <w:rsid w:val="00A232A8"/>
    <w:rsid w:val="00A319B8"/>
    <w:rsid w:val="00A704C2"/>
    <w:rsid w:val="00A934F1"/>
    <w:rsid w:val="00AC52F5"/>
    <w:rsid w:val="00AD3750"/>
    <w:rsid w:val="00B26FB3"/>
    <w:rsid w:val="00B31098"/>
    <w:rsid w:val="00B81EDC"/>
    <w:rsid w:val="00B83187"/>
    <w:rsid w:val="00B853A2"/>
    <w:rsid w:val="00B874D6"/>
    <w:rsid w:val="00BA0F5D"/>
    <w:rsid w:val="00BA34DE"/>
    <w:rsid w:val="00BC2DFF"/>
    <w:rsid w:val="00BD0D72"/>
    <w:rsid w:val="00C057A5"/>
    <w:rsid w:val="00C10EF5"/>
    <w:rsid w:val="00C25B2D"/>
    <w:rsid w:val="00C42375"/>
    <w:rsid w:val="00C45803"/>
    <w:rsid w:val="00CA2E13"/>
    <w:rsid w:val="00CB6C8E"/>
    <w:rsid w:val="00CD62C2"/>
    <w:rsid w:val="00CF72A2"/>
    <w:rsid w:val="00D136C3"/>
    <w:rsid w:val="00D13F18"/>
    <w:rsid w:val="00D40B96"/>
    <w:rsid w:val="00D6041C"/>
    <w:rsid w:val="00D76265"/>
    <w:rsid w:val="00D874EE"/>
    <w:rsid w:val="00D968F9"/>
    <w:rsid w:val="00DA3938"/>
    <w:rsid w:val="00DE6C27"/>
    <w:rsid w:val="00DF76D3"/>
    <w:rsid w:val="00E14C52"/>
    <w:rsid w:val="00E40F8E"/>
    <w:rsid w:val="00E419DE"/>
    <w:rsid w:val="00E57B87"/>
    <w:rsid w:val="00E63746"/>
    <w:rsid w:val="00E77340"/>
    <w:rsid w:val="00E81233"/>
    <w:rsid w:val="00E8297D"/>
    <w:rsid w:val="00E95ED7"/>
    <w:rsid w:val="00EA6DCB"/>
    <w:rsid w:val="00EB2873"/>
    <w:rsid w:val="00EC58A3"/>
    <w:rsid w:val="00ED31A5"/>
    <w:rsid w:val="00ED3418"/>
    <w:rsid w:val="00F14449"/>
    <w:rsid w:val="00F25AF7"/>
    <w:rsid w:val="00F26FCE"/>
    <w:rsid w:val="00F35254"/>
    <w:rsid w:val="00F35B55"/>
    <w:rsid w:val="00F408DC"/>
    <w:rsid w:val="00F87704"/>
    <w:rsid w:val="00F878CF"/>
    <w:rsid w:val="00FB01D6"/>
    <w:rsid w:val="00FC2AC2"/>
    <w:rsid w:val="00FC71E6"/>
    <w:rsid w:val="00FE70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561"/>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ED34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Normalaftertitle">
    <w:name w:val="Normal_after_title"/>
    <w:basedOn w:val="Normal"/>
    <w:next w:val="Normal"/>
    <w:rsid w:val="00351F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Reasons">
    <w:name w:val="Reasons"/>
    <w:basedOn w:val="Normal"/>
    <w:qFormat/>
    <w:rsid w:val="00351FC6"/>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Default">
    <w:name w:val="Default"/>
    <w:rsid w:val="0024526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4151DA"/>
    <w:pPr>
      <w:jc w:val="left"/>
    </w:pPr>
    <w:rPr>
      <w:sz w:val="20"/>
      <w:lang w:eastAsia="en-GB"/>
    </w:rPr>
  </w:style>
  <w:style w:type="character" w:customStyle="1" w:styleId="CommentTextChar">
    <w:name w:val="Comment Text Char"/>
    <w:basedOn w:val="DefaultParagraphFont"/>
    <w:link w:val="CommentText"/>
    <w:uiPriority w:val="99"/>
    <w:rsid w:val="004151DA"/>
    <w:rPr>
      <w:lang w:eastAsia="en-GB"/>
    </w:rPr>
  </w:style>
  <w:style w:type="paragraph" w:customStyle="1" w:styleId="1Para">
    <w:name w:val="1Para"/>
    <w:basedOn w:val="Normal"/>
    <w:rsid w:val="004151DA"/>
    <w:pPr>
      <w:tabs>
        <w:tab w:val="left" w:pos="1440"/>
      </w:tabs>
      <w:spacing w:before="260" w:after="260"/>
    </w:pPr>
    <w:rPr>
      <w:szCs w:val="22"/>
    </w:rPr>
  </w:style>
  <w:style w:type="paragraph" w:customStyle="1" w:styleId="2Para0">
    <w:name w:val="2Para"/>
    <w:basedOn w:val="Normal"/>
    <w:rsid w:val="004151DA"/>
    <w:pPr>
      <w:tabs>
        <w:tab w:val="left" w:pos="1440"/>
      </w:tabs>
      <w:spacing w:before="260" w:after="260"/>
    </w:pPr>
    <w:rPr>
      <w:szCs w:val="22"/>
    </w:rPr>
  </w:style>
  <w:style w:type="paragraph" w:customStyle="1" w:styleId="3Para0">
    <w:name w:val="3Para"/>
    <w:basedOn w:val="Normal"/>
    <w:rsid w:val="004151DA"/>
    <w:pPr>
      <w:tabs>
        <w:tab w:val="left" w:pos="1440"/>
      </w:tabs>
      <w:autoSpaceDE w:val="0"/>
      <w:autoSpaceDN w:val="0"/>
      <w:adjustRightInd w:val="0"/>
      <w:spacing w:before="260" w:after="260"/>
    </w:pPr>
    <w:rPr>
      <w:szCs w:val="24"/>
    </w:rPr>
  </w:style>
  <w:style w:type="paragraph" w:customStyle="1" w:styleId="4Para0">
    <w:name w:val="4Para"/>
    <w:basedOn w:val="Normal"/>
    <w:rsid w:val="004151DA"/>
    <w:pPr>
      <w:tabs>
        <w:tab w:val="left" w:pos="1440"/>
      </w:tabs>
      <w:spacing w:before="260" w:after="260"/>
    </w:pPr>
    <w:rPr>
      <w:szCs w:val="24"/>
    </w:rPr>
  </w:style>
  <w:style w:type="paragraph" w:customStyle="1" w:styleId="5Para0">
    <w:name w:val="5Para"/>
    <w:basedOn w:val="Normal"/>
    <w:rsid w:val="004151DA"/>
    <w:pPr>
      <w:tabs>
        <w:tab w:val="left" w:pos="1440"/>
      </w:tabs>
      <w:spacing w:before="260" w:after="260"/>
    </w:pPr>
    <w:rPr>
      <w:szCs w:val="24"/>
    </w:rPr>
  </w:style>
  <w:style w:type="paragraph" w:customStyle="1" w:styleId="6Para0">
    <w:name w:val="6Para"/>
    <w:basedOn w:val="Normal"/>
    <w:rsid w:val="004151DA"/>
    <w:pPr>
      <w:tabs>
        <w:tab w:val="left" w:pos="1440"/>
      </w:tabs>
      <w:spacing w:before="260" w:after="260"/>
    </w:pPr>
    <w:rPr>
      <w:szCs w:val="24"/>
    </w:rPr>
  </w:style>
  <w:style w:type="paragraph" w:customStyle="1" w:styleId="7Para0">
    <w:name w:val="7Para"/>
    <w:basedOn w:val="Normal"/>
    <w:rsid w:val="004151DA"/>
    <w:pPr>
      <w:tabs>
        <w:tab w:val="left" w:pos="1440"/>
      </w:tabs>
      <w:spacing w:before="260" w:after="260"/>
    </w:pPr>
    <w:rPr>
      <w:szCs w:val="24"/>
    </w:rPr>
  </w:style>
  <w:style w:type="paragraph" w:customStyle="1" w:styleId="8Para0">
    <w:name w:val="8Para"/>
    <w:basedOn w:val="Normal"/>
    <w:rsid w:val="004151DA"/>
    <w:pPr>
      <w:tabs>
        <w:tab w:val="left" w:pos="1440"/>
      </w:tabs>
      <w:spacing w:before="260" w:after="260"/>
    </w:pPr>
    <w:rPr>
      <w:szCs w:val="24"/>
    </w:rPr>
  </w:style>
  <w:style w:type="character" w:styleId="CommentReference">
    <w:name w:val="annotation reference"/>
    <w:uiPriority w:val="99"/>
    <w:unhideWhenUsed/>
    <w:rsid w:val="004151DA"/>
    <w:rPr>
      <w:sz w:val="16"/>
      <w:szCs w:val="16"/>
    </w:rPr>
  </w:style>
  <w:style w:type="paragraph" w:styleId="NormalWeb">
    <w:name w:val="Normal (Web)"/>
    <w:basedOn w:val="Normal"/>
    <w:uiPriority w:val="99"/>
    <w:unhideWhenUsed/>
    <w:rsid w:val="002B47F4"/>
    <w:pPr>
      <w:spacing w:before="100" w:beforeAutospacing="1" w:after="100" w:afterAutospacing="1"/>
      <w:jc w:val="left"/>
    </w:pPr>
    <w:rPr>
      <w:sz w:val="24"/>
      <w:szCs w:val="24"/>
      <w:lang w:val="fr-FR" w:eastAsia="fr-FR"/>
    </w:rPr>
  </w:style>
  <w:style w:type="paragraph" w:styleId="ListParagraph">
    <w:name w:val="List Paragraph"/>
    <w:basedOn w:val="Normal"/>
    <w:uiPriority w:val="34"/>
    <w:qFormat/>
    <w:rsid w:val="00030525"/>
    <w:pPr>
      <w:ind w:left="720"/>
      <w:contextualSpacing/>
    </w:pPr>
  </w:style>
  <w:style w:type="paragraph" w:styleId="CommentSubject">
    <w:name w:val="annotation subject"/>
    <w:basedOn w:val="CommentText"/>
    <w:next w:val="CommentText"/>
    <w:link w:val="CommentSubjectChar"/>
    <w:rsid w:val="009230AA"/>
    <w:pPr>
      <w:jc w:val="both"/>
    </w:pPr>
    <w:rPr>
      <w:b/>
      <w:bCs/>
      <w:lang w:eastAsia="en-US"/>
    </w:rPr>
  </w:style>
  <w:style w:type="character" w:customStyle="1" w:styleId="CommentSubjectChar">
    <w:name w:val="Comment Subject Char"/>
    <w:basedOn w:val="CommentTextChar"/>
    <w:link w:val="CommentSubject"/>
    <w:rsid w:val="009230AA"/>
    <w:rPr>
      <w:b/>
      <w:bCs/>
      <w:lang w:eastAsia="en-US"/>
    </w:rPr>
  </w:style>
  <w:style w:type="character" w:customStyle="1" w:styleId="Heading4Char">
    <w:name w:val="Heading 4 Char"/>
    <w:basedOn w:val="DefaultParagraphFont"/>
    <w:link w:val="Heading4"/>
    <w:semiHidden/>
    <w:rsid w:val="00ED3418"/>
    <w:rPr>
      <w:rFonts w:asciiTheme="majorHAnsi" w:eastAsiaTheme="majorEastAsia" w:hAnsiTheme="majorHAnsi" w:cstheme="majorBidi"/>
      <w:b/>
      <w:bCs/>
      <w:i/>
      <w:iCs/>
      <w:color w:val="4F81BD" w:themeColor="accent1"/>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561"/>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ED34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BalloonText">
    <w:name w:val="Balloon Text"/>
    <w:basedOn w:val="Normal"/>
    <w:link w:val="BalloonTextChar"/>
    <w:rsid w:val="00E57B87"/>
    <w:rPr>
      <w:rFonts w:ascii="Tahoma" w:hAnsi="Tahoma" w:cs="Tahoma"/>
      <w:sz w:val="16"/>
      <w:szCs w:val="16"/>
    </w:rPr>
  </w:style>
  <w:style w:type="character" w:customStyle="1" w:styleId="BalloonTextChar">
    <w:name w:val="Balloon Text Char"/>
    <w:basedOn w:val="DefaultParagraphFont"/>
    <w:link w:val="BalloonText"/>
    <w:rsid w:val="00E57B87"/>
    <w:rPr>
      <w:rFonts w:ascii="Tahoma" w:hAnsi="Tahoma" w:cs="Tahoma"/>
      <w:sz w:val="16"/>
      <w:szCs w:val="16"/>
      <w:lang w:eastAsia="en-US"/>
    </w:rPr>
  </w:style>
  <w:style w:type="paragraph" w:customStyle="1" w:styleId="enumlev1">
    <w:name w:val="enumlev1"/>
    <w:basedOn w:val="Normal"/>
    <w:link w:val="enumlev1Char"/>
    <w:rsid w:val="00525F61"/>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rsid w:val="00525F61"/>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
    <w:basedOn w:val="Normal"/>
    <w:link w:val="FootnoteTextChar"/>
    <w:rsid w:val="00525F61"/>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525F61"/>
    <w:rPr>
      <w:sz w:val="24"/>
      <w:lang w:eastAsia="en-US"/>
    </w:rPr>
  </w:style>
  <w:style w:type="paragraph" w:customStyle="1" w:styleId="Source">
    <w:name w:val="Source"/>
    <w:basedOn w:val="Normal"/>
    <w:next w:val="Normal"/>
    <w:rsid w:val="00525F6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525F61"/>
    <w:pPr>
      <w:tabs>
        <w:tab w:val="left" w:pos="567"/>
        <w:tab w:val="left" w:pos="1701"/>
        <w:tab w:val="left" w:pos="2835"/>
      </w:tabs>
      <w:spacing w:before="240"/>
    </w:pPr>
    <w:rPr>
      <w:b w:val="0"/>
      <w:caps/>
    </w:rPr>
  </w:style>
  <w:style w:type="character" w:styleId="Hyperlink">
    <w:name w:val="Hyperlink"/>
    <w:basedOn w:val="DefaultParagraphFont"/>
    <w:uiPriority w:val="99"/>
    <w:rsid w:val="00525F61"/>
    <w:rPr>
      <w:rFonts w:cs="Times New Roman"/>
      <w:color w:val="0000FF"/>
      <w:u w:val="none"/>
    </w:rPr>
  </w:style>
  <w:style w:type="table" w:styleId="TableGrid">
    <w:name w:val="Table Grid"/>
    <w:basedOn w:val="TableNormal"/>
    <w:rsid w:val="00525F61"/>
    <w:rPr>
      <w:rFonts w:ascii="CG Times"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525F61"/>
    <w:rPr>
      <w:sz w:val="24"/>
      <w:lang w:eastAsia="en-US"/>
    </w:rPr>
  </w:style>
  <w:style w:type="paragraph" w:customStyle="1" w:styleId="Title4">
    <w:name w:val="Title 4"/>
    <w:basedOn w:val="Normal"/>
    <w:next w:val="Heading1"/>
    <w:rsid w:val="00000203"/>
    <w:pPr>
      <w:tabs>
        <w:tab w:val="left" w:pos="1134"/>
        <w:tab w:val="left" w:pos="1871"/>
        <w:tab w:val="left" w:pos="2268"/>
      </w:tabs>
      <w:spacing w:before="240"/>
      <w:jc w:val="center"/>
    </w:pPr>
    <w:rPr>
      <w:b/>
      <w:sz w:val="28"/>
    </w:rPr>
  </w:style>
  <w:style w:type="character" w:styleId="FollowedHyperlink">
    <w:name w:val="FollowedHyperlink"/>
    <w:basedOn w:val="DefaultParagraphFont"/>
    <w:rsid w:val="00000203"/>
    <w:rPr>
      <w:color w:val="800080" w:themeColor="followedHyperlink"/>
      <w:u w:val="single"/>
    </w:rPr>
  </w:style>
  <w:style w:type="paragraph" w:customStyle="1" w:styleId="Normalaftertitle">
    <w:name w:val="Normal_after_title"/>
    <w:basedOn w:val="Normal"/>
    <w:next w:val="Normal"/>
    <w:rsid w:val="00351FC6"/>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Reasons">
    <w:name w:val="Reasons"/>
    <w:basedOn w:val="Normal"/>
    <w:qFormat/>
    <w:rsid w:val="00351FC6"/>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Default">
    <w:name w:val="Default"/>
    <w:rsid w:val="0024526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rsid w:val="004151DA"/>
    <w:pPr>
      <w:jc w:val="left"/>
    </w:pPr>
    <w:rPr>
      <w:sz w:val="20"/>
      <w:lang w:eastAsia="en-GB"/>
    </w:rPr>
  </w:style>
  <w:style w:type="character" w:customStyle="1" w:styleId="CommentTextChar">
    <w:name w:val="Comment Text Char"/>
    <w:basedOn w:val="DefaultParagraphFont"/>
    <w:link w:val="CommentText"/>
    <w:uiPriority w:val="99"/>
    <w:rsid w:val="004151DA"/>
    <w:rPr>
      <w:lang w:eastAsia="en-GB"/>
    </w:rPr>
  </w:style>
  <w:style w:type="paragraph" w:customStyle="1" w:styleId="1Para">
    <w:name w:val="1Para"/>
    <w:basedOn w:val="Normal"/>
    <w:rsid w:val="004151DA"/>
    <w:pPr>
      <w:tabs>
        <w:tab w:val="left" w:pos="1440"/>
      </w:tabs>
      <w:spacing w:before="260" w:after="260"/>
    </w:pPr>
    <w:rPr>
      <w:szCs w:val="22"/>
    </w:rPr>
  </w:style>
  <w:style w:type="paragraph" w:customStyle="1" w:styleId="2Para0">
    <w:name w:val="2Para"/>
    <w:basedOn w:val="Normal"/>
    <w:rsid w:val="004151DA"/>
    <w:pPr>
      <w:tabs>
        <w:tab w:val="left" w:pos="1440"/>
      </w:tabs>
      <w:spacing w:before="260" w:after="260"/>
    </w:pPr>
    <w:rPr>
      <w:szCs w:val="22"/>
    </w:rPr>
  </w:style>
  <w:style w:type="paragraph" w:customStyle="1" w:styleId="3Para0">
    <w:name w:val="3Para"/>
    <w:basedOn w:val="Normal"/>
    <w:rsid w:val="004151DA"/>
    <w:pPr>
      <w:tabs>
        <w:tab w:val="left" w:pos="1440"/>
      </w:tabs>
      <w:autoSpaceDE w:val="0"/>
      <w:autoSpaceDN w:val="0"/>
      <w:adjustRightInd w:val="0"/>
      <w:spacing w:before="260" w:after="260"/>
    </w:pPr>
    <w:rPr>
      <w:szCs w:val="24"/>
    </w:rPr>
  </w:style>
  <w:style w:type="paragraph" w:customStyle="1" w:styleId="4Para0">
    <w:name w:val="4Para"/>
    <w:basedOn w:val="Normal"/>
    <w:rsid w:val="004151DA"/>
    <w:pPr>
      <w:tabs>
        <w:tab w:val="left" w:pos="1440"/>
      </w:tabs>
      <w:spacing w:before="260" w:after="260"/>
    </w:pPr>
    <w:rPr>
      <w:szCs w:val="24"/>
    </w:rPr>
  </w:style>
  <w:style w:type="paragraph" w:customStyle="1" w:styleId="5Para0">
    <w:name w:val="5Para"/>
    <w:basedOn w:val="Normal"/>
    <w:rsid w:val="004151DA"/>
    <w:pPr>
      <w:tabs>
        <w:tab w:val="left" w:pos="1440"/>
      </w:tabs>
      <w:spacing w:before="260" w:after="260"/>
    </w:pPr>
    <w:rPr>
      <w:szCs w:val="24"/>
    </w:rPr>
  </w:style>
  <w:style w:type="paragraph" w:customStyle="1" w:styleId="6Para0">
    <w:name w:val="6Para"/>
    <w:basedOn w:val="Normal"/>
    <w:rsid w:val="004151DA"/>
    <w:pPr>
      <w:tabs>
        <w:tab w:val="left" w:pos="1440"/>
      </w:tabs>
      <w:spacing w:before="260" w:after="260"/>
    </w:pPr>
    <w:rPr>
      <w:szCs w:val="24"/>
    </w:rPr>
  </w:style>
  <w:style w:type="paragraph" w:customStyle="1" w:styleId="7Para0">
    <w:name w:val="7Para"/>
    <w:basedOn w:val="Normal"/>
    <w:rsid w:val="004151DA"/>
    <w:pPr>
      <w:tabs>
        <w:tab w:val="left" w:pos="1440"/>
      </w:tabs>
      <w:spacing w:before="260" w:after="260"/>
    </w:pPr>
    <w:rPr>
      <w:szCs w:val="24"/>
    </w:rPr>
  </w:style>
  <w:style w:type="paragraph" w:customStyle="1" w:styleId="8Para0">
    <w:name w:val="8Para"/>
    <w:basedOn w:val="Normal"/>
    <w:rsid w:val="004151DA"/>
    <w:pPr>
      <w:tabs>
        <w:tab w:val="left" w:pos="1440"/>
      </w:tabs>
      <w:spacing w:before="260" w:after="260"/>
    </w:pPr>
    <w:rPr>
      <w:szCs w:val="24"/>
    </w:rPr>
  </w:style>
  <w:style w:type="character" w:styleId="CommentReference">
    <w:name w:val="annotation reference"/>
    <w:uiPriority w:val="99"/>
    <w:unhideWhenUsed/>
    <w:rsid w:val="004151DA"/>
    <w:rPr>
      <w:sz w:val="16"/>
      <w:szCs w:val="16"/>
    </w:rPr>
  </w:style>
  <w:style w:type="paragraph" w:styleId="NormalWeb">
    <w:name w:val="Normal (Web)"/>
    <w:basedOn w:val="Normal"/>
    <w:uiPriority w:val="99"/>
    <w:unhideWhenUsed/>
    <w:rsid w:val="002B47F4"/>
    <w:pPr>
      <w:spacing w:before="100" w:beforeAutospacing="1" w:after="100" w:afterAutospacing="1"/>
      <w:jc w:val="left"/>
    </w:pPr>
    <w:rPr>
      <w:sz w:val="24"/>
      <w:szCs w:val="24"/>
      <w:lang w:val="fr-FR" w:eastAsia="fr-FR"/>
    </w:rPr>
  </w:style>
  <w:style w:type="paragraph" w:styleId="ListParagraph">
    <w:name w:val="List Paragraph"/>
    <w:basedOn w:val="Normal"/>
    <w:uiPriority w:val="34"/>
    <w:qFormat/>
    <w:rsid w:val="00030525"/>
    <w:pPr>
      <w:ind w:left="720"/>
      <w:contextualSpacing/>
    </w:pPr>
  </w:style>
  <w:style w:type="paragraph" w:styleId="CommentSubject">
    <w:name w:val="annotation subject"/>
    <w:basedOn w:val="CommentText"/>
    <w:next w:val="CommentText"/>
    <w:link w:val="CommentSubjectChar"/>
    <w:rsid w:val="009230AA"/>
    <w:pPr>
      <w:jc w:val="both"/>
    </w:pPr>
    <w:rPr>
      <w:b/>
      <w:bCs/>
      <w:lang w:eastAsia="en-US"/>
    </w:rPr>
  </w:style>
  <w:style w:type="character" w:customStyle="1" w:styleId="CommentSubjectChar">
    <w:name w:val="Comment Subject Char"/>
    <w:basedOn w:val="CommentTextChar"/>
    <w:link w:val="CommentSubject"/>
    <w:rsid w:val="009230AA"/>
    <w:rPr>
      <w:b/>
      <w:bCs/>
      <w:lang w:eastAsia="en-US"/>
    </w:rPr>
  </w:style>
  <w:style w:type="character" w:customStyle="1" w:styleId="Heading4Char">
    <w:name w:val="Heading 4 Char"/>
    <w:basedOn w:val="DefaultParagraphFont"/>
    <w:link w:val="Heading4"/>
    <w:semiHidden/>
    <w:rsid w:val="00ED3418"/>
    <w:rPr>
      <w:rFonts w:asciiTheme="majorHAnsi" w:eastAsiaTheme="majorEastAsia" w:hAnsiTheme="majorHAnsi" w:cstheme="majorBidi"/>
      <w:b/>
      <w:bCs/>
      <w:i/>
      <w:iCs/>
      <w:color w:val="4F81BD"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6719">
      <w:bodyDiv w:val="1"/>
      <w:marLeft w:val="0"/>
      <w:marRight w:val="0"/>
      <w:marTop w:val="0"/>
      <w:marBottom w:val="0"/>
      <w:divBdr>
        <w:top w:val="none" w:sz="0" w:space="0" w:color="auto"/>
        <w:left w:val="none" w:sz="0" w:space="0" w:color="auto"/>
        <w:bottom w:val="none" w:sz="0" w:space="0" w:color="auto"/>
        <w:right w:val="none" w:sz="0" w:space="0" w:color="auto"/>
      </w:divBdr>
    </w:div>
    <w:div w:id="268465308">
      <w:bodyDiv w:val="1"/>
      <w:marLeft w:val="0"/>
      <w:marRight w:val="0"/>
      <w:marTop w:val="0"/>
      <w:marBottom w:val="0"/>
      <w:divBdr>
        <w:top w:val="none" w:sz="0" w:space="0" w:color="auto"/>
        <w:left w:val="none" w:sz="0" w:space="0" w:color="auto"/>
        <w:bottom w:val="none" w:sz="0" w:space="0" w:color="auto"/>
        <w:right w:val="none" w:sz="0" w:space="0" w:color="auto"/>
      </w:divBdr>
    </w:div>
    <w:div w:id="330181183">
      <w:bodyDiv w:val="1"/>
      <w:marLeft w:val="0"/>
      <w:marRight w:val="0"/>
      <w:marTop w:val="0"/>
      <w:marBottom w:val="0"/>
      <w:divBdr>
        <w:top w:val="none" w:sz="0" w:space="0" w:color="auto"/>
        <w:left w:val="none" w:sz="0" w:space="0" w:color="auto"/>
        <w:bottom w:val="none" w:sz="0" w:space="0" w:color="auto"/>
        <w:right w:val="none" w:sz="0" w:space="0" w:color="auto"/>
      </w:divBdr>
    </w:div>
    <w:div w:id="556013849">
      <w:bodyDiv w:val="1"/>
      <w:marLeft w:val="0"/>
      <w:marRight w:val="0"/>
      <w:marTop w:val="0"/>
      <w:marBottom w:val="0"/>
      <w:divBdr>
        <w:top w:val="none" w:sz="0" w:space="0" w:color="auto"/>
        <w:left w:val="none" w:sz="0" w:space="0" w:color="auto"/>
        <w:bottom w:val="none" w:sz="0" w:space="0" w:color="auto"/>
        <w:right w:val="none" w:sz="0" w:space="0" w:color="auto"/>
      </w:divBdr>
    </w:div>
    <w:div w:id="679233134">
      <w:bodyDiv w:val="1"/>
      <w:marLeft w:val="0"/>
      <w:marRight w:val="0"/>
      <w:marTop w:val="0"/>
      <w:marBottom w:val="0"/>
      <w:divBdr>
        <w:top w:val="none" w:sz="0" w:space="0" w:color="auto"/>
        <w:left w:val="none" w:sz="0" w:space="0" w:color="auto"/>
        <w:bottom w:val="none" w:sz="0" w:space="0" w:color="auto"/>
        <w:right w:val="none" w:sz="0" w:space="0" w:color="auto"/>
      </w:divBdr>
    </w:div>
    <w:div w:id="1657536880">
      <w:bodyDiv w:val="1"/>
      <w:marLeft w:val="0"/>
      <w:marRight w:val="0"/>
      <w:marTop w:val="0"/>
      <w:marBottom w:val="0"/>
      <w:divBdr>
        <w:top w:val="none" w:sz="0" w:space="0" w:color="auto"/>
        <w:left w:val="none" w:sz="0" w:space="0" w:color="auto"/>
        <w:bottom w:val="none" w:sz="0" w:space="0" w:color="auto"/>
        <w:right w:val="none" w:sz="0" w:space="0" w:color="auto"/>
      </w:divBdr>
    </w:div>
    <w:div w:id="1686518234">
      <w:bodyDiv w:val="1"/>
      <w:marLeft w:val="0"/>
      <w:marRight w:val="0"/>
      <w:marTop w:val="0"/>
      <w:marBottom w:val="0"/>
      <w:divBdr>
        <w:top w:val="none" w:sz="0" w:space="0" w:color="auto"/>
        <w:left w:val="none" w:sz="0" w:space="0" w:color="auto"/>
        <w:bottom w:val="none" w:sz="0" w:space="0" w:color="auto"/>
        <w:right w:val="none" w:sz="0" w:space="0" w:color="auto"/>
      </w:divBdr>
    </w:div>
    <w:div w:id="18737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DFDC-61AA-45C4-9F0B-0971D82790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C1ABD-EB60-4218-AA84-13B00CAFC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8C0130-ECEE-49A8-9941-B02FA0E8CAD9}">
  <ds:schemaRefs>
    <ds:schemaRef ds:uri="http://schemas.microsoft.com/sharepoint/v3/contenttype/forms"/>
  </ds:schemaRefs>
</ds:datastoreItem>
</file>

<file path=customXml/itemProps4.xml><?xml version="1.0" encoding="utf-8"?>
<ds:datastoreItem xmlns:ds="http://schemas.openxmlformats.org/officeDocument/2006/customXml" ds:itemID="{D2372B1A-D349-432D-8301-6207C048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0</TotalTime>
  <Pages>5</Pages>
  <Words>1711</Words>
  <Characters>9754</Characters>
  <Application>Microsoft Office Word</Application>
  <DocSecurity>0</DocSecurity>
  <Lines>81</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13</cp:revision>
  <cp:lastPrinted>2017-02-08T15:14:00Z</cp:lastPrinted>
  <dcterms:created xsi:type="dcterms:W3CDTF">2017-03-14T15:17:00Z</dcterms:created>
  <dcterms:modified xsi:type="dcterms:W3CDTF">2017-03-16T17:51:00Z</dcterms:modified>
</cp:coreProperties>
</file>