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3DFD1" w14:textId="77777777" w:rsidR="00D22272" w:rsidRPr="00133D36" w:rsidRDefault="002568F7" w:rsidP="00D22272">
      <w:pPr>
        <w:jc w:val="center"/>
        <w:rPr>
          <w:b/>
        </w:rPr>
      </w:pPr>
      <w:r w:rsidRPr="00133D36">
        <w:rPr>
          <w:b/>
        </w:rPr>
        <w:t>FREQUENCY SPECTRUM MAN</w:t>
      </w:r>
      <w:r w:rsidR="00E60EF2" w:rsidRPr="00133D36">
        <w:rPr>
          <w:b/>
        </w:rPr>
        <w:t>AGEMENT</w:t>
      </w:r>
      <w:r w:rsidRPr="00133D36">
        <w:rPr>
          <w:b/>
        </w:rPr>
        <w:t xml:space="preserve"> PANEL (FSMP)</w:t>
      </w:r>
    </w:p>
    <w:p w14:paraId="550E264C" w14:textId="77777777" w:rsidR="002431BE" w:rsidRPr="00133D36" w:rsidRDefault="002431BE" w:rsidP="002431BE">
      <w:pPr>
        <w:tabs>
          <w:tab w:val="left" w:pos="6972"/>
        </w:tabs>
        <w:jc w:val="center"/>
        <w:rPr>
          <w:b/>
        </w:rPr>
      </w:pPr>
    </w:p>
    <w:p w14:paraId="1AE0157E" w14:textId="77777777" w:rsidR="002431BE" w:rsidRPr="00133D36" w:rsidRDefault="002431BE" w:rsidP="002431BE">
      <w:pPr>
        <w:pStyle w:val="Maintitle"/>
        <w:rPr>
          <w:lang w:val="en-US"/>
        </w:rPr>
      </w:pPr>
      <w:r w:rsidRPr="00133D36">
        <w:rPr>
          <w:lang w:val="en-US"/>
        </w:rPr>
        <w:t>Seventh Working Group meeting</w:t>
      </w:r>
    </w:p>
    <w:p w14:paraId="21A53B1F" w14:textId="77777777" w:rsidR="002431BE" w:rsidRPr="00133D36" w:rsidRDefault="002431BE" w:rsidP="002431BE"/>
    <w:p w14:paraId="5AD9DE84" w14:textId="77777777" w:rsidR="002431BE" w:rsidRPr="00133D36" w:rsidRDefault="002431BE" w:rsidP="002431BE">
      <w:pPr>
        <w:jc w:val="center"/>
        <w:rPr>
          <w:b/>
          <w:bCs/>
          <w:szCs w:val="22"/>
        </w:rPr>
      </w:pPr>
      <w:bookmarkStart w:id="0" w:name="agenda_item"/>
      <w:bookmarkEnd w:id="0"/>
      <w:r w:rsidRPr="00133D36">
        <w:rPr>
          <w:b/>
          <w:bCs/>
          <w:szCs w:val="22"/>
        </w:rPr>
        <w:t>Johannesburg, South Africa, 6 – 13 September 2018</w:t>
      </w:r>
    </w:p>
    <w:p w14:paraId="733A4804" w14:textId="77777777" w:rsidR="006D417A" w:rsidRPr="00133D36" w:rsidRDefault="006D417A" w:rsidP="00D7052E">
      <w:pPr>
        <w:jc w:val="center"/>
        <w:rPr>
          <w:b/>
          <w:sz w:val="22"/>
          <w:szCs w:val="22"/>
        </w:rPr>
      </w:pPr>
    </w:p>
    <w:p w14:paraId="1DE9A808" w14:textId="3E806B38" w:rsidR="006A1B18" w:rsidRPr="00133D36" w:rsidRDefault="006B6804" w:rsidP="009F6DB1">
      <w:pPr>
        <w:jc w:val="center"/>
      </w:pPr>
      <w:r w:rsidRPr="00133D36">
        <w:t xml:space="preserve"> </w:t>
      </w:r>
      <w:r w:rsidR="00057E4F" w:rsidRPr="00133D36">
        <w:t>(</w:t>
      </w:r>
      <w:r w:rsidR="00133D36" w:rsidRPr="00133D36">
        <w:t xml:space="preserve">Prepared by </w:t>
      </w:r>
      <w:r w:rsidR="009E46F5" w:rsidRPr="00133D36">
        <w:t>Aerospace Vehicle Systems Institute</w:t>
      </w:r>
      <w:r w:rsidR="00133D36" w:rsidRPr="00133D36">
        <w:t xml:space="preserve">, Presented by </w:t>
      </w:r>
      <w:r w:rsidR="009904EE">
        <w:t>Radek Zakrzewski</w:t>
      </w:r>
      <w:r w:rsidR="00057E4F" w:rsidRPr="00133D36">
        <w:t>)</w:t>
      </w:r>
    </w:p>
    <w:p w14:paraId="27E00802" w14:textId="77777777" w:rsidR="00334AD1" w:rsidRPr="00133D36" w:rsidRDefault="00334AD1" w:rsidP="00D7052E">
      <w:pPr>
        <w:jc w:val="center"/>
      </w:pPr>
    </w:p>
    <w:p w14:paraId="58A00B0B" w14:textId="77777777" w:rsidR="003D74A7" w:rsidRPr="00133D36" w:rsidRDefault="003D74A7" w:rsidP="003D74A7">
      <w:pPr>
        <w:rPr>
          <w:b/>
        </w:rPr>
      </w:pPr>
    </w:p>
    <w:p w14:paraId="0ED4886E" w14:textId="44B26145" w:rsidR="00EA6E0A" w:rsidRPr="00133D36" w:rsidRDefault="006B6804" w:rsidP="002568F7">
      <w:pPr>
        <w:tabs>
          <w:tab w:val="left" w:pos="2503"/>
        </w:tabs>
        <w:rPr>
          <w:b/>
        </w:rPr>
      </w:pPr>
      <w:r w:rsidRPr="00133D36">
        <w:rPr>
          <w:b/>
        </w:rPr>
        <w:t>F</w:t>
      </w:r>
      <w:r w:rsidR="0048026C" w:rsidRPr="00133D36">
        <w:rPr>
          <w:b/>
        </w:rPr>
        <w:t xml:space="preserve">limsy </w:t>
      </w:r>
      <w:r w:rsidR="0048026C" w:rsidRPr="00133D36">
        <w:rPr>
          <w:b/>
          <w:highlight w:val="yellow"/>
        </w:rPr>
        <w:t>x</w:t>
      </w:r>
      <w:r w:rsidR="0048026C" w:rsidRPr="00133D36">
        <w:rPr>
          <w:b/>
        </w:rPr>
        <w:t xml:space="preserve"> </w:t>
      </w:r>
      <w:r w:rsidR="009E46F5" w:rsidRPr="00133D36">
        <w:rPr>
          <w:b/>
        </w:rPr>
        <w:t>–</w:t>
      </w:r>
      <w:r w:rsidR="0048026C" w:rsidRPr="00133D36">
        <w:rPr>
          <w:b/>
        </w:rPr>
        <w:t xml:space="preserve"> </w:t>
      </w:r>
      <w:r w:rsidR="00133D36" w:rsidRPr="00133D36">
        <w:rPr>
          <w:b/>
        </w:rPr>
        <w:t>Proposed WAIC SARPs text for section xx.4.5 concerning Out-of-Band Interference Tolerance</w:t>
      </w:r>
    </w:p>
    <w:p w14:paraId="0A8298DD" w14:textId="77777777" w:rsidR="00EA6E0A" w:rsidRPr="00133D36" w:rsidRDefault="00EA6E0A" w:rsidP="003D74A7"/>
    <w:p w14:paraId="4F2F12E7" w14:textId="0F433814" w:rsidR="006B6804" w:rsidRPr="00133D36" w:rsidRDefault="006B6804" w:rsidP="0048026C">
      <w:r w:rsidRPr="00133D36">
        <w:t xml:space="preserve">This flimsy </w:t>
      </w:r>
      <w:r w:rsidR="009F6DB1" w:rsidRPr="00133D36">
        <w:t xml:space="preserve">is related to </w:t>
      </w:r>
      <w:r w:rsidR="00133D36" w:rsidRPr="00133D36">
        <w:t>Agenda Item 3</w:t>
      </w:r>
      <w:r w:rsidR="009E46F5" w:rsidRPr="00133D36">
        <w:t>.</w:t>
      </w:r>
      <w:r w:rsidR="0048026C" w:rsidRPr="00133D36">
        <w:t xml:space="preserve"> </w:t>
      </w:r>
    </w:p>
    <w:p w14:paraId="5BF4FFBC" w14:textId="77777777" w:rsidR="009F6DB1" w:rsidRPr="00133D36" w:rsidRDefault="009F6DB1" w:rsidP="009F6DB1"/>
    <w:p w14:paraId="3934D535" w14:textId="77777777" w:rsidR="00133D36" w:rsidRDefault="009F6DB1" w:rsidP="009F6DB1">
      <w:pPr>
        <w:rPr>
          <w:b/>
          <w:bCs/>
        </w:rPr>
      </w:pPr>
      <w:r w:rsidRPr="00133D36">
        <w:rPr>
          <w:b/>
          <w:bCs/>
        </w:rPr>
        <w:t>O</w:t>
      </w:r>
      <w:r w:rsidR="00202530" w:rsidRPr="00133D36">
        <w:rPr>
          <w:b/>
          <w:bCs/>
        </w:rPr>
        <w:t>bjective</w:t>
      </w:r>
      <w:r w:rsidR="00133D36">
        <w:rPr>
          <w:b/>
          <w:bCs/>
        </w:rPr>
        <w:t>:</w:t>
      </w:r>
    </w:p>
    <w:p w14:paraId="5DA1F038" w14:textId="77777777" w:rsidR="00133D36" w:rsidRDefault="00133D36" w:rsidP="009F6DB1">
      <w:pPr>
        <w:rPr>
          <w:b/>
          <w:bCs/>
        </w:rPr>
      </w:pPr>
    </w:p>
    <w:p w14:paraId="3D2F5EEA" w14:textId="3AE42666" w:rsidR="0048026C" w:rsidRPr="00133D36" w:rsidRDefault="00133D36" w:rsidP="009F6DB1">
      <w:pPr>
        <w:rPr>
          <w:b/>
          <w:bCs/>
        </w:rPr>
      </w:pPr>
      <w:r w:rsidRPr="00133D36">
        <w:rPr>
          <w:bCs/>
        </w:rPr>
        <w:t>The</w:t>
      </w:r>
      <w:r>
        <w:rPr>
          <w:bCs/>
        </w:rPr>
        <w:t xml:space="preserve"> discussion on Working Paper 27 revealed inadequacy of the previously proposed text for section xx.4.5 of the WAIC SARPs. To allow rapid resolution of the outstanding issue and to allow approval WAIC SARPs at FSMP/3 the AVSI project team prepared the following proposal for discussion. </w:t>
      </w:r>
    </w:p>
    <w:p w14:paraId="5C72CF91" w14:textId="77777777" w:rsidR="004D585A" w:rsidRPr="00133D36" w:rsidRDefault="004D585A" w:rsidP="004D585A">
      <w:pPr>
        <w:rPr>
          <w:b/>
          <w:bCs/>
        </w:rPr>
      </w:pPr>
    </w:p>
    <w:p w14:paraId="0A4A5AE1" w14:textId="618D0FCD" w:rsidR="00133D36" w:rsidRPr="00133D36" w:rsidRDefault="00133D36" w:rsidP="004D585A">
      <w:pPr>
        <w:rPr>
          <w:b/>
          <w:bCs/>
        </w:rPr>
      </w:pPr>
      <w:r w:rsidRPr="00133D36">
        <w:rPr>
          <w:b/>
          <w:bCs/>
        </w:rPr>
        <w:t>Proposal:</w:t>
      </w:r>
    </w:p>
    <w:p w14:paraId="2365821E" w14:textId="77777777" w:rsidR="00133D36" w:rsidRPr="00133D36" w:rsidRDefault="00133D36" w:rsidP="00133D36">
      <w:pPr>
        <w:numPr>
          <w:ilvl w:val="2"/>
          <w:numId w:val="0"/>
        </w:numPr>
        <w:tabs>
          <w:tab w:val="num" w:pos="-1985"/>
        </w:tabs>
        <w:spacing w:before="260" w:after="260"/>
        <w:ind w:left="709" w:hanging="709"/>
        <w:rPr>
          <w:b/>
          <w:szCs w:val="22"/>
        </w:rPr>
      </w:pPr>
      <w:r w:rsidRPr="00133D36">
        <w:rPr>
          <w:szCs w:val="22"/>
        </w:rPr>
        <w:t>xx.4.5</w:t>
      </w:r>
      <w:r w:rsidRPr="00133D36">
        <w:rPr>
          <w:szCs w:val="22"/>
        </w:rPr>
        <w:tab/>
      </w:r>
      <w:r w:rsidRPr="00133D36">
        <w:rPr>
          <w:b/>
          <w:szCs w:val="22"/>
        </w:rPr>
        <w:t>Out-of-Band Interference Tolerance:</w:t>
      </w:r>
    </w:p>
    <w:p w14:paraId="657FD093" w14:textId="083D85B4" w:rsidR="00133D36" w:rsidRPr="00133D36" w:rsidRDefault="00133D36" w:rsidP="00133D36">
      <w:pPr>
        <w:numPr>
          <w:ilvl w:val="2"/>
          <w:numId w:val="0"/>
        </w:numPr>
        <w:tabs>
          <w:tab w:val="num" w:pos="-1985"/>
        </w:tabs>
        <w:spacing w:before="260" w:after="260"/>
        <w:ind w:left="709" w:hanging="709"/>
        <w:rPr>
          <w:szCs w:val="22"/>
        </w:rPr>
      </w:pPr>
      <w:r w:rsidRPr="00133D36">
        <w:rPr>
          <w:szCs w:val="22"/>
        </w:rPr>
        <w:t>WAIC receivers shall be capable of tolerating interference from sources operating outside of the frequency band 4 200 – 4 400 MHz under the conditions specified as follows:</w:t>
      </w:r>
    </w:p>
    <w:p w14:paraId="737189F7" w14:textId="77777777" w:rsidR="00133D36" w:rsidRPr="00133D36" w:rsidRDefault="00133D36" w:rsidP="00133D36">
      <w:pPr>
        <w:pStyle w:val="ListParagraph"/>
        <w:numPr>
          <w:ilvl w:val="0"/>
          <w:numId w:val="30"/>
        </w:numPr>
        <w:spacing w:before="260" w:after="260"/>
        <w:contextualSpacing/>
        <w:jc w:val="both"/>
        <w:rPr>
          <w:szCs w:val="22"/>
        </w:rPr>
      </w:pPr>
      <w:r w:rsidRPr="00133D36">
        <w:rPr>
          <w:szCs w:val="22"/>
        </w:rPr>
        <w:t>The total combined power from those sources does not exceed -30 dBm</w:t>
      </w:r>
    </w:p>
    <w:p w14:paraId="65C6BE84" w14:textId="77777777" w:rsidR="00133D36" w:rsidRPr="00133D36" w:rsidRDefault="00133D36" w:rsidP="00133D36">
      <w:pPr>
        <w:pStyle w:val="ListParagraph"/>
        <w:numPr>
          <w:ilvl w:val="0"/>
          <w:numId w:val="30"/>
        </w:numPr>
        <w:spacing w:before="260" w:after="260"/>
        <w:contextualSpacing/>
        <w:jc w:val="both"/>
        <w:rPr>
          <w:szCs w:val="22"/>
        </w:rPr>
      </w:pPr>
      <w:r w:rsidRPr="00133D36">
        <w:rPr>
          <w:szCs w:val="22"/>
        </w:rPr>
        <w:t>The combined power spectral density from those sources falling within the frequency band 4 200 – 4 400 MHz does not exceed -101 dBm / MHz</w:t>
      </w:r>
    </w:p>
    <w:p w14:paraId="365644BA" w14:textId="77777777" w:rsidR="00133D36" w:rsidRPr="00133D36" w:rsidRDefault="00133D36" w:rsidP="00133D36">
      <w:pPr>
        <w:spacing w:before="260" w:after="260"/>
        <w:ind w:left="360"/>
        <w:rPr>
          <w:szCs w:val="22"/>
        </w:rPr>
      </w:pPr>
      <w:r w:rsidRPr="00133D36">
        <w:rPr>
          <w:szCs w:val="22"/>
        </w:rPr>
        <w:t>In addition, WAIC receivers shall have a minimum out-of-band rejection roll-off of at least 40 dB/decade in frequency offset relative to the band edges. The roll-off includes the combined effects of front end filtering and antenna characteristics.</w:t>
      </w:r>
    </w:p>
    <w:p w14:paraId="29ED3E03" w14:textId="06CEC961" w:rsidR="00133D36" w:rsidRPr="00133D36" w:rsidRDefault="00133D36" w:rsidP="00133D36">
      <w:pPr>
        <w:rPr>
          <w:b/>
          <w:bCs/>
        </w:rPr>
      </w:pPr>
      <w:r w:rsidRPr="00133D36">
        <w:rPr>
          <w:b/>
          <w:bCs/>
        </w:rPr>
        <w:t>Discussion:</w:t>
      </w:r>
    </w:p>
    <w:p w14:paraId="312651D4" w14:textId="42526FDF" w:rsidR="00133D36" w:rsidRPr="00133D36" w:rsidRDefault="00133D36" w:rsidP="00133D36">
      <w:pPr>
        <w:spacing w:before="260" w:after="260"/>
        <w:ind w:left="360"/>
        <w:rPr>
          <w:szCs w:val="22"/>
        </w:rPr>
      </w:pPr>
      <w:r w:rsidRPr="00133D36">
        <w:rPr>
          <w:szCs w:val="22"/>
        </w:rPr>
        <w:t>The -101 dBm/MHz in-band power spectral density limit corresponds to the receiver sensitivity of -91 dBm -6 bB I/N considering an effective channel bandwidth of 2.6 MHz as specified for low data rate WAIC systems (cf. Recommendation ITU-R M.2067).</w:t>
      </w:r>
    </w:p>
    <w:p w14:paraId="46103D25" w14:textId="7806830A" w:rsidR="00133D36" w:rsidRPr="00133D36" w:rsidRDefault="00133D36" w:rsidP="00133D36">
      <w:pPr>
        <w:spacing w:before="260" w:after="260"/>
        <w:ind w:left="360"/>
        <w:rPr>
          <w:szCs w:val="22"/>
        </w:rPr>
      </w:pPr>
      <w:r w:rsidRPr="00133D36">
        <w:rPr>
          <w:szCs w:val="22"/>
        </w:rPr>
        <w:t>The figure below illustrates the concepts of the proposal.</w:t>
      </w:r>
    </w:p>
    <w:p w14:paraId="26975416" w14:textId="77777777" w:rsidR="00133D36" w:rsidRPr="00133D36" w:rsidRDefault="00133D36" w:rsidP="00133D36">
      <w:pPr>
        <w:spacing w:before="260" w:after="260"/>
        <w:ind w:left="360"/>
        <w:jc w:val="center"/>
        <w:rPr>
          <w:szCs w:val="22"/>
        </w:rPr>
      </w:pPr>
      <w:r w:rsidRPr="00133D36">
        <w:rPr>
          <w:noProof/>
        </w:rPr>
        <w:lastRenderedPageBreak/>
        <w:drawing>
          <wp:inline distT="0" distB="0" distL="0" distR="0" wp14:anchorId="16819288" wp14:editId="03DF2A46">
            <wp:extent cx="4015154" cy="2849987"/>
            <wp:effectExtent l="0" t="0" r="4445" b="762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18767" cy="2852551"/>
                    </a:xfrm>
                    <a:prstGeom prst="rect">
                      <a:avLst/>
                    </a:prstGeom>
                    <a:noFill/>
                    <a:ln>
                      <a:noFill/>
                    </a:ln>
                  </pic:spPr>
                </pic:pic>
              </a:graphicData>
            </a:graphic>
          </wp:inline>
        </w:drawing>
      </w:r>
    </w:p>
    <w:p w14:paraId="1B2E97BC" w14:textId="77777777" w:rsidR="00133D36" w:rsidRPr="00133D36" w:rsidRDefault="00133D36" w:rsidP="003D74A7">
      <w:bookmarkStart w:id="1" w:name="_GoBack"/>
      <w:bookmarkEnd w:id="1"/>
    </w:p>
    <w:sectPr w:rsidR="00133D36" w:rsidRPr="00133D36" w:rsidSect="00426670">
      <w:headerReference w:type="default" r:id="rId11"/>
      <w:footerReference w:type="default" r:id="rId12"/>
      <w:headerReference w:type="first" r:id="rId13"/>
      <w:footerReference w:type="first" r:id="rId14"/>
      <w:pgSz w:w="11909" w:h="16834" w:code="9"/>
      <w:pgMar w:top="1170" w:right="1440" w:bottom="1728" w:left="1440" w:header="562" w:footer="11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A49EF" w14:textId="77777777" w:rsidR="00A677C6" w:rsidRDefault="00A677C6">
      <w:r>
        <w:separator/>
      </w:r>
    </w:p>
  </w:endnote>
  <w:endnote w:type="continuationSeparator" w:id="0">
    <w:p w14:paraId="20FDE843" w14:textId="77777777" w:rsidR="00A677C6" w:rsidRDefault="00A67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A457D" w14:textId="34F68550" w:rsidR="003D38DC" w:rsidRPr="006B42F9" w:rsidRDefault="003D38DC" w:rsidP="006B42F9">
    <w:pPr>
      <w:pStyle w:val="Footer"/>
      <w:rPr>
        <w:sz w:val="18"/>
        <w:szCs w:val="18"/>
      </w:rPr>
    </w:pPr>
    <w:r w:rsidRPr="00A227B1">
      <w:rPr>
        <w:sz w:val="18"/>
        <w:szCs w:val="18"/>
      </w:rPr>
      <w:tab/>
    </w:r>
  </w:p>
  <w:p w14:paraId="3838CF89" w14:textId="77777777" w:rsidR="003D38DC" w:rsidRPr="00D7052E" w:rsidRDefault="003D38DC" w:rsidP="00D705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0D806" w14:textId="77777777" w:rsidR="003D38DC" w:rsidRPr="00A227B1" w:rsidRDefault="003D38DC" w:rsidP="006B42F9">
    <w:pPr>
      <w:pStyle w:val="Footer"/>
      <w:tabs>
        <w:tab w:val="clear" w:pos="8640"/>
        <w:tab w:val="right" w:pos="8370"/>
      </w:tabs>
      <w:rPr>
        <w:sz w:val="18"/>
        <w:szCs w:val="18"/>
      </w:rPr>
    </w:pPr>
    <w:r w:rsidRPr="00A227B1">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E4745" w14:textId="77777777" w:rsidR="00A677C6" w:rsidRDefault="00A677C6">
      <w:r>
        <w:separator/>
      </w:r>
    </w:p>
  </w:footnote>
  <w:footnote w:type="continuationSeparator" w:id="0">
    <w:p w14:paraId="1DBED794" w14:textId="77777777" w:rsidR="00A677C6" w:rsidRDefault="00A67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EA455" w14:textId="02EF64B1" w:rsidR="003D38DC" w:rsidRPr="00D826CF" w:rsidRDefault="003D38DC" w:rsidP="002431BE">
    <w:pPr>
      <w:pStyle w:val="Header"/>
      <w:tabs>
        <w:tab w:val="clear" w:pos="8640"/>
        <w:tab w:val="right" w:pos="9000"/>
      </w:tabs>
      <w:rPr>
        <w:sz w:val="22"/>
        <w:szCs w:val="22"/>
        <w:lang w:val="en-CA"/>
      </w:rPr>
    </w:pPr>
    <w:r>
      <w:rPr>
        <w:color w:val="FF0000"/>
        <w:sz w:val="22"/>
        <w:szCs w:val="22"/>
      </w:rPr>
      <w:tab/>
    </w:r>
    <w:r>
      <w:fldChar w:fldCharType="begin"/>
    </w:r>
    <w:r>
      <w:instrText xml:space="preserve"> PAGE   \* MERGEFORMAT </w:instrText>
    </w:r>
    <w:r>
      <w:fldChar w:fldCharType="separate"/>
    </w:r>
    <w:r w:rsidR="00133D36">
      <w:rPr>
        <w:noProof/>
      </w:rPr>
      <w:t>2</w:t>
    </w:r>
    <w:r>
      <w:fldChar w:fldCharType="end"/>
    </w:r>
    <w:r w:rsidRPr="00426670">
      <w:rPr>
        <w:sz w:val="22"/>
        <w:szCs w:val="22"/>
      </w:rPr>
      <w:t xml:space="preserve"> </w:t>
    </w:r>
    <w:r>
      <w:rPr>
        <w:sz w:val="22"/>
        <w:szCs w:val="22"/>
      </w:rPr>
      <w:tab/>
    </w:r>
    <w:r>
      <w:rPr>
        <w:sz w:val="22"/>
        <w:szCs w:val="22"/>
        <w:lang w:val="en-US"/>
      </w:rPr>
      <w:t>FSMP WG/7</w:t>
    </w:r>
    <w:r w:rsidR="00D826CF">
      <w:rPr>
        <w:sz w:val="22"/>
        <w:szCs w:val="22"/>
      </w:rPr>
      <w:t>-</w:t>
    </w:r>
    <w:r w:rsidR="00D826CF">
      <w:rPr>
        <w:sz w:val="22"/>
        <w:szCs w:val="22"/>
        <w:lang w:val="en-CA"/>
      </w:rPr>
      <w:t>F</w:t>
    </w:r>
    <w:proofErr w:type="spellStart"/>
    <w:r>
      <w:rPr>
        <w:sz w:val="22"/>
        <w:szCs w:val="22"/>
      </w:rPr>
      <w:t>limsy</w:t>
    </w:r>
    <w:proofErr w:type="spellEnd"/>
    <w:r w:rsidR="00D826CF">
      <w:rPr>
        <w:sz w:val="22"/>
        <w:szCs w:val="22"/>
        <w:lang w:val="en-CA"/>
      </w:rPr>
      <w:t>/5</w:t>
    </w:r>
  </w:p>
  <w:p w14:paraId="57B31E47" w14:textId="77777777" w:rsidR="003D38DC" w:rsidRDefault="003D38DC" w:rsidP="004266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margin" w:tblpXSpec="righ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4298"/>
      <w:gridCol w:w="3363"/>
    </w:tblGrid>
    <w:tr w:rsidR="003D38DC" w14:paraId="28C4348B" w14:textId="77777777" w:rsidTr="00AA49F5">
      <w:trPr>
        <w:trHeight w:val="1790"/>
      </w:trPr>
      <w:tc>
        <w:tcPr>
          <w:tcW w:w="1915" w:type="dxa"/>
          <w:tcBorders>
            <w:top w:val="single" w:sz="2" w:space="0" w:color="FFFFFF"/>
            <w:left w:val="single" w:sz="2" w:space="0" w:color="FFFFFF"/>
            <w:bottom w:val="single" w:sz="2" w:space="0" w:color="FFFFFF"/>
            <w:right w:val="single" w:sz="2" w:space="0" w:color="FFFFFF"/>
          </w:tcBorders>
          <w:shd w:val="clear" w:color="auto" w:fill="FFFFFF"/>
          <w:hideMark/>
        </w:tcPr>
        <w:p w14:paraId="705FFE9E" w14:textId="77777777" w:rsidR="003D38DC" w:rsidRDefault="003D38DC" w:rsidP="00AA49F5">
          <w:pPr>
            <w:autoSpaceDE w:val="0"/>
            <w:autoSpaceDN w:val="0"/>
            <w:adjustRightInd w:val="0"/>
          </w:pPr>
          <w:bookmarkStart w:id="2" w:name="logo"/>
          <w:r>
            <w:rPr>
              <w:noProof/>
              <w:lang w:val="de-DE" w:eastAsia="de-DE"/>
            </w:rPr>
            <w:drawing>
              <wp:inline distT="0" distB="0" distL="0" distR="0" wp14:anchorId="5130A2D9" wp14:editId="51E432AD">
                <wp:extent cx="1084580" cy="874395"/>
                <wp:effectExtent l="0" t="0" r="762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4580" cy="874395"/>
                        </a:xfrm>
                        <a:prstGeom prst="rect">
                          <a:avLst/>
                        </a:prstGeom>
                        <a:noFill/>
                        <a:ln>
                          <a:noFill/>
                        </a:ln>
                      </pic:spPr>
                    </pic:pic>
                  </a:graphicData>
                </a:graphic>
              </wp:inline>
            </w:drawing>
          </w:r>
          <w:bookmarkEnd w:id="2"/>
        </w:p>
      </w:tc>
      <w:tc>
        <w:tcPr>
          <w:tcW w:w="4298" w:type="dxa"/>
          <w:tcBorders>
            <w:top w:val="single" w:sz="2" w:space="0" w:color="FFFFFF"/>
            <w:left w:val="single" w:sz="2" w:space="0" w:color="FFFFFF"/>
            <w:bottom w:val="single" w:sz="2" w:space="0" w:color="FFFFFF"/>
            <w:right w:val="single" w:sz="2" w:space="0" w:color="FFFFFF"/>
          </w:tcBorders>
          <w:shd w:val="clear" w:color="auto" w:fill="FFFFFF"/>
          <w:tcMar>
            <w:top w:w="0" w:type="dxa"/>
            <w:left w:w="0" w:type="dxa"/>
            <w:bottom w:w="0" w:type="dxa"/>
            <w:right w:w="0" w:type="dxa"/>
          </w:tcMar>
        </w:tcPr>
        <w:p w14:paraId="2DB7EE82" w14:textId="77777777" w:rsidR="003D38DC" w:rsidRDefault="003D38DC" w:rsidP="00AA49F5">
          <w:pPr>
            <w:rPr>
              <w:rFonts w:ascii="Arial" w:hAnsi="Arial" w:cs="Arial"/>
              <w:szCs w:val="22"/>
            </w:rPr>
          </w:pPr>
        </w:p>
        <w:p w14:paraId="0445B57D" w14:textId="77777777" w:rsidR="003D38DC" w:rsidRPr="00AA49F5" w:rsidRDefault="003D38DC" w:rsidP="00AA49F5">
          <w:pPr>
            <w:rPr>
              <w:rFonts w:ascii="Arial" w:hAnsi="Arial" w:cs="Arial"/>
              <w:szCs w:val="22"/>
            </w:rPr>
          </w:pPr>
          <w:r w:rsidRPr="00AA49F5">
            <w:rPr>
              <w:rFonts w:ascii="Arial" w:hAnsi="Arial" w:cs="Arial"/>
              <w:szCs w:val="22"/>
            </w:rPr>
            <w:t>International Civil Aviation Organization</w:t>
          </w:r>
        </w:p>
        <w:p w14:paraId="01504219" w14:textId="77777777" w:rsidR="003D38DC" w:rsidRDefault="003D38DC" w:rsidP="00AA49F5">
          <w:pPr>
            <w:rPr>
              <w:rFonts w:ascii="Arial" w:hAnsi="Arial" w:cs="Arial"/>
              <w:szCs w:val="22"/>
            </w:rPr>
          </w:pPr>
          <w:r>
            <w:rPr>
              <w:noProof/>
              <w:lang w:val="de-DE" w:eastAsia="de-DE"/>
            </w:rPr>
            <mc:AlternateContent>
              <mc:Choice Requires="wps">
                <w:drawing>
                  <wp:anchor distT="0" distB="0" distL="114300" distR="114300" simplePos="0" relativeHeight="251657728" behindDoc="0" locked="0" layoutInCell="1" allowOverlap="1" wp14:anchorId="3A7905F8" wp14:editId="4FE6BCE1">
                    <wp:simplePos x="0" y="0"/>
                    <wp:positionH relativeFrom="column">
                      <wp:posOffset>12700</wp:posOffset>
                    </wp:positionH>
                    <wp:positionV relativeFrom="paragraph">
                      <wp:posOffset>-7620</wp:posOffset>
                    </wp:positionV>
                    <wp:extent cx="2638425" cy="0"/>
                    <wp:effectExtent l="12700" t="17780" r="28575" b="2032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8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55pt" to="208.75pt,-.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"/>
                </w:pict>
              </mc:Fallback>
            </mc:AlternateContent>
          </w:r>
        </w:p>
        <w:p w14:paraId="7F0469B5" w14:textId="77777777" w:rsidR="003D38DC" w:rsidRDefault="003D38DC" w:rsidP="00AA49F5">
          <w:pPr>
            <w:autoSpaceDE w:val="0"/>
            <w:autoSpaceDN w:val="0"/>
            <w:adjustRightInd w:val="0"/>
            <w:rPr>
              <w:rFonts w:ascii="Arial" w:hAnsi="Arial" w:cs="Arial"/>
              <w:b/>
              <w:szCs w:val="22"/>
            </w:rPr>
          </w:pPr>
          <w:r>
            <w:rPr>
              <w:rFonts w:ascii="Arial" w:hAnsi="Arial" w:cs="Arial"/>
              <w:b/>
              <w:szCs w:val="22"/>
            </w:rPr>
            <w:t>Flimsy</w:t>
          </w:r>
        </w:p>
      </w:tc>
      <w:tc>
        <w:tcPr>
          <w:tcW w:w="3363" w:type="dxa"/>
          <w:tcBorders>
            <w:top w:val="single" w:sz="2" w:space="0" w:color="FFFFFF"/>
            <w:left w:val="single" w:sz="2" w:space="0" w:color="FFFFFF"/>
            <w:bottom w:val="single" w:sz="2" w:space="0" w:color="FFFFFF"/>
            <w:right w:val="single" w:sz="2" w:space="0" w:color="FFFFFF"/>
          </w:tcBorders>
          <w:shd w:val="clear" w:color="auto" w:fill="FFFFFF"/>
          <w:hideMark/>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410"/>
          </w:tblGrid>
          <w:tr w:rsidR="003D38DC" w14:paraId="7856D6C5" w14:textId="77777777" w:rsidTr="00DE6168">
            <w:trPr>
              <w:jc w:val="right"/>
            </w:trPr>
            <w:tc>
              <w:tcPr>
                <w:tcW w:w="0" w:type="auto"/>
                <w:tcBorders>
                  <w:top w:val="single" w:sz="4" w:space="0" w:color="FFFFFF"/>
                  <w:left w:val="single" w:sz="4" w:space="0" w:color="FFFFFF"/>
                  <w:bottom w:val="single" w:sz="4" w:space="0" w:color="FFFFFF"/>
                  <w:right w:val="single" w:sz="4" w:space="0" w:color="FFFFFF"/>
                </w:tcBorders>
                <w:hideMark/>
              </w:tcPr>
              <w:p w14:paraId="67584089" w14:textId="55F87770" w:rsidR="003D38DC" w:rsidRDefault="003D38DC" w:rsidP="00D826CF">
                <w:pPr>
                  <w:framePr w:hSpace="180" w:wrap="around" w:vAnchor="text" w:hAnchor="margin" w:xAlign="right" w:y="1"/>
                  <w:suppressOverlap/>
                  <w:rPr>
                    <w:szCs w:val="22"/>
                  </w:rPr>
                </w:pPr>
                <w:bookmarkStart w:id="3" w:name="document_no"/>
                <w:r>
                  <w:rPr>
                    <w:szCs w:val="22"/>
                  </w:rPr>
                  <w:t>FSMP-WG/7 Flimsy/</w:t>
                </w:r>
                <w:bookmarkEnd w:id="3"/>
                <w:r w:rsidR="00D826CF">
                  <w:rPr>
                    <w:szCs w:val="22"/>
                  </w:rPr>
                  <w:t>5</w:t>
                </w:r>
              </w:p>
              <w:p w14:paraId="3FB0AFD8" w14:textId="064589AF" w:rsidR="003D38DC" w:rsidRDefault="00D826CF" w:rsidP="00D826CF">
                <w:pPr>
                  <w:framePr w:hSpace="180" w:wrap="around" w:vAnchor="text" w:hAnchor="margin" w:xAlign="right" w:y="1"/>
                  <w:autoSpaceDE w:val="0"/>
                  <w:autoSpaceDN w:val="0"/>
                  <w:adjustRightInd w:val="0"/>
                  <w:suppressOverlap/>
                  <w:rPr>
                    <w:b/>
                  </w:rPr>
                </w:pPr>
                <w:bookmarkStart w:id="4" w:name="related_to"/>
                <w:bookmarkStart w:id="5" w:name="revision_date"/>
                <w:bookmarkStart w:id="6" w:name="revision_no"/>
                <w:bookmarkStart w:id="7" w:name="addendum_corrigendum_appendix"/>
                <w:bookmarkStart w:id="8" w:name="restricted"/>
                <w:bookmarkStart w:id="9" w:name="date"/>
                <w:bookmarkEnd w:id="4"/>
                <w:bookmarkEnd w:id="5"/>
                <w:bookmarkEnd w:id="6"/>
                <w:bookmarkEnd w:id="7"/>
                <w:bookmarkEnd w:id="8"/>
                <w:r>
                  <w:rPr>
                    <w:sz w:val="18"/>
                    <w:szCs w:val="18"/>
                  </w:rPr>
                  <w:t>2018-09-12</w:t>
                </w:r>
                <w:bookmarkEnd w:id="9"/>
                <w:r w:rsidR="003D38DC">
                  <w:rPr>
                    <w:b/>
                    <w:sz w:val="18"/>
                    <w:szCs w:val="18"/>
                  </w:rPr>
                  <w:t xml:space="preserve"> </w:t>
                </w:r>
                <w:bookmarkStart w:id="10" w:name="info_paper"/>
                <w:bookmarkEnd w:id="10"/>
              </w:p>
            </w:tc>
          </w:tr>
          <w:tr w:rsidR="003D38DC" w14:paraId="0919CA40" w14:textId="77777777" w:rsidTr="00DE6168">
            <w:trPr>
              <w:jc w:val="right"/>
            </w:trPr>
            <w:tc>
              <w:tcPr>
                <w:tcW w:w="0" w:type="auto"/>
                <w:tcBorders>
                  <w:top w:val="single" w:sz="4" w:space="0" w:color="FFFFFF"/>
                  <w:left w:val="single" w:sz="4" w:space="0" w:color="FFFFFF"/>
                  <w:bottom w:val="single" w:sz="4" w:space="0" w:color="FFFFFF"/>
                  <w:right w:val="single" w:sz="4" w:space="0" w:color="FFFFFF"/>
                </w:tcBorders>
                <w:hideMark/>
              </w:tcPr>
              <w:p w14:paraId="367A3396" w14:textId="77777777" w:rsidR="003D38DC" w:rsidRDefault="003D38DC" w:rsidP="00D826CF">
                <w:pPr>
                  <w:framePr w:hSpace="180" w:wrap="around" w:vAnchor="text" w:hAnchor="margin" w:xAlign="right" w:y="1"/>
                  <w:autoSpaceDE w:val="0"/>
                  <w:autoSpaceDN w:val="0"/>
                  <w:adjustRightInd w:val="0"/>
                  <w:suppressOverlap/>
                  <w:rPr>
                    <w:szCs w:val="22"/>
                  </w:rPr>
                </w:pPr>
              </w:p>
            </w:tc>
          </w:tr>
        </w:tbl>
        <w:p w14:paraId="3D70BB0A" w14:textId="77777777" w:rsidR="003D38DC" w:rsidRDefault="003D38DC" w:rsidP="00AA49F5">
          <w:pPr>
            <w:tabs>
              <w:tab w:val="left" w:pos="720"/>
              <w:tab w:val="left" w:pos="1440"/>
              <w:tab w:val="left" w:pos="1800"/>
              <w:tab w:val="left" w:pos="2160"/>
              <w:tab w:val="left" w:pos="2520"/>
              <w:tab w:val="left" w:pos="2880"/>
            </w:tabs>
            <w:autoSpaceDE w:val="0"/>
            <w:autoSpaceDN w:val="0"/>
            <w:adjustRightInd w:val="0"/>
            <w:ind w:left="4320"/>
            <w:rPr>
              <w:b/>
              <w:sz w:val="18"/>
              <w:szCs w:val="18"/>
            </w:rPr>
          </w:pPr>
        </w:p>
      </w:tc>
    </w:tr>
  </w:tbl>
  <w:p w14:paraId="0A207E08" w14:textId="77777777" w:rsidR="003D38DC" w:rsidRDefault="003D38DC" w:rsidP="009826B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A2EA2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E2366F"/>
    <w:multiLevelType w:val="hybridMultilevel"/>
    <w:tmpl w:val="144AA7C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2F223A1"/>
    <w:multiLevelType w:val="hybridMultilevel"/>
    <w:tmpl w:val="002C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9519A1"/>
    <w:multiLevelType w:val="hybridMultilevel"/>
    <w:tmpl w:val="E56AC3F4"/>
    <w:lvl w:ilvl="0" w:tplc="08090017">
      <w:start w:val="1"/>
      <w:numFmt w:val="lowerLetter"/>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4" w15:restartNumberingAfterBreak="0">
    <w:nsid w:val="06AA69CA"/>
    <w:multiLevelType w:val="hybridMultilevel"/>
    <w:tmpl w:val="5520FE58"/>
    <w:lvl w:ilvl="0" w:tplc="08090017">
      <w:start w:val="1"/>
      <w:numFmt w:val="lowerLetter"/>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5" w15:restartNumberingAfterBreak="0">
    <w:nsid w:val="10251819"/>
    <w:multiLevelType w:val="hybridMultilevel"/>
    <w:tmpl w:val="DB6C76A8"/>
    <w:lvl w:ilvl="0" w:tplc="E39C83D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8F3311"/>
    <w:multiLevelType w:val="hybridMultilevel"/>
    <w:tmpl w:val="AE7C5FB0"/>
    <w:lvl w:ilvl="0" w:tplc="08090017">
      <w:start w:val="1"/>
      <w:numFmt w:val="lowerLetter"/>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7" w15:restartNumberingAfterBreak="0">
    <w:nsid w:val="1CA21E0F"/>
    <w:multiLevelType w:val="hybridMultilevel"/>
    <w:tmpl w:val="1354E8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267BEC"/>
    <w:multiLevelType w:val="hybridMultilevel"/>
    <w:tmpl w:val="B08EAEC0"/>
    <w:lvl w:ilvl="0" w:tplc="AE987A70">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9" w15:restartNumberingAfterBreak="0">
    <w:nsid w:val="1D3D7727"/>
    <w:multiLevelType w:val="hybridMultilevel"/>
    <w:tmpl w:val="ED5EF09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51C5A75"/>
    <w:multiLevelType w:val="hybridMultilevel"/>
    <w:tmpl w:val="1AE87D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8A62DF4"/>
    <w:multiLevelType w:val="hybridMultilevel"/>
    <w:tmpl w:val="2B721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pStyle w:val="2para"/>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414CC7"/>
    <w:multiLevelType w:val="hybridMultilevel"/>
    <w:tmpl w:val="47C4B04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EC86C90"/>
    <w:multiLevelType w:val="hybridMultilevel"/>
    <w:tmpl w:val="5AF622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3A8600D"/>
    <w:multiLevelType w:val="hybridMultilevel"/>
    <w:tmpl w:val="C8ACEEFA"/>
    <w:lvl w:ilvl="0" w:tplc="B846E210">
      <w:start w:val="1"/>
      <w:numFmt w:val="decimal"/>
      <w:lvlText w:val="%1."/>
      <w:lvlJc w:val="left"/>
      <w:pPr>
        <w:ind w:left="720" w:hanging="360"/>
      </w:pPr>
      <w:rPr>
        <w:rFonts w:hint="default"/>
      </w:rPr>
    </w:lvl>
    <w:lvl w:ilvl="1" w:tplc="080ACEEC">
      <w:start w:val="1"/>
      <w:numFmt w:val="lowerLetter"/>
      <w:lvlText w:val="%2."/>
      <w:lvlJc w:val="left"/>
      <w:pPr>
        <w:ind w:left="1440" w:hanging="360"/>
      </w:pPr>
    </w:lvl>
    <w:lvl w:ilvl="2" w:tplc="DA884CC8">
      <w:start w:val="1"/>
      <w:numFmt w:val="lowerRoman"/>
      <w:lvlText w:val="%3."/>
      <w:lvlJc w:val="right"/>
      <w:pPr>
        <w:ind w:left="2160" w:hanging="180"/>
      </w:pPr>
    </w:lvl>
    <w:lvl w:ilvl="3" w:tplc="E1F2A5A6" w:tentative="1">
      <w:start w:val="1"/>
      <w:numFmt w:val="decimal"/>
      <w:lvlText w:val="%4."/>
      <w:lvlJc w:val="left"/>
      <w:pPr>
        <w:ind w:left="2880" w:hanging="360"/>
      </w:pPr>
    </w:lvl>
    <w:lvl w:ilvl="4" w:tplc="5D52A7AA" w:tentative="1">
      <w:start w:val="1"/>
      <w:numFmt w:val="lowerLetter"/>
      <w:lvlText w:val="%5."/>
      <w:lvlJc w:val="left"/>
      <w:pPr>
        <w:ind w:left="3600" w:hanging="360"/>
      </w:pPr>
    </w:lvl>
    <w:lvl w:ilvl="5" w:tplc="B7B4253E" w:tentative="1">
      <w:start w:val="1"/>
      <w:numFmt w:val="lowerRoman"/>
      <w:lvlText w:val="%6."/>
      <w:lvlJc w:val="right"/>
      <w:pPr>
        <w:ind w:left="4320" w:hanging="180"/>
      </w:pPr>
    </w:lvl>
    <w:lvl w:ilvl="6" w:tplc="0E40307C" w:tentative="1">
      <w:start w:val="1"/>
      <w:numFmt w:val="decimal"/>
      <w:lvlText w:val="%7."/>
      <w:lvlJc w:val="left"/>
      <w:pPr>
        <w:ind w:left="5040" w:hanging="360"/>
      </w:pPr>
    </w:lvl>
    <w:lvl w:ilvl="7" w:tplc="7AE2B6EE" w:tentative="1">
      <w:start w:val="1"/>
      <w:numFmt w:val="lowerLetter"/>
      <w:lvlText w:val="%8."/>
      <w:lvlJc w:val="left"/>
      <w:pPr>
        <w:ind w:left="5760" w:hanging="360"/>
      </w:pPr>
    </w:lvl>
    <w:lvl w:ilvl="8" w:tplc="41D86C3C" w:tentative="1">
      <w:start w:val="1"/>
      <w:numFmt w:val="lowerRoman"/>
      <w:lvlText w:val="%9."/>
      <w:lvlJc w:val="right"/>
      <w:pPr>
        <w:ind w:left="6480" w:hanging="180"/>
      </w:pPr>
    </w:lvl>
  </w:abstractNum>
  <w:abstractNum w:abstractNumId="15" w15:restartNumberingAfterBreak="0">
    <w:nsid w:val="378358C0"/>
    <w:multiLevelType w:val="hybridMultilevel"/>
    <w:tmpl w:val="16C87D1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7F61366"/>
    <w:multiLevelType w:val="multilevel"/>
    <w:tmpl w:val="3C46D8E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3BC9463D"/>
    <w:multiLevelType w:val="hybridMultilevel"/>
    <w:tmpl w:val="B2B67C1C"/>
    <w:lvl w:ilvl="0" w:tplc="08090001">
      <w:start w:val="1"/>
      <w:numFmt w:val="bullet"/>
      <w:lvlText w:val=""/>
      <w:lvlJc w:val="left"/>
      <w:pPr>
        <w:tabs>
          <w:tab w:val="num" w:pos="1080"/>
        </w:tabs>
        <w:ind w:left="1080" w:hanging="360"/>
      </w:pPr>
      <w:rPr>
        <w:rFonts w:ascii="Symbol" w:hAnsi="Symbol"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402E631C"/>
    <w:multiLevelType w:val="hybridMultilevel"/>
    <w:tmpl w:val="A9546E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5C61B2"/>
    <w:multiLevelType w:val="multilevel"/>
    <w:tmpl w:val="3D3228DE"/>
    <w:lvl w:ilvl="0">
      <w:start w:val="1"/>
      <w:numFmt w:val="decimal"/>
      <w:pStyle w:val="1Heading"/>
      <w:lvlText w:val="%1."/>
      <w:lvlJc w:val="left"/>
      <w:pPr>
        <w:tabs>
          <w:tab w:val="num" w:pos="720"/>
        </w:tabs>
        <w:ind w:left="720" w:hanging="720"/>
      </w:pPr>
      <w:rPr>
        <w:rFonts w:ascii="Times New Roman" w:hAnsi="Times New Roman" w:cs="Times New Roman" w:hint="default"/>
        <w:b w:val="0"/>
        <w:i w:val="0"/>
        <w:sz w:val="22"/>
      </w:rPr>
    </w:lvl>
    <w:lvl w:ilvl="1">
      <w:start w:val="1"/>
      <w:numFmt w:val="decimal"/>
      <w:lvlText w:val="%1.%2"/>
      <w:lvlJc w:val="left"/>
      <w:pPr>
        <w:tabs>
          <w:tab w:val="num" w:pos="1004"/>
        </w:tabs>
        <w:ind w:left="1004" w:hanging="720"/>
      </w:pPr>
      <w:rPr>
        <w:rFonts w:ascii="Times New Roman" w:hAnsi="Times New Roman" w:cs="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Listabc"/>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0" w15:restartNumberingAfterBreak="0">
    <w:nsid w:val="532611CA"/>
    <w:multiLevelType w:val="hybridMultilevel"/>
    <w:tmpl w:val="5958DA2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8F91632"/>
    <w:multiLevelType w:val="hybridMultilevel"/>
    <w:tmpl w:val="6A76BD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2F7CF9"/>
    <w:multiLevelType w:val="hybridMultilevel"/>
    <w:tmpl w:val="6052864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ABC2CC0"/>
    <w:multiLevelType w:val="hybridMultilevel"/>
    <w:tmpl w:val="A6AEE4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B7E3A76"/>
    <w:multiLevelType w:val="hybridMultilevel"/>
    <w:tmpl w:val="E2E643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B93B32"/>
    <w:multiLevelType w:val="hybridMultilevel"/>
    <w:tmpl w:val="68C264CA"/>
    <w:lvl w:ilvl="0" w:tplc="08090001">
      <w:start w:val="1"/>
      <w:numFmt w:val="bullet"/>
      <w:lvlText w:val=""/>
      <w:lvlJc w:val="left"/>
      <w:pPr>
        <w:tabs>
          <w:tab w:val="num" w:pos="1440"/>
        </w:tabs>
        <w:ind w:left="1440" w:hanging="360"/>
      </w:pPr>
      <w:rPr>
        <w:rFonts w:ascii="Symbol" w:hAnsi="Symbol"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6" w15:restartNumberingAfterBreak="0">
    <w:nsid w:val="636A1984"/>
    <w:multiLevelType w:val="hybridMultilevel"/>
    <w:tmpl w:val="2178708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3CD72A9"/>
    <w:multiLevelType w:val="hybridMultilevel"/>
    <w:tmpl w:val="05E4431A"/>
    <w:lvl w:ilvl="0" w:tplc="0809000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CB36F53"/>
    <w:multiLevelType w:val="hybridMultilevel"/>
    <w:tmpl w:val="0B3C4F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BA7D96"/>
    <w:multiLevelType w:val="hybridMultilevel"/>
    <w:tmpl w:val="5A86377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1"/>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8"/>
  </w:num>
  <w:num w:numId="5">
    <w:abstractNumId w:val="15"/>
  </w:num>
  <w:num w:numId="6">
    <w:abstractNumId w:val="27"/>
  </w:num>
  <w:num w:numId="7">
    <w:abstractNumId w:val="23"/>
  </w:num>
  <w:num w:numId="8">
    <w:abstractNumId w:val="7"/>
  </w:num>
  <w:num w:numId="9">
    <w:abstractNumId w:val="10"/>
  </w:num>
  <w:num w:numId="10">
    <w:abstractNumId w:val="21"/>
  </w:num>
  <w:num w:numId="11">
    <w:abstractNumId w:val="22"/>
  </w:num>
  <w:num w:numId="12">
    <w:abstractNumId w:val="3"/>
  </w:num>
  <w:num w:numId="13">
    <w:abstractNumId w:val="4"/>
  </w:num>
  <w:num w:numId="14">
    <w:abstractNumId w:val="6"/>
  </w:num>
  <w:num w:numId="15">
    <w:abstractNumId w:val="25"/>
  </w:num>
  <w:num w:numId="16">
    <w:abstractNumId w:val="29"/>
  </w:num>
  <w:num w:numId="17">
    <w:abstractNumId w:val="17"/>
  </w:num>
  <w:num w:numId="18">
    <w:abstractNumId w:val="5"/>
  </w:num>
  <w:num w:numId="19">
    <w:abstractNumId w:val="24"/>
  </w:num>
  <w:num w:numId="20">
    <w:abstractNumId w:val="18"/>
  </w:num>
  <w:num w:numId="21">
    <w:abstractNumId w:val="1"/>
  </w:num>
  <w:num w:numId="22">
    <w:abstractNumId w:val="9"/>
  </w:num>
  <w:num w:numId="23">
    <w:abstractNumId w:val="20"/>
  </w:num>
  <w:num w:numId="24">
    <w:abstractNumId w:val="26"/>
  </w:num>
  <w:num w:numId="25">
    <w:abstractNumId w:val="12"/>
  </w:num>
  <w:num w:numId="26">
    <w:abstractNumId w:val="28"/>
  </w:num>
  <w:num w:numId="27">
    <w:abstractNumId w:val="2"/>
  </w:num>
  <w:num w:numId="28">
    <w:abstractNumId w:val="0"/>
  </w:num>
  <w:num w:numId="29">
    <w:abstractNumId w:val="14"/>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activeWritingStyle w:appName="MSWord" w:lang="en-GB" w:vendorID="64" w:dllVersion="6" w:nlCheck="1" w:checkStyle="1"/>
  <w:activeWritingStyle w:appName="MSWord" w:lang="en-US" w:vendorID="64" w:dllVersion="6" w:nlCheck="1" w:checkStyle="1"/>
  <w:activeWritingStyle w:appName="MSWord" w:lang="fr-CA" w:vendorID="64" w:dllVersion="6" w:nlCheck="1" w:checkStyle="1"/>
  <w:activeWritingStyle w:appName="MSWord" w:lang="en-CA" w:vendorID="64" w:dllVersion="6" w:nlCheck="1" w:checkStyle="1"/>
  <w:activeWritingStyle w:appName="MSWord" w:lang="fr-FR" w:vendorID="64" w:dllVersion="6"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700"/>
    <w:rsid w:val="00001218"/>
    <w:rsid w:val="00001AE8"/>
    <w:rsid w:val="00004488"/>
    <w:rsid w:val="00004765"/>
    <w:rsid w:val="000047CD"/>
    <w:rsid w:val="00004BC7"/>
    <w:rsid w:val="000054A3"/>
    <w:rsid w:val="000059AB"/>
    <w:rsid w:val="0000799A"/>
    <w:rsid w:val="000157D5"/>
    <w:rsid w:val="00017A3D"/>
    <w:rsid w:val="000200C8"/>
    <w:rsid w:val="00021827"/>
    <w:rsid w:val="000222DE"/>
    <w:rsid w:val="00024BD1"/>
    <w:rsid w:val="00030C8C"/>
    <w:rsid w:val="00032900"/>
    <w:rsid w:val="00033AAC"/>
    <w:rsid w:val="000402D9"/>
    <w:rsid w:val="00040464"/>
    <w:rsid w:val="0004100A"/>
    <w:rsid w:val="00042172"/>
    <w:rsid w:val="00042F21"/>
    <w:rsid w:val="0004309D"/>
    <w:rsid w:val="0004428A"/>
    <w:rsid w:val="00046841"/>
    <w:rsid w:val="0004773A"/>
    <w:rsid w:val="00053FE3"/>
    <w:rsid w:val="000572E8"/>
    <w:rsid w:val="00057491"/>
    <w:rsid w:val="00057E4F"/>
    <w:rsid w:val="000613AE"/>
    <w:rsid w:val="00062938"/>
    <w:rsid w:val="00066D1B"/>
    <w:rsid w:val="00067415"/>
    <w:rsid w:val="00071DFF"/>
    <w:rsid w:val="000724B1"/>
    <w:rsid w:val="000731F6"/>
    <w:rsid w:val="00073B9D"/>
    <w:rsid w:val="00074F1D"/>
    <w:rsid w:val="00074F47"/>
    <w:rsid w:val="00075681"/>
    <w:rsid w:val="000775A1"/>
    <w:rsid w:val="00080B1B"/>
    <w:rsid w:val="00083A23"/>
    <w:rsid w:val="00084C46"/>
    <w:rsid w:val="00085065"/>
    <w:rsid w:val="00090310"/>
    <w:rsid w:val="00090A70"/>
    <w:rsid w:val="00090EA4"/>
    <w:rsid w:val="0009199A"/>
    <w:rsid w:val="00092B79"/>
    <w:rsid w:val="000936F4"/>
    <w:rsid w:val="00095306"/>
    <w:rsid w:val="00095FAE"/>
    <w:rsid w:val="000966DF"/>
    <w:rsid w:val="000A127A"/>
    <w:rsid w:val="000A12E2"/>
    <w:rsid w:val="000A212D"/>
    <w:rsid w:val="000A267F"/>
    <w:rsid w:val="000A4FD3"/>
    <w:rsid w:val="000A5BEC"/>
    <w:rsid w:val="000A5C14"/>
    <w:rsid w:val="000A7BA7"/>
    <w:rsid w:val="000B0A5F"/>
    <w:rsid w:val="000B0D5C"/>
    <w:rsid w:val="000B13B4"/>
    <w:rsid w:val="000B3E45"/>
    <w:rsid w:val="000B70F9"/>
    <w:rsid w:val="000B7BF0"/>
    <w:rsid w:val="000C04AA"/>
    <w:rsid w:val="000C1552"/>
    <w:rsid w:val="000C2F6F"/>
    <w:rsid w:val="000C3C9D"/>
    <w:rsid w:val="000C6E01"/>
    <w:rsid w:val="000D019A"/>
    <w:rsid w:val="000D0C17"/>
    <w:rsid w:val="000D3F16"/>
    <w:rsid w:val="000D6D82"/>
    <w:rsid w:val="000E3260"/>
    <w:rsid w:val="000E36BF"/>
    <w:rsid w:val="000E450C"/>
    <w:rsid w:val="000E46F8"/>
    <w:rsid w:val="000E587E"/>
    <w:rsid w:val="000F031A"/>
    <w:rsid w:val="000F0A9D"/>
    <w:rsid w:val="000F38CE"/>
    <w:rsid w:val="000F3919"/>
    <w:rsid w:val="000F4DE3"/>
    <w:rsid w:val="000F590E"/>
    <w:rsid w:val="000F6790"/>
    <w:rsid w:val="000F69D1"/>
    <w:rsid w:val="000F6EE5"/>
    <w:rsid w:val="00100879"/>
    <w:rsid w:val="00100A12"/>
    <w:rsid w:val="0010183B"/>
    <w:rsid w:val="0010233C"/>
    <w:rsid w:val="0010309E"/>
    <w:rsid w:val="00103362"/>
    <w:rsid w:val="001037E5"/>
    <w:rsid w:val="00105984"/>
    <w:rsid w:val="00105BFB"/>
    <w:rsid w:val="00106104"/>
    <w:rsid w:val="00106DF4"/>
    <w:rsid w:val="001071B2"/>
    <w:rsid w:val="001073BE"/>
    <w:rsid w:val="0011102A"/>
    <w:rsid w:val="00111163"/>
    <w:rsid w:val="00112B2F"/>
    <w:rsid w:val="00112C43"/>
    <w:rsid w:val="0011468E"/>
    <w:rsid w:val="0012014A"/>
    <w:rsid w:val="00120D2C"/>
    <w:rsid w:val="0012414B"/>
    <w:rsid w:val="00124D32"/>
    <w:rsid w:val="00125124"/>
    <w:rsid w:val="00126F7B"/>
    <w:rsid w:val="001277B1"/>
    <w:rsid w:val="00132F84"/>
    <w:rsid w:val="00133D36"/>
    <w:rsid w:val="00135205"/>
    <w:rsid w:val="0013585D"/>
    <w:rsid w:val="0013738E"/>
    <w:rsid w:val="00145067"/>
    <w:rsid w:val="00145DFA"/>
    <w:rsid w:val="00145F77"/>
    <w:rsid w:val="001463F6"/>
    <w:rsid w:val="00150BEF"/>
    <w:rsid w:val="00150E2E"/>
    <w:rsid w:val="00152CD6"/>
    <w:rsid w:val="00152F91"/>
    <w:rsid w:val="001568C6"/>
    <w:rsid w:val="00156CC8"/>
    <w:rsid w:val="0016152C"/>
    <w:rsid w:val="00161554"/>
    <w:rsid w:val="00162943"/>
    <w:rsid w:val="001639EC"/>
    <w:rsid w:val="00163D3B"/>
    <w:rsid w:val="00164185"/>
    <w:rsid w:val="00164DA7"/>
    <w:rsid w:val="00165B6D"/>
    <w:rsid w:val="00165D8C"/>
    <w:rsid w:val="0016748C"/>
    <w:rsid w:val="00170518"/>
    <w:rsid w:val="00170FCE"/>
    <w:rsid w:val="001721F3"/>
    <w:rsid w:val="001732BA"/>
    <w:rsid w:val="00174E44"/>
    <w:rsid w:val="00174F63"/>
    <w:rsid w:val="00175A33"/>
    <w:rsid w:val="001765BC"/>
    <w:rsid w:val="00177841"/>
    <w:rsid w:val="00177E4F"/>
    <w:rsid w:val="001803BD"/>
    <w:rsid w:val="00181BD9"/>
    <w:rsid w:val="001820E5"/>
    <w:rsid w:val="00182E9C"/>
    <w:rsid w:val="00183F6F"/>
    <w:rsid w:val="00187388"/>
    <w:rsid w:val="001875AF"/>
    <w:rsid w:val="00187990"/>
    <w:rsid w:val="00191A66"/>
    <w:rsid w:val="0019466D"/>
    <w:rsid w:val="00197B71"/>
    <w:rsid w:val="00197E73"/>
    <w:rsid w:val="001A052D"/>
    <w:rsid w:val="001A1B47"/>
    <w:rsid w:val="001A27DC"/>
    <w:rsid w:val="001A418A"/>
    <w:rsid w:val="001A48A9"/>
    <w:rsid w:val="001A4CFD"/>
    <w:rsid w:val="001A509D"/>
    <w:rsid w:val="001A52DE"/>
    <w:rsid w:val="001A5E47"/>
    <w:rsid w:val="001A70BB"/>
    <w:rsid w:val="001A7FC3"/>
    <w:rsid w:val="001B14A4"/>
    <w:rsid w:val="001B1C60"/>
    <w:rsid w:val="001B27B3"/>
    <w:rsid w:val="001B27C2"/>
    <w:rsid w:val="001B32B5"/>
    <w:rsid w:val="001B5431"/>
    <w:rsid w:val="001C158C"/>
    <w:rsid w:val="001C1843"/>
    <w:rsid w:val="001C18E8"/>
    <w:rsid w:val="001C31E1"/>
    <w:rsid w:val="001C42A3"/>
    <w:rsid w:val="001C531D"/>
    <w:rsid w:val="001C5868"/>
    <w:rsid w:val="001C7D2A"/>
    <w:rsid w:val="001D0A44"/>
    <w:rsid w:val="001D0E9D"/>
    <w:rsid w:val="001D36F3"/>
    <w:rsid w:val="001D6588"/>
    <w:rsid w:val="001D6C68"/>
    <w:rsid w:val="001D70A0"/>
    <w:rsid w:val="001E0A0E"/>
    <w:rsid w:val="001E2DD3"/>
    <w:rsid w:val="001E34AD"/>
    <w:rsid w:val="001E4A3E"/>
    <w:rsid w:val="001E6616"/>
    <w:rsid w:val="001E7B37"/>
    <w:rsid w:val="001F0A65"/>
    <w:rsid w:val="001F0BB5"/>
    <w:rsid w:val="001F148D"/>
    <w:rsid w:val="001F74DF"/>
    <w:rsid w:val="002020ED"/>
    <w:rsid w:val="00202530"/>
    <w:rsid w:val="00204A03"/>
    <w:rsid w:val="00204EF8"/>
    <w:rsid w:val="00207FEC"/>
    <w:rsid w:val="00210CB0"/>
    <w:rsid w:val="00213059"/>
    <w:rsid w:val="00214145"/>
    <w:rsid w:val="00215BD5"/>
    <w:rsid w:val="00222972"/>
    <w:rsid w:val="00223FA3"/>
    <w:rsid w:val="00224F83"/>
    <w:rsid w:val="00225FF2"/>
    <w:rsid w:val="002264B1"/>
    <w:rsid w:val="0022675A"/>
    <w:rsid w:val="00230807"/>
    <w:rsid w:val="00230D40"/>
    <w:rsid w:val="00232007"/>
    <w:rsid w:val="002323CF"/>
    <w:rsid w:val="00233194"/>
    <w:rsid w:val="00234E82"/>
    <w:rsid w:val="002352B8"/>
    <w:rsid w:val="00235B6A"/>
    <w:rsid w:val="00236792"/>
    <w:rsid w:val="00237F7D"/>
    <w:rsid w:val="002431BE"/>
    <w:rsid w:val="0024396D"/>
    <w:rsid w:val="0024553D"/>
    <w:rsid w:val="002513D1"/>
    <w:rsid w:val="00251CCA"/>
    <w:rsid w:val="00253C20"/>
    <w:rsid w:val="002550E7"/>
    <w:rsid w:val="002568F7"/>
    <w:rsid w:val="00256BF2"/>
    <w:rsid w:val="0026004C"/>
    <w:rsid w:val="00260D5F"/>
    <w:rsid w:val="00261728"/>
    <w:rsid w:val="0026331A"/>
    <w:rsid w:val="0026569A"/>
    <w:rsid w:val="0026769F"/>
    <w:rsid w:val="00267F5E"/>
    <w:rsid w:val="0027270F"/>
    <w:rsid w:val="00273019"/>
    <w:rsid w:val="00274A41"/>
    <w:rsid w:val="00275C96"/>
    <w:rsid w:val="00276294"/>
    <w:rsid w:val="00276B40"/>
    <w:rsid w:val="002809D0"/>
    <w:rsid w:val="0028188E"/>
    <w:rsid w:val="00282760"/>
    <w:rsid w:val="00284E82"/>
    <w:rsid w:val="0028547B"/>
    <w:rsid w:val="00287FF0"/>
    <w:rsid w:val="00290E19"/>
    <w:rsid w:val="00293830"/>
    <w:rsid w:val="00293DE8"/>
    <w:rsid w:val="0029445C"/>
    <w:rsid w:val="002948CF"/>
    <w:rsid w:val="0029504E"/>
    <w:rsid w:val="00297D1A"/>
    <w:rsid w:val="002A09B5"/>
    <w:rsid w:val="002A09D4"/>
    <w:rsid w:val="002A2A79"/>
    <w:rsid w:val="002A5293"/>
    <w:rsid w:val="002A5668"/>
    <w:rsid w:val="002A6047"/>
    <w:rsid w:val="002A7DC6"/>
    <w:rsid w:val="002B2141"/>
    <w:rsid w:val="002B4280"/>
    <w:rsid w:val="002B5312"/>
    <w:rsid w:val="002B680B"/>
    <w:rsid w:val="002B7378"/>
    <w:rsid w:val="002C7C06"/>
    <w:rsid w:val="002C7ECA"/>
    <w:rsid w:val="002D08DD"/>
    <w:rsid w:val="002D2B3C"/>
    <w:rsid w:val="002E12F6"/>
    <w:rsid w:val="002E1A64"/>
    <w:rsid w:val="002E50F1"/>
    <w:rsid w:val="002E61E0"/>
    <w:rsid w:val="002E639F"/>
    <w:rsid w:val="002E7FEE"/>
    <w:rsid w:val="002F0279"/>
    <w:rsid w:val="002F0D72"/>
    <w:rsid w:val="002F385D"/>
    <w:rsid w:val="002F6876"/>
    <w:rsid w:val="002F6F88"/>
    <w:rsid w:val="002F70B8"/>
    <w:rsid w:val="002F7E0C"/>
    <w:rsid w:val="003001D9"/>
    <w:rsid w:val="00300DD1"/>
    <w:rsid w:val="00302D13"/>
    <w:rsid w:val="00303F9D"/>
    <w:rsid w:val="003045D0"/>
    <w:rsid w:val="00304783"/>
    <w:rsid w:val="00307073"/>
    <w:rsid w:val="00311A6E"/>
    <w:rsid w:val="00313EA9"/>
    <w:rsid w:val="00314B2C"/>
    <w:rsid w:val="0031713C"/>
    <w:rsid w:val="003178DB"/>
    <w:rsid w:val="00322288"/>
    <w:rsid w:val="003229F6"/>
    <w:rsid w:val="003244B6"/>
    <w:rsid w:val="00330D14"/>
    <w:rsid w:val="00333459"/>
    <w:rsid w:val="003344A4"/>
    <w:rsid w:val="00334AD1"/>
    <w:rsid w:val="0033588E"/>
    <w:rsid w:val="00336B5F"/>
    <w:rsid w:val="00337544"/>
    <w:rsid w:val="00337FD3"/>
    <w:rsid w:val="00340EAF"/>
    <w:rsid w:val="0034143D"/>
    <w:rsid w:val="00341D53"/>
    <w:rsid w:val="00342B1E"/>
    <w:rsid w:val="00346244"/>
    <w:rsid w:val="00346D1B"/>
    <w:rsid w:val="003473BC"/>
    <w:rsid w:val="003502DB"/>
    <w:rsid w:val="003532B3"/>
    <w:rsid w:val="003541E0"/>
    <w:rsid w:val="003550A4"/>
    <w:rsid w:val="0035551D"/>
    <w:rsid w:val="00355F19"/>
    <w:rsid w:val="00357032"/>
    <w:rsid w:val="0036022F"/>
    <w:rsid w:val="00360795"/>
    <w:rsid w:val="0036264F"/>
    <w:rsid w:val="003642AC"/>
    <w:rsid w:val="0036442D"/>
    <w:rsid w:val="00365B1B"/>
    <w:rsid w:val="00366A9F"/>
    <w:rsid w:val="00370D43"/>
    <w:rsid w:val="00371651"/>
    <w:rsid w:val="00372634"/>
    <w:rsid w:val="00372A75"/>
    <w:rsid w:val="00373A64"/>
    <w:rsid w:val="0037460E"/>
    <w:rsid w:val="00374AF0"/>
    <w:rsid w:val="00374EA2"/>
    <w:rsid w:val="0037506A"/>
    <w:rsid w:val="0038167E"/>
    <w:rsid w:val="00381C1D"/>
    <w:rsid w:val="00382122"/>
    <w:rsid w:val="00384461"/>
    <w:rsid w:val="003861BD"/>
    <w:rsid w:val="00386713"/>
    <w:rsid w:val="00387929"/>
    <w:rsid w:val="00387B1D"/>
    <w:rsid w:val="00387C04"/>
    <w:rsid w:val="003927C4"/>
    <w:rsid w:val="003938F0"/>
    <w:rsid w:val="00393AE8"/>
    <w:rsid w:val="003A1B9A"/>
    <w:rsid w:val="003A2DF7"/>
    <w:rsid w:val="003A35AA"/>
    <w:rsid w:val="003A409B"/>
    <w:rsid w:val="003A604D"/>
    <w:rsid w:val="003B09E5"/>
    <w:rsid w:val="003B1595"/>
    <w:rsid w:val="003B19F6"/>
    <w:rsid w:val="003B1EF6"/>
    <w:rsid w:val="003B36CA"/>
    <w:rsid w:val="003B49B4"/>
    <w:rsid w:val="003B6797"/>
    <w:rsid w:val="003B7126"/>
    <w:rsid w:val="003B757B"/>
    <w:rsid w:val="003C0581"/>
    <w:rsid w:val="003C1588"/>
    <w:rsid w:val="003C2510"/>
    <w:rsid w:val="003C557E"/>
    <w:rsid w:val="003C5904"/>
    <w:rsid w:val="003C5AF9"/>
    <w:rsid w:val="003C6524"/>
    <w:rsid w:val="003D2BFB"/>
    <w:rsid w:val="003D2C9B"/>
    <w:rsid w:val="003D2DD5"/>
    <w:rsid w:val="003D38DC"/>
    <w:rsid w:val="003D4578"/>
    <w:rsid w:val="003D51A0"/>
    <w:rsid w:val="003D74A7"/>
    <w:rsid w:val="003E4C23"/>
    <w:rsid w:val="003E7988"/>
    <w:rsid w:val="003F3C4E"/>
    <w:rsid w:val="003F4208"/>
    <w:rsid w:val="003F42B4"/>
    <w:rsid w:val="003F74D2"/>
    <w:rsid w:val="00400654"/>
    <w:rsid w:val="00402786"/>
    <w:rsid w:val="00403161"/>
    <w:rsid w:val="00404B70"/>
    <w:rsid w:val="00406F05"/>
    <w:rsid w:val="00407317"/>
    <w:rsid w:val="004107DF"/>
    <w:rsid w:val="004114DE"/>
    <w:rsid w:val="0041223F"/>
    <w:rsid w:val="00412CD9"/>
    <w:rsid w:val="00413951"/>
    <w:rsid w:val="00415322"/>
    <w:rsid w:val="0042095B"/>
    <w:rsid w:val="00421915"/>
    <w:rsid w:val="00421DF6"/>
    <w:rsid w:val="00422431"/>
    <w:rsid w:val="00424F15"/>
    <w:rsid w:val="004253BA"/>
    <w:rsid w:val="00426670"/>
    <w:rsid w:val="00430652"/>
    <w:rsid w:val="00430723"/>
    <w:rsid w:val="0043163A"/>
    <w:rsid w:val="00431893"/>
    <w:rsid w:val="0043228F"/>
    <w:rsid w:val="00433304"/>
    <w:rsid w:val="0043385B"/>
    <w:rsid w:val="00433F93"/>
    <w:rsid w:val="004341AC"/>
    <w:rsid w:val="00434A8C"/>
    <w:rsid w:val="00435416"/>
    <w:rsid w:val="00436630"/>
    <w:rsid w:val="00437E23"/>
    <w:rsid w:val="00437FD2"/>
    <w:rsid w:val="00440D06"/>
    <w:rsid w:val="00441573"/>
    <w:rsid w:val="00441D18"/>
    <w:rsid w:val="004422AE"/>
    <w:rsid w:val="00443E1A"/>
    <w:rsid w:val="00445E01"/>
    <w:rsid w:val="0044606A"/>
    <w:rsid w:val="00446831"/>
    <w:rsid w:val="00447161"/>
    <w:rsid w:val="0044768D"/>
    <w:rsid w:val="00447D7A"/>
    <w:rsid w:val="00447E43"/>
    <w:rsid w:val="00451381"/>
    <w:rsid w:val="00451595"/>
    <w:rsid w:val="00455093"/>
    <w:rsid w:val="0045560D"/>
    <w:rsid w:val="00455FFC"/>
    <w:rsid w:val="004566E1"/>
    <w:rsid w:val="00457382"/>
    <w:rsid w:val="0045785F"/>
    <w:rsid w:val="00460635"/>
    <w:rsid w:val="0046098F"/>
    <w:rsid w:val="0046140A"/>
    <w:rsid w:val="004656CD"/>
    <w:rsid w:val="00465816"/>
    <w:rsid w:val="0046647C"/>
    <w:rsid w:val="004674C6"/>
    <w:rsid w:val="004712FD"/>
    <w:rsid w:val="00471846"/>
    <w:rsid w:val="004726E3"/>
    <w:rsid w:val="00473182"/>
    <w:rsid w:val="00476B55"/>
    <w:rsid w:val="00476BE5"/>
    <w:rsid w:val="00477A87"/>
    <w:rsid w:val="0048026C"/>
    <w:rsid w:val="00480B0A"/>
    <w:rsid w:val="00480DEB"/>
    <w:rsid w:val="004825B6"/>
    <w:rsid w:val="0048352F"/>
    <w:rsid w:val="00483E13"/>
    <w:rsid w:val="004843F1"/>
    <w:rsid w:val="00485234"/>
    <w:rsid w:val="004852CE"/>
    <w:rsid w:val="00487558"/>
    <w:rsid w:val="00492A00"/>
    <w:rsid w:val="00492FCA"/>
    <w:rsid w:val="004933BB"/>
    <w:rsid w:val="00493647"/>
    <w:rsid w:val="00493C80"/>
    <w:rsid w:val="0049462D"/>
    <w:rsid w:val="00494FEB"/>
    <w:rsid w:val="00495C5F"/>
    <w:rsid w:val="004963F2"/>
    <w:rsid w:val="00497BF8"/>
    <w:rsid w:val="004A005A"/>
    <w:rsid w:val="004A1F04"/>
    <w:rsid w:val="004A42D0"/>
    <w:rsid w:val="004A582A"/>
    <w:rsid w:val="004A7D6D"/>
    <w:rsid w:val="004B0BE1"/>
    <w:rsid w:val="004B0DAB"/>
    <w:rsid w:val="004B104B"/>
    <w:rsid w:val="004B21F6"/>
    <w:rsid w:val="004B57CA"/>
    <w:rsid w:val="004B642F"/>
    <w:rsid w:val="004C0602"/>
    <w:rsid w:val="004C0908"/>
    <w:rsid w:val="004C3141"/>
    <w:rsid w:val="004C400A"/>
    <w:rsid w:val="004C4952"/>
    <w:rsid w:val="004C5E94"/>
    <w:rsid w:val="004C7906"/>
    <w:rsid w:val="004D2932"/>
    <w:rsid w:val="004D3F6F"/>
    <w:rsid w:val="004D40FC"/>
    <w:rsid w:val="004D49F3"/>
    <w:rsid w:val="004D585A"/>
    <w:rsid w:val="004D7933"/>
    <w:rsid w:val="004D7E6E"/>
    <w:rsid w:val="004E0686"/>
    <w:rsid w:val="004E11DB"/>
    <w:rsid w:val="004E1AFF"/>
    <w:rsid w:val="004E42D7"/>
    <w:rsid w:val="004E438D"/>
    <w:rsid w:val="004E5496"/>
    <w:rsid w:val="004E574C"/>
    <w:rsid w:val="004E6C7D"/>
    <w:rsid w:val="004E6F65"/>
    <w:rsid w:val="004F1F91"/>
    <w:rsid w:val="004F2D42"/>
    <w:rsid w:val="004F2F5C"/>
    <w:rsid w:val="004F40AE"/>
    <w:rsid w:val="005010E6"/>
    <w:rsid w:val="005027B8"/>
    <w:rsid w:val="005030A9"/>
    <w:rsid w:val="00503139"/>
    <w:rsid w:val="00504445"/>
    <w:rsid w:val="00504836"/>
    <w:rsid w:val="00505FD1"/>
    <w:rsid w:val="00510D5F"/>
    <w:rsid w:val="00512F15"/>
    <w:rsid w:val="00513966"/>
    <w:rsid w:val="00513D98"/>
    <w:rsid w:val="00514645"/>
    <w:rsid w:val="0051480A"/>
    <w:rsid w:val="00514FC9"/>
    <w:rsid w:val="00516D41"/>
    <w:rsid w:val="005207D0"/>
    <w:rsid w:val="0052158B"/>
    <w:rsid w:val="0052686E"/>
    <w:rsid w:val="0053040B"/>
    <w:rsid w:val="00534C3F"/>
    <w:rsid w:val="00534CC6"/>
    <w:rsid w:val="00536592"/>
    <w:rsid w:val="005373E7"/>
    <w:rsid w:val="00540915"/>
    <w:rsid w:val="0054192F"/>
    <w:rsid w:val="00543CB3"/>
    <w:rsid w:val="00554ACA"/>
    <w:rsid w:val="005557FF"/>
    <w:rsid w:val="00555B85"/>
    <w:rsid w:val="0056079F"/>
    <w:rsid w:val="00560BD3"/>
    <w:rsid w:val="0056182E"/>
    <w:rsid w:val="00563B7D"/>
    <w:rsid w:val="00566CF7"/>
    <w:rsid w:val="005677F9"/>
    <w:rsid w:val="0056783A"/>
    <w:rsid w:val="00567BF1"/>
    <w:rsid w:val="00570135"/>
    <w:rsid w:val="00570518"/>
    <w:rsid w:val="00570725"/>
    <w:rsid w:val="00571280"/>
    <w:rsid w:val="005779BF"/>
    <w:rsid w:val="00577D10"/>
    <w:rsid w:val="00582FFE"/>
    <w:rsid w:val="005858E5"/>
    <w:rsid w:val="00586DCE"/>
    <w:rsid w:val="00594A93"/>
    <w:rsid w:val="005964ED"/>
    <w:rsid w:val="00596CCF"/>
    <w:rsid w:val="00596D51"/>
    <w:rsid w:val="005A316C"/>
    <w:rsid w:val="005A33E5"/>
    <w:rsid w:val="005B0224"/>
    <w:rsid w:val="005B0CD2"/>
    <w:rsid w:val="005B316A"/>
    <w:rsid w:val="005B56B8"/>
    <w:rsid w:val="005B6A91"/>
    <w:rsid w:val="005B739D"/>
    <w:rsid w:val="005C020A"/>
    <w:rsid w:val="005C0539"/>
    <w:rsid w:val="005C35DC"/>
    <w:rsid w:val="005C35FB"/>
    <w:rsid w:val="005C45E7"/>
    <w:rsid w:val="005C579E"/>
    <w:rsid w:val="005C7369"/>
    <w:rsid w:val="005D00C9"/>
    <w:rsid w:val="005D0D1D"/>
    <w:rsid w:val="005D2095"/>
    <w:rsid w:val="005D49FA"/>
    <w:rsid w:val="005D5592"/>
    <w:rsid w:val="005D60E3"/>
    <w:rsid w:val="005E3D2B"/>
    <w:rsid w:val="005E4284"/>
    <w:rsid w:val="005E58A9"/>
    <w:rsid w:val="005F34A5"/>
    <w:rsid w:val="005F3D01"/>
    <w:rsid w:val="005F49DF"/>
    <w:rsid w:val="005F5865"/>
    <w:rsid w:val="005F6760"/>
    <w:rsid w:val="005F7009"/>
    <w:rsid w:val="005F78B2"/>
    <w:rsid w:val="006009A4"/>
    <w:rsid w:val="00601EFF"/>
    <w:rsid w:val="0060491F"/>
    <w:rsid w:val="00607C95"/>
    <w:rsid w:val="00612ED1"/>
    <w:rsid w:val="0061427E"/>
    <w:rsid w:val="0061515B"/>
    <w:rsid w:val="006154BD"/>
    <w:rsid w:val="006176FC"/>
    <w:rsid w:val="0062003F"/>
    <w:rsid w:val="00623F0B"/>
    <w:rsid w:val="00627EB2"/>
    <w:rsid w:val="00630E9F"/>
    <w:rsid w:val="0063107A"/>
    <w:rsid w:val="0063496A"/>
    <w:rsid w:val="0063553D"/>
    <w:rsid w:val="006415F5"/>
    <w:rsid w:val="006421A1"/>
    <w:rsid w:val="006453E0"/>
    <w:rsid w:val="00646077"/>
    <w:rsid w:val="00647700"/>
    <w:rsid w:val="0064787F"/>
    <w:rsid w:val="00647A92"/>
    <w:rsid w:val="00653EF8"/>
    <w:rsid w:val="00654F0C"/>
    <w:rsid w:val="006555C0"/>
    <w:rsid w:val="006557F3"/>
    <w:rsid w:val="00655852"/>
    <w:rsid w:val="0065760B"/>
    <w:rsid w:val="00657CC5"/>
    <w:rsid w:val="00660081"/>
    <w:rsid w:val="00660355"/>
    <w:rsid w:val="006607C6"/>
    <w:rsid w:val="006630A0"/>
    <w:rsid w:val="0066361F"/>
    <w:rsid w:val="006668EC"/>
    <w:rsid w:val="00667511"/>
    <w:rsid w:val="006677AC"/>
    <w:rsid w:val="00670C8E"/>
    <w:rsid w:val="00671112"/>
    <w:rsid w:val="00671EAC"/>
    <w:rsid w:val="00672FC1"/>
    <w:rsid w:val="00673C9F"/>
    <w:rsid w:val="00673D95"/>
    <w:rsid w:val="00673FB0"/>
    <w:rsid w:val="00676C32"/>
    <w:rsid w:val="006778FF"/>
    <w:rsid w:val="006805CD"/>
    <w:rsid w:val="0068349E"/>
    <w:rsid w:val="00685679"/>
    <w:rsid w:val="00686682"/>
    <w:rsid w:val="006901AE"/>
    <w:rsid w:val="0069181D"/>
    <w:rsid w:val="00692811"/>
    <w:rsid w:val="00692F6D"/>
    <w:rsid w:val="00693F39"/>
    <w:rsid w:val="00694F87"/>
    <w:rsid w:val="0069583A"/>
    <w:rsid w:val="00696994"/>
    <w:rsid w:val="006A1B18"/>
    <w:rsid w:val="006A2775"/>
    <w:rsid w:val="006A3F58"/>
    <w:rsid w:val="006A724E"/>
    <w:rsid w:val="006B2638"/>
    <w:rsid w:val="006B2E31"/>
    <w:rsid w:val="006B30A6"/>
    <w:rsid w:val="006B42F9"/>
    <w:rsid w:val="006B6804"/>
    <w:rsid w:val="006B768E"/>
    <w:rsid w:val="006C0DE9"/>
    <w:rsid w:val="006C23A8"/>
    <w:rsid w:val="006C5081"/>
    <w:rsid w:val="006C522E"/>
    <w:rsid w:val="006C74A0"/>
    <w:rsid w:val="006D0BA5"/>
    <w:rsid w:val="006D2663"/>
    <w:rsid w:val="006D417A"/>
    <w:rsid w:val="006D62B1"/>
    <w:rsid w:val="006D6437"/>
    <w:rsid w:val="006D6778"/>
    <w:rsid w:val="006D68D2"/>
    <w:rsid w:val="006E5CEC"/>
    <w:rsid w:val="006E684A"/>
    <w:rsid w:val="006F0C0E"/>
    <w:rsid w:val="006F42C4"/>
    <w:rsid w:val="006F4D6E"/>
    <w:rsid w:val="006F6070"/>
    <w:rsid w:val="006F7CB7"/>
    <w:rsid w:val="007003A0"/>
    <w:rsid w:val="00700EA8"/>
    <w:rsid w:val="00702259"/>
    <w:rsid w:val="00702299"/>
    <w:rsid w:val="00702DEF"/>
    <w:rsid w:val="00702F50"/>
    <w:rsid w:val="007043FD"/>
    <w:rsid w:val="00704D6C"/>
    <w:rsid w:val="00707581"/>
    <w:rsid w:val="00712AD4"/>
    <w:rsid w:val="00713733"/>
    <w:rsid w:val="00715FDE"/>
    <w:rsid w:val="00715FF1"/>
    <w:rsid w:val="0071705A"/>
    <w:rsid w:val="007219FB"/>
    <w:rsid w:val="00721F02"/>
    <w:rsid w:val="00722834"/>
    <w:rsid w:val="00722DC1"/>
    <w:rsid w:val="0072522C"/>
    <w:rsid w:val="00727B8B"/>
    <w:rsid w:val="00730064"/>
    <w:rsid w:val="00733C57"/>
    <w:rsid w:val="0073498A"/>
    <w:rsid w:val="0073572E"/>
    <w:rsid w:val="00735D4E"/>
    <w:rsid w:val="007371B2"/>
    <w:rsid w:val="00737D4A"/>
    <w:rsid w:val="007413EC"/>
    <w:rsid w:val="00741A70"/>
    <w:rsid w:val="00741A85"/>
    <w:rsid w:val="0074569E"/>
    <w:rsid w:val="00747319"/>
    <w:rsid w:val="00747626"/>
    <w:rsid w:val="00747CD4"/>
    <w:rsid w:val="0075002A"/>
    <w:rsid w:val="007503BB"/>
    <w:rsid w:val="00751410"/>
    <w:rsid w:val="00752345"/>
    <w:rsid w:val="00753BF0"/>
    <w:rsid w:val="00754392"/>
    <w:rsid w:val="007557A6"/>
    <w:rsid w:val="0075617F"/>
    <w:rsid w:val="007561D2"/>
    <w:rsid w:val="00760A15"/>
    <w:rsid w:val="00762756"/>
    <w:rsid w:val="007637FB"/>
    <w:rsid w:val="00763D2E"/>
    <w:rsid w:val="0076440D"/>
    <w:rsid w:val="00765DB8"/>
    <w:rsid w:val="007666E8"/>
    <w:rsid w:val="00767314"/>
    <w:rsid w:val="00773D7E"/>
    <w:rsid w:val="00776454"/>
    <w:rsid w:val="00776633"/>
    <w:rsid w:val="00776707"/>
    <w:rsid w:val="00777719"/>
    <w:rsid w:val="00781738"/>
    <w:rsid w:val="00783AC7"/>
    <w:rsid w:val="0079093A"/>
    <w:rsid w:val="00791E59"/>
    <w:rsid w:val="007926BD"/>
    <w:rsid w:val="00793534"/>
    <w:rsid w:val="007942AE"/>
    <w:rsid w:val="00795EAD"/>
    <w:rsid w:val="00796453"/>
    <w:rsid w:val="00797195"/>
    <w:rsid w:val="0079734A"/>
    <w:rsid w:val="007A03F1"/>
    <w:rsid w:val="007A0D0C"/>
    <w:rsid w:val="007A10B1"/>
    <w:rsid w:val="007A1856"/>
    <w:rsid w:val="007A2A22"/>
    <w:rsid w:val="007A2ED8"/>
    <w:rsid w:val="007A4922"/>
    <w:rsid w:val="007A4B3C"/>
    <w:rsid w:val="007A5A28"/>
    <w:rsid w:val="007A6035"/>
    <w:rsid w:val="007B266D"/>
    <w:rsid w:val="007B2AB1"/>
    <w:rsid w:val="007B3620"/>
    <w:rsid w:val="007B582C"/>
    <w:rsid w:val="007B58EA"/>
    <w:rsid w:val="007B5DA4"/>
    <w:rsid w:val="007B7492"/>
    <w:rsid w:val="007C2759"/>
    <w:rsid w:val="007C6A63"/>
    <w:rsid w:val="007D0248"/>
    <w:rsid w:val="007D0B1C"/>
    <w:rsid w:val="007D32FF"/>
    <w:rsid w:val="007D445E"/>
    <w:rsid w:val="007D55C6"/>
    <w:rsid w:val="007D6A1F"/>
    <w:rsid w:val="007D6EC0"/>
    <w:rsid w:val="007D7A4C"/>
    <w:rsid w:val="007E055D"/>
    <w:rsid w:val="007E1D02"/>
    <w:rsid w:val="007E3821"/>
    <w:rsid w:val="007E3C0A"/>
    <w:rsid w:val="007E5E52"/>
    <w:rsid w:val="007F1AED"/>
    <w:rsid w:val="007F4857"/>
    <w:rsid w:val="007F4951"/>
    <w:rsid w:val="008004D0"/>
    <w:rsid w:val="008046B2"/>
    <w:rsid w:val="00806FC0"/>
    <w:rsid w:val="008078C8"/>
    <w:rsid w:val="008100AE"/>
    <w:rsid w:val="00810498"/>
    <w:rsid w:val="008131E2"/>
    <w:rsid w:val="008135DA"/>
    <w:rsid w:val="00815593"/>
    <w:rsid w:val="00816A31"/>
    <w:rsid w:val="00816CB9"/>
    <w:rsid w:val="00816E0E"/>
    <w:rsid w:val="008171BB"/>
    <w:rsid w:val="0081732D"/>
    <w:rsid w:val="00817785"/>
    <w:rsid w:val="008177BE"/>
    <w:rsid w:val="00820CD9"/>
    <w:rsid w:val="00823EB3"/>
    <w:rsid w:val="00824A52"/>
    <w:rsid w:val="008264A0"/>
    <w:rsid w:val="00826F61"/>
    <w:rsid w:val="0082732C"/>
    <w:rsid w:val="00827C5D"/>
    <w:rsid w:val="00830883"/>
    <w:rsid w:val="00831345"/>
    <w:rsid w:val="0083176E"/>
    <w:rsid w:val="0083214E"/>
    <w:rsid w:val="008323C5"/>
    <w:rsid w:val="008363C8"/>
    <w:rsid w:val="00837F82"/>
    <w:rsid w:val="00840CD2"/>
    <w:rsid w:val="008425B0"/>
    <w:rsid w:val="00842B84"/>
    <w:rsid w:val="00843A0A"/>
    <w:rsid w:val="008447FD"/>
    <w:rsid w:val="00846525"/>
    <w:rsid w:val="008512D9"/>
    <w:rsid w:val="00851908"/>
    <w:rsid w:val="00855ADB"/>
    <w:rsid w:val="00855E35"/>
    <w:rsid w:val="00860D6D"/>
    <w:rsid w:val="00860D8D"/>
    <w:rsid w:val="008633BF"/>
    <w:rsid w:val="00863963"/>
    <w:rsid w:val="00863CAB"/>
    <w:rsid w:val="0086560A"/>
    <w:rsid w:val="0086588B"/>
    <w:rsid w:val="008661BE"/>
    <w:rsid w:val="0086672A"/>
    <w:rsid w:val="008727BD"/>
    <w:rsid w:val="0087433A"/>
    <w:rsid w:val="00876220"/>
    <w:rsid w:val="00877668"/>
    <w:rsid w:val="00880EF5"/>
    <w:rsid w:val="0088119A"/>
    <w:rsid w:val="00881C29"/>
    <w:rsid w:val="00882109"/>
    <w:rsid w:val="00882848"/>
    <w:rsid w:val="0088437D"/>
    <w:rsid w:val="00884A99"/>
    <w:rsid w:val="00884CE9"/>
    <w:rsid w:val="008863C4"/>
    <w:rsid w:val="00887613"/>
    <w:rsid w:val="00887B25"/>
    <w:rsid w:val="0089090D"/>
    <w:rsid w:val="00890C03"/>
    <w:rsid w:val="00891A1C"/>
    <w:rsid w:val="00893A35"/>
    <w:rsid w:val="008979C8"/>
    <w:rsid w:val="008A098A"/>
    <w:rsid w:val="008A0C15"/>
    <w:rsid w:val="008A0E1B"/>
    <w:rsid w:val="008A21EE"/>
    <w:rsid w:val="008A7822"/>
    <w:rsid w:val="008B1C58"/>
    <w:rsid w:val="008B351D"/>
    <w:rsid w:val="008B35BD"/>
    <w:rsid w:val="008B669C"/>
    <w:rsid w:val="008B6833"/>
    <w:rsid w:val="008B715A"/>
    <w:rsid w:val="008C1D5C"/>
    <w:rsid w:val="008C25D1"/>
    <w:rsid w:val="008C2786"/>
    <w:rsid w:val="008C33FA"/>
    <w:rsid w:val="008C4183"/>
    <w:rsid w:val="008C6E63"/>
    <w:rsid w:val="008D00CC"/>
    <w:rsid w:val="008D209A"/>
    <w:rsid w:val="008D5EB9"/>
    <w:rsid w:val="008D7E2D"/>
    <w:rsid w:val="008E02DD"/>
    <w:rsid w:val="008E0574"/>
    <w:rsid w:val="008E2024"/>
    <w:rsid w:val="008E6A00"/>
    <w:rsid w:val="008E789F"/>
    <w:rsid w:val="008F3BAC"/>
    <w:rsid w:val="008F41F0"/>
    <w:rsid w:val="008F4F01"/>
    <w:rsid w:val="008F511E"/>
    <w:rsid w:val="008F6EAC"/>
    <w:rsid w:val="009014F4"/>
    <w:rsid w:val="00903279"/>
    <w:rsid w:val="009037BE"/>
    <w:rsid w:val="00904D01"/>
    <w:rsid w:val="00904ED5"/>
    <w:rsid w:val="00907B6C"/>
    <w:rsid w:val="009111BB"/>
    <w:rsid w:val="00911E55"/>
    <w:rsid w:val="009124AA"/>
    <w:rsid w:val="009135B7"/>
    <w:rsid w:val="00913C6E"/>
    <w:rsid w:val="00914F6C"/>
    <w:rsid w:val="009155D1"/>
    <w:rsid w:val="0091575E"/>
    <w:rsid w:val="009177E1"/>
    <w:rsid w:val="00924E92"/>
    <w:rsid w:val="00925B34"/>
    <w:rsid w:val="009267C7"/>
    <w:rsid w:val="00926C79"/>
    <w:rsid w:val="00927C8B"/>
    <w:rsid w:val="00930FAC"/>
    <w:rsid w:val="009320EB"/>
    <w:rsid w:val="009328D7"/>
    <w:rsid w:val="00932A4E"/>
    <w:rsid w:val="0093485E"/>
    <w:rsid w:val="00935AF3"/>
    <w:rsid w:val="00935BB7"/>
    <w:rsid w:val="00940415"/>
    <w:rsid w:val="00941F5A"/>
    <w:rsid w:val="0094362D"/>
    <w:rsid w:val="00943F26"/>
    <w:rsid w:val="009440D3"/>
    <w:rsid w:val="0094431C"/>
    <w:rsid w:val="0094679D"/>
    <w:rsid w:val="009468D7"/>
    <w:rsid w:val="009476B2"/>
    <w:rsid w:val="009509F3"/>
    <w:rsid w:val="009543CE"/>
    <w:rsid w:val="00954510"/>
    <w:rsid w:val="00955737"/>
    <w:rsid w:val="009557C4"/>
    <w:rsid w:val="00957AA5"/>
    <w:rsid w:val="00957F70"/>
    <w:rsid w:val="0096013E"/>
    <w:rsid w:val="009623B4"/>
    <w:rsid w:val="00963409"/>
    <w:rsid w:val="00963AA8"/>
    <w:rsid w:val="00964D88"/>
    <w:rsid w:val="00966786"/>
    <w:rsid w:val="00967BA3"/>
    <w:rsid w:val="00971752"/>
    <w:rsid w:val="00973524"/>
    <w:rsid w:val="00975234"/>
    <w:rsid w:val="00975756"/>
    <w:rsid w:val="009757DE"/>
    <w:rsid w:val="009772CB"/>
    <w:rsid w:val="00980541"/>
    <w:rsid w:val="00980887"/>
    <w:rsid w:val="009826B1"/>
    <w:rsid w:val="00982F31"/>
    <w:rsid w:val="00986796"/>
    <w:rsid w:val="00986B70"/>
    <w:rsid w:val="009904EE"/>
    <w:rsid w:val="009905C4"/>
    <w:rsid w:val="0099096C"/>
    <w:rsid w:val="009909D6"/>
    <w:rsid w:val="00990E37"/>
    <w:rsid w:val="0099116F"/>
    <w:rsid w:val="00993E72"/>
    <w:rsid w:val="00994808"/>
    <w:rsid w:val="00995041"/>
    <w:rsid w:val="00997079"/>
    <w:rsid w:val="009A0EF1"/>
    <w:rsid w:val="009A73F6"/>
    <w:rsid w:val="009A76EF"/>
    <w:rsid w:val="009A776D"/>
    <w:rsid w:val="009B2B49"/>
    <w:rsid w:val="009B3B1E"/>
    <w:rsid w:val="009B4B77"/>
    <w:rsid w:val="009B4BB3"/>
    <w:rsid w:val="009B5C1F"/>
    <w:rsid w:val="009B7099"/>
    <w:rsid w:val="009C019E"/>
    <w:rsid w:val="009C1816"/>
    <w:rsid w:val="009C1D7B"/>
    <w:rsid w:val="009D2443"/>
    <w:rsid w:val="009D2A01"/>
    <w:rsid w:val="009D310F"/>
    <w:rsid w:val="009D6719"/>
    <w:rsid w:val="009D6919"/>
    <w:rsid w:val="009E1B7A"/>
    <w:rsid w:val="009E30E5"/>
    <w:rsid w:val="009E3385"/>
    <w:rsid w:val="009E4576"/>
    <w:rsid w:val="009E468F"/>
    <w:rsid w:val="009E46F5"/>
    <w:rsid w:val="009E4D25"/>
    <w:rsid w:val="009E4E3B"/>
    <w:rsid w:val="009F155E"/>
    <w:rsid w:val="009F3B2C"/>
    <w:rsid w:val="009F632F"/>
    <w:rsid w:val="009F6DB1"/>
    <w:rsid w:val="00A0020C"/>
    <w:rsid w:val="00A00E6C"/>
    <w:rsid w:val="00A017E9"/>
    <w:rsid w:val="00A02AF9"/>
    <w:rsid w:val="00A06DC8"/>
    <w:rsid w:val="00A070F9"/>
    <w:rsid w:val="00A110BD"/>
    <w:rsid w:val="00A123FC"/>
    <w:rsid w:val="00A12959"/>
    <w:rsid w:val="00A1585D"/>
    <w:rsid w:val="00A15E55"/>
    <w:rsid w:val="00A15F64"/>
    <w:rsid w:val="00A16045"/>
    <w:rsid w:val="00A16190"/>
    <w:rsid w:val="00A20C64"/>
    <w:rsid w:val="00A227B1"/>
    <w:rsid w:val="00A245B0"/>
    <w:rsid w:val="00A2550D"/>
    <w:rsid w:val="00A2783A"/>
    <w:rsid w:val="00A31B8D"/>
    <w:rsid w:val="00A336EE"/>
    <w:rsid w:val="00A33D04"/>
    <w:rsid w:val="00A40731"/>
    <w:rsid w:val="00A43CCE"/>
    <w:rsid w:val="00A43E39"/>
    <w:rsid w:val="00A4554D"/>
    <w:rsid w:val="00A45BC5"/>
    <w:rsid w:val="00A46F43"/>
    <w:rsid w:val="00A4793F"/>
    <w:rsid w:val="00A51A09"/>
    <w:rsid w:val="00A5462D"/>
    <w:rsid w:val="00A556EA"/>
    <w:rsid w:val="00A571EC"/>
    <w:rsid w:val="00A57269"/>
    <w:rsid w:val="00A574BA"/>
    <w:rsid w:val="00A61973"/>
    <w:rsid w:val="00A620FF"/>
    <w:rsid w:val="00A677C6"/>
    <w:rsid w:val="00A71139"/>
    <w:rsid w:val="00A74E0C"/>
    <w:rsid w:val="00A76696"/>
    <w:rsid w:val="00A8042B"/>
    <w:rsid w:val="00A80994"/>
    <w:rsid w:val="00A80E79"/>
    <w:rsid w:val="00A81FDB"/>
    <w:rsid w:val="00A829A9"/>
    <w:rsid w:val="00A8391D"/>
    <w:rsid w:val="00A844BE"/>
    <w:rsid w:val="00A86987"/>
    <w:rsid w:val="00A86CAF"/>
    <w:rsid w:val="00A8757D"/>
    <w:rsid w:val="00A91358"/>
    <w:rsid w:val="00A935C4"/>
    <w:rsid w:val="00A93827"/>
    <w:rsid w:val="00A9529A"/>
    <w:rsid w:val="00A970AC"/>
    <w:rsid w:val="00A9793E"/>
    <w:rsid w:val="00AA45B7"/>
    <w:rsid w:val="00AA49F5"/>
    <w:rsid w:val="00AA62BB"/>
    <w:rsid w:val="00AA6499"/>
    <w:rsid w:val="00AB0287"/>
    <w:rsid w:val="00AB1454"/>
    <w:rsid w:val="00AB798B"/>
    <w:rsid w:val="00AC0598"/>
    <w:rsid w:val="00AC1A6B"/>
    <w:rsid w:val="00AC2200"/>
    <w:rsid w:val="00AC47BE"/>
    <w:rsid w:val="00AD0D3E"/>
    <w:rsid w:val="00AD0F9E"/>
    <w:rsid w:val="00AD2068"/>
    <w:rsid w:val="00AD2700"/>
    <w:rsid w:val="00AD352A"/>
    <w:rsid w:val="00AD411B"/>
    <w:rsid w:val="00AD46FD"/>
    <w:rsid w:val="00AD4D2F"/>
    <w:rsid w:val="00AD52DF"/>
    <w:rsid w:val="00AD7CE3"/>
    <w:rsid w:val="00AE02D6"/>
    <w:rsid w:val="00AE1F1C"/>
    <w:rsid w:val="00AE4563"/>
    <w:rsid w:val="00AE4614"/>
    <w:rsid w:val="00AE67AA"/>
    <w:rsid w:val="00AF00D6"/>
    <w:rsid w:val="00AF2760"/>
    <w:rsid w:val="00AF3331"/>
    <w:rsid w:val="00AF343C"/>
    <w:rsid w:val="00AF35CC"/>
    <w:rsid w:val="00AF39D8"/>
    <w:rsid w:val="00AF6AAF"/>
    <w:rsid w:val="00AF7908"/>
    <w:rsid w:val="00B00E94"/>
    <w:rsid w:val="00B01BEA"/>
    <w:rsid w:val="00B0343E"/>
    <w:rsid w:val="00B04224"/>
    <w:rsid w:val="00B04629"/>
    <w:rsid w:val="00B04C0B"/>
    <w:rsid w:val="00B05F24"/>
    <w:rsid w:val="00B06759"/>
    <w:rsid w:val="00B109DF"/>
    <w:rsid w:val="00B12CD8"/>
    <w:rsid w:val="00B13B08"/>
    <w:rsid w:val="00B13F6A"/>
    <w:rsid w:val="00B1477E"/>
    <w:rsid w:val="00B14E8B"/>
    <w:rsid w:val="00B14FDE"/>
    <w:rsid w:val="00B15316"/>
    <w:rsid w:val="00B15380"/>
    <w:rsid w:val="00B16131"/>
    <w:rsid w:val="00B21931"/>
    <w:rsid w:val="00B221AA"/>
    <w:rsid w:val="00B22E43"/>
    <w:rsid w:val="00B236C2"/>
    <w:rsid w:val="00B24CBF"/>
    <w:rsid w:val="00B253F9"/>
    <w:rsid w:val="00B2599B"/>
    <w:rsid w:val="00B25ACD"/>
    <w:rsid w:val="00B273D0"/>
    <w:rsid w:val="00B30F28"/>
    <w:rsid w:val="00B359F4"/>
    <w:rsid w:val="00B37117"/>
    <w:rsid w:val="00B40BC1"/>
    <w:rsid w:val="00B42279"/>
    <w:rsid w:val="00B42E98"/>
    <w:rsid w:val="00B4326D"/>
    <w:rsid w:val="00B43428"/>
    <w:rsid w:val="00B44BF3"/>
    <w:rsid w:val="00B469B6"/>
    <w:rsid w:val="00B47D00"/>
    <w:rsid w:val="00B511ED"/>
    <w:rsid w:val="00B51412"/>
    <w:rsid w:val="00B518D5"/>
    <w:rsid w:val="00B549DF"/>
    <w:rsid w:val="00B57429"/>
    <w:rsid w:val="00B644F2"/>
    <w:rsid w:val="00B65438"/>
    <w:rsid w:val="00B658D1"/>
    <w:rsid w:val="00B66C19"/>
    <w:rsid w:val="00B67A5A"/>
    <w:rsid w:val="00B67AA9"/>
    <w:rsid w:val="00B721FD"/>
    <w:rsid w:val="00B72AA8"/>
    <w:rsid w:val="00B730E4"/>
    <w:rsid w:val="00B76461"/>
    <w:rsid w:val="00B7678E"/>
    <w:rsid w:val="00B77F47"/>
    <w:rsid w:val="00B80896"/>
    <w:rsid w:val="00B80E03"/>
    <w:rsid w:val="00B82C23"/>
    <w:rsid w:val="00B82D37"/>
    <w:rsid w:val="00B82DEA"/>
    <w:rsid w:val="00B83AE3"/>
    <w:rsid w:val="00B84FF5"/>
    <w:rsid w:val="00B859BD"/>
    <w:rsid w:val="00B863CB"/>
    <w:rsid w:val="00B907C9"/>
    <w:rsid w:val="00B919D2"/>
    <w:rsid w:val="00B924BF"/>
    <w:rsid w:val="00B9331B"/>
    <w:rsid w:val="00B94301"/>
    <w:rsid w:val="00B96091"/>
    <w:rsid w:val="00BA2013"/>
    <w:rsid w:val="00BA7662"/>
    <w:rsid w:val="00BB0E84"/>
    <w:rsid w:val="00BB10E1"/>
    <w:rsid w:val="00BB1286"/>
    <w:rsid w:val="00BB233A"/>
    <w:rsid w:val="00BB3DB2"/>
    <w:rsid w:val="00BB6B61"/>
    <w:rsid w:val="00BB6E66"/>
    <w:rsid w:val="00BB6F2C"/>
    <w:rsid w:val="00BB718F"/>
    <w:rsid w:val="00BC1622"/>
    <w:rsid w:val="00BC19BC"/>
    <w:rsid w:val="00BC5F1D"/>
    <w:rsid w:val="00BC68E2"/>
    <w:rsid w:val="00BC7C75"/>
    <w:rsid w:val="00BD07E3"/>
    <w:rsid w:val="00BD34C5"/>
    <w:rsid w:val="00BD3F0F"/>
    <w:rsid w:val="00BD4418"/>
    <w:rsid w:val="00BD5DF8"/>
    <w:rsid w:val="00BE02D9"/>
    <w:rsid w:val="00BE28AA"/>
    <w:rsid w:val="00BE4880"/>
    <w:rsid w:val="00BE4A85"/>
    <w:rsid w:val="00BE4D2D"/>
    <w:rsid w:val="00BE58F9"/>
    <w:rsid w:val="00BF08CB"/>
    <w:rsid w:val="00BF1868"/>
    <w:rsid w:val="00BF2DF2"/>
    <w:rsid w:val="00BF2F6E"/>
    <w:rsid w:val="00BF463D"/>
    <w:rsid w:val="00BF46B6"/>
    <w:rsid w:val="00BF7570"/>
    <w:rsid w:val="00BF79AD"/>
    <w:rsid w:val="00C047E8"/>
    <w:rsid w:val="00C06612"/>
    <w:rsid w:val="00C10DD7"/>
    <w:rsid w:val="00C11122"/>
    <w:rsid w:val="00C11545"/>
    <w:rsid w:val="00C1189F"/>
    <w:rsid w:val="00C16805"/>
    <w:rsid w:val="00C2032F"/>
    <w:rsid w:val="00C2361F"/>
    <w:rsid w:val="00C23D19"/>
    <w:rsid w:val="00C276C6"/>
    <w:rsid w:val="00C30B8F"/>
    <w:rsid w:val="00C31609"/>
    <w:rsid w:val="00C321E9"/>
    <w:rsid w:val="00C34F84"/>
    <w:rsid w:val="00C36FF0"/>
    <w:rsid w:val="00C4130A"/>
    <w:rsid w:val="00C42405"/>
    <w:rsid w:val="00C427F4"/>
    <w:rsid w:val="00C43D5C"/>
    <w:rsid w:val="00C4548B"/>
    <w:rsid w:val="00C46042"/>
    <w:rsid w:val="00C468D0"/>
    <w:rsid w:val="00C5042F"/>
    <w:rsid w:val="00C50CFD"/>
    <w:rsid w:val="00C521D6"/>
    <w:rsid w:val="00C53056"/>
    <w:rsid w:val="00C536AE"/>
    <w:rsid w:val="00C57BEB"/>
    <w:rsid w:val="00C634A8"/>
    <w:rsid w:val="00C63C22"/>
    <w:rsid w:val="00C7315D"/>
    <w:rsid w:val="00C75B6B"/>
    <w:rsid w:val="00C75C0E"/>
    <w:rsid w:val="00C76416"/>
    <w:rsid w:val="00C908DD"/>
    <w:rsid w:val="00C90EAA"/>
    <w:rsid w:val="00C91B9F"/>
    <w:rsid w:val="00C92D83"/>
    <w:rsid w:val="00C9574C"/>
    <w:rsid w:val="00C9793B"/>
    <w:rsid w:val="00CA04F5"/>
    <w:rsid w:val="00CA0524"/>
    <w:rsid w:val="00CA10A3"/>
    <w:rsid w:val="00CA182C"/>
    <w:rsid w:val="00CA5EB1"/>
    <w:rsid w:val="00CA6330"/>
    <w:rsid w:val="00CA7387"/>
    <w:rsid w:val="00CB0017"/>
    <w:rsid w:val="00CB1396"/>
    <w:rsid w:val="00CB3017"/>
    <w:rsid w:val="00CB40F7"/>
    <w:rsid w:val="00CB4300"/>
    <w:rsid w:val="00CB5058"/>
    <w:rsid w:val="00CB7095"/>
    <w:rsid w:val="00CC01B2"/>
    <w:rsid w:val="00CC07AF"/>
    <w:rsid w:val="00CC1127"/>
    <w:rsid w:val="00CC30AF"/>
    <w:rsid w:val="00CC35CF"/>
    <w:rsid w:val="00CC36D7"/>
    <w:rsid w:val="00CC37DB"/>
    <w:rsid w:val="00CC544A"/>
    <w:rsid w:val="00CD1BDE"/>
    <w:rsid w:val="00CD24B1"/>
    <w:rsid w:val="00CD3116"/>
    <w:rsid w:val="00CD3CB3"/>
    <w:rsid w:val="00CD64A4"/>
    <w:rsid w:val="00CD6518"/>
    <w:rsid w:val="00CE22A3"/>
    <w:rsid w:val="00CE27A5"/>
    <w:rsid w:val="00CE291E"/>
    <w:rsid w:val="00CE29E9"/>
    <w:rsid w:val="00CE3741"/>
    <w:rsid w:val="00CE45B5"/>
    <w:rsid w:val="00CE4C9E"/>
    <w:rsid w:val="00CE5A23"/>
    <w:rsid w:val="00CE604B"/>
    <w:rsid w:val="00CE66DA"/>
    <w:rsid w:val="00CF014B"/>
    <w:rsid w:val="00CF3A22"/>
    <w:rsid w:val="00CF41AD"/>
    <w:rsid w:val="00CF460A"/>
    <w:rsid w:val="00CF5A97"/>
    <w:rsid w:val="00CF5BA1"/>
    <w:rsid w:val="00CF621D"/>
    <w:rsid w:val="00CF7FD7"/>
    <w:rsid w:val="00D00938"/>
    <w:rsid w:val="00D0158D"/>
    <w:rsid w:val="00D02FD5"/>
    <w:rsid w:val="00D038EF"/>
    <w:rsid w:val="00D03D54"/>
    <w:rsid w:val="00D05A31"/>
    <w:rsid w:val="00D06565"/>
    <w:rsid w:val="00D078E3"/>
    <w:rsid w:val="00D106D5"/>
    <w:rsid w:val="00D12221"/>
    <w:rsid w:val="00D12515"/>
    <w:rsid w:val="00D16A85"/>
    <w:rsid w:val="00D16AA5"/>
    <w:rsid w:val="00D17A37"/>
    <w:rsid w:val="00D17E8A"/>
    <w:rsid w:val="00D200A0"/>
    <w:rsid w:val="00D2057D"/>
    <w:rsid w:val="00D218B1"/>
    <w:rsid w:val="00D2190E"/>
    <w:rsid w:val="00D21AEE"/>
    <w:rsid w:val="00D21F30"/>
    <w:rsid w:val="00D22272"/>
    <w:rsid w:val="00D228BE"/>
    <w:rsid w:val="00D22CC2"/>
    <w:rsid w:val="00D231B4"/>
    <w:rsid w:val="00D233A6"/>
    <w:rsid w:val="00D30483"/>
    <w:rsid w:val="00D304DA"/>
    <w:rsid w:val="00D3127F"/>
    <w:rsid w:val="00D349F1"/>
    <w:rsid w:val="00D35642"/>
    <w:rsid w:val="00D35EED"/>
    <w:rsid w:val="00D40687"/>
    <w:rsid w:val="00D406B4"/>
    <w:rsid w:val="00D42554"/>
    <w:rsid w:val="00D44B0F"/>
    <w:rsid w:val="00D47F86"/>
    <w:rsid w:val="00D5083A"/>
    <w:rsid w:val="00D50DB5"/>
    <w:rsid w:val="00D52503"/>
    <w:rsid w:val="00D555EE"/>
    <w:rsid w:val="00D5689D"/>
    <w:rsid w:val="00D56C16"/>
    <w:rsid w:val="00D56EF7"/>
    <w:rsid w:val="00D6247A"/>
    <w:rsid w:val="00D644FC"/>
    <w:rsid w:val="00D6473F"/>
    <w:rsid w:val="00D65A0E"/>
    <w:rsid w:val="00D66150"/>
    <w:rsid w:val="00D7052E"/>
    <w:rsid w:val="00D7112D"/>
    <w:rsid w:val="00D7364A"/>
    <w:rsid w:val="00D74F46"/>
    <w:rsid w:val="00D764CE"/>
    <w:rsid w:val="00D7744A"/>
    <w:rsid w:val="00D80856"/>
    <w:rsid w:val="00D826CF"/>
    <w:rsid w:val="00D82B17"/>
    <w:rsid w:val="00D83AEB"/>
    <w:rsid w:val="00D84A3E"/>
    <w:rsid w:val="00D84EA3"/>
    <w:rsid w:val="00D85F09"/>
    <w:rsid w:val="00D86AD0"/>
    <w:rsid w:val="00D931F4"/>
    <w:rsid w:val="00D94062"/>
    <w:rsid w:val="00D95050"/>
    <w:rsid w:val="00D97F93"/>
    <w:rsid w:val="00DA0505"/>
    <w:rsid w:val="00DA15AA"/>
    <w:rsid w:val="00DA2570"/>
    <w:rsid w:val="00DA3615"/>
    <w:rsid w:val="00DA624D"/>
    <w:rsid w:val="00DA6BBB"/>
    <w:rsid w:val="00DB3BB9"/>
    <w:rsid w:val="00DB47EB"/>
    <w:rsid w:val="00DB4A7A"/>
    <w:rsid w:val="00DB54FA"/>
    <w:rsid w:val="00DB6BD2"/>
    <w:rsid w:val="00DC3101"/>
    <w:rsid w:val="00DC32E6"/>
    <w:rsid w:val="00DC5797"/>
    <w:rsid w:val="00DC7335"/>
    <w:rsid w:val="00DD031B"/>
    <w:rsid w:val="00DD1194"/>
    <w:rsid w:val="00DD2388"/>
    <w:rsid w:val="00DD35C9"/>
    <w:rsid w:val="00DD56FA"/>
    <w:rsid w:val="00DD6248"/>
    <w:rsid w:val="00DD6B41"/>
    <w:rsid w:val="00DD732D"/>
    <w:rsid w:val="00DE1065"/>
    <w:rsid w:val="00DE1B19"/>
    <w:rsid w:val="00DE2A6F"/>
    <w:rsid w:val="00DE6168"/>
    <w:rsid w:val="00DE6456"/>
    <w:rsid w:val="00DE7293"/>
    <w:rsid w:val="00DF1609"/>
    <w:rsid w:val="00DF388A"/>
    <w:rsid w:val="00DF4AD5"/>
    <w:rsid w:val="00DF55DB"/>
    <w:rsid w:val="00DF5EE2"/>
    <w:rsid w:val="00DF5F70"/>
    <w:rsid w:val="00DF61C9"/>
    <w:rsid w:val="00DF6569"/>
    <w:rsid w:val="00DF65FD"/>
    <w:rsid w:val="00DF6926"/>
    <w:rsid w:val="00E000BA"/>
    <w:rsid w:val="00E01AE3"/>
    <w:rsid w:val="00E02A54"/>
    <w:rsid w:val="00E02C37"/>
    <w:rsid w:val="00E038AF"/>
    <w:rsid w:val="00E03D15"/>
    <w:rsid w:val="00E041B1"/>
    <w:rsid w:val="00E04342"/>
    <w:rsid w:val="00E04A4E"/>
    <w:rsid w:val="00E04D1F"/>
    <w:rsid w:val="00E077B8"/>
    <w:rsid w:val="00E101E6"/>
    <w:rsid w:val="00E10AB2"/>
    <w:rsid w:val="00E10C8F"/>
    <w:rsid w:val="00E117CC"/>
    <w:rsid w:val="00E1251D"/>
    <w:rsid w:val="00E13B83"/>
    <w:rsid w:val="00E14B3B"/>
    <w:rsid w:val="00E20DBD"/>
    <w:rsid w:val="00E22863"/>
    <w:rsid w:val="00E236DE"/>
    <w:rsid w:val="00E23ADC"/>
    <w:rsid w:val="00E23C30"/>
    <w:rsid w:val="00E245ED"/>
    <w:rsid w:val="00E25497"/>
    <w:rsid w:val="00E25AF6"/>
    <w:rsid w:val="00E275F4"/>
    <w:rsid w:val="00E339ED"/>
    <w:rsid w:val="00E33F02"/>
    <w:rsid w:val="00E34B0E"/>
    <w:rsid w:val="00E34C18"/>
    <w:rsid w:val="00E35698"/>
    <w:rsid w:val="00E3660D"/>
    <w:rsid w:val="00E371C6"/>
    <w:rsid w:val="00E3744A"/>
    <w:rsid w:val="00E3747A"/>
    <w:rsid w:val="00E40E88"/>
    <w:rsid w:val="00E416F2"/>
    <w:rsid w:val="00E44A95"/>
    <w:rsid w:val="00E44F4B"/>
    <w:rsid w:val="00E46C0B"/>
    <w:rsid w:val="00E5088C"/>
    <w:rsid w:val="00E515AE"/>
    <w:rsid w:val="00E60EF2"/>
    <w:rsid w:val="00E62E00"/>
    <w:rsid w:val="00E62E47"/>
    <w:rsid w:val="00E659F8"/>
    <w:rsid w:val="00E67589"/>
    <w:rsid w:val="00E67ED1"/>
    <w:rsid w:val="00E72EE7"/>
    <w:rsid w:val="00E72FDE"/>
    <w:rsid w:val="00E72FEF"/>
    <w:rsid w:val="00E73955"/>
    <w:rsid w:val="00E75582"/>
    <w:rsid w:val="00E755A5"/>
    <w:rsid w:val="00E759B4"/>
    <w:rsid w:val="00E77BF9"/>
    <w:rsid w:val="00E77E39"/>
    <w:rsid w:val="00E8041C"/>
    <w:rsid w:val="00E8193E"/>
    <w:rsid w:val="00E8228C"/>
    <w:rsid w:val="00E8393F"/>
    <w:rsid w:val="00E866C6"/>
    <w:rsid w:val="00E87C17"/>
    <w:rsid w:val="00E90CDF"/>
    <w:rsid w:val="00E9115A"/>
    <w:rsid w:val="00E91FF0"/>
    <w:rsid w:val="00E92188"/>
    <w:rsid w:val="00E92997"/>
    <w:rsid w:val="00EA027D"/>
    <w:rsid w:val="00EA1360"/>
    <w:rsid w:val="00EA1536"/>
    <w:rsid w:val="00EA1A08"/>
    <w:rsid w:val="00EA589A"/>
    <w:rsid w:val="00EA6E0A"/>
    <w:rsid w:val="00EA713B"/>
    <w:rsid w:val="00EA778D"/>
    <w:rsid w:val="00EA7A34"/>
    <w:rsid w:val="00EA7E15"/>
    <w:rsid w:val="00EB036D"/>
    <w:rsid w:val="00EB049D"/>
    <w:rsid w:val="00EB2FF4"/>
    <w:rsid w:val="00EB3986"/>
    <w:rsid w:val="00EB3E72"/>
    <w:rsid w:val="00EB4442"/>
    <w:rsid w:val="00EB487C"/>
    <w:rsid w:val="00EB4961"/>
    <w:rsid w:val="00EB568E"/>
    <w:rsid w:val="00EB5965"/>
    <w:rsid w:val="00EC0148"/>
    <w:rsid w:val="00EC06EF"/>
    <w:rsid w:val="00EC1091"/>
    <w:rsid w:val="00EC2DE8"/>
    <w:rsid w:val="00EC6C9F"/>
    <w:rsid w:val="00EC7E51"/>
    <w:rsid w:val="00EC7F31"/>
    <w:rsid w:val="00ED0B62"/>
    <w:rsid w:val="00ED0B8C"/>
    <w:rsid w:val="00ED2C05"/>
    <w:rsid w:val="00EE1CB1"/>
    <w:rsid w:val="00EE2007"/>
    <w:rsid w:val="00EE20C8"/>
    <w:rsid w:val="00EE2B60"/>
    <w:rsid w:val="00EE4331"/>
    <w:rsid w:val="00EE55D2"/>
    <w:rsid w:val="00EE69E1"/>
    <w:rsid w:val="00EE6B9F"/>
    <w:rsid w:val="00EF1DE0"/>
    <w:rsid w:val="00EF44A0"/>
    <w:rsid w:val="00EF680A"/>
    <w:rsid w:val="00F020D6"/>
    <w:rsid w:val="00F03318"/>
    <w:rsid w:val="00F04F73"/>
    <w:rsid w:val="00F066E2"/>
    <w:rsid w:val="00F0714A"/>
    <w:rsid w:val="00F11863"/>
    <w:rsid w:val="00F12244"/>
    <w:rsid w:val="00F13652"/>
    <w:rsid w:val="00F13FBF"/>
    <w:rsid w:val="00F140F4"/>
    <w:rsid w:val="00F1529D"/>
    <w:rsid w:val="00F16116"/>
    <w:rsid w:val="00F16656"/>
    <w:rsid w:val="00F1780C"/>
    <w:rsid w:val="00F20915"/>
    <w:rsid w:val="00F21229"/>
    <w:rsid w:val="00F21A9A"/>
    <w:rsid w:val="00F22B39"/>
    <w:rsid w:val="00F2428C"/>
    <w:rsid w:val="00F246F9"/>
    <w:rsid w:val="00F258B6"/>
    <w:rsid w:val="00F27A42"/>
    <w:rsid w:val="00F31596"/>
    <w:rsid w:val="00F32147"/>
    <w:rsid w:val="00F32A30"/>
    <w:rsid w:val="00F32BFA"/>
    <w:rsid w:val="00F34070"/>
    <w:rsid w:val="00F35700"/>
    <w:rsid w:val="00F37057"/>
    <w:rsid w:val="00F41682"/>
    <w:rsid w:val="00F42BAC"/>
    <w:rsid w:val="00F4354A"/>
    <w:rsid w:val="00F43728"/>
    <w:rsid w:val="00F45B63"/>
    <w:rsid w:val="00F47879"/>
    <w:rsid w:val="00F47CEE"/>
    <w:rsid w:val="00F5050D"/>
    <w:rsid w:val="00F51C5A"/>
    <w:rsid w:val="00F5317F"/>
    <w:rsid w:val="00F53648"/>
    <w:rsid w:val="00F5506B"/>
    <w:rsid w:val="00F55EA4"/>
    <w:rsid w:val="00F570F7"/>
    <w:rsid w:val="00F57CC1"/>
    <w:rsid w:val="00F61DAD"/>
    <w:rsid w:val="00F629A7"/>
    <w:rsid w:val="00F6320F"/>
    <w:rsid w:val="00F63212"/>
    <w:rsid w:val="00F633E3"/>
    <w:rsid w:val="00F64AA2"/>
    <w:rsid w:val="00F64E89"/>
    <w:rsid w:val="00F66163"/>
    <w:rsid w:val="00F66F31"/>
    <w:rsid w:val="00F71259"/>
    <w:rsid w:val="00F71F5E"/>
    <w:rsid w:val="00F720E5"/>
    <w:rsid w:val="00F7261A"/>
    <w:rsid w:val="00F72A8A"/>
    <w:rsid w:val="00F76173"/>
    <w:rsid w:val="00F7692B"/>
    <w:rsid w:val="00F77E5D"/>
    <w:rsid w:val="00F82BF4"/>
    <w:rsid w:val="00F84A63"/>
    <w:rsid w:val="00F9064D"/>
    <w:rsid w:val="00F90868"/>
    <w:rsid w:val="00F9196B"/>
    <w:rsid w:val="00F919EB"/>
    <w:rsid w:val="00F92072"/>
    <w:rsid w:val="00F949DB"/>
    <w:rsid w:val="00F95A9D"/>
    <w:rsid w:val="00F95CFA"/>
    <w:rsid w:val="00F96DA0"/>
    <w:rsid w:val="00FA0323"/>
    <w:rsid w:val="00FA0B7F"/>
    <w:rsid w:val="00FA208E"/>
    <w:rsid w:val="00FA4797"/>
    <w:rsid w:val="00FA4EA3"/>
    <w:rsid w:val="00FB087F"/>
    <w:rsid w:val="00FB1FA1"/>
    <w:rsid w:val="00FB3517"/>
    <w:rsid w:val="00FB4193"/>
    <w:rsid w:val="00FB4AD8"/>
    <w:rsid w:val="00FB579E"/>
    <w:rsid w:val="00FB6E37"/>
    <w:rsid w:val="00FB73C7"/>
    <w:rsid w:val="00FC2901"/>
    <w:rsid w:val="00FC2EE7"/>
    <w:rsid w:val="00FC3280"/>
    <w:rsid w:val="00FD1134"/>
    <w:rsid w:val="00FD55BC"/>
    <w:rsid w:val="00FD591F"/>
    <w:rsid w:val="00FD6547"/>
    <w:rsid w:val="00FD667F"/>
    <w:rsid w:val="00FD68E7"/>
    <w:rsid w:val="00FD7FB1"/>
    <w:rsid w:val="00FE01A8"/>
    <w:rsid w:val="00FE2B94"/>
    <w:rsid w:val="00FE2D5A"/>
    <w:rsid w:val="00FE3A77"/>
    <w:rsid w:val="00FE3B52"/>
    <w:rsid w:val="00FE4A1B"/>
    <w:rsid w:val="00FE579E"/>
    <w:rsid w:val="00FE57C3"/>
    <w:rsid w:val="00FE6014"/>
    <w:rsid w:val="00FE64FD"/>
    <w:rsid w:val="00FE738A"/>
    <w:rsid w:val="00FF03F0"/>
    <w:rsid w:val="00FF2199"/>
    <w:rsid w:val="00FF2A70"/>
    <w:rsid w:val="00FF3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4C68A0"/>
  <w15:docId w15:val="{626B6BC2-714B-4B4F-9074-BB8A4BC28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uiPriority="67"/>
    <w:lsdException w:name="No Spacing" w:uiPriority="68"/>
    <w:lsdException w:name="Light Shading" w:uiPriority="69"/>
    <w:lsdException w:name="Light List" w:uiPriority="61"/>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4AF0"/>
    <w:rPr>
      <w:sz w:val="24"/>
      <w:szCs w:val="24"/>
    </w:rPr>
  </w:style>
  <w:style w:type="paragraph" w:styleId="Heading1">
    <w:name w:val="heading 1"/>
    <w:basedOn w:val="Normal"/>
    <w:next w:val="Normal"/>
    <w:qFormat/>
    <w:rsid w:val="00D7052E"/>
    <w:pPr>
      <w:keepNext/>
      <w:numPr>
        <w:numId w:val="3"/>
      </w:numPr>
      <w:spacing w:before="120" w:after="240"/>
      <w:outlineLvl w:val="0"/>
    </w:pPr>
    <w:rPr>
      <w:b/>
      <w:caps/>
      <w:lang w:val="en-GB"/>
    </w:rPr>
  </w:style>
  <w:style w:type="paragraph" w:styleId="Heading2">
    <w:name w:val="heading 2"/>
    <w:basedOn w:val="Normal"/>
    <w:next w:val="Normal"/>
    <w:qFormat/>
    <w:rsid w:val="00F71259"/>
    <w:pPr>
      <w:keepNext/>
      <w:numPr>
        <w:ilvl w:val="1"/>
        <w:numId w:val="3"/>
      </w:numPr>
      <w:spacing w:before="120" w:after="60"/>
      <w:ind w:left="578" w:hanging="578"/>
      <w:jc w:val="both"/>
      <w:outlineLvl w:val="1"/>
    </w:pPr>
    <w:rPr>
      <w:rFonts w:cs="Arial"/>
      <w:bCs/>
      <w:iCs/>
    </w:rPr>
  </w:style>
  <w:style w:type="paragraph" w:styleId="Heading3">
    <w:name w:val="heading 3"/>
    <w:basedOn w:val="Normal"/>
    <w:next w:val="Normal"/>
    <w:qFormat/>
    <w:rsid w:val="00D7052E"/>
    <w:pPr>
      <w:keepNext/>
      <w:numPr>
        <w:ilvl w:val="2"/>
        <w:numId w:val="3"/>
      </w:numPr>
      <w:spacing w:before="240" w:after="60"/>
      <w:outlineLvl w:val="2"/>
    </w:pPr>
    <w:rPr>
      <w:rFonts w:ascii="Arial" w:hAnsi="Arial" w:cs="Arial"/>
      <w:b/>
      <w:bCs/>
      <w:sz w:val="26"/>
      <w:szCs w:val="26"/>
    </w:rPr>
  </w:style>
  <w:style w:type="paragraph" w:styleId="Heading4">
    <w:name w:val="heading 4"/>
    <w:basedOn w:val="Normal"/>
    <w:next w:val="Normal"/>
    <w:qFormat/>
    <w:rsid w:val="00D7052E"/>
    <w:pPr>
      <w:keepNext/>
      <w:numPr>
        <w:ilvl w:val="3"/>
        <w:numId w:val="3"/>
      </w:numPr>
      <w:spacing w:before="240" w:after="60"/>
      <w:outlineLvl w:val="3"/>
    </w:pPr>
    <w:rPr>
      <w:b/>
      <w:bCs/>
      <w:sz w:val="28"/>
      <w:szCs w:val="28"/>
    </w:rPr>
  </w:style>
  <w:style w:type="paragraph" w:styleId="Heading5">
    <w:name w:val="heading 5"/>
    <w:basedOn w:val="Normal"/>
    <w:next w:val="Normal"/>
    <w:qFormat/>
    <w:rsid w:val="00D7052E"/>
    <w:pPr>
      <w:numPr>
        <w:ilvl w:val="4"/>
        <w:numId w:val="3"/>
      </w:numPr>
      <w:spacing w:before="240" w:after="60"/>
      <w:outlineLvl w:val="4"/>
    </w:pPr>
    <w:rPr>
      <w:b/>
      <w:bCs/>
      <w:i/>
      <w:iCs/>
      <w:sz w:val="26"/>
      <w:szCs w:val="26"/>
    </w:rPr>
  </w:style>
  <w:style w:type="paragraph" w:styleId="Heading6">
    <w:name w:val="heading 6"/>
    <w:basedOn w:val="Normal"/>
    <w:next w:val="Normal"/>
    <w:qFormat/>
    <w:rsid w:val="00D7052E"/>
    <w:pPr>
      <w:numPr>
        <w:ilvl w:val="5"/>
        <w:numId w:val="3"/>
      </w:numPr>
      <w:spacing w:before="240" w:after="60"/>
      <w:outlineLvl w:val="5"/>
    </w:pPr>
    <w:rPr>
      <w:b/>
      <w:bCs/>
      <w:sz w:val="22"/>
      <w:szCs w:val="22"/>
    </w:rPr>
  </w:style>
  <w:style w:type="paragraph" w:styleId="Heading7">
    <w:name w:val="heading 7"/>
    <w:basedOn w:val="Normal"/>
    <w:next w:val="Normal"/>
    <w:qFormat/>
    <w:rsid w:val="00D7052E"/>
    <w:pPr>
      <w:numPr>
        <w:ilvl w:val="6"/>
        <w:numId w:val="3"/>
      </w:numPr>
      <w:spacing w:before="240" w:after="60"/>
      <w:outlineLvl w:val="6"/>
    </w:pPr>
  </w:style>
  <w:style w:type="paragraph" w:styleId="Heading8">
    <w:name w:val="heading 8"/>
    <w:basedOn w:val="Normal"/>
    <w:next w:val="Normal"/>
    <w:qFormat/>
    <w:rsid w:val="00D7052E"/>
    <w:pPr>
      <w:numPr>
        <w:ilvl w:val="7"/>
        <w:numId w:val="3"/>
      </w:numPr>
      <w:spacing w:before="240" w:after="60"/>
      <w:outlineLvl w:val="7"/>
    </w:pPr>
    <w:rPr>
      <w:i/>
      <w:iCs/>
    </w:rPr>
  </w:style>
  <w:style w:type="paragraph" w:styleId="Heading9">
    <w:name w:val="heading 9"/>
    <w:basedOn w:val="Normal"/>
    <w:next w:val="Normal"/>
    <w:qFormat/>
    <w:rsid w:val="00D7052E"/>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5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92A00"/>
    <w:pPr>
      <w:tabs>
        <w:tab w:val="center" w:pos="4320"/>
        <w:tab w:val="right" w:pos="8640"/>
      </w:tabs>
    </w:pPr>
    <w:rPr>
      <w:lang w:val="x-none" w:eastAsia="x-none"/>
    </w:rPr>
  </w:style>
  <w:style w:type="paragraph" w:styleId="Footer">
    <w:name w:val="footer"/>
    <w:basedOn w:val="Normal"/>
    <w:rsid w:val="00492A00"/>
    <w:pPr>
      <w:tabs>
        <w:tab w:val="center" w:pos="4320"/>
        <w:tab w:val="right" w:pos="8640"/>
      </w:tabs>
    </w:pPr>
  </w:style>
  <w:style w:type="paragraph" w:customStyle="1" w:styleId="Maintitle">
    <w:name w:val="Main title"/>
    <w:basedOn w:val="Normal"/>
    <w:rsid w:val="00E72FDE"/>
    <w:pPr>
      <w:snapToGrid w:val="0"/>
      <w:ind w:left="1080" w:right="1080"/>
      <w:jc w:val="center"/>
    </w:pPr>
    <w:rPr>
      <w:b/>
      <w:sz w:val="22"/>
      <w:szCs w:val="20"/>
      <w:lang w:val="en-GB"/>
    </w:rPr>
  </w:style>
  <w:style w:type="paragraph" w:customStyle="1" w:styleId="2para">
    <w:name w:val="2para"/>
    <w:basedOn w:val="3para"/>
    <w:rsid w:val="00E72FDE"/>
    <w:pPr>
      <w:numPr>
        <w:ilvl w:val="1"/>
        <w:numId w:val="1"/>
      </w:numPr>
      <w:tabs>
        <w:tab w:val="left" w:pos="1440"/>
      </w:tabs>
      <w:ind w:left="0" w:firstLine="0"/>
      <w:outlineLvl w:val="1"/>
    </w:pPr>
  </w:style>
  <w:style w:type="paragraph" w:customStyle="1" w:styleId="1Heading">
    <w:name w:val="1Heading"/>
    <w:basedOn w:val="Normal"/>
    <w:next w:val="2para"/>
    <w:rsid w:val="00E72FDE"/>
    <w:pPr>
      <w:numPr>
        <w:numId w:val="2"/>
      </w:numPr>
      <w:spacing w:before="240" w:after="240"/>
      <w:ind w:right="2880"/>
      <w:jc w:val="both"/>
    </w:pPr>
    <w:rPr>
      <w:b/>
      <w:sz w:val="22"/>
      <w:szCs w:val="20"/>
      <w:lang w:val="en-GB"/>
    </w:rPr>
  </w:style>
  <w:style w:type="paragraph" w:customStyle="1" w:styleId="3para">
    <w:name w:val="3para"/>
    <w:basedOn w:val="Normal"/>
    <w:rsid w:val="00E72FDE"/>
    <w:pPr>
      <w:numPr>
        <w:ilvl w:val="2"/>
        <w:numId w:val="2"/>
      </w:numPr>
      <w:spacing w:after="240"/>
      <w:ind w:left="0" w:firstLine="0"/>
      <w:jc w:val="both"/>
      <w:outlineLvl w:val="2"/>
    </w:pPr>
    <w:rPr>
      <w:sz w:val="22"/>
      <w:szCs w:val="20"/>
      <w:lang w:val="en-GB"/>
    </w:rPr>
  </w:style>
  <w:style w:type="paragraph" w:customStyle="1" w:styleId="4para">
    <w:name w:val="4para"/>
    <w:basedOn w:val="3para"/>
    <w:rsid w:val="00E72FDE"/>
    <w:pPr>
      <w:numPr>
        <w:ilvl w:val="3"/>
      </w:numPr>
      <w:tabs>
        <w:tab w:val="clear" w:pos="1080"/>
        <w:tab w:val="left" w:pos="1440"/>
      </w:tabs>
    </w:pPr>
  </w:style>
  <w:style w:type="paragraph" w:customStyle="1" w:styleId="5para">
    <w:name w:val="5para"/>
    <w:basedOn w:val="3para"/>
    <w:rsid w:val="00E72FDE"/>
    <w:pPr>
      <w:numPr>
        <w:ilvl w:val="4"/>
      </w:numPr>
    </w:pPr>
  </w:style>
  <w:style w:type="paragraph" w:customStyle="1" w:styleId="6para">
    <w:name w:val="6para"/>
    <w:basedOn w:val="3para"/>
    <w:rsid w:val="00E72FDE"/>
    <w:pPr>
      <w:numPr>
        <w:ilvl w:val="5"/>
      </w:numPr>
      <w:outlineLvl w:val="5"/>
    </w:pPr>
  </w:style>
  <w:style w:type="paragraph" w:customStyle="1" w:styleId="7para">
    <w:name w:val="7para"/>
    <w:basedOn w:val="3para"/>
    <w:rsid w:val="00E72FDE"/>
    <w:pPr>
      <w:numPr>
        <w:ilvl w:val="6"/>
      </w:numPr>
      <w:tabs>
        <w:tab w:val="left" w:pos="1440"/>
      </w:tabs>
      <w:outlineLvl w:val="6"/>
    </w:pPr>
  </w:style>
  <w:style w:type="paragraph" w:customStyle="1" w:styleId="Listabc">
    <w:name w:val="List_a_b_c"/>
    <w:rsid w:val="00E72FDE"/>
    <w:pPr>
      <w:numPr>
        <w:ilvl w:val="7"/>
        <w:numId w:val="2"/>
      </w:numPr>
      <w:tabs>
        <w:tab w:val="num" w:pos="360"/>
      </w:tabs>
      <w:spacing w:after="240"/>
      <w:ind w:left="1800" w:hanging="360"/>
    </w:pPr>
    <w:rPr>
      <w:noProof/>
      <w:sz w:val="22"/>
    </w:rPr>
  </w:style>
  <w:style w:type="paragraph" w:customStyle="1" w:styleId="Agendaitemtitle">
    <w:name w:val="Agenda item title"/>
    <w:basedOn w:val="Normal"/>
    <w:rsid w:val="00E72FDE"/>
    <w:pPr>
      <w:tabs>
        <w:tab w:val="left" w:pos="0"/>
        <w:tab w:val="left" w:pos="1570"/>
        <w:tab w:val="left" w:pos="1857"/>
      </w:tabs>
      <w:ind w:left="1570" w:hanging="1570"/>
      <w:jc w:val="both"/>
    </w:pPr>
    <w:rPr>
      <w:b/>
      <w:sz w:val="22"/>
      <w:szCs w:val="20"/>
      <w:lang w:val="en-GB"/>
    </w:rPr>
  </w:style>
  <w:style w:type="character" w:styleId="Emphasis">
    <w:name w:val="Emphasis"/>
    <w:qFormat/>
    <w:rsid w:val="00F020D6"/>
    <w:rPr>
      <w:i/>
      <w:iCs/>
    </w:rPr>
  </w:style>
  <w:style w:type="character" w:styleId="PageNumber">
    <w:name w:val="page number"/>
    <w:basedOn w:val="DefaultParagraphFont"/>
    <w:rsid w:val="00E038AF"/>
  </w:style>
  <w:style w:type="paragraph" w:styleId="BalloonText">
    <w:name w:val="Balloon Text"/>
    <w:basedOn w:val="Normal"/>
    <w:semiHidden/>
    <w:rsid w:val="001F0A65"/>
    <w:rPr>
      <w:rFonts w:ascii="Tahoma" w:hAnsi="Tahoma" w:cs="Tahoma"/>
      <w:sz w:val="16"/>
      <w:szCs w:val="16"/>
    </w:rPr>
  </w:style>
  <w:style w:type="paragraph" w:customStyle="1" w:styleId="para1">
    <w:name w:val="para 1"/>
    <w:basedOn w:val="BodyText2"/>
    <w:link w:val="para1Char"/>
    <w:rsid w:val="00365B1B"/>
    <w:pPr>
      <w:tabs>
        <w:tab w:val="left" w:pos="3402"/>
        <w:tab w:val="left" w:pos="6061"/>
        <w:tab w:val="left" w:pos="9038"/>
      </w:tabs>
      <w:spacing w:before="60" w:after="60" w:line="240" w:lineRule="auto"/>
      <w:ind w:left="709"/>
      <w:jc w:val="both"/>
    </w:pPr>
    <w:rPr>
      <w:rFonts w:ascii="Arial" w:hAnsi="Arial"/>
      <w:sz w:val="22"/>
      <w:szCs w:val="22"/>
      <w:lang w:val="en-GB"/>
    </w:rPr>
  </w:style>
  <w:style w:type="paragraph" w:customStyle="1" w:styleId="IOPPara1Char">
    <w:name w:val="IOP Para 1 Char"/>
    <w:basedOn w:val="Normal"/>
    <w:link w:val="IOPPara1"/>
    <w:rsid w:val="00365B1B"/>
    <w:pPr>
      <w:widowControl w:val="0"/>
      <w:tabs>
        <w:tab w:val="left" w:pos="1440"/>
      </w:tabs>
      <w:jc w:val="both"/>
    </w:pPr>
    <w:rPr>
      <w:rFonts w:ascii="Arial" w:hAnsi="Arial"/>
      <w:snapToGrid w:val="0"/>
      <w:color w:val="000000"/>
      <w:sz w:val="22"/>
      <w:szCs w:val="20"/>
      <w:lang w:val="en-GB"/>
    </w:rPr>
  </w:style>
  <w:style w:type="paragraph" w:customStyle="1" w:styleId="IOPPara1">
    <w:name w:val="IOP Para 1"/>
    <w:basedOn w:val="Normal"/>
    <w:link w:val="IOPPara1Char"/>
    <w:rsid w:val="00365B1B"/>
    <w:pPr>
      <w:keepLines/>
      <w:widowControl w:val="0"/>
      <w:tabs>
        <w:tab w:val="left" w:pos="-1560"/>
      </w:tabs>
      <w:spacing w:before="120" w:after="40"/>
      <w:ind w:left="1418"/>
      <w:jc w:val="both"/>
    </w:pPr>
    <w:rPr>
      <w:rFonts w:ascii="Arial" w:hAnsi="Arial"/>
      <w:snapToGrid w:val="0"/>
      <w:color w:val="000000"/>
      <w:sz w:val="20"/>
      <w:szCs w:val="20"/>
      <w:lang w:val="en-GB"/>
    </w:rPr>
  </w:style>
  <w:style w:type="character" w:customStyle="1" w:styleId="para1Char">
    <w:name w:val="para 1 Char"/>
    <w:link w:val="para1"/>
    <w:rsid w:val="00365B1B"/>
    <w:rPr>
      <w:rFonts w:ascii="Arial" w:hAnsi="Arial"/>
      <w:sz w:val="22"/>
      <w:szCs w:val="22"/>
      <w:lang w:val="en-GB" w:eastAsia="en-US" w:bidi="ar-SA"/>
    </w:rPr>
  </w:style>
  <w:style w:type="paragraph" w:styleId="BodyText2">
    <w:name w:val="Body Text 2"/>
    <w:basedOn w:val="Normal"/>
    <w:rsid w:val="00365B1B"/>
    <w:pPr>
      <w:spacing w:after="120" w:line="480" w:lineRule="auto"/>
    </w:pPr>
  </w:style>
  <w:style w:type="character" w:styleId="Hyperlink">
    <w:name w:val="Hyperlink"/>
    <w:rsid w:val="00E02C37"/>
    <w:rPr>
      <w:b/>
      <w:color w:val="0000FF"/>
      <w:u w:val="none"/>
    </w:rPr>
  </w:style>
  <w:style w:type="paragraph" w:customStyle="1" w:styleId="POINT">
    <w:name w:val="POINT"/>
    <w:basedOn w:val="Normal"/>
    <w:next w:val="Normal"/>
    <w:autoRedefine/>
    <w:rsid w:val="00E02C37"/>
    <w:pPr>
      <w:tabs>
        <w:tab w:val="left" w:pos="1134"/>
        <w:tab w:val="left" w:pos="2268"/>
        <w:tab w:val="left" w:pos="2835"/>
        <w:tab w:val="left" w:pos="3402"/>
        <w:tab w:val="left" w:pos="3969"/>
        <w:tab w:val="left" w:pos="4536"/>
        <w:tab w:val="left" w:pos="5103"/>
        <w:tab w:val="left" w:pos="5670"/>
        <w:tab w:val="left" w:pos="6237"/>
        <w:tab w:val="left" w:pos="6804"/>
        <w:tab w:val="left" w:pos="7371"/>
        <w:tab w:val="left" w:pos="7938"/>
      </w:tabs>
      <w:spacing w:before="60" w:after="60"/>
      <w:jc w:val="both"/>
    </w:pPr>
    <w:rPr>
      <w:rFonts w:ascii="Arial" w:hAnsi="Arial"/>
      <w:color w:val="000000"/>
      <w:sz w:val="22"/>
      <w:szCs w:val="20"/>
      <w:lang w:val="en-GB" w:eastAsia="en-GB"/>
    </w:rPr>
  </w:style>
  <w:style w:type="paragraph" w:styleId="BodyText">
    <w:name w:val="Body Text"/>
    <w:basedOn w:val="Normal"/>
    <w:rsid w:val="001277B1"/>
    <w:pPr>
      <w:spacing w:after="120"/>
    </w:pPr>
  </w:style>
  <w:style w:type="paragraph" w:customStyle="1" w:styleId="Default">
    <w:name w:val="Default"/>
    <w:rsid w:val="001277B1"/>
    <w:pPr>
      <w:autoSpaceDE w:val="0"/>
      <w:autoSpaceDN w:val="0"/>
      <w:adjustRightInd w:val="0"/>
    </w:pPr>
    <w:rPr>
      <w:color w:val="000000"/>
      <w:sz w:val="24"/>
      <w:szCs w:val="24"/>
    </w:rPr>
  </w:style>
  <w:style w:type="character" w:styleId="CommentReference">
    <w:name w:val="annotation reference"/>
    <w:semiHidden/>
    <w:rsid w:val="008B715A"/>
    <w:rPr>
      <w:sz w:val="16"/>
      <w:szCs w:val="16"/>
    </w:rPr>
  </w:style>
  <w:style w:type="paragraph" w:styleId="CommentText">
    <w:name w:val="annotation text"/>
    <w:basedOn w:val="Normal"/>
    <w:semiHidden/>
    <w:rsid w:val="008B715A"/>
    <w:rPr>
      <w:sz w:val="20"/>
      <w:szCs w:val="20"/>
    </w:rPr>
  </w:style>
  <w:style w:type="paragraph" w:styleId="CommentSubject">
    <w:name w:val="annotation subject"/>
    <w:basedOn w:val="CommentText"/>
    <w:next w:val="CommentText"/>
    <w:semiHidden/>
    <w:rsid w:val="008B715A"/>
    <w:rPr>
      <w:b/>
      <w:bCs/>
    </w:rPr>
  </w:style>
  <w:style w:type="paragraph" w:styleId="FootnoteText">
    <w:name w:val="footnote text"/>
    <w:basedOn w:val="Normal"/>
    <w:semiHidden/>
    <w:rsid w:val="00C50CFD"/>
    <w:rPr>
      <w:sz w:val="20"/>
      <w:szCs w:val="20"/>
    </w:rPr>
  </w:style>
  <w:style w:type="character" w:styleId="FootnoteReference">
    <w:name w:val="footnote reference"/>
    <w:semiHidden/>
    <w:rsid w:val="00C50CFD"/>
    <w:rPr>
      <w:vertAlign w:val="superscript"/>
    </w:rPr>
  </w:style>
  <w:style w:type="character" w:customStyle="1" w:styleId="HeaderChar">
    <w:name w:val="Header Char"/>
    <w:link w:val="Header"/>
    <w:uiPriority w:val="99"/>
    <w:rsid w:val="009826B1"/>
    <w:rPr>
      <w:sz w:val="24"/>
      <w:szCs w:val="24"/>
    </w:rPr>
  </w:style>
  <w:style w:type="paragraph" w:styleId="ListParagraph">
    <w:name w:val="List Paragraph"/>
    <w:basedOn w:val="Normal"/>
    <w:uiPriority w:val="34"/>
    <w:qFormat/>
    <w:rsid w:val="008C4183"/>
    <w:pPr>
      <w:ind w:left="720"/>
    </w:pPr>
  </w:style>
  <w:style w:type="paragraph" w:styleId="DocumentMap">
    <w:name w:val="Document Map"/>
    <w:basedOn w:val="Normal"/>
    <w:link w:val="DocumentMapChar"/>
    <w:uiPriority w:val="99"/>
    <w:semiHidden/>
    <w:unhideWhenUsed/>
    <w:rsid w:val="006B42F9"/>
    <w:rPr>
      <w:rFonts w:ascii="Tahoma" w:hAnsi="Tahoma"/>
      <w:sz w:val="16"/>
      <w:szCs w:val="16"/>
      <w:lang w:val="x-none" w:eastAsia="x-none"/>
    </w:rPr>
  </w:style>
  <w:style w:type="character" w:customStyle="1" w:styleId="DocumentMapChar">
    <w:name w:val="Document Map Char"/>
    <w:link w:val="DocumentMap"/>
    <w:uiPriority w:val="99"/>
    <w:semiHidden/>
    <w:rsid w:val="006B42F9"/>
    <w:rPr>
      <w:rFonts w:ascii="Tahoma" w:hAnsi="Tahoma" w:cs="Tahoma"/>
      <w:sz w:val="16"/>
      <w:szCs w:val="16"/>
    </w:rPr>
  </w:style>
  <w:style w:type="paragraph" w:styleId="Caption">
    <w:name w:val="caption"/>
    <w:basedOn w:val="Normal"/>
    <w:next w:val="Normal"/>
    <w:unhideWhenUsed/>
    <w:qFormat/>
    <w:rsid w:val="00DC7335"/>
    <w:pPr>
      <w:spacing w:after="200"/>
    </w:pPr>
    <w:rPr>
      <w:b/>
      <w:bCs/>
      <w:color w:val="4F81BD" w:themeColor="accent1"/>
      <w:sz w:val="18"/>
      <w:szCs w:val="18"/>
    </w:rPr>
  </w:style>
  <w:style w:type="table" w:styleId="LightList">
    <w:name w:val="Light List"/>
    <w:basedOn w:val="TableNormal"/>
    <w:uiPriority w:val="61"/>
    <w:rsid w:val="00B06759"/>
    <w:rPr>
      <w:rFonts w:asciiTheme="minorHAnsi" w:eastAsiaTheme="minorEastAsia" w:hAnsiTheme="minorHAnsi" w:cstheme="minorBidi"/>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542067">
      <w:bodyDiv w:val="1"/>
      <w:marLeft w:val="0"/>
      <w:marRight w:val="0"/>
      <w:marTop w:val="0"/>
      <w:marBottom w:val="0"/>
      <w:divBdr>
        <w:top w:val="none" w:sz="0" w:space="0" w:color="auto"/>
        <w:left w:val="none" w:sz="0" w:space="0" w:color="auto"/>
        <w:bottom w:val="none" w:sz="0" w:space="0" w:color="auto"/>
        <w:right w:val="none" w:sz="0" w:space="0" w:color="auto"/>
      </w:divBdr>
    </w:div>
    <w:div w:id="322583167">
      <w:bodyDiv w:val="1"/>
      <w:marLeft w:val="0"/>
      <w:marRight w:val="0"/>
      <w:marTop w:val="0"/>
      <w:marBottom w:val="0"/>
      <w:divBdr>
        <w:top w:val="none" w:sz="0" w:space="0" w:color="auto"/>
        <w:left w:val="none" w:sz="0" w:space="0" w:color="auto"/>
        <w:bottom w:val="none" w:sz="0" w:space="0" w:color="auto"/>
        <w:right w:val="none" w:sz="0" w:space="0" w:color="auto"/>
      </w:divBdr>
    </w:div>
    <w:div w:id="579364394">
      <w:bodyDiv w:val="1"/>
      <w:marLeft w:val="0"/>
      <w:marRight w:val="0"/>
      <w:marTop w:val="0"/>
      <w:marBottom w:val="0"/>
      <w:divBdr>
        <w:top w:val="none" w:sz="0" w:space="0" w:color="auto"/>
        <w:left w:val="none" w:sz="0" w:space="0" w:color="auto"/>
        <w:bottom w:val="none" w:sz="0" w:space="0" w:color="auto"/>
        <w:right w:val="none" w:sz="0" w:space="0" w:color="auto"/>
      </w:divBdr>
    </w:div>
    <w:div w:id="1003779085">
      <w:bodyDiv w:val="1"/>
      <w:marLeft w:val="0"/>
      <w:marRight w:val="0"/>
      <w:marTop w:val="0"/>
      <w:marBottom w:val="0"/>
      <w:divBdr>
        <w:top w:val="none" w:sz="0" w:space="0" w:color="auto"/>
        <w:left w:val="none" w:sz="0" w:space="0" w:color="auto"/>
        <w:bottom w:val="none" w:sz="0" w:space="0" w:color="auto"/>
        <w:right w:val="none" w:sz="0" w:space="0" w:color="auto"/>
      </w:divBdr>
    </w:div>
    <w:div w:id="1051999629">
      <w:bodyDiv w:val="1"/>
      <w:marLeft w:val="0"/>
      <w:marRight w:val="0"/>
      <w:marTop w:val="0"/>
      <w:marBottom w:val="0"/>
      <w:divBdr>
        <w:top w:val="none" w:sz="0" w:space="0" w:color="auto"/>
        <w:left w:val="none" w:sz="0" w:space="0" w:color="auto"/>
        <w:bottom w:val="none" w:sz="0" w:space="0" w:color="auto"/>
        <w:right w:val="none" w:sz="0" w:space="0" w:color="auto"/>
      </w:divBdr>
    </w:div>
    <w:div w:id="1235046190">
      <w:bodyDiv w:val="1"/>
      <w:marLeft w:val="0"/>
      <w:marRight w:val="0"/>
      <w:marTop w:val="0"/>
      <w:marBottom w:val="0"/>
      <w:divBdr>
        <w:top w:val="none" w:sz="0" w:space="0" w:color="auto"/>
        <w:left w:val="none" w:sz="0" w:space="0" w:color="auto"/>
        <w:bottom w:val="none" w:sz="0" w:space="0" w:color="auto"/>
        <w:right w:val="none" w:sz="0" w:space="0" w:color="auto"/>
      </w:divBdr>
    </w:div>
    <w:div w:id="1370061167">
      <w:bodyDiv w:val="1"/>
      <w:marLeft w:val="0"/>
      <w:marRight w:val="0"/>
      <w:marTop w:val="0"/>
      <w:marBottom w:val="0"/>
      <w:divBdr>
        <w:top w:val="none" w:sz="0" w:space="0" w:color="auto"/>
        <w:left w:val="none" w:sz="0" w:space="0" w:color="auto"/>
        <w:bottom w:val="none" w:sz="0" w:space="0" w:color="auto"/>
        <w:right w:val="none" w:sz="0" w:space="0" w:color="auto"/>
      </w:divBdr>
    </w:div>
    <w:div w:id="1685739195">
      <w:bodyDiv w:val="1"/>
      <w:marLeft w:val="0"/>
      <w:marRight w:val="0"/>
      <w:marTop w:val="0"/>
      <w:marBottom w:val="0"/>
      <w:divBdr>
        <w:top w:val="none" w:sz="0" w:space="0" w:color="auto"/>
        <w:left w:val="none" w:sz="0" w:space="0" w:color="auto"/>
        <w:bottom w:val="none" w:sz="0" w:space="0" w:color="auto"/>
        <w:right w:val="none" w:sz="0" w:space="0" w:color="auto"/>
      </w:divBdr>
    </w:div>
    <w:div w:id="1753501245">
      <w:bodyDiv w:val="1"/>
      <w:marLeft w:val="0"/>
      <w:marRight w:val="0"/>
      <w:marTop w:val="0"/>
      <w:marBottom w:val="0"/>
      <w:divBdr>
        <w:top w:val="none" w:sz="0" w:space="0" w:color="auto"/>
        <w:left w:val="none" w:sz="0" w:space="0" w:color="auto"/>
        <w:bottom w:val="none" w:sz="0" w:space="0" w:color="auto"/>
        <w:right w:val="none" w:sz="0" w:space="0" w:color="auto"/>
      </w:divBdr>
    </w:div>
    <w:div w:id="1823617536">
      <w:bodyDiv w:val="1"/>
      <w:marLeft w:val="0"/>
      <w:marRight w:val="0"/>
      <w:marTop w:val="0"/>
      <w:marBottom w:val="0"/>
      <w:divBdr>
        <w:top w:val="none" w:sz="0" w:space="0" w:color="auto"/>
        <w:left w:val="none" w:sz="0" w:space="0" w:color="auto"/>
        <w:bottom w:val="none" w:sz="0" w:space="0" w:color="auto"/>
        <w:right w:val="none" w:sz="0" w:space="0" w:color="auto"/>
      </w:divBdr>
    </w:div>
    <w:div w:id="1852571898">
      <w:bodyDiv w:val="1"/>
      <w:marLeft w:val="0"/>
      <w:marRight w:val="0"/>
      <w:marTop w:val="0"/>
      <w:marBottom w:val="0"/>
      <w:divBdr>
        <w:top w:val="none" w:sz="0" w:space="0" w:color="auto"/>
        <w:left w:val="none" w:sz="0" w:space="0" w:color="auto"/>
        <w:bottom w:val="none" w:sz="0" w:space="0" w:color="auto"/>
        <w:right w:val="none" w:sz="0" w:space="0" w:color="auto"/>
      </w:divBdr>
    </w:div>
    <w:div w:id="1904489189">
      <w:bodyDiv w:val="1"/>
      <w:marLeft w:val="0"/>
      <w:marRight w:val="0"/>
      <w:marTop w:val="0"/>
      <w:marBottom w:val="0"/>
      <w:divBdr>
        <w:top w:val="none" w:sz="0" w:space="0" w:color="auto"/>
        <w:left w:val="none" w:sz="0" w:space="0" w:color="auto"/>
        <w:bottom w:val="none" w:sz="0" w:space="0" w:color="auto"/>
        <w:right w:val="none" w:sz="0" w:space="0" w:color="auto"/>
      </w:divBdr>
    </w:div>
    <w:div w:id="19283430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965C2-9906-4937-8A6C-1FAF12200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E8820C2-544D-45F3-87EB-83C7EAC94618}">
  <ds:schemaRefs>
    <ds:schemaRef ds:uri="http://schemas.microsoft.com/sharepoint/v3/contenttype/forms"/>
  </ds:schemaRefs>
</ds:datastoreItem>
</file>

<file path=customXml/itemProps3.xml><?xml version="1.0" encoding="utf-8"?>
<ds:datastoreItem xmlns:ds="http://schemas.openxmlformats.org/officeDocument/2006/customXml" ds:itemID="{B5C15A8C-CABF-2244-BF97-3A454A2F9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247</Words>
  <Characters>1413</Characters>
  <Application>Microsoft Office Word</Application>
  <DocSecurity>0</DocSecurity>
  <Lines>11</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AIRCRAFT IDENTIFICATION</vt:lpstr>
      <vt:lpstr>AIRCRAFT IDENTIFICATION</vt:lpstr>
    </vt:vector>
  </TitlesOfParts>
  <Company>I.A.C.O.</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AIRCRAFT IDENTIFICATION</dc:title>
  <dc:creator>John Butt</dc:creator>
  <cp:lastModifiedBy>Loftur Jonasson</cp:lastModifiedBy>
  <cp:revision>5</cp:revision>
  <cp:lastPrinted>2008-03-06T06:57:00Z</cp:lastPrinted>
  <dcterms:created xsi:type="dcterms:W3CDTF">2018-09-11T16:38:00Z</dcterms:created>
  <dcterms:modified xsi:type="dcterms:W3CDTF">2018-09-12T08:21:00Z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