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128B3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3D32AF9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37248B64" w14:textId="40E0DD3B" w:rsidR="0051574F" w:rsidRDefault="00A60A96" w:rsidP="0051574F">
      <w:pPr>
        <w:pStyle w:val="Maintitle"/>
      </w:pPr>
      <w:r>
        <w:t xml:space="preserve">Fourteenth </w:t>
      </w:r>
      <w:r w:rsidR="0051574F">
        <w:t>Working Group meeting</w:t>
      </w:r>
    </w:p>
    <w:p w14:paraId="10045B9D" w14:textId="77777777" w:rsidR="0051574F" w:rsidRDefault="0051574F" w:rsidP="0051574F"/>
    <w:p w14:paraId="123B592D" w14:textId="55C75FFB" w:rsidR="0051574F" w:rsidRDefault="0051574F" w:rsidP="0051574F">
      <w:pPr>
        <w:jc w:val="center"/>
        <w:rPr>
          <w:b/>
          <w:bCs/>
          <w:szCs w:val="22"/>
        </w:rPr>
      </w:pPr>
      <w:bookmarkStart w:id="0" w:name="agenda_item"/>
      <w:bookmarkEnd w:id="0"/>
      <w:r w:rsidRPr="00C9589D">
        <w:rPr>
          <w:b/>
          <w:bCs/>
          <w:szCs w:val="22"/>
        </w:rPr>
        <w:t xml:space="preserve">Web Meeting, </w:t>
      </w:r>
      <w:r w:rsidR="00A60A96" w:rsidRPr="00C9589D">
        <w:rPr>
          <w:b/>
          <w:bCs/>
          <w:szCs w:val="22"/>
        </w:rPr>
        <w:t xml:space="preserve">25 </w:t>
      </w:r>
      <w:r w:rsidRPr="00C9589D">
        <w:rPr>
          <w:b/>
          <w:bCs/>
          <w:szCs w:val="22"/>
        </w:rPr>
        <w:t xml:space="preserve">– </w:t>
      </w:r>
      <w:r w:rsidR="00A60A96" w:rsidRPr="00C9589D">
        <w:rPr>
          <w:b/>
          <w:bCs/>
          <w:szCs w:val="22"/>
        </w:rPr>
        <w:t xml:space="preserve">29 April </w:t>
      </w:r>
      <w:r w:rsidRPr="00C9589D">
        <w:rPr>
          <w:b/>
          <w:bCs/>
          <w:szCs w:val="22"/>
        </w:rPr>
        <w:t>202</w:t>
      </w:r>
      <w:r w:rsidR="00A60A96" w:rsidRPr="00C9589D">
        <w:rPr>
          <w:b/>
          <w:bCs/>
          <w:szCs w:val="22"/>
        </w:rPr>
        <w:t>2</w:t>
      </w:r>
    </w:p>
    <w:p w14:paraId="09D8BD3C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5AE06EE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6F0A7D89" w14:textId="74CC2C59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550657">
        <w:rPr>
          <w:lang w:val="sv-SE"/>
        </w:rPr>
        <w:t>6</w:t>
      </w:r>
      <w:r>
        <w:rPr>
          <w:lang w:val="sv-SE"/>
        </w:rPr>
        <w:t>:</w:t>
      </w:r>
      <w:r>
        <w:rPr>
          <w:lang w:val="sv-SE"/>
        </w:rPr>
        <w:tab/>
      </w:r>
      <w:r w:rsidR="00696D50">
        <w:rPr>
          <w:lang w:val="sv-SE"/>
        </w:rPr>
        <w:tab/>
      </w:r>
      <w:r w:rsidR="00550657">
        <w:rPr>
          <w:lang w:val="sv-SE"/>
        </w:rPr>
        <w:t>Any other Business</w:t>
      </w:r>
    </w:p>
    <w:p w14:paraId="007EDBC5" w14:textId="350736E8" w:rsidR="00696D50" w:rsidRDefault="00696D50">
      <w:pPr>
        <w:pStyle w:val="Agendaitemtitle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 w:rsidR="00550657">
        <w:rPr>
          <w:lang w:val="sv-SE"/>
        </w:rPr>
        <w:t>b</w:t>
      </w:r>
      <w:r w:rsidRPr="00696D50">
        <w:rPr>
          <w:lang w:val="sv-SE"/>
        </w:rPr>
        <w:t>)</w:t>
      </w:r>
      <w:r w:rsidRPr="00696D50">
        <w:rPr>
          <w:lang w:val="sv-SE"/>
        </w:rPr>
        <w:tab/>
        <w:t>MSS Guidelines 1525-1559 MHz</w:t>
      </w:r>
    </w:p>
    <w:p w14:paraId="1DC1D6BB" w14:textId="77777777" w:rsidR="00770160" w:rsidRDefault="00770160">
      <w:pPr>
        <w:pStyle w:val="Agendaitemtitle"/>
        <w:rPr>
          <w:b w:val="0"/>
          <w:lang w:val="sv-SE"/>
        </w:rPr>
      </w:pPr>
    </w:p>
    <w:p w14:paraId="28C8DA95" w14:textId="4D22A449" w:rsidR="00770160" w:rsidRDefault="00696D50">
      <w:pPr>
        <w:pStyle w:val="Maintitle"/>
      </w:pPr>
      <w:r w:rsidRPr="00696D50">
        <w:t>IMT-MSS L-band draft ICAO guidelines</w:t>
      </w:r>
    </w:p>
    <w:p w14:paraId="3C765FB5" w14:textId="77777777" w:rsidR="00770160" w:rsidRDefault="00770160">
      <w:pPr>
        <w:tabs>
          <w:tab w:val="left" w:pos="6972"/>
        </w:tabs>
      </w:pPr>
    </w:p>
    <w:p w14:paraId="23B18C04" w14:textId="6981972C" w:rsidR="00770160" w:rsidRDefault="00770160" w:rsidP="000E405F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0E405F" w:rsidRPr="00476578">
        <w:t>Kamlesh Masrani</w:t>
      </w:r>
      <w:r>
        <w:t>)</w:t>
      </w:r>
    </w:p>
    <w:p w14:paraId="6D5532AB" w14:textId="77777777" w:rsidR="00770160" w:rsidRDefault="00770160"/>
    <w:p w14:paraId="7885B351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11BBB2B0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C3D2B87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113A0512" w14:textId="77777777">
        <w:trPr>
          <w:cantSplit/>
          <w:jc w:val="center"/>
        </w:trPr>
        <w:tc>
          <w:tcPr>
            <w:tcW w:w="7200" w:type="dxa"/>
          </w:tcPr>
          <w:p w14:paraId="0B02D227" w14:textId="50298B92" w:rsidR="00D842FA" w:rsidRDefault="004A7DF7">
            <w:r>
              <w:t>This paper offers edits</w:t>
            </w:r>
            <w:r w:rsidR="00791DDF">
              <w:t xml:space="preserve"> </w:t>
            </w:r>
            <w:r>
              <w:t xml:space="preserve">to the text of the draft </w:t>
            </w:r>
            <w:r w:rsidR="00F96AE7">
              <w:t>G</w:t>
            </w:r>
            <w:r>
              <w:t>uidelines</w:t>
            </w:r>
            <w:r w:rsidR="00F96AE7">
              <w:t>/Information Note</w:t>
            </w:r>
            <w:r>
              <w:t xml:space="preserve"> attached in Appendix H of the Report </w:t>
            </w:r>
            <w:r w:rsidR="0042222A">
              <w:t xml:space="preserve">from </w:t>
            </w:r>
            <w:r>
              <w:t>FSMP-WG/1</w:t>
            </w:r>
            <w:r w:rsidR="00410116">
              <w:t>2</w:t>
            </w:r>
            <w:r w:rsidR="00791DDF">
              <w:t>.</w:t>
            </w:r>
            <w:r w:rsidR="009D5306">
              <w:t xml:space="preserve">  </w:t>
            </w:r>
            <w:r w:rsidR="0042222A">
              <w:t xml:space="preserve">Consideration should be given by </w:t>
            </w:r>
            <w:r w:rsidR="004417E8">
              <w:t xml:space="preserve">FSMP </w:t>
            </w:r>
            <w:r w:rsidR="00A72392">
              <w:t xml:space="preserve">on </w:t>
            </w:r>
            <w:r w:rsidR="0042222A">
              <w:t xml:space="preserve">how the </w:t>
            </w:r>
            <w:r w:rsidR="00476578">
              <w:t>draft G</w:t>
            </w:r>
            <w:r w:rsidR="0042222A">
              <w:t>uidelines</w:t>
            </w:r>
            <w:r w:rsidR="00F96AE7">
              <w:t>/</w:t>
            </w:r>
            <w:r w:rsidR="00476578">
              <w:t>N</w:t>
            </w:r>
            <w:r w:rsidR="00F96AE7">
              <w:t>ote</w:t>
            </w:r>
            <w:r w:rsidR="0042222A">
              <w:t xml:space="preserve">, if finalised and agreed, </w:t>
            </w:r>
            <w:r w:rsidR="0042222A" w:rsidRPr="0042222A">
              <w:t>may be circulated by ICAO</w:t>
            </w:r>
            <w:r w:rsidR="008C2812">
              <w:t xml:space="preserve"> (e.g., through an </w:t>
            </w:r>
            <w:r w:rsidR="0042222A">
              <w:t>ICAO State Letter</w:t>
            </w:r>
            <w:r w:rsidR="003B3540">
              <w:t xml:space="preserve"> or via another means</w:t>
            </w:r>
            <w:r w:rsidR="008C2812">
              <w:t>)</w:t>
            </w:r>
            <w:r w:rsidR="003B3540">
              <w:t>.</w:t>
            </w:r>
          </w:p>
          <w:p w14:paraId="19BC4D01" w14:textId="77777777" w:rsidR="00D842FA" w:rsidRDefault="00D842FA"/>
          <w:p w14:paraId="5580E696" w14:textId="4D1D42B5" w:rsidR="00D842FA" w:rsidRPr="00D842FA" w:rsidRDefault="00F96AE7" w:rsidP="00D842FA">
            <w:r>
              <w:t>To</w:t>
            </w:r>
            <w:r w:rsidR="00A13854">
              <w:t xml:space="preserve"> progress </w:t>
            </w:r>
            <w:r w:rsidR="00A13854" w:rsidRPr="00791DDF">
              <w:t>the work</w:t>
            </w:r>
            <w:r w:rsidR="00A13854">
              <w:t xml:space="preserve"> in finalising the draft ICAO </w:t>
            </w:r>
            <w:r w:rsidR="00476578">
              <w:t>G</w:t>
            </w:r>
            <w:r w:rsidR="00A13854">
              <w:t>uidelines</w:t>
            </w:r>
            <w:r>
              <w:t>/</w:t>
            </w:r>
            <w:r w:rsidR="00476578">
              <w:t>N</w:t>
            </w:r>
            <w:r>
              <w:t>ote</w:t>
            </w:r>
            <w:r w:rsidR="001610C2">
              <w:t xml:space="preserve">, </w:t>
            </w:r>
            <w:r w:rsidR="00177B46">
              <w:t xml:space="preserve">it is </w:t>
            </w:r>
            <w:r w:rsidR="00D842FA">
              <w:t xml:space="preserve">proposed to </w:t>
            </w:r>
            <w:r w:rsidR="00780994">
              <w:t xml:space="preserve">initiate a </w:t>
            </w:r>
            <w:r w:rsidR="00D842FA" w:rsidRPr="00D842FA">
              <w:t xml:space="preserve">correspondence group </w:t>
            </w:r>
            <w:r w:rsidR="008B2BCE">
              <w:t xml:space="preserve">to </w:t>
            </w:r>
            <w:r w:rsidR="00301CB1">
              <w:t xml:space="preserve">support </w:t>
            </w:r>
            <w:r w:rsidR="008B2BCE">
              <w:t xml:space="preserve">discussions </w:t>
            </w:r>
            <w:r w:rsidR="00D842FA" w:rsidRPr="00D842FA">
              <w:t>between FSMP meetings</w:t>
            </w:r>
            <w:r w:rsidR="0042222A">
              <w:t>.</w:t>
            </w:r>
          </w:p>
          <w:p w14:paraId="68C2B8D7" w14:textId="58FB1960" w:rsidR="00D842FA" w:rsidRDefault="00D842FA" w:rsidP="00D842FA">
            <w:pPr>
              <w:rPr>
                <w:lang w:val="en-US"/>
              </w:rPr>
            </w:pPr>
          </w:p>
        </w:tc>
      </w:tr>
    </w:tbl>
    <w:p w14:paraId="79E14BC4" w14:textId="77777777" w:rsidR="00770160" w:rsidRDefault="00770160"/>
    <w:p w14:paraId="3F7346CE" w14:textId="77777777" w:rsidR="00770160" w:rsidRDefault="00770160">
      <w:pPr>
        <w:pStyle w:val="1Heading"/>
      </w:pPr>
      <w:r>
        <w:t>INTRODUCTION</w:t>
      </w:r>
    </w:p>
    <w:p w14:paraId="4293562F" w14:textId="4BE8D81D" w:rsidR="00423AF7" w:rsidRDefault="00423AF7">
      <w:pPr>
        <w:pStyle w:val="2para"/>
      </w:pPr>
      <w:r>
        <w:t xml:space="preserve">FSMP has been developing a </w:t>
      </w:r>
      <w:r w:rsidR="003B3540">
        <w:t xml:space="preserve">possible </w:t>
      </w:r>
      <w:r>
        <w:t xml:space="preserve">draft </w:t>
      </w:r>
      <w:r w:rsidR="006F2DF3">
        <w:t>G</w:t>
      </w:r>
      <w:r>
        <w:t>uidance</w:t>
      </w:r>
      <w:r w:rsidR="001B3D15">
        <w:t>/</w:t>
      </w:r>
      <w:r w:rsidR="006F2DF3">
        <w:t>I</w:t>
      </w:r>
      <w:r w:rsidR="001B3D15">
        <w:t xml:space="preserve">nformation </w:t>
      </w:r>
      <w:r w:rsidR="006F2DF3">
        <w:t>N</w:t>
      </w:r>
      <w:r w:rsidR="003D34EE">
        <w:t xml:space="preserve">ote on the protection of </w:t>
      </w:r>
      <w:r w:rsidRPr="00423AF7">
        <w:t xml:space="preserve">aircraft earth stations </w:t>
      </w:r>
      <w:r w:rsidR="00846909">
        <w:t xml:space="preserve">supporting </w:t>
      </w:r>
      <w:r w:rsidR="003D34EE">
        <w:t>aeronautical safety service</w:t>
      </w:r>
      <w:r w:rsidR="00846909">
        <w:t xml:space="preserve">s </w:t>
      </w:r>
      <w:r w:rsidR="003D34EE">
        <w:t xml:space="preserve">in the </w:t>
      </w:r>
      <w:r w:rsidR="003B3540">
        <w:t xml:space="preserve">frequency </w:t>
      </w:r>
      <w:r w:rsidR="003D34EE">
        <w:t>band 1 525-</w:t>
      </w:r>
      <w:r w:rsidR="003B3540">
        <w:t xml:space="preserve">1 544 / </w:t>
      </w:r>
      <w:r w:rsidR="003D34EE">
        <w:t>1</w:t>
      </w:r>
      <w:r w:rsidR="003B3540">
        <w:t xml:space="preserve"> 545-1 </w:t>
      </w:r>
      <w:r w:rsidR="003D34EE">
        <w:t>559 MHz</w:t>
      </w:r>
      <w:r w:rsidR="00C014FA">
        <w:t>,</w:t>
      </w:r>
      <w:r w:rsidR="003D34EE">
        <w:t xml:space="preserve"> from the planned deployment of IMT base stations </w:t>
      </w:r>
      <w:r w:rsidR="0060309C">
        <w:t xml:space="preserve">and user equipment </w:t>
      </w:r>
      <w:r w:rsidR="003D34EE">
        <w:t xml:space="preserve">around airports </w:t>
      </w:r>
      <w:r w:rsidR="0060309C">
        <w:t xml:space="preserve">operating </w:t>
      </w:r>
      <w:r w:rsidR="003D34EE">
        <w:t xml:space="preserve">in </w:t>
      </w:r>
      <w:r w:rsidR="003B3540">
        <w:t xml:space="preserve">the </w:t>
      </w:r>
      <w:r w:rsidR="003D34EE">
        <w:t>frequency bands below 1 518</w:t>
      </w:r>
      <w:r w:rsidR="0079312B">
        <w:t xml:space="preserve"> </w:t>
      </w:r>
      <w:r w:rsidR="003D34EE">
        <w:t>MH</w:t>
      </w:r>
      <w:r w:rsidR="0079312B">
        <w:t>z.</w:t>
      </w:r>
    </w:p>
    <w:p w14:paraId="4ABC42D9" w14:textId="7CF388EF" w:rsidR="00A02678" w:rsidRDefault="009C3376" w:rsidP="004C148C">
      <w:pPr>
        <w:pStyle w:val="2para"/>
      </w:pPr>
      <w:r>
        <w:t>T</w:t>
      </w:r>
      <w:r w:rsidR="009661F9">
        <w:t xml:space="preserve">he latest draft </w:t>
      </w:r>
      <w:r>
        <w:t xml:space="preserve">of this note is contained in </w:t>
      </w:r>
      <w:r w:rsidR="0008081A">
        <w:t xml:space="preserve">Appendix H of the </w:t>
      </w:r>
      <w:r w:rsidR="009225C3">
        <w:t>FSMP</w:t>
      </w:r>
      <w:r w:rsidR="006E75D4">
        <w:t>-WG/12 M</w:t>
      </w:r>
      <w:r w:rsidR="0008081A">
        <w:t xml:space="preserve">eeting </w:t>
      </w:r>
      <w:r w:rsidR="006E75D4">
        <w:t>R</w:t>
      </w:r>
      <w:r w:rsidR="0008081A">
        <w:t>eport</w:t>
      </w:r>
      <w:r w:rsidR="00585282">
        <w:t xml:space="preserve"> and is attached </w:t>
      </w:r>
      <w:r w:rsidR="0060309C">
        <w:t xml:space="preserve">to this input document </w:t>
      </w:r>
      <w:r w:rsidR="00340BDC">
        <w:t>for convenience</w:t>
      </w:r>
      <w:r w:rsidR="00C423B5">
        <w:t xml:space="preserve">.  FSMP-WG/12 </w:t>
      </w:r>
      <w:r w:rsidR="00772B5B">
        <w:t xml:space="preserve">had </w:t>
      </w:r>
      <w:r w:rsidR="006E75D4">
        <w:t xml:space="preserve">agreed for the </w:t>
      </w:r>
      <w:r w:rsidR="00772B5B">
        <w:t xml:space="preserve">note </w:t>
      </w:r>
      <w:r w:rsidR="006E75D4">
        <w:t xml:space="preserve">to be </w:t>
      </w:r>
      <w:r w:rsidR="00A02678" w:rsidRPr="00A02678">
        <w:t>carried forward for future referenc</w:t>
      </w:r>
      <w:r w:rsidR="00DC13B2">
        <w:t>e</w:t>
      </w:r>
      <w:r w:rsidR="00C423B5">
        <w:t xml:space="preserve"> and</w:t>
      </w:r>
      <w:r w:rsidR="00772B5B">
        <w:t xml:space="preserve"> m</w:t>
      </w:r>
      <w:r w:rsidR="00A02678" w:rsidRPr="00A02678">
        <w:t xml:space="preserve">embers </w:t>
      </w:r>
      <w:r w:rsidR="00F96AE7">
        <w:t xml:space="preserve">were </w:t>
      </w:r>
      <w:r w:rsidR="00A02678" w:rsidRPr="00A02678">
        <w:t>encouraged to provide contributions to future FSMP</w:t>
      </w:r>
      <w:r w:rsidR="00772B5B">
        <w:t xml:space="preserve"> meetings</w:t>
      </w:r>
      <w:r w:rsidR="00C423B5">
        <w:t>.</w:t>
      </w:r>
    </w:p>
    <w:p w14:paraId="59ED88FE" w14:textId="64A61A53" w:rsidR="00770160" w:rsidRDefault="003D34EE" w:rsidP="003F6230">
      <w:pPr>
        <w:pStyle w:val="2para"/>
      </w:pPr>
      <w:r>
        <w:t xml:space="preserve">This paper </w:t>
      </w:r>
      <w:r w:rsidR="004C148C">
        <w:t xml:space="preserve">proposes to progress the work on the </w:t>
      </w:r>
      <w:r w:rsidR="0039138C">
        <w:t xml:space="preserve">draft </w:t>
      </w:r>
      <w:r w:rsidR="00AF01F6">
        <w:t>guideline</w:t>
      </w:r>
      <w:r>
        <w:t>s</w:t>
      </w:r>
      <w:r w:rsidR="004C148C">
        <w:t xml:space="preserve"> with a view to </w:t>
      </w:r>
      <w:r w:rsidR="001F4B53">
        <w:t>finalizing</w:t>
      </w:r>
      <w:r w:rsidR="004C148C">
        <w:t xml:space="preserve"> </w:t>
      </w:r>
      <w:r w:rsidR="001F4B53">
        <w:t>them</w:t>
      </w:r>
      <w:r w:rsidR="00C423B5">
        <w:t xml:space="preserve">, </w:t>
      </w:r>
      <w:r w:rsidR="001F4B53">
        <w:t>if possible, at FSMP WG/15</w:t>
      </w:r>
      <w:r w:rsidR="0039138C">
        <w:t>.</w:t>
      </w:r>
    </w:p>
    <w:p w14:paraId="52A01475" w14:textId="29D899FC" w:rsidR="003F6230" w:rsidRDefault="00770160" w:rsidP="00C915B8">
      <w:pPr>
        <w:pStyle w:val="1Heading"/>
      </w:pPr>
      <w:r>
        <w:lastRenderedPageBreak/>
        <w:t>DISCUSSION</w:t>
      </w:r>
    </w:p>
    <w:p w14:paraId="1F1177BA" w14:textId="14C4ADC5" w:rsidR="00B92367" w:rsidRDefault="00437CF9" w:rsidP="00E61F93">
      <w:pPr>
        <w:pStyle w:val="2para"/>
      </w:pPr>
      <w:r>
        <w:t xml:space="preserve">To progress the development of a possible </w:t>
      </w:r>
      <w:r w:rsidR="000912B4">
        <w:t>G</w:t>
      </w:r>
      <w:r>
        <w:t xml:space="preserve">uidance/Information </w:t>
      </w:r>
      <w:r w:rsidR="00CB57C0">
        <w:t>N</w:t>
      </w:r>
      <w:r>
        <w:t xml:space="preserve">ote by ICAO, it is proposed </w:t>
      </w:r>
      <w:r w:rsidR="00CB57C0">
        <w:t xml:space="preserve">that </w:t>
      </w:r>
      <w:r w:rsidR="000912B4">
        <w:t xml:space="preserve">FSMP WG/14 </w:t>
      </w:r>
      <w:r w:rsidR="00EA611D">
        <w:t xml:space="preserve">assigns </w:t>
      </w:r>
      <w:r w:rsidR="00340BDC">
        <w:t>time</w:t>
      </w:r>
      <w:r w:rsidR="000912B4">
        <w:t xml:space="preserve"> </w:t>
      </w:r>
      <w:r w:rsidR="006947F9">
        <w:t>during the meeting to discuss</w:t>
      </w:r>
      <w:r w:rsidR="001866B1">
        <w:t xml:space="preserve"> what further information</w:t>
      </w:r>
      <w:r w:rsidR="00C85450">
        <w:t xml:space="preserve"> and edits </w:t>
      </w:r>
      <w:r w:rsidR="00EA611D">
        <w:t xml:space="preserve">would be </w:t>
      </w:r>
      <w:r w:rsidR="00C85450">
        <w:t xml:space="preserve">necessary </w:t>
      </w:r>
      <w:r w:rsidR="00B92367">
        <w:t>to</w:t>
      </w:r>
      <w:r w:rsidR="00C85450">
        <w:t xml:space="preserve"> finalise the note</w:t>
      </w:r>
      <w:r w:rsidR="008877EC">
        <w:t>, if possible, at FSMP WG/15</w:t>
      </w:r>
      <w:r w:rsidR="009F72D0">
        <w:t>.</w:t>
      </w:r>
    </w:p>
    <w:p w14:paraId="18ACA85F" w14:textId="31FA97DF" w:rsidR="00D21DC0" w:rsidRDefault="00B92367" w:rsidP="00D21DC0">
      <w:pPr>
        <w:pStyle w:val="2para"/>
      </w:pPr>
      <w:r>
        <w:t xml:space="preserve">To assist </w:t>
      </w:r>
      <w:r w:rsidR="00EA611D">
        <w:t xml:space="preserve">the </w:t>
      </w:r>
      <w:r>
        <w:t>discussions</w:t>
      </w:r>
      <w:r w:rsidR="00F16ECA">
        <w:t xml:space="preserve">, </w:t>
      </w:r>
      <w:r>
        <w:t>Inmarsat offers the following comments</w:t>
      </w:r>
      <w:r w:rsidR="003737D5">
        <w:t xml:space="preserve"> on the existing draft text</w:t>
      </w:r>
      <w:r w:rsidR="00D21DC0">
        <w:t>:</w:t>
      </w:r>
    </w:p>
    <w:p w14:paraId="18DA4247" w14:textId="5655276F" w:rsidR="00D21DC0" w:rsidRDefault="00DB776A" w:rsidP="00D21DC0">
      <w:pPr>
        <w:pStyle w:val="2para"/>
        <w:numPr>
          <w:ilvl w:val="0"/>
          <w:numId w:val="8"/>
        </w:numPr>
      </w:pPr>
      <w:r>
        <w:t>w</w:t>
      </w:r>
      <w:r w:rsidR="00D21DC0">
        <w:t xml:space="preserve">e are in general agreement </w:t>
      </w:r>
      <w:r w:rsidR="00BD4131">
        <w:t xml:space="preserve">with </w:t>
      </w:r>
      <w:r w:rsidR="00D21DC0">
        <w:t xml:space="preserve">the </w:t>
      </w:r>
      <w:r w:rsidR="00BD4131">
        <w:t xml:space="preserve">current </w:t>
      </w:r>
      <w:r w:rsidR="00D21DC0">
        <w:t>text</w:t>
      </w:r>
      <w:r w:rsidR="00A03302">
        <w:t xml:space="preserve"> of the draft Guidance/Information </w:t>
      </w:r>
      <w:r w:rsidR="00A04A9C">
        <w:t>N</w:t>
      </w:r>
      <w:r w:rsidR="00A03302">
        <w:t>ote</w:t>
      </w:r>
      <w:r w:rsidR="00D21DC0">
        <w:t xml:space="preserve">, </w:t>
      </w:r>
      <w:r w:rsidR="002278AD">
        <w:t>and</w:t>
      </w:r>
      <w:r w:rsidR="00D21DC0">
        <w:t xml:space="preserve"> </w:t>
      </w:r>
      <w:r w:rsidR="00A04A9C">
        <w:t xml:space="preserve">observe </w:t>
      </w:r>
      <w:r w:rsidR="003737D5">
        <w:t xml:space="preserve">the inclusion of the </w:t>
      </w:r>
      <w:r w:rsidR="005032CE">
        <w:t>Editor</w:t>
      </w:r>
      <w:r w:rsidR="006D30C4">
        <w:t>’s N</w:t>
      </w:r>
      <w:r w:rsidR="005032CE">
        <w:t xml:space="preserve">ote </w:t>
      </w:r>
      <w:r w:rsidR="00F96AE7">
        <w:t xml:space="preserve">and </w:t>
      </w:r>
      <w:r w:rsidR="002278AD">
        <w:t xml:space="preserve">other </w:t>
      </w:r>
      <w:r w:rsidR="002278AD" w:rsidRPr="002278AD">
        <w:rPr>
          <w:i/>
          <w:iCs/>
        </w:rPr>
        <w:t>square</w:t>
      </w:r>
      <w:r w:rsidR="002278AD">
        <w:t>-</w:t>
      </w:r>
      <w:r w:rsidR="002278AD" w:rsidRPr="002278AD">
        <w:rPr>
          <w:i/>
          <w:iCs/>
        </w:rPr>
        <w:t>bracketed</w:t>
      </w:r>
      <w:r w:rsidR="002278AD">
        <w:t xml:space="preserve"> </w:t>
      </w:r>
      <w:r w:rsidR="00A04A9C">
        <w:t xml:space="preserve">text that </w:t>
      </w:r>
      <w:r w:rsidR="00426A51">
        <w:t xml:space="preserve">would </w:t>
      </w:r>
      <w:r w:rsidR="006D30C4">
        <w:t>need to be resolved</w:t>
      </w:r>
      <w:r w:rsidR="002278AD">
        <w:t>.</w:t>
      </w:r>
    </w:p>
    <w:p w14:paraId="36C55215" w14:textId="40C295F1" w:rsidR="00197554" w:rsidRDefault="002107DD" w:rsidP="00197554">
      <w:pPr>
        <w:pStyle w:val="2para"/>
        <w:numPr>
          <w:ilvl w:val="0"/>
          <w:numId w:val="8"/>
        </w:numPr>
      </w:pPr>
      <w:r>
        <w:t>w</w:t>
      </w:r>
      <w:r w:rsidR="006D30C4">
        <w:t xml:space="preserve">e note </w:t>
      </w:r>
      <w:r w:rsidR="00B92367">
        <w:t xml:space="preserve">the </w:t>
      </w:r>
      <w:r w:rsidR="006D30C4">
        <w:t xml:space="preserve">lack of consensus and </w:t>
      </w:r>
      <w:r w:rsidR="00A0372C">
        <w:t xml:space="preserve">slow </w:t>
      </w:r>
      <w:r w:rsidR="006D30C4">
        <w:t xml:space="preserve">progress within </w:t>
      </w:r>
      <w:r w:rsidR="00B92367">
        <w:t>the ITU-R</w:t>
      </w:r>
      <w:r w:rsidR="006D30C4">
        <w:t xml:space="preserve"> </w:t>
      </w:r>
      <w:r w:rsidR="00A0372C">
        <w:t xml:space="preserve">in </w:t>
      </w:r>
      <w:r w:rsidR="006D30C4">
        <w:t>finalis</w:t>
      </w:r>
      <w:r w:rsidR="00A0372C">
        <w:t>ing</w:t>
      </w:r>
      <w:r w:rsidR="006D30C4">
        <w:t xml:space="preserve"> </w:t>
      </w:r>
      <w:r w:rsidR="00A04A9C">
        <w:t xml:space="preserve">the </w:t>
      </w:r>
      <w:r w:rsidR="006D30C4" w:rsidRPr="006D30C4">
        <w:t>Draft New Recommendation ITU-R M.[REC.MSS &amp; IMT L-band COMPATIBILITY].</w:t>
      </w:r>
      <w:r w:rsidR="00BD4131">
        <w:t xml:space="preserve">  </w:t>
      </w:r>
      <w:r w:rsidR="00A2015A">
        <w:t xml:space="preserve">We view this </w:t>
      </w:r>
      <w:r w:rsidR="00A04A9C">
        <w:t>delay</w:t>
      </w:r>
      <w:r w:rsidR="00830912">
        <w:t xml:space="preserve">, in part, </w:t>
      </w:r>
      <w:r w:rsidR="00A04A9C">
        <w:t xml:space="preserve">is </w:t>
      </w:r>
      <w:r w:rsidR="00830912">
        <w:t xml:space="preserve">a result of </w:t>
      </w:r>
      <w:r w:rsidR="00144BB6">
        <w:t xml:space="preserve">the submission of </w:t>
      </w:r>
      <w:r w:rsidR="00364C55">
        <w:t>inflexible</w:t>
      </w:r>
      <w:r w:rsidR="00426A51">
        <w:t xml:space="preserve"> </w:t>
      </w:r>
      <w:r w:rsidR="00BD4131">
        <w:t xml:space="preserve">and non-constructive proposals </w:t>
      </w:r>
      <w:r w:rsidR="00830912">
        <w:t xml:space="preserve">by </w:t>
      </w:r>
      <w:r w:rsidR="00BD4131">
        <w:t xml:space="preserve">some parties </w:t>
      </w:r>
      <w:r w:rsidR="00364C55">
        <w:t>seek</w:t>
      </w:r>
      <w:r w:rsidR="00426A51">
        <w:t>ing</w:t>
      </w:r>
      <w:r w:rsidR="00364C55">
        <w:t xml:space="preserve"> </w:t>
      </w:r>
      <w:r w:rsidR="00A04A9C">
        <w:t xml:space="preserve">to </w:t>
      </w:r>
      <w:r w:rsidR="00BD4131">
        <w:t xml:space="preserve">benefit </w:t>
      </w:r>
      <w:r w:rsidR="00364C55">
        <w:t xml:space="preserve">in </w:t>
      </w:r>
      <w:r w:rsidR="008550C7">
        <w:t xml:space="preserve">not </w:t>
      </w:r>
      <w:r w:rsidR="00426A51">
        <w:t xml:space="preserve">having an </w:t>
      </w:r>
      <w:r w:rsidR="00BD4131">
        <w:t>ITU-R Recommendation</w:t>
      </w:r>
      <w:r w:rsidR="00426A51">
        <w:t xml:space="preserve"> </w:t>
      </w:r>
      <w:r w:rsidR="00286836">
        <w:t>agreed</w:t>
      </w:r>
      <w:r w:rsidR="00A2015A">
        <w:t xml:space="preserve"> on this matter in a timely manner</w:t>
      </w:r>
      <w:r w:rsidR="00BD4131">
        <w:t>.</w:t>
      </w:r>
      <w:r w:rsidR="006D30C4">
        <w:t xml:space="preserve">  </w:t>
      </w:r>
      <w:r w:rsidR="00751FC5">
        <w:t xml:space="preserve">Given </w:t>
      </w:r>
      <w:r w:rsidR="00A2015A">
        <w:t xml:space="preserve">such a </w:t>
      </w:r>
      <w:r w:rsidR="00751FC5">
        <w:t xml:space="preserve">delay, </w:t>
      </w:r>
      <w:r w:rsidR="006D30C4">
        <w:t xml:space="preserve">Inmarsat encourages ICAO </w:t>
      </w:r>
      <w:r w:rsidR="00364C55">
        <w:t xml:space="preserve">to </w:t>
      </w:r>
      <w:r w:rsidR="006D30C4">
        <w:t xml:space="preserve">finalise any protection measures and timelines </w:t>
      </w:r>
      <w:r w:rsidR="00751FC5">
        <w:t xml:space="preserve">that it </w:t>
      </w:r>
      <w:r w:rsidR="00A03302">
        <w:t xml:space="preserve">considers </w:t>
      </w:r>
      <w:r w:rsidR="003607E5">
        <w:t xml:space="preserve">as </w:t>
      </w:r>
      <w:r w:rsidR="006D30C4">
        <w:t xml:space="preserve">necessary to ensure </w:t>
      </w:r>
      <w:r w:rsidR="00335ED2">
        <w:t xml:space="preserve">the </w:t>
      </w:r>
      <w:r w:rsidR="00A2015A">
        <w:t xml:space="preserve">continued </w:t>
      </w:r>
      <w:r w:rsidR="0006591D">
        <w:t xml:space="preserve">protection and operation </w:t>
      </w:r>
      <w:r w:rsidR="00A2015A">
        <w:t xml:space="preserve">of </w:t>
      </w:r>
      <w:r w:rsidR="0006591D">
        <w:t xml:space="preserve">existing </w:t>
      </w:r>
      <w:r w:rsidR="006D30C4" w:rsidRPr="006D30C4">
        <w:t xml:space="preserve">aeronautical </w:t>
      </w:r>
      <w:r w:rsidR="00C8346A">
        <w:t xml:space="preserve">L-band satcom receivers </w:t>
      </w:r>
      <w:r w:rsidR="006D30C4" w:rsidRPr="006D30C4">
        <w:t>in the frequency band 1 525-1 544 / 1 545-1 559 MHz</w:t>
      </w:r>
      <w:r w:rsidR="006D30C4">
        <w:t xml:space="preserve">, from the planned deployment of IMT </w:t>
      </w:r>
      <w:r w:rsidR="00CA4CD1">
        <w:t xml:space="preserve">systems </w:t>
      </w:r>
      <w:r w:rsidR="003607E5">
        <w:t xml:space="preserve">around airports </w:t>
      </w:r>
      <w:r w:rsidR="006D30C4">
        <w:t xml:space="preserve">in </w:t>
      </w:r>
      <w:r w:rsidR="003607E5">
        <w:t xml:space="preserve">the </w:t>
      </w:r>
      <w:r w:rsidR="006D30C4">
        <w:t>frequency bands below 1 518 MHz</w:t>
      </w:r>
      <w:r w:rsidR="0067432A">
        <w:t>.</w:t>
      </w:r>
    </w:p>
    <w:p w14:paraId="088C303F" w14:textId="3D333D8C" w:rsidR="00452E32" w:rsidRDefault="002107DD" w:rsidP="006C5268">
      <w:pPr>
        <w:pStyle w:val="2para"/>
        <w:numPr>
          <w:ilvl w:val="0"/>
          <w:numId w:val="8"/>
        </w:numPr>
      </w:pPr>
      <w:r>
        <w:t xml:space="preserve">we </w:t>
      </w:r>
      <w:r w:rsidRPr="002107DD">
        <w:t xml:space="preserve">propose </w:t>
      </w:r>
      <w:r w:rsidR="00D67093">
        <w:t xml:space="preserve">the </w:t>
      </w:r>
      <w:r w:rsidRPr="002107DD">
        <w:t>introdu</w:t>
      </w:r>
      <w:r w:rsidR="00D67093">
        <w:t>ction of</w:t>
      </w:r>
      <w:r>
        <w:t xml:space="preserve"> </w:t>
      </w:r>
      <w:r w:rsidRPr="002107DD">
        <w:t xml:space="preserve">text </w:t>
      </w:r>
      <w:r>
        <w:t xml:space="preserve">in the </w:t>
      </w:r>
      <w:r w:rsidR="0018046C">
        <w:t xml:space="preserve">draft </w:t>
      </w:r>
      <w:r>
        <w:t>note</w:t>
      </w:r>
      <w:r w:rsidR="0018046C">
        <w:t xml:space="preserve"> (see </w:t>
      </w:r>
      <w:r w:rsidR="004920ED">
        <w:t>attached proposal</w:t>
      </w:r>
      <w:r w:rsidR="0018046C">
        <w:t>)</w:t>
      </w:r>
      <w:r>
        <w:t xml:space="preserve"> </w:t>
      </w:r>
      <w:r w:rsidRPr="002107DD">
        <w:t xml:space="preserve">that </w:t>
      </w:r>
      <w:r w:rsidR="00CF103A">
        <w:t>avoid</w:t>
      </w:r>
      <w:r w:rsidR="00477408">
        <w:t>s</w:t>
      </w:r>
      <w:r w:rsidR="00CF103A">
        <w:t xml:space="preserve"> the possibility </w:t>
      </w:r>
      <w:r w:rsidR="004920ED">
        <w:t xml:space="preserve">of </w:t>
      </w:r>
      <w:r w:rsidR="00477408">
        <w:t>IMT/</w:t>
      </w:r>
      <w:r w:rsidRPr="002107DD">
        <w:t>mobile user terminal</w:t>
      </w:r>
      <w:r w:rsidR="00477408">
        <w:t xml:space="preserve"> transmissions </w:t>
      </w:r>
      <w:r w:rsidR="00CB2A6C">
        <w:t>operat</w:t>
      </w:r>
      <w:r w:rsidR="00477408">
        <w:t>ing</w:t>
      </w:r>
      <w:r w:rsidR="00CB2A6C">
        <w:t xml:space="preserve"> up to and inside the </w:t>
      </w:r>
      <w:r w:rsidRPr="002107DD">
        <w:t>aircraft</w:t>
      </w:r>
      <w:r w:rsidR="006C5268">
        <w:t>.</w:t>
      </w:r>
      <w:r w:rsidR="00477408">
        <w:t xml:space="preserve">  It is recognised </w:t>
      </w:r>
      <w:r w:rsidR="006F5E00">
        <w:t xml:space="preserve">any </w:t>
      </w:r>
      <w:r w:rsidR="00197554">
        <w:t xml:space="preserve">such </w:t>
      </w:r>
      <w:r w:rsidR="004920ED">
        <w:t xml:space="preserve">geographical </w:t>
      </w:r>
      <w:r w:rsidR="00477408">
        <w:t>restriction</w:t>
      </w:r>
      <w:r w:rsidR="006C5268">
        <w:t>s</w:t>
      </w:r>
      <w:r w:rsidR="00477408">
        <w:t xml:space="preserve"> </w:t>
      </w:r>
      <w:r w:rsidR="006F5E00">
        <w:t xml:space="preserve">adopted </w:t>
      </w:r>
      <w:r w:rsidR="006C5268">
        <w:t xml:space="preserve">by an Administration </w:t>
      </w:r>
      <w:r w:rsidR="004920ED">
        <w:t xml:space="preserve">need only </w:t>
      </w:r>
      <w:r w:rsidR="00477408">
        <w:t xml:space="preserve">apply </w:t>
      </w:r>
      <w:r w:rsidR="006F5E00">
        <w:t xml:space="preserve">in areas </w:t>
      </w:r>
      <w:r w:rsidR="00477408">
        <w:t>around airports</w:t>
      </w:r>
      <w:r w:rsidR="006F5E00">
        <w:t xml:space="preserve"> and not </w:t>
      </w:r>
      <w:r w:rsidR="004920ED">
        <w:t xml:space="preserve">generally </w:t>
      </w:r>
      <w:r w:rsidR="006F5E00">
        <w:t xml:space="preserve">throughout the whole country, </w:t>
      </w:r>
      <w:r w:rsidR="006C5268">
        <w:t xml:space="preserve">to </w:t>
      </w:r>
      <w:r w:rsidR="006F5E00">
        <w:t>minimise the impact of the requested protection measures</w:t>
      </w:r>
      <w:r w:rsidR="006C5268">
        <w:t xml:space="preserve"> on IMT</w:t>
      </w:r>
      <w:r w:rsidR="0067432A">
        <w:t>.</w:t>
      </w:r>
    </w:p>
    <w:p w14:paraId="633CA82F" w14:textId="59076CCE" w:rsidR="00F16ECA" w:rsidRDefault="00F16ECA" w:rsidP="00021219">
      <w:pPr>
        <w:pStyle w:val="ListParagraph"/>
        <w:numPr>
          <w:ilvl w:val="0"/>
          <w:numId w:val="8"/>
        </w:numPr>
      </w:pPr>
      <w:r>
        <w:t>t</w:t>
      </w:r>
      <w:r w:rsidRPr="00F16ECA">
        <w:t xml:space="preserve">o propose </w:t>
      </w:r>
      <w:r>
        <w:t xml:space="preserve">the </w:t>
      </w:r>
      <w:r w:rsidRPr="00F16ECA">
        <w:t xml:space="preserve">introduction of text in the </w:t>
      </w:r>
      <w:r w:rsidR="0018046C">
        <w:t xml:space="preserve">draft note (see </w:t>
      </w:r>
      <w:r w:rsidR="004920ED">
        <w:t>attached proposals</w:t>
      </w:r>
      <w:r w:rsidR="0018046C">
        <w:t xml:space="preserve">) </w:t>
      </w:r>
      <w:r w:rsidRPr="00F16ECA">
        <w:t>that protect</w:t>
      </w:r>
      <w:r w:rsidR="0018046C">
        <w:t>s</w:t>
      </w:r>
      <w:r w:rsidRPr="00F16ECA">
        <w:t xml:space="preserve"> the </w:t>
      </w:r>
      <w:r w:rsidR="00823FDC">
        <w:t xml:space="preserve">sensitivity of </w:t>
      </w:r>
      <w:r w:rsidR="009A3EF3">
        <w:t xml:space="preserve">aeronautical </w:t>
      </w:r>
      <w:r w:rsidR="00823FDC">
        <w:t xml:space="preserve">satellite receivers by ensuring there </w:t>
      </w:r>
      <w:r w:rsidR="006F5E00">
        <w:t xml:space="preserve">are </w:t>
      </w:r>
      <w:r w:rsidR="006C5268">
        <w:t xml:space="preserve">maximum </w:t>
      </w:r>
      <w:r w:rsidR="00823FDC">
        <w:t xml:space="preserve">limits on </w:t>
      </w:r>
      <w:r w:rsidR="007638ED">
        <w:t xml:space="preserve">the </w:t>
      </w:r>
      <w:r w:rsidRPr="00F16ECA">
        <w:t>unwanted emission</w:t>
      </w:r>
      <w:r w:rsidR="007638ED">
        <w:t xml:space="preserve"> levels that fall </w:t>
      </w:r>
      <w:r w:rsidR="000B5A85">
        <w:t>into the 1 525-1 559 MHz band</w:t>
      </w:r>
      <w:r w:rsidR="0018046C">
        <w:t xml:space="preserve"> from IMT</w:t>
      </w:r>
      <w:r w:rsidR="007638ED">
        <w:t xml:space="preserve"> transmissions</w:t>
      </w:r>
      <w:r w:rsidR="0067432A">
        <w:t>.</w:t>
      </w:r>
    </w:p>
    <w:p w14:paraId="3FB7D433" w14:textId="77777777" w:rsidR="00452E32" w:rsidRDefault="00452E32" w:rsidP="00452E32">
      <w:pPr>
        <w:pStyle w:val="ListParagraph"/>
      </w:pPr>
    </w:p>
    <w:p w14:paraId="017F20E9" w14:textId="63DAE22C" w:rsidR="009C22A0" w:rsidRPr="00C9589D" w:rsidRDefault="00452E32" w:rsidP="006C5268">
      <w:pPr>
        <w:pStyle w:val="ListParagraph"/>
        <w:numPr>
          <w:ilvl w:val="0"/>
          <w:numId w:val="8"/>
        </w:numPr>
      </w:pPr>
      <w:r w:rsidRPr="00C9589D">
        <w:t xml:space="preserve">we observe </w:t>
      </w:r>
      <w:r w:rsidR="00B92367" w:rsidRPr="00C9589D">
        <w:t xml:space="preserve">that </w:t>
      </w:r>
      <w:r w:rsidR="0067432A" w:rsidRPr="00C9589D">
        <w:t>several</w:t>
      </w:r>
      <w:r w:rsidR="00B92367" w:rsidRPr="00C9589D">
        <w:t xml:space="preserve"> countries have </w:t>
      </w:r>
      <w:r w:rsidRPr="00C9589D">
        <w:t>completed</w:t>
      </w:r>
      <w:r w:rsidR="00B92367" w:rsidRPr="00C9589D">
        <w:t xml:space="preserve">, or are in the process of </w:t>
      </w:r>
      <w:r w:rsidRPr="00C9589D">
        <w:t>completing</w:t>
      </w:r>
      <w:r w:rsidR="00D10AB0" w:rsidRPr="00C9589D">
        <w:t>,</w:t>
      </w:r>
      <w:r w:rsidRPr="00C9589D">
        <w:t xml:space="preserve"> spectrum </w:t>
      </w:r>
      <w:r w:rsidR="00B92367" w:rsidRPr="00C9589D">
        <w:t xml:space="preserve">auctions </w:t>
      </w:r>
      <w:r w:rsidRPr="00C9589D">
        <w:t xml:space="preserve">for </w:t>
      </w:r>
      <w:r w:rsidR="00B92367" w:rsidRPr="00C9589D">
        <w:t xml:space="preserve">IMT </w:t>
      </w:r>
      <w:r w:rsidRPr="00C9589D">
        <w:t xml:space="preserve">in the frequency band </w:t>
      </w:r>
      <w:r w:rsidR="00B92367" w:rsidRPr="00C9589D">
        <w:t>1</w:t>
      </w:r>
      <w:r w:rsidR="001603A2" w:rsidRPr="00C9589D">
        <w:t xml:space="preserve"> </w:t>
      </w:r>
      <w:r w:rsidR="00B92367" w:rsidRPr="00C9589D">
        <w:t>492-1</w:t>
      </w:r>
      <w:r w:rsidR="001603A2" w:rsidRPr="00C9589D">
        <w:t xml:space="preserve"> </w:t>
      </w:r>
      <w:r w:rsidR="00B92367" w:rsidRPr="00C9589D">
        <w:t>518</w:t>
      </w:r>
      <w:r w:rsidRPr="00C9589D">
        <w:t xml:space="preserve"> </w:t>
      </w:r>
      <w:r w:rsidR="00B92367" w:rsidRPr="00C9589D">
        <w:t>MHz</w:t>
      </w:r>
      <w:r w:rsidR="008162DD" w:rsidRPr="00C9589D">
        <w:t>.</w:t>
      </w:r>
      <w:r w:rsidR="00FE6947" w:rsidRPr="00C9589D">
        <w:t xml:space="preserve">  For example, auctions have been completed in Switzerland, Slovenia, Austria, </w:t>
      </w:r>
      <w:r w:rsidR="0067432A" w:rsidRPr="00C9589D">
        <w:t>Denmark,</w:t>
      </w:r>
      <w:r w:rsidR="00FE6947" w:rsidRPr="00C9589D">
        <w:t xml:space="preserve"> and Latvia.  </w:t>
      </w:r>
      <w:r w:rsidR="009833D6" w:rsidRPr="00C9589D">
        <w:t>An a</w:t>
      </w:r>
      <w:r w:rsidR="005D3246" w:rsidRPr="00C9589D">
        <w:t>uction</w:t>
      </w:r>
      <w:r w:rsidR="00FE6947" w:rsidRPr="00C9589D">
        <w:t xml:space="preserve"> in B</w:t>
      </w:r>
      <w:r w:rsidR="009833D6" w:rsidRPr="00C9589D">
        <w:t xml:space="preserve">elgium is currently underway.  Brazil is </w:t>
      </w:r>
      <w:r w:rsidR="005D3246" w:rsidRPr="00C9589D">
        <w:t>finalising</w:t>
      </w:r>
      <w:r w:rsidR="009833D6" w:rsidRPr="00C9589D">
        <w:t xml:space="preserve"> the national regulations to make this band available for private mobile networks.  Many other countries around the world have general plans to make </w:t>
      </w:r>
      <w:r w:rsidR="00D20219">
        <w:t xml:space="preserve">available </w:t>
      </w:r>
      <w:r w:rsidR="009833D6" w:rsidRPr="00C9589D">
        <w:t>the 1</w:t>
      </w:r>
      <w:r w:rsidR="001603A2" w:rsidRPr="00C9589D">
        <w:t xml:space="preserve"> </w:t>
      </w:r>
      <w:r w:rsidR="009833D6" w:rsidRPr="00C9589D">
        <w:t>500 MHz band for mobile system</w:t>
      </w:r>
      <w:r w:rsidR="005D3246" w:rsidRPr="00C9589D">
        <w:t>s in the coming years</w:t>
      </w:r>
      <w:r w:rsidR="009833D6" w:rsidRPr="00C9589D">
        <w:t xml:space="preserve">.  In some cases, the national spectrum regulator is </w:t>
      </w:r>
      <w:r w:rsidR="00815E98">
        <w:t xml:space="preserve">consulting with the aviation community (including the likes of Inmarsat) </w:t>
      </w:r>
      <w:r w:rsidR="009833D6" w:rsidRPr="00C9589D">
        <w:t xml:space="preserve">to establish the technical conditions for compatibility, but in other cases they are not.  We have found in some cases </w:t>
      </w:r>
      <w:r w:rsidR="00E1332A">
        <w:t xml:space="preserve">where </w:t>
      </w:r>
      <w:r w:rsidR="009833D6" w:rsidRPr="00C9589D">
        <w:t>the spectrum regulator has engaged with the airport operator</w:t>
      </w:r>
      <w:r w:rsidR="005D3246" w:rsidRPr="00C9589D">
        <w:t>s</w:t>
      </w:r>
      <w:r w:rsidR="009833D6" w:rsidRPr="00C9589D">
        <w:t xml:space="preserve"> or the national aviation regulator, but those bodies </w:t>
      </w:r>
      <w:r w:rsidR="009C22A0" w:rsidRPr="00C9589D">
        <w:t xml:space="preserve">do not have sufficient </w:t>
      </w:r>
      <w:r w:rsidR="009833D6" w:rsidRPr="00C9589D">
        <w:t xml:space="preserve">information </w:t>
      </w:r>
      <w:r w:rsidR="00E1332A">
        <w:t xml:space="preserve">available </w:t>
      </w:r>
      <w:r w:rsidR="009833D6" w:rsidRPr="00C9589D">
        <w:t xml:space="preserve">on the interference issue to effectively discuss </w:t>
      </w:r>
      <w:r w:rsidR="009C22A0" w:rsidRPr="00C9589D">
        <w:t xml:space="preserve">the protection requirements </w:t>
      </w:r>
      <w:r w:rsidR="009833D6" w:rsidRPr="00C9589D">
        <w:t>with the spectrum regulator</w:t>
      </w:r>
      <w:r w:rsidR="0067432A">
        <w:t>.</w:t>
      </w:r>
    </w:p>
    <w:p w14:paraId="44C981A3" w14:textId="77777777" w:rsidR="009C22A0" w:rsidRPr="00C9589D" w:rsidRDefault="009C22A0" w:rsidP="00C9589D">
      <w:pPr>
        <w:pStyle w:val="ListParagraph"/>
      </w:pPr>
    </w:p>
    <w:p w14:paraId="1D92B225" w14:textId="56FEB80E" w:rsidR="006C5268" w:rsidRDefault="009C22A0" w:rsidP="006C5268">
      <w:pPr>
        <w:pStyle w:val="ListParagraph"/>
        <w:numPr>
          <w:ilvl w:val="0"/>
          <w:numId w:val="8"/>
        </w:numPr>
      </w:pPr>
      <w:r w:rsidRPr="00C9589D">
        <w:t>t</w:t>
      </w:r>
      <w:r w:rsidR="00D10AB0" w:rsidRPr="00C9589D">
        <w:t xml:space="preserve">he </w:t>
      </w:r>
      <w:r w:rsidR="008162DD" w:rsidRPr="00C9589D">
        <w:t>auctions</w:t>
      </w:r>
      <w:r w:rsidR="009833D6" w:rsidRPr="00C9589D">
        <w:t xml:space="preserve"> completed so far</w:t>
      </w:r>
      <w:r w:rsidR="008162DD" w:rsidRPr="00C9589D">
        <w:t xml:space="preserve"> </w:t>
      </w:r>
      <w:r w:rsidR="00F03BA3" w:rsidRPr="00C9589D">
        <w:t xml:space="preserve">have </w:t>
      </w:r>
      <w:r w:rsidR="00D10AB0" w:rsidRPr="00C9589D">
        <w:t>adopt</w:t>
      </w:r>
      <w:r w:rsidR="00F03BA3" w:rsidRPr="00C9589D">
        <w:t>ed</w:t>
      </w:r>
      <w:r w:rsidR="00D10AB0" w:rsidRPr="00C9589D">
        <w:t xml:space="preserve"> </w:t>
      </w:r>
      <w:r w:rsidR="00B92367" w:rsidRPr="00C9589D">
        <w:t xml:space="preserve">differing protection conditions of </w:t>
      </w:r>
      <w:r w:rsidR="00FF27EF">
        <w:t xml:space="preserve">aeronautical L-band </w:t>
      </w:r>
      <w:r w:rsidR="00B92367" w:rsidRPr="00C9589D">
        <w:t xml:space="preserve">MSS </w:t>
      </w:r>
      <w:r w:rsidR="00FF27EF">
        <w:t xml:space="preserve">earth stations </w:t>
      </w:r>
      <w:r w:rsidR="00B92367" w:rsidRPr="00C9589D">
        <w:t>operating above 1</w:t>
      </w:r>
      <w:r w:rsidRPr="00C9589D">
        <w:t xml:space="preserve"> </w:t>
      </w:r>
      <w:r w:rsidR="00B92367" w:rsidRPr="00C9589D">
        <w:t>525</w:t>
      </w:r>
      <w:r w:rsidR="00FF27EF">
        <w:t xml:space="preserve"> </w:t>
      </w:r>
      <w:r w:rsidR="00B92367" w:rsidRPr="00C9589D">
        <w:t xml:space="preserve">MHz.  </w:t>
      </w:r>
      <w:r w:rsidR="007C1A39" w:rsidRPr="00C9589D">
        <w:t>Where</w:t>
      </w:r>
      <w:r w:rsidR="00B92367" w:rsidRPr="00C9589D">
        <w:t xml:space="preserve"> </w:t>
      </w:r>
      <w:r w:rsidR="00E31BAB">
        <w:t>PFD</w:t>
      </w:r>
      <w:r w:rsidR="00B92367" w:rsidRPr="00C9589D">
        <w:t xml:space="preserve"> limits are being applied </w:t>
      </w:r>
      <w:r w:rsidR="00D10AB0" w:rsidRPr="00C9589D">
        <w:t xml:space="preserve">to protect the operation </w:t>
      </w:r>
      <w:r w:rsidR="00F03BA3" w:rsidRPr="00C9589D">
        <w:t xml:space="preserve">of </w:t>
      </w:r>
      <w:r w:rsidR="00FF27EF">
        <w:t xml:space="preserve">such </w:t>
      </w:r>
      <w:r w:rsidR="00F03BA3" w:rsidRPr="00C9589D">
        <w:t xml:space="preserve">satcom terminals, </w:t>
      </w:r>
      <w:r w:rsidR="00B92367" w:rsidRPr="00C9589D">
        <w:t xml:space="preserve">the timelines </w:t>
      </w:r>
      <w:r w:rsidR="00812C2E" w:rsidRPr="00C9589D">
        <w:t xml:space="preserve">in the transition </w:t>
      </w:r>
      <w:r w:rsidR="00FF27EF">
        <w:t xml:space="preserve">between </w:t>
      </w:r>
      <w:r w:rsidRPr="00C9589D">
        <w:t>‘P</w:t>
      </w:r>
      <w:r w:rsidR="00B92367" w:rsidRPr="00C9589D">
        <w:t xml:space="preserve">hase </w:t>
      </w:r>
      <w:r w:rsidR="00812C2E" w:rsidRPr="00C9589D">
        <w:t>1</w:t>
      </w:r>
      <w:r w:rsidRPr="00C9589D">
        <w:t>’</w:t>
      </w:r>
      <w:r w:rsidR="00B92367" w:rsidRPr="00C9589D">
        <w:t xml:space="preserve"> </w:t>
      </w:r>
      <w:r w:rsidR="00FF27EF">
        <w:t>PFD</w:t>
      </w:r>
      <w:r w:rsidR="00812C2E" w:rsidRPr="00C9589D">
        <w:t xml:space="preserve"> </w:t>
      </w:r>
      <w:r w:rsidR="00B92367" w:rsidRPr="00C9589D">
        <w:t xml:space="preserve">limits </w:t>
      </w:r>
      <w:r w:rsidR="00812C2E" w:rsidRPr="00C9589D">
        <w:t xml:space="preserve">to </w:t>
      </w:r>
      <w:r w:rsidRPr="00C9589D">
        <w:t>‘P</w:t>
      </w:r>
      <w:r w:rsidR="00812C2E" w:rsidRPr="00C9589D">
        <w:t>hase 2</w:t>
      </w:r>
      <w:r w:rsidRPr="00C9589D">
        <w:t>’</w:t>
      </w:r>
      <w:r w:rsidR="00812C2E" w:rsidRPr="00C9589D">
        <w:t xml:space="preserve"> </w:t>
      </w:r>
      <w:r w:rsidR="00FF27EF">
        <w:t>PFD</w:t>
      </w:r>
      <w:r w:rsidR="00812C2E" w:rsidRPr="00C9589D">
        <w:t xml:space="preserve"> limits </w:t>
      </w:r>
      <w:r w:rsidR="00B92367" w:rsidRPr="00C9589D">
        <w:t xml:space="preserve">are </w:t>
      </w:r>
      <w:r w:rsidR="00812C2E" w:rsidRPr="00C9589D">
        <w:t xml:space="preserve">far </w:t>
      </w:r>
      <w:r w:rsidR="00807D33" w:rsidRPr="00C9589D">
        <w:t xml:space="preserve">shorter </w:t>
      </w:r>
      <w:r w:rsidR="00B92367" w:rsidRPr="00C9589D">
        <w:t>(</w:t>
      </w:r>
      <w:r w:rsidR="00807D33" w:rsidRPr="00C9589D">
        <w:t xml:space="preserve">i.e., </w:t>
      </w:r>
      <w:r w:rsidR="00B92367" w:rsidRPr="00C9589D">
        <w:t>5-7 years)</w:t>
      </w:r>
      <w:r w:rsidR="00807D33" w:rsidRPr="00C9589D">
        <w:t xml:space="preserve"> than those identified within the draft </w:t>
      </w:r>
      <w:r w:rsidRPr="00C9589D">
        <w:t>G</w:t>
      </w:r>
      <w:r w:rsidR="00807D33" w:rsidRPr="00C9589D">
        <w:t>uidance</w:t>
      </w:r>
      <w:r w:rsidRPr="00C9589D">
        <w:t>/Information N</w:t>
      </w:r>
      <w:r w:rsidR="00807D33" w:rsidRPr="00C9589D">
        <w:t>ote</w:t>
      </w:r>
      <w:r w:rsidR="009833D6" w:rsidRPr="00C9589D">
        <w:t xml:space="preserve">.  We have also found that some airports where </w:t>
      </w:r>
      <w:r w:rsidR="00FF27EF">
        <w:t xml:space="preserve">aeronautical L-band </w:t>
      </w:r>
      <w:r w:rsidR="009833D6" w:rsidRPr="00C9589D">
        <w:t>MSS service us</w:t>
      </w:r>
      <w:r w:rsidR="00FF27EF">
        <w:t>age</w:t>
      </w:r>
      <w:r w:rsidR="009833D6" w:rsidRPr="00C9589D">
        <w:t xml:space="preserve"> have </w:t>
      </w:r>
      <w:r w:rsidR="005D3246" w:rsidRPr="00C9589D">
        <w:t>been omitted from inclusion in the national protection measures</w:t>
      </w:r>
      <w:r w:rsidR="006C5268">
        <w:t>.</w:t>
      </w:r>
    </w:p>
    <w:p w14:paraId="1FC8FB21" w14:textId="77777777" w:rsidR="006C5268" w:rsidRDefault="006C5268" w:rsidP="006C5268">
      <w:pPr>
        <w:pStyle w:val="ListParagraph"/>
      </w:pPr>
    </w:p>
    <w:p w14:paraId="0762133B" w14:textId="77777777" w:rsidR="00D10AB0" w:rsidRDefault="00D10AB0" w:rsidP="00D10AB0"/>
    <w:p w14:paraId="7FC04B56" w14:textId="708394E4" w:rsidR="00696D50" w:rsidRDefault="00361EAD" w:rsidP="00FC4094">
      <w:pPr>
        <w:pStyle w:val="2para"/>
      </w:pPr>
      <w:r>
        <w:t>G</w:t>
      </w:r>
      <w:r w:rsidR="006C5268" w:rsidRPr="006C5268">
        <w:t xml:space="preserve">iven the </w:t>
      </w:r>
      <w:r w:rsidR="00E31BAB">
        <w:t xml:space="preserve">general </w:t>
      </w:r>
      <w:r w:rsidR="006C5268" w:rsidRPr="006C5268">
        <w:t xml:space="preserve">lack of clear and agreed guidelines for spectrum regulators, the operation of existing </w:t>
      </w:r>
      <w:r w:rsidRPr="00361EAD">
        <w:t xml:space="preserve">aeronautical L-band </w:t>
      </w:r>
      <w:r w:rsidR="003C1AF8">
        <w:t xml:space="preserve">MSS </w:t>
      </w:r>
      <w:r w:rsidRPr="00361EAD">
        <w:t xml:space="preserve">earth-station receivers </w:t>
      </w:r>
      <w:r w:rsidR="006C5268" w:rsidRPr="006C5268">
        <w:t xml:space="preserve">operating </w:t>
      </w:r>
      <w:r w:rsidR="003E34D0" w:rsidRPr="006C5268">
        <w:t xml:space="preserve">around airports </w:t>
      </w:r>
      <w:r w:rsidR="006C5268" w:rsidRPr="006C5268">
        <w:t xml:space="preserve">in the </w:t>
      </w:r>
      <w:r>
        <w:t xml:space="preserve">frequency </w:t>
      </w:r>
      <w:r w:rsidR="006C5268" w:rsidRPr="006C5268">
        <w:t xml:space="preserve">band </w:t>
      </w:r>
      <w:r w:rsidR="003C1AF8" w:rsidRPr="006C5268">
        <w:t xml:space="preserve">1 525-1 559 MHz </w:t>
      </w:r>
      <w:r w:rsidR="00D57091">
        <w:t xml:space="preserve">is put at </w:t>
      </w:r>
      <w:r>
        <w:t xml:space="preserve">the </w:t>
      </w:r>
      <w:r w:rsidR="006C5268" w:rsidRPr="006C5268">
        <w:t xml:space="preserve">risk of </w:t>
      </w:r>
      <w:r>
        <w:t xml:space="preserve">harmful </w:t>
      </w:r>
      <w:r w:rsidR="006C5268" w:rsidRPr="006C5268">
        <w:t>interference</w:t>
      </w:r>
      <w:r w:rsidR="003E34D0">
        <w:t xml:space="preserve"> from IMT.  This will likely lead to </w:t>
      </w:r>
      <w:r w:rsidR="006C5268" w:rsidRPr="006C5268">
        <w:t xml:space="preserve">disruption </w:t>
      </w:r>
      <w:r w:rsidR="003E34D0">
        <w:t xml:space="preserve">in the use of </w:t>
      </w:r>
      <w:r w:rsidR="00D57091">
        <w:t xml:space="preserve">L-band </w:t>
      </w:r>
      <w:r w:rsidR="003E34D0">
        <w:t xml:space="preserve">satcom </w:t>
      </w:r>
      <w:r w:rsidR="00D57091">
        <w:t xml:space="preserve">aviation </w:t>
      </w:r>
      <w:r w:rsidR="006C5268" w:rsidRPr="006C5268">
        <w:t>services in future</w:t>
      </w:r>
      <w:r>
        <w:t>,</w:t>
      </w:r>
      <w:r w:rsidR="006C5268" w:rsidRPr="006C5268">
        <w:t xml:space="preserve"> as IMT and </w:t>
      </w:r>
      <w:r>
        <w:t xml:space="preserve">terrestrial </w:t>
      </w:r>
      <w:r w:rsidR="006C5268" w:rsidRPr="006C5268">
        <w:t xml:space="preserve">mobile systems become </w:t>
      </w:r>
      <w:r w:rsidR="00D57091">
        <w:t xml:space="preserve">more widely </w:t>
      </w:r>
      <w:r w:rsidR="006C5268" w:rsidRPr="006C5268">
        <w:t>deployed around airports</w:t>
      </w:r>
      <w:r>
        <w:t xml:space="preserve"> in the 1 492-1</w:t>
      </w:r>
      <w:r w:rsidR="00140442">
        <w:t xml:space="preserve"> 518 MHz frequency band.</w:t>
      </w:r>
    </w:p>
    <w:p w14:paraId="2A8ABBD9" w14:textId="77777777" w:rsidR="00770160" w:rsidRDefault="00770160">
      <w:pPr>
        <w:pStyle w:val="1Heading"/>
      </w:pPr>
      <w:r>
        <w:t>ACTION BY THE MEETING</w:t>
      </w:r>
    </w:p>
    <w:p w14:paraId="2755462E" w14:textId="77777777" w:rsidR="00770160" w:rsidRDefault="00770160">
      <w:pPr>
        <w:pStyle w:val="2para"/>
      </w:pPr>
      <w:r>
        <w:t>The meeting is invited to:</w:t>
      </w:r>
    </w:p>
    <w:p w14:paraId="0D721E18" w14:textId="4A4D7F8C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</w:t>
      </w:r>
      <w:r w:rsidR="008241BE">
        <w:t xml:space="preserve">, together with the </w:t>
      </w:r>
      <w:r w:rsidR="00FC4094">
        <w:t>proposed edits</w:t>
      </w:r>
      <w:r w:rsidR="00BF0C14">
        <w:t xml:space="preserve"> to the draft Guidance / Information Note on </w:t>
      </w:r>
      <w:r w:rsidR="008241BE" w:rsidRPr="008241BE">
        <w:t>the protection of aeronautical MES receivers from the introduction of IMT/LTE in the frequency band below 1518 MHz</w:t>
      </w:r>
      <w:r>
        <w:t>;</w:t>
      </w:r>
    </w:p>
    <w:p w14:paraId="0A7ACBB0" w14:textId="46ACB5B9" w:rsidR="00423C6F" w:rsidRDefault="00C879AA" w:rsidP="00F56F90">
      <w:pPr>
        <w:pStyle w:val="Listabc"/>
      </w:pPr>
      <w:r>
        <w:t>A</w:t>
      </w:r>
      <w:r w:rsidR="003C39FA">
        <w:t xml:space="preserve">gree to the formation of a </w:t>
      </w:r>
      <w:r>
        <w:t xml:space="preserve">formal correspondence group </w:t>
      </w:r>
      <w:r w:rsidR="00146D73">
        <w:t xml:space="preserve">following FSMP WG/14 </w:t>
      </w:r>
      <w:r w:rsidR="003C39FA">
        <w:t xml:space="preserve">to </w:t>
      </w:r>
      <w:r>
        <w:t xml:space="preserve">progress on the </w:t>
      </w:r>
      <w:r w:rsidR="0079312B">
        <w:t xml:space="preserve">work on the </w:t>
      </w:r>
      <w:r w:rsidR="003C39FA">
        <w:t xml:space="preserve">draft </w:t>
      </w:r>
      <w:r w:rsidR="008241BE">
        <w:t>note</w:t>
      </w:r>
      <w:r w:rsidR="00770160">
        <w:t xml:space="preserve">, </w:t>
      </w:r>
      <w:r w:rsidR="008C2812">
        <w:t xml:space="preserve">and </w:t>
      </w:r>
      <w:r w:rsidR="00770160">
        <w:t xml:space="preserve">with a view </w:t>
      </w:r>
      <w:r w:rsidR="008241BE">
        <w:t xml:space="preserve">to </w:t>
      </w:r>
      <w:r w:rsidR="003C39FA">
        <w:t>finalis</w:t>
      </w:r>
      <w:r w:rsidR="0079312B">
        <w:t>ing</w:t>
      </w:r>
      <w:r w:rsidR="003C39FA">
        <w:t xml:space="preserve"> </w:t>
      </w:r>
      <w:r w:rsidR="008241BE">
        <w:t xml:space="preserve">it at </w:t>
      </w:r>
      <w:r w:rsidR="00F56F90">
        <w:t>FSMP</w:t>
      </w:r>
      <w:r w:rsidR="00146D73">
        <w:t xml:space="preserve"> WG/15</w:t>
      </w:r>
      <w:r w:rsidR="008241BE">
        <w:t>m if possible;</w:t>
      </w:r>
    </w:p>
    <w:p w14:paraId="39740BBE" w14:textId="4BF41FF2" w:rsidR="003C39FA" w:rsidRDefault="004A7DF7" w:rsidP="00F56F90">
      <w:pPr>
        <w:pStyle w:val="Listabc"/>
      </w:pPr>
      <w:r>
        <w:t xml:space="preserve">To discuss the manner in which the draft guidelines may be circulated by ICAO (e.g., whether </w:t>
      </w:r>
      <w:r w:rsidR="008C2812">
        <w:t xml:space="preserve">this </w:t>
      </w:r>
      <w:r w:rsidR="00DC2D24">
        <w:t xml:space="preserve">could be </w:t>
      </w:r>
      <w:r w:rsidR="008C2812">
        <w:t xml:space="preserve">through an </w:t>
      </w:r>
      <w:r w:rsidR="0079312B">
        <w:t>ICAO S</w:t>
      </w:r>
      <w:r>
        <w:t xml:space="preserve">tate </w:t>
      </w:r>
      <w:r w:rsidR="0079312B">
        <w:t>L</w:t>
      </w:r>
      <w:r>
        <w:t>etter)</w:t>
      </w:r>
      <w:r w:rsidR="008C2812">
        <w:t>.</w:t>
      </w:r>
    </w:p>
    <w:p w14:paraId="2282A428" w14:textId="0EC1C3F0" w:rsidR="004A7DF7" w:rsidRDefault="004A7DF7" w:rsidP="004A7DF7">
      <w:pPr>
        <w:pStyle w:val="Listabc"/>
        <w:numPr>
          <w:ilvl w:val="0"/>
          <w:numId w:val="0"/>
        </w:numPr>
      </w:pPr>
      <w:r>
        <w:t>Attached (</w:t>
      </w:r>
      <w:r w:rsidR="00140442">
        <w:t>2</w:t>
      </w:r>
      <w:r>
        <w:t xml:space="preserve"> document</w:t>
      </w:r>
      <w:r w:rsidR="00140442">
        <w:t>s</w:t>
      </w:r>
      <w:r>
        <w:t>):</w:t>
      </w:r>
    </w:p>
    <w:bookmarkStart w:id="2" w:name="_MON_1711878971"/>
    <w:bookmarkEnd w:id="2"/>
    <w:p w14:paraId="57A73066" w14:textId="22EA4668" w:rsidR="00B5486C" w:rsidRDefault="00071273" w:rsidP="004A7DF7">
      <w:pPr>
        <w:pStyle w:val="Listabc"/>
        <w:numPr>
          <w:ilvl w:val="0"/>
          <w:numId w:val="0"/>
        </w:numPr>
      </w:pPr>
      <w:r>
        <w:object w:dxaOrig="1520" w:dyaOrig="986" w14:anchorId="68350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Word.Document.8" ShapeID="_x0000_i1025" DrawAspect="Icon" ObjectID="_1711880894" r:id="rId12">
            <o:FieldCodes>\s</o:FieldCodes>
          </o:OLEObject>
        </w:object>
      </w:r>
    </w:p>
    <w:bookmarkStart w:id="3" w:name="_MON_1711462828"/>
    <w:bookmarkEnd w:id="3"/>
    <w:p w14:paraId="7275E2F1" w14:textId="7069E02D" w:rsidR="008C2812" w:rsidRDefault="0066549A" w:rsidP="008C2812">
      <w:pPr>
        <w:pStyle w:val="Listabc"/>
        <w:numPr>
          <w:ilvl w:val="0"/>
          <w:numId w:val="0"/>
        </w:numPr>
      </w:pPr>
      <w:r>
        <w:object w:dxaOrig="1520" w:dyaOrig="986" w14:anchorId="1FC31E17">
          <v:shape id="_x0000_i1026" type="#_x0000_t75" style="width:75.75pt;height:49.5pt" o:ole="">
            <v:imagedata r:id="rId13" o:title=""/>
          </v:shape>
          <o:OLEObject Type="Embed" ProgID="Word.Document.8" ShapeID="_x0000_i1026" DrawAspect="Icon" ObjectID="_1711880895" r:id="rId14">
            <o:FieldCodes>\s</o:FieldCodes>
          </o:OLEObject>
        </w:object>
      </w:r>
      <w:r w:rsidR="00116D7B">
        <w:t xml:space="preserve">    </w:t>
      </w:r>
    </w:p>
    <w:p w14:paraId="28844E99" w14:textId="5F845320" w:rsidR="00A12CBA" w:rsidRDefault="00770160" w:rsidP="00AE4C92">
      <w:pPr>
        <w:pStyle w:val="Listabc"/>
        <w:numPr>
          <w:ilvl w:val="0"/>
          <w:numId w:val="0"/>
        </w:numPr>
        <w:jc w:val="center"/>
      </w:pPr>
      <w:r>
        <w:t>— END —</w:t>
      </w:r>
    </w:p>
    <w:sectPr w:rsidR="00A12C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0B63" w14:textId="77777777" w:rsidR="00947889" w:rsidRDefault="00947889">
      <w:r>
        <w:separator/>
      </w:r>
    </w:p>
  </w:endnote>
  <w:endnote w:type="continuationSeparator" w:id="0">
    <w:p w14:paraId="59C20BC1" w14:textId="77777777" w:rsidR="00947889" w:rsidRDefault="009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5BAA" w14:textId="77777777" w:rsidR="005A457D" w:rsidRDefault="005A4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6CE9" w14:textId="77777777" w:rsidR="005A457D" w:rsidRDefault="005A4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E032" w14:textId="27CA0BFC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5A457D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20489B9C" w14:textId="7F0F70A2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5A457D">
      <w:rPr>
        <w:noProof/>
        <w:sz w:val="18"/>
        <w:lang w:val="en-US"/>
      </w:rPr>
      <w:t>FSMP-WG14-WP15_IMT-MSS.docx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CA66D" w14:textId="77777777" w:rsidR="00947889" w:rsidRDefault="00947889">
      <w:r>
        <w:separator/>
      </w:r>
    </w:p>
  </w:footnote>
  <w:footnote w:type="continuationSeparator" w:id="0">
    <w:p w14:paraId="03A2289C" w14:textId="77777777" w:rsidR="00947889" w:rsidRDefault="0094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CFF46" w14:textId="7BAC340E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5A457D">
      <w:t>4</w:t>
    </w:r>
    <w:bookmarkStart w:id="4" w:name="_GoBack"/>
    <w:bookmarkEnd w:id="4"/>
    <w:r w:rsidR="007E6A06">
      <w:t xml:space="preserve"> </w:t>
    </w:r>
    <w:r w:rsidR="00770160">
      <w:t>WP/</w:t>
    </w:r>
    <w:r w:rsidR="005A457D">
      <w:t>15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5A457D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AF19" w14:textId="587F030C" w:rsidR="00770160" w:rsidRDefault="00770160" w:rsidP="005A457D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457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66549A">
      <w:t>4</w:t>
    </w:r>
    <w:r w:rsidR="007E6A06">
      <w:t xml:space="preserve"> </w:t>
    </w:r>
    <w:r>
      <w:t>WP/</w:t>
    </w:r>
    <w:r w:rsidR="005A457D"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04FAC68C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622FCB25" w14:textId="4C02CE8A" w:rsidR="00920C27" w:rsidRDefault="00377F3C" w:rsidP="00664C07">
          <w:bookmarkStart w:id="5" w:name="logo"/>
          <w:r w:rsidRPr="00484298">
            <w:rPr>
              <w:noProof/>
              <w:lang w:val="en-CA" w:eastAsia="zh-CN"/>
            </w:rPr>
            <w:drawing>
              <wp:inline distT="0" distB="0" distL="0" distR="0" wp14:anchorId="153A55CF" wp14:editId="15E34CB7">
                <wp:extent cx="1085850" cy="8763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5E912B9F" w14:textId="5682B39E" w:rsidR="00920C27" w:rsidRPr="00066AB7" w:rsidRDefault="00377F3C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A31DEC6" wp14:editId="251FF83B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96DD92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0243632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6E3FBAB0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DE9E4E2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598B08BD" w14:textId="77777777" w:rsidTr="00664C07">
            <w:trPr>
              <w:jc w:val="right"/>
            </w:trPr>
            <w:tc>
              <w:tcPr>
                <w:tcW w:w="0" w:type="auto"/>
              </w:tcPr>
              <w:p w14:paraId="30FE6EB8" w14:textId="44C4471E" w:rsidR="00920C27" w:rsidRPr="00066AB7" w:rsidRDefault="000D26D5" w:rsidP="005A457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6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081AC4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6"/>
                <w:r w:rsidR="005A457D">
                  <w:rPr>
                    <w:szCs w:val="22"/>
                  </w:rPr>
                  <w:t>15</w:t>
                </w:r>
              </w:p>
              <w:p w14:paraId="2BEA60A9" w14:textId="38724D37" w:rsidR="00920C27" w:rsidRPr="00066AB7" w:rsidRDefault="00885035" w:rsidP="005A457D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7" w:name="restricted"/>
                <w:bookmarkStart w:id="8" w:name="addendum_corrigendum_appendix"/>
                <w:bookmarkStart w:id="9" w:name="revision_no"/>
                <w:bookmarkStart w:id="10" w:name="revision_date"/>
                <w:bookmarkStart w:id="11" w:name="related_to"/>
                <w:bookmarkEnd w:id="7"/>
                <w:bookmarkEnd w:id="8"/>
                <w:bookmarkEnd w:id="9"/>
                <w:bookmarkEnd w:id="10"/>
                <w:bookmarkEnd w:id="11"/>
                <w:r>
                  <w:rPr>
                    <w:sz w:val="18"/>
                    <w:szCs w:val="18"/>
                  </w:rPr>
                  <w:t>202</w:t>
                </w:r>
                <w:r w:rsidR="00081AC4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12" w:name="info_paper"/>
                <w:bookmarkEnd w:id="12"/>
                <w:r w:rsidR="00A60A96">
                  <w:rPr>
                    <w:sz w:val="18"/>
                    <w:szCs w:val="18"/>
                  </w:rPr>
                  <w:t>04</w:t>
                </w:r>
                <w:r w:rsidR="00081AC4">
                  <w:rPr>
                    <w:sz w:val="18"/>
                    <w:szCs w:val="18"/>
                  </w:rPr>
                  <w:t>-</w:t>
                </w:r>
                <w:r w:rsidR="005A457D">
                  <w:rPr>
                    <w:sz w:val="18"/>
                    <w:szCs w:val="18"/>
                  </w:rPr>
                  <w:t>19</w:t>
                </w:r>
              </w:p>
            </w:tc>
          </w:tr>
          <w:tr w:rsidR="00920C27" w14:paraId="000A6B8C" w14:textId="77777777" w:rsidTr="00664C07">
            <w:trPr>
              <w:jc w:val="right"/>
            </w:trPr>
            <w:tc>
              <w:tcPr>
                <w:tcW w:w="0" w:type="auto"/>
              </w:tcPr>
              <w:p w14:paraId="45DB103A" w14:textId="77777777" w:rsidR="00920C27" w:rsidRPr="00066AB7" w:rsidRDefault="00920C27" w:rsidP="005A457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2ACC919C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E82324D" w14:textId="050AD184" w:rsidR="00770160" w:rsidRDefault="00770160" w:rsidP="005A457D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05C17F7"/>
    <w:multiLevelType w:val="hybridMultilevel"/>
    <w:tmpl w:val="40DA3B4A"/>
    <w:lvl w:ilvl="0" w:tplc="402A08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0C0"/>
    <w:multiLevelType w:val="hybridMultilevel"/>
    <w:tmpl w:val="BE622502"/>
    <w:lvl w:ilvl="0" w:tplc="67CC9D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0"/>
    <w:rsid w:val="00021219"/>
    <w:rsid w:val="000273D2"/>
    <w:rsid w:val="000328BF"/>
    <w:rsid w:val="0006591D"/>
    <w:rsid w:val="00065CA0"/>
    <w:rsid w:val="00071273"/>
    <w:rsid w:val="0008081A"/>
    <w:rsid w:val="00081AC4"/>
    <w:rsid w:val="00082784"/>
    <w:rsid w:val="00085EC0"/>
    <w:rsid w:val="000912B4"/>
    <w:rsid w:val="000B5A85"/>
    <w:rsid w:val="000C33B0"/>
    <w:rsid w:val="000D26D5"/>
    <w:rsid w:val="000E218A"/>
    <w:rsid w:val="000E405F"/>
    <w:rsid w:val="001015C6"/>
    <w:rsid w:val="00116D7B"/>
    <w:rsid w:val="00123292"/>
    <w:rsid w:val="0012746C"/>
    <w:rsid w:val="0013108E"/>
    <w:rsid w:val="00140442"/>
    <w:rsid w:val="00144BB6"/>
    <w:rsid w:val="00146D73"/>
    <w:rsid w:val="001603A2"/>
    <w:rsid w:val="001610C2"/>
    <w:rsid w:val="00177B46"/>
    <w:rsid w:val="0018046C"/>
    <w:rsid w:val="001866B1"/>
    <w:rsid w:val="00197554"/>
    <w:rsid w:val="001B3D15"/>
    <w:rsid w:val="001F4B53"/>
    <w:rsid w:val="002107DD"/>
    <w:rsid w:val="002278AD"/>
    <w:rsid w:val="002722AC"/>
    <w:rsid w:val="00286836"/>
    <w:rsid w:val="002B211A"/>
    <w:rsid w:val="002B7444"/>
    <w:rsid w:val="002C2D0B"/>
    <w:rsid w:val="002E4B54"/>
    <w:rsid w:val="00301CB1"/>
    <w:rsid w:val="00321106"/>
    <w:rsid w:val="00323A04"/>
    <w:rsid w:val="00335ED2"/>
    <w:rsid w:val="00340BDC"/>
    <w:rsid w:val="003607E5"/>
    <w:rsid w:val="00361EAD"/>
    <w:rsid w:val="00364C55"/>
    <w:rsid w:val="003715A0"/>
    <w:rsid w:val="003737D5"/>
    <w:rsid w:val="00377F3C"/>
    <w:rsid w:val="0039138C"/>
    <w:rsid w:val="003A06BD"/>
    <w:rsid w:val="003B3540"/>
    <w:rsid w:val="003C1AF8"/>
    <w:rsid w:val="003C39FA"/>
    <w:rsid w:val="003D34EE"/>
    <w:rsid w:val="003D7123"/>
    <w:rsid w:val="003D7FD8"/>
    <w:rsid w:val="003E34D0"/>
    <w:rsid w:val="003F3754"/>
    <w:rsid w:val="003F3F9C"/>
    <w:rsid w:val="003F6230"/>
    <w:rsid w:val="00410116"/>
    <w:rsid w:val="00411296"/>
    <w:rsid w:val="0042222A"/>
    <w:rsid w:val="00423AF7"/>
    <w:rsid w:val="00423C6F"/>
    <w:rsid w:val="00426A51"/>
    <w:rsid w:val="00437CF9"/>
    <w:rsid w:val="004417E8"/>
    <w:rsid w:val="00452E32"/>
    <w:rsid w:val="00465B1C"/>
    <w:rsid w:val="004735BC"/>
    <w:rsid w:val="00476578"/>
    <w:rsid w:val="00477408"/>
    <w:rsid w:val="004920ED"/>
    <w:rsid w:val="0049280E"/>
    <w:rsid w:val="00492CD2"/>
    <w:rsid w:val="004A7DF7"/>
    <w:rsid w:val="004C148C"/>
    <w:rsid w:val="004E2511"/>
    <w:rsid w:val="005032CE"/>
    <w:rsid w:val="00505F6E"/>
    <w:rsid w:val="00507ACB"/>
    <w:rsid w:val="0051574F"/>
    <w:rsid w:val="00533024"/>
    <w:rsid w:val="00550657"/>
    <w:rsid w:val="005744EE"/>
    <w:rsid w:val="00585282"/>
    <w:rsid w:val="00594B8E"/>
    <w:rsid w:val="005A457D"/>
    <w:rsid w:val="005D3246"/>
    <w:rsid w:val="0060309C"/>
    <w:rsid w:val="00613A15"/>
    <w:rsid w:val="00625E2A"/>
    <w:rsid w:val="00664C07"/>
    <w:rsid w:val="0066549A"/>
    <w:rsid w:val="0067432A"/>
    <w:rsid w:val="006768E6"/>
    <w:rsid w:val="006947F9"/>
    <w:rsid w:val="00696D50"/>
    <w:rsid w:val="006A45D3"/>
    <w:rsid w:val="006C5268"/>
    <w:rsid w:val="006D2B22"/>
    <w:rsid w:val="006D30C4"/>
    <w:rsid w:val="006E75D4"/>
    <w:rsid w:val="006F2DF3"/>
    <w:rsid w:val="006F5E00"/>
    <w:rsid w:val="0071712E"/>
    <w:rsid w:val="00725205"/>
    <w:rsid w:val="00751FC5"/>
    <w:rsid w:val="00760654"/>
    <w:rsid w:val="00760931"/>
    <w:rsid w:val="007638ED"/>
    <w:rsid w:val="00770160"/>
    <w:rsid w:val="00772B5B"/>
    <w:rsid w:val="00780994"/>
    <w:rsid w:val="00791DDF"/>
    <w:rsid w:val="0079312B"/>
    <w:rsid w:val="007A0923"/>
    <w:rsid w:val="007C1A39"/>
    <w:rsid w:val="007C464A"/>
    <w:rsid w:val="007D1FBF"/>
    <w:rsid w:val="007D4E66"/>
    <w:rsid w:val="007E6A06"/>
    <w:rsid w:val="00807D33"/>
    <w:rsid w:val="00812C2E"/>
    <w:rsid w:val="00815E98"/>
    <w:rsid w:val="008162DD"/>
    <w:rsid w:val="00823FDC"/>
    <w:rsid w:val="008241BE"/>
    <w:rsid w:val="00830912"/>
    <w:rsid w:val="00840096"/>
    <w:rsid w:val="00846909"/>
    <w:rsid w:val="008550C7"/>
    <w:rsid w:val="00860FB4"/>
    <w:rsid w:val="00885035"/>
    <w:rsid w:val="008877EC"/>
    <w:rsid w:val="00896451"/>
    <w:rsid w:val="008B2BCE"/>
    <w:rsid w:val="008B54C4"/>
    <w:rsid w:val="008C2812"/>
    <w:rsid w:val="0090204A"/>
    <w:rsid w:val="0091016E"/>
    <w:rsid w:val="00920B80"/>
    <w:rsid w:val="00920C27"/>
    <w:rsid w:val="009225C3"/>
    <w:rsid w:val="009460A5"/>
    <w:rsid w:val="00947889"/>
    <w:rsid w:val="009602EE"/>
    <w:rsid w:val="009661F9"/>
    <w:rsid w:val="0097539A"/>
    <w:rsid w:val="009833D6"/>
    <w:rsid w:val="009A3EF3"/>
    <w:rsid w:val="009A6B90"/>
    <w:rsid w:val="009C22A0"/>
    <w:rsid w:val="009C3376"/>
    <w:rsid w:val="009D5306"/>
    <w:rsid w:val="009F72D0"/>
    <w:rsid w:val="00A0263F"/>
    <w:rsid w:val="00A02678"/>
    <w:rsid w:val="00A03302"/>
    <w:rsid w:val="00A0372C"/>
    <w:rsid w:val="00A03CFF"/>
    <w:rsid w:val="00A04A9C"/>
    <w:rsid w:val="00A12CBA"/>
    <w:rsid w:val="00A13854"/>
    <w:rsid w:val="00A2015A"/>
    <w:rsid w:val="00A232A8"/>
    <w:rsid w:val="00A305FE"/>
    <w:rsid w:val="00A60A96"/>
    <w:rsid w:val="00A72392"/>
    <w:rsid w:val="00AC53C5"/>
    <w:rsid w:val="00AE4C92"/>
    <w:rsid w:val="00AF01F6"/>
    <w:rsid w:val="00B311A5"/>
    <w:rsid w:val="00B5486C"/>
    <w:rsid w:val="00B92367"/>
    <w:rsid w:val="00BB1F5B"/>
    <w:rsid w:val="00BC5391"/>
    <w:rsid w:val="00BD4131"/>
    <w:rsid w:val="00BF0C14"/>
    <w:rsid w:val="00BF2279"/>
    <w:rsid w:val="00C014FA"/>
    <w:rsid w:val="00C2608A"/>
    <w:rsid w:val="00C32F4A"/>
    <w:rsid w:val="00C423B5"/>
    <w:rsid w:val="00C8346A"/>
    <w:rsid w:val="00C85450"/>
    <w:rsid w:val="00C879AA"/>
    <w:rsid w:val="00C915B8"/>
    <w:rsid w:val="00C9589D"/>
    <w:rsid w:val="00CA3F78"/>
    <w:rsid w:val="00CA4CD1"/>
    <w:rsid w:val="00CB2A6C"/>
    <w:rsid w:val="00CB57C0"/>
    <w:rsid w:val="00CF0C04"/>
    <w:rsid w:val="00CF103A"/>
    <w:rsid w:val="00CF72A2"/>
    <w:rsid w:val="00D06A68"/>
    <w:rsid w:val="00D10AB0"/>
    <w:rsid w:val="00D20219"/>
    <w:rsid w:val="00D21DC0"/>
    <w:rsid w:val="00D22255"/>
    <w:rsid w:val="00D3621F"/>
    <w:rsid w:val="00D57091"/>
    <w:rsid w:val="00D67093"/>
    <w:rsid w:val="00D8375B"/>
    <w:rsid w:val="00D83A66"/>
    <w:rsid w:val="00D842FA"/>
    <w:rsid w:val="00D94FD3"/>
    <w:rsid w:val="00DA654F"/>
    <w:rsid w:val="00DB776A"/>
    <w:rsid w:val="00DC13B2"/>
    <w:rsid w:val="00DC2D24"/>
    <w:rsid w:val="00DF76D3"/>
    <w:rsid w:val="00E1332A"/>
    <w:rsid w:val="00E31BAB"/>
    <w:rsid w:val="00E338E0"/>
    <w:rsid w:val="00E37B36"/>
    <w:rsid w:val="00E7263C"/>
    <w:rsid w:val="00E77340"/>
    <w:rsid w:val="00E87344"/>
    <w:rsid w:val="00EA05B8"/>
    <w:rsid w:val="00EA611D"/>
    <w:rsid w:val="00EB1EAC"/>
    <w:rsid w:val="00EC00D1"/>
    <w:rsid w:val="00ED626D"/>
    <w:rsid w:val="00EE7542"/>
    <w:rsid w:val="00F019AF"/>
    <w:rsid w:val="00F03BA3"/>
    <w:rsid w:val="00F16ECA"/>
    <w:rsid w:val="00F56F90"/>
    <w:rsid w:val="00F84690"/>
    <w:rsid w:val="00F96AE7"/>
    <w:rsid w:val="00F975FD"/>
    <w:rsid w:val="00FA6139"/>
    <w:rsid w:val="00FC4094"/>
    <w:rsid w:val="00FD3F1F"/>
    <w:rsid w:val="00FD4A18"/>
    <w:rsid w:val="00FD75F2"/>
    <w:rsid w:val="00FE6947"/>
    <w:rsid w:val="00FF1252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7FC64"/>
  <w15:chartTrackingRefBased/>
  <w15:docId w15:val="{75AB0BBD-243E-48D7-ACB3-E577D33F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1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Word_97_-_2003_Document1.doc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18DE4-48A6-41AC-B76E-6B3C4377A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F92DB4-66D0-49D4-B82C-F2E344D7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44</TotalTime>
  <Pages>3</Pages>
  <Words>1011</Words>
  <Characters>5306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41</cp:revision>
  <cp:lastPrinted>2005-03-16T13:26:00Z</cp:lastPrinted>
  <dcterms:created xsi:type="dcterms:W3CDTF">2022-04-19T15:16:00Z</dcterms:created>
  <dcterms:modified xsi:type="dcterms:W3CDTF">2022-04-19T17:42:00Z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f73250-91c3-4058-a7be-ac7b98891567_Enabled">
    <vt:lpwstr>true</vt:lpwstr>
  </property>
  <property fmtid="{D5CDD505-2E9C-101B-9397-08002B2CF9AE}" pid="3" name="MSIP_Label_67f73250-91c3-4058-a7be-ac7b98891567_SetDate">
    <vt:lpwstr>2022-04-19T17:18:01Z</vt:lpwstr>
  </property>
  <property fmtid="{D5CDD505-2E9C-101B-9397-08002B2CF9AE}" pid="4" name="MSIP_Label_67f73250-91c3-4058-a7be-ac7b98891567_Method">
    <vt:lpwstr>Standard</vt:lpwstr>
  </property>
  <property fmtid="{D5CDD505-2E9C-101B-9397-08002B2CF9AE}" pid="5" name="MSIP_Label_67f73250-91c3-4058-a7be-ac7b98891567_Name">
    <vt:lpwstr>Internal</vt:lpwstr>
  </property>
  <property fmtid="{D5CDD505-2E9C-101B-9397-08002B2CF9AE}" pid="6" name="MSIP_Label_67f73250-91c3-4058-a7be-ac7b98891567_SiteId">
    <vt:lpwstr>43eba056-5ca4-4871-89ac-bdd09160ce7e</vt:lpwstr>
  </property>
  <property fmtid="{D5CDD505-2E9C-101B-9397-08002B2CF9AE}" pid="7" name="MSIP_Label_67f73250-91c3-4058-a7be-ac7b98891567_ActionId">
    <vt:lpwstr>43ac3287-c791-437d-92a8-fed383f0ae19</vt:lpwstr>
  </property>
  <property fmtid="{D5CDD505-2E9C-101B-9397-08002B2CF9AE}" pid="8" name="MSIP_Label_67f73250-91c3-4058-a7be-ac7b98891567_ContentBits">
    <vt:lpwstr>2</vt:lpwstr>
  </property>
</Properties>
</file>