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7F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333DC9F6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02A12C38" w14:textId="77777777" w:rsidR="00A903E2" w:rsidRDefault="00A903E2" w:rsidP="00A903E2">
      <w:pPr>
        <w:pStyle w:val="Maintitle"/>
      </w:pPr>
      <w:r>
        <w:t>Fourteenth Working Group meeting</w:t>
      </w:r>
    </w:p>
    <w:p w14:paraId="7C2A24E6" w14:textId="77777777" w:rsidR="00A903E2" w:rsidRDefault="00A903E2" w:rsidP="00A903E2"/>
    <w:p w14:paraId="77D69379" w14:textId="77777777" w:rsidR="00A903E2" w:rsidRDefault="00A903E2" w:rsidP="00A903E2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Web Meeting, 25 – 29 April 2022</w:t>
      </w:r>
    </w:p>
    <w:p w14:paraId="62766745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364A9B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7CECD27" w14:textId="24343F90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5B7EC6">
        <w:rPr>
          <w:lang w:val="sv-SE"/>
        </w:rPr>
        <w:t xml:space="preserve"> </w:t>
      </w:r>
      <w:r w:rsidR="008A1506">
        <w:rPr>
          <w:lang w:val="sv-SE"/>
        </w:rPr>
        <w:t>5</w:t>
      </w:r>
      <w:r w:rsidR="006314CE">
        <w:rPr>
          <w:lang w:val="sv-SE"/>
        </w:rPr>
        <w:t xml:space="preserve"> </w:t>
      </w:r>
      <w:r w:rsidR="00F121C7">
        <w:rPr>
          <w:lang w:val="sv-SE"/>
        </w:rPr>
        <w:t>d</w:t>
      </w:r>
      <w:r w:rsidR="005B7EC6">
        <w:rPr>
          <w:lang w:val="sv-SE"/>
        </w:rPr>
        <w:t>)</w:t>
      </w:r>
      <w:r>
        <w:rPr>
          <w:lang w:val="sv-SE"/>
        </w:rPr>
        <w:t> :</w:t>
      </w:r>
      <w:r>
        <w:rPr>
          <w:lang w:val="sv-SE"/>
        </w:rPr>
        <w:tab/>
      </w:r>
      <w:r w:rsidR="008A1506">
        <w:rPr>
          <w:lang w:val="sv-SE"/>
        </w:rPr>
        <w:t>Development of (planned) Material for ITU-R Studies on</w:t>
      </w:r>
    </w:p>
    <w:p w14:paraId="53A15A10" w14:textId="77777777" w:rsidR="00770160" w:rsidRDefault="00770160">
      <w:pPr>
        <w:pStyle w:val="Agendaitemtitle"/>
        <w:rPr>
          <w:b w:val="0"/>
          <w:lang w:val="sv-SE"/>
        </w:rPr>
      </w:pPr>
    </w:p>
    <w:p w14:paraId="7008EC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215C6EA7" w14:textId="6AD4DA65" w:rsidR="00770160" w:rsidRDefault="008A1506">
      <w:pPr>
        <w:pStyle w:val="Maintitle"/>
      </w:pPr>
      <w:r>
        <w:t>WRC-23 AI 1.</w:t>
      </w:r>
      <w:r w:rsidR="00F121C7">
        <w:t>9</w:t>
      </w:r>
      <w:r>
        <w:t xml:space="preserve"> </w:t>
      </w:r>
      <w:r w:rsidR="005C4904">
        <w:t>Wideband HF</w:t>
      </w:r>
    </w:p>
    <w:p w14:paraId="720DCC04" w14:textId="77777777" w:rsidR="00770160" w:rsidRDefault="00770160">
      <w:pPr>
        <w:tabs>
          <w:tab w:val="left" w:pos="6972"/>
        </w:tabs>
      </w:pPr>
    </w:p>
    <w:p w14:paraId="16589D02" w14:textId="77777777" w:rsidR="00770160" w:rsidRDefault="00770160">
      <w:pPr>
        <w:tabs>
          <w:tab w:val="left" w:pos="6972"/>
        </w:tabs>
      </w:pPr>
    </w:p>
    <w:p w14:paraId="05C152A5" w14:textId="77777777" w:rsidR="00E32465" w:rsidRDefault="00E32465" w:rsidP="00E32465">
      <w:pPr>
        <w:jc w:val="center"/>
      </w:pPr>
      <w:r>
        <w:t>(Presented by</w:t>
      </w:r>
      <w:bookmarkStart w:id="1" w:name="presented_by"/>
      <w:bookmarkEnd w:id="1"/>
      <w:r>
        <w:t xml:space="preserve"> Fleury Christian, French Civil Aviation)</w:t>
      </w:r>
    </w:p>
    <w:p w14:paraId="7777DF7D" w14:textId="77777777" w:rsidR="00770160" w:rsidRDefault="00770160"/>
    <w:p w14:paraId="4CC5C8F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4EC13E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ABB0CE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C3BCD5E" w14:textId="77777777">
        <w:trPr>
          <w:cantSplit/>
          <w:jc w:val="center"/>
        </w:trPr>
        <w:tc>
          <w:tcPr>
            <w:tcW w:w="7200" w:type="dxa"/>
          </w:tcPr>
          <w:p w14:paraId="3FBC8508" w14:textId="3881110D" w:rsidR="006314CE" w:rsidRDefault="006314CE">
            <w:pPr>
              <w:rPr>
                <w:lang w:val="en-US"/>
              </w:rPr>
            </w:pPr>
            <w:r>
              <w:rPr>
                <w:lang w:val="en-US"/>
              </w:rPr>
              <w:t>This working paper propos</w:t>
            </w:r>
            <w:r w:rsidR="008A1506">
              <w:rPr>
                <w:lang w:val="en-US"/>
              </w:rPr>
              <w:t>es</w:t>
            </w:r>
            <w:r>
              <w:rPr>
                <w:lang w:val="en-US"/>
              </w:rPr>
              <w:t xml:space="preserve"> to </w:t>
            </w:r>
            <w:r w:rsidR="00F72FDE">
              <w:rPr>
                <w:lang w:val="en-US"/>
              </w:rPr>
              <w:t>discuss on way forward on AI 1.9</w:t>
            </w:r>
            <w:r w:rsidR="008A1506">
              <w:rPr>
                <w:lang w:val="en-US"/>
              </w:rPr>
              <w:t>.</w:t>
            </w:r>
          </w:p>
          <w:p w14:paraId="29736D7B" w14:textId="77777777" w:rsidR="000A7380" w:rsidRDefault="000A7380" w:rsidP="00A22B57">
            <w:pPr>
              <w:rPr>
                <w:lang w:val="en-US"/>
              </w:rPr>
            </w:pPr>
          </w:p>
        </w:tc>
      </w:tr>
    </w:tbl>
    <w:p w14:paraId="2D426624" w14:textId="77777777" w:rsidR="00770160" w:rsidRDefault="00770160"/>
    <w:p w14:paraId="6755487F" w14:textId="77777777" w:rsidR="00770160" w:rsidRDefault="00770160"/>
    <w:p w14:paraId="4DCB0CAC" w14:textId="77777777" w:rsidR="00942CA0" w:rsidRDefault="00CD0126" w:rsidP="00942CA0">
      <w:pPr>
        <w:pStyle w:val="1Heading"/>
        <w:numPr>
          <w:ilvl w:val="0"/>
          <w:numId w:val="1"/>
        </w:numPr>
      </w:pPr>
      <w:r>
        <w:br w:type="page"/>
      </w:r>
      <w:r w:rsidR="00942CA0">
        <w:lastRenderedPageBreak/>
        <w:t>INTRODUCTION</w:t>
      </w:r>
    </w:p>
    <w:p w14:paraId="1837E688" w14:textId="77777777" w:rsidR="005C4904" w:rsidRDefault="005C4904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During the extraordinary meeting of </w:t>
      </w:r>
      <w:r w:rsidR="008A1506">
        <w:t>WP 5B</w:t>
      </w:r>
      <w:r>
        <w:t>, questions were raised on:</w:t>
      </w:r>
    </w:p>
    <w:p w14:paraId="2C5470D8" w14:textId="507DED9A" w:rsidR="005C4904" w:rsidRDefault="005C4904" w:rsidP="00CD2705">
      <w:pPr>
        <w:pStyle w:val="2para"/>
        <w:numPr>
          <w:ilvl w:val="0"/>
          <w:numId w:val="15"/>
        </w:numPr>
      </w:pPr>
      <w:r>
        <w:t>the possibility to use carrier aggregation with the current Radio Regulation</w:t>
      </w:r>
      <w:r w:rsidR="00CD2705">
        <w:t>s</w:t>
      </w:r>
      <w:r>
        <w:t>;</w:t>
      </w:r>
    </w:p>
    <w:p w14:paraId="51785667" w14:textId="7AE1C840" w:rsidR="00CD2705" w:rsidRDefault="00CD2705" w:rsidP="00CD2705">
      <w:pPr>
        <w:pStyle w:val="2para"/>
        <w:numPr>
          <w:ilvl w:val="0"/>
          <w:numId w:val="15"/>
        </w:numPr>
      </w:pPr>
      <w:r>
        <w:t>the need for other type</w:t>
      </w:r>
      <w:r w:rsidR="007940BC">
        <w:t>s</w:t>
      </w:r>
      <w:r>
        <w:t xml:space="preserve"> of modulations;</w:t>
      </w:r>
    </w:p>
    <w:p w14:paraId="62B904C8" w14:textId="63902A5D" w:rsidR="00770160" w:rsidRDefault="00770160" w:rsidP="005C4904">
      <w:pPr>
        <w:pStyle w:val="1Heading"/>
        <w:numPr>
          <w:ilvl w:val="0"/>
          <w:numId w:val="1"/>
        </w:numPr>
      </w:pPr>
      <w:r>
        <w:t>DISCUSSION</w:t>
      </w:r>
    </w:p>
    <w:p w14:paraId="62EF72FD" w14:textId="4624D896" w:rsidR="00E52567" w:rsidRDefault="00CD2705" w:rsidP="00BB7208">
      <w:pPr>
        <w:pStyle w:val="2para"/>
        <w:numPr>
          <w:ilvl w:val="1"/>
          <w:numId w:val="1"/>
        </w:numPr>
        <w:tabs>
          <w:tab w:val="clear" w:pos="720"/>
        </w:tabs>
      </w:pPr>
      <w:r>
        <w:t>France proposed at the last WP 5B to consider that the current Radio Regulations does not preclude the</w:t>
      </w:r>
      <w:r w:rsidR="007A31EA">
        <w:t xml:space="preserve"> use of the aggregation of carrier to support digital wideband</w:t>
      </w:r>
      <w:r>
        <w:t xml:space="preserve"> </w:t>
      </w:r>
      <w:r w:rsidR="00F72FDE">
        <w:t>HF</w:t>
      </w:r>
      <w:r w:rsidR="00991CC3">
        <w:t>.</w:t>
      </w:r>
    </w:p>
    <w:p w14:paraId="0E95C0DF" w14:textId="39B204FA" w:rsidR="00F72FDE" w:rsidRDefault="00F72FDE" w:rsidP="00BB7208">
      <w:pPr>
        <w:pStyle w:val="2para"/>
        <w:numPr>
          <w:ilvl w:val="1"/>
          <w:numId w:val="1"/>
        </w:numPr>
        <w:tabs>
          <w:tab w:val="clear" w:pos="720"/>
        </w:tabs>
      </w:pPr>
      <w:r>
        <w:t xml:space="preserve">At this stage, France does not identify the need to add new modulations for HF to the Appendix 27 but it </w:t>
      </w:r>
      <w:proofErr w:type="spellStart"/>
      <w:r>
        <w:t>worths</w:t>
      </w:r>
      <w:proofErr w:type="spellEnd"/>
      <w:r>
        <w:t xml:space="preserve"> that ICAO could confirm that there is or not expectation for new modulations. </w:t>
      </w:r>
    </w:p>
    <w:p w14:paraId="48DACB96" w14:textId="77777777" w:rsidR="00770160" w:rsidRDefault="00770160" w:rsidP="00942CA0">
      <w:pPr>
        <w:pStyle w:val="1Heading"/>
        <w:numPr>
          <w:ilvl w:val="0"/>
          <w:numId w:val="1"/>
        </w:numPr>
      </w:pPr>
      <w:r>
        <w:t>ACTION BY THE MEETING</w:t>
      </w:r>
    </w:p>
    <w:p w14:paraId="0CC11B94" w14:textId="77777777" w:rsidR="00770160" w:rsidRDefault="00770160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33B25DF7" w14:textId="429F6C67" w:rsidR="00E52567" w:rsidRDefault="007A31EA" w:rsidP="00942CA0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 xml:space="preserve">Provide </w:t>
      </w:r>
      <w:r w:rsidR="00F72FDE">
        <w:rPr>
          <w:lang w:val="en-GB"/>
        </w:rPr>
        <w:t xml:space="preserve">its </w:t>
      </w:r>
      <w:r>
        <w:rPr>
          <w:lang w:val="en-GB"/>
        </w:rPr>
        <w:t>view</w:t>
      </w:r>
      <w:r w:rsidR="00F72FDE">
        <w:rPr>
          <w:lang w:val="en-GB"/>
        </w:rPr>
        <w:t xml:space="preserve"> on the issues raised in the section discussion</w:t>
      </w:r>
      <w:r w:rsidR="00E52567">
        <w:rPr>
          <w:lang w:val="en-GB"/>
        </w:rPr>
        <w:t>;</w:t>
      </w:r>
    </w:p>
    <w:p w14:paraId="674BA753" w14:textId="225BF160" w:rsidR="00770160" w:rsidRDefault="00F72FDE" w:rsidP="00942CA0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>Depending of the outcome from the discussion and if an agreed approach could be reached, to liaise to WP 5B the consensus reached</w:t>
      </w:r>
      <w:r w:rsidR="00863705">
        <w:rPr>
          <w:lang w:val="en-GB"/>
        </w:rPr>
        <w:t>.</w:t>
      </w:r>
    </w:p>
    <w:p w14:paraId="237EA497" w14:textId="4C7CF538" w:rsidR="00A815FB" w:rsidRDefault="00A815FB" w:rsidP="00A815FB">
      <w:pPr>
        <w:pStyle w:val="Listabc"/>
        <w:rPr>
          <w:lang w:val="en-GB"/>
        </w:rPr>
      </w:pPr>
    </w:p>
    <w:p w14:paraId="70D8404E" w14:textId="3327DDCF" w:rsidR="00A815FB" w:rsidRDefault="00A815FB" w:rsidP="00A815FB">
      <w:pPr>
        <w:pStyle w:val="Listabc"/>
        <w:rPr>
          <w:lang w:val="en-GB"/>
        </w:rPr>
      </w:pPr>
    </w:p>
    <w:p w14:paraId="1B751037" w14:textId="0CBBC797" w:rsidR="00A815FB" w:rsidRDefault="00A815FB" w:rsidP="00A815FB">
      <w:pPr>
        <w:pStyle w:val="Listabc"/>
        <w:rPr>
          <w:lang w:val="en-GB"/>
        </w:rPr>
      </w:pPr>
      <w:r>
        <w:rPr>
          <w:lang w:val="en-GB"/>
        </w:rPr>
        <w:br w:type="page"/>
      </w:r>
    </w:p>
    <w:p w14:paraId="4EE9BB40" w14:textId="77777777" w:rsidR="00A815FB" w:rsidRDefault="00A815FB" w:rsidP="00A815FB"/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A815FB" w14:paraId="2D167D7E" w14:textId="77777777" w:rsidTr="000C5086">
        <w:trPr>
          <w:cantSplit/>
        </w:trPr>
        <w:tc>
          <w:tcPr>
            <w:tcW w:w="6487" w:type="dxa"/>
            <w:vAlign w:val="center"/>
          </w:tcPr>
          <w:p w14:paraId="77C161CF" w14:textId="77777777" w:rsidR="00A815FB" w:rsidRPr="00D8032B" w:rsidRDefault="00A815FB" w:rsidP="000C5086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50D2410D" w14:textId="77777777" w:rsidR="00A815FB" w:rsidRDefault="00A815FB" w:rsidP="000C5086">
            <w:pPr>
              <w:shd w:val="solid" w:color="FFFFFF" w:fill="FFFFFF"/>
              <w:spacing w:line="240" w:lineRule="atLeast"/>
            </w:pPr>
            <w:bookmarkStart w:id="2" w:name="ditulogo"/>
            <w:bookmarkEnd w:id="2"/>
            <w:r>
              <w:rPr>
                <w:noProof/>
                <w:lang w:eastAsia="en-GB"/>
              </w:rPr>
              <w:drawing>
                <wp:inline distT="0" distB="0" distL="0" distR="0" wp14:anchorId="58A034C5" wp14:editId="151556F7">
                  <wp:extent cx="765175" cy="7651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FB" w:rsidRPr="0051782D" w14:paraId="69112159" w14:textId="77777777" w:rsidTr="000C5086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2D92895" w14:textId="77777777" w:rsidR="00A815FB" w:rsidRPr="00163271" w:rsidRDefault="00A815FB" w:rsidP="000C5086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FF6C5DA" w14:textId="77777777" w:rsidR="00A815FB" w:rsidRPr="0051782D" w:rsidRDefault="00A815FB" w:rsidP="000C5086">
            <w:pPr>
              <w:shd w:val="solid" w:color="FFFFFF" w:fill="FFFFFF"/>
              <w:spacing w:after="48" w:line="240" w:lineRule="atLeast"/>
            </w:pPr>
          </w:p>
        </w:tc>
      </w:tr>
      <w:tr w:rsidR="00A815FB" w14:paraId="20B4D42D" w14:textId="77777777" w:rsidTr="000C5086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1393590" w14:textId="77777777" w:rsidR="00A815FB" w:rsidRPr="0051782D" w:rsidRDefault="00A815FB" w:rsidP="000C5086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8B42D" w14:textId="77777777" w:rsidR="00A815FB" w:rsidRPr="00710D66" w:rsidRDefault="00A815FB" w:rsidP="000C5086">
            <w:pPr>
              <w:shd w:val="solid" w:color="FFFFFF" w:fill="FFFFFF"/>
              <w:spacing w:after="48" w:line="240" w:lineRule="atLeast"/>
            </w:pPr>
          </w:p>
        </w:tc>
      </w:tr>
      <w:tr w:rsidR="00A815FB" w14:paraId="191C5C43" w14:textId="77777777" w:rsidTr="000C5086">
        <w:trPr>
          <w:cantSplit/>
        </w:trPr>
        <w:tc>
          <w:tcPr>
            <w:tcW w:w="6487" w:type="dxa"/>
            <w:vMerge w:val="restart"/>
          </w:tcPr>
          <w:p w14:paraId="543C942B" w14:textId="77777777" w:rsidR="00A815FB" w:rsidRPr="00982084" w:rsidRDefault="00A815FB" w:rsidP="000C508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 xml:space="preserve">Source: </w:t>
            </w:r>
            <w:r>
              <w:rPr>
                <w:rFonts w:ascii="Verdana" w:hAnsi="Verdana"/>
                <w:sz w:val="20"/>
              </w:rPr>
              <w:tab/>
              <w:t xml:space="preserve">Document </w:t>
            </w:r>
            <w:r w:rsidRPr="005F4438">
              <w:rPr>
                <w:rFonts w:ascii="Verdana" w:hAnsi="Verdana"/>
                <w:bCs/>
                <w:sz w:val="20"/>
                <w:lang w:eastAsia="zh-CN"/>
              </w:rPr>
              <w:t>5B/</w:t>
            </w:r>
            <w:r>
              <w:rPr>
                <w:rFonts w:ascii="Verdana" w:hAnsi="Verdana"/>
                <w:bCs/>
                <w:sz w:val="20"/>
                <w:lang w:eastAsia="zh-CN"/>
              </w:rPr>
              <w:t>XX</w:t>
            </w:r>
          </w:p>
        </w:tc>
        <w:tc>
          <w:tcPr>
            <w:tcW w:w="3402" w:type="dxa"/>
          </w:tcPr>
          <w:p w14:paraId="330D1CF3" w14:textId="77777777" w:rsidR="00A815FB" w:rsidRPr="00010EC1" w:rsidRDefault="00A815FB" w:rsidP="000C508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A815FB" w14:paraId="720DD673" w14:textId="77777777" w:rsidTr="000C5086">
        <w:trPr>
          <w:cantSplit/>
        </w:trPr>
        <w:tc>
          <w:tcPr>
            <w:tcW w:w="6487" w:type="dxa"/>
            <w:vMerge/>
          </w:tcPr>
          <w:p w14:paraId="700C42D7" w14:textId="77777777" w:rsidR="00A815FB" w:rsidRDefault="00A815FB" w:rsidP="000C508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216D1D68" w14:textId="31136F69" w:rsidR="00A815FB" w:rsidRPr="00010EC1" w:rsidRDefault="00A815FB" w:rsidP="000C508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XX May 2022</w:t>
            </w:r>
          </w:p>
        </w:tc>
      </w:tr>
      <w:tr w:rsidR="00A815FB" w14:paraId="79D331FB" w14:textId="77777777" w:rsidTr="000C5086">
        <w:trPr>
          <w:cantSplit/>
        </w:trPr>
        <w:tc>
          <w:tcPr>
            <w:tcW w:w="6487" w:type="dxa"/>
            <w:vMerge/>
          </w:tcPr>
          <w:p w14:paraId="17E8F869" w14:textId="77777777" w:rsidR="00A815FB" w:rsidRDefault="00A815FB" w:rsidP="000C508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5F8E86B8" w14:textId="77777777" w:rsidR="00A815FB" w:rsidRPr="00010EC1" w:rsidRDefault="00A815FB" w:rsidP="000C5086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A815FB" w14:paraId="22635759" w14:textId="77777777" w:rsidTr="000C5086">
        <w:trPr>
          <w:cantSplit/>
        </w:trPr>
        <w:tc>
          <w:tcPr>
            <w:tcW w:w="9889" w:type="dxa"/>
            <w:gridSpan w:val="2"/>
          </w:tcPr>
          <w:p w14:paraId="36317507" w14:textId="77777777" w:rsidR="00A815FB" w:rsidRPr="005F4438" w:rsidRDefault="00A815FB" w:rsidP="000C5086">
            <w:pPr>
              <w:pStyle w:val="Source"/>
              <w:rPr>
                <w:bCs/>
                <w:lang w:eastAsia="zh-CN"/>
              </w:rPr>
            </w:pPr>
            <w:bookmarkStart w:id="7" w:name="dsource" w:colFirst="0" w:colLast="0"/>
            <w:bookmarkEnd w:id="6"/>
            <w:r>
              <w:rPr>
                <w:bCs/>
                <w:lang w:eastAsia="zh-CN"/>
              </w:rPr>
              <w:t xml:space="preserve">ICAO </w:t>
            </w:r>
          </w:p>
        </w:tc>
      </w:tr>
      <w:tr w:rsidR="00A815FB" w14:paraId="16758E38" w14:textId="77777777" w:rsidTr="000C5086">
        <w:trPr>
          <w:cantSplit/>
        </w:trPr>
        <w:tc>
          <w:tcPr>
            <w:tcW w:w="9889" w:type="dxa"/>
            <w:gridSpan w:val="2"/>
          </w:tcPr>
          <w:p w14:paraId="581AC7F3" w14:textId="11066424" w:rsidR="00A815FB" w:rsidRDefault="00A815FB" w:rsidP="000C5086">
            <w:pPr>
              <w:pStyle w:val="Title1"/>
              <w:rPr>
                <w:lang w:eastAsia="zh-CN"/>
              </w:rPr>
            </w:pPr>
            <w:bookmarkStart w:id="8" w:name="drec" w:colFirst="0" w:colLast="0"/>
            <w:bookmarkEnd w:id="7"/>
            <w:r w:rsidRPr="0016291A">
              <w:t xml:space="preserve">Liaison Statement </w:t>
            </w:r>
            <w:r>
              <w:t>to working Party 5B</w:t>
            </w:r>
          </w:p>
        </w:tc>
      </w:tr>
      <w:tr w:rsidR="00A815FB" w14:paraId="74E01ABD" w14:textId="77777777" w:rsidTr="000C5086">
        <w:trPr>
          <w:cantSplit/>
        </w:trPr>
        <w:tc>
          <w:tcPr>
            <w:tcW w:w="9889" w:type="dxa"/>
            <w:gridSpan w:val="2"/>
          </w:tcPr>
          <w:p w14:paraId="36DDC520" w14:textId="442AECB8" w:rsidR="00A815FB" w:rsidRPr="00010EC1" w:rsidRDefault="00294823" w:rsidP="000C5086">
            <w:pPr>
              <w:pStyle w:val="Title4"/>
              <w:rPr>
                <w:caps/>
                <w:sz w:val="32"/>
                <w:szCs w:val="22"/>
              </w:rPr>
            </w:pPr>
            <w:bookmarkStart w:id="9" w:name="dtitle1" w:colFirst="0" w:colLast="0"/>
            <w:bookmarkEnd w:id="8"/>
            <w:r>
              <w:rPr>
                <w:lang w:eastAsia="zh-CN"/>
              </w:rPr>
              <w:t>Elements on AI 1.9</w:t>
            </w:r>
            <w:r w:rsidR="00A815FB">
              <w:rPr>
                <w:lang w:eastAsia="zh-CN"/>
              </w:rPr>
              <w:t xml:space="preserve"> </w:t>
            </w:r>
          </w:p>
        </w:tc>
      </w:tr>
    </w:tbl>
    <w:p w14:paraId="5F336052" w14:textId="2271F613" w:rsidR="00A815FB" w:rsidRDefault="00A815FB" w:rsidP="00294823">
      <w:pPr>
        <w:pStyle w:val="Normalaftertitle"/>
        <w:spacing w:before="120"/>
        <w:rPr>
          <w:szCs w:val="24"/>
          <w:lang w:eastAsia="zh-CN"/>
        </w:rPr>
      </w:pPr>
      <w:bookmarkStart w:id="10" w:name="dbreak"/>
      <w:bookmarkEnd w:id="9"/>
      <w:bookmarkEnd w:id="10"/>
      <w:r w:rsidRPr="00217EED">
        <w:rPr>
          <w:szCs w:val="24"/>
          <w:lang w:eastAsia="zh-CN"/>
        </w:rPr>
        <w:t xml:space="preserve">ICAO would like to inform Working Party (WP) 5B </w:t>
      </w:r>
      <w:r w:rsidR="00294823">
        <w:rPr>
          <w:szCs w:val="24"/>
          <w:lang w:eastAsia="zh-CN"/>
        </w:rPr>
        <w:t>XXXX</w:t>
      </w:r>
      <w:r>
        <w:rPr>
          <w:szCs w:val="24"/>
          <w:lang w:eastAsia="zh-CN"/>
        </w:rPr>
        <w:t>.</w:t>
      </w:r>
    </w:p>
    <w:p w14:paraId="08F9FC71" w14:textId="53BA2EA2" w:rsidR="00294823" w:rsidRPr="00294823" w:rsidRDefault="00294823" w:rsidP="00294823">
      <w:pPr>
        <w:rPr>
          <w:lang w:eastAsia="zh-CN"/>
        </w:rPr>
      </w:pPr>
      <w:r>
        <w:rPr>
          <w:lang w:eastAsia="zh-CN"/>
        </w:rPr>
        <w:t>XXX.</w:t>
      </w:r>
    </w:p>
    <w:p w14:paraId="510311DD" w14:textId="61555A31" w:rsidR="00A815FB" w:rsidRPr="00217EED" w:rsidRDefault="00A815FB" w:rsidP="00A815FB">
      <w:pPr>
        <w:spacing w:before="120"/>
        <w:rPr>
          <w:sz w:val="24"/>
          <w:szCs w:val="24"/>
          <w:lang w:eastAsia="zh-CN"/>
        </w:rPr>
      </w:pPr>
      <w:r w:rsidRPr="00217EED">
        <w:rPr>
          <w:sz w:val="24"/>
          <w:szCs w:val="24"/>
        </w:rPr>
        <w:t xml:space="preserve">ICAO </w:t>
      </w:r>
      <w:r w:rsidR="00FE59DC">
        <w:rPr>
          <w:sz w:val="24"/>
          <w:szCs w:val="24"/>
        </w:rPr>
        <w:t>w</w:t>
      </w:r>
      <w:r w:rsidR="00294823">
        <w:rPr>
          <w:sz w:val="24"/>
          <w:szCs w:val="24"/>
        </w:rPr>
        <w:t xml:space="preserve">ould like to be </w:t>
      </w:r>
      <w:r>
        <w:rPr>
          <w:sz w:val="24"/>
          <w:szCs w:val="24"/>
        </w:rPr>
        <w:t xml:space="preserve">kept </w:t>
      </w:r>
      <w:r w:rsidR="00294823">
        <w:rPr>
          <w:sz w:val="24"/>
          <w:szCs w:val="24"/>
        </w:rPr>
        <w:t xml:space="preserve">informed by </w:t>
      </w:r>
      <w:r w:rsidR="00FE59DC">
        <w:rPr>
          <w:sz w:val="24"/>
          <w:szCs w:val="24"/>
        </w:rPr>
        <w:t>WP 5B</w:t>
      </w:r>
      <w:r w:rsidR="00294823">
        <w:rPr>
          <w:sz w:val="24"/>
          <w:szCs w:val="24"/>
        </w:rPr>
        <w:t xml:space="preserve"> on the progress of the work within ITU-R</w:t>
      </w:r>
      <w:r w:rsidR="00FE59DC">
        <w:rPr>
          <w:sz w:val="24"/>
          <w:szCs w:val="24"/>
        </w:rPr>
        <w:t>.</w:t>
      </w:r>
      <w:r w:rsidRPr="00217EED">
        <w:rPr>
          <w:sz w:val="24"/>
          <w:szCs w:val="24"/>
        </w:rPr>
        <w:t xml:space="preserve"> </w:t>
      </w:r>
    </w:p>
    <w:p w14:paraId="7DD13096" w14:textId="77777777" w:rsidR="00A815FB" w:rsidRPr="00217EED" w:rsidRDefault="00A815FB" w:rsidP="00A815FB">
      <w:pPr>
        <w:spacing w:before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A815FB" w:rsidRPr="00217EED" w14:paraId="42689C58" w14:textId="77777777" w:rsidTr="000C5086">
        <w:tc>
          <w:tcPr>
            <w:tcW w:w="9360" w:type="dxa"/>
            <w:gridSpan w:val="2"/>
          </w:tcPr>
          <w:p w14:paraId="5D41DA82" w14:textId="3126FE32" w:rsidR="00A815FB" w:rsidRPr="00217EED" w:rsidRDefault="00A815FB" w:rsidP="000C5086">
            <w:pPr>
              <w:spacing w:before="120"/>
              <w:rPr>
                <w:sz w:val="24"/>
                <w:szCs w:val="24"/>
              </w:rPr>
            </w:pPr>
            <w:r w:rsidRPr="00217EED">
              <w:rPr>
                <w:b/>
                <w:bCs/>
                <w:sz w:val="24"/>
                <w:szCs w:val="24"/>
              </w:rPr>
              <w:t>Status</w:t>
            </w:r>
            <w:r w:rsidRPr="00217EE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17EED">
              <w:rPr>
                <w:sz w:val="24"/>
                <w:szCs w:val="24"/>
              </w:rPr>
              <w:tab/>
              <w:t xml:space="preserve">For </w:t>
            </w:r>
            <w:r>
              <w:rPr>
                <w:sz w:val="24"/>
                <w:szCs w:val="24"/>
              </w:rPr>
              <w:t xml:space="preserve">information and </w:t>
            </w:r>
            <w:r w:rsidRPr="00217EED">
              <w:rPr>
                <w:sz w:val="24"/>
                <w:szCs w:val="24"/>
              </w:rPr>
              <w:t>action</w:t>
            </w:r>
            <w:r>
              <w:rPr>
                <w:sz w:val="24"/>
                <w:szCs w:val="24"/>
              </w:rPr>
              <w:t>, if any</w:t>
            </w:r>
          </w:p>
        </w:tc>
      </w:tr>
      <w:tr w:rsidR="00A815FB" w:rsidRPr="00217EED" w14:paraId="166A9F2C" w14:textId="77777777" w:rsidTr="000C5086">
        <w:tc>
          <w:tcPr>
            <w:tcW w:w="9360" w:type="dxa"/>
            <w:gridSpan w:val="2"/>
          </w:tcPr>
          <w:p w14:paraId="4242C41F" w14:textId="77777777" w:rsidR="00A815FB" w:rsidRPr="00217EED" w:rsidRDefault="00A815FB" w:rsidP="000C508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815FB" w:rsidRPr="00217EED" w14:paraId="0B51B52D" w14:textId="77777777" w:rsidTr="000C5086">
        <w:tc>
          <w:tcPr>
            <w:tcW w:w="4680" w:type="dxa"/>
          </w:tcPr>
          <w:p w14:paraId="13692085" w14:textId="77777777" w:rsidR="00A815FB" w:rsidRPr="00217EED" w:rsidRDefault="00A815FB" w:rsidP="000C5086">
            <w:pPr>
              <w:spacing w:before="120"/>
              <w:rPr>
                <w:sz w:val="24"/>
                <w:szCs w:val="24"/>
              </w:rPr>
            </w:pPr>
            <w:r w:rsidRPr="00217EED">
              <w:rPr>
                <w:b/>
                <w:bCs/>
                <w:sz w:val="24"/>
                <w:szCs w:val="24"/>
              </w:rPr>
              <w:t>Contact</w:t>
            </w:r>
            <w:r w:rsidRPr="00217EED">
              <w:rPr>
                <w:sz w:val="24"/>
                <w:szCs w:val="24"/>
              </w:rPr>
              <w:t>:</w:t>
            </w:r>
            <w:r w:rsidRPr="00217EED">
              <w:rPr>
                <w:sz w:val="24"/>
                <w:szCs w:val="24"/>
              </w:rPr>
              <w:tab/>
            </w:r>
          </w:p>
        </w:tc>
        <w:tc>
          <w:tcPr>
            <w:tcW w:w="4680" w:type="dxa"/>
          </w:tcPr>
          <w:p w14:paraId="4311575F" w14:textId="77777777" w:rsidR="00A815FB" w:rsidRPr="00217EED" w:rsidRDefault="00A815FB" w:rsidP="000C5086">
            <w:pPr>
              <w:spacing w:before="120"/>
              <w:rPr>
                <w:sz w:val="24"/>
                <w:szCs w:val="24"/>
              </w:rPr>
            </w:pPr>
            <w:r w:rsidRPr="00217EED">
              <w:rPr>
                <w:b/>
                <w:bCs/>
                <w:sz w:val="24"/>
                <w:szCs w:val="24"/>
              </w:rPr>
              <w:t>E-mail</w:t>
            </w:r>
            <w:r w:rsidRPr="00217EED">
              <w:rPr>
                <w:sz w:val="24"/>
                <w:szCs w:val="24"/>
              </w:rPr>
              <w:t>:</w:t>
            </w:r>
            <w:r w:rsidRPr="00217EED">
              <w:rPr>
                <w:sz w:val="24"/>
                <w:szCs w:val="24"/>
              </w:rPr>
              <w:tab/>
            </w:r>
          </w:p>
        </w:tc>
      </w:tr>
    </w:tbl>
    <w:p w14:paraId="1AE499B7" w14:textId="77777777" w:rsidR="00A815FB" w:rsidRPr="00942CA0" w:rsidRDefault="00A815FB" w:rsidP="00A815FB">
      <w:pPr>
        <w:pStyle w:val="Listabc"/>
        <w:rPr>
          <w:lang w:val="en-GB"/>
        </w:rPr>
      </w:pPr>
    </w:p>
    <w:sectPr w:rsidR="00A815FB" w:rsidRPr="00942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2DFE" w14:textId="77777777" w:rsidR="005F7DC3" w:rsidRDefault="005F7DC3">
      <w:r>
        <w:separator/>
      </w:r>
    </w:p>
  </w:endnote>
  <w:endnote w:type="continuationSeparator" w:id="0">
    <w:p w14:paraId="1DB39E59" w14:textId="77777777" w:rsidR="005F7DC3" w:rsidRDefault="005F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7031" w14:textId="77777777" w:rsidR="00B54173" w:rsidRDefault="00B54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C1B2" w14:textId="77777777" w:rsidR="00B54173" w:rsidRDefault="00B54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0F7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942CA0">
      <w:rPr>
        <w:noProof/>
        <w:sz w:val="18"/>
        <w:lang w:val="fr-FR"/>
      </w:rPr>
      <w:t>3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168B8FEF" w14:textId="113CCA9D" w:rsidR="00770160" w:rsidRPr="00364492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 w:rsidRPr="00364492"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B54173">
      <w:rPr>
        <w:noProof/>
        <w:sz w:val="18"/>
        <w:lang w:val="en-US"/>
      </w:rPr>
      <w:t>FSMP-WG14-WP04_Elements on AI 1.9_France.docx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13BD" w14:textId="77777777" w:rsidR="005F7DC3" w:rsidRDefault="005F7DC3">
      <w:r>
        <w:separator/>
      </w:r>
    </w:p>
  </w:footnote>
  <w:footnote w:type="continuationSeparator" w:id="0">
    <w:p w14:paraId="0C33258D" w14:textId="77777777" w:rsidR="005F7DC3" w:rsidRDefault="005F7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2A1C" w14:textId="7F135BF0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3A1C4B">
      <w:t>4</w:t>
    </w:r>
    <w:r w:rsidR="007E6A06">
      <w:t xml:space="preserve"> </w:t>
    </w:r>
    <w:r w:rsidR="00770160">
      <w:t>WP/</w:t>
    </w:r>
    <w:r w:rsidR="003A1C4B">
      <w:t>XX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42CA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3AA" w14:textId="1B225B53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A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B7A40">
      <w:t>3</w:t>
    </w:r>
    <w:r w:rsidR="007E6A06">
      <w:t xml:space="preserve"> </w:t>
    </w:r>
    <w:r>
      <w:t>WP/</w:t>
    </w:r>
    <w:r w:rsidR="004C37A7"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B02C4C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9F44071" w14:textId="77777777" w:rsidR="00920C27" w:rsidRDefault="00AA6953" w:rsidP="00664C07">
          <w:bookmarkStart w:id="11" w:name="logo"/>
          <w:r w:rsidRPr="00484298">
            <w:rPr>
              <w:noProof/>
              <w:lang w:val="fr-FR" w:eastAsia="fr-FR"/>
            </w:rPr>
            <w:drawing>
              <wp:inline distT="0" distB="0" distL="0" distR="0" wp14:anchorId="39165A8D" wp14:editId="299CAABE">
                <wp:extent cx="1083310" cy="866775"/>
                <wp:effectExtent l="0" t="0" r="0" b="0"/>
                <wp:docPr id="3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A5909CB" w14:textId="77777777" w:rsidR="00920C27" w:rsidRPr="00066AB7" w:rsidRDefault="00AA6953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4EF47D" wp14:editId="42066BD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E6D56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4D962F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2B5D29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45C4A7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2C9DA0AA" w14:textId="77777777" w:rsidTr="00664C07">
            <w:trPr>
              <w:jc w:val="right"/>
            </w:trPr>
            <w:tc>
              <w:tcPr>
                <w:tcW w:w="0" w:type="auto"/>
              </w:tcPr>
              <w:p w14:paraId="33A26545" w14:textId="1145812B" w:rsidR="00920C27" w:rsidRPr="00066AB7" w:rsidRDefault="000D26D5" w:rsidP="00A903E2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2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D65CE5">
                  <w:rPr>
                    <w:szCs w:val="22"/>
                  </w:rPr>
                  <w:t>4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12"/>
                <w:r w:rsidR="00B54173">
                  <w:rPr>
                    <w:szCs w:val="22"/>
                  </w:rPr>
                  <w:t>04</w:t>
                </w:r>
              </w:p>
              <w:p w14:paraId="7813D9F6" w14:textId="3C04F505" w:rsidR="00920C27" w:rsidRPr="00066AB7" w:rsidRDefault="00885035" w:rsidP="00A903E2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3" w:name="restricted"/>
                <w:bookmarkStart w:id="14" w:name="addendum_corrigendum_appendix"/>
                <w:bookmarkStart w:id="15" w:name="revision_no"/>
                <w:bookmarkStart w:id="16" w:name="revision_date"/>
                <w:bookmarkStart w:id="17" w:name="related_to"/>
                <w:bookmarkEnd w:id="13"/>
                <w:bookmarkEnd w:id="14"/>
                <w:bookmarkEnd w:id="15"/>
                <w:bookmarkEnd w:id="16"/>
                <w:bookmarkEnd w:id="17"/>
                <w:r>
                  <w:rPr>
                    <w:sz w:val="18"/>
                    <w:szCs w:val="18"/>
                  </w:rPr>
                  <w:t>202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D65CE5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</w:t>
                </w:r>
                <w:r w:rsidR="00B54173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8" w:name="info_paper"/>
                <w:bookmarkEnd w:id="18"/>
              </w:p>
            </w:tc>
          </w:tr>
          <w:tr w:rsidR="00920C27" w14:paraId="6BACAFA3" w14:textId="77777777" w:rsidTr="00664C07">
            <w:trPr>
              <w:jc w:val="right"/>
            </w:trPr>
            <w:tc>
              <w:tcPr>
                <w:tcW w:w="0" w:type="auto"/>
              </w:tcPr>
              <w:p w14:paraId="36295B9F" w14:textId="77777777" w:rsidR="00920C27" w:rsidRPr="00066AB7" w:rsidRDefault="00920C27" w:rsidP="00A903E2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ADAE7F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5443E766" w14:textId="77777777" w:rsidR="00770160" w:rsidRDefault="00770160" w:rsidP="00B6586D">
    <w:pPr>
      <w:pStyle w:val="3para"/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7761873"/>
    <w:multiLevelType w:val="hybridMultilevel"/>
    <w:tmpl w:val="5D4A6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1E32"/>
    <w:multiLevelType w:val="hybridMultilevel"/>
    <w:tmpl w:val="383A938C"/>
    <w:lvl w:ilvl="0" w:tplc="F822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640613D0"/>
    <w:multiLevelType w:val="hybridMultilevel"/>
    <w:tmpl w:val="FC0852B2"/>
    <w:lvl w:ilvl="0" w:tplc="8DC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A4940E8"/>
    <w:multiLevelType w:val="hybridMultilevel"/>
    <w:tmpl w:val="40462E5C"/>
    <w:lvl w:ilvl="0" w:tplc="C3BC8B9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357935"/>
    <w:multiLevelType w:val="hybridMultilevel"/>
    <w:tmpl w:val="7512B25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52890166">
    <w:abstractNumId w:val="7"/>
  </w:num>
  <w:num w:numId="2" w16cid:durableId="1486583905">
    <w:abstractNumId w:val="9"/>
  </w:num>
  <w:num w:numId="3" w16cid:durableId="1721437727">
    <w:abstractNumId w:val="3"/>
  </w:num>
  <w:num w:numId="4" w16cid:durableId="134953231">
    <w:abstractNumId w:val="0"/>
  </w:num>
  <w:num w:numId="5" w16cid:durableId="1729181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201124">
    <w:abstractNumId w:val="5"/>
  </w:num>
  <w:num w:numId="7" w16cid:durableId="2135907910">
    <w:abstractNumId w:val="6"/>
  </w:num>
  <w:num w:numId="8" w16cid:durableId="625742802">
    <w:abstractNumId w:val="7"/>
  </w:num>
  <w:num w:numId="9" w16cid:durableId="1365012368">
    <w:abstractNumId w:val="7"/>
  </w:num>
  <w:num w:numId="10" w16cid:durableId="92478575">
    <w:abstractNumId w:val="8"/>
  </w:num>
  <w:num w:numId="11" w16cid:durableId="207645260">
    <w:abstractNumId w:val="1"/>
  </w:num>
  <w:num w:numId="12" w16cid:durableId="1563641380">
    <w:abstractNumId w:val="11"/>
  </w:num>
  <w:num w:numId="13" w16cid:durableId="732461136">
    <w:abstractNumId w:val="2"/>
  </w:num>
  <w:num w:numId="14" w16cid:durableId="1579363118">
    <w:abstractNumId w:val="4"/>
  </w:num>
  <w:num w:numId="15" w16cid:durableId="186456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73D2"/>
    <w:rsid w:val="000336D9"/>
    <w:rsid w:val="00041C5A"/>
    <w:rsid w:val="00042C49"/>
    <w:rsid w:val="00061260"/>
    <w:rsid w:val="00067F2B"/>
    <w:rsid w:val="00084659"/>
    <w:rsid w:val="000A7380"/>
    <w:rsid w:val="000C0C8D"/>
    <w:rsid w:val="000C101B"/>
    <w:rsid w:val="000C23FC"/>
    <w:rsid w:val="000C2418"/>
    <w:rsid w:val="000C7BA8"/>
    <w:rsid w:val="000D26D5"/>
    <w:rsid w:val="000D5A47"/>
    <w:rsid w:val="000E218A"/>
    <w:rsid w:val="000F2F62"/>
    <w:rsid w:val="00111D2A"/>
    <w:rsid w:val="001566B0"/>
    <w:rsid w:val="00161D16"/>
    <w:rsid w:val="00175CB7"/>
    <w:rsid w:val="001A0FE4"/>
    <w:rsid w:val="001A493A"/>
    <w:rsid w:val="001C380A"/>
    <w:rsid w:val="001D0B90"/>
    <w:rsid w:val="001F0DFB"/>
    <w:rsid w:val="00203034"/>
    <w:rsid w:val="00206E67"/>
    <w:rsid w:val="00220F33"/>
    <w:rsid w:val="002523E5"/>
    <w:rsid w:val="002778B0"/>
    <w:rsid w:val="002824ED"/>
    <w:rsid w:val="002911A1"/>
    <w:rsid w:val="00294823"/>
    <w:rsid w:val="002C2D0B"/>
    <w:rsid w:val="0031135A"/>
    <w:rsid w:val="00343C54"/>
    <w:rsid w:val="00343ED5"/>
    <w:rsid w:val="003607DE"/>
    <w:rsid w:val="00364492"/>
    <w:rsid w:val="003715A0"/>
    <w:rsid w:val="00372EFC"/>
    <w:rsid w:val="003803E3"/>
    <w:rsid w:val="00384996"/>
    <w:rsid w:val="0039770C"/>
    <w:rsid w:val="003A1C4B"/>
    <w:rsid w:val="003C41DA"/>
    <w:rsid w:val="003D7FD8"/>
    <w:rsid w:val="00411BB1"/>
    <w:rsid w:val="00417849"/>
    <w:rsid w:val="00423C6F"/>
    <w:rsid w:val="00452839"/>
    <w:rsid w:val="004658FA"/>
    <w:rsid w:val="004735BC"/>
    <w:rsid w:val="004912BB"/>
    <w:rsid w:val="0049280E"/>
    <w:rsid w:val="00492CD2"/>
    <w:rsid w:val="004950D5"/>
    <w:rsid w:val="004C1D37"/>
    <w:rsid w:val="004C37A7"/>
    <w:rsid w:val="004E65AA"/>
    <w:rsid w:val="00505F6E"/>
    <w:rsid w:val="005132C6"/>
    <w:rsid w:val="0051574F"/>
    <w:rsid w:val="00534600"/>
    <w:rsid w:val="005424CB"/>
    <w:rsid w:val="00552B85"/>
    <w:rsid w:val="00563738"/>
    <w:rsid w:val="00596BF7"/>
    <w:rsid w:val="005977DE"/>
    <w:rsid w:val="005A1907"/>
    <w:rsid w:val="005A1987"/>
    <w:rsid w:val="005A3039"/>
    <w:rsid w:val="005B185B"/>
    <w:rsid w:val="005B6A59"/>
    <w:rsid w:val="005B7EC6"/>
    <w:rsid w:val="005C15F8"/>
    <w:rsid w:val="005C4904"/>
    <w:rsid w:val="005E2140"/>
    <w:rsid w:val="005E4DAA"/>
    <w:rsid w:val="005F7DC3"/>
    <w:rsid w:val="006014C7"/>
    <w:rsid w:val="00605060"/>
    <w:rsid w:val="00615766"/>
    <w:rsid w:val="0062338D"/>
    <w:rsid w:val="00625E2A"/>
    <w:rsid w:val="0062685D"/>
    <w:rsid w:val="00630789"/>
    <w:rsid w:val="006314CE"/>
    <w:rsid w:val="00664C07"/>
    <w:rsid w:val="006A5073"/>
    <w:rsid w:val="006C7AB8"/>
    <w:rsid w:val="006E0A73"/>
    <w:rsid w:val="006E2D0C"/>
    <w:rsid w:val="006F1E75"/>
    <w:rsid w:val="007163C9"/>
    <w:rsid w:val="00725205"/>
    <w:rsid w:val="00760654"/>
    <w:rsid w:val="00770160"/>
    <w:rsid w:val="00775650"/>
    <w:rsid w:val="007940BC"/>
    <w:rsid w:val="007A31EA"/>
    <w:rsid w:val="007C75D9"/>
    <w:rsid w:val="007E6A06"/>
    <w:rsid w:val="008120C3"/>
    <w:rsid w:val="00824EB8"/>
    <w:rsid w:val="00826CE8"/>
    <w:rsid w:val="00860FB4"/>
    <w:rsid w:val="00863705"/>
    <w:rsid w:val="00885035"/>
    <w:rsid w:val="008852E2"/>
    <w:rsid w:val="0089264C"/>
    <w:rsid w:val="00896451"/>
    <w:rsid w:val="008A1506"/>
    <w:rsid w:val="008B0319"/>
    <w:rsid w:val="008B54C4"/>
    <w:rsid w:val="008C21BC"/>
    <w:rsid w:val="008C44CA"/>
    <w:rsid w:val="008D750B"/>
    <w:rsid w:val="0090204A"/>
    <w:rsid w:val="00903814"/>
    <w:rsid w:val="00905D57"/>
    <w:rsid w:val="009140EE"/>
    <w:rsid w:val="00920B80"/>
    <w:rsid w:val="00920C27"/>
    <w:rsid w:val="00942CA0"/>
    <w:rsid w:val="00944D02"/>
    <w:rsid w:val="009602EE"/>
    <w:rsid w:val="00991CC3"/>
    <w:rsid w:val="009C776C"/>
    <w:rsid w:val="009D1551"/>
    <w:rsid w:val="009D30FF"/>
    <w:rsid w:val="009D5F5F"/>
    <w:rsid w:val="009E273B"/>
    <w:rsid w:val="009F6D53"/>
    <w:rsid w:val="00A03CFF"/>
    <w:rsid w:val="00A12CBA"/>
    <w:rsid w:val="00A22B57"/>
    <w:rsid w:val="00A232A8"/>
    <w:rsid w:val="00A51AF9"/>
    <w:rsid w:val="00A66758"/>
    <w:rsid w:val="00A815FB"/>
    <w:rsid w:val="00A81782"/>
    <w:rsid w:val="00A82959"/>
    <w:rsid w:val="00A86CFB"/>
    <w:rsid w:val="00A903E2"/>
    <w:rsid w:val="00AA6953"/>
    <w:rsid w:val="00AF76BF"/>
    <w:rsid w:val="00B010CB"/>
    <w:rsid w:val="00B43DC0"/>
    <w:rsid w:val="00B54173"/>
    <w:rsid w:val="00B6586D"/>
    <w:rsid w:val="00B72EDF"/>
    <w:rsid w:val="00B731D0"/>
    <w:rsid w:val="00BA4E3B"/>
    <w:rsid w:val="00BB78D5"/>
    <w:rsid w:val="00BC5391"/>
    <w:rsid w:val="00BE5E24"/>
    <w:rsid w:val="00BF1383"/>
    <w:rsid w:val="00BF6B9E"/>
    <w:rsid w:val="00C2608A"/>
    <w:rsid w:val="00C32F4A"/>
    <w:rsid w:val="00C52D2E"/>
    <w:rsid w:val="00C816BE"/>
    <w:rsid w:val="00CB3705"/>
    <w:rsid w:val="00CC3C82"/>
    <w:rsid w:val="00CD0126"/>
    <w:rsid w:val="00CD2705"/>
    <w:rsid w:val="00CE0714"/>
    <w:rsid w:val="00CE6659"/>
    <w:rsid w:val="00CF72A2"/>
    <w:rsid w:val="00D10F93"/>
    <w:rsid w:val="00D22255"/>
    <w:rsid w:val="00D65CE5"/>
    <w:rsid w:val="00D76BFF"/>
    <w:rsid w:val="00D8375B"/>
    <w:rsid w:val="00D8666A"/>
    <w:rsid w:val="00D94FD3"/>
    <w:rsid w:val="00DA654F"/>
    <w:rsid w:val="00DC1C75"/>
    <w:rsid w:val="00DD1C2A"/>
    <w:rsid w:val="00DE6CA3"/>
    <w:rsid w:val="00DF76D3"/>
    <w:rsid w:val="00E07DC5"/>
    <w:rsid w:val="00E14989"/>
    <w:rsid w:val="00E32465"/>
    <w:rsid w:val="00E52567"/>
    <w:rsid w:val="00E553E8"/>
    <w:rsid w:val="00E56535"/>
    <w:rsid w:val="00E64584"/>
    <w:rsid w:val="00E65E38"/>
    <w:rsid w:val="00E7263C"/>
    <w:rsid w:val="00E77340"/>
    <w:rsid w:val="00EB1EAC"/>
    <w:rsid w:val="00EB7A40"/>
    <w:rsid w:val="00ED12E3"/>
    <w:rsid w:val="00ED23D4"/>
    <w:rsid w:val="00EF2E37"/>
    <w:rsid w:val="00EF7E3C"/>
    <w:rsid w:val="00F121C7"/>
    <w:rsid w:val="00F15B36"/>
    <w:rsid w:val="00F2141F"/>
    <w:rsid w:val="00F56F90"/>
    <w:rsid w:val="00F72FDE"/>
    <w:rsid w:val="00F975FD"/>
    <w:rsid w:val="00FA1291"/>
    <w:rsid w:val="00FE59DC"/>
    <w:rsid w:val="00FF0FD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AB40F"/>
  <w15:chartTrackingRefBased/>
  <w15:docId w15:val="{835A58CF-E609-4B57-A42C-2957B0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E24"/>
    <w:pPr>
      <w:ind w:left="720"/>
      <w:contextualSpacing/>
    </w:pPr>
  </w:style>
  <w:style w:type="paragraph" w:customStyle="1" w:styleId="ECCBulletsLv1">
    <w:name w:val="ECC Bullets Lv1"/>
    <w:basedOn w:val="Normal"/>
    <w:qFormat/>
    <w:rsid w:val="003C41DA"/>
    <w:pPr>
      <w:numPr>
        <w:numId w:val="11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3C41DA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3C41DA"/>
    <w:rPr>
      <w:b/>
      <w:bCs/>
    </w:rPr>
  </w:style>
  <w:style w:type="character" w:styleId="Emphasis">
    <w:name w:val="Emphasis"/>
    <w:aliases w:val="ECC HL italics"/>
    <w:uiPriority w:val="1"/>
    <w:qFormat/>
    <w:rsid w:val="003C41DA"/>
    <w:rPr>
      <w:i/>
    </w:rPr>
  </w:style>
  <w:style w:type="character" w:customStyle="1" w:styleId="ECCHLcyan">
    <w:name w:val="ECC HL cyan"/>
    <w:basedOn w:val="DefaultParagraphFont"/>
    <w:uiPriority w:val="1"/>
    <w:qFormat/>
    <w:rsid w:val="003C41DA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3C41DA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3C41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9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F7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A12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A1291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F3780-C2CC-4320-93B5-58AE413893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DFE196-6662-4A76-8ED1-67C5C0EE12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1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6</cp:revision>
  <cp:lastPrinted>2005-03-16T12:26:00Z</cp:lastPrinted>
  <dcterms:created xsi:type="dcterms:W3CDTF">2022-04-15T08:50:00Z</dcterms:created>
  <dcterms:modified xsi:type="dcterms:W3CDTF">2022-04-15T18:18:00Z</dcterms:modified>
</cp:coreProperties>
</file>