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CDD1A" w14:textId="77777777" w:rsidR="007D7966" w:rsidRPr="007D7966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val="en-GB"/>
        </w:rPr>
      </w:pPr>
    </w:p>
    <w:p w14:paraId="1DFB0E81" w14:textId="77777777" w:rsidR="007D7966" w:rsidRPr="007D7966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val="en-GB"/>
        </w:rPr>
      </w:pPr>
    </w:p>
    <w:p w14:paraId="43683F75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</w:pPr>
      <w:r w:rsidRPr="007D7966">
        <w:rPr>
          <w:rFonts w:ascii="Cambria" w:eastAsia="SimSun" w:hAnsi="Cambria" w:cs="Times New Roman"/>
          <w:b/>
          <w:bCs/>
          <w:noProof/>
          <w:kern w:val="28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AEDA2D2" wp14:editId="498C30A0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990600" cy="80454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966"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  <w:t xml:space="preserve">   INTERNATIONAL CIVIL AVIATION ORGANIZATION</w:t>
      </w:r>
    </w:p>
    <w:p w14:paraId="1157481E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</w:p>
    <w:p w14:paraId="5C766DDB" w14:textId="03A57A00" w:rsidR="007D7966" w:rsidRPr="007D7966" w:rsidRDefault="00672A46" w:rsidP="00BA13AD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Fourteen</w:t>
      </w:r>
      <w:r w:rsidR="00BA13AD">
        <w:rPr>
          <w:rFonts w:ascii="Times New Roman" w:eastAsia="SimSun" w:hAnsi="Times New Roman" w:cs="Times New Roman"/>
          <w:b/>
          <w:caps/>
          <w:szCs w:val="24"/>
          <w:lang w:val="en-GB"/>
        </w:rPr>
        <w:t>th</w:t>
      </w:r>
      <w:r w:rsidR="007D7966"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working Group Meeting of the</w:t>
      </w:r>
    </w:p>
    <w:p w14:paraId="466144EC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Frequency Spectrum Management Panel</w:t>
      </w:r>
    </w:p>
    <w:p w14:paraId="1C9DEDD3" w14:textId="11205463" w:rsidR="007D7966" w:rsidRPr="007D7966" w:rsidRDefault="007D7966" w:rsidP="00BA13AD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(FSMP-WG/</w:t>
      </w:r>
      <w:r w:rsidR="00672A46">
        <w:rPr>
          <w:rFonts w:ascii="Times New Roman" w:eastAsia="SimSun" w:hAnsi="Times New Roman" w:cs="Times New Roman"/>
          <w:b/>
          <w:caps/>
          <w:szCs w:val="24"/>
          <w:lang w:val="en-GB"/>
        </w:rPr>
        <w:t>14</w:t>
      </w: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)</w:t>
      </w:r>
    </w:p>
    <w:p w14:paraId="71B97431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</w:p>
    <w:p w14:paraId="72AB7302" w14:textId="6CB8407E" w:rsidR="007D7966" w:rsidRDefault="007D7966" w:rsidP="00BA1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(</w:t>
      </w:r>
      <w:r w:rsidR="00DB1CC7">
        <w:rPr>
          <w:rFonts w:ascii="Times New Roman" w:eastAsia="SimSun" w:hAnsi="Times New Roman" w:cs="Times New Roman"/>
          <w:b/>
          <w:szCs w:val="24"/>
          <w:lang w:val="en-GB"/>
        </w:rPr>
        <w:t>Virtual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 xml:space="preserve">, </w:t>
      </w:r>
      <w:r w:rsidR="00672A46">
        <w:rPr>
          <w:rFonts w:ascii="Times New Roman" w:eastAsia="SimSun" w:hAnsi="Times New Roman" w:cs="Times New Roman"/>
          <w:b/>
          <w:szCs w:val="24"/>
          <w:lang w:val="en-GB"/>
        </w:rPr>
        <w:t>25-29</w:t>
      </w:r>
      <w:r w:rsidR="006A756C">
        <w:rPr>
          <w:rFonts w:ascii="Times New Roman" w:eastAsia="SimSun" w:hAnsi="Times New Roman" w:cs="Times New Roman"/>
          <w:b/>
          <w:szCs w:val="24"/>
          <w:lang w:val="en-GB"/>
        </w:rPr>
        <w:t xml:space="preserve"> </w:t>
      </w:r>
      <w:r w:rsidR="00672A46">
        <w:rPr>
          <w:rFonts w:ascii="Times New Roman" w:eastAsia="SimSun" w:hAnsi="Times New Roman" w:cs="Times New Roman"/>
          <w:b/>
          <w:szCs w:val="24"/>
          <w:lang w:val="en-GB"/>
        </w:rPr>
        <w:t>April</w:t>
      </w:r>
      <w:r w:rsidR="00BE46FB">
        <w:rPr>
          <w:rFonts w:ascii="Times New Roman" w:eastAsia="SimSun" w:hAnsi="Times New Roman" w:cs="Times New Roman"/>
          <w:b/>
          <w:szCs w:val="24"/>
          <w:lang w:val="en-GB"/>
        </w:rPr>
        <w:t>, 2022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)</w:t>
      </w:r>
    </w:p>
    <w:p w14:paraId="738F25DF" w14:textId="1326FE98" w:rsidR="00DB6FAF" w:rsidRPr="007D7966" w:rsidRDefault="00DB6FAF" w:rsidP="00BA1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  <w:r>
        <w:rPr>
          <w:rFonts w:ascii="Times New Roman" w:eastAsia="SimSun" w:hAnsi="Times New Roman" w:cs="Times New Roman"/>
          <w:b/>
          <w:szCs w:val="24"/>
          <w:lang w:val="en-GB"/>
        </w:rPr>
        <w:t>(0700-1100 EDT M, Th, F; 0920-1100 EDT Tu, W due to Workshop)</w:t>
      </w:r>
    </w:p>
    <w:p w14:paraId="366813A1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Cs w:val="24"/>
          <w:lang w:val="en-GB"/>
        </w:rPr>
      </w:pPr>
    </w:p>
    <w:p w14:paraId="51C5E3B9" w14:textId="77777777" w:rsidR="007D7966" w:rsidRDefault="007B1FC7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  <w:bookmarkStart w:id="0" w:name="Attachment_1A"/>
      <w:bookmarkEnd w:id="0"/>
      <w:r>
        <w:rPr>
          <w:rFonts w:ascii="Times New Roman" w:eastAsia="Calibri" w:hAnsi="Times New Roman" w:cs="Times New Roman"/>
          <w:b/>
          <w:bCs/>
        </w:rPr>
        <w:t xml:space="preserve">DRAFT </w:t>
      </w:r>
      <w:r w:rsidR="007D7966" w:rsidRPr="007D7966">
        <w:rPr>
          <w:rFonts w:ascii="Times New Roman" w:eastAsia="Calibri" w:hAnsi="Times New Roman" w:cs="Times New Roman"/>
          <w:b/>
          <w:bCs/>
        </w:rPr>
        <w:t>AGENDA</w:t>
      </w:r>
    </w:p>
    <w:p w14:paraId="2FBE210D" w14:textId="77777777" w:rsidR="00930F02" w:rsidRDefault="00930F02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</w:p>
    <w:p w14:paraId="2C06B854" w14:textId="77777777" w:rsidR="00930F02" w:rsidRPr="001308EA" w:rsidRDefault="00930F02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right="329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1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Opening and Working Arrangements</w:t>
      </w:r>
    </w:p>
    <w:p w14:paraId="6AE79CC6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/>
        <w:rPr>
          <w:rFonts w:ascii="Times New Roman" w:eastAsia="Calibri" w:hAnsi="Times New Roman" w:cs="Times New Roman"/>
          <w:bCs/>
        </w:rPr>
      </w:pPr>
    </w:p>
    <w:p w14:paraId="3B4D0E11" w14:textId="70EA79AF" w:rsidR="007D2775" w:rsidRPr="001308EA" w:rsidRDefault="001308EA" w:rsidP="006A756C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2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</w:r>
      <w:r w:rsidR="00D26FB7">
        <w:rPr>
          <w:rFonts w:ascii="Times New Roman" w:eastAsia="Calibri" w:hAnsi="Times New Roman" w:cs="Times New Roman"/>
          <w:bCs/>
        </w:rPr>
        <w:t>WAIC SARPS</w:t>
      </w:r>
    </w:p>
    <w:p w14:paraId="1FAA32EA" w14:textId="59510582" w:rsidR="001308EA" w:rsidRPr="0003626E" w:rsidRDefault="006A756C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  <w:color w:val="FF0000"/>
        </w:rPr>
      </w:pPr>
      <w:r>
        <w:rPr>
          <w:rFonts w:ascii="Times New Roman" w:eastAsia="Calibri" w:hAnsi="Times New Roman" w:cs="Times New Roman"/>
          <w:bCs/>
        </w:rPr>
        <w:t>a</w:t>
      </w:r>
      <w:r w:rsidR="00D26FB7">
        <w:rPr>
          <w:rFonts w:ascii="Times New Roman" w:eastAsia="Calibri" w:hAnsi="Times New Roman" w:cs="Times New Roman"/>
          <w:bCs/>
        </w:rPr>
        <w:t xml:space="preserve">) </w:t>
      </w:r>
      <w:r w:rsidR="00D26FB7">
        <w:rPr>
          <w:rFonts w:ascii="Times New Roman" w:eastAsia="Calibri" w:hAnsi="Times New Roman" w:cs="Times New Roman"/>
          <w:bCs/>
        </w:rPr>
        <w:tab/>
        <w:t>Discussion and possible approval of draft SARPS</w:t>
      </w:r>
      <w:r w:rsidR="0003626E">
        <w:rPr>
          <w:rFonts w:ascii="Times New Roman" w:eastAsia="Calibri" w:hAnsi="Times New Roman" w:cs="Times New Roman"/>
          <w:bCs/>
          <w:color w:val="FF0000"/>
        </w:rPr>
        <w:t xml:space="preserve"> WP17</w:t>
      </w:r>
    </w:p>
    <w:p w14:paraId="6A6E5629" w14:textId="6A25E3C9" w:rsidR="004F3D9C" w:rsidRDefault="006A756C" w:rsidP="00D26FB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</w:t>
      </w:r>
      <w:r w:rsidR="001308EA" w:rsidRPr="001308EA">
        <w:rPr>
          <w:rFonts w:ascii="Times New Roman" w:eastAsia="Calibri" w:hAnsi="Times New Roman" w:cs="Times New Roman"/>
          <w:bCs/>
        </w:rPr>
        <w:t>)</w:t>
      </w:r>
      <w:r w:rsidR="001308EA" w:rsidRPr="001308EA">
        <w:rPr>
          <w:rFonts w:ascii="Times New Roman" w:eastAsia="Calibri" w:hAnsi="Times New Roman" w:cs="Times New Roman"/>
          <w:bCs/>
        </w:rPr>
        <w:tab/>
      </w:r>
      <w:r w:rsidR="00D26FB7">
        <w:rPr>
          <w:rFonts w:ascii="Times New Roman" w:eastAsia="Calibri" w:hAnsi="Times New Roman" w:cs="Times New Roman"/>
          <w:bCs/>
        </w:rPr>
        <w:t>Discussion of next steps (liaison to other Panels, FSMP/3, etc)</w:t>
      </w:r>
      <w:r w:rsidR="0003626E">
        <w:rPr>
          <w:rFonts w:ascii="Times New Roman" w:eastAsia="Calibri" w:hAnsi="Times New Roman" w:cs="Times New Roman"/>
          <w:bCs/>
        </w:rPr>
        <w:t xml:space="preserve"> </w:t>
      </w:r>
      <w:r w:rsidR="0003626E">
        <w:rPr>
          <w:rFonts w:ascii="Times New Roman" w:eastAsia="Calibri" w:hAnsi="Times New Roman" w:cs="Times New Roman"/>
          <w:bCs/>
          <w:color w:val="FF0000"/>
        </w:rPr>
        <w:t>WP09</w:t>
      </w:r>
    </w:p>
    <w:p w14:paraId="1B94DE5F" w14:textId="77777777" w:rsidR="00D26FB7" w:rsidRDefault="00D26FB7" w:rsidP="00D26FB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50A7819A" w14:textId="1ED59A81" w:rsidR="00D26FB7" w:rsidRPr="001308EA" w:rsidRDefault="00D26FB7" w:rsidP="00D26FB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Item 3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>ICAO WRC-23 Position</w:t>
      </w:r>
    </w:p>
    <w:p w14:paraId="4523D1D4" w14:textId="622BFFB1" w:rsidR="00D26FB7" w:rsidRPr="001308EA" w:rsidRDefault="00D26FB7" w:rsidP="00D26FB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</w:t>
      </w:r>
      <w:r w:rsidRPr="001308EA">
        <w:rPr>
          <w:rFonts w:ascii="Times New Roman" w:eastAsia="Calibri" w:hAnsi="Times New Roman" w:cs="Times New Roman"/>
          <w:bCs/>
        </w:rPr>
        <w:t xml:space="preserve">) </w:t>
      </w:r>
      <w:r w:rsidRPr="001308EA">
        <w:rPr>
          <w:rFonts w:ascii="Times New Roman" w:eastAsia="Calibri" w:hAnsi="Times New Roman" w:cs="Times New Roman"/>
          <w:bCs/>
        </w:rPr>
        <w:tab/>
        <w:t xml:space="preserve">Identified conflicts between administration </w:t>
      </w:r>
      <w:r>
        <w:rPr>
          <w:rFonts w:ascii="Times New Roman" w:eastAsia="Calibri" w:hAnsi="Times New Roman" w:cs="Times New Roman"/>
          <w:bCs/>
        </w:rPr>
        <w:t xml:space="preserve">preliminary </w:t>
      </w:r>
      <w:r w:rsidRPr="001308EA">
        <w:rPr>
          <w:rFonts w:ascii="Times New Roman" w:eastAsia="Calibri" w:hAnsi="Times New Roman" w:cs="Times New Roman"/>
          <w:bCs/>
        </w:rPr>
        <w:t>proposals and ICAO Position</w:t>
      </w:r>
      <w:r w:rsidR="0003626E">
        <w:rPr>
          <w:rFonts w:ascii="Times New Roman" w:eastAsia="Calibri" w:hAnsi="Times New Roman" w:cs="Times New Roman"/>
          <w:bCs/>
        </w:rPr>
        <w:t xml:space="preserve"> </w:t>
      </w:r>
      <w:r w:rsidR="0003626E">
        <w:rPr>
          <w:rFonts w:ascii="Times New Roman" w:eastAsia="Calibri" w:hAnsi="Times New Roman" w:cs="Times New Roman"/>
          <w:bCs/>
          <w:color w:val="FF0000"/>
        </w:rPr>
        <w:t>WP11</w:t>
      </w:r>
    </w:p>
    <w:p w14:paraId="7404ED14" w14:textId="77777777" w:rsidR="00D26FB7" w:rsidRDefault="00D26FB7" w:rsidP="00D26FB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</w:t>
      </w:r>
      <w:r w:rsidRPr="001308EA">
        <w:rPr>
          <w:rFonts w:ascii="Times New Roman" w:eastAsia="Calibri" w:hAnsi="Times New Roman" w:cs="Times New Roman"/>
          <w:bCs/>
        </w:rPr>
        <w:t>)</w:t>
      </w:r>
      <w:r w:rsidRPr="001308EA">
        <w:rPr>
          <w:rFonts w:ascii="Times New Roman" w:eastAsia="Calibri" w:hAnsi="Times New Roman" w:cs="Times New Roman"/>
          <w:bCs/>
        </w:rPr>
        <w:tab/>
        <w:t xml:space="preserve">Discussion of </w:t>
      </w:r>
      <w:r>
        <w:rPr>
          <w:rFonts w:ascii="Times New Roman" w:eastAsia="Calibri" w:hAnsi="Times New Roman" w:cs="Times New Roman"/>
          <w:bCs/>
        </w:rPr>
        <w:t>possible</w:t>
      </w:r>
      <w:r w:rsidRPr="001308EA">
        <w:rPr>
          <w:rFonts w:ascii="Times New Roman" w:eastAsia="Calibri" w:hAnsi="Times New Roman" w:cs="Times New Roman"/>
          <w:bCs/>
        </w:rPr>
        <w:t xml:space="preserve"> future agenda item proposals from administrations</w:t>
      </w:r>
      <w:r>
        <w:rPr>
          <w:rFonts w:ascii="Times New Roman" w:eastAsia="Calibri" w:hAnsi="Times New Roman" w:cs="Times New Roman"/>
          <w:bCs/>
        </w:rPr>
        <w:t xml:space="preserve"> </w:t>
      </w:r>
    </w:p>
    <w:p w14:paraId="66879359" w14:textId="5736FFEC" w:rsidR="00D26FB7" w:rsidRPr="001308EA" w:rsidRDefault="00D26FB7" w:rsidP="00D26FB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Modifications/Updates to the ICAO WRC-23 Position</w:t>
      </w:r>
    </w:p>
    <w:p w14:paraId="02F9B638" w14:textId="77777777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</w:p>
    <w:p w14:paraId="39D2651D" w14:textId="0C2CDD5A" w:rsidR="00D26FB7" w:rsidRDefault="00D26FB7" w:rsidP="00D26FB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Item 4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>Reports from correspondence groups</w:t>
      </w:r>
    </w:p>
    <w:p w14:paraId="577DCDDE" w14:textId="3854A714" w:rsidR="00D26FB7" w:rsidRDefault="00D26FB7" w:rsidP="00D26FB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1440" w:firstLine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Correspondence group on radio altimeters (CG-RA)</w:t>
      </w:r>
      <w:r w:rsidR="0003626E">
        <w:rPr>
          <w:rFonts w:ascii="Times New Roman" w:eastAsia="Calibri" w:hAnsi="Times New Roman" w:cs="Times New Roman"/>
          <w:bCs/>
        </w:rPr>
        <w:t xml:space="preserve"> </w:t>
      </w:r>
      <w:r w:rsidR="0003626E">
        <w:rPr>
          <w:rFonts w:ascii="Times New Roman" w:eastAsia="Calibri" w:hAnsi="Times New Roman" w:cs="Times New Roman"/>
          <w:bCs/>
          <w:color w:val="FF0000"/>
        </w:rPr>
        <w:t>IP01, WP13</w:t>
      </w:r>
    </w:p>
    <w:p w14:paraId="016E5D18" w14:textId="7841DC60" w:rsidR="00D26FB7" w:rsidRDefault="00D26FB7" w:rsidP="00D26FB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1440" w:firstLine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Correspondence group on satellite VHF (CG-SV)</w:t>
      </w:r>
    </w:p>
    <w:p w14:paraId="104FB0AB" w14:textId="25D1AFBD" w:rsidR="00D26FB7" w:rsidRDefault="00D26FB7" w:rsidP="00D26FB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1440" w:firstLine="72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Correspondence group on Resolution 155 (CG-Res155)</w:t>
      </w:r>
    </w:p>
    <w:p w14:paraId="7586921F" w14:textId="77777777" w:rsidR="00D26FB7" w:rsidRDefault="00D26FB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7FC57828" w14:textId="72367B33" w:rsidR="00AA0497" w:rsidRDefault="00D26FB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Item 5</w:t>
      </w:r>
      <w:r w:rsidR="00AA0497">
        <w:rPr>
          <w:rFonts w:ascii="Times New Roman" w:eastAsia="Calibri" w:hAnsi="Times New Roman" w:cs="Times New Roman"/>
          <w:bCs/>
        </w:rPr>
        <w:tab/>
      </w:r>
      <w:r w:rsidR="00AA0497">
        <w:rPr>
          <w:rFonts w:ascii="Times New Roman" w:eastAsia="Calibri" w:hAnsi="Times New Roman" w:cs="Times New Roman"/>
          <w:bCs/>
        </w:rPr>
        <w:tab/>
        <w:t>Development of (planned) Material for ITU-R Studies on:</w:t>
      </w:r>
    </w:p>
    <w:p w14:paraId="559F8739" w14:textId="42F0B2F6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</w:r>
      <w:r w:rsidR="0075186E">
        <w:rPr>
          <w:rFonts w:ascii="Times New Roman" w:eastAsia="Calibri" w:hAnsi="Times New Roman" w:cs="Times New Roman"/>
          <w:bCs/>
        </w:rPr>
        <w:t>WRC-23 AI1.6 Suborbital Vehicles</w:t>
      </w:r>
    </w:p>
    <w:p w14:paraId="641376BD" w14:textId="6EF7B440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</w:r>
      <w:r w:rsidR="0075186E">
        <w:rPr>
          <w:rFonts w:ascii="Times New Roman" w:eastAsia="Calibri" w:hAnsi="Times New Roman" w:cs="Times New Roman"/>
          <w:bCs/>
        </w:rPr>
        <w:t>WRC-23 AI1.7 VHF AMS(R)S</w:t>
      </w:r>
      <w:r w:rsidR="0003626E">
        <w:rPr>
          <w:rFonts w:ascii="Times New Roman" w:eastAsia="Calibri" w:hAnsi="Times New Roman" w:cs="Times New Roman"/>
          <w:bCs/>
        </w:rPr>
        <w:t xml:space="preserve"> </w:t>
      </w:r>
      <w:r w:rsidR="0003626E">
        <w:rPr>
          <w:rFonts w:ascii="Times New Roman" w:eastAsia="Calibri" w:hAnsi="Times New Roman" w:cs="Times New Roman"/>
          <w:bCs/>
          <w:color w:val="FF0000"/>
        </w:rPr>
        <w:t>WP01, 02, 03, 14*, IP03*, 04, 05</w:t>
      </w:r>
    </w:p>
    <w:p w14:paraId="3C9B7B0E" w14:textId="02989934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WRC-23 AI1.8 FSS for UAS</w:t>
      </w:r>
      <w:r w:rsidR="0003626E">
        <w:rPr>
          <w:rFonts w:ascii="Times New Roman" w:eastAsia="Calibri" w:hAnsi="Times New Roman" w:cs="Times New Roman"/>
          <w:bCs/>
        </w:rPr>
        <w:t xml:space="preserve"> </w:t>
      </w:r>
      <w:r w:rsidR="0003626E">
        <w:rPr>
          <w:rFonts w:ascii="Times New Roman" w:eastAsia="Calibri" w:hAnsi="Times New Roman" w:cs="Times New Roman"/>
          <w:bCs/>
          <w:color w:val="FF0000"/>
        </w:rPr>
        <w:t>IP02</w:t>
      </w:r>
    </w:p>
    <w:p w14:paraId="4618051E" w14:textId="33621757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d)</w:t>
      </w:r>
      <w:r>
        <w:rPr>
          <w:rFonts w:ascii="Times New Roman" w:eastAsia="Calibri" w:hAnsi="Times New Roman" w:cs="Times New Roman"/>
          <w:bCs/>
        </w:rPr>
        <w:tab/>
        <w:t>WRC-23 AI1.9 Wideband HF</w:t>
      </w:r>
      <w:r w:rsidR="0003626E">
        <w:rPr>
          <w:rFonts w:ascii="Times New Roman" w:eastAsia="Calibri" w:hAnsi="Times New Roman" w:cs="Times New Roman"/>
          <w:bCs/>
        </w:rPr>
        <w:t xml:space="preserve"> </w:t>
      </w:r>
      <w:r w:rsidR="0003626E">
        <w:rPr>
          <w:rFonts w:ascii="Times New Roman" w:eastAsia="Calibri" w:hAnsi="Times New Roman" w:cs="Times New Roman"/>
          <w:bCs/>
          <w:color w:val="FF0000"/>
        </w:rPr>
        <w:t>WP04</w:t>
      </w:r>
    </w:p>
    <w:p w14:paraId="70BE93EC" w14:textId="62CA5C98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e)</w:t>
      </w:r>
      <w:r>
        <w:rPr>
          <w:rFonts w:ascii="Times New Roman" w:eastAsia="Calibri" w:hAnsi="Times New Roman" w:cs="Times New Roman"/>
          <w:bCs/>
        </w:rPr>
        <w:tab/>
        <w:t>WRC-23 AI1.10 Non-safety AMS</w:t>
      </w:r>
      <w:r w:rsidR="0003626E">
        <w:rPr>
          <w:rFonts w:ascii="Times New Roman" w:eastAsia="Calibri" w:hAnsi="Times New Roman" w:cs="Times New Roman"/>
          <w:bCs/>
        </w:rPr>
        <w:t xml:space="preserve"> </w:t>
      </w:r>
      <w:r w:rsidR="0003626E">
        <w:rPr>
          <w:rFonts w:ascii="Times New Roman" w:eastAsia="Calibri" w:hAnsi="Times New Roman" w:cs="Times New Roman"/>
          <w:bCs/>
          <w:color w:val="FF0000"/>
        </w:rPr>
        <w:t>WP06</w:t>
      </w:r>
    </w:p>
    <w:p w14:paraId="5265B6CE" w14:textId="1AC3BD8F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f)</w:t>
      </w:r>
      <w:r>
        <w:rPr>
          <w:rFonts w:ascii="Times New Roman" w:eastAsia="Calibri" w:hAnsi="Times New Roman" w:cs="Times New Roman"/>
          <w:bCs/>
        </w:rPr>
        <w:tab/>
        <w:t>WRC-23 AI9.2 Radio Regulations clean-up</w:t>
      </w:r>
    </w:p>
    <w:p w14:paraId="7E4E6050" w14:textId="0501CDC5" w:rsidR="0075186E" w:rsidRDefault="0075186E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g)</w:t>
      </w:r>
      <w:r>
        <w:rPr>
          <w:rFonts w:ascii="Times New Roman" w:eastAsia="Calibri" w:hAnsi="Times New Roman" w:cs="Times New Roman"/>
          <w:bCs/>
        </w:rPr>
        <w:tab/>
        <w:t>Other</w:t>
      </w:r>
    </w:p>
    <w:p w14:paraId="6D8EA9F2" w14:textId="77777777" w:rsidR="004F3D9C" w:rsidRDefault="004F3D9C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4BEC14FA" w14:textId="4EBC1894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D26FB7">
        <w:rPr>
          <w:rFonts w:ascii="Times New Roman" w:eastAsia="Calibri" w:hAnsi="Times New Roman" w:cs="Times New Roman"/>
          <w:bCs/>
        </w:rPr>
        <w:t>6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Any Other Business</w:t>
      </w:r>
    </w:p>
    <w:p w14:paraId="59790A73" w14:textId="77777777" w:rsidR="00F12878" w:rsidRDefault="00D26FB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a)</w:t>
      </w:r>
      <w:r>
        <w:rPr>
          <w:rFonts w:ascii="Times New Roman" w:eastAsia="Calibri" w:hAnsi="Times New Roman" w:cs="Times New Roman"/>
          <w:bCs/>
        </w:rPr>
        <w:tab/>
        <w:t xml:space="preserve">    Receiver rejection in adjacent frequency bands</w:t>
      </w:r>
      <w:r w:rsidR="00F12878">
        <w:rPr>
          <w:rFonts w:ascii="Times New Roman" w:eastAsia="Calibri" w:hAnsi="Times New Roman" w:cs="Times New Roman"/>
          <w:bCs/>
        </w:rPr>
        <w:t xml:space="preserve"> (AI13-01)</w:t>
      </w:r>
    </w:p>
    <w:p w14:paraId="300D1567" w14:textId="6DC433C6" w:rsidR="00F12878" w:rsidRDefault="00F12878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b)</w:t>
      </w:r>
      <w:r>
        <w:rPr>
          <w:rFonts w:ascii="Times New Roman" w:eastAsia="Calibri" w:hAnsi="Times New Roman" w:cs="Times New Roman"/>
          <w:bCs/>
        </w:rPr>
        <w:tab/>
        <w:t xml:space="preserve">    Other</w:t>
      </w:r>
      <w:r w:rsidR="0003626E">
        <w:rPr>
          <w:rFonts w:ascii="Times New Roman" w:eastAsia="Calibri" w:hAnsi="Times New Roman" w:cs="Times New Roman"/>
          <w:bCs/>
        </w:rPr>
        <w:t xml:space="preserve"> </w:t>
      </w:r>
      <w:r w:rsidR="0003626E">
        <w:rPr>
          <w:rFonts w:ascii="Times New Roman" w:eastAsia="Calibri" w:hAnsi="Times New Roman" w:cs="Times New Roman"/>
          <w:bCs/>
          <w:color w:val="FF0000"/>
        </w:rPr>
        <w:t>WP05, 07, 08, 10, 12, 15, 16</w:t>
      </w:r>
    </w:p>
    <w:p w14:paraId="6D544125" w14:textId="54540B59" w:rsidR="00D26FB7" w:rsidRDefault="00D26FB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3D54CFC4" w14:textId="77777777" w:rsidR="00D26FB7" w:rsidRDefault="00D26FB7" w:rsidP="00D26FB7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  <w:lang w:val="en-CA"/>
        </w:rPr>
        <w:t> </w:t>
      </w:r>
    </w:p>
    <w:p w14:paraId="191ADAE5" w14:textId="77777777" w:rsidR="00F12878" w:rsidRDefault="00F12878">
      <w:pP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en-CA"/>
        </w:rPr>
      </w:pPr>
      <w:r>
        <w:rPr>
          <w:rFonts w:ascii="Calibri" w:hAnsi="Calibri" w:cs="Calibri"/>
          <w:color w:val="000000"/>
          <w:bdr w:val="none" w:sz="0" w:space="0" w:color="auto" w:frame="1"/>
          <w:lang w:val="en-CA"/>
        </w:rPr>
        <w:br w:type="page"/>
      </w:r>
    </w:p>
    <w:tbl>
      <w:tblPr>
        <w:tblStyle w:val="TableGrid"/>
        <w:tblpPr w:leftFromText="180" w:rightFromText="180" w:horzAnchor="margin" w:tblpY="1035"/>
        <w:tblW w:w="0" w:type="auto"/>
        <w:tblLook w:val="04A0" w:firstRow="1" w:lastRow="0" w:firstColumn="1" w:lastColumn="0" w:noHBand="0" w:noVBand="1"/>
      </w:tblPr>
      <w:tblGrid>
        <w:gridCol w:w="1255"/>
        <w:gridCol w:w="1530"/>
        <w:gridCol w:w="1620"/>
        <w:gridCol w:w="1827"/>
        <w:gridCol w:w="1559"/>
        <w:gridCol w:w="1559"/>
      </w:tblGrid>
      <w:tr w:rsidR="00742601" w14:paraId="45A524C4" w14:textId="77777777" w:rsidTr="00D124DB">
        <w:tc>
          <w:tcPr>
            <w:tcW w:w="1255" w:type="dxa"/>
            <w:shd w:val="clear" w:color="auto" w:fill="F2F2F2" w:themeFill="background1" w:themeFillShade="F2"/>
          </w:tcPr>
          <w:p w14:paraId="0BA51869" w14:textId="6B3A8C3D" w:rsidR="00742601" w:rsidRDefault="00D27A18" w:rsidP="00D355AD">
            <w:pPr>
              <w:pStyle w:val="x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lastRenderedPageBreak/>
              <w:t>Montreal Time (ED</w:t>
            </w:r>
            <w:r w:rsidR="00D355AD"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T)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57A61A5B" w14:textId="5FD5ACFD" w:rsidR="00742601" w:rsidRDefault="00742601" w:rsidP="00D355AD">
            <w:pPr>
              <w:pStyle w:val="x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Monday</w:t>
            </w:r>
            <w:r w:rsidR="00D355AD"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 xml:space="preserve"> - 25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A4E0754" w14:textId="6A536A54" w:rsidR="00742601" w:rsidRDefault="00742601" w:rsidP="00D355AD">
            <w:pPr>
              <w:pStyle w:val="x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Tuesday</w:t>
            </w:r>
            <w:r w:rsidR="00D355AD"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 xml:space="preserve"> - 26</w:t>
            </w:r>
          </w:p>
        </w:tc>
        <w:tc>
          <w:tcPr>
            <w:tcW w:w="1827" w:type="dxa"/>
            <w:shd w:val="clear" w:color="auto" w:fill="F2F2F2" w:themeFill="background1" w:themeFillShade="F2"/>
          </w:tcPr>
          <w:p w14:paraId="3E7BD511" w14:textId="70F43FDE" w:rsidR="00742601" w:rsidRDefault="00742601" w:rsidP="00D355AD">
            <w:pPr>
              <w:pStyle w:val="x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Wednesday</w:t>
            </w:r>
            <w:r w:rsidR="00D355AD"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 xml:space="preserve"> - 27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FA9C5D1" w14:textId="726A789E" w:rsidR="00742601" w:rsidRDefault="00742601" w:rsidP="00D355AD">
            <w:pPr>
              <w:pStyle w:val="x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Thursday</w:t>
            </w:r>
            <w:r w:rsidR="00D355AD"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- 28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F16B832" w14:textId="47193F45" w:rsidR="00742601" w:rsidRDefault="00742601" w:rsidP="00D355AD">
            <w:pPr>
              <w:pStyle w:val="x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Friday</w:t>
            </w:r>
            <w:r w:rsidR="00D355AD"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 xml:space="preserve"> - 29</w:t>
            </w:r>
          </w:p>
        </w:tc>
      </w:tr>
      <w:tr w:rsidR="00D355AD" w14:paraId="1BCBC52D" w14:textId="77777777" w:rsidTr="00D124DB">
        <w:tc>
          <w:tcPr>
            <w:tcW w:w="1255" w:type="dxa"/>
            <w:shd w:val="clear" w:color="auto" w:fill="F2F2F2" w:themeFill="background1" w:themeFillShade="F2"/>
          </w:tcPr>
          <w:p w14:paraId="6B803B6F" w14:textId="396EC41E" w:rsidR="00D355AD" w:rsidRDefault="00D355AD" w:rsidP="00D355AD">
            <w:pPr>
              <w:pStyle w:val="x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0600-0700</w:t>
            </w:r>
          </w:p>
        </w:tc>
        <w:tc>
          <w:tcPr>
            <w:tcW w:w="1530" w:type="dxa"/>
            <w:shd w:val="clear" w:color="auto" w:fill="FFFF00"/>
          </w:tcPr>
          <w:p w14:paraId="3174EF10" w14:textId="50F30112" w:rsidR="00D355AD" w:rsidRDefault="00D355AD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No meeting</w:t>
            </w:r>
          </w:p>
        </w:tc>
        <w:tc>
          <w:tcPr>
            <w:tcW w:w="1620" w:type="dxa"/>
            <w:vMerge w:val="restart"/>
            <w:shd w:val="clear" w:color="auto" w:fill="92D050"/>
          </w:tcPr>
          <w:p w14:paraId="3C2EF7A3" w14:textId="77777777" w:rsidR="00D355AD" w:rsidRDefault="00D355AD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</w:p>
          <w:p w14:paraId="375B9961" w14:textId="77777777" w:rsidR="00D355AD" w:rsidRDefault="00D355AD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</w:p>
          <w:p w14:paraId="6E03F547" w14:textId="70DF08A5" w:rsidR="00D355AD" w:rsidRDefault="00D355AD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Workshop</w:t>
            </w:r>
          </w:p>
        </w:tc>
        <w:tc>
          <w:tcPr>
            <w:tcW w:w="1827" w:type="dxa"/>
            <w:vMerge w:val="restart"/>
            <w:shd w:val="clear" w:color="auto" w:fill="92D050"/>
          </w:tcPr>
          <w:p w14:paraId="3FEE8775" w14:textId="77777777" w:rsidR="00D355AD" w:rsidRDefault="00D355AD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</w:p>
          <w:p w14:paraId="7E96C422" w14:textId="77777777" w:rsidR="00D355AD" w:rsidRDefault="00D355AD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</w:p>
          <w:p w14:paraId="28E5950A" w14:textId="3CCF7A62" w:rsidR="00D355AD" w:rsidRDefault="00D355AD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Workshop</w:t>
            </w:r>
          </w:p>
        </w:tc>
        <w:tc>
          <w:tcPr>
            <w:tcW w:w="1559" w:type="dxa"/>
            <w:shd w:val="clear" w:color="auto" w:fill="FFFF00"/>
          </w:tcPr>
          <w:p w14:paraId="0A935802" w14:textId="189E153B" w:rsidR="00D355AD" w:rsidRDefault="00D355AD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No meeting</w:t>
            </w:r>
          </w:p>
        </w:tc>
        <w:tc>
          <w:tcPr>
            <w:tcW w:w="1559" w:type="dxa"/>
            <w:shd w:val="clear" w:color="auto" w:fill="FFFF00"/>
          </w:tcPr>
          <w:p w14:paraId="51A4011E" w14:textId="3E08FC96" w:rsidR="00D355AD" w:rsidRDefault="00D355AD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No meeting</w:t>
            </w:r>
          </w:p>
        </w:tc>
      </w:tr>
      <w:tr w:rsidR="00D355AD" w14:paraId="0F7C4650" w14:textId="77777777" w:rsidTr="00D124DB">
        <w:tc>
          <w:tcPr>
            <w:tcW w:w="1255" w:type="dxa"/>
            <w:shd w:val="clear" w:color="auto" w:fill="F2F2F2" w:themeFill="background1" w:themeFillShade="F2"/>
          </w:tcPr>
          <w:p w14:paraId="73580AB0" w14:textId="5ABC7C66" w:rsidR="00D355AD" w:rsidRDefault="00D355AD" w:rsidP="00D355AD">
            <w:pPr>
              <w:pStyle w:val="x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0700-0900</w:t>
            </w:r>
          </w:p>
        </w:tc>
        <w:tc>
          <w:tcPr>
            <w:tcW w:w="1530" w:type="dxa"/>
          </w:tcPr>
          <w:p w14:paraId="139EFCBF" w14:textId="7185302F" w:rsidR="00D355AD" w:rsidRDefault="00D124DB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1,2</w:t>
            </w:r>
          </w:p>
        </w:tc>
        <w:tc>
          <w:tcPr>
            <w:tcW w:w="1620" w:type="dxa"/>
            <w:vMerge/>
            <w:shd w:val="clear" w:color="auto" w:fill="92D050"/>
          </w:tcPr>
          <w:p w14:paraId="5552FA23" w14:textId="77777777" w:rsidR="00D355AD" w:rsidRDefault="00D355AD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</w:p>
        </w:tc>
        <w:tc>
          <w:tcPr>
            <w:tcW w:w="1827" w:type="dxa"/>
            <w:vMerge/>
            <w:shd w:val="clear" w:color="auto" w:fill="92D050"/>
          </w:tcPr>
          <w:p w14:paraId="6B52E6E1" w14:textId="77777777" w:rsidR="00D355AD" w:rsidRDefault="00D355AD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</w:p>
        </w:tc>
        <w:tc>
          <w:tcPr>
            <w:tcW w:w="1559" w:type="dxa"/>
          </w:tcPr>
          <w:p w14:paraId="66704198" w14:textId="684B904B" w:rsidR="00D355AD" w:rsidRDefault="00D124DB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5</w:t>
            </w:r>
          </w:p>
        </w:tc>
        <w:tc>
          <w:tcPr>
            <w:tcW w:w="1559" w:type="dxa"/>
          </w:tcPr>
          <w:p w14:paraId="7B9147CC" w14:textId="23BEBE94" w:rsidR="00D355AD" w:rsidRDefault="00D124DB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6</w:t>
            </w:r>
          </w:p>
        </w:tc>
      </w:tr>
      <w:tr w:rsidR="00742601" w14:paraId="75DC61C2" w14:textId="77777777" w:rsidTr="00D124DB">
        <w:tc>
          <w:tcPr>
            <w:tcW w:w="1255" w:type="dxa"/>
            <w:shd w:val="clear" w:color="auto" w:fill="F2F2F2" w:themeFill="background1" w:themeFillShade="F2"/>
          </w:tcPr>
          <w:p w14:paraId="2DA21F70" w14:textId="30940587" w:rsidR="00742601" w:rsidRDefault="00D355AD" w:rsidP="0006320E">
            <w:pPr>
              <w:pStyle w:val="xxmsonormal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09</w:t>
            </w:r>
            <w:r w:rsidR="0006320E"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20</w:t>
            </w: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-1100</w:t>
            </w:r>
          </w:p>
        </w:tc>
        <w:tc>
          <w:tcPr>
            <w:tcW w:w="1530" w:type="dxa"/>
          </w:tcPr>
          <w:p w14:paraId="3F9CE441" w14:textId="56E1DA4C" w:rsidR="00742601" w:rsidRDefault="00D124DB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2,4</w:t>
            </w:r>
          </w:p>
        </w:tc>
        <w:tc>
          <w:tcPr>
            <w:tcW w:w="1620" w:type="dxa"/>
          </w:tcPr>
          <w:p w14:paraId="4905840B" w14:textId="77777777" w:rsidR="0069529C" w:rsidRDefault="0069529C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FF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FF0000"/>
                <w:bdr w:val="none" w:sz="0" w:space="0" w:color="auto" w:frame="1"/>
                <w:lang w:val="en-CA"/>
              </w:rPr>
              <w:t>Intro WP15</w:t>
            </w:r>
          </w:p>
          <w:p w14:paraId="00ED5FEB" w14:textId="7FDFD544" w:rsidR="00742601" w:rsidRDefault="00D124DB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bookmarkStart w:id="1" w:name="_GoBack"/>
            <w:bookmarkEnd w:id="1"/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3</w:t>
            </w:r>
          </w:p>
        </w:tc>
        <w:tc>
          <w:tcPr>
            <w:tcW w:w="1827" w:type="dxa"/>
          </w:tcPr>
          <w:p w14:paraId="2D8566BB" w14:textId="381DBF95" w:rsidR="00742601" w:rsidRDefault="00D124DB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3</w:t>
            </w:r>
          </w:p>
        </w:tc>
        <w:tc>
          <w:tcPr>
            <w:tcW w:w="1559" w:type="dxa"/>
          </w:tcPr>
          <w:p w14:paraId="71C2DBCA" w14:textId="35EB6CEE" w:rsidR="00742601" w:rsidRDefault="00D124DB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5</w:t>
            </w:r>
          </w:p>
        </w:tc>
        <w:tc>
          <w:tcPr>
            <w:tcW w:w="1559" w:type="dxa"/>
          </w:tcPr>
          <w:p w14:paraId="5B76C124" w14:textId="67A1FE9E" w:rsidR="00742601" w:rsidRDefault="00D124DB" w:rsidP="00D124DB">
            <w:pPr>
              <w:pStyle w:val="xxmsonormal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</w:pPr>
            <w:r>
              <w:rPr>
                <w:rFonts w:ascii="Calibri" w:hAnsi="Calibri" w:cs="Calibri"/>
                <w:color w:val="000000"/>
                <w:bdr w:val="none" w:sz="0" w:space="0" w:color="auto" w:frame="1"/>
                <w:lang w:val="en-CA"/>
              </w:rPr>
              <w:t>6</w:t>
            </w:r>
          </w:p>
        </w:tc>
      </w:tr>
    </w:tbl>
    <w:p w14:paraId="5D3DA96A" w14:textId="77777777" w:rsidR="00742601" w:rsidRDefault="00742601" w:rsidP="00D26FB7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  <w:lang w:val="en-CA"/>
        </w:rPr>
      </w:pPr>
    </w:p>
    <w:p w14:paraId="09E64D6A" w14:textId="77777777" w:rsidR="00742601" w:rsidRDefault="00742601" w:rsidP="00D26FB7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  <w:lang w:val="en-CA"/>
        </w:rPr>
      </w:pPr>
    </w:p>
    <w:p w14:paraId="72330D28" w14:textId="25D214D9" w:rsidR="00742601" w:rsidRPr="0006320E" w:rsidRDefault="00D355AD" w:rsidP="0006320E">
      <w:pPr>
        <w:pStyle w:val="xxmsonormal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color w:val="000000"/>
          <w:bdr w:val="none" w:sz="0" w:space="0" w:color="auto" w:frame="1"/>
          <w:lang w:val="en-CA"/>
        </w:rPr>
      </w:pPr>
      <w:r w:rsidRPr="0006320E">
        <w:rPr>
          <w:rFonts w:ascii="Calibri" w:hAnsi="Calibri" w:cs="Calibri"/>
          <w:b/>
          <w:color w:val="000000"/>
          <w:bdr w:val="none" w:sz="0" w:space="0" w:color="auto" w:frame="1"/>
          <w:lang w:val="en-CA"/>
        </w:rPr>
        <w:t xml:space="preserve">Draft Schedule </w:t>
      </w:r>
      <w:r w:rsidR="0006320E" w:rsidRPr="0006320E">
        <w:rPr>
          <w:rFonts w:ascii="Calibri" w:hAnsi="Calibri" w:cs="Calibri"/>
          <w:b/>
          <w:color w:val="000000"/>
          <w:bdr w:val="none" w:sz="0" w:space="0" w:color="auto" w:frame="1"/>
          <w:lang w:val="en-CA"/>
        </w:rPr>
        <w:t>–</w:t>
      </w:r>
      <w:r w:rsidRPr="0006320E">
        <w:rPr>
          <w:rFonts w:ascii="Calibri" w:hAnsi="Calibri" w:cs="Calibri"/>
          <w:b/>
          <w:color w:val="000000"/>
          <w:bdr w:val="none" w:sz="0" w:space="0" w:color="auto" w:frame="1"/>
          <w:lang w:val="en-CA"/>
        </w:rPr>
        <w:t xml:space="preserve"> </w:t>
      </w:r>
      <w:r w:rsidR="0006320E" w:rsidRPr="0006320E">
        <w:rPr>
          <w:rFonts w:ascii="Calibri" w:hAnsi="Calibri" w:cs="Calibri"/>
          <w:b/>
          <w:color w:val="000000"/>
          <w:bdr w:val="none" w:sz="0" w:space="0" w:color="auto" w:frame="1"/>
          <w:lang w:val="en-CA"/>
        </w:rPr>
        <w:t>FSMP-WG/14 and ESAF/WACAF WRC-23 Workshop</w:t>
      </w:r>
    </w:p>
    <w:p w14:paraId="4E2433A1" w14:textId="77777777" w:rsidR="00742601" w:rsidRDefault="00742601" w:rsidP="00D26FB7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  <w:lang w:val="en-CA"/>
        </w:rPr>
      </w:pPr>
    </w:p>
    <w:p w14:paraId="17DC4C7D" w14:textId="77777777" w:rsidR="00742601" w:rsidRDefault="00742601" w:rsidP="00D26FB7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  <w:lang w:val="en-CA"/>
        </w:rPr>
      </w:pPr>
    </w:p>
    <w:p w14:paraId="79B36B97" w14:textId="1F16C360" w:rsidR="00D26FB7" w:rsidRDefault="0006320E" w:rsidP="00D26FB7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  <w:lang w:val="en-CA"/>
        </w:rPr>
        <w:t>Draft</w:t>
      </w:r>
      <w:r w:rsidR="00D26FB7">
        <w:rPr>
          <w:rFonts w:ascii="Calibri" w:hAnsi="Calibri" w:cs="Calibri"/>
          <w:color w:val="000000"/>
          <w:bdr w:val="none" w:sz="0" w:space="0" w:color="auto" w:frame="1"/>
          <w:lang w:val="en-CA"/>
        </w:rPr>
        <w:t xml:space="preserve"> date</w:t>
      </w:r>
      <w:r>
        <w:rPr>
          <w:rFonts w:ascii="Calibri" w:hAnsi="Calibri" w:cs="Calibri"/>
          <w:color w:val="000000"/>
          <w:bdr w:val="none" w:sz="0" w:space="0" w:color="auto" w:frame="1"/>
          <w:lang w:val="en-CA"/>
        </w:rPr>
        <w:t>s</w:t>
      </w:r>
      <w:r w:rsidR="00D26FB7">
        <w:rPr>
          <w:rFonts w:ascii="Calibri" w:hAnsi="Calibri" w:cs="Calibri"/>
          <w:color w:val="000000"/>
          <w:bdr w:val="none" w:sz="0" w:space="0" w:color="auto" w:frame="1"/>
          <w:lang w:val="en-CA"/>
        </w:rPr>
        <w:t xml:space="preserve"> for next mtg</w:t>
      </w:r>
      <w:r>
        <w:rPr>
          <w:rFonts w:ascii="Calibri" w:hAnsi="Calibri" w:cs="Calibri"/>
          <w:color w:val="000000"/>
          <w:bdr w:val="none" w:sz="0" w:space="0" w:color="auto" w:frame="1"/>
          <w:lang w:val="en-CA"/>
        </w:rPr>
        <w:t xml:space="preserve"> (FSMP-WG/15 [and FSMP/3])</w:t>
      </w:r>
      <w:r w:rsidR="00D26FB7">
        <w:rPr>
          <w:rFonts w:ascii="Calibri" w:hAnsi="Calibri" w:cs="Calibri"/>
          <w:color w:val="000000"/>
          <w:bdr w:val="none" w:sz="0" w:space="0" w:color="auto" w:frame="1"/>
          <w:lang w:val="en-CA"/>
        </w:rPr>
        <w:t>. </w:t>
      </w:r>
    </w:p>
    <w:p w14:paraId="73337471" w14:textId="2847FDE7" w:rsidR="00D26FB7" w:rsidRDefault="00D26FB7" w:rsidP="00D26FB7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  <w:lang w:val="en-CA"/>
        </w:rPr>
        <w:t>15-26 Aug (overlap with APG/APT)</w:t>
      </w:r>
    </w:p>
    <w:p w14:paraId="1807052B" w14:textId="77777777" w:rsidR="00D26FB7" w:rsidRDefault="00D26FB7" w:rsidP="00D26FB7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  <w:lang w:val="en-CA"/>
        </w:rPr>
        <w:t>22 Aug - 1 Sep</w:t>
      </w:r>
    </w:p>
    <w:p w14:paraId="605E0EAC" w14:textId="77777777" w:rsidR="00D26FB7" w:rsidRDefault="00D26FB7" w:rsidP="00D26FB7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  <w:lang w:val="en-CA"/>
        </w:rPr>
        <w:t>12-23 Sep (overlap 19-23 with CPG PTC)</w:t>
      </w:r>
    </w:p>
    <w:p w14:paraId="3744262E" w14:textId="77777777" w:rsidR="00D26FB7" w:rsidRDefault="00D26FB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sectPr w:rsidR="00D26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048E4" w14:textId="77777777" w:rsidR="005C5E43" w:rsidRDefault="005C5E43" w:rsidP="007D7966">
      <w:pPr>
        <w:spacing w:after="0" w:line="240" w:lineRule="auto"/>
      </w:pPr>
      <w:r>
        <w:separator/>
      </w:r>
    </w:p>
  </w:endnote>
  <w:endnote w:type="continuationSeparator" w:id="0">
    <w:p w14:paraId="27811F1C" w14:textId="77777777" w:rsidR="005C5E43" w:rsidRDefault="005C5E43" w:rsidP="007D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1FD06" w14:textId="77777777" w:rsidR="005C5E43" w:rsidRDefault="005C5E43" w:rsidP="007D7966">
      <w:pPr>
        <w:spacing w:after="0" w:line="240" w:lineRule="auto"/>
      </w:pPr>
      <w:r>
        <w:separator/>
      </w:r>
    </w:p>
  </w:footnote>
  <w:footnote w:type="continuationSeparator" w:id="0">
    <w:p w14:paraId="2950B036" w14:textId="77777777" w:rsidR="005C5E43" w:rsidRDefault="005C5E43" w:rsidP="007D7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B46B0"/>
    <w:multiLevelType w:val="hybridMultilevel"/>
    <w:tmpl w:val="3E0E2CD2"/>
    <w:lvl w:ilvl="0" w:tplc="D834F32C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8CCC7C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5D005288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AC0CCDA0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2E6090B8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82187BA6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10E0BCC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BD921F58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E6584136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1" w15:restartNumberingAfterBreak="0">
    <w:nsid w:val="23715C4A"/>
    <w:multiLevelType w:val="hybridMultilevel"/>
    <w:tmpl w:val="AB869D76"/>
    <w:lvl w:ilvl="0" w:tplc="1FDA39E8">
      <w:start w:val="1"/>
      <w:numFmt w:val="lowerLetter"/>
      <w:lvlText w:val="%1)"/>
      <w:lvlJc w:val="left"/>
      <w:pPr>
        <w:ind w:left="29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64C8EA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6CC4F42A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7F1CDDF2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378EC612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3C54B2D4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F8F8FF6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C910F0E0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492C89C8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2" w15:restartNumberingAfterBreak="0">
    <w:nsid w:val="25A4411A"/>
    <w:multiLevelType w:val="hybridMultilevel"/>
    <w:tmpl w:val="0DFE1572"/>
    <w:lvl w:ilvl="0" w:tplc="1FDA39E8">
      <w:start w:val="1"/>
      <w:numFmt w:val="lowerLetter"/>
      <w:lvlText w:val="%1)"/>
      <w:lvlJc w:val="left"/>
      <w:pPr>
        <w:ind w:left="2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7B15929"/>
    <w:multiLevelType w:val="hybridMultilevel"/>
    <w:tmpl w:val="6DA48F38"/>
    <w:lvl w:ilvl="0" w:tplc="715C35B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99026C1"/>
    <w:multiLevelType w:val="hybridMultilevel"/>
    <w:tmpl w:val="EC2A8764"/>
    <w:lvl w:ilvl="0" w:tplc="349EFC9A">
      <w:start w:val="1"/>
      <w:numFmt w:val="decimal"/>
      <w:lvlText w:val="%1."/>
      <w:lvlJc w:val="left"/>
      <w:pPr>
        <w:ind w:left="1659" w:hanging="14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FDA39E8">
      <w:start w:val="1"/>
      <w:numFmt w:val="lowerLetter"/>
      <w:lvlText w:val="%2)"/>
      <w:lvlJc w:val="left"/>
      <w:pPr>
        <w:ind w:left="237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FDA39E8">
      <w:start w:val="1"/>
      <w:numFmt w:val="lowerLetter"/>
      <w:lvlText w:val="%3)"/>
      <w:lvlJc w:val="left"/>
      <w:pPr>
        <w:ind w:left="30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3640A34A">
      <w:numFmt w:val="bullet"/>
      <w:lvlText w:val="•"/>
      <w:lvlJc w:val="left"/>
      <w:pPr>
        <w:ind w:left="3100" w:hanging="721"/>
      </w:pPr>
      <w:rPr>
        <w:rFonts w:hint="default"/>
      </w:rPr>
    </w:lvl>
    <w:lvl w:ilvl="4" w:tplc="C166FA7E">
      <w:numFmt w:val="bullet"/>
      <w:lvlText w:val="•"/>
      <w:lvlJc w:val="left"/>
      <w:pPr>
        <w:ind w:left="4035" w:hanging="721"/>
      </w:pPr>
      <w:rPr>
        <w:rFonts w:hint="default"/>
      </w:rPr>
    </w:lvl>
    <w:lvl w:ilvl="5" w:tplc="6BA2B61E">
      <w:numFmt w:val="bullet"/>
      <w:lvlText w:val="•"/>
      <w:lvlJc w:val="left"/>
      <w:pPr>
        <w:ind w:left="4971" w:hanging="721"/>
      </w:pPr>
      <w:rPr>
        <w:rFonts w:hint="default"/>
      </w:rPr>
    </w:lvl>
    <w:lvl w:ilvl="6" w:tplc="4844C954">
      <w:numFmt w:val="bullet"/>
      <w:lvlText w:val="•"/>
      <w:lvlJc w:val="left"/>
      <w:pPr>
        <w:ind w:left="5906" w:hanging="721"/>
      </w:pPr>
      <w:rPr>
        <w:rFonts w:hint="default"/>
      </w:rPr>
    </w:lvl>
    <w:lvl w:ilvl="7" w:tplc="301AA30E">
      <w:numFmt w:val="bullet"/>
      <w:lvlText w:val="•"/>
      <w:lvlJc w:val="left"/>
      <w:pPr>
        <w:ind w:left="6842" w:hanging="721"/>
      </w:pPr>
      <w:rPr>
        <w:rFonts w:hint="default"/>
      </w:rPr>
    </w:lvl>
    <w:lvl w:ilvl="8" w:tplc="C1623D1A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5" w15:restartNumberingAfterBreak="0">
    <w:nsid w:val="2B91196D"/>
    <w:multiLevelType w:val="hybridMultilevel"/>
    <w:tmpl w:val="314A3138"/>
    <w:lvl w:ilvl="0" w:tplc="391A2532">
      <w:start w:val="1"/>
      <w:numFmt w:val="lowerLetter"/>
      <w:lvlText w:val="%1)"/>
      <w:lvlJc w:val="left"/>
      <w:pPr>
        <w:ind w:left="3001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ABE55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7D9E"/>
    <w:multiLevelType w:val="hybridMultilevel"/>
    <w:tmpl w:val="F6D281A4"/>
    <w:lvl w:ilvl="0" w:tplc="F2AEB12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FC323AA"/>
    <w:multiLevelType w:val="hybridMultilevel"/>
    <w:tmpl w:val="F942103C"/>
    <w:lvl w:ilvl="0" w:tplc="3AFAD95E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92F988">
      <w:start w:val="1"/>
      <w:numFmt w:val="lowerRoman"/>
      <w:lvlText w:val="%2."/>
      <w:lvlJc w:val="left"/>
      <w:pPr>
        <w:ind w:left="3720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5F5484C6">
      <w:numFmt w:val="bullet"/>
      <w:lvlText w:val="•"/>
      <w:lvlJc w:val="left"/>
      <w:pPr>
        <w:ind w:left="4391" w:hanging="836"/>
      </w:pPr>
      <w:rPr>
        <w:rFonts w:hint="default"/>
      </w:rPr>
    </w:lvl>
    <w:lvl w:ilvl="3" w:tplc="23F48C26">
      <w:numFmt w:val="bullet"/>
      <w:lvlText w:val="•"/>
      <w:lvlJc w:val="left"/>
      <w:pPr>
        <w:ind w:left="5062" w:hanging="836"/>
      </w:pPr>
      <w:rPr>
        <w:rFonts w:hint="default"/>
      </w:rPr>
    </w:lvl>
    <w:lvl w:ilvl="4" w:tplc="0414B778">
      <w:numFmt w:val="bullet"/>
      <w:lvlText w:val="•"/>
      <w:lvlJc w:val="left"/>
      <w:pPr>
        <w:ind w:left="5733" w:hanging="836"/>
      </w:pPr>
      <w:rPr>
        <w:rFonts w:hint="default"/>
      </w:rPr>
    </w:lvl>
    <w:lvl w:ilvl="5" w:tplc="13E21798">
      <w:numFmt w:val="bullet"/>
      <w:lvlText w:val="•"/>
      <w:lvlJc w:val="left"/>
      <w:pPr>
        <w:ind w:left="6404" w:hanging="836"/>
      </w:pPr>
      <w:rPr>
        <w:rFonts w:hint="default"/>
      </w:rPr>
    </w:lvl>
    <w:lvl w:ilvl="6" w:tplc="6AF4863E">
      <w:numFmt w:val="bullet"/>
      <w:lvlText w:val="•"/>
      <w:lvlJc w:val="left"/>
      <w:pPr>
        <w:ind w:left="7075" w:hanging="836"/>
      </w:pPr>
      <w:rPr>
        <w:rFonts w:hint="default"/>
      </w:rPr>
    </w:lvl>
    <w:lvl w:ilvl="7" w:tplc="66AA0622">
      <w:numFmt w:val="bullet"/>
      <w:lvlText w:val="•"/>
      <w:lvlJc w:val="left"/>
      <w:pPr>
        <w:ind w:left="7746" w:hanging="836"/>
      </w:pPr>
      <w:rPr>
        <w:rFonts w:hint="default"/>
      </w:rPr>
    </w:lvl>
    <w:lvl w:ilvl="8" w:tplc="89B0CEAC">
      <w:numFmt w:val="bullet"/>
      <w:lvlText w:val="•"/>
      <w:lvlJc w:val="left"/>
      <w:pPr>
        <w:ind w:left="8417" w:hanging="83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66"/>
    <w:rsid w:val="0003626E"/>
    <w:rsid w:val="000373B6"/>
    <w:rsid w:val="00047428"/>
    <w:rsid w:val="0006320E"/>
    <w:rsid w:val="000854D2"/>
    <w:rsid w:val="001308EA"/>
    <w:rsid w:val="001963BC"/>
    <w:rsid w:val="002C3D4C"/>
    <w:rsid w:val="003722ED"/>
    <w:rsid w:val="00374062"/>
    <w:rsid w:val="00486DE3"/>
    <w:rsid w:val="004F3D9C"/>
    <w:rsid w:val="00541C6E"/>
    <w:rsid w:val="00571526"/>
    <w:rsid w:val="005C5E43"/>
    <w:rsid w:val="0060041B"/>
    <w:rsid w:val="00603026"/>
    <w:rsid w:val="00617CE3"/>
    <w:rsid w:val="00672A46"/>
    <w:rsid w:val="0069529C"/>
    <w:rsid w:val="006A756C"/>
    <w:rsid w:val="00723F53"/>
    <w:rsid w:val="00742601"/>
    <w:rsid w:val="0075186E"/>
    <w:rsid w:val="007B1FC7"/>
    <w:rsid w:val="007D2775"/>
    <w:rsid w:val="007D7966"/>
    <w:rsid w:val="0081556D"/>
    <w:rsid w:val="00825571"/>
    <w:rsid w:val="00876316"/>
    <w:rsid w:val="00930F02"/>
    <w:rsid w:val="00940A81"/>
    <w:rsid w:val="009F112A"/>
    <w:rsid w:val="00A85EF3"/>
    <w:rsid w:val="00A95662"/>
    <w:rsid w:val="00AA0497"/>
    <w:rsid w:val="00BA13AD"/>
    <w:rsid w:val="00BB316C"/>
    <w:rsid w:val="00BB4AB2"/>
    <w:rsid w:val="00BE46FB"/>
    <w:rsid w:val="00C00FC7"/>
    <w:rsid w:val="00C71F73"/>
    <w:rsid w:val="00C84ADD"/>
    <w:rsid w:val="00D124DB"/>
    <w:rsid w:val="00D147B3"/>
    <w:rsid w:val="00D240FF"/>
    <w:rsid w:val="00D26FB7"/>
    <w:rsid w:val="00D27A18"/>
    <w:rsid w:val="00D355AD"/>
    <w:rsid w:val="00DB1CC7"/>
    <w:rsid w:val="00DB6FAF"/>
    <w:rsid w:val="00ED6582"/>
    <w:rsid w:val="00F12878"/>
    <w:rsid w:val="00F76D5A"/>
    <w:rsid w:val="00F91D33"/>
    <w:rsid w:val="00F9232D"/>
    <w:rsid w:val="00F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36664F"/>
  <w15:docId w15:val="{331B6F2E-02FD-40DD-BB69-E95A856C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66"/>
  </w:style>
  <w:style w:type="paragraph" w:styleId="Footer">
    <w:name w:val="footer"/>
    <w:basedOn w:val="Normal"/>
    <w:link w:val="Foot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66"/>
  </w:style>
  <w:style w:type="paragraph" w:styleId="BalloonText">
    <w:name w:val="Balloon Text"/>
    <w:basedOn w:val="Normal"/>
    <w:link w:val="BalloonTextChar"/>
    <w:uiPriority w:val="99"/>
    <w:semiHidden/>
    <w:unhideWhenUsed/>
    <w:rsid w:val="0093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02"/>
    <w:rPr>
      <w:rFonts w:ascii="Segoe UI" w:hAnsi="Segoe UI" w:cs="Segoe UI"/>
      <w:sz w:val="18"/>
      <w:szCs w:val="18"/>
    </w:rPr>
  </w:style>
  <w:style w:type="paragraph" w:customStyle="1" w:styleId="xxmsonormal">
    <w:name w:val="x_xmsonormal"/>
    <w:basedOn w:val="Normal"/>
    <w:rsid w:val="00D2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42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EF904D-9748-41AE-9E1E-4854F42A34C0}">
  <ds:schemaRefs>
    <ds:schemaRef ds:uri="bdaefdbe-4380-40eb-a10f-bc7bd3d7babc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da466603-eeba-4dc5-8fb9-1b1604eae8a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8BB710F-296A-4EC9-8355-6D69BF11D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08440-1AD2-463F-9C29-59C5D5AC0B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Biggs, Michael (FAA)</cp:lastModifiedBy>
  <cp:revision>3</cp:revision>
  <dcterms:created xsi:type="dcterms:W3CDTF">2022-04-20T13:33:00Z</dcterms:created>
  <dcterms:modified xsi:type="dcterms:W3CDTF">2022-04-20T13:40:00Z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