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3345" w14:textId="77777777" w:rsidR="00FA0A97" w:rsidRDefault="00FA0A97"/>
    <w:p w14:paraId="39A89A9C" w14:textId="77777777" w:rsidR="00FA0A97" w:rsidRDefault="00FA0A97"/>
    <w:p w14:paraId="14402386"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132D2EF8" w14:textId="77777777">
        <w:trPr>
          <w:trHeight w:val="1790"/>
        </w:trPr>
        <w:tc>
          <w:tcPr>
            <w:tcW w:w="1915" w:type="dxa"/>
            <w:shd w:val="clear" w:color="auto" w:fill="FFFFFF"/>
          </w:tcPr>
          <w:p w14:paraId="7B9F7EC7" w14:textId="77777777" w:rsidR="00FA0A97" w:rsidRPr="00AC44D7" w:rsidRDefault="00951041">
            <w:pPr>
              <w:jc w:val="center"/>
            </w:pPr>
            <w:bookmarkStart w:id="0" w:name="logo"/>
            <w:r w:rsidRPr="00AC44D7">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77777777" w:rsidR="00FA0A97" w:rsidRPr="00AC44D7" w:rsidRDefault="00951041">
            <w:pPr>
              <w:rPr>
                <w:rFonts w:ascii="Arial" w:hAnsi="Arial" w:cs="Arial"/>
              </w:rPr>
            </w:pPr>
            <w:r w:rsidRPr="00AC44D7">
              <w:rPr>
                <w:noProof/>
                <w:lang w:val="en-CA" w:eastAsia="zh-CN"/>
              </w:rPr>
              <mc:AlternateContent>
                <mc:Choice Requires="wps">
                  <w:drawing>
                    <wp:anchor distT="0" distB="0" distL="114300" distR="114300" simplePos="0" relativeHeight="251656192" behindDoc="0" locked="0" layoutInCell="1" allowOverlap="1" wp14:anchorId="4FFAD531" wp14:editId="64D1AAC4">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809FA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667D9E7"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791F463C" w14:textId="77777777" w:rsidR="00FA0A97" w:rsidRPr="00AC44D7" w:rsidRDefault="00FA0A97">
            <w:pPr>
              <w:rPr>
                <w:rFonts w:ascii="Arial" w:hAnsi="Arial" w:cs="Arial"/>
              </w:rPr>
            </w:pPr>
          </w:p>
          <w:p w14:paraId="3FD66B66" w14:textId="1361D4DB"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64BAE99E"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FE30EC9" w14:textId="04168763" w:rsidR="00FA0A97" w:rsidRPr="00AC44D7" w:rsidRDefault="006637EF" w:rsidP="005E2306">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26</w:t>
                  </w:r>
                  <w:r w:rsidR="00E32686">
                    <w:rPr>
                      <w:b/>
                    </w:rPr>
                    <w:t xml:space="preserve"> August</w:t>
                  </w:r>
                  <w:r w:rsidR="005E2306">
                    <w:rPr>
                      <w:b/>
                    </w:rPr>
                    <w:t xml:space="preserve">, </w:t>
                  </w:r>
                  <w:bookmarkStart w:id="6" w:name="_GoBack"/>
                  <w:bookmarkEnd w:id="6"/>
                  <w:r w:rsidR="00236DBA">
                    <w:rPr>
                      <w:b/>
                    </w:rPr>
                    <w:t>2020</w:t>
                  </w:r>
                </w:p>
              </w:tc>
            </w:tr>
            <w:tr w:rsidR="00B074B3" w:rsidRPr="00AC44D7" w14:paraId="521C0FF3"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71A13FDE" w14:textId="77777777" w:rsidR="00B074B3" w:rsidRPr="00AC44D7" w:rsidRDefault="00B074B3" w:rsidP="005E2306">
                  <w:pPr>
                    <w:framePr w:hSpace="180" w:wrap="around" w:vAnchor="text" w:hAnchor="text" w:y="1"/>
                    <w:suppressOverlap/>
                    <w:rPr>
                      <w:b/>
                    </w:rPr>
                  </w:pPr>
                </w:p>
              </w:tc>
            </w:tr>
            <w:tr w:rsidR="00FA0A97" w:rsidRPr="00AC44D7" w14:paraId="2B43D5EB"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99CB120" w14:textId="77777777" w:rsidR="00FA0A97" w:rsidRPr="00AC44D7" w:rsidRDefault="00FA0A97" w:rsidP="005E2306">
                  <w:pPr>
                    <w:framePr w:hSpace="180" w:wrap="around" w:vAnchor="text" w:hAnchor="text" w:y="1"/>
                    <w:suppressOverlap/>
                  </w:pPr>
                  <w:bookmarkStart w:id="7" w:name="language"/>
                  <w:bookmarkEnd w:id="7"/>
                </w:p>
              </w:tc>
            </w:tr>
          </w:tbl>
          <w:p w14:paraId="6472622C"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476F92AC" w14:textId="77777777" w:rsidR="00FA0A97" w:rsidRPr="00AC44D7" w:rsidRDefault="00FA0A97" w:rsidP="00583A56">
      <w:pPr>
        <w:jc w:val="center"/>
        <w:rPr>
          <w:b/>
          <w:sz w:val="26"/>
          <w:szCs w:val="26"/>
        </w:rPr>
      </w:pPr>
      <w:bookmarkStart w:id="8" w:name="text_above"/>
      <w:bookmarkEnd w:id="8"/>
    </w:p>
    <w:p w14:paraId="1E5A9B4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15033DD2" w14:textId="77777777" w:rsidR="00FA0A97" w:rsidRPr="00AC44D7" w:rsidRDefault="00FA0A97" w:rsidP="00583A56">
      <w:pPr>
        <w:jc w:val="center"/>
        <w:rPr>
          <w:b/>
          <w:sz w:val="26"/>
          <w:szCs w:val="26"/>
        </w:rPr>
      </w:pPr>
      <w:bookmarkStart w:id="9" w:name="city_from_to"/>
      <w:bookmarkEnd w:id="9"/>
    </w:p>
    <w:p w14:paraId="38676B05" w14:textId="1D34FD30" w:rsidR="00FA0A97" w:rsidRPr="00AC44D7" w:rsidRDefault="00236DBA" w:rsidP="00583A56">
      <w:pPr>
        <w:jc w:val="center"/>
        <w:rPr>
          <w:b/>
          <w:sz w:val="26"/>
          <w:szCs w:val="26"/>
        </w:rPr>
      </w:pPr>
      <w:r>
        <w:rPr>
          <w:b/>
          <w:sz w:val="26"/>
          <w:szCs w:val="26"/>
        </w:rPr>
        <w:t>TE</w:t>
      </w:r>
      <w:r w:rsidR="00E50527">
        <w:rPr>
          <w:b/>
          <w:sz w:val="26"/>
          <w:szCs w:val="26"/>
        </w:rPr>
        <w:t>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816E76" w14:textId="61D839AF" w:rsidR="009134F8" w:rsidRPr="00AC44D7" w:rsidRDefault="00236DBA" w:rsidP="00583A56">
      <w:pPr>
        <w:jc w:val="center"/>
        <w:rPr>
          <w:b/>
          <w:sz w:val="26"/>
          <w:szCs w:val="26"/>
        </w:rPr>
      </w:pPr>
      <w:r>
        <w:rPr>
          <w:b/>
          <w:sz w:val="26"/>
          <w:szCs w:val="26"/>
        </w:rPr>
        <w:t>(FSMP-WG/10</w:t>
      </w:r>
      <w:r w:rsidR="009134F8" w:rsidRPr="00AC44D7">
        <w:rPr>
          <w:b/>
          <w:sz w:val="26"/>
          <w:szCs w:val="26"/>
        </w:rPr>
        <w:t>)</w:t>
      </w:r>
    </w:p>
    <w:p w14:paraId="6A77A84A" w14:textId="77777777" w:rsidR="00FA0A97" w:rsidRPr="00AC44D7" w:rsidRDefault="00FA0A97" w:rsidP="00583A56">
      <w:pPr>
        <w:jc w:val="center"/>
        <w:rPr>
          <w:b/>
          <w:sz w:val="26"/>
          <w:szCs w:val="26"/>
        </w:rPr>
      </w:pPr>
    </w:p>
    <w:p w14:paraId="0B800FCE" w14:textId="250BEF89" w:rsidR="00032452" w:rsidRPr="00AC44D7" w:rsidRDefault="00236DBA" w:rsidP="00583A56">
      <w:pPr>
        <w:jc w:val="center"/>
        <w:rPr>
          <w:b/>
          <w:szCs w:val="22"/>
        </w:rPr>
      </w:pPr>
      <w:r>
        <w:rPr>
          <w:b/>
          <w:szCs w:val="22"/>
        </w:rPr>
        <w:t>Virtual</w:t>
      </w:r>
      <w:r w:rsidR="00FA0A97" w:rsidRPr="00AC44D7">
        <w:rPr>
          <w:b/>
          <w:szCs w:val="22"/>
        </w:rPr>
        <w:t xml:space="preserve"> </w:t>
      </w:r>
    </w:p>
    <w:p w14:paraId="4AEAFB0C" w14:textId="02CE2B0B" w:rsidR="00FA0A97" w:rsidRPr="00AC44D7" w:rsidRDefault="00236DBA" w:rsidP="00583A56">
      <w:pPr>
        <w:jc w:val="center"/>
        <w:rPr>
          <w:b/>
          <w:szCs w:val="22"/>
        </w:rPr>
      </w:pPr>
      <w:r>
        <w:rPr>
          <w:b/>
          <w:szCs w:val="22"/>
        </w:rPr>
        <w:t>17-26 August, 2020</w:t>
      </w:r>
    </w:p>
    <w:p w14:paraId="33ADD174" w14:textId="77777777" w:rsidR="00FA0A97" w:rsidRPr="00AC44D7" w:rsidRDefault="00FA0A97" w:rsidP="00583A56">
      <w:pPr>
        <w:jc w:val="center"/>
        <w:rPr>
          <w:b/>
          <w:szCs w:val="22"/>
        </w:rPr>
      </w:pPr>
    </w:p>
    <w:p w14:paraId="2E491DAB" w14:textId="77777777" w:rsidR="00FA0A97" w:rsidRPr="00AC44D7" w:rsidRDefault="00FA0A97" w:rsidP="00583A56">
      <w:pPr>
        <w:jc w:val="center"/>
        <w:rPr>
          <w:b/>
          <w:szCs w:val="22"/>
        </w:rPr>
      </w:pPr>
    </w:p>
    <w:p w14:paraId="4603EA62" w14:textId="77777777" w:rsidR="00FA0A97" w:rsidRPr="00AC44D7" w:rsidRDefault="00FA0A97" w:rsidP="00583A56">
      <w:pPr>
        <w:jc w:val="center"/>
        <w:rPr>
          <w:b/>
          <w:szCs w:val="22"/>
        </w:rPr>
      </w:pPr>
    </w:p>
    <w:p w14:paraId="1F439376" w14:textId="6E644968" w:rsidR="00FA0A97" w:rsidRPr="00AC44D7" w:rsidRDefault="00FA0A97" w:rsidP="00B85D7B">
      <w:pPr>
        <w:jc w:val="center"/>
        <w:rPr>
          <w:b/>
          <w:sz w:val="26"/>
          <w:szCs w:val="26"/>
        </w:rPr>
      </w:pPr>
      <w:r w:rsidRPr="00AC44D7">
        <w:rPr>
          <w:rFonts w:ascii="Arial" w:hAnsi="Arial" w:cs="Arial"/>
          <w:b/>
          <w:sz w:val="24"/>
          <w:szCs w:val="22"/>
        </w:rPr>
        <w:t>REPORT</w:t>
      </w:r>
    </w:p>
    <w:p w14:paraId="7E7CD1E2" w14:textId="77777777" w:rsidR="00FA0A97" w:rsidRPr="00AC44D7" w:rsidRDefault="00FA0A97"/>
    <w:p w14:paraId="158CB7E6" w14:textId="77777777" w:rsidR="00FA0A97" w:rsidRPr="00AC44D7" w:rsidRDefault="00FA0A97"/>
    <w:p w14:paraId="5277C281" w14:textId="77777777" w:rsidR="00FA0A97" w:rsidRPr="00BB5996" w:rsidRDefault="00FA0A97">
      <w:pPr>
        <w:rPr>
          <w:b/>
        </w:rPr>
      </w:pPr>
      <w:r w:rsidRPr="00BB5996">
        <w:rPr>
          <w:b/>
        </w:rPr>
        <w:t>1.</w:t>
      </w:r>
      <w:r w:rsidRPr="00BB5996">
        <w:rPr>
          <w:b/>
        </w:rPr>
        <w:tab/>
        <w:t>Introduction</w:t>
      </w:r>
    </w:p>
    <w:p w14:paraId="576DA16F" w14:textId="77777777" w:rsidR="00FA0A97" w:rsidRPr="00BB5996" w:rsidRDefault="00FA0A97"/>
    <w:p w14:paraId="23D6FF9C" w14:textId="0E797CE7" w:rsidR="008F64B9" w:rsidRPr="00BB5996" w:rsidRDefault="00FA0A97" w:rsidP="00824E72">
      <w:pPr>
        <w:rPr>
          <w:szCs w:val="22"/>
        </w:rPr>
      </w:pPr>
      <w:r w:rsidRPr="00BB5996">
        <w:t>1.1</w:t>
      </w:r>
      <w:r w:rsidRPr="00BB5996">
        <w:tab/>
      </w:r>
      <w:r w:rsidR="00D62BC6" w:rsidRPr="00BB5996">
        <w:rPr>
          <w:szCs w:val="22"/>
        </w:rPr>
        <w:t xml:space="preserve">The </w:t>
      </w:r>
      <w:r w:rsidR="00236DBA">
        <w:rPr>
          <w:szCs w:val="22"/>
        </w:rPr>
        <w:t xml:space="preserve">electronic/virtual </w:t>
      </w:r>
      <w:r w:rsidR="00D62BC6" w:rsidRPr="00BB5996">
        <w:rPr>
          <w:szCs w:val="22"/>
        </w:rPr>
        <w:t xml:space="preserve">meeting was opened by </w:t>
      </w:r>
      <w:r w:rsidR="009E706E" w:rsidRPr="00BB5996">
        <w:rPr>
          <w:szCs w:val="22"/>
        </w:rPr>
        <w:t>Mr Loftur Jonasson from the ICAO Secretariat, Montreal</w:t>
      </w:r>
      <w:r w:rsidR="00D62BC6" w:rsidRPr="00BB5996">
        <w:rPr>
          <w:szCs w:val="22"/>
        </w:rPr>
        <w:t xml:space="preserve"> and Mr </w:t>
      </w:r>
      <w:r w:rsidR="009E706E" w:rsidRPr="00BB5996">
        <w:rPr>
          <w:szCs w:val="22"/>
        </w:rPr>
        <w:t>Mike Biggs</w:t>
      </w:r>
      <w:r w:rsidR="00041D53" w:rsidRPr="00BB5996">
        <w:rPr>
          <w:szCs w:val="22"/>
        </w:rPr>
        <w:t xml:space="preserve">, the Rapporteur </w:t>
      </w:r>
      <w:r w:rsidR="00D62BC6" w:rsidRPr="00BB5996">
        <w:rPr>
          <w:szCs w:val="22"/>
        </w:rPr>
        <w:t>of Working Group F</w:t>
      </w:r>
      <w:r w:rsidR="00401EAC" w:rsidRPr="00BB5996">
        <w:rPr>
          <w:szCs w:val="22"/>
        </w:rPr>
        <w:t>SMP</w:t>
      </w:r>
      <w:r w:rsidR="000A6845" w:rsidRPr="00BB5996">
        <w:rPr>
          <w:szCs w:val="22"/>
        </w:rPr>
        <w:t xml:space="preserve"> (</w:t>
      </w:r>
      <w:r w:rsidR="008F64B9" w:rsidRPr="00BB5996">
        <w:rPr>
          <w:szCs w:val="22"/>
        </w:rPr>
        <w:t>FSMP-WG</w:t>
      </w:r>
      <w:r w:rsidR="000A6845" w:rsidRPr="00BB5996">
        <w:rPr>
          <w:szCs w:val="22"/>
        </w:rPr>
        <w:t>)</w:t>
      </w:r>
      <w:r w:rsidR="00D62BC6" w:rsidRPr="00BB5996">
        <w:rPr>
          <w:szCs w:val="22"/>
        </w:rPr>
        <w:t xml:space="preserve">.  </w:t>
      </w:r>
      <w:r w:rsidR="00A93CFE" w:rsidRPr="00BB5996">
        <w:rPr>
          <w:szCs w:val="22"/>
        </w:rPr>
        <w:t xml:space="preserve">Mr Jonasson acted as the Secretary of the meeting. </w:t>
      </w:r>
      <w:r w:rsidR="000B4283" w:rsidRPr="00BB5996">
        <w:rPr>
          <w:szCs w:val="22"/>
        </w:rPr>
        <w:t>Mr Biggs</w:t>
      </w:r>
      <w:r w:rsidR="00A93CFE" w:rsidRPr="00BB5996">
        <w:rPr>
          <w:szCs w:val="22"/>
        </w:rPr>
        <w:t xml:space="preserve"> welcomed the group and </w:t>
      </w:r>
      <w:r w:rsidR="00236DBA">
        <w:rPr>
          <w:szCs w:val="22"/>
        </w:rPr>
        <w:t>provided introductory remarks and</w:t>
      </w:r>
      <w:r w:rsidR="00DF0950" w:rsidRPr="00BB5996">
        <w:rPr>
          <w:szCs w:val="22"/>
        </w:rPr>
        <w:t xml:space="preserve"> </w:t>
      </w:r>
      <w:r w:rsidR="00A93CFE" w:rsidRPr="00BB5996">
        <w:rPr>
          <w:szCs w:val="22"/>
        </w:rPr>
        <w:t>meeting info</w:t>
      </w:r>
      <w:r w:rsidR="00236DBA">
        <w:rPr>
          <w:szCs w:val="22"/>
        </w:rPr>
        <w:t>rmation</w:t>
      </w:r>
      <w:r w:rsidR="00A93CFE" w:rsidRPr="00BB5996">
        <w:rPr>
          <w:szCs w:val="22"/>
        </w:rPr>
        <w:t>.</w:t>
      </w:r>
      <w:r w:rsidR="003D5A23" w:rsidRPr="00BB5996">
        <w:rPr>
          <w:szCs w:val="22"/>
        </w:rPr>
        <w:t xml:space="preserve"> </w:t>
      </w:r>
    </w:p>
    <w:p w14:paraId="0A18C6D0" w14:textId="77777777" w:rsidR="00E32686" w:rsidRPr="00BB5996" w:rsidRDefault="00E32686" w:rsidP="00824E72"/>
    <w:p w14:paraId="738FC372" w14:textId="01190253" w:rsidR="00703F05" w:rsidRPr="00BB5996" w:rsidRDefault="00B074B3" w:rsidP="00824E72">
      <w:r w:rsidRPr="00BB5996">
        <w:t>1.2</w:t>
      </w:r>
      <w:r w:rsidR="00BF7F3F" w:rsidRPr="00BB5996">
        <w:tab/>
      </w:r>
      <w:r w:rsidR="006B28FD" w:rsidRPr="00BB5996">
        <w:t>The meeting was held in English</w:t>
      </w:r>
      <w:r w:rsidR="00713B6F" w:rsidRPr="00BB5996">
        <w:t>.</w:t>
      </w:r>
      <w:r w:rsidR="00BF7F3F" w:rsidRPr="00BB5996">
        <w:t xml:space="preserve"> </w:t>
      </w:r>
      <w:r w:rsidR="00F8206D" w:rsidRPr="00BB5996">
        <w:t>After the opening of the meeting the agenda was approved by the group. The agenda is contained in Appendix A.</w:t>
      </w:r>
      <w:r w:rsidR="003A62E9">
        <w:t xml:space="preserve"> Due to the virtual nature of the meeting, the agenda was limited with priority given to completion of the draft ICAO WRC-23 Position, and to providing material for ITU-R studies related to WRC-23.</w:t>
      </w:r>
    </w:p>
    <w:p w14:paraId="6D49DADB" w14:textId="77777777" w:rsidR="00FA0A97" w:rsidRPr="00BB5996" w:rsidRDefault="00FA0A97"/>
    <w:p w14:paraId="455DF9DF" w14:textId="50141BF9" w:rsidR="00FA0A97" w:rsidRPr="00BB5996" w:rsidRDefault="00FA0A97">
      <w:r w:rsidRPr="00BB5996">
        <w:t>1.</w:t>
      </w:r>
      <w:r w:rsidR="00B074B3" w:rsidRPr="00BB5996">
        <w:t>3</w:t>
      </w:r>
      <w:r w:rsidRPr="00BB5996">
        <w:tab/>
        <w:t xml:space="preserve">The list of papers submitted for </w:t>
      </w:r>
      <w:r w:rsidR="000A6845" w:rsidRPr="00BB5996">
        <w:t xml:space="preserve">consideration by </w:t>
      </w:r>
      <w:r w:rsidR="00581363" w:rsidRPr="00BB5996">
        <w:t>FSMP-WG</w:t>
      </w:r>
      <w:r w:rsidR="003A62E9">
        <w:t>/10</w:t>
      </w:r>
      <w:r w:rsidRPr="00BB5996">
        <w:t xml:space="preserve"> is contained in Appendix B. </w:t>
      </w:r>
      <w:r w:rsidR="00C2105E">
        <w:t>Papers denoted with an asterisk (</w:t>
      </w:r>
      <w:r w:rsidR="00C2105E" w:rsidRPr="00C2105E">
        <w:t>“*”</w:t>
      </w:r>
      <w:r w:rsidR="00C2105E">
        <w:t>) are</w:t>
      </w:r>
      <w:r w:rsidR="00C2105E" w:rsidRPr="00C2105E">
        <w:t xml:space="preserve"> available on </w:t>
      </w:r>
      <w:r w:rsidR="00C2105E">
        <w:t xml:space="preserve">the </w:t>
      </w:r>
      <w:r w:rsidR="00C2105E" w:rsidRPr="00C2105E">
        <w:t>closed website(s)</w:t>
      </w:r>
      <w:r w:rsidR="00C2105E">
        <w:t xml:space="preserve">. </w:t>
      </w:r>
      <w:r w:rsidRPr="00BB5996">
        <w:t>The list of participants is in Appendix C.</w:t>
      </w:r>
    </w:p>
    <w:p w14:paraId="4147B2A8" w14:textId="77777777" w:rsidR="00041D53" w:rsidRPr="00BB5996" w:rsidRDefault="00041D53"/>
    <w:p w14:paraId="769DBE48" w14:textId="2E7F6CDE" w:rsidR="00041D53" w:rsidRPr="00BB5996" w:rsidRDefault="00B074B3">
      <w:r w:rsidRPr="00BB5996">
        <w:t>1.4</w:t>
      </w:r>
      <w:r w:rsidR="00041D53" w:rsidRPr="00BB5996">
        <w:tab/>
      </w:r>
      <w:r w:rsidR="00041D53" w:rsidRPr="00E04D0B">
        <w:t>The material in this report is organized by meeting agenda item number, and does not necessarily reflect the order of discussions.</w:t>
      </w:r>
      <w:r w:rsidR="000A3D67" w:rsidRPr="00E04D0B">
        <w:t xml:space="preserve">  </w:t>
      </w:r>
      <w:r w:rsidR="00F07A29" w:rsidRPr="00E04D0B">
        <w:t xml:space="preserve">The meeting conducted a review of the actions from the last meeting. </w:t>
      </w:r>
      <w:r w:rsidR="000A3D67" w:rsidRPr="00E04D0B">
        <w:t>Actions captured during discussions are shown in Appendix D</w:t>
      </w:r>
      <w:r w:rsidR="00EB4647" w:rsidRPr="00E04D0B">
        <w:t>, together with status of prior-meeting(s) actions</w:t>
      </w:r>
      <w:r w:rsidR="000A3D67" w:rsidRPr="00E04D0B">
        <w:t>.</w:t>
      </w:r>
      <w:r w:rsidR="00F07A29" w:rsidRPr="00BB5996">
        <w:t xml:space="preserve"> </w:t>
      </w:r>
    </w:p>
    <w:p w14:paraId="1C99B589" w14:textId="77777777" w:rsidR="00620790" w:rsidRPr="00BB5996" w:rsidRDefault="00620790"/>
    <w:p w14:paraId="4FD61977" w14:textId="77777777" w:rsidR="00B24B4C" w:rsidRPr="00BB5996" w:rsidRDefault="00B24B4C"/>
    <w:p w14:paraId="639BDC1F" w14:textId="2139E6F6" w:rsidR="00B24B4C" w:rsidRPr="00BB5996" w:rsidRDefault="00B24B4C">
      <w:r w:rsidRPr="00BB5996">
        <w:rPr>
          <w:b/>
          <w:szCs w:val="22"/>
          <w:lang w:val="en-US"/>
        </w:rPr>
        <w:t>2.</w:t>
      </w:r>
      <w:r w:rsidRPr="00BB5996">
        <w:rPr>
          <w:b/>
          <w:szCs w:val="22"/>
          <w:lang w:val="en-US"/>
        </w:rPr>
        <w:tab/>
      </w:r>
      <w:r w:rsidRPr="00BB5996">
        <w:rPr>
          <w:b/>
          <w:szCs w:val="22"/>
          <w:lang w:val="pt-BR"/>
        </w:rPr>
        <w:t xml:space="preserve">Agenda Item </w:t>
      </w:r>
      <w:r w:rsidR="001A5E1C">
        <w:rPr>
          <w:b/>
          <w:szCs w:val="22"/>
          <w:lang w:val="pt-BR"/>
        </w:rPr>
        <w:t>1</w:t>
      </w:r>
      <w:r w:rsidRPr="00BB5996">
        <w:rPr>
          <w:b/>
          <w:szCs w:val="22"/>
          <w:lang w:val="pt-BR"/>
        </w:rPr>
        <w:t xml:space="preserve"> – </w:t>
      </w:r>
      <w:r w:rsidR="001A5E1C">
        <w:rPr>
          <w:b/>
          <w:szCs w:val="22"/>
        </w:rPr>
        <w:t>Draft ICAO WRC-23 Position</w:t>
      </w:r>
    </w:p>
    <w:p w14:paraId="6D586EB2" w14:textId="77777777" w:rsidR="00D255CB" w:rsidRPr="00BB5996" w:rsidRDefault="00D255CB" w:rsidP="00360DF0">
      <w:pPr>
        <w:rPr>
          <w:szCs w:val="22"/>
          <w:lang w:val="en-US"/>
        </w:rPr>
      </w:pPr>
    </w:p>
    <w:p w14:paraId="0EECB131" w14:textId="2EA796DA" w:rsidR="00C31FBA" w:rsidRPr="00BB5996" w:rsidRDefault="003A62E9" w:rsidP="003B5946">
      <w:r>
        <w:rPr>
          <w:szCs w:val="22"/>
          <w:lang w:val="en-US"/>
        </w:rPr>
        <w:t>2.1</w:t>
      </w:r>
      <w:r w:rsidR="00C31FBA" w:rsidRPr="00BB5996">
        <w:rPr>
          <w:szCs w:val="22"/>
          <w:lang w:val="en-US"/>
        </w:rPr>
        <w:tab/>
      </w:r>
      <w:r w:rsidR="00007DD1">
        <w:t xml:space="preserve">WP03 provided the output of correspondence work accomplished over the period since </w:t>
      </w:r>
      <w:r w:rsidR="00007DD1">
        <w:lastRenderedPageBreak/>
        <w:t xml:space="preserve">FSMP-WG/9 to try to develop a baseline draft ICAO WRC-23 Position upon which participants could base their comments to FSMP-WG/10. Five working papers were developed providing comments on WP03 (WP01, WP06, WP10, WP15 and WP16), and they were each introduced. Those comments were then combined with WP03 resulting in </w:t>
      </w:r>
      <w:r w:rsidR="00791C1B">
        <w:t>a Flimsy</w:t>
      </w:r>
      <w:r w:rsidR="00007DD1">
        <w:t xml:space="preserve">. The meeting reviewed </w:t>
      </w:r>
      <w:r w:rsidR="00791C1B">
        <w:t>that Flimsy</w:t>
      </w:r>
      <w:r w:rsidR="00007DD1">
        <w:t xml:space="preserve">, and after comment and revision agreed on the Draft ICAO WRC-23 Position as contained in </w:t>
      </w:r>
      <w:r w:rsidR="00007DD1" w:rsidRPr="00791C1B">
        <w:t>Appendix E.</w:t>
      </w:r>
    </w:p>
    <w:p w14:paraId="7495C9E1" w14:textId="77777777" w:rsidR="003B5946" w:rsidRPr="00BB5996" w:rsidRDefault="003B5946" w:rsidP="003B5946">
      <w:pPr>
        <w:rPr>
          <w:b/>
          <w:szCs w:val="22"/>
          <w:lang w:val="en-US"/>
        </w:rPr>
      </w:pPr>
    </w:p>
    <w:p w14:paraId="620033E8" w14:textId="77777777" w:rsidR="004D703B" w:rsidRPr="00BB5996" w:rsidRDefault="004D703B" w:rsidP="00360DF0">
      <w:pPr>
        <w:rPr>
          <w:szCs w:val="22"/>
          <w:lang w:val="en-US"/>
        </w:rPr>
      </w:pPr>
    </w:p>
    <w:p w14:paraId="3CD43B00" w14:textId="701DDA67" w:rsidR="00FA0A97" w:rsidRPr="00BB5996" w:rsidRDefault="00804CDD" w:rsidP="00360DF0">
      <w:pPr>
        <w:rPr>
          <w:b/>
          <w:szCs w:val="22"/>
        </w:rPr>
      </w:pPr>
      <w:r w:rsidRPr="00BB5996">
        <w:rPr>
          <w:b/>
          <w:szCs w:val="22"/>
          <w:lang w:val="en-US"/>
        </w:rPr>
        <w:t>3</w:t>
      </w:r>
      <w:r w:rsidR="00FA0A97" w:rsidRPr="00BB5996">
        <w:rPr>
          <w:b/>
          <w:szCs w:val="22"/>
          <w:lang w:val="en-US"/>
        </w:rPr>
        <w:t>.</w:t>
      </w:r>
      <w:r w:rsidR="00FA0A97" w:rsidRPr="00BB5996">
        <w:rPr>
          <w:b/>
          <w:szCs w:val="22"/>
          <w:lang w:val="en-US"/>
        </w:rPr>
        <w:tab/>
      </w:r>
      <w:r w:rsidR="00FA0A97" w:rsidRPr="00BB5996">
        <w:rPr>
          <w:b/>
          <w:szCs w:val="22"/>
          <w:lang w:val="pt-BR"/>
        </w:rPr>
        <w:t xml:space="preserve">Agenda Item </w:t>
      </w:r>
      <w:r w:rsidR="003A62E9">
        <w:rPr>
          <w:b/>
          <w:szCs w:val="22"/>
          <w:lang w:val="pt-BR"/>
        </w:rPr>
        <w:t>2</w:t>
      </w:r>
      <w:r w:rsidR="00273E31" w:rsidRPr="00BB5996">
        <w:rPr>
          <w:b/>
          <w:szCs w:val="22"/>
          <w:lang w:val="pt-BR"/>
        </w:rPr>
        <w:t xml:space="preserve"> </w:t>
      </w:r>
      <w:r w:rsidR="00FA0A97" w:rsidRPr="00BB5996">
        <w:rPr>
          <w:b/>
          <w:szCs w:val="22"/>
          <w:lang w:val="pt-BR"/>
        </w:rPr>
        <w:t>–</w:t>
      </w:r>
      <w:r w:rsidR="00534D5A" w:rsidRPr="00BB5996">
        <w:rPr>
          <w:b/>
          <w:szCs w:val="22"/>
        </w:rPr>
        <w:t xml:space="preserve">WAIC </w:t>
      </w:r>
      <w:r w:rsidR="003A62E9">
        <w:rPr>
          <w:b/>
          <w:szCs w:val="22"/>
        </w:rPr>
        <w:t>SARPS</w:t>
      </w:r>
    </w:p>
    <w:p w14:paraId="34E8422C" w14:textId="77777777" w:rsidR="00B341F8" w:rsidRPr="00BB5996" w:rsidRDefault="00B341F8" w:rsidP="00360DF0">
      <w:pPr>
        <w:rPr>
          <w:b/>
        </w:rPr>
      </w:pPr>
    </w:p>
    <w:p w14:paraId="1837841D" w14:textId="43F7B6A7" w:rsidR="00124C0C" w:rsidRDefault="003A62E9" w:rsidP="00124C0C">
      <w:pPr>
        <w:rPr>
          <w:lang w:val="en-US"/>
        </w:rPr>
      </w:pPr>
      <w:r>
        <w:t>3.1</w:t>
      </w:r>
      <w:r w:rsidR="00C07BF5">
        <w:tab/>
        <w:t xml:space="preserve">WP20 provided the status of </w:t>
      </w:r>
      <w:r w:rsidR="00C07BF5" w:rsidRPr="002B09FE">
        <w:t>Wireless Avionics Intra-Communication (WAIC)</w:t>
      </w:r>
      <w:r w:rsidR="00C07BF5">
        <w:t xml:space="preserve"> correspondence group activities.  In particular it was noted that </w:t>
      </w:r>
      <w:r w:rsidR="00C04308">
        <w:rPr>
          <w:lang w:val="en-US"/>
        </w:rPr>
        <w:t>t</w:t>
      </w:r>
      <w:r w:rsidR="00C04308" w:rsidRPr="000B37BE">
        <w:rPr>
          <w:lang w:val="en-US"/>
        </w:rPr>
        <w:t xml:space="preserve">wo actions were identified </w:t>
      </w:r>
      <w:r w:rsidR="00C07BF5" w:rsidRPr="000B37BE">
        <w:rPr>
          <w:lang w:val="en-US"/>
        </w:rPr>
        <w:t xml:space="preserve">at a focused web meeting held on 3 June 2020: (1) determine if an omni directional limit of 4 </w:t>
      </w:r>
      <w:proofErr w:type="spellStart"/>
      <w:r w:rsidR="00C07BF5" w:rsidRPr="000B37BE">
        <w:rPr>
          <w:lang w:val="en-US"/>
        </w:rPr>
        <w:t>mW</w:t>
      </w:r>
      <w:proofErr w:type="spellEnd"/>
      <w:r w:rsidR="00C07BF5" w:rsidRPr="000B37BE">
        <w:rPr>
          <w:lang w:val="en-US"/>
        </w:rPr>
        <w:t xml:space="preserve">/MHz will meet Rec. ITU-R M.2059 protection criteria for in-flight scenarios, (2) determine if WAIC adjacent band rejection better than 40 dB/decade could be supported. </w:t>
      </w:r>
      <w:r w:rsidR="00C07BF5">
        <w:rPr>
          <w:lang w:val="en-US"/>
        </w:rPr>
        <w:t>On question (1) the conclusion was no it would not unless other mitigations were imposed. On question (2) the preliminary conclusion was that the rejection could be improved, but final levels were not determined.</w:t>
      </w:r>
      <w:r w:rsidR="00530042">
        <w:rPr>
          <w:lang w:val="en-US"/>
        </w:rPr>
        <w:t xml:space="preserve"> It was noted that it would be helpful if target levels could be provided.</w:t>
      </w:r>
      <w:r w:rsidR="00C07BF5">
        <w:rPr>
          <w:lang w:val="en-US"/>
        </w:rPr>
        <w:t xml:space="preserve"> The paper</w:t>
      </w:r>
      <w:r w:rsidR="00C07BF5" w:rsidRPr="000B37BE">
        <w:rPr>
          <w:lang w:val="en-US"/>
        </w:rPr>
        <w:t xml:space="preserve"> recommend</w:t>
      </w:r>
      <w:r w:rsidR="00C07BF5">
        <w:rPr>
          <w:lang w:val="en-US"/>
        </w:rPr>
        <w:t>ed</w:t>
      </w:r>
      <w:r w:rsidR="00C07BF5" w:rsidRPr="000B37BE">
        <w:rPr>
          <w:lang w:val="en-US"/>
        </w:rPr>
        <w:t xml:space="preserve"> continued effort to develop comprehensive responses to these questions</w:t>
      </w:r>
      <w:r w:rsidR="00C07BF5">
        <w:rPr>
          <w:lang w:val="en-US"/>
        </w:rPr>
        <w:t xml:space="preserve">, and </w:t>
      </w:r>
      <w:r w:rsidR="00C07BF5" w:rsidRPr="00530042">
        <w:rPr>
          <w:lang w:val="en-US"/>
        </w:rPr>
        <w:t>the meeting agreed.</w:t>
      </w:r>
    </w:p>
    <w:p w14:paraId="716D8E09" w14:textId="12EEE0DD" w:rsidR="00C07BF5" w:rsidRDefault="00C07BF5" w:rsidP="00124C0C">
      <w:pPr>
        <w:rPr>
          <w:lang w:val="en-US"/>
        </w:rPr>
      </w:pPr>
    </w:p>
    <w:p w14:paraId="71353FD8" w14:textId="69C8F00E" w:rsidR="00C07BF5" w:rsidRPr="002B09FE" w:rsidRDefault="00C07BF5" w:rsidP="00124C0C">
      <w:r>
        <w:rPr>
          <w:lang w:val="en-US"/>
        </w:rPr>
        <w:t xml:space="preserve">3.2 </w:t>
      </w:r>
      <w:r>
        <w:rPr>
          <w:lang w:val="en-US"/>
        </w:rPr>
        <w:tab/>
        <w:t xml:space="preserve">IP05 reported on path loss measurements made on a Beechcraft 300 aircraft. </w:t>
      </w:r>
      <w:r w:rsidR="00C04308">
        <w:rPr>
          <w:lang w:val="en-US"/>
        </w:rPr>
        <w:t xml:space="preserve">During the test </w:t>
      </w:r>
      <w:r>
        <w:rPr>
          <w:lang w:val="en-US"/>
        </w:rPr>
        <w:t xml:space="preserve">simulated WAIC signals </w:t>
      </w:r>
      <w:r w:rsidR="00C04308">
        <w:rPr>
          <w:lang w:val="en-US"/>
        </w:rPr>
        <w:t xml:space="preserve">were transmitted </w:t>
      </w:r>
      <w:r>
        <w:rPr>
          <w:lang w:val="en-US"/>
        </w:rPr>
        <w:t>from a number of points on the inside and outside of the aircraft, and measured the path loss to the input of the on-board radio altimeter receiver.</w:t>
      </w:r>
      <w:r w:rsidR="00F20303">
        <w:rPr>
          <w:lang w:val="en-US"/>
        </w:rPr>
        <w:t xml:space="preserve"> The presenter also noted that additional work using different signals and different airframes (including a helicopter) was planned. The meeting noted that the material will be very helpful in ongoing analyses of the impacts of potential terrestrial broadband signals on radio altimeters, and asked that any follow-on data be distributed as soon as possible.</w:t>
      </w:r>
      <w:r w:rsidR="00E42CD1">
        <w:rPr>
          <w:lang w:val="en-US"/>
        </w:rPr>
        <w:t xml:space="preserve"> Regarding the interference path loss values, one member state </w:t>
      </w:r>
      <w:r w:rsidR="00E13226">
        <w:rPr>
          <w:lang w:val="en-US"/>
        </w:rPr>
        <w:t>raised the question of how, given the relatively low loss, WAIC compatibility with onboard radio altimeters can be ensured</w:t>
      </w:r>
      <w:r w:rsidR="00E42CD1">
        <w:rPr>
          <w:lang w:val="en-US"/>
        </w:rPr>
        <w:t>.</w:t>
      </w:r>
      <w:r w:rsidR="00E13226">
        <w:rPr>
          <w:lang w:val="en-US"/>
        </w:rPr>
        <w:t xml:space="preserve"> It was noted that this would not be an FSMP issue, rather the topic would be addressed in the WAIC MOPS development and aircraft integration efforts.</w:t>
      </w:r>
    </w:p>
    <w:p w14:paraId="24D3FCCA" w14:textId="77777777" w:rsidR="00124C0C" w:rsidRPr="002B09FE" w:rsidRDefault="00124C0C" w:rsidP="00124C0C"/>
    <w:p w14:paraId="1F9D8796" w14:textId="3BE506DA" w:rsidR="00FA0A97" w:rsidRPr="00BB5996" w:rsidRDefault="00804CDD" w:rsidP="00360DF0">
      <w:pPr>
        <w:rPr>
          <w:b/>
          <w:szCs w:val="22"/>
        </w:rPr>
      </w:pPr>
      <w:r w:rsidRPr="00BB5996">
        <w:rPr>
          <w:b/>
          <w:szCs w:val="22"/>
        </w:rPr>
        <w:t>4</w:t>
      </w:r>
      <w:r w:rsidR="00FA0A97" w:rsidRPr="00BB5996">
        <w:rPr>
          <w:b/>
          <w:szCs w:val="22"/>
        </w:rPr>
        <w:t>.</w:t>
      </w:r>
      <w:r w:rsidR="00FA0A97" w:rsidRPr="00BB5996">
        <w:rPr>
          <w:b/>
          <w:szCs w:val="22"/>
        </w:rPr>
        <w:tab/>
        <w:t xml:space="preserve">Agenda Item </w:t>
      </w:r>
      <w:r w:rsidR="003A62E9">
        <w:rPr>
          <w:b/>
          <w:szCs w:val="22"/>
        </w:rPr>
        <w:t>3</w:t>
      </w:r>
      <w:r w:rsidR="00FA0A97" w:rsidRPr="00BB5996">
        <w:rPr>
          <w:b/>
          <w:szCs w:val="22"/>
        </w:rPr>
        <w:t xml:space="preserve"> – </w:t>
      </w:r>
      <w:r w:rsidR="003A62E9">
        <w:rPr>
          <w:rFonts w:eastAsia="Calibri"/>
          <w:b/>
          <w:szCs w:val="22"/>
          <w:lang w:val="en-US"/>
        </w:rPr>
        <w:t>Radio Altimeter SARPS</w:t>
      </w:r>
    </w:p>
    <w:p w14:paraId="7967440E" w14:textId="77777777" w:rsidR="00CC0F95" w:rsidRPr="00BB5996" w:rsidRDefault="00CC0F95" w:rsidP="00CC0F95">
      <w:pPr>
        <w:rPr>
          <w:szCs w:val="22"/>
        </w:rPr>
      </w:pPr>
    </w:p>
    <w:p w14:paraId="563F3632" w14:textId="019C2C43" w:rsidR="00C31FBA" w:rsidRDefault="00804CDD" w:rsidP="00C31FBA">
      <w:pPr>
        <w:rPr>
          <w:spacing w:val="-2"/>
          <w:szCs w:val="22"/>
        </w:rPr>
      </w:pPr>
      <w:r w:rsidRPr="00BB5996">
        <w:rPr>
          <w:szCs w:val="22"/>
        </w:rPr>
        <w:t>4</w:t>
      </w:r>
      <w:r w:rsidR="000037BA" w:rsidRPr="00BB5996">
        <w:rPr>
          <w:szCs w:val="22"/>
        </w:rPr>
        <w:t>.</w:t>
      </w:r>
      <w:r w:rsidR="003A62E9">
        <w:rPr>
          <w:szCs w:val="22"/>
        </w:rPr>
        <w:t>1</w:t>
      </w:r>
      <w:r w:rsidR="00534D5A" w:rsidRPr="00BB5996">
        <w:rPr>
          <w:szCs w:val="22"/>
        </w:rPr>
        <w:tab/>
      </w:r>
      <w:r w:rsidR="00C31FBA" w:rsidRPr="00BB5996">
        <w:rPr>
          <w:snapToGrid w:val="0"/>
          <w:szCs w:val="22"/>
        </w:rPr>
        <w:t xml:space="preserve">WP04 </w:t>
      </w:r>
      <w:r w:rsidR="00F20303">
        <w:rPr>
          <w:lang w:val="en-US"/>
        </w:rPr>
        <w:t xml:space="preserve">reported on </w:t>
      </w:r>
      <w:r w:rsidR="00C04308">
        <w:rPr>
          <w:lang w:val="en-US"/>
        </w:rPr>
        <w:t>the discussion within</w:t>
      </w:r>
      <w:r w:rsidR="00F20303">
        <w:rPr>
          <w:lang w:val="en-US"/>
        </w:rPr>
        <w:t xml:space="preserve"> the </w:t>
      </w:r>
      <w:r w:rsidR="00F20303">
        <w:rPr>
          <w:snapToGrid w:val="0"/>
          <w:szCs w:val="22"/>
        </w:rPr>
        <w:t>Navigation Systems Panel (</w:t>
      </w:r>
      <w:r w:rsidR="00F20303">
        <w:rPr>
          <w:lang w:val="en-US"/>
        </w:rPr>
        <w:t xml:space="preserve">NSP) regarding radio altimeter </w:t>
      </w:r>
      <w:r w:rsidR="00530042">
        <w:rPr>
          <w:lang w:val="en-US"/>
        </w:rPr>
        <w:t xml:space="preserve">(RA) </w:t>
      </w:r>
      <w:r w:rsidR="00F20303">
        <w:rPr>
          <w:lang w:val="en-US"/>
        </w:rPr>
        <w:t xml:space="preserve">standardization, for information of the FSMP as the panel responsible for </w:t>
      </w:r>
      <w:r w:rsidR="00530042">
        <w:rPr>
          <w:lang w:val="en-US"/>
        </w:rPr>
        <w:t>that effort</w:t>
      </w:r>
      <w:r w:rsidR="00F20303">
        <w:rPr>
          <w:lang w:val="en-US"/>
        </w:rPr>
        <w:t xml:space="preserve">. </w:t>
      </w:r>
      <w:r w:rsidR="00F20303">
        <w:t xml:space="preserve">At the NSP some participants suggested that the RA SARPs should be included in Annex 10, Volume I, however there was no decision. The NSP meeting did agree that any potential </w:t>
      </w:r>
      <w:r w:rsidR="00530042">
        <w:t>modifications</w:t>
      </w:r>
      <w:r w:rsidR="00F20303">
        <w:t xml:space="preserve"> to Annex 10 Volume I relating to RA (e.g., introduction of a Note) could be re-discussed once FSMP has completed the SARPs development. As a result, </w:t>
      </w:r>
      <w:r w:rsidR="00F20303">
        <w:rPr>
          <w:lang w:val="en-US"/>
        </w:rPr>
        <w:t xml:space="preserve">FSMP </w:t>
      </w:r>
      <w:r w:rsidR="00835771">
        <w:rPr>
          <w:lang w:val="en-US"/>
        </w:rPr>
        <w:t xml:space="preserve">was asked </w:t>
      </w:r>
      <w:r w:rsidR="00F20303">
        <w:rPr>
          <w:lang w:val="en-US"/>
        </w:rPr>
        <w:t xml:space="preserve">to liaise with NSP </w:t>
      </w:r>
      <w:r w:rsidR="00835771">
        <w:rPr>
          <w:lang w:val="en-US"/>
        </w:rPr>
        <w:t xml:space="preserve">as the RA SARPs are </w:t>
      </w:r>
      <w:r w:rsidR="00835771" w:rsidRPr="00530042">
        <w:rPr>
          <w:lang w:val="en-US"/>
        </w:rPr>
        <w:t>matured</w:t>
      </w:r>
      <w:r w:rsidR="00F20303" w:rsidRPr="00530042">
        <w:rPr>
          <w:spacing w:val="-2"/>
          <w:szCs w:val="22"/>
        </w:rPr>
        <w:t>.</w:t>
      </w:r>
      <w:r w:rsidR="00835771" w:rsidRPr="00530042">
        <w:rPr>
          <w:spacing w:val="-2"/>
          <w:szCs w:val="22"/>
        </w:rPr>
        <w:t xml:space="preserve"> The meeting agreed.</w:t>
      </w:r>
    </w:p>
    <w:p w14:paraId="33CDB6F7" w14:textId="75F0F306" w:rsidR="00835771" w:rsidRDefault="00835771" w:rsidP="00C31FBA">
      <w:pPr>
        <w:rPr>
          <w:spacing w:val="-2"/>
          <w:szCs w:val="22"/>
        </w:rPr>
      </w:pPr>
    </w:p>
    <w:p w14:paraId="5A6F44E9" w14:textId="19737BC6" w:rsidR="00835771" w:rsidRDefault="00835771" w:rsidP="00835771">
      <w:pPr>
        <w:rPr>
          <w:rFonts w:cs="Arial"/>
          <w:color w:val="000000"/>
          <w:lang w:val="en-US"/>
        </w:rPr>
      </w:pPr>
      <w:r>
        <w:rPr>
          <w:spacing w:val="-2"/>
          <w:szCs w:val="22"/>
        </w:rPr>
        <w:t>4.2</w:t>
      </w:r>
      <w:r>
        <w:rPr>
          <w:spacing w:val="-2"/>
          <w:szCs w:val="22"/>
        </w:rPr>
        <w:tab/>
        <w:t xml:space="preserve">WP13 </w:t>
      </w:r>
      <w:r w:rsidR="00C04308">
        <w:rPr>
          <w:spacing w:val="-2"/>
          <w:szCs w:val="22"/>
        </w:rPr>
        <w:t>updat</w:t>
      </w:r>
      <w:r>
        <w:rPr>
          <w:spacing w:val="-2"/>
          <w:szCs w:val="22"/>
        </w:rPr>
        <w:t xml:space="preserve">ed the meeting </w:t>
      </w:r>
      <w:r w:rsidR="00C04308">
        <w:rPr>
          <w:spacing w:val="-2"/>
          <w:szCs w:val="22"/>
        </w:rPr>
        <w:t>on</w:t>
      </w:r>
      <w:r w:rsidR="00530042">
        <w:rPr>
          <w:spacing w:val="-2"/>
          <w:szCs w:val="22"/>
        </w:rPr>
        <w:t xml:space="preserve"> </w:t>
      </w:r>
      <w:r w:rsidR="00530042" w:rsidRPr="00B76EC7">
        <w:rPr>
          <w:rFonts w:cs="Arial"/>
          <w:color w:val="000000"/>
          <w:lang w:val="en-US"/>
        </w:rPr>
        <w:t>IMT systems currently operating or planned to operate in the frequency band 3400 - 3800 MHz</w:t>
      </w:r>
      <w:r w:rsidR="00530042">
        <w:rPr>
          <w:rFonts w:cs="Arial"/>
          <w:color w:val="000000"/>
          <w:lang w:val="en-US"/>
        </w:rPr>
        <w:t xml:space="preserve"> in Europe</w:t>
      </w:r>
      <w:r w:rsidR="00C04308">
        <w:rPr>
          <w:rFonts w:cs="Arial"/>
          <w:color w:val="000000"/>
          <w:lang w:val="en-US"/>
        </w:rPr>
        <w:t>. In response to an inquiry</w:t>
      </w:r>
      <w:r w:rsidR="00530042">
        <w:rPr>
          <w:rFonts w:cs="Arial"/>
          <w:color w:val="000000"/>
          <w:lang w:val="en-US"/>
        </w:rPr>
        <w:t>, the</w:t>
      </w:r>
      <w:r>
        <w:rPr>
          <w:rFonts w:cs="Arial"/>
          <w:color w:val="000000"/>
          <w:lang w:val="en-US"/>
        </w:rPr>
        <w:t xml:space="preserve"> ICAO secretary </w:t>
      </w:r>
      <w:r w:rsidR="00530042">
        <w:rPr>
          <w:rFonts w:cs="Arial"/>
          <w:color w:val="000000"/>
          <w:lang w:val="en-US"/>
        </w:rPr>
        <w:t>informed the Electronics Communications Committee</w:t>
      </w:r>
      <w:r>
        <w:rPr>
          <w:rFonts w:cs="Arial"/>
          <w:color w:val="000000"/>
          <w:lang w:val="en-US"/>
        </w:rPr>
        <w:t xml:space="preserve"> </w:t>
      </w:r>
      <w:r w:rsidR="00530042">
        <w:rPr>
          <w:rFonts w:cs="Arial"/>
          <w:color w:val="000000"/>
          <w:lang w:val="en-US"/>
        </w:rPr>
        <w:t>(</w:t>
      </w:r>
      <w:r>
        <w:rPr>
          <w:rFonts w:cs="Arial"/>
          <w:color w:val="000000"/>
          <w:lang w:val="en-US"/>
        </w:rPr>
        <w:t>ECC</w:t>
      </w:r>
      <w:r w:rsidR="00530042">
        <w:rPr>
          <w:rFonts w:cs="Arial"/>
          <w:color w:val="000000"/>
          <w:lang w:val="en-US"/>
        </w:rPr>
        <w:t>)</w:t>
      </w:r>
      <w:r>
        <w:rPr>
          <w:rFonts w:cs="Arial"/>
          <w:color w:val="000000"/>
          <w:lang w:val="en-US"/>
        </w:rPr>
        <w:t xml:space="preserve"> about the </w:t>
      </w:r>
      <w:r w:rsidRPr="00B76EC7">
        <w:rPr>
          <w:rFonts w:cs="Arial"/>
          <w:color w:val="000000"/>
          <w:lang w:val="en-US"/>
        </w:rPr>
        <w:t>issue of potential interference to aeronautical Radio Altimeters operating in the 4200 - 44</w:t>
      </w:r>
      <w:r w:rsidR="00530042">
        <w:rPr>
          <w:rFonts w:cs="Arial"/>
          <w:color w:val="000000"/>
          <w:lang w:val="en-US"/>
        </w:rPr>
        <w:t>00 MHz frequency band</w:t>
      </w:r>
      <w:r w:rsidRPr="00B76EC7">
        <w:rPr>
          <w:rFonts w:cs="Arial"/>
          <w:color w:val="000000"/>
          <w:lang w:val="en-US"/>
        </w:rPr>
        <w:t>.</w:t>
      </w:r>
      <w:r w:rsidR="00530042">
        <w:rPr>
          <w:rFonts w:cs="Arial"/>
          <w:color w:val="000000"/>
          <w:lang w:val="en-US"/>
        </w:rPr>
        <w:t xml:space="preserve"> The issue was referred to ECC Project Team 1 (PT1), and ICAO was invited to participate and in particular provide information on RA characteristics and operational scenarios</w:t>
      </w:r>
      <w:r>
        <w:rPr>
          <w:rFonts w:cs="Arial"/>
          <w:color w:val="000000"/>
          <w:lang w:val="en-US"/>
        </w:rPr>
        <w:t>.</w:t>
      </w:r>
      <w:r w:rsidR="00C04308">
        <w:rPr>
          <w:rFonts w:cs="Arial"/>
          <w:color w:val="000000"/>
          <w:lang w:val="en-US"/>
        </w:rPr>
        <w:t xml:space="preserve"> </w:t>
      </w:r>
      <w:r w:rsidR="00530042">
        <w:rPr>
          <w:rFonts w:cs="Arial"/>
          <w:color w:val="000000"/>
          <w:lang w:val="en-US"/>
        </w:rPr>
        <w:t>The WP also provided an annex with a partial response to the ECC request.</w:t>
      </w:r>
      <w:r w:rsidR="00DD19B7">
        <w:rPr>
          <w:rFonts w:cs="Arial"/>
          <w:color w:val="000000"/>
          <w:lang w:val="en-US"/>
        </w:rPr>
        <w:t xml:space="preserve"> To</w:t>
      </w:r>
      <w:r w:rsidR="00E90C47">
        <w:rPr>
          <w:rFonts w:cs="Arial"/>
          <w:color w:val="000000"/>
          <w:lang w:val="en-US"/>
        </w:rPr>
        <w:t xml:space="preserve"> further progress the material a </w:t>
      </w:r>
      <w:r w:rsidR="00E13226">
        <w:rPr>
          <w:rFonts w:cs="Arial"/>
          <w:color w:val="000000"/>
          <w:lang w:val="en-US"/>
        </w:rPr>
        <w:t xml:space="preserve">virtual </w:t>
      </w:r>
      <w:r w:rsidR="00E90C47">
        <w:rPr>
          <w:rFonts w:cs="Arial"/>
          <w:color w:val="000000"/>
          <w:lang w:val="en-US"/>
        </w:rPr>
        <w:t>meeting was</w:t>
      </w:r>
      <w:r w:rsidR="00DD19B7">
        <w:rPr>
          <w:rFonts w:cs="Arial"/>
          <w:color w:val="000000"/>
          <w:lang w:val="en-US"/>
        </w:rPr>
        <w:t xml:space="preserve"> held. The result of the</w:t>
      </w:r>
      <w:r w:rsidR="00791C1B">
        <w:rPr>
          <w:rFonts w:cs="Arial"/>
          <w:color w:val="000000"/>
          <w:lang w:val="en-US"/>
        </w:rPr>
        <w:t xml:space="preserve"> meeting</w:t>
      </w:r>
      <w:r w:rsidR="00DD19B7">
        <w:rPr>
          <w:rFonts w:cs="Arial"/>
          <w:color w:val="000000"/>
          <w:lang w:val="en-US"/>
        </w:rPr>
        <w:t xml:space="preserve"> debate is contained in </w:t>
      </w:r>
      <w:r w:rsidR="00DD19B7" w:rsidRPr="00791C1B">
        <w:rPr>
          <w:rFonts w:cs="Arial"/>
          <w:color w:val="000000"/>
          <w:lang w:val="en-US"/>
        </w:rPr>
        <w:t>Appendix F</w:t>
      </w:r>
      <w:r w:rsidR="00DD19B7">
        <w:rPr>
          <w:rFonts w:cs="Arial"/>
          <w:color w:val="000000"/>
          <w:lang w:val="en-US"/>
        </w:rPr>
        <w:t>.</w:t>
      </w:r>
    </w:p>
    <w:p w14:paraId="37A83074" w14:textId="4A4E352D" w:rsidR="00835771" w:rsidRDefault="00835771" w:rsidP="00C31FBA">
      <w:pPr>
        <w:rPr>
          <w:spacing w:val="-2"/>
          <w:szCs w:val="22"/>
        </w:rPr>
      </w:pPr>
    </w:p>
    <w:p w14:paraId="638CBDB3" w14:textId="7E6025C8" w:rsidR="00835771" w:rsidRPr="00BB5996" w:rsidRDefault="00835771" w:rsidP="00C31FBA">
      <w:pPr>
        <w:rPr>
          <w:spacing w:val="-2"/>
          <w:szCs w:val="22"/>
        </w:rPr>
      </w:pPr>
      <w:r>
        <w:rPr>
          <w:spacing w:val="-2"/>
          <w:szCs w:val="22"/>
        </w:rPr>
        <w:t xml:space="preserve">4.3 </w:t>
      </w:r>
      <w:r>
        <w:rPr>
          <w:spacing w:val="-2"/>
          <w:szCs w:val="22"/>
        </w:rPr>
        <w:tab/>
        <w:t xml:space="preserve">IP04 </w:t>
      </w:r>
      <w:r>
        <w:t>noted that</w:t>
      </w:r>
      <w:r w:rsidRPr="007217F5">
        <w:t xml:space="preserve"> </w:t>
      </w:r>
      <w:r w:rsidR="00DD19B7" w:rsidRPr="007217F5">
        <w:t>efforts are underway through standards development organizations to update the existing minimum operational performance standards for radio altimeters</w:t>
      </w:r>
      <w:r w:rsidR="00DD19B7">
        <w:t>. This update will</w:t>
      </w:r>
      <w:r w:rsidRPr="007217F5">
        <w:t xml:space="preserve"> address concerns about interference to radio altimeters caused by the introduction of WAIC systems operating in the 4 200 – 4 400 MHz frequency bands</w:t>
      </w:r>
      <w:r w:rsidR="00DD19B7">
        <w:t>, as well as</w:t>
      </w:r>
      <w:r w:rsidRPr="007217F5">
        <w:t xml:space="preserve"> potential interference arising from proposed changes to allocations in adjacent frequency bands</w:t>
      </w:r>
      <w:r w:rsidR="00DD19B7">
        <w:t>. S</w:t>
      </w:r>
      <w:r w:rsidRPr="007217F5">
        <w:t xml:space="preserve">tudies </w:t>
      </w:r>
      <w:r w:rsidR="00DD19B7" w:rsidRPr="007217F5">
        <w:t xml:space="preserve">under </w:t>
      </w:r>
      <w:r w:rsidR="00DD19B7">
        <w:t xml:space="preserve">the auspices of </w:t>
      </w:r>
      <w:r w:rsidR="00C04308">
        <w:t>RTCA’s</w:t>
      </w:r>
      <w:r w:rsidR="00DD19B7" w:rsidRPr="007217F5">
        <w:t xml:space="preserve"> Special Committee 239 (SC-239)</w:t>
      </w:r>
      <w:r w:rsidR="00DD19B7">
        <w:t xml:space="preserve"> will</w:t>
      </w:r>
      <w:r w:rsidRPr="007217F5">
        <w:t xml:space="preserve"> assess the degree to which proposed changes to allocations in the 3 700–4 200 MHz frequency band </w:t>
      </w:r>
      <w:r w:rsidR="00B91828">
        <w:t>may</w:t>
      </w:r>
      <w:r w:rsidR="00C2105E" w:rsidRPr="007217F5">
        <w:t xml:space="preserve"> </w:t>
      </w:r>
      <w:r w:rsidRPr="007217F5">
        <w:t>affect the operation of radio altimeters. This work is being performed in cooperation with a multi-stakeholder group to develop recommendations for any mitigations that might be necessary in the deployment of new services in this adjacent band to ensure conti</w:t>
      </w:r>
      <w:r>
        <w:t>nued safe operation of RAs. The information paper provided</w:t>
      </w:r>
      <w:r w:rsidRPr="007217F5">
        <w:t xml:space="preserve"> a summary of these on-going efforts.</w:t>
      </w:r>
      <w:r w:rsidR="00DD19B7">
        <w:t xml:space="preserve"> The meeting appreciated the information.</w:t>
      </w:r>
    </w:p>
    <w:p w14:paraId="520EEFB5" w14:textId="77777777" w:rsidR="00F10FC6" w:rsidRPr="00BB5996" w:rsidRDefault="00F10FC6" w:rsidP="00C31FBA">
      <w:pPr>
        <w:rPr>
          <w:spacing w:val="-2"/>
          <w:szCs w:val="22"/>
        </w:rPr>
      </w:pPr>
    </w:p>
    <w:p w14:paraId="2928F33B" w14:textId="1196FBAD" w:rsidR="00D1719F" w:rsidRPr="00BB5996" w:rsidRDefault="00804CDD" w:rsidP="00041D53">
      <w:pPr>
        <w:rPr>
          <w:b/>
          <w:szCs w:val="22"/>
        </w:rPr>
      </w:pPr>
      <w:r w:rsidRPr="00BB5996">
        <w:rPr>
          <w:b/>
          <w:szCs w:val="22"/>
        </w:rPr>
        <w:t>5</w:t>
      </w:r>
      <w:r w:rsidR="0095359B" w:rsidRPr="00BB5996">
        <w:rPr>
          <w:b/>
          <w:szCs w:val="22"/>
        </w:rPr>
        <w:t>.</w:t>
      </w:r>
      <w:r w:rsidR="0095359B" w:rsidRPr="00BB5996">
        <w:rPr>
          <w:b/>
          <w:szCs w:val="22"/>
        </w:rPr>
        <w:tab/>
        <w:t xml:space="preserve">Agenda Item </w:t>
      </w:r>
      <w:r w:rsidR="003A62E9">
        <w:rPr>
          <w:b/>
          <w:szCs w:val="22"/>
        </w:rPr>
        <w:t>4</w:t>
      </w:r>
      <w:r w:rsidR="00D1719F" w:rsidRPr="00BB5996">
        <w:rPr>
          <w:b/>
          <w:szCs w:val="22"/>
        </w:rPr>
        <w:t xml:space="preserve"> – </w:t>
      </w:r>
      <w:r w:rsidR="003A62E9">
        <w:rPr>
          <w:b/>
          <w:szCs w:val="22"/>
        </w:rPr>
        <w:t>Material in support of WRC-23</w:t>
      </w:r>
      <w:r w:rsidR="0015753F" w:rsidRPr="00BB5996">
        <w:rPr>
          <w:b/>
          <w:szCs w:val="22"/>
        </w:rPr>
        <w:t xml:space="preserve"> studies</w:t>
      </w:r>
    </w:p>
    <w:p w14:paraId="2307EFBC" w14:textId="77777777" w:rsidR="00102E56" w:rsidRPr="00BB5996" w:rsidRDefault="00102E56" w:rsidP="00102E56">
      <w:pPr>
        <w:rPr>
          <w:szCs w:val="22"/>
        </w:rPr>
      </w:pPr>
    </w:p>
    <w:p w14:paraId="0284B5D9" w14:textId="61718A0C" w:rsidR="00F03ECA" w:rsidRPr="00BB5996" w:rsidRDefault="00804CDD" w:rsidP="00102E56">
      <w:pPr>
        <w:rPr>
          <w:b/>
          <w:szCs w:val="22"/>
        </w:rPr>
      </w:pPr>
      <w:r w:rsidRPr="00BB5996">
        <w:rPr>
          <w:b/>
          <w:szCs w:val="22"/>
        </w:rPr>
        <w:t>5</w:t>
      </w:r>
      <w:r w:rsidR="00BE67D1" w:rsidRPr="00BB5996">
        <w:rPr>
          <w:b/>
          <w:szCs w:val="22"/>
        </w:rPr>
        <w:t>.1</w:t>
      </w:r>
      <w:r w:rsidR="00BE67D1" w:rsidRPr="00BB5996">
        <w:rPr>
          <w:b/>
          <w:szCs w:val="22"/>
        </w:rPr>
        <w:tab/>
      </w:r>
      <w:r w:rsidR="003A62E9">
        <w:rPr>
          <w:b/>
          <w:szCs w:val="22"/>
        </w:rPr>
        <w:t>WRC-23 AI 1.6 Suborbital Vehicles</w:t>
      </w:r>
    </w:p>
    <w:p w14:paraId="3841024D" w14:textId="77777777" w:rsidR="00572702" w:rsidRPr="00BB5996" w:rsidRDefault="00572702" w:rsidP="00102E56">
      <w:pPr>
        <w:rPr>
          <w:szCs w:val="22"/>
        </w:rPr>
      </w:pPr>
    </w:p>
    <w:p w14:paraId="31020DDB" w14:textId="224AAE17" w:rsidR="00212773" w:rsidRPr="00BB5996" w:rsidRDefault="00804CDD" w:rsidP="00212773">
      <w:r w:rsidRPr="00BB5996">
        <w:rPr>
          <w:szCs w:val="22"/>
        </w:rPr>
        <w:t>5</w:t>
      </w:r>
      <w:r w:rsidR="00572702" w:rsidRPr="00BB5996">
        <w:rPr>
          <w:szCs w:val="22"/>
        </w:rPr>
        <w:t>.1.1</w:t>
      </w:r>
      <w:r w:rsidR="00572702" w:rsidRPr="00BB5996">
        <w:rPr>
          <w:szCs w:val="22"/>
        </w:rPr>
        <w:tab/>
      </w:r>
      <w:r w:rsidR="00DD19B7">
        <w:t>No papers were presented under this agenda item</w:t>
      </w:r>
      <w:r w:rsidR="00C31FBA" w:rsidRPr="00BB5996">
        <w:t>.</w:t>
      </w:r>
    </w:p>
    <w:p w14:paraId="36DA58C9" w14:textId="77777777" w:rsidR="00C31FBA" w:rsidRPr="00BB5996" w:rsidRDefault="00C31FBA" w:rsidP="00212773"/>
    <w:p w14:paraId="6ABFFEAB" w14:textId="55DAC6EA" w:rsidR="00BE67D1" w:rsidRPr="00BB5996" w:rsidRDefault="00804CDD" w:rsidP="00102E56">
      <w:pPr>
        <w:rPr>
          <w:b/>
          <w:szCs w:val="22"/>
        </w:rPr>
      </w:pPr>
      <w:r w:rsidRPr="00BB5996">
        <w:rPr>
          <w:b/>
          <w:szCs w:val="22"/>
        </w:rPr>
        <w:t>5</w:t>
      </w:r>
      <w:r w:rsidR="00BE67D1" w:rsidRPr="00BB5996">
        <w:rPr>
          <w:b/>
          <w:szCs w:val="22"/>
        </w:rPr>
        <w:t>.2</w:t>
      </w:r>
      <w:r w:rsidR="00BE67D1" w:rsidRPr="00BB5996">
        <w:rPr>
          <w:b/>
          <w:szCs w:val="22"/>
        </w:rPr>
        <w:tab/>
      </w:r>
      <w:r w:rsidR="003A62E9">
        <w:rPr>
          <w:b/>
          <w:szCs w:val="22"/>
        </w:rPr>
        <w:t>WRC-23 AI 1.7 VHF AMS(R)S</w:t>
      </w:r>
    </w:p>
    <w:p w14:paraId="6299DF6E" w14:textId="77777777" w:rsidR="00572702" w:rsidRPr="00BB5996" w:rsidRDefault="00572702" w:rsidP="00102E56">
      <w:pPr>
        <w:rPr>
          <w:szCs w:val="22"/>
        </w:rPr>
      </w:pPr>
    </w:p>
    <w:p w14:paraId="441D5BB9" w14:textId="4BA6D842" w:rsidR="001F5C3B" w:rsidRPr="00BB5996" w:rsidRDefault="00804CDD" w:rsidP="003B5946">
      <w:pPr>
        <w:rPr>
          <w:lang w:val="en-US" w:eastAsia="ja-JP"/>
        </w:rPr>
      </w:pPr>
      <w:r w:rsidRPr="00BB5996">
        <w:t>5</w:t>
      </w:r>
      <w:r w:rsidR="00212773" w:rsidRPr="00BB5996">
        <w:t>.2.1</w:t>
      </w:r>
      <w:r w:rsidR="00212773" w:rsidRPr="00BB5996">
        <w:tab/>
      </w:r>
      <w:r w:rsidR="00F72A13" w:rsidRPr="00BB5996">
        <w:rPr>
          <w:lang w:val="en-US" w:eastAsia="ja-JP"/>
        </w:rPr>
        <w:t xml:space="preserve"> </w:t>
      </w:r>
      <w:r w:rsidR="00DD19B7">
        <w:rPr>
          <w:lang w:val="en-US" w:eastAsia="ja-JP"/>
        </w:rPr>
        <w:t xml:space="preserve">WP18 reported on the results of studies under the auspices of the Civil Aviation Authority of Singapore (CAAS) regarding </w:t>
      </w:r>
      <w:r w:rsidR="00EF0B28">
        <w:rPr>
          <w:lang w:val="en-US" w:eastAsia="ja-JP"/>
        </w:rPr>
        <w:t>satellite relay of aeronautical VHF communications</w:t>
      </w:r>
      <w:r w:rsidR="00C04308">
        <w:rPr>
          <w:lang w:val="en-US" w:eastAsia="ja-JP"/>
        </w:rPr>
        <w:t xml:space="preserve"> at this time</w:t>
      </w:r>
      <w:r w:rsidR="00C31CEB" w:rsidRPr="00BB5996">
        <w:rPr>
          <w:lang w:val="en-US" w:eastAsia="ja-JP"/>
        </w:rPr>
        <w:t>.</w:t>
      </w:r>
      <w:r w:rsidR="00EF0B28">
        <w:rPr>
          <w:lang w:val="en-US" w:eastAsia="ja-JP"/>
        </w:rPr>
        <w:t xml:space="preserve"> In response to a question it was clarified that only voice communications are being considered. The early results quantify the coverage that can be expected from a constellation of </w:t>
      </w:r>
      <w:r w:rsidR="00C04308">
        <w:rPr>
          <w:lang w:val="en-US" w:eastAsia="ja-JP"/>
        </w:rPr>
        <w:t xml:space="preserve">low Earth orbit (LEO) </w:t>
      </w:r>
      <w:r w:rsidR="00EF0B28">
        <w:rPr>
          <w:lang w:val="en-US" w:eastAsia="ja-JP"/>
        </w:rPr>
        <w:t>nanosatellites using various assumptions. The meeting noted it would be useful to see the full study, not just the results, so that the input assumptions could be identified. Questions were also asked about the impact of larger lines-of-sight on channel planning, and whether Doppler effects would impact use of 8.33 kHz. It was also noted that there was urgency to get information on studies completed and d</w:t>
      </w:r>
      <w:r w:rsidR="00C04308">
        <w:rPr>
          <w:lang w:val="en-US" w:eastAsia="ja-JP"/>
        </w:rPr>
        <w:t>istributed given the short time</w:t>
      </w:r>
      <w:r w:rsidR="00EF0B28">
        <w:rPr>
          <w:lang w:val="en-US" w:eastAsia="ja-JP"/>
        </w:rPr>
        <w:t>lines until WRC-23</w:t>
      </w:r>
      <w:r w:rsidR="00E13226">
        <w:rPr>
          <w:lang w:val="en-US" w:eastAsia="ja-JP"/>
        </w:rPr>
        <w:t>, and recognizing that the material needs to be contributed to and agreed in ITU-R</w:t>
      </w:r>
      <w:r w:rsidR="00EF0B28">
        <w:rPr>
          <w:lang w:val="en-US" w:eastAsia="ja-JP"/>
        </w:rPr>
        <w:t>. The authors agreed to bring more material to FSMP-WG/11.</w:t>
      </w:r>
    </w:p>
    <w:p w14:paraId="35549D1A" w14:textId="77777777" w:rsidR="00C31FBA" w:rsidRPr="00BB5996" w:rsidRDefault="00C31FBA" w:rsidP="003B5946">
      <w:pPr>
        <w:rPr>
          <w:lang w:val="en-US" w:eastAsia="ja-JP"/>
        </w:rPr>
      </w:pPr>
    </w:p>
    <w:p w14:paraId="0A1BC092" w14:textId="25F4CF3B" w:rsidR="00C31FBA" w:rsidRPr="00BB5996" w:rsidRDefault="00C31FBA" w:rsidP="003B5946">
      <w:pPr>
        <w:rPr>
          <w:b/>
          <w:lang w:val="en-US" w:eastAsia="ja-JP"/>
        </w:rPr>
      </w:pPr>
      <w:r w:rsidRPr="00BB5996">
        <w:rPr>
          <w:b/>
          <w:lang w:val="en-US" w:eastAsia="ja-JP"/>
        </w:rPr>
        <w:t>5.3</w:t>
      </w:r>
      <w:r w:rsidRPr="00BB5996">
        <w:rPr>
          <w:b/>
          <w:lang w:val="en-US" w:eastAsia="ja-JP"/>
        </w:rPr>
        <w:tab/>
      </w:r>
      <w:r w:rsidR="003A62E9">
        <w:rPr>
          <w:b/>
          <w:lang w:val="en-US" w:eastAsia="ja-JP"/>
        </w:rPr>
        <w:t>WRC-23 AI 1.8 Resolution 155/FSS for UAS</w:t>
      </w:r>
    </w:p>
    <w:p w14:paraId="65B75783" w14:textId="77777777" w:rsidR="00C31FBA" w:rsidRPr="00BB5996" w:rsidRDefault="00C31FBA" w:rsidP="003B5946">
      <w:pPr>
        <w:rPr>
          <w:lang w:val="en-US" w:eastAsia="ja-JP"/>
        </w:rPr>
      </w:pPr>
    </w:p>
    <w:p w14:paraId="45A51874" w14:textId="6AB2ECA9" w:rsidR="00C31FBA" w:rsidRDefault="00C31FBA" w:rsidP="003B5946">
      <w:r w:rsidRPr="00BB5996">
        <w:rPr>
          <w:lang w:val="en-US" w:eastAsia="ja-JP"/>
        </w:rPr>
        <w:t>5.3.1</w:t>
      </w:r>
      <w:r w:rsidRPr="00BB5996">
        <w:rPr>
          <w:lang w:val="en-US" w:eastAsia="ja-JP"/>
        </w:rPr>
        <w:tab/>
      </w:r>
      <w:r w:rsidR="00EF0B28">
        <w:t>WP07</w:t>
      </w:r>
      <w:r w:rsidR="00F905A5">
        <w:t xml:space="preserve"> was a reply liaison from WP5B thanking ICAO for information on its activities related to tasks contained in Resolution </w:t>
      </w:r>
      <w:r w:rsidR="00F905A5" w:rsidRPr="00F905A5">
        <w:rPr>
          <w:b/>
        </w:rPr>
        <w:t>155</w:t>
      </w:r>
      <w:r w:rsidR="00F905A5">
        <w:t xml:space="preserve"> (Rev. WRC-19). The paper was noted by the meeting and will be forwarded to the Remotely Piloted Aircraft Systems Panel (RPASP) by the Secretary.</w:t>
      </w:r>
    </w:p>
    <w:p w14:paraId="6B224DE5" w14:textId="1E132EAC" w:rsidR="00EF0B28" w:rsidRDefault="00EF0B28" w:rsidP="003B5946"/>
    <w:p w14:paraId="60F24649" w14:textId="4996551A" w:rsidR="00EF0B28" w:rsidRDefault="00EF0B28" w:rsidP="003B5946">
      <w:r>
        <w:t>5.3.2</w:t>
      </w:r>
      <w:r>
        <w:tab/>
        <w:t>IP02</w:t>
      </w:r>
      <w:r w:rsidR="00F905A5">
        <w:t xml:space="preserve"> briefed the meeting on work by the RPASP regarding fixed satellite service (FSS) systems operated in the Ku and Ka frequency bands. The briefing covered in particular the system characteristics, and calculated link budgets for UAS operations. For the latter it was noted that link budgets were comprised of time-invariant (e.g., antenna patterns) and time-variant (e.g., rain fade) components, and that the studies presented (termed “Part 1 studies”) considered only the </w:t>
      </w:r>
      <w:r w:rsidR="00E42CD1">
        <w:t>link budgets without time-variant components</w:t>
      </w:r>
      <w:r w:rsidR="00F905A5">
        <w:t xml:space="preserve">. The conclusion of the studies was that for both frequency bands </w:t>
      </w:r>
      <w:r w:rsidR="00C04308">
        <w:t>several</w:t>
      </w:r>
      <w:r w:rsidR="00F905A5">
        <w:t xml:space="preserve"> FSS systems could support UAS operations with positive link budget margins. It was noted however that at this point it was not clear if those margins would be sufficient to overcome </w:t>
      </w:r>
      <w:r w:rsidR="00877D19">
        <w:t xml:space="preserve">the yet-to-be-studied time varying link budget components. The presentation generated a large discussion, and a number of comments were offered regarding the comprehensiveness of the studies being performed. The meeting appreciated being kept apprised of the RPASP efforts.  </w:t>
      </w:r>
    </w:p>
    <w:p w14:paraId="179201E7" w14:textId="575FC578" w:rsidR="00AB793F" w:rsidRDefault="00AB793F" w:rsidP="003B5946"/>
    <w:p w14:paraId="10278289" w14:textId="274BB292" w:rsidR="00AB793F" w:rsidRPr="00BB5996" w:rsidRDefault="00AB793F" w:rsidP="003B5946">
      <w:r>
        <w:t>5.3.</w:t>
      </w:r>
      <w:r w:rsidR="00C2105E">
        <w:t>3</w:t>
      </w:r>
      <w:r>
        <w:tab/>
        <w:t>Discussions on the two papers above also led to a broader discussion on concerns with the current contents of Resolution 155 (Rev. WRC-19)</w:t>
      </w:r>
      <w:r w:rsidR="00124259">
        <w:t xml:space="preserve">. Particular note was made of a paper into the last WP5B meeting by one administration (see </w:t>
      </w:r>
      <w:r w:rsidR="000D2822" w:rsidRPr="005477DC">
        <w:t>Flimsy 3</w:t>
      </w:r>
      <w:r w:rsidR="00124259" w:rsidRPr="005477DC">
        <w:t xml:space="preserve">) in which a wholesale revision of the Resolution was proposed. Given that document, and the concerns </w:t>
      </w:r>
      <w:r w:rsidR="00514D87" w:rsidRPr="005477DC">
        <w:t xml:space="preserve">with the Resolution </w:t>
      </w:r>
      <w:r w:rsidR="00124259" w:rsidRPr="005477DC">
        <w:t xml:space="preserve">noted in the draft ICAO WRC-23 Position </w:t>
      </w:r>
      <w:r w:rsidR="00514D87" w:rsidRPr="005477DC">
        <w:t>on</w:t>
      </w:r>
      <w:r w:rsidR="00124259" w:rsidRPr="005477DC">
        <w:t xml:space="preserve"> Agenda Item 1.8, the meeting agreed to form a correspondence group to review the contents of Resolution </w:t>
      </w:r>
      <w:r w:rsidR="00124259" w:rsidRPr="005477DC">
        <w:rPr>
          <w:b/>
        </w:rPr>
        <w:t>155</w:t>
      </w:r>
      <w:r w:rsidR="00124259" w:rsidRPr="005477DC">
        <w:t xml:space="preserve"> (Rev. WRC-19) and catalogue aviation concerns with the current language. John </w:t>
      </w:r>
      <w:proofErr w:type="spellStart"/>
      <w:r w:rsidR="00124259" w:rsidRPr="005477DC">
        <w:t>Mettrop</w:t>
      </w:r>
      <w:proofErr w:type="spellEnd"/>
      <w:r w:rsidR="00124259" w:rsidRPr="005477DC">
        <w:t xml:space="preserve"> agreed to act as Rapporteur of the correspondence group and interested parties were asked to send him their email address (AI10-01)</w:t>
      </w:r>
    </w:p>
    <w:p w14:paraId="69A7E824" w14:textId="77777777" w:rsidR="00C31CEB" w:rsidRPr="00BB5996" w:rsidRDefault="00C31CEB" w:rsidP="003B5946"/>
    <w:p w14:paraId="29A3113A" w14:textId="35C7C876" w:rsidR="00C31CEB" w:rsidRPr="003A62E9" w:rsidRDefault="003A62E9" w:rsidP="003B5946">
      <w:pPr>
        <w:rPr>
          <w:b/>
        </w:rPr>
      </w:pPr>
      <w:r w:rsidRPr="003A62E9">
        <w:rPr>
          <w:b/>
        </w:rPr>
        <w:t>5.4</w:t>
      </w:r>
      <w:r w:rsidRPr="003A62E9">
        <w:rPr>
          <w:b/>
        </w:rPr>
        <w:tab/>
        <w:t xml:space="preserve">WRC-24 AI 1.9 </w:t>
      </w:r>
      <w:r w:rsidR="00877D19">
        <w:rPr>
          <w:b/>
        </w:rPr>
        <w:t>Wide</w:t>
      </w:r>
      <w:r w:rsidRPr="003A62E9">
        <w:rPr>
          <w:b/>
        </w:rPr>
        <w:t>band HF</w:t>
      </w:r>
    </w:p>
    <w:p w14:paraId="24BF7D78" w14:textId="613D1A64" w:rsidR="003A62E9" w:rsidRDefault="003A62E9" w:rsidP="003B5946"/>
    <w:p w14:paraId="002A5835" w14:textId="7415A01D" w:rsidR="003A62E9" w:rsidRDefault="003A62E9" w:rsidP="003B5946">
      <w:r>
        <w:t>5.4.1</w:t>
      </w:r>
      <w:r w:rsidR="00EF0B28">
        <w:tab/>
        <w:t>WP05</w:t>
      </w:r>
      <w:r w:rsidR="00877D19">
        <w:t xml:space="preserve"> presented preliminary details on one variant of Wideband HF (WBHF) systems being developed. That variant is designed to “stitch together” contiguous 3 kHz aeronautical HF channels into a single larger-bandwidth channel. For the system in the paper the larger channel could range from 6 to 48 kHz. The paper suggested that the characteristics be liaised to WP5B to facilitate studies. The meeting agreed and elements for such a liaison can be found in </w:t>
      </w:r>
      <w:r w:rsidR="00877D19" w:rsidRPr="00791C1B">
        <w:t xml:space="preserve">Appendix </w:t>
      </w:r>
      <w:r w:rsidR="00AB793F" w:rsidRPr="00791C1B">
        <w:t>G.</w:t>
      </w:r>
      <w:r w:rsidR="00514D87" w:rsidRPr="00791C1B">
        <w:t xml:space="preserve"> During discussion on the paper however it was noted that having so many options for channel bandwidth could make necessary modifications to the channel plans in Appendix 27 very</w:t>
      </w:r>
      <w:r w:rsidR="00514D87">
        <w:t xml:space="preserve"> difficult. As a result, the author was encouraged to focus on required bandwidth and not technically-achievable bandwidth.</w:t>
      </w:r>
    </w:p>
    <w:p w14:paraId="21591A15" w14:textId="724A6BEC" w:rsidR="00EF0B28" w:rsidRDefault="00EF0B28" w:rsidP="003B5946"/>
    <w:p w14:paraId="2C1B23D6" w14:textId="04630A51" w:rsidR="00EF0B28" w:rsidRDefault="00EF0B28" w:rsidP="003B5946">
      <w:r>
        <w:t>5.4.2</w:t>
      </w:r>
      <w:r>
        <w:tab/>
        <w:t>WP08</w:t>
      </w:r>
      <w:r w:rsidR="00877D19">
        <w:t xml:space="preserve"> was a liaison from WP5B to ICAO and a number of ITU working Parties asking for information</w:t>
      </w:r>
      <w:r w:rsidR="001348D8">
        <w:t xml:space="preserve"> to assist with WRC-23 Agenda Item 1.9 studies</w:t>
      </w:r>
      <w:r w:rsidR="00877D19">
        <w:t>.</w:t>
      </w:r>
      <w:r w:rsidR="00514D87">
        <w:t xml:space="preserve"> As noted above, the material in </w:t>
      </w:r>
      <w:r w:rsidR="00514D87" w:rsidRPr="00791C1B">
        <w:t>Appendix G provides</w:t>
      </w:r>
      <w:r w:rsidR="00514D87">
        <w:t xml:space="preserve"> a set of preliminary </w:t>
      </w:r>
      <w:r w:rsidR="001348D8">
        <w:t xml:space="preserve">WBHF </w:t>
      </w:r>
      <w:r w:rsidR="00514D87">
        <w:t>parameters in response.</w:t>
      </w:r>
    </w:p>
    <w:p w14:paraId="2B3ECA38" w14:textId="22E08A4E" w:rsidR="00EF0B28" w:rsidRDefault="00EF0B28" w:rsidP="003B5946"/>
    <w:p w14:paraId="1B26A283" w14:textId="1E0E42A3" w:rsidR="00EF0B28" w:rsidRDefault="00EF0B28" w:rsidP="003B5946">
      <w:r>
        <w:t>5.4.3</w:t>
      </w:r>
      <w:r>
        <w:tab/>
        <w:t>WP17</w:t>
      </w:r>
      <w:r w:rsidR="00514D87">
        <w:t xml:space="preserve"> discussed the history of Appendix 27</w:t>
      </w:r>
      <w:r w:rsidR="00BD5A57">
        <w:t>, and argued that given the technological developments and expansion in HF Coverage and use over the last 40 years, ICAO should take a larger role in HF coordination</w:t>
      </w:r>
      <w:r w:rsidR="00514D87">
        <w:t xml:space="preserve">. </w:t>
      </w:r>
      <w:r w:rsidR="00BD5A57">
        <w:t xml:space="preserve">It was stressed that the proposal would not remove the necessary work of the ITU-R, and the requirement to submit assignments to the Master International Frequency Register (MIFR), rather the intent is to remove some of the </w:t>
      </w:r>
      <w:r w:rsidR="00BD5A57" w:rsidRPr="005477DC">
        <w:t>regulatory overlap between ICAO and ITU-R.  The meeting discussed the proposal, and a</w:t>
      </w:r>
      <w:r w:rsidR="00514D87" w:rsidRPr="005477DC">
        <w:t xml:space="preserve">n action item (AI10-02) was developed asking for views on the longer-term approach to HF coordination. It was noted that while this effort could occur in parallel </w:t>
      </w:r>
      <w:r w:rsidR="00C04308" w:rsidRPr="005477DC">
        <w:t>with the WRC-23 AI1.9</w:t>
      </w:r>
      <w:r w:rsidR="00BD5A57" w:rsidRPr="005477DC">
        <w:t xml:space="preserve"> </w:t>
      </w:r>
      <w:r w:rsidR="00514D87" w:rsidRPr="005477DC">
        <w:t>effort, it was not</w:t>
      </w:r>
      <w:r w:rsidR="00514D87">
        <w:t xml:space="preserve"> required to work to the same timescale and as such should not interfere with that priority effort, One caveat however was that if changes to HF coordination were foreseen that would require modification to the Radio Regulations (e.g., to Appendix 27), then they should be identified early so they could be addressed as part of the AI</w:t>
      </w:r>
      <w:r w:rsidR="00BD5A57">
        <w:t>1.9 process.</w:t>
      </w:r>
    </w:p>
    <w:p w14:paraId="208D2991" w14:textId="62806309" w:rsidR="003A62E9" w:rsidRDefault="003A62E9" w:rsidP="003B5946"/>
    <w:p w14:paraId="7264356C" w14:textId="232B8B01" w:rsidR="003A62E9" w:rsidRPr="003A62E9" w:rsidRDefault="003A62E9" w:rsidP="003B5946">
      <w:pPr>
        <w:rPr>
          <w:b/>
        </w:rPr>
      </w:pPr>
      <w:r w:rsidRPr="003A62E9">
        <w:rPr>
          <w:b/>
        </w:rPr>
        <w:t>5.5</w:t>
      </w:r>
      <w:r w:rsidRPr="003A62E9">
        <w:rPr>
          <w:b/>
        </w:rPr>
        <w:tab/>
        <w:t>Other</w:t>
      </w:r>
    </w:p>
    <w:p w14:paraId="588070BD" w14:textId="5271F886" w:rsidR="003A62E9" w:rsidRDefault="003A62E9" w:rsidP="003B5946"/>
    <w:p w14:paraId="7957FBCD" w14:textId="6DE7AB47" w:rsidR="003A62E9" w:rsidRPr="00BB5996" w:rsidRDefault="003A62E9" w:rsidP="003B5946">
      <w:r>
        <w:t>5.5.1</w:t>
      </w:r>
      <w:r w:rsidR="00EF0B28">
        <w:tab/>
        <w:t>WP12</w:t>
      </w:r>
      <w:r w:rsidR="00950F7E">
        <w:t xml:space="preserve"> noted that the preliminary agenda for WRC-27 has an item (2.9) proposing addition of a mobile service allocation in the 1300-1350 MHz frequency band. Given that ITU-R studies in previous cycles have shown that IMT is not compatible in the same frequency range in the same geographic area, the paper questioned what plans States had for radars in that band. To generate input, an action </w:t>
      </w:r>
      <w:r w:rsidR="00950F7E" w:rsidRPr="005477DC">
        <w:t>item (AI10-03) was generated.</w:t>
      </w:r>
    </w:p>
    <w:p w14:paraId="6FD89776" w14:textId="77777777" w:rsidR="001F5C3B" w:rsidRPr="00BB5996" w:rsidRDefault="001F5C3B" w:rsidP="00212773"/>
    <w:p w14:paraId="63378F50" w14:textId="33FBE388" w:rsidR="0015753F" w:rsidRPr="00BB5996" w:rsidRDefault="003A62E9" w:rsidP="00525A49">
      <w:pPr>
        <w:suppressAutoHyphens/>
        <w:rPr>
          <w:b/>
          <w:szCs w:val="22"/>
        </w:rPr>
      </w:pPr>
      <w:r>
        <w:rPr>
          <w:b/>
          <w:szCs w:val="22"/>
        </w:rPr>
        <w:t>6.</w:t>
      </w:r>
      <w:r>
        <w:rPr>
          <w:b/>
          <w:szCs w:val="22"/>
        </w:rPr>
        <w:tab/>
        <w:t>Agenda Item 5</w:t>
      </w:r>
      <w:r w:rsidR="0015753F" w:rsidRPr="00BB5996">
        <w:rPr>
          <w:b/>
          <w:szCs w:val="22"/>
        </w:rPr>
        <w:t xml:space="preserve"> – </w:t>
      </w:r>
      <w:r>
        <w:rPr>
          <w:b/>
          <w:szCs w:val="22"/>
        </w:rPr>
        <w:t>Other Issues</w:t>
      </w:r>
    </w:p>
    <w:p w14:paraId="6581DD3B" w14:textId="77777777" w:rsidR="0015753F" w:rsidRPr="00BB5996" w:rsidRDefault="0015753F" w:rsidP="00525A49">
      <w:pPr>
        <w:suppressAutoHyphens/>
        <w:rPr>
          <w:b/>
          <w:szCs w:val="22"/>
        </w:rPr>
      </w:pPr>
    </w:p>
    <w:p w14:paraId="241B560A" w14:textId="77777777" w:rsidR="00C31CEB" w:rsidRPr="00BB5996" w:rsidRDefault="00C31CEB" w:rsidP="00525A49">
      <w:pPr>
        <w:suppressAutoHyphens/>
        <w:rPr>
          <w:b/>
          <w:szCs w:val="22"/>
        </w:rPr>
      </w:pPr>
    </w:p>
    <w:p w14:paraId="47C0796D" w14:textId="2AE9816F" w:rsidR="00C31CEB" w:rsidRDefault="003A62E9" w:rsidP="00525A49">
      <w:pPr>
        <w:suppressAutoHyphens/>
        <w:rPr>
          <w:szCs w:val="22"/>
        </w:rPr>
      </w:pPr>
      <w:r>
        <w:rPr>
          <w:szCs w:val="22"/>
        </w:rPr>
        <w:t>6.1</w:t>
      </w:r>
      <w:r w:rsidR="00C31CEB" w:rsidRPr="00BB5996">
        <w:rPr>
          <w:szCs w:val="22"/>
        </w:rPr>
        <w:tab/>
      </w:r>
      <w:r w:rsidR="00C33A7C">
        <w:rPr>
          <w:szCs w:val="22"/>
        </w:rPr>
        <w:t>WP02</w:t>
      </w:r>
      <w:r w:rsidR="00D377A5">
        <w:rPr>
          <w:szCs w:val="22"/>
        </w:rPr>
        <w:t xml:space="preserve"> </w:t>
      </w:r>
      <w:r w:rsidR="00787C60">
        <w:rPr>
          <w:szCs w:val="22"/>
        </w:rPr>
        <w:t>presented</w:t>
      </w:r>
      <w:r w:rsidR="00D377A5" w:rsidRPr="00377651">
        <w:rPr>
          <w:szCs w:val="22"/>
        </w:rPr>
        <w:t xml:space="preserve"> a draft new Part 2 to </w:t>
      </w:r>
      <w:r w:rsidR="00D377A5" w:rsidRPr="00377651">
        <w:t xml:space="preserve">Annex 10, Volume IV, </w:t>
      </w:r>
      <w:r w:rsidR="00787C60">
        <w:t xml:space="preserve">developed by the RPASP </w:t>
      </w:r>
      <w:r w:rsidR="0093053D">
        <w:lastRenderedPageBreak/>
        <w:t>that</w:t>
      </w:r>
      <w:r w:rsidR="00787C60">
        <w:t xml:space="preserve"> </w:t>
      </w:r>
      <w:r w:rsidR="0093053D">
        <w:t>proposes</w:t>
      </w:r>
      <w:r w:rsidR="00D377A5" w:rsidRPr="00377651">
        <w:t xml:space="preserve"> SARPs on </w:t>
      </w:r>
      <w:r w:rsidR="00787C60">
        <w:t xml:space="preserve">UAS </w:t>
      </w:r>
      <w:r w:rsidR="00D377A5" w:rsidRPr="00377651">
        <w:t xml:space="preserve">detect and avoid. </w:t>
      </w:r>
      <w:r w:rsidR="00787C60">
        <w:t>The amendment wa</w:t>
      </w:r>
      <w:r w:rsidR="00D377A5" w:rsidRPr="00377651">
        <w:t xml:space="preserve">s provided to the </w:t>
      </w:r>
      <w:r w:rsidR="00D377A5">
        <w:t>FSMP</w:t>
      </w:r>
      <w:r w:rsidR="00D377A5" w:rsidRPr="00377651">
        <w:t xml:space="preserve"> for review</w:t>
      </w:r>
      <w:r w:rsidR="00787C60">
        <w:rPr>
          <w:szCs w:val="22"/>
        </w:rPr>
        <w:t>, with comments due by February 2021 which is before the next FSMP meeting. As a result a correspondence</w:t>
      </w:r>
      <w:r w:rsidR="0093053D">
        <w:rPr>
          <w:szCs w:val="22"/>
        </w:rPr>
        <w:t xml:space="preserve"> group was formed, led by Don</w:t>
      </w:r>
      <w:r w:rsidR="00787C60">
        <w:rPr>
          <w:szCs w:val="22"/>
        </w:rPr>
        <w:t xml:space="preserve"> </w:t>
      </w:r>
      <w:proofErr w:type="spellStart"/>
      <w:r w:rsidR="00787C60">
        <w:rPr>
          <w:szCs w:val="22"/>
        </w:rPr>
        <w:t>Nellis</w:t>
      </w:r>
      <w:proofErr w:type="spellEnd"/>
      <w:r w:rsidR="00787C60">
        <w:rPr>
          <w:szCs w:val="22"/>
        </w:rPr>
        <w:t xml:space="preserve">. Interested participants were </w:t>
      </w:r>
      <w:r w:rsidR="00787C60" w:rsidRPr="005477DC">
        <w:rPr>
          <w:szCs w:val="22"/>
        </w:rPr>
        <w:t>encouraged (AI10-04) to</w:t>
      </w:r>
      <w:r w:rsidR="00787C60">
        <w:rPr>
          <w:szCs w:val="22"/>
        </w:rPr>
        <w:t xml:space="preserve"> send Mr. </w:t>
      </w:r>
      <w:proofErr w:type="spellStart"/>
      <w:r w:rsidR="00787C60">
        <w:rPr>
          <w:szCs w:val="22"/>
        </w:rPr>
        <w:t>Nellis</w:t>
      </w:r>
      <w:proofErr w:type="spellEnd"/>
      <w:r w:rsidR="00787C60">
        <w:rPr>
          <w:szCs w:val="22"/>
        </w:rPr>
        <w:t xml:space="preserve"> (</w:t>
      </w:r>
      <w:hyperlink r:id="rId13" w:history="1">
        <w:r w:rsidR="00787C60" w:rsidRPr="00E97DA2">
          <w:rPr>
            <w:rStyle w:val="Hyperlink"/>
            <w:szCs w:val="22"/>
          </w:rPr>
          <w:t>Donald.nellis@faa.gov</w:t>
        </w:r>
      </w:hyperlink>
      <w:r w:rsidR="00787C60">
        <w:rPr>
          <w:szCs w:val="22"/>
        </w:rPr>
        <w:t>) their email details, and he will include them in the group discussions.</w:t>
      </w:r>
    </w:p>
    <w:p w14:paraId="74C94273" w14:textId="68073561" w:rsidR="00C33A7C" w:rsidRDefault="00C33A7C" w:rsidP="00525A49">
      <w:pPr>
        <w:suppressAutoHyphens/>
        <w:rPr>
          <w:szCs w:val="22"/>
        </w:rPr>
      </w:pPr>
    </w:p>
    <w:p w14:paraId="7797B0F6" w14:textId="08A760B6" w:rsidR="00C33A7C" w:rsidRDefault="00C33A7C" w:rsidP="00950F7E">
      <w:pPr>
        <w:suppressAutoHyphens/>
        <w:rPr>
          <w:szCs w:val="22"/>
        </w:rPr>
      </w:pPr>
      <w:r>
        <w:rPr>
          <w:szCs w:val="22"/>
        </w:rPr>
        <w:t>6.2</w:t>
      </w:r>
      <w:r>
        <w:rPr>
          <w:szCs w:val="22"/>
        </w:rPr>
        <w:tab/>
        <w:t>WP09*</w:t>
      </w:r>
      <w:r w:rsidR="00950F7E">
        <w:rPr>
          <w:szCs w:val="22"/>
        </w:rPr>
        <w:t xml:space="preserve"> reported that </w:t>
      </w:r>
      <w:r w:rsidR="00950F7E" w:rsidRPr="00950F7E">
        <w:rPr>
          <w:szCs w:val="22"/>
        </w:rPr>
        <w:t xml:space="preserve">Australia is reviewing future long-range communications technologies for aviation in oceanic and remote airspace. </w:t>
      </w:r>
      <w:r w:rsidR="0093053D">
        <w:rPr>
          <w:szCs w:val="22"/>
        </w:rPr>
        <w:t>A number of technologies</w:t>
      </w:r>
      <w:r w:rsidR="00950F7E" w:rsidRPr="00950F7E">
        <w:rPr>
          <w:szCs w:val="22"/>
          <w:lang w:val="en-AU"/>
        </w:rPr>
        <w:t xml:space="preserve"> offer alternatives to existing HF voice in the near future</w:t>
      </w:r>
      <w:r w:rsidR="007D448A">
        <w:rPr>
          <w:szCs w:val="22"/>
          <w:lang w:val="en-AU"/>
        </w:rPr>
        <w:t>, and</w:t>
      </w:r>
      <w:r w:rsidR="0093053D">
        <w:rPr>
          <w:szCs w:val="22"/>
          <w:lang w:val="en-AU"/>
        </w:rPr>
        <w:t xml:space="preserve"> p</w:t>
      </w:r>
      <w:r w:rsidR="00950F7E" w:rsidRPr="00950F7E">
        <w:rPr>
          <w:szCs w:val="22"/>
          <w:lang w:val="en-AU"/>
        </w:rPr>
        <w:t xml:space="preserve">lanning </w:t>
      </w:r>
      <w:r w:rsidR="007D448A">
        <w:rPr>
          <w:szCs w:val="22"/>
          <w:lang w:val="en-AU"/>
        </w:rPr>
        <w:t xml:space="preserve">on which </w:t>
      </w:r>
      <w:proofErr w:type="gramStart"/>
      <w:r w:rsidR="007D448A">
        <w:rPr>
          <w:szCs w:val="22"/>
          <w:lang w:val="en-AU"/>
        </w:rPr>
        <w:t>approach</w:t>
      </w:r>
      <w:r w:rsidR="00740D7F">
        <w:rPr>
          <w:szCs w:val="22"/>
          <w:lang w:val="en-AU"/>
        </w:rPr>
        <w:t>(</w:t>
      </w:r>
      <w:proofErr w:type="gramEnd"/>
      <w:r w:rsidR="00740D7F">
        <w:rPr>
          <w:szCs w:val="22"/>
          <w:lang w:val="en-AU"/>
        </w:rPr>
        <w:t>es)</w:t>
      </w:r>
      <w:r w:rsidR="007D448A">
        <w:rPr>
          <w:szCs w:val="22"/>
          <w:lang w:val="en-AU"/>
        </w:rPr>
        <w:t xml:space="preserve"> to</w:t>
      </w:r>
      <w:r w:rsidR="00950F7E" w:rsidRPr="00950F7E">
        <w:rPr>
          <w:szCs w:val="22"/>
          <w:lang w:val="en-AU"/>
        </w:rPr>
        <w:t xml:space="preserve"> adopt </w:t>
      </w:r>
      <w:r w:rsidR="00950F7E" w:rsidRPr="00950F7E">
        <w:rPr>
          <w:szCs w:val="22"/>
        </w:rPr>
        <w:t xml:space="preserve">will increase over the next 5-10 years. </w:t>
      </w:r>
      <w:r w:rsidR="00950F7E" w:rsidRPr="00950F7E">
        <w:rPr>
          <w:szCs w:val="22"/>
          <w:lang w:val="en-AU"/>
        </w:rPr>
        <w:t>Radio frequency spectrum coordination/ regulatory requirements need to be carefully considered.</w:t>
      </w:r>
      <w:r w:rsidR="00950F7E">
        <w:rPr>
          <w:szCs w:val="22"/>
          <w:lang w:val="en-AU"/>
        </w:rPr>
        <w:t xml:space="preserve"> The paper generated considerable discussion and the meeting appreciated hearing about the ongoing work and asked to be kept informed as decisions are made.</w:t>
      </w:r>
    </w:p>
    <w:p w14:paraId="3FFD983F" w14:textId="7EC68904" w:rsidR="00C33A7C" w:rsidRDefault="00C33A7C" w:rsidP="00525A49">
      <w:pPr>
        <w:suppressAutoHyphens/>
        <w:rPr>
          <w:szCs w:val="22"/>
        </w:rPr>
      </w:pPr>
    </w:p>
    <w:p w14:paraId="21836062" w14:textId="7219D546" w:rsidR="00C33A7C" w:rsidRDefault="00C33A7C" w:rsidP="00525A49">
      <w:pPr>
        <w:suppressAutoHyphens/>
        <w:rPr>
          <w:szCs w:val="22"/>
        </w:rPr>
      </w:pPr>
      <w:r>
        <w:rPr>
          <w:szCs w:val="22"/>
        </w:rPr>
        <w:t>6.3</w:t>
      </w:r>
      <w:r>
        <w:rPr>
          <w:szCs w:val="22"/>
        </w:rPr>
        <w:tab/>
        <w:t>WP11</w:t>
      </w:r>
      <w:r w:rsidR="00D377A5" w:rsidRPr="00D377A5">
        <w:rPr>
          <w:lang w:val="en-US"/>
        </w:rPr>
        <w:t xml:space="preserve"> </w:t>
      </w:r>
      <w:r w:rsidR="00D377A5">
        <w:rPr>
          <w:lang w:val="en-US"/>
        </w:rPr>
        <w:t>propose</w:t>
      </w:r>
      <w:r w:rsidR="007D448A">
        <w:rPr>
          <w:lang w:val="en-US"/>
        </w:rPr>
        <w:t xml:space="preserve">d </w:t>
      </w:r>
      <w:r w:rsidR="00D377A5">
        <w:rPr>
          <w:lang w:val="en-US"/>
        </w:rPr>
        <w:t xml:space="preserve">a revision to the </w:t>
      </w:r>
      <w:r w:rsidR="00D377A5" w:rsidRPr="00234B18">
        <w:rPr>
          <w:lang w:val="en-US"/>
        </w:rPr>
        <w:t xml:space="preserve">draft guidelines </w:t>
      </w:r>
      <w:r w:rsidR="00D377A5">
        <w:rPr>
          <w:lang w:val="en-US"/>
        </w:rPr>
        <w:t xml:space="preserve">on </w:t>
      </w:r>
      <w:r w:rsidR="00D377A5" w:rsidRPr="00EE5419">
        <w:rPr>
          <w:szCs w:val="22"/>
        </w:rPr>
        <w:t>the protection of aeronautical MES receivers operating in the frequency band 1 518-1 5</w:t>
      </w:r>
      <w:r w:rsidR="00D377A5">
        <w:rPr>
          <w:szCs w:val="22"/>
        </w:rPr>
        <w:t xml:space="preserve">59 that </w:t>
      </w:r>
      <w:r w:rsidR="00740D7F">
        <w:rPr>
          <w:szCs w:val="22"/>
        </w:rPr>
        <w:t>we</w:t>
      </w:r>
      <w:r w:rsidR="00D377A5">
        <w:rPr>
          <w:szCs w:val="22"/>
        </w:rPr>
        <w:t>re attached to Appendix F of the Meeting Report from FSMP-WG/9</w:t>
      </w:r>
      <w:r w:rsidR="00740D7F">
        <w:rPr>
          <w:szCs w:val="22"/>
        </w:rPr>
        <w:t>.  The revision wa</w:t>
      </w:r>
      <w:r w:rsidR="00D377A5">
        <w:rPr>
          <w:szCs w:val="22"/>
        </w:rPr>
        <w:t xml:space="preserve">s in response to FSMP </w:t>
      </w:r>
      <w:r w:rsidR="00740D7F">
        <w:rPr>
          <w:szCs w:val="22"/>
        </w:rPr>
        <w:t>AI</w:t>
      </w:r>
      <w:r w:rsidR="00D377A5">
        <w:rPr>
          <w:szCs w:val="22"/>
        </w:rPr>
        <w:t>09-01.</w:t>
      </w:r>
      <w:r w:rsidR="007D448A">
        <w:rPr>
          <w:szCs w:val="22"/>
        </w:rPr>
        <w:t xml:space="preserve"> After discussion the meeting could not agree to all of the proposed revisions noting</w:t>
      </w:r>
      <w:r w:rsidR="00740D7F">
        <w:rPr>
          <w:szCs w:val="22"/>
        </w:rPr>
        <w:t>, for example, that they seemed too pro</w:t>
      </w:r>
      <w:r w:rsidR="007D448A">
        <w:rPr>
          <w:szCs w:val="22"/>
        </w:rPr>
        <w:t xml:space="preserve">scriptive (i.e., too many “ICAO recommends” statements), and that the actual analysis should be shown. As a result, both the current draft guidelines as well as the proposed revision are contained in </w:t>
      </w:r>
      <w:r w:rsidR="007D448A" w:rsidRPr="00791C1B">
        <w:rPr>
          <w:szCs w:val="22"/>
        </w:rPr>
        <w:t>Appendix H,</w:t>
      </w:r>
      <w:r w:rsidR="007D448A">
        <w:rPr>
          <w:szCs w:val="22"/>
        </w:rPr>
        <w:t xml:space="preserve"> and a new </w:t>
      </w:r>
      <w:r w:rsidR="007D448A" w:rsidRPr="005477DC">
        <w:rPr>
          <w:szCs w:val="22"/>
        </w:rPr>
        <w:t>action item (AI10-05) was developed to review the material</w:t>
      </w:r>
      <w:r w:rsidR="00C2105E" w:rsidRPr="005477DC">
        <w:rPr>
          <w:szCs w:val="22"/>
        </w:rPr>
        <w:t>, and to provide any further edits using the text</w:t>
      </w:r>
      <w:r w:rsidR="00C2105E">
        <w:rPr>
          <w:szCs w:val="22"/>
        </w:rPr>
        <w:t xml:space="preserve"> of the proposed revision as a starting point</w:t>
      </w:r>
      <w:r w:rsidR="007D448A">
        <w:rPr>
          <w:szCs w:val="22"/>
        </w:rPr>
        <w:t>.</w:t>
      </w:r>
    </w:p>
    <w:p w14:paraId="6287EDFD" w14:textId="13C1E6DE" w:rsidR="00C33A7C" w:rsidRDefault="00C33A7C" w:rsidP="00525A49">
      <w:pPr>
        <w:suppressAutoHyphens/>
        <w:rPr>
          <w:szCs w:val="22"/>
        </w:rPr>
      </w:pPr>
    </w:p>
    <w:p w14:paraId="10C291F7" w14:textId="52401B1B" w:rsidR="00C33A7C" w:rsidRPr="00740D7F" w:rsidRDefault="00C33A7C" w:rsidP="00525A49">
      <w:pPr>
        <w:suppressAutoHyphens/>
        <w:rPr>
          <w:szCs w:val="22"/>
        </w:rPr>
      </w:pPr>
      <w:r>
        <w:rPr>
          <w:szCs w:val="22"/>
        </w:rPr>
        <w:t>6.4</w:t>
      </w:r>
      <w:r>
        <w:rPr>
          <w:szCs w:val="22"/>
        </w:rPr>
        <w:tab/>
      </w:r>
      <w:r w:rsidRPr="00740D7F">
        <w:rPr>
          <w:szCs w:val="22"/>
        </w:rPr>
        <w:t>WP14</w:t>
      </w:r>
      <w:r w:rsidR="00D377A5" w:rsidRPr="00740D7F">
        <w:rPr>
          <w:szCs w:val="22"/>
        </w:rPr>
        <w:t xml:space="preserve"> </w:t>
      </w:r>
      <w:r w:rsidR="00740D7F">
        <w:rPr>
          <w:szCs w:val="22"/>
          <w:lang w:val="en-US"/>
        </w:rPr>
        <w:t>responded</w:t>
      </w:r>
      <w:r w:rsidR="00D377A5" w:rsidRPr="00740D7F">
        <w:rPr>
          <w:szCs w:val="22"/>
          <w:lang w:val="en-US"/>
        </w:rPr>
        <w:t xml:space="preserve"> to the request in the Report of Ninth Meeting of the Working Group of FSMP (FSMP-WG/9), Montreal, Canada, 23-30 August 2019, to </w:t>
      </w:r>
      <w:r w:rsidR="00D377A5" w:rsidRPr="00740D7F">
        <w:rPr>
          <w:szCs w:val="22"/>
        </w:rPr>
        <w:t>review the system characteristics structure in WG/09 WP20, and to provide necessary system information to produce a section for the Iridium satellite</w:t>
      </w:r>
      <w:r w:rsidR="002E0791">
        <w:rPr>
          <w:szCs w:val="22"/>
        </w:rPr>
        <w:t xml:space="preserve"> system</w:t>
      </w:r>
      <w:r w:rsidR="00D377A5" w:rsidRPr="00740D7F">
        <w:rPr>
          <w:szCs w:val="22"/>
        </w:rPr>
        <w:t>.</w:t>
      </w:r>
      <w:r w:rsidR="00581BD1" w:rsidRPr="00740D7F">
        <w:rPr>
          <w:szCs w:val="22"/>
        </w:rPr>
        <w:t xml:space="preserve"> The meeting appreciated the contribution and it will be added to the other draft material for the Handbook.</w:t>
      </w:r>
    </w:p>
    <w:p w14:paraId="18256926" w14:textId="6E3F8F60" w:rsidR="00C33A7C" w:rsidRDefault="00C33A7C" w:rsidP="00525A49">
      <w:pPr>
        <w:suppressAutoHyphens/>
        <w:rPr>
          <w:szCs w:val="22"/>
        </w:rPr>
      </w:pPr>
    </w:p>
    <w:p w14:paraId="176C3509" w14:textId="4A116B5F" w:rsidR="00C33A7C" w:rsidRDefault="00C33A7C" w:rsidP="00525A49">
      <w:pPr>
        <w:suppressAutoHyphens/>
        <w:rPr>
          <w:szCs w:val="22"/>
        </w:rPr>
      </w:pPr>
      <w:r>
        <w:rPr>
          <w:szCs w:val="22"/>
        </w:rPr>
        <w:t>6.5</w:t>
      </w:r>
      <w:r>
        <w:rPr>
          <w:szCs w:val="22"/>
        </w:rPr>
        <w:tab/>
        <w:t>WP19</w:t>
      </w:r>
      <w:r w:rsidR="00581BD1">
        <w:rPr>
          <w:szCs w:val="22"/>
        </w:rPr>
        <w:t xml:space="preserve"> reported on the numerous </w:t>
      </w:r>
      <w:r w:rsidR="002E0791">
        <w:rPr>
          <w:szCs w:val="22"/>
        </w:rPr>
        <w:t xml:space="preserve">requests for new ultrawideband (UWB) </w:t>
      </w:r>
      <w:proofErr w:type="gramStart"/>
      <w:r w:rsidR="002E0791">
        <w:rPr>
          <w:szCs w:val="22"/>
        </w:rPr>
        <w:t xml:space="preserve">applications </w:t>
      </w:r>
      <w:r w:rsidR="00581BD1">
        <w:rPr>
          <w:szCs w:val="22"/>
        </w:rPr>
        <w:t xml:space="preserve"> in</w:t>
      </w:r>
      <w:proofErr w:type="gramEnd"/>
      <w:r w:rsidR="00581BD1">
        <w:rPr>
          <w:szCs w:val="22"/>
        </w:rPr>
        <w:t xml:space="preserve"> the United States</w:t>
      </w:r>
      <w:r w:rsidR="002E0791">
        <w:rPr>
          <w:szCs w:val="22"/>
        </w:rPr>
        <w:t>, and the concerns about ensuring protection of aviation systems</w:t>
      </w:r>
      <w:r w:rsidR="00581BD1">
        <w:rPr>
          <w:szCs w:val="22"/>
        </w:rPr>
        <w:t>. During discussion it was emphasize</w:t>
      </w:r>
      <w:r w:rsidR="002E0791">
        <w:rPr>
          <w:szCs w:val="22"/>
        </w:rPr>
        <w:t>d</w:t>
      </w:r>
      <w:r w:rsidR="00581BD1">
        <w:rPr>
          <w:szCs w:val="22"/>
        </w:rPr>
        <w:t xml:space="preserve"> that it would be useful to have material in the Spectrum Handbook such that it could be referenced for the various studies</w:t>
      </w:r>
      <w:r w:rsidR="002E0791">
        <w:rPr>
          <w:szCs w:val="22"/>
        </w:rPr>
        <w:t xml:space="preserve"> as representing the international aviation view</w:t>
      </w:r>
      <w:r w:rsidR="00581BD1">
        <w:rPr>
          <w:szCs w:val="22"/>
        </w:rPr>
        <w:t>. It was also suggested that ICAO may want to change the name of the Handbook as the material seems to have a higher status than what would classically be found in a Handbook. The meeting agreed with bo</w:t>
      </w:r>
      <w:r w:rsidR="00740D7F">
        <w:rPr>
          <w:szCs w:val="22"/>
        </w:rPr>
        <w:t>th suggestions. In addition, an</w:t>
      </w:r>
      <w:r w:rsidR="00581BD1">
        <w:rPr>
          <w:szCs w:val="22"/>
        </w:rPr>
        <w:t xml:space="preserve"> action </w:t>
      </w:r>
      <w:r w:rsidR="00581BD1" w:rsidRPr="005477DC">
        <w:rPr>
          <w:szCs w:val="22"/>
        </w:rPr>
        <w:t>item (AI10-06)</w:t>
      </w:r>
      <w:r w:rsidR="00581BD1">
        <w:rPr>
          <w:szCs w:val="22"/>
        </w:rPr>
        <w:t xml:space="preserve"> was assigned for participants to </w:t>
      </w:r>
      <w:r w:rsidR="00EE7906">
        <w:rPr>
          <w:szCs w:val="22"/>
        </w:rPr>
        <w:t>indicate how UWB system authorizations were being handled in their State.</w:t>
      </w:r>
    </w:p>
    <w:p w14:paraId="75EADA47" w14:textId="4DC4DD56" w:rsidR="00C33A7C" w:rsidRDefault="00C33A7C" w:rsidP="00525A49">
      <w:pPr>
        <w:suppressAutoHyphens/>
        <w:rPr>
          <w:szCs w:val="22"/>
        </w:rPr>
      </w:pPr>
    </w:p>
    <w:p w14:paraId="146C1CB6" w14:textId="2C2C8BAE" w:rsidR="00C33A7C" w:rsidRDefault="00C33A7C" w:rsidP="00525A49">
      <w:pPr>
        <w:suppressAutoHyphens/>
        <w:rPr>
          <w:szCs w:val="22"/>
        </w:rPr>
      </w:pPr>
      <w:r>
        <w:rPr>
          <w:szCs w:val="22"/>
        </w:rPr>
        <w:t>6.6</w:t>
      </w:r>
      <w:r>
        <w:rPr>
          <w:szCs w:val="22"/>
        </w:rPr>
        <w:tab/>
        <w:t>IP01</w:t>
      </w:r>
      <w:r w:rsidR="00FE2DC8">
        <w:rPr>
          <w:szCs w:val="22"/>
        </w:rPr>
        <w:t xml:space="preserve"> </w:t>
      </w:r>
      <w:r w:rsidR="00581BD1">
        <w:rPr>
          <w:szCs w:val="22"/>
        </w:rPr>
        <w:t>provided a summary of the October 2019 meeting of the Navigation Systems Panel Spectrum Working Group (SWG). Of particular note were</w:t>
      </w:r>
      <w:r w:rsidR="002E0791">
        <w:rPr>
          <w:szCs w:val="22"/>
        </w:rPr>
        <w:t>:</w:t>
      </w:r>
      <w:r w:rsidR="00581BD1">
        <w:rPr>
          <w:szCs w:val="22"/>
        </w:rPr>
        <w:t xml:space="preserve"> </w:t>
      </w:r>
      <w:r w:rsidR="002E0791">
        <w:rPr>
          <w:szCs w:val="22"/>
        </w:rPr>
        <w:t>issues raised in the SWG regarding th</w:t>
      </w:r>
      <w:r w:rsidR="00FE2DC8">
        <w:rPr>
          <w:szCs w:val="22"/>
        </w:rPr>
        <w:t>e draft RPAS C2 Link</w:t>
      </w:r>
      <w:r w:rsidR="002E0791">
        <w:rPr>
          <w:szCs w:val="22"/>
        </w:rPr>
        <w:t xml:space="preserve"> SARP</w:t>
      </w:r>
      <w:r w:rsidR="00FE2DC8">
        <w:rPr>
          <w:szCs w:val="22"/>
        </w:rPr>
        <w:t>s</w:t>
      </w:r>
      <w:r w:rsidR="002E0791">
        <w:rPr>
          <w:rStyle w:val="FootnoteReference"/>
          <w:szCs w:val="22"/>
        </w:rPr>
        <w:footnoteReference w:id="1"/>
      </w:r>
      <w:r w:rsidR="002E0791">
        <w:rPr>
          <w:szCs w:val="22"/>
        </w:rPr>
        <w:t xml:space="preserve">; </w:t>
      </w:r>
      <w:r w:rsidR="00581BD1">
        <w:rPr>
          <w:szCs w:val="22"/>
        </w:rPr>
        <w:t>that material for the Spectrum Handbook on channel planning for a number of navigation systems should be complete by November 2020; that ICAO had asked ITU</w:t>
      </w:r>
      <w:r w:rsidR="00FE2DC8">
        <w:rPr>
          <w:szCs w:val="22"/>
        </w:rPr>
        <w:t>-R</w:t>
      </w:r>
      <w:r w:rsidR="00581BD1">
        <w:rPr>
          <w:szCs w:val="22"/>
        </w:rPr>
        <w:t xml:space="preserve"> WP3K to extend the propagation model contained in Recommendation ITU-R P.528 to include frequencies down to 100 MHz and vertical polarization; and that extensive comments had been received regarding LDACS testing and that those would be the topic of an upcoming virtual </w:t>
      </w:r>
      <w:r w:rsidR="00581BD1">
        <w:rPr>
          <w:szCs w:val="22"/>
        </w:rPr>
        <w:lastRenderedPageBreak/>
        <w:t>discussion. The meeting appreciated the information.</w:t>
      </w:r>
    </w:p>
    <w:p w14:paraId="280F0882" w14:textId="63C63891" w:rsidR="00C33A7C" w:rsidRDefault="00C33A7C" w:rsidP="00525A49">
      <w:pPr>
        <w:suppressAutoHyphens/>
        <w:rPr>
          <w:szCs w:val="22"/>
        </w:rPr>
      </w:pPr>
    </w:p>
    <w:p w14:paraId="46750E9B" w14:textId="14C7AA84" w:rsidR="00C33A7C" w:rsidRDefault="00C33A7C" w:rsidP="00525A49">
      <w:pPr>
        <w:suppressAutoHyphens/>
        <w:rPr>
          <w:szCs w:val="22"/>
        </w:rPr>
      </w:pPr>
      <w:r>
        <w:rPr>
          <w:szCs w:val="22"/>
        </w:rPr>
        <w:t>6.7</w:t>
      </w:r>
      <w:r>
        <w:rPr>
          <w:szCs w:val="22"/>
        </w:rPr>
        <w:tab/>
        <w:t>IP03</w:t>
      </w:r>
      <w:r w:rsidR="00EE7906">
        <w:rPr>
          <w:szCs w:val="22"/>
        </w:rPr>
        <w:t xml:space="preserve"> reported on the consultation underway in Australia regarding introduction of IMT in some portion of the 3.7 – 4.2 GHz frequency band. It was noted that the consultation did include a study of IMT vs radio altimeters (RAs), yet there was no detail provided on the calculations. The author of IP03 encouraged timely completion of the planned RA SARPs such that the material could help inform decisions. Along those lines however it was pointed out that the RA SARPs would likely only apply to future RA and not to currently fielded equipment.</w:t>
      </w:r>
      <w:r w:rsidR="00740D7F">
        <w:rPr>
          <w:szCs w:val="22"/>
        </w:rPr>
        <w:t xml:space="preserve"> The meeting appreciated the information.</w:t>
      </w:r>
    </w:p>
    <w:p w14:paraId="35BCCAC6" w14:textId="26BBD5CA" w:rsidR="00C33A7C" w:rsidRDefault="00C33A7C" w:rsidP="00525A49">
      <w:pPr>
        <w:suppressAutoHyphens/>
        <w:rPr>
          <w:szCs w:val="22"/>
        </w:rPr>
      </w:pPr>
    </w:p>
    <w:p w14:paraId="0F056148" w14:textId="642C2AA0" w:rsidR="00C33A7C" w:rsidRDefault="00C33A7C" w:rsidP="00525A49">
      <w:pPr>
        <w:suppressAutoHyphens/>
        <w:rPr>
          <w:szCs w:val="22"/>
        </w:rPr>
      </w:pPr>
      <w:r>
        <w:rPr>
          <w:szCs w:val="22"/>
        </w:rPr>
        <w:t>6.8</w:t>
      </w:r>
      <w:r>
        <w:rPr>
          <w:szCs w:val="22"/>
        </w:rPr>
        <w:tab/>
        <w:t>WP21</w:t>
      </w:r>
      <w:r w:rsidR="00EE7906">
        <w:rPr>
          <w:szCs w:val="22"/>
        </w:rPr>
        <w:t xml:space="preserve"> introduced the concern that frequency bands under consideration in ITU-R Working Party 5A </w:t>
      </w:r>
      <w:r w:rsidR="00740D7F">
        <w:rPr>
          <w:szCs w:val="22"/>
        </w:rPr>
        <w:t>(WP5A)</w:t>
      </w:r>
      <w:r w:rsidR="00E42CD1">
        <w:rPr>
          <w:szCs w:val="22"/>
        </w:rPr>
        <w:t xml:space="preserve"> </w:t>
      </w:r>
      <w:r w:rsidR="00EE7906">
        <w:rPr>
          <w:szCs w:val="22"/>
        </w:rPr>
        <w:t xml:space="preserve">for radiocommunications systems for train and trackside (RSTT) are directly adjacent to those used for aviation safety systems. The meeting appreciated the information and assigned an </w:t>
      </w:r>
      <w:r w:rsidR="00EE7906" w:rsidRPr="005477DC">
        <w:rPr>
          <w:szCs w:val="22"/>
        </w:rPr>
        <w:t>action (AI10-07) to monitor WP5A activities to ensure aviation equities were protected.</w:t>
      </w:r>
    </w:p>
    <w:p w14:paraId="4D29E6EF" w14:textId="5B8D3584" w:rsidR="00EE7906" w:rsidRDefault="00EE7906" w:rsidP="00525A49">
      <w:pPr>
        <w:suppressAutoHyphens/>
        <w:rPr>
          <w:szCs w:val="22"/>
        </w:rPr>
      </w:pPr>
    </w:p>
    <w:p w14:paraId="53502B6B" w14:textId="76E6DF54" w:rsidR="005D0318" w:rsidRDefault="00EE7906" w:rsidP="00525A49">
      <w:pPr>
        <w:suppressAutoHyphens/>
        <w:rPr>
          <w:szCs w:val="22"/>
        </w:rPr>
      </w:pPr>
      <w:r>
        <w:rPr>
          <w:szCs w:val="22"/>
        </w:rPr>
        <w:t>6.9</w:t>
      </w:r>
      <w:r>
        <w:rPr>
          <w:szCs w:val="22"/>
        </w:rPr>
        <w:tab/>
        <w:t>The meeting revisited the concerns raised in WP15 regarding whether additional regulatory actions were needed to ensure protection of aeronautical systems</w:t>
      </w:r>
      <w:r w:rsidR="005D0318">
        <w:rPr>
          <w:szCs w:val="22"/>
        </w:rPr>
        <w:t xml:space="preserve"> which are not listed in the MIFR because they (a) are operating in international airspace, or (b) they are mobile systems which are not associated with a land station (e.g., radio altimeters) and as such are precluded by </w:t>
      </w:r>
      <w:r w:rsidR="00FE2DC8">
        <w:rPr>
          <w:szCs w:val="22"/>
        </w:rPr>
        <w:t xml:space="preserve">No. </w:t>
      </w:r>
      <w:r w:rsidR="005D0318">
        <w:rPr>
          <w:szCs w:val="22"/>
        </w:rPr>
        <w:t xml:space="preserve">11.14 from being notified. The meeting agreed that the issue needed comprehensive review and an action was </w:t>
      </w:r>
      <w:r w:rsidR="005D0318" w:rsidRPr="005477DC">
        <w:rPr>
          <w:szCs w:val="22"/>
        </w:rPr>
        <w:t>assigned (AI10-08) for</w:t>
      </w:r>
      <w:r w:rsidR="005D0318">
        <w:rPr>
          <w:szCs w:val="22"/>
        </w:rPr>
        <w:t xml:space="preserve"> FSMP-WG/11. In addition, the meeting agreed with the paper that for the November 2020 WP5B discussions related to agenda item 1.1:</w:t>
      </w:r>
    </w:p>
    <w:p w14:paraId="534AE8DC" w14:textId="01D6F76D" w:rsidR="00EE7906" w:rsidRDefault="005D0318" w:rsidP="005D0318">
      <w:pPr>
        <w:pStyle w:val="ListParagraph"/>
        <w:numPr>
          <w:ilvl w:val="0"/>
          <w:numId w:val="43"/>
        </w:numPr>
        <w:suppressAutoHyphens/>
        <w:rPr>
          <w:szCs w:val="22"/>
        </w:rPr>
      </w:pPr>
      <w:r>
        <w:rPr>
          <w:szCs w:val="22"/>
        </w:rPr>
        <w:t>The characteristics of aeronautical mobile systems contained in Recommendation ITU-R M.2116 and Report ITU-R M.2119 should be liaised to WP5D as administrations had indicated that such systems did operate in international airspace, and</w:t>
      </w:r>
    </w:p>
    <w:p w14:paraId="2EDEAEF2" w14:textId="121282B8" w:rsidR="005D0318" w:rsidRPr="005D0318" w:rsidRDefault="005D0318" w:rsidP="005D0318">
      <w:pPr>
        <w:pStyle w:val="ListParagraph"/>
        <w:numPr>
          <w:ilvl w:val="0"/>
          <w:numId w:val="43"/>
        </w:numPr>
        <w:suppressAutoHyphens/>
        <w:rPr>
          <w:szCs w:val="22"/>
        </w:rPr>
      </w:pPr>
      <w:r>
        <w:rPr>
          <w:szCs w:val="22"/>
        </w:rPr>
        <w:t xml:space="preserve">Since the studies are related to the protection of the aeronautical (and maritime) mobile service and not specific systems, the fact that </w:t>
      </w:r>
      <w:r w:rsidR="00740D7F">
        <w:rPr>
          <w:szCs w:val="22"/>
        </w:rPr>
        <w:t>specific frequency</w:t>
      </w:r>
      <w:r>
        <w:rPr>
          <w:szCs w:val="22"/>
        </w:rPr>
        <w:t xml:space="preserve"> assignments were not included in the MIFR was not pertinent</w:t>
      </w:r>
      <w:r w:rsidR="00FE2DC8">
        <w:rPr>
          <w:szCs w:val="22"/>
        </w:rPr>
        <w:t xml:space="preserve"> as the radio service is what needs to be protected</w:t>
      </w:r>
      <w:r>
        <w:rPr>
          <w:szCs w:val="22"/>
        </w:rPr>
        <w:t>.</w:t>
      </w:r>
    </w:p>
    <w:p w14:paraId="3DFF227D" w14:textId="77777777" w:rsidR="0015753F" w:rsidRPr="00BB5996" w:rsidRDefault="0015753F" w:rsidP="00525A49">
      <w:pPr>
        <w:suppressAutoHyphens/>
        <w:rPr>
          <w:b/>
          <w:szCs w:val="22"/>
        </w:rPr>
      </w:pPr>
    </w:p>
    <w:p w14:paraId="1C926C09" w14:textId="0BF3C64C" w:rsidR="00FA0A97" w:rsidRPr="00BB5996" w:rsidRDefault="003A62E9" w:rsidP="005665D2">
      <w:pPr>
        <w:suppressAutoHyphens/>
        <w:rPr>
          <w:b/>
          <w:szCs w:val="22"/>
          <w:u w:val="single"/>
        </w:rPr>
      </w:pPr>
      <w:r>
        <w:rPr>
          <w:b/>
          <w:szCs w:val="22"/>
        </w:rPr>
        <w:t>7</w:t>
      </w:r>
      <w:r w:rsidR="00EB4647" w:rsidRPr="00BB5996">
        <w:rPr>
          <w:b/>
          <w:szCs w:val="22"/>
        </w:rPr>
        <w:t>.</w:t>
      </w:r>
      <w:r w:rsidR="00EB4647" w:rsidRPr="00BB5996">
        <w:rPr>
          <w:b/>
          <w:szCs w:val="22"/>
        </w:rPr>
        <w:tab/>
      </w:r>
      <w:r w:rsidR="00FA0A97" w:rsidRPr="00BB5996">
        <w:rPr>
          <w:b/>
          <w:szCs w:val="22"/>
          <w:u w:val="single"/>
        </w:rPr>
        <w:t>Date of next meeting</w:t>
      </w:r>
    </w:p>
    <w:p w14:paraId="38475376" w14:textId="77777777" w:rsidR="00FA0A97" w:rsidRPr="00BB5996" w:rsidRDefault="00FA0A97" w:rsidP="00525A49">
      <w:pPr>
        <w:suppressAutoHyphens/>
        <w:rPr>
          <w:szCs w:val="22"/>
        </w:rPr>
      </w:pPr>
    </w:p>
    <w:p w14:paraId="4157D434" w14:textId="64A5F87E" w:rsidR="009134F8" w:rsidRPr="00CC0F95" w:rsidRDefault="003A62E9" w:rsidP="003C7E25">
      <w:pPr>
        <w:suppressAutoHyphens/>
        <w:rPr>
          <w:szCs w:val="22"/>
        </w:rPr>
      </w:pPr>
      <w:r>
        <w:rPr>
          <w:szCs w:val="22"/>
        </w:rPr>
        <w:t>7</w:t>
      </w:r>
      <w:r w:rsidR="00572702" w:rsidRPr="00BB5996">
        <w:rPr>
          <w:szCs w:val="22"/>
        </w:rPr>
        <w:t>.</w:t>
      </w:r>
      <w:r w:rsidR="00FA0A97" w:rsidRPr="00BB5996">
        <w:rPr>
          <w:szCs w:val="22"/>
        </w:rPr>
        <w:t>1</w:t>
      </w:r>
      <w:r w:rsidR="00FA0A97" w:rsidRPr="00BB5996">
        <w:rPr>
          <w:szCs w:val="22"/>
        </w:rPr>
        <w:tab/>
      </w:r>
      <w:r w:rsidR="00EB4647" w:rsidRPr="00740D7F">
        <w:rPr>
          <w:szCs w:val="22"/>
        </w:rPr>
        <w:t xml:space="preserve">The </w:t>
      </w:r>
      <w:r w:rsidR="00C877EC" w:rsidRPr="00740D7F">
        <w:rPr>
          <w:szCs w:val="22"/>
        </w:rPr>
        <w:t>FSMP</w:t>
      </w:r>
      <w:r w:rsidR="00560C15" w:rsidRPr="00740D7F">
        <w:rPr>
          <w:szCs w:val="22"/>
        </w:rPr>
        <w:t>-WG</w:t>
      </w:r>
      <w:r w:rsidR="00787C60" w:rsidRPr="00740D7F">
        <w:rPr>
          <w:szCs w:val="22"/>
        </w:rPr>
        <w:t>/11</w:t>
      </w:r>
      <w:r w:rsidR="003D2426" w:rsidRPr="00740D7F">
        <w:rPr>
          <w:szCs w:val="22"/>
        </w:rPr>
        <w:t xml:space="preserve"> meeting</w:t>
      </w:r>
      <w:r w:rsidR="00F41997" w:rsidRPr="00740D7F">
        <w:rPr>
          <w:szCs w:val="22"/>
        </w:rPr>
        <w:t xml:space="preserve"> is </w:t>
      </w:r>
      <w:r w:rsidR="00A8571F" w:rsidRPr="00740D7F">
        <w:rPr>
          <w:szCs w:val="22"/>
        </w:rPr>
        <w:t xml:space="preserve">tentatively </w:t>
      </w:r>
      <w:r w:rsidR="00F41997" w:rsidRPr="00740D7F">
        <w:rPr>
          <w:szCs w:val="22"/>
        </w:rPr>
        <w:t xml:space="preserve">scheduled </w:t>
      </w:r>
      <w:r w:rsidR="00B91828">
        <w:rPr>
          <w:szCs w:val="22"/>
        </w:rPr>
        <w:t xml:space="preserve">as a physical/in-person meeting </w:t>
      </w:r>
      <w:r w:rsidR="00F41997" w:rsidRPr="00740D7F">
        <w:rPr>
          <w:szCs w:val="22"/>
        </w:rPr>
        <w:t xml:space="preserve">for </w:t>
      </w:r>
      <w:r w:rsidR="00787C60" w:rsidRPr="00740D7F">
        <w:rPr>
          <w:szCs w:val="22"/>
        </w:rPr>
        <w:t>15-26 March, 2021</w:t>
      </w:r>
      <w:r w:rsidR="00DC15D4" w:rsidRPr="00740D7F">
        <w:rPr>
          <w:szCs w:val="22"/>
        </w:rPr>
        <w:t xml:space="preserve"> </w:t>
      </w:r>
      <w:r w:rsidR="003C7E25" w:rsidRPr="00740D7F">
        <w:rPr>
          <w:szCs w:val="22"/>
        </w:rPr>
        <w:t>at</w:t>
      </w:r>
      <w:r w:rsidR="00572702" w:rsidRPr="00740D7F">
        <w:rPr>
          <w:szCs w:val="22"/>
        </w:rPr>
        <w:t xml:space="preserve"> </w:t>
      </w:r>
      <w:r w:rsidR="00804CDD" w:rsidRPr="00740D7F">
        <w:rPr>
          <w:szCs w:val="22"/>
        </w:rPr>
        <w:t>ICAO Headquarters</w:t>
      </w:r>
      <w:r w:rsidR="00512971" w:rsidRPr="00740D7F">
        <w:rPr>
          <w:szCs w:val="22"/>
        </w:rPr>
        <w:t xml:space="preserve"> </w:t>
      </w:r>
      <w:r w:rsidR="005807A2" w:rsidRPr="00740D7F">
        <w:rPr>
          <w:szCs w:val="22"/>
        </w:rPr>
        <w:t xml:space="preserve">in </w:t>
      </w:r>
      <w:r w:rsidR="00804CDD" w:rsidRPr="00740D7F">
        <w:rPr>
          <w:szCs w:val="22"/>
        </w:rPr>
        <w:t>Montreal, Canada</w:t>
      </w:r>
      <w:r w:rsidR="00C877EC" w:rsidRPr="00740D7F">
        <w:rPr>
          <w:szCs w:val="22"/>
        </w:rPr>
        <w:t>.</w:t>
      </w:r>
      <w:r w:rsidR="00EB4647" w:rsidRPr="00740D7F">
        <w:rPr>
          <w:szCs w:val="22"/>
        </w:rPr>
        <w:t xml:space="preserve"> </w:t>
      </w:r>
      <w:r w:rsidR="00B91828">
        <w:rPr>
          <w:szCs w:val="22"/>
        </w:rPr>
        <w:t>If in-person meetings are still not possible in March, the FSMP-WG/11 meeting will be held in a virtual format on 1-12 March, 2021 to avoid overlap with the RPASP meeting.</w:t>
      </w:r>
      <w:r w:rsidR="00EB4647" w:rsidRPr="00740D7F">
        <w:rPr>
          <w:szCs w:val="22"/>
        </w:rPr>
        <w:t xml:space="preserve"> Papers for FSMP</w:t>
      </w:r>
      <w:r w:rsidR="00560C15" w:rsidRPr="00740D7F">
        <w:rPr>
          <w:szCs w:val="22"/>
        </w:rPr>
        <w:t>-WG</w:t>
      </w:r>
      <w:r w:rsidR="00DC15D4" w:rsidRPr="00740D7F">
        <w:rPr>
          <w:szCs w:val="22"/>
        </w:rPr>
        <w:t>/</w:t>
      </w:r>
      <w:r w:rsidR="00787C60" w:rsidRPr="00740D7F">
        <w:rPr>
          <w:szCs w:val="22"/>
        </w:rPr>
        <w:t>11</w:t>
      </w:r>
      <w:r w:rsidR="00EB4647" w:rsidRPr="00740D7F">
        <w:rPr>
          <w:szCs w:val="22"/>
        </w:rPr>
        <w:t xml:space="preserve"> are due on</w:t>
      </w:r>
      <w:r w:rsidR="00DC15D4" w:rsidRPr="00740D7F">
        <w:rPr>
          <w:szCs w:val="22"/>
        </w:rPr>
        <w:t>e week prior to the meeting.</w:t>
      </w:r>
      <w:r w:rsidR="009134F8" w:rsidRPr="00CC0F95">
        <w:rPr>
          <w:szCs w:val="22"/>
        </w:rPr>
        <w:br w:type="page"/>
      </w:r>
    </w:p>
    <w:p w14:paraId="6174AC53" w14:textId="77777777" w:rsidR="003C7E25" w:rsidRDefault="003C7E25" w:rsidP="00525A49">
      <w:pPr>
        <w:suppressAutoHyphens/>
        <w:jc w:val="center"/>
        <w:rPr>
          <w:szCs w:val="22"/>
        </w:rPr>
      </w:pPr>
    </w:p>
    <w:p w14:paraId="5403D966" w14:textId="77777777" w:rsidR="00FA0A97" w:rsidRPr="00526B7D" w:rsidRDefault="00FA0A97" w:rsidP="00525A49">
      <w:pPr>
        <w:suppressAutoHyphens/>
        <w:jc w:val="center"/>
        <w:rPr>
          <w:b/>
          <w:sz w:val="28"/>
          <w:szCs w:val="28"/>
        </w:rPr>
      </w:pPr>
      <w:r w:rsidRPr="00526B7D">
        <w:rPr>
          <w:b/>
          <w:sz w:val="28"/>
          <w:szCs w:val="28"/>
        </w:rPr>
        <w:t>APPENDICES</w:t>
      </w:r>
    </w:p>
    <w:p w14:paraId="32B7F173" w14:textId="77777777" w:rsidR="00FA0A97" w:rsidRPr="00CC0F95" w:rsidRDefault="00FA0A97" w:rsidP="00525A49">
      <w:pPr>
        <w:suppressAutoHyphens/>
        <w:jc w:val="center"/>
        <w:rPr>
          <w:szCs w:val="22"/>
        </w:rPr>
      </w:pPr>
    </w:p>
    <w:p w14:paraId="55B6A8FC" w14:textId="77777777" w:rsidR="00FA0A97" w:rsidRPr="00E32686" w:rsidRDefault="00FA0A97" w:rsidP="00525A49">
      <w:pPr>
        <w:suppressAutoHyphens/>
        <w:jc w:val="center"/>
        <w:rPr>
          <w:szCs w:val="22"/>
        </w:rPr>
      </w:pPr>
      <w:r w:rsidRPr="00E32686">
        <w:rPr>
          <w:szCs w:val="22"/>
        </w:rPr>
        <w:t xml:space="preserve">Appendix A </w:t>
      </w:r>
      <w:r w:rsidR="000F4FDE" w:rsidRPr="00E32686">
        <w:rPr>
          <w:szCs w:val="22"/>
        </w:rPr>
        <w:t>–</w:t>
      </w:r>
      <w:r w:rsidRPr="00E32686">
        <w:rPr>
          <w:szCs w:val="22"/>
        </w:rPr>
        <w:t xml:space="preserve"> Agenda</w:t>
      </w:r>
    </w:p>
    <w:p w14:paraId="5B7DAE14" w14:textId="77777777" w:rsidR="00FA0A97" w:rsidRPr="00E32686" w:rsidRDefault="00FA0A97" w:rsidP="00525A49">
      <w:pPr>
        <w:suppressAutoHyphens/>
        <w:jc w:val="center"/>
        <w:rPr>
          <w:szCs w:val="22"/>
        </w:rPr>
      </w:pPr>
      <w:r w:rsidRPr="00E32686">
        <w:rPr>
          <w:szCs w:val="22"/>
        </w:rPr>
        <w:t xml:space="preserve">Appendix B </w:t>
      </w:r>
      <w:r w:rsidR="000F4FDE" w:rsidRPr="00E32686">
        <w:rPr>
          <w:szCs w:val="22"/>
        </w:rPr>
        <w:t>–</w:t>
      </w:r>
      <w:r w:rsidRPr="00E32686">
        <w:rPr>
          <w:szCs w:val="22"/>
        </w:rPr>
        <w:t xml:space="preserve"> List of Working Papers</w:t>
      </w:r>
      <w:r w:rsidR="007B1C23" w:rsidRPr="00E32686">
        <w:rPr>
          <w:szCs w:val="22"/>
        </w:rPr>
        <w:t>, Information Papers and Flimsies</w:t>
      </w:r>
    </w:p>
    <w:p w14:paraId="7F8C09A2" w14:textId="77777777" w:rsidR="00BD6A15" w:rsidRPr="00E32686" w:rsidRDefault="00FA0A97" w:rsidP="0016674F">
      <w:pPr>
        <w:suppressAutoHyphens/>
        <w:jc w:val="center"/>
        <w:rPr>
          <w:szCs w:val="22"/>
        </w:rPr>
      </w:pPr>
      <w:r w:rsidRPr="00E32686">
        <w:rPr>
          <w:szCs w:val="22"/>
        </w:rPr>
        <w:t>Appendix C – List of Participants</w:t>
      </w:r>
    </w:p>
    <w:p w14:paraId="3A5A79EC" w14:textId="77777777" w:rsidR="003D0602" w:rsidRPr="00E32686" w:rsidRDefault="00C340D2" w:rsidP="00080DEE">
      <w:pPr>
        <w:suppressAutoHyphens/>
        <w:jc w:val="center"/>
        <w:rPr>
          <w:szCs w:val="22"/>
        </w:rPr>
      </w:pPr>
      <w:r w:rsidRPr="00E32686">
        <w:rPr>
          <w:szCs w:val="22"/>
        </w:rPr>
        <w:t>Appendix D – Action Item List</w:t>
      </w:r>
    </w:p>
    <w:p w14:paraId="3C042621" w14:textId="6E64756B" w:rsidR="00A86102" w:rsidRPr="00E32686" w:rsidRDefault="00C10B1B" w:rsidP="0089411C">
      <w:pPr>
        <w:suppressAutoHyphens/>
        <w:jc w:val="center"/>
        <w:rPr>
          <w:szCs w:val="22"/>
        </w:rPr>
      </w:pPr>
      <w:r w:rsidRPr="00EC3081">
        <w:rPr>
          <w:szCs w:val="22"/>
        </w:rPr>
        <w:t>Appendix E</w:t>
      </w:r>
      <w:r w:rsidR="00A86102" w:rsidRPr="00EC3081">
        <w:rPr>
          <w:szCs w:val="22"/>
        </w:rPr>
        <w:t xml:space="preserve"> </w:t>
      </w:r>
      <w:r w:rsidR="00716323" w:rsidRPr="00EC3081">
        <w:rPr>
          <w:szCs w:val="22"/>
        </w:rPr>
        <w:t>–</w:t>
      </w:r>
      <w:r w:rsidR="00A86102" w:rsidRPr="00EC3081">
        <w:rPr>
          <w:szCs w:val="22"/>
        </w:rPr>
        <w:t xml:space="preserve"> </w:t>
      </w:r>
      <w:r w:rsidR="000467AF">
        <w:rPr>
          <w:szCs w:val="22"/>
        </w:rPr>
        <w:t>Draft ICAO WRC-23 Position</w:t>
      </w:r>
    </w:p>
    <w:p w14:paraId="0637A033" w14:textId="6316B0AD" w:rsidR="00C10B1B" w:rsidRPr="00EB0929" w:rsidRDefault="00C10B1B" w:rsidP="0089411C">
      <w:pPr>
        <w:suppressAutoHyphens/>
        <w:jc w:val="center"/>
        <w:rPr>
          <w:szCs w:val="22"/>
        </w:rPr>
      </w:pPr>
      <w:r w:rsidRPr="00E32686">
        <w:rPr>
          <w:szCs w:val="22"/>
        </w:rPr>
        <w:t xml:space="preserve">Appendix F – </w:t>
      </w:r>
      <w:r w:rsidR="00AB793F">
        <w:rPr>
          <w:szCs w:val="22"/>
        </w:rPr>
        <w:t>Elements for liaison to ECC PT1 on altimeter characteristics</w:t>
      </w:r>
    </w:p>
    <w:p w14:paraId="1F0980B2" w14:textId="52865AFE" w:rsidR="00716323" w:rsidRPr="00EB0929" w:rsidRDefault="00716323" w:rsidP="0089411C">
      <w:pPr>
        <w:suppressAutoHyphens/>
        <w:jc w:val="center"/>
        <w:rPr>
          <w:b/>
          <w:szCs w:val="22"/>
        </w:rPr>
      </w:pPr>
      <w:r w:rsidRPr="00EB0929">
        <w:rPr>
          <w:szCs w:val="22"/>
        </w:rPr>
        <w:t>Appendix G –</w:t>
      </w:r>
      <w:r w:rsidR="00AD6D19">
        <w:rPr>
          <w:szCs w:val="22"/>
        </w:rPr>
        <w:t xml:space="preserve"> </w:t>
      </w:r>
      <w:r w:rsidR="00AB793F">
        <w:rPr>
          <w:szCs w:val="22"/>
        </w:rPr>
        <w:t>Elements for liaison to WP5B on WBHF</w:t>
      </w:r>
    </w:p>
    <w:p w14:paraId="4A9B0108" w14:textId="6B2D8137" w:rsidR="003E4FD3" w:rsidRPr="00EB0929" w:rsidRDefault="003E4FD3" w:rsidP="0016674F">
      <w:pPr>
        <w:suppressAutoHyphens/>
        <w:jc w:val="center"/>
        <w:rPr>
          <w:szCs w:val="22"/>
        </w:rPr>
      </w:pPr>
      <w:r w:rsidRPr="00EB0929">
        <w:rPr>
          <w:szCs w:val="22"/>
        </w:rPr>
        <w:t xml:space="preserve">Appendix </w:t>
      </w:r>
      <w:r w:rsidR="00716323" w:rsidRPr="00EB0929">
        <w:rPr>
          <w:szCs w:val="22"/>
        </w:rPr>
        <w:t>H</w:t>
      </w:r>
      <w:r w:rsidRPr="00EB0929">
        <w:rPr>
          <w:szCs w:val="22"/>
        </w:rPr>
        <w:t xml:space="preserve">– </w:t>
      </w:r>
      <w:r w:rsidR="001C43BF">
        <w:rPr>
          <w:szCs w:val="22"/>
        </w:rPr>
        <w:t>Guidelines on protection of aeronautical s</w:t>
      </w:r>
      <w:r w:rsidR="00B91828">
        <w:rPr>
          <w:szCs w:val="22"/>
        </w:rPr>
        <w:t>a</w:t>
      </w:r>
      <w:r w:rsidR="001C43BF">
        <w:rPr>
          <w:szCs w:val="22"/>
        </w:rPr>
        <w:t>tcom in 1518-1559 MHz frequency band</w:t>
      </w:r>
    </w:p>
    <w:p w14:paraId="4F2CA242" w14:textId="77777777" w:rsidR="0075466C" w:rsidRPr="00CC0F95" w:rsidRDefault="0075466C" w:rsidP="0016674F">
      <w:pPr>
        <w:suppressAutoHyphens/>
        <w:jc w:val="center"/>
        <w:rPr>
          <w:szCs w:val="22"/>
        </w:rPr>
      </w:pPr>
    </w:p>
    <w:p w14:paraId="7E59AF90" w14:textId="77777777" w:rsidR="00F90227" w:rsidRDefault="00F90227">
      <w:pPr>
        <w:widowControl/>
        <w:autoSpaceDE/>
        <w:autoSpaceDN/>
        <w:adjustRightInd/>
        <w:rPr>
          <w:b/>
          <w:sz w:val="28"/>
          <w:szCs w:val="28"/>
        </w:rPr>
      </w:pPr>
      <w:r>
        <w:rPr>
          <w:b/>
          <w:sz w:val="28"/>
          <w:szCs w:val="28"/>
        </w:rPr>
        <w:br w:type="page"/>
      </w:r>
    </w:p>
    <w:p w14:paraId="51B1359A" w14:textId="77777777" w:rsidR="00FA0A97" w:rsidRPr="00BD27F6" w:rsidRDefault="00FA0A97" w:rsidP="000305DA">
      <w:pPr>
        <w:suppressAutoHyphens/>
        <w:jc w:val="right"/>
        <w:rPr>
          <w:b/>
          <w:sz w:val="28"/>
          <w:szCs w:val="28"/>
        </w:rPr>
      </w:pPr>
      <w:r w:rsidRPr="00297235">
        <w:rPr>
          <w:b/>
          <w:sz w:val="28"/>
          <w:szCs w:val="28"/>
        </w:rPr>
        <w:lastRenderedPageBreak/>
        <w:t>APPENDIX A</w:t>
      </w:r>
    </w:p>
    <w:p w14:paraId="16622C64" w14:textId="77777777" w:rsidR="00E50527" w:rsidRPr="007D7966" w:rsidRDefault="00E50527" w:rsidP="00E50527">
      <w:pPr>
        <w:suppressAutoHyphens/>
        <w:jc w:val="right"/>
        <w:rPr>
          <w:b/>
          <w:sz w:val="28"/>
          <w:szCs w:val="28"/>
        </w:rPr>
      </w:pPr>
    </w:p>
    <w:p w14:paraId="4F4DAAD4" w14:textId="77777777" w:rsidR="00E32686" w:rsidRPr="007D7966" w:rsidRDefault="00E32686" w:rsidP="00E32686">
      <w:pPr>
        <w:suppressAutoHyphens/>
        <w:jc w:val="right"/>
        <w:rPr>
          <w:b/>
          <w:sz w:val="28"/>
          <w:szCs w:val="28"/>
        </w:rPr>
      </w:pPr>
    </w:p>
    <w:p w14:paraId="719F7130" w14:textId="77777777" w:rsidR="00E32686" w:rsidRPr="007D7966" w:rsidRDefault="00E32686" w:rsidP="00E32686">
      <w:pPr>
        <w:suppressAutoHyphens/>
        <w:jc w:val="right"/>
        <w:rPr>
          <w:b/>
          <w:sz w:val="28"/>
          <w:szCs w:val="28"/>
        </w:rPr>
      </w:pPr>
    </w:p>
    <w:p w14:paraId="0CC6270A" w14:textId="77777777" w:rsidR="00E32686" w:rsidRPr="007D7966" w:rsidRDefault="00E32686" w:rsidP="00E32686">
      <w:pPr>
        <w:rPr>
          <w:rFonts w:ascii="Cambria" w:hAnsi="Cambria"/>
          <w:b/>
          <w:bCs/>
          <w:kern w:val="28"/>
          <w:sz w:val="32"/>
          <w:szCs w:val="32"/>
          <w:lang w:val="x-none"/>
        </w:rPr>
      </w:pPr>
      <w:r w:rsidRPr="007D7966">
        <w:rPr>
          <w:rFonts w:ascii="Cambria" w:hAnsi="Cambria"/>
          <w:b/>
          <w:bCs/>
          <w:noProof/>
          <w:kern w:val="28"/>
          <w:sz w:val="32"/>
          <w:szCs w:val="32"/>
          <w:lang w:val="en-CA" w:eastAsia="zh-CN"/>
        </w:rPr>
        <w:drawing>
          <wp:anchor distT="0" distB="0" distL="114300" distR="114300" simplePos="0" relativeHeight="251659264" behindDoc="0" locked="0" layoutInCell="1" allowOverlap="1" wp14:anchorId="5A91059B" wp14:editId="0890F470">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7D7966">
        <w:rPr>
          <w:rFonts w:ascii="Cambria" w:hAnsi="Cambria"/>
          <w:b/>
          <w:bCs/>
          <w:kern w:val="28"/>
          <w:sz w:val="32"/>
          <w:szCs w:val="32"/>
          <w:lang w:val="x-none"/>
        </w:rPr>
        <w:t xml:space="preserve">   INTERNATIONAL CIVIL AVIATION ORGANIZATION</w:t>
      </w:r>
    </w:p>
    <w:p w14:paraId="28D473FD" w14:textId="77777777" w:rsidR="00E32686" w:rsidRPr="007D7966" w:rsidRDefault="00E32686" w:rsidP="00E32686">
      <w:pPr>
        <w:ind w:left="-180"/>
        <w:jc w:val="center"/>
        <w:rPr>
          <w:b/>
          <w:caps/>
        </w:rPr>
      </w:pPr>
    </w:p>
    <w:p w14:paraId="79728414" w14:textId="378B107D" w:rsidR="00E32686" w:rsidRPr="007D7966" w:rsidRDefault="001A5E1C" w:rsidP="00E32686">
      <w:pPr>
        <w:ind w:left="-180"/>
        <w:jc w:val="center"/>
        <w:rPr>
          <w:b/>
          <w:caps/>
        </w:rPr>
      </w:pPr>
      <w:r>
        <w:rPr>
          <w:b/>
          <w:caps/>
        </w:rPr>
        <w:t>TE</w:t>
      </w:r>
      <w:r w:rsidR="00E32686">
        <w:rPr>
          <w:b/>
          <w:caps/>
        </w:rPr>
        <w:t>nth</w:t>
      </w:r>
      <w:r w:rsidR="00E32686" w:rsidRPr="007D7966">
        <w:rPr>
          <w:b/>
          <w:caps/>
        </w:rPr>
        <w:t xml:space="preserve"> working Group Meeting of the</w:t>
      </w:r>
    </w:p>
    <w:p w14:paraId="3941E4EF" w14:textId="77777777" w:rsidR="00E32686" w:rsidRPr="007D7966" w:rsidRDefault="00E32686" w:rsidP="00E32686">
      <w:pPr>
        <w:ind w:left="-180"/>
        <w:jc w:val="center"/>
        <w:rPr>
          <w:b/>
          <w:caps/>
        </w:rPr>
      </w:pPr>
      <w:r w:rsidRPr="007D7966">
        <w:rPr>
          <w:b/>
          <w:caps/>
        </w:rPr>
        <w:t>Frequency Spectrum Management Panel</w:t>
      </w:r>
    </w:p>
    <w:p w14:paraId="2FF86D6E" w14:textId="2B7EB3A4" w:rsidR="00E32686" w:rsidRPr="007D7966" w:rsidRDefault="001A5E1C" w:rsidP="00E32686">
      <w:pPr>
        <w:ind w:left="-180"/>
        <w:jc w:val="center"/>
        <w:rPr>
          <w:b/>
          <w:caps/>
        </w:rPr>
      </w:pPr>
      <w:r>
        <w:rPr>
          <w:b/>
          <w:caps/>
        </w:rPr>
        <w:t>(FSMP-WG/10</w:t>
      </w:r>
      <w:r w:rsidR="00E32686" w:rsidRPr="007D7966">
        <w:rPr>
          <w:b/>
          <w:caps/>
        </w:rPr>
        <w:t>)</w:t>
      </w:r>
    </w:p>
    <w:p w14:paraId="688AEF2C" w14:textId="77777777" w:rsidR="00E32686" w:rsidRPr="007D7966" w:rsidRDefault="00E32686" w:rsidP="00E32686">
      <w:pPr>
        <w:jc w:val="center"/>
        <w:rPr>
          <w:b/>
        </w:rPr>
      </w:pPr>
    </w:p>
    <w:p w14:paraId="35065F80" w14:textId="01643F34" w:rsidR="00E32686" w:rsidRPr="007D7966" w:rsidRDefault="00E32686" w:rsidP="00E32686">
      <w:pPr>
        <w:jc w:val="center"/>
        <w:rPr>
          <w:b/>
        </w:rPr>
      </w:pPr>
      <w:r w:rsidRPr="007D7966">
        <w:rPr>
          <w:b/>
        </w:rPr>
        <w:t>(</w:t>
      </w:r>
      <w:r w:rsidR="001A5E1C">
        <w:rPr>
          <w:b/>
        </w:rPr>
        <w:t>Virtual</w:t>
      </w:r>
      <w:r w:rsidRPr="007D7966">
        <w:rPr>
          <w:b/>
        </w:rPr>
        <w:t xml:space="preserve">, </w:t>
      </w:r>
      <w:r w:rsidR="001A5E1C">
        <w:rPr>
          <w:b/>
        </w:rPr>
        <w:t>17-26</w:t>
      </w:r>
      <w:r>
        <w:rPr>
          <w:b/>
        </w:rPr>
        <w:t xml:space="preserve"> August</w:t>
      </w:r>
      <w:r w:rsidR="001A5E1C">
        <w:rPr>
          <w:b/>
        </w:rPr>
        <w:t>, 2020</w:t>
      </w:r>
      <w:r w:rsidRPr="007D7966">
        <w:rPr>
          <w:b/>
        </w:rPr>
        <w:t>)</w:t>
      </w:r>
    </w:p>
    <w:p w14:paraId="508A7649" w14:textId="77777777" w:rsidR="00E32686" w:rsidRPr="007D7966" w:rsidRDefault="00E32686" w:rsidP="00E32686"/>
    <w:p w14:paraId="6AE89E9E" w14:textId="2B66A4EA" w:rsidR="00E32686" w:rsidRDefault="00E32686" w:rsidP="00E32686">
      <w:pPr>
        <w:kinsoku w:val="0"/>
        <w:overflowPunct w:val="0"/>
        <w:spacing w:line="237" w:lineRule="exact"/>
        <w:ind w:left="3290" w:right="3290"/>
        <w:jc w:val="center"/>
        <w:rPr>
          <w:rFonts w:eastAsia="Calibri"/>
          <w:b/>
          <w:bCs/>
        </w:rPr>
      </w:pPr>
      <w:bookmarkStart w:id="10" w:name="Attachment_1A"/>
      <w:bookmarkEnd w:id="10"/>
      <w:r w:rsidRPr="007D7966">
        <w:rPr>
          <w:rFonts w:eastAsia="Calibri"/>
          <w:b/>
          <w:bCs/>
        </w:rPr>
        <w:t>AGENDA</w:t>
      </w:r>
    </w:p>
    <w:p w14:paraId="7919F3E7" w14:textId="77777777" w:rsidR="00E32686" w:rsidRDefault="00E32686" w:rsidP="00E32686">
      <w:pPr>
        <w:kinsoku w:val="0"/>
        <w:overflowPunct w:val="0"/>
        <w:spacing w:line="237" w:lineRule="exact"/>
        <w:ind w:left="3290" w:right="3290"/>
        <w:jc w:val="center"/>
        <w:rPr>
          <w:rFonts w:eastAsia="Calibri"/>
          <w:b/>
          <w:bCs/>
        </w:rPr>
      </w:pPr>
    </w:p>
    <w:p w14:paraId="1964AEB6" w14:textId="77777777" w:rsidR="001A5E1C" w:rsidRDefault="001A5E1C">
      <w:pPr>
        <w:widowControl/>
        <w:autoSpaceDE/>
        <w:autoSpaceDN/>
        <w:adjustRightInd/>
        <w:rPr>
          <w:b/>
          <w:sz w:val="28"/>
          <w:szCs w:val="28"/>
        </w:rPr>
      </w:pPr>
    </w:p>
    <w:p w14:paraId="468F2C99" w14:textId="07BBFE9C" w:rsidR="001A5E1C" w:rsidRPr="001A5E1C" w:rsidRDefault="001A5E1C" w:rsidP="001A5E1C">
      <w:pPr>
        <w:pStyle w:val="xmsoplaintext"/>
        <w:shd w:val="clear" w:color="auto" w:fill="FFFFFF"/>
        <w:spacing w:before="0" w:beforeAutospacing="0" w:after="0" w:afterAutospacing="0"/>
        <w:rPr>
          <w:color w:val="201F1E"/>
          <w:sz w:val="22"/>
          <w:szCs w:val="22"/>
          <w:bdr w:val="none" w:sz="0" w:space="0" w:color="auto" w:frame="1"/>
        </w:rPr>
      </w:pPr>
      <w:r w:rsidRPr="001A5E1C">
        <w:rPr>
          <w:color w:val="201F1E"/>
          <w:sz w:val="22"/>
          <w:szCs w:val="22"/>
          <w:bdr w:val="none" w:sz="0" w:space="0" w:color="auto" w:frame="1"/>
        </w:rPr>
        <w:t>1. Draft ICAO WRC-23 Position</w:t>
      </w:r>
    </w:p>
    <w:p w14:paraId="52234E29" w14:textId="77777777" w:rsidR="001A5E1C" w:rsidRPr="001A5E1C" w:rsidRDefault="001A5E1C" w:rsidP="001A5E1C">
      <w:pPr>
        <w:pStyle w:val="xmsoplaintext"/>
        <w:shd w:val="clear" w:color="auto" w:fill="FFFFFF"/>
        <w:spacing w:before="0" w:beforeAutospacing="0" w:after="0" w:afterAutospacing="0"/>
        <w:rPr>
          <w:color w:val="201F1E"/>
          <w:sz w:val="22"/>
          <w:szCs w:val="22"/>
        </w:rPr>
      </w:pPr>
    </w:p>
    <w:p w14:paraId="7DAEB10F" w14:textId="2F7A4A2C" w:rsidR="001A5E1C" w:rsidRPr="001A5E1C" w:rsidRDefault="001A5E1C" w:rsidP="001A5E1C">
      <w:pPr>
        <w:pStyle w:val="xmsoplaintext"/>
        <w:shd w:val="clear" w:color="auto" w:fill="FFFFFF"/>
        <w:spacing w:before="0" w:beforeAutospacing="0" w:after="0" w:afterAutospacing="0"/>
        <w:rPr>
          <w:color w:val="201F1E"/>
          <w:sz w:val="22"/>
          <w:szCs w:val="22"/>
          <w:bdr w:val="none" w:sz="0" w:space="0" w:color="auto" w:frame="1"/>
        </w:rPr>
      </w:pPr>
      <w:r w:rsidRPr="001A5E1C">
        <w:rPr>
          <w:color w:val="201F1E"/>
          <w:sz w:val="22"/>
          <w:szCs w:val="22"/>
          <w:bdr w:val="none" w:sz="0" w:space="0" w:color="auto" w:frame="1"/>
        </w:rPr>
        <w:t>2. WAIC SARPS </w:t>
      </w:r>
    </w:p>
    <w:p w14:paraId="017C3435" w14:textId="77777777" w:rsidR="001A5E1C" w:rsidRPr="001A5E1C" w:rsidRDefault="001A5E1C" w:rsidP="001A5E1C">
      <w:pPr>
        <w:pStyle w:val="xmsoplaintext"/>
        <w:shd w:val="clear" w:color="auto" w:fill="FFFFFF"/>
        <w:spacing w:before="0" w:beforeAutospacing="0" w:after="0" w:afterAutospacing="0"/>
        <w:rPr>
          <w:color w:val="201F1E"/>
          <w:sz w:val="22"/>
          <w:szCs w:val="22"/>
        </w:rPr>
      </w:pPr>
    </w:p>
    <w:p w14:paraId="31CB9798" w14:textId="14EB8DE7" w:rsidR="001A5E1C" w:rsidRPr="001A5E1C" w:rsidRDefault="001A5E1C" w:rsidP="001A5E1C">
      <w:pPr>
        <w:pStyle w:val="xmsoplaintext"/>
        <w:shd w:val="clear" w:color="auto" w:fill="FFFFFF"/>
        <w:spacing w:before="0" w:beforeAutospacing="0" w:after="0" w:afterAutospacing="0"/>
        <w:rPr>
          <w:color w:val="201F1E"/>
          <w:sz w:val="22"/>
          <w:szCs w:val="22"/>
          <w:bdr w:val="none" w:sz="0" w:space="0" w:color="auto" w:frame="1"/>
        </w:rPr>
      </w:pPr>
      <w:r w:rsidRPr="001A5E1C">
        <w:rPr>
          <w:color w:val="201F1E"/>
          <w:sz w:val="22"/>
          <w:szCs w:val="22"/>
          <w:bdr w:val="none" w:sz="0" w:space="0" w:color="auto" w:frame="1"/>
        </w:rPr>
        <w:t>3. Radio Altimeter SARPS</w:t>
      </w:r>
    </w:p>
    <w:p w14:paraId="2BAF96AF" w14:textId="77777777" w:rsidR="001A5E1C" w:rsidRPr="001A5E1C" w:rsidRDefault="001A5E1C" w:rsidP="001A5E1C">
      <w:pPr>
        <w:pStyle w:val="xmsoplaintext"/>
        <w:shd w:val="clear" w:color="auto" w:fill="FFFFFF"/>
        <w:spacing w:before="0" w:beforeAutospacing="0" w:after="0" w:afterAutospacing="0"/>
        <w:rPr>
          <w:color w:val="201F1E"/>
          <w:sz w:val="22"/>
          <w:szCs w:val="22"/>
        </w:rPr>
      </w:pPr>
    </w:p>
    <w:p w14:paraId="6A836188" w14:textId="77777777" w:rsidR="001A5E1C" w:rsidRPr="001A5E1C" w:rsidRDefault="001A5E1C" w:rsidP="001A5E1C">
      <w:pPr>
        <w:pStyle w:val="xmsoplaintext"/>
        <w:shd w:val="clear" w:color="auto" w:fill="FFFFFF"/>
        <w:spacing w:before="0" w:beforeAutospacing="0" w:after="0" w:afterAutospacing="0"/>
        <w:rPr>
          <w:color w:val="201F1E"/>
          <w:sz w:val="22"/>
          <w:szCs w:val="22"/>
        </w:rPr>
      </w:pPr>
      <w:r w:rsidRPr="001A5E1C">
        <w:rPr>
          <w:color w:val="201F1E"/>
          <w:sz w:val="22"/>
          <w:szCs w:val="22"/>
          <w:bdr w:val="none" w:sz="0" w:space="0" w:color="auto" w:frame="1"/>
        </w:rPr>
        <w:t>4. Material in support of WRC-23 studies </w:t>
      </w:r>
    </w:p>
    <w:p w14:paraId="4D418AE7" w14:textId="77777777" w:rsidR="001A5E1C" w:rsidRPr="001A5E1C" w:rsidRDefault="001A5E1C" w:rsidP="001A5E1C">
      <w:pPr>
        <w:pStyle w:val="xmsoplaintext"/>
        <w:shd w:val="clear" w:color="auto" w:fill="FFFFFF"/>
        <w:spacing w:before="0" w:beforeAutospacing="0" w:after="0" w:afterAutospacing="0"/>
        <w:ind w:left="720"/>
        <w:rPr>
          <w:color w:val="201F1E"/>
          <w:sz w:val="22"/>
          <w:szCs w:val="22"/>
        </w:rPr>
      </w:pPr>
      <w:r w:rsidRPr="001A5E1C">
        <w:rPr>
          <w:color w:val="201F1E"/>
          <w:sz w:val="22"/>
          <w:szCs w:val="22"/>
          <w:bdr w:val="none" w:sz="0" w:space="0" w:color="auto" w:frame="1"/>
        </w:rPr>
        <w:t>a. AI 1.6 Suborbital Vehicles</w:t>
      </w:r>
    </w:p>
    <w:p w14:paraId="667A9A5B" w14:textId="77777777" w:rsidR="001A5E1C" w:rsidRPr="001A5E1C" w:rsidRDefault="001A5E1C" w:rsidP="001A5E1C">
      <w:pPr>
        <w:pStyle w:val="xmsoplaintext"/>
        <w:shd w:val="clear" w:color="auto" w:fill="FFFFFF"/>
        <w:spacing w:before="0" w:beforeAutospacing="0" w:after="0" w:afterAutospacing="0"/>
        <w:ind w:left="720"/>
        <w:rPr>
          <w:color w:val="201F1E"/>
          <w:sz w:val="22"/>
          <w:szCs w:val="22"/>
        </w:rPr>
      </w:pPr>
      <w:r w:rsidRPr="001A5E1C">
        <w:rPr>
          <w:color w:val="201F1E"/>
          <w:sz w:val="22"/>
          <w:szCs w:val="22"/>
          <w:bdr w:val="none" w:sz="0" w:space="0" w:color="auto" w:frame="1"/>
        </w:rPr>
        <w:t>b. AI 1.7 VHF AMS(R)S</w:t>
      </w:r>
    </w:p>
    <w:p w14:paraId="0880781E" w14:textId="77777777" w:rsidR="001A5E1C" w:rsidRPr="001A5E1C" w:rsidRDefault="001A5E1C" w:rsidP="001A5E1C">
      <w:pPr>
        <w:pStyle w:val="xmsoplaintext"/>
        <w:shd w:val="clear" w:color="auto" w:fill="FFFFFF"/>
        <w:spacing w:before="0" w:beforeAutospacing="0" w:after="0" w:afterAutospacing="0"/>
        <w:ind w:left="720"/>
        <w:rPr>
          <w:color w:val="201F1E"/>
          <w:sz w:val="22"/>
          <w:szCs w:val="22"/>
        </w:rPr>
      </w:pPr>
      <w:r w:rsidRPr="001A5E1C">
        <w:rPr>
          <w:color w:val="201F1E"/>
          <w:sz w:val="22"/>
          <w:szCs w:val="22"/>
          <w:bdr w:val="none" w:sz="0" w:space="0" w:color="auto" w:frame="1"/>
        </w:rPr>
        <w:t>c. AI 1.8 Resolution 155</w:t>
      </w:r>
    </w:p>
    <w:p w14:paraId="438CCF52" w14:textId="77777777" w:rsidR="001A5E1C" w:rsidRPr="001A5E1C" w:rsidRDefault="001A5E1C" w:rsidP="001A5E1C">
      <w:pPr>
        <w:pStyle w:val="xmsoplaintext"/>
        <w:shd w:val="clear" w:color="auto" w:fill="FFFFFF"/>
        <w:spacing w:before="0" w:beforeAutospacing="0" w:after="0" w:afterAutospacing="0"/>
        <w:ind w:left="720"/>
        <w:rPr>
          <w:color w:val="201F1E"/>
          <w:sz w:val="22"/>
          <w:szCs w:val="22"/>
        </w:rPr>
      </w:pPr>
      <w:r w:rsidRPr="001A5E1C">
        <w:rPr>
          <w:color w:val="201F1E"/>
          <w:sz w:val="22"/>
          <w:szCs w:val="22"/>
          <w:bdr w:val="none" w:sz="0" w:space="0" w:color="auto" w:frame="1"/>
        </w:rPr>
        <w:t>d. AI 1.9 Broadband HF</w:t>
      </w:r>
    </w:p>
    <w:p w14:paraId="0BFA4E04" w14:textId="77777777" w:rsidR="001A5E1C" w:rsidRPr="001A5E1C" w:rsidRDefault="001A5E1C" w:rsidP="001A5E1C">
      <w:pPr>
        <w:pStyle w:val="xmsoplaintext"/>
        <w:shd w:val="clear" w:color="auto" w:fill="FFFFFF"/>
        <w:spacing w:before="0" w:beforeAutospacing="0" w:after="0" w:afterAutospacing="0"/>
        <w:ind w:left="720"/>
        <w:rPr>
          <w:color w:val="201F1E"/>
          <w:sz w:val="22"/>
          <w:szCs w:val="22"/>
        </w:rPr>
      </w:pPr>
      <w:r w:rsidRPr="001A5E1C">
        <w:rPr>
          <w:color w:val="201F1E"/>
          <w:sz w:val="22"/>
          <w:szCs w:val="22"/>
          <w:bdr w:val="none" w:sz="0" w:space="0" w:color="auto" w:frame="1"/>
        </w:rPr>
        <w:t>e. Other agenda items</w:t>
      </w:r>
    </w:p>
    <w:p w14:paraId="55BE505B" w14:textId="77777777" w:rsidR="001A5E1C" w:rsidRPr="001A5E1C" w:rsidRDefault="001A5E1C" w:rsidP="001A5E1C">
      <w:pPr>
        <w:widowControl/>
        <w:autoSpaceDE/>
        <w:autoSpaceDN/>
        <w:adjustRightInd/>
        <w:rPr>
          <w:color w:val="201F1E"/>
          <w:szCs w:val="22"/>
          <w:bdr w:val="none" w:sz="0" w:space="0" w:color="auto" w:frame="1"/>
        </w:rPr>
      </w:pPr>
    </w:p>
    <w:p w14:paraId="641CEE30" w14:textId="0BF1C925" w:rsidR="00E32686" w:rsidRDefault="001A5E1C" w:rsidP="001A5E1C">
      <w:pPr>
        <w:widowControl/>
        <w:autoSpaceDE/>
        <w:autoSpaceDN/>
        <w:adjustRightInd/>
        <w:rPr>
          <w:b/>
          <w:sz w:val="28"/>
          <w:szCs w:val="28"/>
        </w:rPr>
      </w:pPr>
      <w:r w:rsidRPr="001A5E1C">
        <w:rPr>
          <w:color w:val="201F1E"/>
          <w:szCs w:val="22"/>
          <w:bdr w:val="none" w:sz="0" w:space="0" w:color="auto" w:frame="1"/>
        </w:rPr>
        <w:t>5. Other issues (if time allows)</w:t>
      </w:r>
      <w:r w:rsidR="00E32686">
        <w:rPr>
          <w:b/>
          <w:sz w:val="28"/>
          <w:szCs w:val="28"/>
        </w:rPr>
        <w:br w:type="page"/>
      </w:r>
    </w:p>
    <w:p w14:paraId="44EA89C7" w14:textId="77777777" w:rsidR="00FA0A97" w:rsidRDefault="00FA0A97" w:rsidP="00F6526A">
      <w:pPr>
        <w:jc w:val="right"/>
        <w:rPr>
          <w:b/>
          <w:sz w:val="28"/>
          <w:szCs w:val="28"/>
        </w:rPr>
      </w:pPr>
      <w:r w:rsidRPr="00297235">
        <w:rPr>
          <w:b/>
          <w:sz w:val="28"/>
          <w:szCs w:val="28"/>
        </w:rPr>
        <w:lastRenderedPageBreak/>
        <w:t>APPENDIX B</w:t>
      </w:r>
    </w:p>
    <w:p w14:paraId="74B465D1" w14:textId="77777777" w:rsidR="00FA0A97" w:rsidRDefault="00FA0A97" w:rsidP="00136BCE">
      <w:pPr>
        <w:jc w:val="center"/>
        <w:rPr>
          <w:b/>
          <w:sz w:val="28"/>
          <w:szCs w:val="28"/>
        </w:rPr>
      </w:pPr>
    </w:p>
    <w:p w14:paraId="47B2EA8D" w14:textId="77777777" w:rsidR="00FA0A97" w:rsidRDefault="00FA0A97" w:rsidP="00136BCE">
      <w:pPr>
        <w:jc w:val="center"/>
        <w:rPr>
          <w:b/>
          <w:sz w:val="24"/>
          <w:u w:val="single"/>
        </w:rPr>
      </w:pPr>
      <w:r>
        <w:rPr>
          <w:b/>
          <w:sz w:val="24"/>
          <w:u w:val="single"/>
        </w:rPr>
        <w:t>List of Papers</w:t>
      </w:r>
    </w:p>
    <w:p w14:paraId="35DD0528" w14:textId="77777777" w:rsidR="00FA0A97" w:rsidRPr="00CF6768" w:rsidRDefault="00CF6768" w:rsidP="00136BCE">
      <w:pPr>
        <w:jc w:val="center"/>
        <w:rPr>
          <w:sz w:val="20"/>
          <w:szCs w:val="20"/>
        </w:rPr>
      </w:pPr>
      <w:r w:rsidRPr="00CF6768">
        <w:rPr>
          <w:sz w:val="20"/>
          <w:szCs w:val="20"/>
        </w:rPr>
        <w:t>“*” papers available on closed website</w:t>
      </w:r>
      <w:r>
        <w:rPr>
          <w:sz w:val="20"/>
          <w:szCs w:val="20"/>
        </w:rPr>
        <w:t>(s)</w:t>
      </w:r>
    </w:p>
    <w:p w14:paraId="7B1B9284" w14:textId="77777777" w:rsidR="00FA0A97" w:rsidRDefault="00FA0A97" w:rsidP="00136BCE">
      <w:pPr>
        <w:jc w:val="center"/>
        <w:rPr>
          <w:b/>
          <w:sz w:val="24"/>
          <w:u w:val="single"/>
        </w:rPr>
      </w:pPr>
    </w:p>
    <w:p w14:paraId="6BD0BAA0" w14:textId="77777777" w:rsidR="00FA0A97" w:rsidRPr="00EB0929" w:rsidRDefault="00FA0A97" w:rsidP="00136BCE">
      <w:pPr>
        <w:jc w:val="center"/>
        <w:rPr>
          <w:b/>
          <w:u w:val="single"/>
        </w:rPr>
      </w:pPr>
      <w:r w:rsidRPr="00EB0929">
        <w:rPr>
          <w:b/>
          <w:u w:val="single"/>
        </w:rPr>
        <w:t>List of Working Papers</w:t>
      </w:r>
    </w:p>
    <w:p w14:paraId="419482E3" w14:textId="77777777" w:rsidR="00FA0A97" w:rsidRPr="00EB0929" w:rsidRDefault="00FA0A97" w:rsidP="00136BCE">
      <w:pPr>
        <w:jc w:val="center"/>
        <w:rPr>
          <w:b/>
          <w:u w:val="single"/>
        </w:rPr>
      </w:pPr>
    </w:p>
    <w:p w14:paraId="796E148E" w14:textId="77777777" w:rsidR="00FA0A97" w:rsidRPr="00EB0929" w:rsidRDefault="00FA0A97" w:rsidP="00136BCE">
      <w:pPr>
        <w:jc w:val="center"/>
        <w:rPr>
          <w:b/>
          <w:u w:val="single"/>
        </w:rPr>
      </w:pPr>
    </w:p>
    <w:p w14:paraId="0F17807A" w14:textId="77777777"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536"/>
        <w:gridCol w:w="5028"/>
        <w:gridCol w:w="1087"/>
      </w:tblGrid>
      <w:tr w:rsidR="00FD448B" w:rsidRPr="00EB0929" w14:paraId="39CB4024" w14:textId="77777777" w:rsidTr="00872BB0">
        <w:tc>
          <w:tcPr>
            <w:tcW w:w="985" w:type="dxa"/>
            <w:shd w:val="clear" w:color="auto" w:fill="auto"/>
          </w:tcPr>
          <w:p w14:paraId="13A88996"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536" w:type="dxa"/>
            <w:shd w:val="clear" w:color="auto" w:fill="auto"/>
          </w:tcPr>
          <w:p w14:paraId="43B2FAFC"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5028" w:type="dxa"/>
            <w:shd w:val="clear" w:color="auto" w:fill="auto"/>
          </w:tcPr>
          <w:p w14:paraId="445377EE"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87" w:type="dxa"/>
            <w:shd w:val="clear" w:color="auto" w:fill="auto"/>
          </w:tcPr>
          <w:p w14:paraId="512CABE5"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14:paraId="2DA2DED6" w14:textId="77777777" w:rsidTr="00872BB0">
        <w:tc>
          <w:tcPr>
            <w:tcW w:w="985" w:type="dxa"/>
            <w:shd w:val="clear" w:color="auto" w:fill="auto"/>
          </w:tcPr>
          <w:p w14:paraId="456877A6" w14:textId="677CC9D9"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536" w:type="dxa"/>
            <w:shd w:val="clear" w:color="auto" w:fill="auto"/>
          </w:tcPr>
          <w:p w14:paraId="53C2FB96" w14:textId="79BDBB58" w:rsidR="005967F9" w:rsidRPr="00E32686" w:rsidRDefault="00A02D9C" w:rsidP="005967F9">
            <w:pPr>
              <w:widowControl/>
              <w:autoSpaceDE/>
              <w:autoSpaceDN/>
              <w:adjustRightInd/>
              <w:rPr>
                <w:rFonts w:eastAsia="Calibri"/>
                <w:szCs w:val="22"/>
                <w:lang w:val="en-US"/>
              </w:rPr>
            </w:pPr>
            <w:r>
              <w:rPr>
                <w:rFonts w:eastAsia="Calibri"/>
                <w:szCs w:val="22"/>
                <w:lang w:val="en-US"/>
              </w:rPr>
              <w:t xml:space="preserve">F. </w:t>
            </w:r>
            <w:proofErr w:type="spellStart"/>
            <w:r>
              <w:rPr>
                <w:rFonts w:eastAsia="Calibri"/>
                <w:szCs w:val="22"/>
                <w:lang w:val="en-US"/>
              </w:rPr>
              <w:t>Butsch</w:t>
            </w:r>
            <w:proofErr w:type="spellEnd"/>
          </w:p>
        </w:tc>
        <w:tc>
          <w:tcPr>
            <w:tcW w:w="5028" w:type="dxa"/>
            <w:shd w:val="clear" w:color="auto" w:fill="auto"/>
          </w:tcPr>
          <w:p w14:paraId="7A3A92FD" w14:textId="27CB72B5" w:rsidR="005967F9" w:rsidRPr="00E32686" w:rsidRDefault="00A02D9C" w:rsidP="00CF6768">
            <w:pPr>
              <w:widowControl/>
              <w:autoSpaceDE/>
              <w:autoSpaceDN/>
              <w:adjustRightInd/>
              <w:rPr>
                <w:rFonts w:eastAsia="Calibri"/>
                <w:szCs w:val="22"/>
                <w:lang w:val="en-US"/>
              </w:rPr>
            </w:pPr>
            <w:r>
              <w:rPr>
                <w:rFonts w:eastAsia="Calibri"/>
                <w:szCs w:val="22"/>
                <w:lang w:val="en-US"/>
              </w:rPr>
              <w:t>Proposed change to ICAO WRC-23 Position on AI1.8</w:t>
            </w:r>
          </w:p>
        </w:tc>
        <w:tc>
          <w:tcPr>
            <w:tcW w:w="1087" w:type="dxa"/>
            <w:shd w:val="clear" w:color="auto" w:fill="auto"/>
          </w:tcPr>
          <w:p w14:paraId="3425EA86" w14:textId="42FC51C3" w:rsidR="005967F9" w:rsidRPr="00E32686" w:rsidRDefault="00A02D9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w:t>
            </w:r>
          </w:p>
        </w:tc>
      </w:tr>
      <w:tr w:rsidR="00FD448B" w:rsidRPr="00E32686" w14:paraId="46F69E4A" w14:textId="77777777" w:rsidTr="00872BB0">
        <w:tc>
          <w:tcPr>
            <w:tcW w:w="985" w:type="dxa"/>
            <w:shd w:val="clear" w:color="auto" w:fill="auto"/>
          </w:tcPr>
          <w:p w14:paraId="5C4B8E82"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536" w:type="dxa"/>
            <w:shd w:val="clear" w:color="auto" w:fill="auto"/>
          </w:tcPr>
          <w:p w14:paraId="59A6F81A" w14:textId="1412CF9F" w:rsidR="005967F9" w:rsidRPr="00E32686" w:rsidRDefault="00872BB0" w:rsidP="00DF6FBD">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7588E658" w14:textId="14E83176" w:rsidR="005967F9" w:rsidRPr="005E2306" w:rsidRDefault="00A02D9C" w:rsidP="00110E76">
            <w:pPr>
              <w:widowControl/>
              <w:autoSpaceDE/>
              <w:autoSpaceDN/>
              <w:adjustRightInd/>
              <w:rPr>
                <w:rFonts w:eastAsia="Calibri"/>
                <w:szCs w:val="22"/>
                <w:lang w:val="en-CA"/>
              </w:rPr>
            </w:pPr>
            <w:r w:rsidRPr="005E2306">
              <w:rPr>
                <w:rFonts w:eastAsia="Calibri"/>
                <w:szCs w:val="22"/>
                <w:lang w:val="en-CA"/>
              </w:rPr>
              <w:t>UAS Detect and Avoid draft SARPS</w:t>
            </w:r>
          </w:p>
        </w:tc>
        <w:tc>
          <w:tcPr>
            <w:tcW w:w="1087" w:type="dxa"/>
            <w:shd w:val="clear" w:color="auto" w:fill="auto"/>
          </w:tcPr>
          <w:p w14:paraId="1FF9A333" w14:textId="6E40F6A3" w:rsidR="005967F9" w:rsidRPr="00E32686" w:rsidRDefault="00833C6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3414CFBC" w14:textId="77777777" w:rsidTr="00872BB0">
        <w:tc>
          <w:tcPr>
            <w:tcW w:w="985" w:type="dxa"/>
            <w:shd w:val="clear" w:color="auto" w:fill="auto"/>
          </w:tcPr>
          <w:p w14:paraId="7E2350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536" w:type="dxa"/>
            <w:shd w:val="clear" w:color="auto" w:fill="auto"/>
          </w:tcPr>
          <w:p w14:paraId="2BD9F35B" w14:textId="241E6D88" w:rsidR="005967F9" w:rsidRPr="00E32686" w:rsidRDefault="00A02D9C" w:rsidP="005967F9">
            <w:pPr>
              <w:widowControl/>
              <w:autoSpaceDE/>
              <w:autoSpaceDN/>
              <w:adjustRightInd/>
              <w:rPr>
                <w:rFonts w:eastAsia="Calibri"/>
                <w:szCs w:val="22"/>
                <w:lang w:val="en-US"/>
              </w:rPr>
            </w:pPr>
            <w:r>
              <w:rPr>
                <w:rFonts w:eastAsia="Calibri"/>
                <w:szCs w:val="22"/>
                <w:lang w:val="en-US"/>
              </w:rPr>
              <w:t>Rapporteur</w:t>
            </w:r>
          </w:p>
        </w:tc>
        <w:tc>
          <w:tcPr>
            <w:tcW w:w="5028" w:type="dxa"/>
            <w:shd w:val="clear" w:color="auto" w:fill="auto"/>
          </w:tcPr>
          <w:p w14:paraId="6359B80F" w14:textId="2AFB1A0D" w:rsidR="005967F9" w:rsidRPr="00CE6F4B" w:rsidRDefault="00A02D9C" w:rsidP="00110E76">
            <w:pPr>
              <w:widowControl/>
              <w:autoSpaceDE/>
              <w:autoSpaceDN/>
              <w:adjustRightInd/>
              <w:rPr>
                <w:rFonts w:eastAsia="Calibri"/>
                <w:szCs w:val="22"/>
                <w:lang w:val="en-US"/>
              </w:rPr>
            </w:pPr>
            <w:r>
              <w:rPr>
                <w:rFonts w:eastAsia="Calibri"/>
                <w:szCs w:val="22"/>
                <w:lang w:val="en-US"/>
              </w:rPr>
              <w:t>Working version of draft ICAO WRC-23 Position</w:t>
            </w:r>
          </w:p>
        </w:tc>
        <w:tc>
          <w:tcPr>
            <w:tcW w:w="1087" w:type="dxa"/>
            <w:shd w:val="clear" w:color="auto" w:fill="auto"/>
          </w:tcPr>
          <w:p w14:paraId="03F6F4AA" w14:textId="7E233C16" w:rsidR="005967F9" w:rsidRPr="00E32686" w:rsidRDefault="00A02D9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w:t>
            </w:r>
          </w:p>
        </w:tc>
      </w:tr>
      <w:tr w:rsidR="00FD448B" w:rsidRPr="00E32686" w14:paraId="29147F6D" w14:textId="77777777" w:rsidTr="00872BB0">
        <w:tc>
          <w:tcPr>
            <w:tcW w:w="985" w:type="dxa"/>
            <w:shd w:val="clear" w:color="auto" w:fill="auto"/>
          </w:tcPr>
          <w:p w14:paraId="1D723F0F"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536" w:type="dxa"/>
            <w:shd w:val="clear" w:color="auto" w:fill="auto"/>
          </w:tcPr>
          <w:p w14:paraId="42E9DB2C" w14:textId="10FC52A2" w:rsidR="005967F9" w:rsidRPr="00E32686" w:rsidRDefault="00A02D9C" w:rsidP="005967F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2089EDB8" w14:textId="14329224" w:rsidR="005967F9" w:rsidRPr="00E32686" w:rsidRDefault="00A02D9C" w:rsidP="00CE6F4B">
            <w:pPr>
              <w:widowControl/>
              <w:autoSpaceDE/>
              <w:autoSpaceDN/>
              <w:adjustRightInd/>
              <w:rPr>
                <w:rFonts w:eastAsia="Calibri"/>
                <w:szCs w:val="22"/>
                <w:lang w:val="en-US"/>
              </w:rPr>
            </w:pPr>
            <w:r>
              <w:rPr>
                <w:rFonts w:eastAsia="Calibri"/>
                <w:szCs w:val="22"/>
                <w:lang w:val="en-US"/>
              </w:rPr>
              <w:t>Liaison from NSP on radio altimeters</w:t>
            </w:r>
          </w:p>
        </w:tc>
        <w:tc>
          <w:tcPr>
            <w:tcW w:w="1087" w:type="dxa"/>
            <w:shd w:val="clear" w:color="auto" w:fill="auto"/>
          </w:tcPr>
          <w:p w14:paraId="6671714D" w14:textId="731D28D8" w:rsidR="005967F9" w:rsidRPr="00E32686" w:rsidRDefault="00A02D9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D448B" w:rsidRPr="00E32686" w14:paraId="0B661C54" w14:textId="77777777" w:rsidTr="00872BB0">
        <w:tc>
          <w:tcPr>
            <w:tcW w:w="985" w:type="dxa"/>
            <w:shd w:val="clear" w:color="auto" w:fill="auto"/>
          </w:tcPr>
          <w:p w14:paraId="12693405"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536" w:type="dxa"/>
            <w:shd w:val="clear" w:color="auto" w:fill="auto"/>
          </w:tcPr>
          <w:p w14:paraId="68FD58DD" w14:textId="5D82A8E5" w:rsidR="005967F9" w:rsidRPr="00CE6F4B" w:rsidRDefault="00A02D9C" w:rsidP="005967F9">
            <w:pPr>
              <w:widowControl/>
              <w:autoSpaceDE/>
              <w:autoSpaceDN/>
              <w:adjustRightInd/>
              <w:rPr>
                <w:rFonts w:eastAsia="Calibri"/>
                <w:szCs w:val="22"/>
                <w:lang w:val="en-US"/>
              </w:rPr>
            </w:pPr>
            <w:r>
              <w:rPr>
                <w:rFonts w:eastAsia="Calibri"/>
                <w:szCs w:val="22"/>
                <w:lang w:val="en-US"/>
              </w:rPr>
              <w:t xml:space="preserve">S. </w:t>
            </w:r>
            <w:proofErr w:type="spellStart"/>
            <w:r>
              <w:rPr>
                <w:rFonts w:eastAsia="Calibri"/>
                <w:szCs w:val="22"/>
                <w:lang w:val="en-US"/>
              </w:rPr>
              <w:t>Kaly</w:t>
            </w:r>
            <w:r w:rsidR="003A62E9">
              <w:rPr>
                <w:rFonts w:eastAsia="Calibri"/>
                <w:szCs w:val="22"/>
                <w:lang w:val="en-US"/>
              </w:rPr>
              <w:t>anaraman</w:t>
            </w:r>
            <w:proofErr w:type="spellEnd"/>
          </w:p>
        </w:tc>
        <w:tc>
          <w:tcPr>
            <w:tcW w:w="5028" w:type="dxa"/>
            <w:shd w:val="clear" w:color="auto" w:fill="auto"/>
          </w:tcPr>
          <w:p w14:paraId="5A470733" w14:textId="669B4B07" w:rsidR="005967F9" w:rsidRPr="00CE6F4B" w:rsidRDefault="00A02D9C" w:rsidP="00CE6F4B">
            <w:pPr>
              <w:widowControl/>
              <w:autoSpaceDE/>
              <w:autoSpaceDN/>
              <w:adjustRightInd/>
              <w:rPr>
                <w:rFonts w:eastAsia="Calibri"/>
                <w:szCs w:val="22"/>
                <w:lang w:val="en-US"/>
              </w:rPr>
            </w:pPr>
            <w:r>
              <w:rPr>
                <w:rFonts w:eastAsia="Calibri"/>
                <w:szCs w:val="22"/>
                <w:lang w:val="en-US"/>
              </w:rPr>
              <w:t>Wideband HF technical characteristics</w:t>
            </w:r>
          </w:p>
        </w:tc>
        <w:tc>
          <w:tcPr>
            <w:tcW w:w="1087" w:type="dxa"/>
            <w:shd w:val="clear" w:color="auto" w:fill="auto"/>
          </w:tcPr>
          <w:p w14:paraId="71EC2576" w14:textId="0256E95B" w:rsidR="005967F9" w:rsidRPr="00E32686" w:rsidRDefault="00A02D9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4d</w:t>
            </w:r>
          </w:p>
        </w:tc>
      </w:tr>
      <w:tr w:rsidR="00FD448B" w:rsidRPr="00E32686" w14:paraId="2B5B8397" w14:textId="77777777" w:rsidTr="00872BB0">
        <w:tc>
          <w:tcPr>
            <w:tcW w:w="985" w:type="dxa"/>
            <w:shd w:val="clear" w:color="auto" w:fill="auto"/>
          </w:tcPr>
          <w:p w14:paraId="67596AC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536" w:type="dxa"/>
            <w:shd w:val="clear" w:color="auto" w:fill="auto"/>
          </w:tcPr>
          <w:p w14:paraId="6C613657" w14:textId="3EC37511" w:rsidR="005967F9" w:rsidRPr="00CE6F4B" w:rsidRDefault="00A02D9C" w:rsidP="00932659">
            <w:pPr>
              <w:widowControl/>
              <w:autoSpaceDE/>
              <w:autoSpaceDN/>
              <w:adjustRightInd/>
              <w:rPr>
                <w:rFonts w:eastAsia="Calibri"/>
                <w:szCs w:val="22"/>
                <w:lang w:val="en-US"/>
              </w:rPr>
            </w:pPr>
            <w:r>
              <w:rPr>
                <w:rFonts w:eastAsia="Calibri"/>
                <w:szCs w:val="22"/>
                <w:lang w:val="en-US"/>
              </w:rPr>
              <w:t>Rapporteur</w:t>
            </w:r>
          </w:p>
        </w:tc>
        <w:tc>
          <w:tcPr>
            <w:tcW w:w="5028" w:type="dxa"/>
            <w:shd w:val="clear" w:color="auto" w:fill="auto"/>
          </w:tcPr>
          <w:p w14:paraId="686EABB4" w14:textId="0F8288C1" w:rsidR="005967F9" w:rsidRPr="00CE6F4B" w:rsidRDefault="00A02D9C" w:rsidP="00CE6F4B">
            <w:pPr>
              <w:pStyle w:val="Agendaitemtitle"/>
              <w:tabs>
                <w:tab w:val="clear" w:pos="1570"/>
              </w:tabs>
              <w:ind w:left="0" w:firstLine="0"/>
              <w:jc w:val="left"/>
              <w:rPr>
                <w:rFonts w:eastAsia="Calibri"/>
                <w:b w:val="0"/>
                <w:szCs w:val="22"/>
                <w:lang w:val="en-US"/>
              </w:rPr>
            </w:pPr>
            <w:r>
              <w:rPr>
                <w:rFonts w:eastAsia="Calibri"/>
                <w:b w:val="0"/>
                <w:szCs w:val="22"/>
                <w:lang w:val="en-US"/>
              </w:rPr>
              <w:t>Draft ICAO WRC-23 Position on AI1.8</w:t>
            </w:r>
          </w:p>
        </w:tc>
        <w:tc>
          <w:tcPr>
            <w:tcW w:w="1087" w:type="dxa"/>
            <w:shd w:val="clear" w:color="auto" w:fill="auto"/>
          </w:tcPr>
          <w:p w14:paraId="78BDFB38" w14:textId="1DC50485" w:rsidR="005967F9" w:rsidRPr="00E32686" w:rsidRDefault="00A02D9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w:t>
            </w:r>
          </w:p>
        </w:tc>
      </w:tr>
      <w:tr w:rsidR="00FD448B" w:rsidRPr="00E32686" w14:paraId="435F3510" w14:textId="77777777" w:rsidTr="00872BB0">
        <w:tc>
          <w:tcPr>
            <w:tcW w:w="985" w:type="dxa"/>
            <w:shd w:val="clear" w:color="auto" w:fill="auto"/>
          </w:tcPr>
          <w:p w14:paraId="70D3EF3A"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536" w:type="dxa"/>
            <w:shd w:val="clear" w:color="auto" w:fill="auto"/>
          </w:tcPr>
          <w:p w14:paraId="0D8D66D4" w14:textId="195DF1EB" w:rsidR="005967F9" w:rsidRPr="00E32686" w:rsidRDefault="00A02D9C" w:rsidP="005967F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04AE9615" w14:textId="12996B40" w:rsidR="005967F9" w:rsidRPr="00E32686" w:rsidRDefault="00A02D9C" w:rsidP="00CE6F4B">
            <w:pPr>
              <w:widowControl/>
              <w:autoSpaceDE/>
              <w:autoSpaceDN/>
              <w:adjustRightInd/>
              <w:rPr>
                <w:rFonts w:eastAsia="Calibri"/>
                <w:szCs w:val="22"/>
                <w:lang w:val="en-US"/>
              </w:rPr>
            </w:pPr>
            <w:r>
              <w:rPr>
                <w:rFonts w:eastAsia="Calibri"/>
                <w:szCs w:val="22"/>
                <w:lang w:val="en-US"/>
              </w:rPr>
              <w:t>Liaison from WP5B on WRC-23 AI 1.8</w:t>
            </w:r>
          </w:p>
        </w:tc>
        <w:tc>
          <w:tcPr>
            <w:tcW w:w="1087" w:type="dxa"/>
            <w:shd w:val="clear" w:color="auto" w:fill="auto"/>
          </w:tcPr>
          <w:p w14:paraId="38C0468C" w14:textId="743E9B6A" w:rsidR="005967F9" w:rsidRPr="00E32686" w:rsidRDefault="00A02D9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4c</w:t>
            </w:r>
          </w:p>
        </w:tc>
      </w:tr>
      <w:tr w:rsidR="00FD448B" w:rsidRPr="00E32686" w14:paraId="0184577E" w14:textId="77777777" w:rsidTr="00872BB0">
        <w:tc>
          <w:tcPr>
            <w:tcW w:w="985" w:type="dxa"/>
            <w:shd w:val="clear" w:color="auto" w:fill="auto"/>
          </w:tcPr>
          <w:p w14:paraId="3683763D"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8</w:t>
            </w:r>
          </w:p>
        </w:tc>
        <w:tc>
          <w:tcPr>
            <w:tcW w:w="1536" w:type="dxa"/>
            <w:shd w:val="clear" w:color="auto" w:fill="auto"/>
          </w:tcPr>
          <w:p w14:paraId="6C5BCA50" w14:textId="29788053" w:rsidR="005967F9" w:rsidRPr="00E32686" w:rsidRDefault="00A02D9C" w:rsidP="00377CDB">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186D5C32" w14:textId="015B3729" w:rsidR="005967F9" w:rsidRPr="00E32686" w:rsidRDefault="00A02D9C" w:rsidP="00CE6F4B">
            <w:pPr>
              <w:widowControl/>
              <w:autoSpaceDE/>
              <w:autoSpaceDN/>
              <w:adjustRightInd/>
              <w:rPr>
                <w:rFonts w:eastAsia="Calibri"/>
                <w:szCs w:val="22"/>
                <w:lang w:val="en-US"/>
              </w:rPr>
            </w:pPr>
            <w:r>
              <w:rPr>
                <w:rFonts w:eastAsia="Calibri"/>
                <w:szCs w:val="22"/>
                <w:lang w:val="en-US"/>
              </w:rPr>
              <w:t>Liaison from WP5B on WRC-23 AI1.9</w:t>
            </w:r>
          </w:p>
        </w:tc>
        <w:tc>
          <w:tcPr>
            <w:tcW w:w="1087" w:type="dxa"/>
            <w:shd w:val="clear" w:color="auto" w:fill="auto"/>
          </w:tcPr>
          <w:p w14:paraId="3676AAD4" w14:textId="2E98B10C" w:rsidR="005967F9" w:rsidRPr="00E32686" w:rsidRDefault="00A02D9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4d</w:t>
            </w:r>
          </w:p>
        </w:tc>
      </w:tr>
      <w:tr w:rsidR="00FD448B" w:rsidRPr="00E32686" w14:paraId="7A0B11B7" w14:textId="77777777" w:rsidTr="00872BB0">
        <w:tc>
          <w:tcPr>
            <w:tcW w:w="985" w:type="dxa"/>
            <w:shd w:val="clear" w:color="auto" w:fill="auto"/>
          </w:tcPr>
          <w:p w14:paraId="4D1D3365" w14:textId="605BC805" w:rsidR="005967F9" w:rsidRPr="00E32686" w:rsidRDefault="00D37103" w:rsidP="00DF6FBD">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9</w:t>
            </w:r>
            <w:r w:rsidR="004D087D">
              <w:rPr>
                <w:rFonts w:ascii="Calibri" w:eastAsia="Calibri" w:hAnsi="Calibri"/>
                <w:b/>
                <w:szCs w:val="22"/>
                <w:lang w:val="en-US"/>
              </w:rPr>
              <w:t>*</w:t>
            </w:r>
          </w:p>
        </w:tc>
        <w:tc>
          <w:tcPr>
            <w:tcW w:w="1536" w:type="dxa"/>
            <w:shd w:val="clear" w:color="auto" w:fill="auto"/>
          </w:tcPr>
          <w:p w14:paraId="7449937D" w14:textId="7DD4F6BD" w:rsidR="005967F9" w:rsidRPr="00E32686" w:rsidRDefault="004D087D" w:rsidP="00615C8C">
            <w:pPr>
              <w:widowControl/>
              <w:autoSpaceDE/>
              <w:autoSpaceDN/>
              <w:adjustRightInd/>
              <w:rPr>
                <w:rFonts w:eastAsia="Calibri"/>
                <w:szCs w:val="22"/>
                <w:lang w:val="en-US"/>
              </w:rPr>
            </w:pPr>
            <w:r>
              <w:rPr>
                <w:rFonts w:eastAsia="Calibri"/>
                <w:szCs w:val="22"/>
                <w:lang w:val="en-US"/>
              </w:rPr>
              <w:t>E. D’Amico</w:t>
            </w:r>
          </w:p>
        </w:tc>
        <w:tc>
          <w:tcPr>
            <w:tcW w:w="5028" w:type="dxa"/>
            <w:shd w:val="clear" w:color="auto" w:fill="auto"/>
          </w:tcPr>
          <w:p w14:paraId="45AC19FF" w14:textId="7DB818C2" w:rsidR="005967F9" w:rsidRPr="005E2306" w:rsidRDefault="0014528C" w:rsidP="00CE6F4B">
            <w:pPr>
              <w:widowControl/>
              <w:autoSpaceDE/>
              <w:autoSpaceDN/>
              <w:adjustRightInd/>
              <w:rPr>
                <w:rFonts w:eastAsia="Calibri"/>
                <w:szCs w:val="22"/>
                <w:lang w:val="fr-CA"/>
              </w:rPr>
            </w:pPr>
            <w:r w:rsidRPr="005E2306">
              <w:rPr>
                <w:rFonts w:eastAsia="Calibri"/>
                <w:szCs w:val="22"/>
                <w:lang w:val="fr-CA"/>
              </w:rPr>
              <w:t>Future long-range communications technologies</w:t>
            </w:r>
          </w:p>
        </w:tc>
        <w:tc>
          <w:tcPr>
            <w:tcW w:w="1087" w:type="dxa"/>
            <w:shd w:val="clear" w:color="auto" w:fill="auto"/>
          </w:tcPr>
          <w:p w14:paraId="766E2194" w14:textId="1A9AC30A" w:rsidR="005967F9" w:rsidRPr="00E32686" w:rsidRDefault="001452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7BC0C811" w14:textId="77777777" w:rsidTr="00872BB0">
        <w:tc>
          <w:tcPr>
            <w:tcW w:w="985" w:type="dxa"/>
            <w:shd w:val="clear" w:color="auto" w:fill="auto"/>
          </w:tcPr>
          <w:p w14:paraId="15B3898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10</w:t>
            </w:r>
          </w:p>
        </w:tc>
        <w:tc>
          <w:tcPr>
            <w:tcW w:w="1536" w:type="dxa"/>
            <w:shd w:val="clear" w:color="auto" w:fill="auto"/>
          </w:tcPr>
          <w:p w14:paraId="23AEBC42" w14:textId="070E1D9F" w:rsidR="005967F9" w:rsidRPr="00E32686" w:rsidRDefault="00833C6F" w:rsidP="001029B0">
            <w:pPr>
              <w:widowControl/>
              <w:autoSpaceDE/>
              <w:autoSpaceDN/>
              <w:adjustRightInd/>
              <w:rPr>
                <w:rFonts w:eastAsia="Calibri"/>
                <w:szCs w:val="22"/>
                <w:lang w:val="en-US"/>
              </w:rPr>
            </w:pPr>
            <w:r>
              <w:rPr>
                <w:rFonts w:eastAsia="Calibri"/>
                <w:szCs w:val="22"/>
                <w:lang w:val="en-US"/>
              </w:rPr>
              <w:t>K. Masrani</w:t>
            </w:r>
          </w:p>
        </w:tc>
        <w:tc>
          <w:tcPr>
            <w:tcW w:w="5028" w:type="dxa"/>
            <w:shd w:val="clear" w:color="auto" w:fill="auto"/>
          </w:tcPr>
          <w:p w14:paraId="0178F1C5" w14:textId="2B5F2F48" w:rsidR="005967F9" w:rsidRPr="00E32686" w:rsidRDefault="005A1C01" w:rsidP="001776FB">
            <w:pPr>
              <w:widowControl/>
              <w:autoSpaceDE/>
              <w:autoSpaceDN/>
              <w:adjustRightInd/>
              <w:rPr>
                <w:rFonts w:eastAsia="Calibri"/>
                <w:szCs w:val="22"/>
                <w:lang w:val="en-US"/>
              </w:rPr>
            </w:pPr>
            <w:r>
              <w:rPr>
                <w:rFonts w:eastAsia="Calibri"/>
                <w:szCs w:val="22"/>
                <w:lang w:val="en-US"/>
              </w:rPr>
              <w:t>Comments on draft ICAO WRC-23 Position</w:t>
            </w:r>
            <w:r w:rsidR="00833C6F">
              <w:rPr>
                <w:rFonts w:eastAsia="Calibri"/>
                <w:szCs w:val="22"/>
                <w:lang w:val="en-US"/>
              </w:rPr>
              <w:t xml:space="preserve"> on AI4</w:t>
            </w:r>
          </w:p>
        </w:tc>
        <w:tc>
          <w:tcPr>
            <w:tcW w:w="1087" w:type="dxa"/>
            <w:shd w:val="clear" w:color="auto" w:fill="auto"/>
          </w:tcPr>
          <w:p w14:paraId="17DFB21D" w14:textId="10FC7E6F" w:rsidR="005967F9" w:rsidRPr="00E32686" w:rsidRDefault="005A1C0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w:t>
            </w:r>
          </w:p>
        </w:tc>
      </w:tr>
      <w:tr w:rsidR="00FD448B" w:rsidRPr="00E32686" w14:paraId="5427016B" w14:textId="77777777" w:rsidTr="00872BB0">
        <w:tc>
          <w:tcPr>
            <w:tcW w:w="985" w:type="dxa"/>
            <w:shd w:val="clear" w:color="auto" w:fill="auto"/>
          </w:tcPr>
          <w:p w14:paraId="2DC82F19"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11</w:t>
            </w:r>
          </w:p>
        </w:tc>
        <w:tc>
          <w:tcPr>
            <w:tcW w:w="1536" w:type="dxa"/>
            <w:shd w:val="clear" w:color="auto" w:fill="auto"/>
          </w:tcPr>
          <w:p w14:paraId="73C39823" w14:textId="10DFF7F9" w:rsidR="005967F9" w:rsidRPr="00E32686" w:rsidRDefault="00833C6F" w:rsidP="00615C8C">
            <w:pPr>
              <w:widowControl/>
              <w:autoSpaceDE/>
              <w:autoSpaceDN/>
              <w:adjustRightInd/>
              <w:rPr>
                <w:rFonts w:eastAsia="Calibri"/>
                <w:szCs w:val="22"/>
                <w:lang w:val="en-US"/>
              </w:rPr>
            </w:pPr>
            <w:r>
              <w:rPr>
                <w:rFonts w:eastAsia="Calibri"/>
                <w:szCs w:val="22"/>
                <w:lang w:val="en-US"/>
              </w:rPr>
              <w:t>K. Masrani</w:t>
            </w:r>
          </w:p>
        </w:tc>
        <w:tc>
          <w:tcPr>
            <w:tcW w:w="5028" w:type="dxa"/>
            <w:shd w:val="clear" w:color="auto" w:fill="auto"/>
          </w:tcPr>
          <w:p w14:paraId="326272E2" w14:textId="329890F4" w:rsidR="00833C6F" w:rsidRPr="00833C6F" w:rsidRDefault="00833C6F" w:rsidP="00833C6F">
            <w:pPr>
              <w:widowControl/>
              <w:autoSpaceDE/>
              <w:autoSpaceDN/>
              <w:adjustRightInd/>
              <w:rPr>
                <w:rFonts w:eastAsia="Calibri"/>
                <w:szCs w:val="22"/>
                <w:lang w:val="en-US"/>
              </w:rPr>
            </w:pPr>
            <w:r w:rsidRPr="00833C6F">
              <w:rPr>
                <w:rFonts w:eastAsia="Calibri"/>
                <w:szCs w:val="22"/>
                <w:lang w:val="en-US"/>
              </w:rPr>
              <w:t xml:space="preserve">Proposed change to Draft  guidance note on </w:t>
            </w:r>
          </w:p>
          <w:p w14:paraId="31B0708D" w14:textId="05DE0CAA" w:rsidR="005967F9" w:rsidRPr="00E32686" w:rsidRDefault="00833C6F" w:rsidP="00833C6F">
            <w:pPr>
              <w:widowControl/>
              <w:autoSpaceDE/>
              <w:autoSpaceDN/>
              <w:adjustRightInd/>
              <w:rPr>
                <w:rFonts w:eastAsia="Calibri"/>
                <w:szCs w:val="22"/>
                <w:lang w:val="en-US"/>
              </w:rPr>
            </w:pPr>
            <w:r w:rsidRPr="00833C6F">
              <w:rPr>
                <w:rFonts w:eastAsia="Calibri"/>
                <w:szCs w:val="22"/>
                <w:lang w:val="en-US"/>
              </w:rPr>
              <w:t>Mobile service communications adjacent to 1518-1559 MHz SATCOM band</w:t>
            </w:r>
          </w:p>
        </w:tc>
        <w:tc>
          <w:tcPr>
            <w:tcW w:w="1087" w:type="dxa"/>
            <w:shd w:val="clear" w:color="auto" w:fill="auto"/>
          </w:tcPr>
          <w:p w14:paraId="58DA922F" w14:textId="21FDA726" w:rsidR="005967F9" w:rsidRPr="00E32686" w:rsidRDefault="00833C6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049189AF" w14:textId="77777777" w:rsidTr="00872BB0">
        <w:tc>
          <w:tcPr>
            <w:tcW w:w="985" w:type="dxa"/>
            <w:shd w:val="clear" w:color="auto" w:fill="auto"/>
          </w:tcPr>
          <w:p w14:paraId="776E58BC"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12</w:t>
            </w:r>
          </w:p>
        </w:tc>
        <w:tc>
          <w:tcPr>
            <w:tcW w:w="1536" w:type="dxa"/>
            <w:shd w:val="clear" w:color="auto" w:fill="auto"/>
          </w:tcPr>
          <w:p w14:paraId="5F4F0F98" w14:textId="323B2892" w:rsidR="005967F9" w:rsidRPr="00E32686" w:rsidRDefault="00833C6F" w:rsidP="005967F9">
            <w:pPr>
              <w:widowControl/>
              <w:autoSpaceDE/>
              <w:autoSpaceDN/>
              <w:adjustRightInd/>
              <w:rPr>
                <w:rFonts w:eastAsia="Calibri"/>
                <w:szCs w:val="22"/>
                <w:lang w:val="en-US"/>
              </w:rPr>
            </w:pPr>
            <w:r>
              <w:rPr>
                <w:rFonts w:eastAsia="Calibri"/>
                <w:szCs w:val="22"/>
                <w:lang w:val="en-US"/>
              </w:rPr>
              <w:t xml:space="preserve">A. </w:t>
            </w:r>
            <w:proofErr w:type="spellStart"/>
            <w:r>
              <w:rPr>
                <w:rFonts w:eastAsia="Calibri"/>
                <w:szCs w:val="22"/>
                <w:lang w:val="en-US"/>
              </w:rPr>
              <w:t>Guignot</w:t>
            </w:r>
            <w:proofErr w:type="spellEnd"/>
          </w:p>
        </w:tc>
        <w:tc>
          <w:tcPr>
            <w:tcW w:w="5028" w:type="dxa"/>
            <w:shd w:val="clear" w:color="auto" w:fill="auto"/>
          </w:tcPr>
          <w:p w14:paraId="77161840" w14:textId="785B2149" w:rsidR="005967F9" w:rsidRPr="00E32686" w:rsidRDefault="00833C6F" w:rsidP="0023615A">
            <w:pPr>
              <w:widowControl/>
              <w:autoSpaceDE/>
              <w:autoSpaceDN/>
              <w:adjustRightInd/>
              <w:rPr>
                <w:rFonts w:eastAsia="Calibri"/>
                <w:szCs w:val="22"/>
                <w:lang w:val="en-US"/>
              </w:rPr>
            </w:pPr>
            <w:r w:rsidRPr="00833C6F">
              <w:rPr>
                <w:rFonts w:eastAsia="Calibri"/>
                <w:szCs w:val="22"/>
                <w:lang w:val="en-US"/>
              </w:rPr>
              <w:t>ICAO position regarding the frequency band 1215-1400 MHz used for primary radars</w:t>
            </w:r>
          </w:p>
        </w:tc>
        <w:tc>
          <w:tcPr>
            <w:tcW w:w="1087" w:type="dxa"/>
            <w:shd w:val="clear" w:color="auto" w:fill="auto"/>
          </w:tcPr>
          <w:p w14:paraId="25AD4DE1" w14:textId="79FA1BD0" w:rsidR="005967F9" w:rsidRPr="00E32686" w:rsidRDefault="00833C6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4e</w:t>
            </w:r>
          </w:p>
        </w:tc>
      </w:tr>
      <w:tr w:rsidR="00FD448B" w:rsidRPr="00E32686" w14:paraId="59AACD24" w14:textId="77777777" w:rsidTr="00872BB0">
        <w:tc>
          <w:tcPr>
            <w:tcW w:w="985" w:type="dxa"/>
            <w:shd w:val="clear" w:color="auto" w:fill="auto"/>
          </w:tcPr>
          <w:p w14:paraId="5E5BA2FD" w14:textId="77777777"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13</w:t>
            </w:r>
          </w:p>
        </w:tc>
        <w:tc>
          <w:tcPr>
            <w:tcW w:w="1536" w:type="dxa"/>
            <w:shd w:val="clear" w:color="auto" w:fill="auto"/>
          </w:tcPr>
          <w:p w14:paraId="7C88A863" w14:textId="659C85B0" w:rsidR="00F81AB7" w:rsidRPr="00E32686" w:rsidRDefault="005A1C01" w:rsidP="005A1C01">
            <w:pPr>
              <w:widowControl/>
              <w:autoSpaceDE/>
              <w:autoSpaceDN/>
              <w:adjustRightInd/>
              <w:rPr>
                <w:rFonts w:eastAsia="Calibri"/>
                <w:szCs w:val="22"/>
                <w:lang w:val="en-US"/>
              </w:rPr>
            </w:pPr>
            <w:r>
              <w:rPr>
                <w:rFonts w:eastAsia="Calibri"/>
                <w:szCs w:val="22"/>
                <w:lang w:val="en-US"/>
              </w:rPr>
              <w:t xml:space="preserve">A. </w:t>
            </w:r>
            <w:proofErr w:type="spellStart"/>
            <w:r>
              <w:rPr>
                <w:rFonts w:eastAsia="Calibri"/>
                <w:szCs w:val="22"/>
                <w:lang w:val="en-US"/>
              </w:rPr>
              <w:t>Guignot</w:t>
            </w:r>
            <w:proofErr w:type="spellEnd"/>
          </w:p>
        </w:tc>
        <w:tc>
          <w:tcPr>
            <w:tcW w:w="5028" w:type="dxa"/>
            <w:shd w:val="clear" w:color="auto" w:fill="auto"/>
          </w:tcPr>
          <w:p w14:paraId="21B0CE0F" w14:textId="7F2A46B3" w:rsidR="00F81AB7" w:rsidRPr="00E32686" w:rsidRDefault="005A1C01" w:rsidP="0023615A">
            <w:pPr>
              <w:widowControl/>
              <w:autoSpaceDE/>
              <w:autoSpaceDN/>
              <w:adjustRightInd/>
              <w:rPr>
                <w:rFonts w:eastAsia="Calibri"/>
                <w:szCs w:val="22"/>
                <w:lang w:val="en-US"/>
              </w:rPr>
            </w:pPr>
            <w:r w:rsidRPr="005A1C01">
              <w:rPr>
                <w:rFonts w:eastAsia="Calibri"/>
                <w:szCs w:val="22"/>
              </w:rPr>
              <w:t>5G emissions and Radio Altimeters in the frequency band 4200 – 4400 MHz</w:t>
            </w:r>
          </w:p>
        </w:tc>
        <w:tc>
          <w:tcPr>
            <w:tcW w:w="1087" w:type="dxa"/>
            <w:shd w:val="clear" w:color="auto" w:fill="auto"/>
          </w:tcPr>
          <w:p w14:paraId="16DDE51A" w14:textId="0B0A045C" w:rsidR="00F81AB7" w:rsidRPr="00E32686" w:rsidRDefault="00833C6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D448B" w:rsidRPr="00E32686" w14:paraId="20577178" w14:textId="77777777" w:rsidTr="00872BB0">
        <w:tc>
          <w:tcPr>
            <w:tcW w:w="985" w:type="dxa"/>
            <w:shd w:val="clear" w:color="auto" w:fill="auto"/>
          </w:tcPr>
          <w:p w14:paraId="088CCED9"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14</w:t>
            </w:r>
          </w:p>
        </w:tc>
        <w:tc>
          <w:tcPr>
            <w:tcW w:w="1536" w:type="dxa"/>
            <w:shd w:val="clear" w:color="auto" w:fill="auto"/>
          </w:tcPr>
          <w:p w14:paraId="1CE81C79" w14:textId="6878CC7A" w:rsidR="006631F4" w:rsidRPr="00E32686" w:rsidRDefault="005A1C01" w:rsidP="005967F9">
            <w:pPr>
              <w:widowControl/>
              <w:autoSpaceDE/>
              <w:autoSpaceDN/>
              <w:adjustRightInd/>
              <w:rPr>
                <w:rFonts w:eastAsia="Calibri"/>
                <w:szCs w:val="22"/>
                <w:lang w:val="en-US"/>
              </w:rPr>
            </w:pPr>
            <w:r>
              <w:rPr>
                <w:rFonts w:eastAsia="Calibri"/>
                <w:szCs w:val="22"/>
                <w:lang w:val="en-US"/>
              </w:rPr>
              <w:t>D. Ladson</w:t>
            </w:r>
          </w:p>
        </w:tc>
        <w:tc>
          <w:tcPr>
            <w:tcW w:w="5028" w:type="dxa"/>
            <w:shd w:val="clear" w:color="auto" w:fill="auto"/>
          </w:tcPr>
          <w:p w14:paraId="0F9905EF" w14:textId="1D889823" w:rsidR="006631F4" w:rsidRPr="00E32686" w:rsidRDefault="005A1C01" w:rsidP="0023615A">
            <w:pPr>
              <w:widowControl/>
              <w:autoSpaceDE/>
              <w:autoSpaceDN/>
              <w:adjustRightInd/>
            </w:pPr>
            <w:r>
              <w:t>Initial Iridium input for Handbook</w:t>
            </w:r>
          </w:p>
        </w:tc>
        <w:tc>
          <w:tcPr>
            <w:tcW w:w="1087" w:type="dxa"/>
            <w:shd w:val="clear" w:color="auto" w:fill="auto"/>
          </w:tcPr>
          <w:p w14:paraId="7C85493C" w14:textId="1A55F266" w:rsidR="006631F4" w:rsidRPr="00E32686" w:rsidRDefault="00833C6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75BBEB43" w14:textId="77777777" w:rsidTr="00872BB0">
        <w:tc>
          <w:tcPr>
            <w:tcW w:w="985" w:type="dxa"/>
            <w:shd w:val="clear" w:color="auto" w:fill="auto"/>
          </w:tcPr>
          <w:p w14:paraId="55A8C702"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15</w:t>
            </w:r>
          </w:p>
        </w:tc>
        <w:tc>
          <w:tcPr>
            <w:tcW w:w="1536" w:type="dxa"/>
            <w:shd w:val="clear" w:color="auto" w:fill="auto"/>
          </w:tcPr>
          <w:p w14:paraId="46E77D54" w14:textId="610BFF4A" w:rsidR="006631F4" w:rsidRPr="00E32686" w:rsidRDefault="005A1C01" w:rsidP="005967F9">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028" w:type="dxa"/>
            <w:shd w:val="clear" w:color="auto" w:fill="auto"/>
          </w:tcPr>
          <w:p w14:paraId="39BFE50B" w14:textId="49C05BCD" w:rsidR="006631F4" w:rsidRPr="00E32686" w:rsidRDefault="005A1C01" w:rsidP="005A1C01">
            <w:pPr>
              <w:widowControl/>
              <w:autoSpaceDE/>
              <w:autoSpaceDN/>
              <w:adjustRightInd/>
            </w:pPr>
            <w:r>
              <w:t>Registration of aeronautical assignments and implications for WRC-23 AI 1.1</w:t>
            </w:r>
          </w:p>
        </w:tc>
        <w:tc>
          <w:tcPr>
            <w:tcW w:w="1087" w:type="dxa"/>
            <w:shd w:val="clear" w:color="auto" w:fill="auto"/>
          </w:tcPr>
          <w:p w14:paraId="11C2B58F" w14:textId="5B005F17" w:rsidR="006631F4" w:rsidRPr="00E32686" w:rsidRDefault="005A1C0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w:t>
            </w:r>
          </w:p>
        </w:tc>
      </w:tr>
      <w:tr w:rsidR="00FD448B" w:rsidRPr="00E32686" w14:paraId="48CD76E0" w14:textId="77777777" w:rsidTr="00872BB0">
        <w:tc>
          <w:tcPr>
            <w:tcW w:w="985" w:type="dxa"/>
            <w:shd w:val="clear" w:color="auto" w:fill="auto"/>
          </w:tcPr>
          <w:p w14:paraId="453D7202"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16</w:t>
            </w:r>
          </w:p>
        </w:tc>
        <w:tc>
          <w:tcPr>
            <w:tcW w:w="1536" w:type="dxa"/>
            <w:shd w:val="clear" w:color="auto" w:fill="auto"/>
          </w:tcPr>
          <w:p w14:paraId="614B9C8D" w14:textId="21140925" w:rsidR="006631F4" w:rsidRPr="00E32686" w:rsidRDefault="005A1C01" w:rsidP="005967F9">
            <w:pPr>
              <w:widowControl/>
              <w:autoSpaceDE/>
              <w:autoSpaceDN/>
              <w:adjustRightInd/>
              <w:rPr>
                <w:rFonts w:eastAsia="Calibri"/>
                <w:szCs w:val="22"/>
                <w:lang w:val="en-US"/>
              </w:rPr>
            </w:pPr>
            <w:r>
              <w:rPr>
                <w:rFonts w:eastAsia="Calibri"/>
                <w:szCs w:val="22"/>
                <w:lang w:val="en-US"/>
              </w:rPr>
              <w:t>A. Roy</w:t>
            </w:r>
          </w:p>
        </w:tc>
        <w:tc>
          <w:tcPr>
            <w:tcW w:w="5028" w:type="dxa"/>
            <w:shd w:val="clear" w:color="auto" w:fill="auto"/>
          </w:tcPr>
          <w:p w14:paraId="2CC1C7A8" w14:textId="43F9B211" w:rsidR="006631F4" w:rsidRPr="00E32686" w:rsidRDefault="005A1C01" w:rsidP="00124B25">
            <w:pPr>
              <w:widowControl/>
              <w:autoSpaceDE/>
              <w:autoSpaceDN/>
              <w:adjustRightInd/>
            </w:pPr>
            <w:r>
              <w:t>Modifications to draft ICAO WRC-23 Position for AI 1.7 and 1.10</w:t>
            </w:r>
          </w:p>
        </w:tc>
        <w:tc>
          <w:tcPr>
            <w:tcW w:w="1087" w:type="dxa"/>
            <w:shd w:val="clear" w:color="auto" w:fill="auto"/>
          </w:tcPr>
          <w:p w14:paraId="21154A3B" w14:textId="5D310D9E" w:rsidR="006631F4" w:rsidRPr="00E32686" w:rsidRDefault="005A1C0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w:t>
            </w:r>
          </w:p>
        </w:tc>
      </w:tr>
      <w:tr w:rsidR="00FD448B" w:rsidRPr="00E32686" w14:paraId="6C03A744" w14:textId="77777777" w:rsidTr="00872BB0">
        <w:tc>
          <w:tcPr>
            <w:tcW w:w="985" w:type="dxa"/>
            <w:shd w:val="clear" w:color="auto" w:fill="auto"/>
          </w:tcPr>
          <w:p w14:paraId="0D56471F"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17</w:t>
            </w:r>
          </w:p>
        </w:tc>
        <w:tc>
          <w:tcPr>
            <w:tcW w:w="1536" w:type="dxa"/>
            <w:shd w:val="clear" w:color="auto" w:fill="auto"/>
          </w:tcPr>
          <w:p w14:paraId="41F31846" w14:textId="3BD77EAB" w:rsidR="006631F4" w:rsidRPr="00E32686" w:rsidRDefault="005A1C01" w:rsidP="005967F9">
            <w:pPr>
              <w:widowControl/>
              <w:autoSpaceDE/>
              <w:autoSpaceDN/>
              <w:adjustRightInd/>
              <w:rPr>
                <w:rFonts w:eastAsia="Calibri"/>
                <w:szCs w:val="22"/>
                <w:lang w:val="en-US"/>
              </w:rPr>
            </w:pPr>
            <w:r>
              <w:rPr>
                <w:rFonts w:eastAsia="Calibri"/>
                <w:szCs w:val="22"/>
                <w:lang w:val="en-US"/>
              </w:rPr>
              <w:t>G. Baker</w:t>
            </w:r>
          </w:p>
        </w:tc>
        <w:tc>
          <w:tcPr>
            <w:tcW w:w="5028" w:type="dxa"/>
            <w:shd w:val="clear" w:color="auto" w:fill="auto"/>
          </w:tcPr>
          <w:p w14:paraId="25F70F1F" w14:textId="5FCA41F3" w:rsidR="006631F4" w:rsidRPr="00E32686" w:rsidRDefault="005A1C01" w:rsidP="00436703">
            <w:pPr>
              <w:widowControl/>
              <w:autoSpaceDE/>
              <w:autoSpaceDN/>
              <w:adjustRightInd/>
            </w:pPr>
            <w:r w:rsidRPr="005A1C01">
              <w:t>Regulatory Analysis on Agenda Item 1.9 Wideband HF</w:t>
            </w:r>
          </w:p>
        </w:tc>
        <w:tc>
          <w:tcPr>
            <w:tcW w:w="1087" w:type="dxa"/>
            <w:shd w:val="clear" w:color="auto" w:fill="auto"/>
          </w:tcPr>
          <w:p w14:paraId="120BDC00" w14:textId="0ED1ACCE" w:rsidR="006631F4" w:rsidRPr="00E32686" w:rsidRDefault="001452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4d</w:t>
            </w:r>
          </w:p>
        </w:tc>
      </w:tr>
      <w:tr w:rsidR="00FD448B" w:rsidRPr="00E32686" w14:paraId="54E9BF5E" w14:textId="77777777" w:rsidTr="00872BB0">
        <w:tc>
          <w:tcPr>
            <w:tcW w:w="985" w:type="dxa"/>
            <w:shd w:val="clear" w:color="auto" w:fill="auto"/>
          </w:tcPr>
          <w:p w14:paraId="6334CF8A"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18</w:t>
            </w:r>
          </w:p>
        </w:tc>
        <w:tc>
          <w:tcPr>
            <w:tcW w:w="1536" w:type="dxa"/>
            <w:shd w:val="clear" w:color="auto" w:fill="auto"/>
          </w:tcPr>
          <w:p w14:paraId="7C0ADA70" w14:textId="5130D9F0" w:rsidR="006631F4" w:rsidRPr="00E32686" w:rsidRDefault="005A1C01" w:rsidP="005967F9">
            <w:pPr>
              <w:widowControl/>
              <w:autoSpaceDE/>
              <w:autoSpaceDN/>
              <w:adjustRightInd/>
              <w:rPr>
                <w:rFonts w:eastAsia="Calibri"/>
                <w:szCs w:val="22"/>
                <w:lang w:val="en-US"/>
              </w:rPr>
            </w:pPr>
            <w:r>
              <w:rPr>
                <w:rFonts w:eastAsia="Calibri"/>
                <w:szCs w:val="22"/>
                <w:lang w:val="en-US"/>
              </w:rPr>
              <w:t>Singapore</w:t>
            </w:r>
          </w:p>
        </w:tc>
        <w:tc>
          <w:tcPr>
            <w:tcW w:w="5028" w:type="dxa"/>
            <w:shd w:val="clear" w:color="auto" w:fill="auto"/>
          </w:tcPr>
          <w:p w14:paraId="476AFDD0" w14:textId="1798D122" w:rsidR="006631F4" w:rsidRPr="00E32686" w:rsidRDefault="005A1C01" w:rsidP="00436703">
            <w:pPr>
              <w:widowControl/>
              <w:autoSpaceDE/>
              <w:autoSpaceDN/>
              <w:adjustRightInd/>
            </w:pPr>
            <w:r>
              <w:t>Updates on Space-based VHF Communications</w:t>
            </w:r>
          </w:p>
        </w:tc>
        <w:tc>
          <w:tcPr>
            <w:tcW w:w="1087" w:type="dxa"/>
            <w:shd w:val="clear" w:color="auto" w:fill="auto"/>
          </w:tcPr>
          <w:p w14:paraId="6E97E99B" w14:textId="59E348B5" w:rsidR="006631F4" w:rsidRPr="00E32686" w:rsidRDefault="005A1C0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4b</w:t>
            </w:r>
          </w:p>
        </w:tc>
      </w:tr>
      <w:tr w:rsidR="00FD448B" w:rsidRPr="00E32686" w14:paraId="21F1A529" w14:textId="77777777" w:rsidTr="00872BB0">
        <w:tc>
          <w:tcPr>
            <w:tcW w:w="985" w:type="dxa"/>
            <w:shd w:val="clear" w:color="auto" w:fill="auto"/>
          </w:tcPr>
          <w:p w14:paraId="265F4DE5"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19</w:t>
            </w:r>
          </w:p>
        </w:tc>
        <w:tc>
          <w:tcPr>
            <w:tcW w:w="1536" w:type="dxa"/>
            <w:shd w:val="clear" w:color="auto" w:fill="auto"/>
          </w:tcPr>
          <w:p w14:paraId="313C0E61" w14:textId="3644C554" w:rsidR="006631F4" w:rsidRPr="00E32686" w:rsidRDefault="005A1C01" w:rsidP="005967F9">
            <w:pPr>
              <w:widowControl/>
              <w:autoSpaceDE/>
              <w:autoSpaceDN/>
              <w:adjustRightInd/>
              <w:rPr>
                <w:rFonts w:eastAsia="Calibri"/>
                <w:szCs w:val="22"/>
                <w:lang w:val="en-US"/>
              </w:rPr>
            </w:pPr>
            <w:r>
              <w:rPr>
                <w:rFonts w:eastAsia="Calibri"/>
                <w:szCs w:val="22"/>
                <w:lang w:val="en-US"/>
              </w:rPr>
              <w:t>A. Roy</w:t>
            </w:r>
          </w:p>
        </w:tc>
        <w:tc>
          <w:tcPr>
            <w:tcW w:w="5028" w:type="dxa"/>
            <w:shd w:val="clear" w:color="auto" w:fill="auto"/>
          </w:tcPr>
          <w:p w14:paraId="68005DF3" w14:textId="4304BA12" w:rsidR="006631F4" w:rsidRPr="00E32686" w:rsidRDefault="005A1C01" w:rsidP="00436703">
            <w:pPr>
              <w:widowControl/>
              <w:autoSpaceDE/>
              <w:autoSpaceDN/>
              <w:adjustRightInd/>
            </w:pPr>
            <w:r>
              <w:t>UWB activities in the USA</w:t>
            </w:r>
          </w:p>
        </w:tc>
        <w:tc>
          <w:tcPr>
            <w:tcW w:w="1087" w:type="dxa"/>
            <w:shd w:val="clear" w:color="auto" w:fill="auto"/>
          </w:tcPr>
          <w:p w14:paraId="712134C0" w14:textId="36A069B9" w:rsidR="006631F4" w:rsidRPr="00E32686" w:rsidRDefault="005A1C0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27CD9941" w14:textId="77777777" w:rsidTr="00872BB0">
        <w:tc>
          <w:tcPr>
            <w:tcW w:w="985" w:type="dxa"/>
            <w:shd w:val="clear" w:color="auto" w:fill="auto"/>
          </w:tcPr>
          <w:p w14:paraId="4E59CFAA" w14:textId="77777777" w:rsidR="00F81AB7" w:rsidRPr="00E32686" w:rsidRDefault="00DD3922"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20</w:t>
            </w:r>
          </w:p>
        </w:tc>
        <w:tc>
          <w:tcPr>
            <w:tcW w:w="1536" w:type="dxa"/>
            <w:shd w:val="clear" w:color="auto" w:fill="auto"/>
          </w:tcPr>
          <w:p w14:paraId="66808851" w14:textId="46CCCBEA" w:rsidR="00F81AB7" w:rsidRPr="00E32686" w:rsidRDefault="00305770" w:rsidP="005967F9">
            <w:pPr>
              <w:widowControl/>
              <w:autoSpaceDE/>
              <w:autoSpaceDN/>
              <w:adjustRightInd/>
              <w:rPr>
                <w:rFonts w:eastAsia="Calibri"/>
                <w:szCs w:val="22"/>
                <w:lang w:val="en-US"/>
              </w:rPr>
            </w:pPr>
            <w:r>
              <w:rPr>
                <w:rFonts w:eastAsia="Calibri"/>
                <w:szCs w:val="22"/>
                <w:lang w:val="en-US"/>
              </w:rPr>
              <w:t>D. Redman</w:t>
            </w:r>
          </w:p>
        </w:tc>
        <w:tc>
          <w:tcPr>
            <w:tcW w:w="5028" w:type="dxa"/>
            <w:shd w:val="clear" w:color="auto" w:fill="auto"/>
          </w:tcPr>
          <w:p w14:paraId="6BFA8A47" w14:textId="00F871BB" w:rsidR="00F81AB7" w:rsidRPr="00E32686" w:rsidRDefault="00305770" w:rsidP="00436703">
            <w:pPr>
              <w:widowControl/>
              <w:autoSpaceDE/>
              <w:autoSpaceDN/>
              <w:adjustRightInd/>
              <w:rPr>
                <w:rFonts w:eastAsia="Calibri"/>
                <w:szCs w:val="22"/>
                <w:lang w:val="en-US"/>
              </w:rPr>
            </w:pPr>
            <w:r>
              <w:rPr>
                <w:rFonts w:eastAsia="Calibri"/>
                <w:szCs w:val="22"/>
                <w:lang w:val="en-US"/>
              </w:rPr>
              <w:t>Report of the WAIC SARPS correspondence group</w:t>
            </w:r>
          </w:p>
        </w:tc>
        <w:tc>
          <w:tcPr>
            <w:tcW w:w="1087" w:type="dxa"/>
            <w:shd w:val="clear" w:color="auto" w:fill="auto"/>
          </w:tcPr>
          <w:p w14:paraId="0597B37E" w14:textId="562FBB2B" w:rsidR="00F81AB7" w:rsidRPr="00E32686" w:rsidRDefault="00305770"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FD448B" w:rsidRPr="00E32686" w14:paraId="58FA27FF" w14:textId="77777777" w:rsidTr="00872BB0">
        <w:tc>
          <w:tcPr>
            <w:tcW w:w="985" w:type="dxa"/>
            <w:shd w:val="clear" w:color="auto" w:fill="auto"/>
          </w:tcPr>
          <w:p w14:paraId="157D1A19" w14:textId="77777777" w:rsidR="00965789" w:rsidRPr="00E32686" w:rsidRDefault="00965789" w:rsidP="002F087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21</w:t>
            </w:r>
          </w:p>
        </w:tc>
        <w:tc>
          <w:tcPr>
            <w:tcW w:w="1536" w:type="dxa"/>
            <w:shd w:val="clear" w:color="auto" w:fill="auto"/>
          </w:tcPr>
          <w:p w14:paraId="7B5EEF7E" w14:textId="7DCA460D" w:rsidR="004736D4" w:rsidRPr="00E32686" w:rsidRDefault="00305770" w:rsidP="001029B0">
            <w:pPr>
              <w:widowControl/>
              <w:autoSpaceDE/>
              <w:autoSpaceDN/>
              <w:adjustRightInd/>
              <w:rPr>
                <w:rFonts w:eastAsia="Calibri"/>
                <w:szCs w:val="22"/>
                <w:lang w:val="en-US"/>
              </w:rPr>
            </w:pPr>
            <w:r>
              <w:rPr>
                <w:rFonts w:eastAsia="Calibri"/>
                <w:szCs w:val="22"/>
                <w:lang w:val="en-US"/>
              </w:rPr>
              <w:t>India</w:t>
            </w:r>
          </w:p>
        </w:tc>
        <w:tc>
          <w:tcPr>
            <w:tcW w:w="5028" w:type="dxa"/>
            <w:shd w:val="clear" w:color="auto" w:fill="auto"/>
          </w:tcPr>
          <w:p w14:paraId="0416C0BE" w14:textId="49A91A7D" w:rsidR="00965789" w:rsidRPr="00E32686" w:rsidRDefault="00305770" w:rsidP="00DB1016">
            <w:r>
              <w:t>Possible impact to aeronautical systems due to unwanted emissions from RSTT applications</w:t>
            </w:r>
          </w:p>
        </w:tc>
        <w:tc>
          <w:tcPr>
            <w:tcW w:w="1087" w:type="dxa"/>
            <w:shd w:val="clear" w:color="auto" w:fill="auto"/>
          </w:tcPr>
          <w:p w14:paraId="77ECF82F" w14:textId="776A1722" w:rsidR="00F81AB7" w:rsidRPr="00E32686" w:rsidRDefault="00305770"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4E84E794" w14:textId="77777777" w:rsidTr="00872BB0">
        <w:tc>
          <w:tcPr>
            <w:tcW w:w="985" w:type="dxa"/>
            <w:shd w:val="clear" w:color="auto" w:fill="auto"/>
          </w:tcPr>
          <w:p w14:paraId="0FDD4478" w14:textId="39E6E044"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22</w:t>
            </w:r>
          </w:p>
        </w:tc>
        <w:tc>
          <w:tcPr>
            <w:tcW w:w="1536" w:type="dxa"/>
            <w:shd w:val="clear" w:color="auto" w:fill="auto"/>
          </w:tcPr>
          <w:p w14:paraId="36987979" w14:textId="3C913988"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1278F48C" w14:textId="5D7715EE" w:rsidR="00965789" w:rsidRPr="00E32686" w:rsidDel="00965789" w:rsidRDefault="00965789" w:rsidP="00DB1016"/>
        </w:tc>
        <w:tc>
          <w:tcPr>
            <w:tcW w:w="1087" w:type="dxa"/>
            <w:shd w:val="clear" w:color="auto" w:fill="auto"/>
          </w:tcPr>
          <w:p w14:paraId="454A4D51" w14:textId="19DA0ED1"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6B3AA84B" w14:textId="77777777" w:rsidTr="00872BB0">
        <w:tc>
          <w:tcPr>
            <w:tcW w:w="985" w:type="dxa"/>
            <w:shd w:val="clear" w:color="auto" w:fill="auto"/>
          </w:tcPr>
          <w:p w14:paraId="5BB4F9B9"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23</w:t>
            </w:r>
          </w:p>
        </w:tc>
        <w:tc>
          <w:tcPr>
            <w:tcW w:w="1536" w:type="dxa"/>
            <w:shd w:val="clear" w:color="auto" w:fill="auto"/>
          </w:tcPr>
          <w:p w14:paraId="48DD09B2" w14:textId="3F1AB4DA"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62C9C32F" w14:textId="300B5DD0" w:rsidR="00965789" w:rsidRPr="00E32686" w:rsidDel="00965789" w:rsidRDefault="00965789" w:rsidP="00DB666C"/>
        </w:tc>
        <w:tc>
          <w:tcPr>
            <w:tcW w:w="1087" w:type="dxa"/>
            <w:shd w:val="clear" w:color="auto" w:fill="auto"/>
          </w:tcPr>
          <w:p w14:paraId="7151D3E3" w14:textId="2A58E9BA"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88CB277" w14:textId="77777777" w:rsidTr="00872BB0">
        <w:tc>
          <w:tcPr>
            <w:tcW w:w="985" w:type="dxa"/>
            <w:shd w:val="clear" w:color="auto" w:fill="auto"/>
          </w:tcPr>
          <w:p w14:paraId="445736C3"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24</w:t>
            </w:r>
          </w:p>
        </w:tc>
        <w:tc>
          <w:tcPr>
            <w:tcW w:w="1536" w:type="dxa"/>
            <w:shd w:val="clear" w:color="auto" w:fill="auto"/>
          </w:tcPr>
          <w:p w14:paraId="60DCB7DF" w14:textId="1131E679"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0E86C879" w14:textId="4A509A07" w:rsidR="00965789" w:rsidRPr="00E32686" w:rsidDel="00965789" w:rsidRDefault="00965789" w:rsidP="001D6DD4">
            <w:pPr>
              <w:widowControl/>
              <w:autoSpaceDE/>
              <w:autoSpaceDN/>
              <w:adjustRightInd/>
            </w:pPr>
          </w:p>
        </w:tc>
        <w:tc>
          <w:tcPr>
            <w:tcW w:w="1087" w:type="dxa"/>
            <w:shd w:val="clear" w:color="auto" w:fill="auto"/>
          </w:tcPr>
          <w:p w14:paraId="63C570FE" w14:textId="7E98E330"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F3CDE72" w14:textId="77777777" w:rsidTr="00872BB0">
        <w:tc>
          <w:tcPr>
            <w:tcW w:w="985" w:type="dxa"/>
            <w:shd w:val="clear" w:color="auto" w:fill="auto"/>
          </w:tcPr>
          <w:p w14:paraId="38A7522D"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25</w:t>
            </w:r>
          </w:p>
        </w:tc>
        <w:tc>
          <w:tcPr>
            <w:tcW w:w="1536" w:type="dxa"/>
            <w:shd w:val="clear" w:color="auto" w:fill="auto"/>
          </w:tcPr>
          <w:p w14:paraId="0608651D" w14:textId="7A03EBA2"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0B1BB812" w14:textId="798B8F43" w:rsidR="00965789" w:rsidRPr="00E32686" w:rsidDel="00965789" w:rsidRDefault="00965789" w:rsidP="006C7C61"/>
        </w:tc>
        <w:tc>
          <w:tcPr>
            <w:tcW w:w="1087" w:type="dxa"/>
            <w:shd w:val="clear" w:color="auto" w:fill="auto"/>
          </w:tcPr>
          <w:p w14:paraId="4171364C" w14:textId="426360F6"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750006B9" w14:textId="77777777" w:rsidTr="00872BB0">
        <w:tc>
          <w:tcPr>
            <w:tcW w:w="985" w:type="dxa"/>
            <w:shd w:val="clear" w:color="auto" w:fill="auto"/>
          </w:tcPr>
          <w:p w14:paraId="4D2E9747"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26</w:t>
            </w:r>
          </w:p>
        </w:tc>
        <w:tc>
          <w:tcPr>
            <w:tcW w:w="1536" w:type="dxa"/>
            <w:shd w:val="clear" w:color="auto" w:fill="auto"/>
          </w:tcPr>
          <w:p w14:paraId="0F6E4CCC" w14:textId="3FAAC6BA" w:rsidR="00965789" w:rsidRPr="00E32686" w:rsidDel="00965789" w:rsidRDefault="00965789" w:rsidP="001029B0">
            <w:pPr>
              <w:widowControl/>
              <w:autoSpaceDE/>
              <w:autoSpaceDN/>
              <w:adjustRightInd/>
              <w:rPr>
                <w:rFonts w:eastAsia="Calibri"/>
                <w:szCs w:val="22"/>
                <w:lang w:val="en-US"/>
              </w:rPr>
            </w:pPr>
          </w:p>
        </w:tc>
        <w:tc>
          <w:tcPr>
            <w:tcW w:w="5028" w:type="dxa"/>
            <w:shd w:val="clear" w:color="auto" w:fill="auto"/>
          </w:tcPr>
          <w:p w14:paraId="1584E4F6" w14:textId="031E6239" w:rsidR="00965789" w:rsidRPr="00610260" w:rsidDel="00965789" w:rsidRDefault="00965789" w:rsidP="007365A0"/>
        </w:tc>
        <w:tc>
          <w:tcPr>
            <w:tcW w:w="1087" w:type="dxa"/>
            <w:shd w:val="clear" w:color="auto" w:fill="auto"/>
          </w:tcPr>
          <w:p w14:paraId="26506359" w14:textId="03738E15"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581AE75" w14:textId="77777777" w:rsidTr="00872BB0">
        <w:tc>
          <w:tcPr>
            <w:tcW w:w="985" w:type="dxa"/>
            <w:shd w:val="clear" w:color="auto" w:fill="auto"/>
          </w:tcPr>
          <w:p w14:paraId="1D0EECA8" w14:textId="77777777" w:rsidR="008107B3" w:rsidRPr="00E32686" w:rsidRDefault="008107B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27</w:t>
            </w:r>
          </w:p>
        </w:tc>
        <w:tc>
          <w:tcPr>
            <w:tcW w:w="1536" w:type="dxa"/>
            <w:shd w:val="clear" w:color="auto" w:fill="auto"/>
          </w:tcPr>
          <w:p w14:paraId="6099AFD6" w14:textId="7322A591" w:rsidR="008107B3" w:rsidRPr="00E32686" w:rsidRDefault="008107B3" w:rsidP="001029B0">
            <w:pPr>
              <w:widowControl/>
              <w:autoSpaceDE/>
              <w:autoSpaceDN/>
              <w:adjustRightInd/>
              <w:rPr>
                <w:rFonts w:eastAsia="Calibri"/>
                <w:szCs w:val="22"/>
                <w:lang w:val="en-US"/>
              </w:rPr>
            </w:pPr>
          </w:p>
        </w:tc>
        <w:tc>
          <w:tcPr>
            <w:tcW w:w="5028" w:type="dxa"/>
            <w:shd w:val="clear" w:color="auto" w:fill="auto"/>
          </w:tcPr>
          <w:p w14:paraId="02FB9789" w14:textId="4C8DB341" w:rsidR="008107B3" w:rsidRPr="00E32686" w:rsidRDefault="008107B3" w:rsidP="007365A0"/>
        </w:tc>
        <w:tc>
          <w:tcPr>
            <w:tcW w:w="1087" w:type="dxa"/>
            <w:shd w:val="clear" w:color="auto" w:fill="auto"/>
          </w:tcPr>
          <w:p w14:paraId="08F120BD" w14:textId="159692E2" w:rsidR="008107B3" w:rsidRPr="00E32686" w:rsidRDefault="008107B3" w:rsidP="005967F9">
            <w:pPr>
              <w:widowControl/>
              <w:autoSpaceDE/>
              <w:autoSpaceDN/>
              <w:adjustRightInd/>
              <w:jc w:val="center"/>
              <w:rPr>
                <w:rFonts w:ascii="Calibri" w:eastAsia="Calibri" w:hAnsi="Calibri"/>
                <w:szCs w:val="22"/>
                <w:lang w:val="en-US"/>
              </w:rPr>
            </w:pPr>
          </w:p>
        </w:tc>
      </w:tr>
    </w:tbl>
    <w:p w14:paraId="7B0E8706" w14:textId="77777777" w:rsidR="0059172D" w:rsidRPr="00E32686" w:rsidRDefault="0059172D" w:rsidP="00136BCE">
      <w:pPr>
        <w:suppressAutoHyphens/>
        <w:jc w:val="center"/>
        <w:rPr>
          <w:b/>
          <w:u w:val="single"/>
        </w:rPr>
      </w:pPr>
    </w:p>
    <w:p w14:paraId="775EDB8A" w14:textId="77777777" w:rsidR="006F0980" w:rsidRPr="00E32686" w:rsidRDefault="006F0980" w:rsidP="00136BCE">
      <w:pPr>
        <w:suppressAutoHyphens/>
        <w:jc w:val="center"/>
        <w:rPr>
          <w:b/>
          <w:u w:val="single"/>
        </w:rPr>
      </w:pPr>
    </w:p>
    <w:p w14:paraId="0D192403" w14:textId="77777777"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14:paraId="188749B4" w14:textId="77777777" w:rsidR="00FA0A97" w:rsidRPr="00E32686" w:rsidRDefault="00FA0A97" w:rsidP="00136BCE">
      <w:pPr>
        <w:suppressAutoHyphens/>
        <w:jc w:val="center"/>
        <w:rPr>
          <w:b/>
          <w:u w:val="single"/>
        </w:rPr>
      </w:pPr>
    </w:p>
    <w:p w14:paraId="1923443A" w14:textId="77777777"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402"/>
        <w:gridCol w:w="5084"/>
        <w:gridCol w:w="1269"/>
      </w:tblGrid>
      <w:tr w:rsidR="005967F9" w:rsidRPr="00E32686" w14:paraId="64DF0389" w14:textId="77777777" w:rsidTr="00810708">
        <w:tc>
          <w:tcPr>
            <w:tcW w:w="881" w:type="dxa"/>
            <w:shd w:val="clear" w:color="auto" w:fill="auto"/>
          </w:tcPr>
          <w:p w14:paraId="78FD23A2"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402" w:type="dxa"/>
            <w:shd w:val="clear" w:color="auto" w:fill="auto"/>
          </w:tcPr>
          <w:p w14:paraId="224CF165"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084" w:type="dxa"/>
            <w:shd w:val="clear" w:color="auto" w:fill="auto"/>
          </w:tcPr>
          <w:p w14:paraId="7CD566C3"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69" w:type="dxa"/>
            <w:shd w:val="clear" w:color="auto" w:fill="auto"/>
          </w:tcPr>
          <w:p w14:paraId="21D43416"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14:paraId="0D489E10" w14:textId="77777777" w:rsidTr="00810708">
        <w:tc>
          <w:tcPr>
            <w:tcW w:w="881" w:type="dxa"/>
            <w:shd w:val="clear" w:color="auto" w:fill="auto"/>
          </w:tcPr>
          <w:p w14:paraId="5A978CEA" w14:textId="6CEA11D9"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402" w:type="dxa"/>
            <w:shd w:val="clear" w:color="auto" w:fill="auto"/>
          </w:tcPr>
          <w:p w14:paraId="0305C74D" w14:textId="57CCCFB1" w:rsidR="00613C49" w:rsidRPr="00CF6768" w:rsidRDefault="00A02D9C" w:rsidP="00CF6768">
            <w:pPr>
              <w:widowControl/>
              <w:autoSpaceDE/>
              <w:autoSpaceDN/>
              <w:adjustRightInd/>
              <w:rPr>
                <w:rFonts w:eastAsia="Calibri"/>
                <w:szCs w:val="22"/>
                <w:lang w:val="en-US"/>
              </w:rPr>
            </w:pPr>
            <w:r>
              <w:rPr>
                <w:rFonts w:eastAsia="Calibri"/>
                <w:szCs w:val="22"/>
                <w:lang w:val="en-US"/>
              </w:rPr>
              <w:t xml:space="preserve">F. </w:t>
            </w:r>
            <w:proofErr w:type="spellStart"/>
            <w:r>
              <w:rPr>
                <w:rFonts w:eastAsia="Calibri"/>
                <w:szCs w:val="22"/>
                <w:lang w:val="en-US"/>
              </w:rPr>
              <w:t>Butsch</w:t>
            </w:r>
            <w:proofErr w:type="spellEnd"/>
          </w:p>
        </w:tc>
        <w:tc>
          <w:tcPr>
            <w:tcW w:w="5084" w:type="dxa"/>
            <w:shd w:val="clear" w:color="auto" w:fill="auto"/>
          </w:tcPr>
          <w:p w14:paraId="0FBB83BB" w14:textId="43CF7A20" w:rsidR="00613C49" w:rsidRPr="00E32686" w:rsidRDefault="00A02D9C" w:rsidP="00D37103">
            <w:pPr>
              <w:widowControl/>
              <w:autoSpaceDE/>
              <w:autoSpaceDN/>
              <w:adjustRightInd/>
              <w:rPr>
                <w:rFonts w:eastAsia="Calibri"/>
                <w:szCs w:val="22"/>
                <w:lang w:val="en-US"/>
              </w:rPr>
            </w:pPr>
            <w:r>
              <w:t>ICAO NSP Spectrum Working Group Report, October 2019</w:t>
            </w:r>
          </w:p>
        </w:tc>
        <w:tc>
          <w:tcPr>
            <w:tcW w:w="1269" w:type="dxa"/>
            <w:shd w:val="clear" w:color="auto" w:fill="auto"/>
          </w:tcPr>
          <w:p w14:paraId="27B95D9A" w14:textId="7D04A42C" w:rsidR="00D37103" w:rsidRPr="00E32686" w:rsidRDefault="00A02D9C" w:rsidP="008535EB">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w:t>
            </w:r>
          </w:p>
        </w:tc>
      </w:tr>
      <w:tr w:rsidR="00613C49" w:rsidRPr="00E32686" w14:paraId="061D7EE8" w14:textId="77777777" w:rsidTr="00810708">
        <w:tc>
          <w:tcPr>
            <w:tcW w:w="881" w:type="dxa"/>
            <w:shd w:val="clear" w:color="auto" w:fill="auto"/>
          </w:tcPr>
          <w:p w14:paraId="35E4795F" w14:textId="0F4F1D02"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402" w:type="dxa"/>
            <w:shd w:val="clear" w:color="auto" w:fill="auto"/>
          </w:tcPr>
          <w:p w14:paraId="3AB1729D" w14:textId="26B827CD" w:rsidR="00D92BB7" w:rsidRPr="00E32686" w:rsidRDefault="00A02D9C" w:rsidP="00D37103">
            <w:pPr>
              <w:widowControl/>
              <w:autoSpaceDE/>
              <w:autoSpaceDN/>
              <w:adjustRightInd/>
              <w:rPr>
                <w:rFonts w:eastAsia="Calibri"/>
                <w:szCs w:val="22"/>
                <w:lang w:val="en-US"/>
              </w:rPr>
            </w:pPr>
            <w:r>
              <w:rPr>
                <w:rFonts w:eastAsia="Calibri"/>
                <w:szCs w:val="22"/>
                <w:lang w:val="en-US"/>
              </w:rPr>
              <w:t>M. Neale</w:t>
            </w:r>
          </w:p>
        </w:tc>
        <w:tc>
          <w:tcPr>
            <w:tcW w:w="5084" w:type="dxa"/>
            <w:shd w:val="clear" w:color="auto" w:fill="auto"/>
          </w:tcPr>
          <w:p w14:paraId="4486C807" w14:textId="223F55E7" w:rsidR="00613C49" w:rsidRPr="00E32686" w:rsidRDefault="00A02D9C" w:rsidP="00D37103">
            <w:pPr>
              <w:widowControl/>
              <w:autoSpaceDE/>
              <w:autoSpaceDN/>
              <w:adjustRightInd/>
              <w:rPr>
                <w:rFonts w:eastAsia="Calibri"/>
                <w:szCs w:val="22"/>
                <w:lang w:val="en-US"/>
              </w:rPr>
            </w:pPr>
            <w:r>
              <w:rPr>
                <w:rFonts w:eastAsia="Calibri"/>
                <w:szCs w:val="22"/>
                <w:lang w:val="en-US"/>
              </w:rPr>
              <w:t>UAS FSS characteristics and link budgets</w:t>
            </w:r>
          </w:p>
        </w:tc>
        <w:tc>
          <w:tcPr>
            <w:tcW w:w="1269" w:type="dxa"/>
            <w:shd w:val="clear" w:color="auto" w:fill="auto"/>
          </w:tcPr>
          <w:p w14:paraId="01B489F7" w14:textId="1605EDBD" w:rsidR="00D37103" w:rsidRPr="00E32686" w:rsidRDefault="00A02D9C" w:rsidP="0093265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4c</w:t>
            </w:r>
          </w:p>
        </w:tc>
      </w:tr>
      <w:tr w:rsidR="00613C49" w:rsidRPr="00E32686" w14:paraId="6F29B833" w14:textId="77777777" w:rsidTr="00810708">
        <w:tc>
          <w:tcPr>
            <w:tcW w:w="881" w:type="dxa"/>
            <w:shd w:val="clear" w:color="auto" w:fill="auto"/>
          </w:tcPr>
          <w:p w14:paraId="349A4A46"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402" w:type="dxa"/>
            <w:shd w:val="clear" w:color="auto" w:fill="auto"/>
          </w:tcPr>
          <w:p w14:paraId="1E202E8C" w14:textId="2C83A868" w:rsidR="00613C49" w:rsidRPr="00E32686" w:rsidRDefault="005E7E9F" w:rsidP="00D37103">
            <w:pPr>
              <w:widowControl/>
              <w:autoSpaceDE/>
              <w:autoSpaceDN/>
              <w:adjustRightInd/>
              <w:rPr>
                <w:rFonts w:eastAsia="Calibri"/>
                <w:szCs w:val="22"/>
                <w:lang w:val="en-US"/>
              </w:rPr>
            </w:pPr>
            <w:r>
              <w:rPr>
                <w:rFonts w:eastAsia="Calibri"/>
                <w:szCs w:val="22"/>
                <w:lang w:val="en-US"/>
              </w:rPr>
              <w:t>E. D’Amico</w:t>
            </w:r>
          </w:p>
        </w:tc>
        <w:tc>
          <w:tcPr>
            <w:tcW w:w="5084" w:type="dxa"/>
            <w:shd w:val="clear" w:color="auto" w:fill="auto"/>
          </w:tcPr>
          <w:p w14:paraId="53A67442" w14:textId="3F968E72" w:rsidR="00613C49" w:rsidRPr="00E32686" w:rsidRDefault="005E7E9F" w:rsidP="00436703">
            <w:pPr>
              <w:widowControl/>
              <w:autoSpaceDE/>
              <w:autoSpaceDN/>
              <w:adjustRightInd/>
              <w:rPr>
                <w:rFonts w:eastAsia="Calibri"/>
                <w:szCs w:val="22"/>
                <w:lang w:val="en-US"/>
              </w:rPr>
            </w:pPr>
            <w:r w:rsidRPr="009440BF">
              <w:t>C</w:t>
            </w:r>
            <w:r>
              <w:t>onsultation on Replanning the</w:t>
            </w:r>
            <w:r w:rsidRPr="009440BF">
              <w:t xml:space="preserve"> 3700–4200 MHz </w:t>
            </w:r>
            <w:r>
              <w:t>Band</w:t>
            </w:r>
          </w:p>
        </w:tc>
        <w:tc>
          <w:tcPr>
            <w:tcW w:w="1269" w:type="dxa"/>
            <w:shd w:val="clear" w:color="auto" w:fill="auto"/>
          </w:tcPr>
          <w:p w14:paraId="33C6DD6F" w14:textId="51E07AEB" w:rsidR="00613C49" w:rsidRPr="00E32686" w:rsidRDefault="005E7E9F"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w:t>
            </w:r>
          </w:p>
        </w:tc>
      </w:tr>
      <w:tr w:rsidR="00613C49" w:rsidRPr="00E32686" w14:paraId="368F6E47" w14:textId="77777777" w:rsidTr="00810708">
        <w:tc>
          <w:tcPr>
            <w:tcW w:w="881" w:type="dxa"/>
            <w:shd w:val="clear" w:color="auto" w:fill="auto"/>
          </w:tcPr>
          <w:p w14:paraId="2E8C644E"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402" w:type="dxa"/>
            <w:shd w:val="clear" w:color="auto" w:fill="auto"/>
          </w:tcPr>
          <w:p w14:paraId="5AF0CDD7" w14:textId="35FF8983" w:rsidR="00613C49" w:rsidRPr="00E32686" w:rsidRDefault="00305770" w:rsidP="00932659">
            <w:pPr>
              <w:widowControl/>
              <w:autoSpaceDE/>
              <w:autoSpaceDN/>
              <w:adjustRightInd/>
              <w:rPr>
                <w:rFonts w:eastAsia="Calibri"/>
                <w:szCs w:val="22"/>
                <w:lang w:val="en-US"/>
              </w:rPr>
            </w:pPr>
            <w:r>
              <w:rPr>
                <w:rFonts w:eastAsia="Calibri"/>
                <w:szCs w:val="22"/>
                <w:lang w:val="en-US"/>
              </w:rPr>
              <w:t>D. Redman</w:t>
            </w:r>
          </w:p>
        </w:tc>
        <w:tc>
          <w:tcPr>
            <w:tcW w:w="5084" w:type="dxa"/>
            <w:shd w:val="clear" w:color="auto" w:fill="auto"/>
          </w:tcPr>
          <w:p w14:paraId="63159236" w14:textId="2463400E" w:rsidR="00613C49" w:rsidRPr="00E32686" w:rsidRDefault="00305770" w:rsidP="00DB1016">
            <w:pPr>
              <w:widowControl/>
              <w:autoSpaceDE/>
              <w:autoSpaceDN/>
              <w:adjustRightInd/>
              <w:rPr>
                <w:rFonts w:eastAsia="Calibri"/>
                <w:szCs w:val="22"/>
                <w:lang w:val="en-US"/>
              </w:rPr>
            </w:pPr>
            <w:r>
              <w:rPr>
                <w:rFonts w:eastAsia="Calibri"/>
                <w:szCs w:val="22"/>
                <w:lang w:val="en-US"/>
              </w:rPr>
              <w:t>Radio Altimeters: Update on adjacent band interference studies</w:t>
            </w:r>
          </w:p>
        </w:tc>
        <w:tc>
          <w:tcPr>
            <w:tcW w:w="1269" w:type="dxa"/>
            <w:shd w:val="clear" w:color="auto" w:fill="auto"/>
          </w:tcPr>
          <w:p w14:paraId="4D970B0A" w14:textId="0E9D2F2F" w:rsidR="00613C49" w:rsidRPr="00E32686" w:rsidRDefault="00305770"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w:t>
            </w:r>
          </w:p>
        </w:tc>
      </w:tr>
      <w:tr w:rsidR="00613C49" w:rsidRPr="00E32686" w14:paraId="43286902" w14:textId="77777777" w:rsidTr="00810708">
        <w:tc>
          <w:tcPr>
            <w:tcW w:w="881" w:type="dxa"/>
            <w:shd w:val="clear" w:color="auto" w:fill="auto"/>
          </w:tcPr>
          <w:p w14:paraId="378665F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402" w:type="dxa"/>
            <w:shd w:val="clear" w:color="auto" w:fill="auto"/>
          </w:tcPr>
          <w:p w14:paraId="3A03B710" w14:textId="0D018C0A" w:rsidR="00613C49" w:rsidRPr="00E32686" w:rsidRDefault="00305770" w:rsidP="00D37103">
            <w:pPr>
              <w:widowControl/>
              <w:autoSpaceDE/>
              <w:autoSpaceDN/>
              <w:adjustRightInd/>
              <w:rPr>
                <w:rFonts w:eastAsia="Calibri"/>
                <w:szCs w:val="22"/>
                <w:lang w:val="en-US"/>
              </w:rPr>
            </w:pPr>
            <w:r>
              <w:rPr>
                <w:rFonts w:eastAsia="Calibri"/>
                <w:szCs w:val="22"/>
                <w:lang w:val="en-US"/>
              </w:rPr>
              <w:t xml:space="preserve">S. </w:t>
            </w:r>
            <w:proofErr w:type="spellStart"/>
            <w:r>
              <w:rPr>
                <w:rFonts w:eastAsia="Calibri"/>
                <w:szCs w:val="22"/>
                <w:lang w:val="en-US"/>
              </w:rPr>
              <w:t>Futatsumori</w:t>
            </w:r>
            <w:proofErr w:type="spellEnd"/>
          </w:p>
        </w:tc>
        <w:tc>
          <w:tcPr>
            <w:tcW w:w="5084" w:type="dxa"/>
            <w:shd w:val="clear" w:color="auto" w:fill="auto"/>
          </w:tcPr>
          <w:p w14:paraId="046908DD" w14:textId="5183825F" w:rsidR="00613C49" w:rsidRPr="00E32686" w:rsidRDefault="00305770" w:rsidP="00D37103">
            <w:pPr>
              <w:widowControl/>
              <w:autoSpaceDE/>
              <w:autoSpaceDN/>
              <w:adjustRightInd/>
              <w:rPr>
                <w:rFonts w:eastAsia="Calibri"/>
                <w:szCs w:val="22"/>
                <w:lang w:val="en-US"/>
              </w:rPr>
            </w:pPr>
            <w:r>
              <w:rPr>
                <w:rFonts w:eastAsia="Calibri"/>
                <w:szCs w:val="22"/>
                <w:lang w:val="en-US"/>
              </w:rPr>
              <w:t>Interference path loss measurements in WAIC band</w:t>
            </w:r>
          </w:p>
        </w:tc>
        <w:tc>
          <w:tcPr>
            <w:tcW w:w="1269" w:type="dxa"/>
            <w:shd w:val="clear" w:color="auto" w:fill="auto"/>
          </w:tcPr>
          <w:p w14:paraId="4C85C6CC" w14:textId="3D2D45DC" w:rsidR="00613C49" w:rsidRPr="00E32686" w:rsidRDefault="00305770"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2</w:t>
            </w:r>
          </w:p>
        </w:tc>
      </w:tr>
      <w:tr w:rsidR="00613C49" w:rsidRPr="00E32686" w14:paraId="5C621E55" w14:textId="77777777" w:rsidTr="00810708">
        <w:tc>
          <w:tcPr>
            <w:tcW w:w="881" w:type="dxa"/>
            <w:shd w:val="clear" w:color="auto" w:fill="auto"/>
          </w:tcPr>
          <w:p w14:paraId="005156F5"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402" w:type="dxa"/>
            <w:shd w:val="clear" w:color="auto" w:fill="auto"/>
          </w:tcPr>
          <w:p w14:paraId="4B81B7B1" w14:textId="1693CFA3" w:rsidR="00613C49" w:rsidRPr="00DB1016" w:rsidRDefault="00613C49" w:rsidP="00D37103">
            <w:pPr>
              <w:widowControl/>
              <w:autoSpaceDE/>
              <w:autoSpaceDN/>
              <w:adjustRightInd/>
              <w:rPr>
                <w:rFonts w:eastAsia="Calibri"/>
                <w:szCs w:val="22"/>
                <w:lang w:val="en-US"/>
              </w:rPr>
            </w:pPr>
          </w:p>
        </w:tc>
        <w:tc>
          <w:tcPr>
            <w:tcW w:w="5084" w:type="dxa"/>
            <w:shd w:val="clear" w:color="auto" w:fill="auto"/>
          </w:tcPr>
          <w:p w14:paraId="4A70CE1A" w14:textId="0CFB0FA4" w:rsidR="00613C49" w:rsidRPr="00DB1016" w:rsidRDefault="00613C49" w:rsidP="00DB1016">
            <w:pPr>
              <w:pStyle w:val="Maintitle"/>
              <w:spacing w:after="120"/>
              <w:ind w:left="0" w:right="-30"/>
              <w:jc w:val="left"/>
              <w:rPr>
                <w:rFonts w:eastAsia="Calibri"/>
                <w:b w:val="0"/>
                <w:szCs w:val="22"/>
                <w:lang w:val="en-US"/>
              </w:rPr>
            </w:pPr>
          </w:p>
        </w:tc>
        <w:tc>
          <w:tcPr>
            <w:tcW w:w="1269" w:type="dxa"/>
            <w:shd w:val="clear" w:color="auto" w:fill="auto"/>
          </w:tcPr>
          <w:p w14:paraId="649FAAA3" w14:textId="7E9749E7" w:rsidR="00613C49" w:rsidRPr="00E32686" w:rsidRDefault="00613C49" w:rsidP="003633AB">
            <w:pPr>
              <w:widowControl/>
              <w:autoSpaceDE/>
              <w:autoSpaceDN/>
              <w:adjustRightInd/>
              <w:rPr>
                <w:rFonts w:asciiTheme="minorHAnsi" w:eastAsia="Calibri" w:hAnsiTheme="minorHAnsi" w:cstheme="minorHAnsi"/>
                <w:szCs w:val="22"/>
                <w:lang w:val="en-US"/>
              </w:rPr>
            </w:pPr>
          </w:p>
        </w:tc>
      </w:tr>
      <w:tr w:rsidR="00FD46CC" w:rsidRPr="00E32686" w14:paraId="69BAD865" w14:textId="77777777" w:rsidTr="00810708">
        <w:tc>
          <w:tcPr>
            <w:tcW w:w="881" w:type="dxa"/>
            <w:shd w:val="clear" w:color="auto" w:fill="auto"/>
          </w:tcPr>
          <w:p w14:paraId="3B328B08" w14:textId="25E7DEF0"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p>
        </w:tc>
        <w:tc>
          <w:tcPr>
            <w:tcW w:w="1402" w:type="dxa"/>
            <w:shd w:val="clear" w:color="auto" w:fill="auto"/>
          </w:tcPr>
          <w:p w14:paraId="1D0C77D1" w14:textId="67CF0845" w:rsidR="00FD46CC" w:rsidRPr="00E32686" w:rsidRDefault="00FD46CC" w:rsidP="00590B00">
            <w:pPr>
              <w:widowControl/>
              <w:autoSpaceDE/>
              <w:autoSpaceDN/>
              <w:adjustRightInd/>
              <w:rPr>
                <w:rFonts w:asciiTheme="minorHAnsi" w:eastAsia="Calibri" w:hAnsiTheme="minorHAnsi" w:cstheme="minorHAnsi"/>
                <w:szCs w:val="22"/>
                <w:lang w:val="en-US"/>
              </w:rPr>
            </w:pPr>
          </w:p>
        </w:tc>
        <w:tc>
          <w:tcPr>
            <w:tcW w:w="5084" w:type="dxa"/>
            <w:shd w:val="clear" w:color="auto" w:fill="auto"/>
          </w:tcPr>
          <w:p w14:paraId="025D5277" w14:textId="45D71861" w:rsidR="00FD46CC" w:rsidRPr="00E32686" w:rsidRDefault="00FD46CC" w:rsidP="00DB1016">
            <w:pPr>
              <w:widowControl/>
              <w:autoSpaceDE/>
              <w:autoSpaceDN/>
              <w:adjustRightInd/>
              <w:rPr>
                <w:rFonts w:asciiTheme="minorHAnsi" w:eastAsia="Calibri" w:hAnsiTheme="minorHAnsi" w:cstheme="minorHAnsi"/>
                <w:szCs w:val="22"/>
                <w:lang w:val="en-US"/>
              </w:rPr>
            </w:pPr>
          </w:p>
        </w:tc>
        <w:tc>
          <w:tcPr>
            <w:tcW w:w="1269" w:type="dxa"/>
            <w:shd w:val="clear" w:color="auto" w:fill="auto"/>
          </w:tcPr>
          <w:p w14:paraId="513141EC" w14:textId="3F915783" w:rsidR="00FD46CC" w:rsidRPr="00E32686" w:rsidRDefault="00FD46CC" w:rsidP="005967F9">
            <w:pPr>
              <w:widowControl/>
              <w:autoSpaceDE/>
              <w:autoSpaceDN/>
              <w:adjustRightInd/>
              <w:jc w:val="center"/>
              <w:rPr>
                <w:rFonts w:asciiTheme="minorHAnsi" w:eastAsia="Calibri" w:hAnsiTheme="minorHAnsi" w:cstheme="minorHAnsi"/>
                <w:szCs w:val="22"/>
                <w:lang w:val="en-US"/>
              </w:rPr>
            </w:pPr>
          </w:p>
        </w:tc>
      </w:tr>
      <w:tr w:rsidR="006F0980" w:rsidRPr="00E32686" w14:paraId="219A4F9B" w14:textId="77777777" w:rsidTr="00810708">
        <w:tc>
          <w:tcPr>
            <w:tcW w:w="881" w:type="dxa"/>
            <w:shd w:val="clear" w:color="auto" w:fill="auto"/>
          </w:tcPr>
          <w:p w14:paraId="400C8D7B" w14:textId="77777777"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p>
        </w:tc>
        <w:tc>
          <w:tcPr>
            <w:tcW w:w="1402" w:type="dxa"/>
            <w:shd w:val="clear" w:color="auto" w:fill="auto"/>
          </w:tcPr>
          <w:p w14:paraId="3C9C8C03" w14:textId="3009C019" w:rsidR="006F0980" w:rsidRPr="00E32686" w:rsidRDefault="006F0980" w:rsidP="00613C49">
            <w:pPr>
              <w:widowControl/>
              <w:autoSpaceDE/>
              <w:autoSpaceDN/>
              <w:adjustRightInd/>
              <w:rPr>
                <w:rFonts w:asciiTheme="minorHAnsi" w:eastAsia="Calibri" w:hAnsiTheme="minorHAnsi" w:cstheme="minorHAnsi"/>
                <w:szCs w:val="22"/>
                <w:lang w:val="en-US"/>
              </w:rPr>
            </w:pPr>
          </w:p>
        </w:tc>
        <w:tc>
          <w:tcPr>
            <w:tcW w:w="5084" w:type="dxa"/>
            <w:shd w:val="clear" w:color="auto" w:fill="auto"/>
          </w:tcPr>
          <w:p w14:paraId="5CB4313F" w14:textId="3750C105" w:rsidR="006F0980" w:rsidRPr="00E32686" w:rsidRDefault="006F0980" w:rsidP="007D216D">
            <w:pPr>
              <w:widowControl/>
              <w:autoSpaceDE/>
              <w:autoSpaceDN/>
              <w:adjustRightInd/>
            </w:pPr>
          </w:p>
        </w:tc>
        <w:tc>
          <w:tcPr>
            <w:tcW w:w="1269" w:type="dxa"/>
            <w:shd w:val="clear" w:color="auto" w:fill="auto"/>
          </w:tcPr>
          <w:p w14:paraId="07D215C8" w14:textId="0C7D2067" w:rsidR="006F0980" w:rsidRPr="00E32686" w:rsidRDefault="006F0980" w:rsidP="005967F9">
            <w:pPr>
              <w:widowControl/>
              <w:autoSpaceDE/>
              <w:autoSpaceDN/>
              <w:adjustRightInd/>
              <w:jc w:val="center"/>
              <w:rPr>
                <w:rFonts w:asciiTheme="minorHAnsi" w:eastAsia="Calibri" w:hAnsiTheme="minorHAnsi" w:cstheme="minorHAnsi"/>
                <w:szCs w:val="22"/>
                <w:lang w:val="en-US"/>
              </w:rPr>
            </w:pPr>
          </w:p>
        </w:tc>
      </w:tr>
    </w:tbl>
    <w:p w14:paraId="14B9DDFA"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14:paraId="3909E293" w14:textId="77777777" w:rsidTr="00810708">
        <w:tc>
          <w:tcPr>
            <w:tcW w:w="8636" w:type="dxa"/>
            <w:gridSpan w:val="4"/>
            <w:shd w:val="clear" w:color="auto" w:fill="auto"/>
          </w:tcPr>
          <w:p w14:paraId="398575B2"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14:paraId="5000F824"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14:paraId="503C6C0C"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14:paraId="094920C1" w14:textId="77777777" w:rsidTr="00810708">
        <w:tc>
          <w:tcPr>
            <w:tcW w:w="869" w:type="dxa"/>
            <w:shd w:val="clear" w:color="auto" w:fill="auto"/>
          </w:tcPr>
          <w:p w14:paraId="4B45EF8D" w14:textId="77777777"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29" w:type="dxa"/>
            <w:shd w:val="clear" w:color="auto" w:fill="auto"/>
          </w:tcPr>
          <w:p w14:paraId="5503DF5F" w14:textId="42524DC6" w:rsidR="00450965" w:rsidRPr="00E32686" w:rsidRDefault="00450965"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109D0F9D" w14:textId="239265A6" w:rsidR="00450965" w:rsidRPr="00E32686" w:rsidRDefault="00450965" w:rsidP="00183D82">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746CB42D" w14:textId="6CE836FC"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631F4" w:rsidRPr="00E32686" w14:paraId="31510F28" w14:textId="77777777" w:rsidTr="00810708">
        <w:tc>
          <w:tcPr>
            <w:tcW w:w="869" w:type="dxa"/>
            <w:shd w:val="clear" w:color="auto" w:fill="auto"/>
          </w:tcPr>
          <w:p w14:paraId="557A5012" w14:textId="77777777"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29" w:type="dxa"/>
            <w:shd w:val="clear" w:color="auto" w:fill="auto"/>
          </w:tcPr>
          <w:p w14:paraId="505EB913" w14:textId="04226BD8" w:rsidR="006631F4" w:rsidRPr="00E32686" w:rsidRDefault="006631F4"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5CEEF560" w14:textId="0F6DD8CA" w:rsidR="006631F4" w:rsidRPr="00E32686" w:rsidRDefault="006631F4" w:rsidP="0082247A">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56485E28" w14:textId="6A7E6ECF" w:rsidR="006631F4" w:rsidRPr="00E32686" w:rsidRDefault="006631F4" w:rsidP="005967F9">
            <w:pPr>
              <w:widowControl/>
              <w:autoSpaceDE/>
              <w:autoSpaceDN/>
              <w:adjustRightInd/>
              <w:jc w:val="center"/>
              <w:rPr>
                <w:rFonts w:asciiTheme="minorHAnsi" w:eastAsia="Calibri" w:hAnsiTheme="minorHAnsi" w:cstheme="minorHAnsi"/>
                <w:szCs w:val="22"/>
                <w:lang w:val="en-US"/>
              </w:rPr>
            </w:pPr>
          </w:p>
        </w:tc>
      </w:tr>
    </w:tbl>
    <w:p w14:paraId="6F4A11A5"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348"/>
        <w:gridCol w:w="5157"/>
        <w:gridCol w:w="1259"/>
      </w:tblGrid>
      <w:tr w:rsidR="00FD46CC" w:rsidRPr="00E32686" w14:paraId="1987AFF6" w14:textId="77777777" w:rsidTr="00E90C47">
        <w:tc>
          <w:tcPr>
            <w:tcW w:w="8636" w:type="dxa"/>
            <w:gridSpan w:val="4"/>
            <w:shd w:val="clear" w:color="auto" w:fill="auto"/>
          </w:tcPr>
          <w:p w14:paraId="0793DADC" w14:textId="77777777"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14:paraId="4E3FDD66" w14:textId="77777777"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t>FLIMSIES</w:t>
            </w:r>
          </w:p>
          <w:p w14:paraId="031D63BB" w14:textId="77777777"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14:paraId="7803FF05" w14:textId="77777777" w:rsidTr="00E90C47">
        <w:tc>
          <w:tcPr>
            <w:tcW w:w="872" w:type="dxa"/>
            <w:shd w:val="clear" w:color="auto" w:fill="auto"/>
          </w:tcPr>
          <w:p w14:paraId="05763E99" w14:textId="77777777"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348" w:type="dxa"/>
            <w:shd w:val="clear" w:color="auto" w:fill="auto"/>
          </w:tcPr>
          <w:p w14:paraId="244C2FFA" w14:textId="349394EE" w:rsidR="00FD46CC" w:rsidRPr="00E32686" w:rsidRDefault="00305770"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19D94CBC" w14:textId="24EED7CF" w:rsidR="00FD46CC" w:rsidRPr="00E32686" w:rsidRDefault="00305770" w:rsidP="0075466C">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Draft ICAO WRC-23 Position</w:t>
            </w:r>
          </w:p>
        </w:tc>
        <w:tc>
          <w:tcPr>
            <w:tcW w:w="1259" w:type="dxa"/>
            <w:shd w:val="clear" w:color="auto" w:fill="auto"/>
          </w:tcPr>
          <w:p w14:paraId="406183A4" w14:textId="79D9E37B" w:rsidR="000574FB" w:rsidRPr="00E32686" w:rsidRDefault="00305770" w:rsidP="006631F4">
            <w:pPr>
              <w:widowControl/>
              <w:autoSpaceDE/>
              <w:autoSpaceDN/>
              <w:adjustRightInd/>
              <w:jc w:val="center"/>
              <w:rPr>
                <w:rFonts w:ascii="Calibri" w:eastAsia="Calibri" w:hAnsi="Calibri"/>
                <w:szCs w:val="22"/>
                <w:lang w:val="en-US"/>
              </w:rPr>
            </w:pPr>
            <w:r>
              <w:rPr>
                <w:rFonts w:ascii="Calibri" w:eastAsia="Calibri" w:hAnsi="Calibri"/>
                <w:szCs w:val="22"/>
                <w:lang w:val="en-US"/>
              </w:rPr>
              <w:t>1</w:t>
            </w:r>
          </w:p>
        </w:tc>
      </w:tr>
      <w:tr w:rsidR="000133F1" w:rsidRPr="00E32686" w14:paraId="41E26F35" w14:textId="77777777" w:rsidTr="00E90C47">
        <w:tc>
          <w:tcPr>
            <w:tcW w:w="872" w:type="dxa"/>
            <w:shd w:val="clear" w:color="auto" w:fill="auto"/>
          </w:tcPr>
          <w:p w14:paraId="4C5B57DB"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48" w:type="dxa"/>
            <w:shd w:val="clear" w:color="auto" w:fill="auto"/>
          </w:tcPr>
          <w:p w14:paraId="67463BE8" w14:textId="7CF9A33D" w:rsidR="000133F1" w:rsidRPr="00E32686" w:rsidRDefault="00124259"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0C751AD6" w14:textId="2FCB842F" w:rsidR="000133F1" w:rsidRPr="00E32686" w:rsidRDefault="00124259"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liaison to ECC PT1 on radio altimeter characteristics and scenarios</w:t>
            </w:r>
          </w:p>
        </w:tc>
        <w:tc>
          <w:tcPr>
            <w:tcW w:w="1259" w:type="dxa"/>
            <w:shd w:val="clear" w:color="auto" w:fill="auto"/>
          </w:tcPr>
          <w:p w14:paraId="03933845" w14:textId="2D9AD4CB" w:rsidR="000133F1" w:rsidRPr="00E32686" w:rsidRDefault="0012425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E90C47" w:rsidRPr="00E32686" w14:paraId="370E96DE" w14:textId="77777777" w:rsidTr="00E90C47">
        <w:tc>
          <w:tcPr>
            <w:tcW w:w="872" w:type="dxa"/>
            <w:shd w:val="clear" w:color="auto" w:fill="auto"/>
          </w:tcPr>
          <w:p w14:paraId="20546192" w14:textId="5A1AAA9F"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48" w:type="dxa"/>
            <w:shd w:val="clear" w:color="auto" w:fill="auto"/>
          </w:tcPr>
          <w:p w14:paraId="602FDEB3" w14:textId="0FD7764A" w:rsidR="00E90C47" w:rsidRDefault="00E90C47"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Secretary</w:t>
            </w:r>
          </w:p>
        </w:tc>
        <w:tc>
          <w:tcPr>
            <w:tcW w:w="5157" w:type="dxa"/>
            <w:shd w:val="clear" w:color="auto" w:fill="auto"/>
          </w:tcPr>
          <w:p w14:paraId="277F6FDE" w14:textId="57E1C07C" w:rsidR="00E90C47" w:rsidRDefault="00E90C47"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Working Paper 5B/22</w:t>
            </w:r>
          </w:p>
        </w:tc>
        <w:tc>
          <w:tcPr>
            <w:tcW w:w="1259" w:type="dxa"/>
            <w:shd w:val="clear" w:color="auto" w:fill="auto"/>
          </w:tcPr>
          <w:p w14:paraId="5EF34E45" w14:textId="0AA23974" w:rsidR="00E90C47" w:rsidRDefault="00E90C47"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4c</w:t>
            </w:r>
          </w:p>
        </w:tc>
      </w:tr>
      <w:tr w:rsidR="00E90C47" w:rsidRPr="00E32686" w14:paraId="2D4B6EE1" w14:textId="77777777" w:rsidTr="00E90C47">
        <w:tc>
          <w:tcPr>
            <w:tcW w:w="872" w:type="dxa"/>
            <w:shd w:val="clear" w:color="auto" w:fill="auto"/>
          </w:tcPr>
          <w:p w14:paraId="26D10A50" w14:textId="061EE232"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48" w:type="dxa"/>
            <w:shd w:val="clear" w:color="auto" w:fill="auto"/>
          </w:tcPr>
          <w:p w14:paraId="3C857288" w14:textId="2B885370" w:rsidR="00E90C47" w:rsidRPr="00E32686" w:rsidRDefault="00E90C47"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6687B295" w14:textId="061AFB00" w:rsidR="00E90C47" w:rsidRPr="00E32686" w:rsidRDefault="00E90C47"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liaison to WP5B on WBHF</w:t>
            </w:r>
          </w:p>
        </w:tc>
        <w:tc>
          <w:tcPr>
            <w:tcW w:w="1259" w:type="dxa"/>
            <w:shd w:val="clear" w:color="auto" w:fill="auto"/>
          </w:tcPr>
          <w:p w14:paraId="7EDADC89" w14:textId="1A863A20" w:rsidR="00E90C47" w:rsidRPr="00E32686" w:rsidRDefault="00E90C47"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4d</w:t>
            </w:r>
          </w:p>
        </w:tc>
      </w:tr>
      <w:tr w:rsidR="00E90C47" w:rsidRPr="00E32686" w14:paraId="24BB5F06" w14:textId="77777777" w:rsidTr="00E90C47">
        <w:tc>
          <w:tcPr>
            <w:tcW w:w="872" w:type="dxa"/>
            <w:shd w:val="clear" w:color="auto" w:fill="auto"/>
          </w:tcPr>
          <w:p w14:paraId="29ABE3F8" w14:textId="77777777" w:rsidR="00E90C47" w:rsidRPr="00E32686" w:rsidRDefault="00E90C47" w:rsidP="00E90C47">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48" w:type="dxa"/>
            <w:shd w:val="clear" w:color="auto" w:fill="auto"/>
          </w:tcPr>
          <w:p w14:paraId="42555937" w14:textId="0C61BB33"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5F4C6EB1" w14:textId="718EBFD1"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123F62BB" w14:textId="09969996"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E32686" w14:paraId="2051CBB6" w14:textId="77777777" w:rsidTr="00E90C47">
        <w:tc>
          <w:tcPr>
            <w:tcW w:w="872" w:type="dxa"/>
            <w:shd w:val="clear" w:color="auto" w:fill="auto"/>
          </w:tcPr>
          <w:p w14:paraId="433940C5" w14:textId="77777777" w:rsidR="00E90C47" w:rsidRPr="00154B83" w:rsidRDefault="00E90C47" w:rsidP="00E90C47">
            <w:pPr>
              <w:widowControl/>
              <w:autoSpaceDE/>
              <w:autoSpaceDN/>
              <w:adjustRightInd/>
              <w:jc w:val="center"/>
              <w:rPr>
                <w:rFonts w:ascii="Calibri" w:eastAsia="Calibri" w:hAnsi="Calibri"/>
                <w:b/>
                <w:szCs w:val="22"/>
                <w:highlight w:val="green"/>
                <w:lang w:val="en-US"/>
              </w:rPr>
            </w:pPr>
            <w:r w:rsidRPr="00D335E8">
              <w:rPr>
                <w:rFonts w:ascii="Calibri" w:eastAsia="Calibri" w:hAnsi="Calibri"/>
                <w:b/>
                <w:szCs w:val="22"/>
                <w:lang w:val="en-US"/>
              </w:rPr>
              <w:t>6</w:t>
            </w:r>
          </w:p>
        </w:tc>
        <w:tc>
          <w:tcPr>
            <w:tcW w:w="1348" w:type="dxa"/>
            <w:shd w:val="clear" w:color="auto" w:fill="auto"/>
          </w:tcPr>
          <w:p w14:paraId="0676AC5F" w14:textId="4AEFEDA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11BF7415" w14:textId="5E2BA1ED" w:rsidR="00E90C47" w:rsidRPr="00E32686" w:rsidRDefault="00E90C47" w:rsidP="00E90C47">
            <w:pPr>
              <w:rPr>
                <w:rFonts w:asciiTheme="minorHAnsi" w:eastAsia="Calibri" w:hAnsiTheme="minorHAnsi" w:cstheme="minorHAnsi"/>
                <w:szCs w:val="22"/>
                <w:lang w:val="en-US"/>
              </w:rPr>
            </w:pPr>
          </w:p>
        </w:tc>
        <w:tc>
          <w:tcPr>
            <w:tcW w:w="1259" w:type="dxa"/>
            <w:shd w:val="clear" w:color="auto" w:fill="auto"/>
          </w:tcPr>
          <w:p w14:paraId="78D50C9D" w14:textId="1C575A30"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E32686" w14:paraId="15B4E760" w14:textId="77777777" w:rsidTr="00E90C47">
        <w:tc>
          <w:tcPr>
            <w:tcW w:w="872" w:type="dxa"/>
            <w:shd w:val="clear" w:color="auto" w:fill="auto"/>
          </w:tcPr>
          <w:p w14:paraId="7D00D583" w14:textId="77777777"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7</w:t>
            </w:r>
          </w:p>
        </w:tc>
        <w:tc>
          <w:tcPr>
            <w:tcW w:w="1348" w:type="dxa"/>
            <w:shd w:val="clear" w:color="auto" w:fill="auto"/>
          </w:tcPr>
          <w:p w14:paraId="240BFEF9" w14:textId="1C3E550F"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7B415E03" w14:textId="7A9E0BF9"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15C084D7" w14:textId="717D9A86"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F40368" w14:paraId="7FD18C36" w14:textId="77777777" w:rsidTr="00E90C47">
        <w:tc>
          <w:tcPr>
            <w:tcW w:w="872" w:type="dxa"/>
            <w:shd w:val="clear" w:color="auto" w:fill="auto"/>
          </w:tcPr>
          <w:p w14:paraId="581D1B5A" w14:textId="77777777"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8</w:t>
            </w:r>
          </w:p>
        </w:tc>
        <w:tc>
          <w:tcPr>
            <w:tcW w:w="1348" w:type="dxa"/>
            <w:shd w:val="clear" w:color="auto" w:fill="auto"/>
          </w:tcPr>
          <w:p w14:paraId="6FAF1E7D" w14:textId="01A8CA65"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2C319699" w14:textId="43788590"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056B48B9" w14:textId="1E51CED5"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20D3C134" w14:textId="77777777" w:rsidTr="00E90C47">
        <w:tc>
          <w:tcPr>
            <w:tcW w:w="872" w:type="dxa"/>
            <w:shd w:val="clear" w:color="auto" w:fill="auto"/>
          </w:tcPr>
          <w:p w14:paraId="7D3591C8" w14:textId="1784939B"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9</w:t>
            </w:r>
          </w:p>
        </w:tc>
        <w:tc>
          <w:tcPr>
            <w:tcW w:w="1348" w:type="dxa"/>
            <w:shd w:val="clear" w:color="auto" w:fill="auto"/>
          </w:tcPr>
          <w:p w14:paraId="0B26B11A" w14:textId="03AB793F"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6664E745" w14:textId="36CD7919"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48091E14" w14:textId="43693971"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6382CA53" w14:textId="77777777" w:rsidTr="00E90C47">
        <w:tc>
          <w:tcPr>
            <w:tcW w:w="872" w:type="dxa"/>
            <w:shd w:val="clear" w:color="auto" w:fill="auto"/>
          </w:tcPr>
          <w:p w14:paraId="5A8B7045" w14:textId="50BCA36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10</w:t>
            </w:r>
          </w:p>
        </w:tc>
        <w:tc>
          <w:tcPr>
            <w:tcW w:w="1348" w:type="dxa"/>
            <w:shd w:val="clear" w:color="auto" w:fill="auto"/>
          </w:tcPr>
          <w:p w14:paraId="325EF669" w14:textId="6AA4E93E"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001FF0D7" w14:textId="7A780D58"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646721A6" w14:textId="64570C19"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01182D0A" w14:textId="77777777" w:rsidTr="00E90C47">
        <w:tc>
          <w:tcPr>
            <w:tcW w:w="872" w:type="dxa"/>
            <w:shd w:val="clear" w:color="auto" w:fill="auto"/>
          </w:tcPr>
          <w:p w14:paraId="3AE91D28" w14:textId="0F78049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11</w:t>
            </w:r>
          </w:p>
        </w:tc>
        <w:tc>
          <w:tcPr>
            <w:tcW w:w="1348" w:type="dxa"/>
            <w:shd w:val="clear" w:color="auto" w:fill="auto"/>
          </w:tcPr>
          <w:p w14:paraId="1C105097" w14:textId="042079A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38F06827" w14:textId="138F8650"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79D87BF4" w14:textId="5394EE87" w:rsidR="00E90C47" w:rsidRPr="00EB0929" w:rsidRDefault="00E90C47" w:rsidP="00E90C47">
            <w:pPr>
              <w:widowControl/>
              <w:autoSpaceDE/>
              <w:autoSpaceDN/>
              <w:adjustRightInd/>
              <w:jc w:val="center"/>
              <w:rPr>
                <w:rFonts w:ascii="Calibri" w:eastAsia="Calibri" w:hAnsi="Calibri"/>
                <w:szCs w:val="22"/>
                <w:lang w:val="en-US"/>
              </w:rPr>
            </w:pPr>
          </w:p>
        </w:tc>
      </w:tr>
    </w:tbl>
    <w:p w14:paraId="24FCFDDD" w14:textId="77777777" w:rsidR="00FA0A97" w:rsidRDefault="00FA0A97" w:rsidP="004A55B2">
      <w:pPr>
        <w:suppressAutoHyphens/>
        <w:jc w:val="right"/>
        <w:rPr>
          <w:b/>
          <w:sz w:val="28"/>
          <w:szCs w:val="28"/>
        </w:rPr>
        <w:sectPr w:rsidR="00FA0A97" w:rsidSect="004C02F9">
          <w:footerReference w:type="default" r:id="rId15"/>
          <w:pgSz w:w="12240" w:h="15840"/>
          <w:pgMar w:top="1440" w:right="1797" w:bottom="1440" w:left="1797" w:header="720" w:footer="720" w:gutter="0"/>
          <w:pgNumType w:start="1"/>
          <w:cols w:space="720"/>
          <w:docGrid w:linePitch="360"/>
        </w:sectPr>
      </w:pPr>
    </w:p>
    <w:p w14:paraId="18A3BFB5" w14:textId="77777777" w:rsidR="00FA6BF4" w:rsidRPr="00FA6BF4" w:rsidRDefault="00FA6BF4" w:rsidP="00FA6BF4">
      <w:pPr>
        <w:jc w:val="right"/>
        <w:rPr>
          <w:b/>
          <w:bCs/>
          <w:sz w:val="28"/>
          <w:szCs w:val="28"/>
        </w:rPr>
      </w:pPr>
      <w:r w:rsidRPr="00FA6BF4">
        <w:rPr>
          <w:b/>
          <w:bCs/>
          <w:sz w:val="28"/>
          <w:szCs w:val="28"/>
        </w:rPr>
        <w:lastRenderedPageBreak/>
        <w:t>APPENDIX C</w:t>
      </w:r>
    </w:p>
    <w:p w14:paraId="5CFE53FA" w14:textId="77777777" w:rsidR="00FA6BF4" w:rsidRPr="00881EA2" w:rsidRDefault="00FA6BF4" w:rsidP="00FA6BF4">
      <w:pPr>
        <w:jc w:val="center"/>
        <w:rPr>
          <w:rFonts w:asciiTheme="minorHAnsi" w:hAnsiTheme="minorHAnsi"/>
          <w:b/>
          <w:bCs/>
        </w:rPr>
      </w:pPr>
    </w:p>
    <w:p w14:paraId="0D0FC3AC" w14:textId="77777777" w:rsidR="00F52AE3" w:rsidRPr="00F52AE3" w:rsidRDefault="00F52AE3"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r w:rsidRPr="00F52AE3">
        <w:rPr>
          <w:rFonts w:asciiTheme="minorHAnsi" w:eastAsia="Times New Roman" w:hAnsiTheme="minorHAnsi" w:cstheme="minorHAnsi"/>
          <w:b/>
          <w:bCs/>
          <w:color w:val="000000" w:themeColor="text1"/>
          <w:sz w:val="20"/>
          <w:szCs w:val="20"/>
          <w:lang w:val="en-CA"/>
        </w:rPr>
        <w:t>Tenth meeting of the Working Group of the Frequency Spectrum Management Panel (FSMP-WG/10)</w:t>
      </w:r>
    </w:p>
    <w:p w14:paraId="30D25049" w14:textId="77777777" w:rsidR="00F52AE3" w:rsidRPr="00F52AE3" w:rsidRDefault="00F52AE3"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p>
    <w:p w14:paraId="0F5EE035" w14:textId="77777777" w:rsidR="00F52AE3" w:rsidRPr="00F52AE3" w:rsidRDefault="00F52AE3" w:rsidP="00F52AE3">
      <w:pPr>
        <w:widowControl/>
        <w:autoSpaceDE/>
        <w:autoSpaceDN/>
        <w:adjustRightInd/>
        <w:jc w:val="center"/>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Virtual meeting (e-meeting),    17-26 August, 2020</w:t>
      </w:r>
    </w:p>
    <w:p w14:paraId="45CC0302" w14:textId="77777777" w:rsidR="00F52AE3" w:rsidRPr="00F52AE3" w:rsidRDefault="00F52AE3" w:rsidP="00F52AE3">
      <w:pPr>
        <w:widowControl/>
        <w:autoSpaceDE/>
        <w:autoSpaceDN/>
        <w:adjustRightInd/>
        <w:jc w:val="center"/>
        <w:rPr>
          <w:rFonts w:asciiTheme="minorHAnsi" w:eastAsia="Times New Roman" w:hAnsiTheme="minorHAnsi" w:cstheme="minorHAnsi"/>
          <w:color w:val="000000" w:themeColor="text1"/>
          <w:sz w:val="20"/>
          <w:szCs w:val="20"/>
          <w:lang w:val="en-CA"/>
        </w:rPr>
      </w:pPr>
    </w:p>
    <w:p w14:paraId="3E9C2E95" w14:textId="77777777" w:rsidR="00F52AE3" w:rsidRPr="00F52AE3" w:rsidRDefault="00F52AE3" w:rsidP="00F52AE3">
      <w:pPr>
        <w:widowControl/>
        <w:autoSpaceDE/>
        <w:autoSpaceDN/>
        <w:adjustRightInd/>
        <w:jc w:val="center"/>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LIST OF PARTICIPANTS</w:t>
      </w:r>
    </w:p>
    <w:p w14:paraId="08B3CF37" w14:textId="77777777" w:rsidR="00F52AE3" w:rsidRPr="00F52AE3" w:rsidRDefault="00F52AE3" w:rsidP="00F52AE3">
      <w:pPr>
        <w:widowControl/>
        <w:autoSpaceDE/>
        <w:autoSpaceDN/>
        <w:adjustRightInd/>
        <w:jc w:val="center"/>
        <w:rPr>
          <w:rFonts w:asciiTheme="minorHAnsi" w:eastAsia="Times New Roman" w:hAnsiTheme="minorHAnsi" w:cstheme="minorHAnsi"/>
          <w:b/>
          <w:color w:val="000000" w:themeColor="text1"/>
          <w:sz w:val="20"/>
          <w:szCs w:val="20"/>
          <w:lang w:val="en-U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68"/>
        <w:gridCol w:w="2267"/>
        <w:gridCol w:w="3261"/>
        <w:gridCol w:w="2806"/>
      </w:tblGrid>
      <w:tr w:rsidR="00F52AE3" w:rsidRPr="00F52AE3" w14:paraId="6CA220D4" w14:textId="77777777" w:rsidTr="00791C1B">
        <w:trPr>
          <w:tblHeader/>
        </w:trPr>
        <w:tc>
          <w:tcPr>
            <w:tcW w:w="1588" w:type="dxa"/>
            <w:tcBorders>
              <w:top w:val="single" w:sz="4" w:space="0" w:color="auto"/>
              <w:left w:val="single" w:sz="4" w:space="0" w:color="auto"/>
              <w:bottom w:val="single" w:sz="4" w:space="0" w:color="auto"/>
              <w:right w:val="single" w:sz="4" w:space="0" w:color="auto"/>
            </w:tcBorders>
            <w:shd w:val="clear" w:color="auto" w:fill="C6D9F1"/>
            <w:hideMark/>
          </w:tcPr>
          <w:p w14:paraId="75213696"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COUNTRY/</w:t>
            </w:r>
          </w:p>
          <w:p w14:paraId="16380EE2"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 xml:space="preserve">ORGANIZATION </w:t>
            </w:r>
          </w:p>
        </w:tc>
        <w:tc>
          <w:tcPr>
            <w:tcW w:w="568" w:type="dxa"/>
            <w:tcBorders>
              <w:top w:val="single" w:sz="4" w:space="0" w:color="auto"/>
              <w:left w:val="single" w:sz="4" w:space="0" w:color="auto"/>
              <w:bottom w:val="single" w:sz="4" w:space="0" w:color="auto"/>
              <w:right w:val="single" w:sz="4" w:space="0" w:color="auto"/>
            </w:tcBorders>
            <w:shd w:val="clear" w:color="auto" w:fill="C6D9F1"/>
            <w:hideMark/>
          </w:tcPr>
          <w:p w14:paraId="7F9FA746"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NO.</w:t>
            </w:r>
          </w:p>
        </w:tc>
        <w:tc>
          <w:tcPr>
            <w:tcW w:w="2267" w:type="dxa"/>
            <w:tcBorders>
              <w:top w:val="single" w:sz="4" w:space="0" w:color="auto"/>
              <w:left w:val="single" w:sz="4" w:space="0" w:color="auto"/>
              <w:bottom w:val="single" w:sz="4" w:space="0" w:color="auto"/>
              <w:right w:val="single" w:sz="4" w:space="0" w:color="auto"/>
            </w:tcBorders>
            <w:shd w:val="clear" w:color="auto" w:fill="C6D9F1"/>
            <w:hideMark/>
          </w:tcPr>
          <w:p w14:paraId="2AE12AF5"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NAME</w:t>
            </w:r>
          </w:p>
        </w:tc>
        <w:tc>
          <w:tcPr>
            <w:tcW w:w="3261" w:type="dxa"/>
            <w:tcBorders>
              <w:top w:val="single" w:sz="4" w:space="0" w:color="auto"/>
              <w:left w:val="single" w:sz="4" w:space="0" w:color="auto"/>
              <w:bottom w:val="single" w:sz="4" w:space="0" w:color="auto"/>
              <w:right w:val="single" w:sz="4" w:space="0" w:color="auto"/>
            </w:tcBorders>
            <w:shd w:val="clear" w:color="auto" w:fill="C6D9F1"/>
            <w:hideMark/>
          </w:tcPr>
          <w:p w14:paraId="1B39BCAB"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DESIGNATION-JOB TITLE/ TELEPHONE</w:t>
            </w:r>
          </w:p>
        </w:tc>
        <w:tc>
          <w:tcPr>
            <w:tcW w:w="2806" w:type="dxa"/>
            <w:tcBorders>
              <w:top w:val="single" w:sz="4" w:space="0" w:color="auto"/>
              <w:left w:val="single" w:sz="4" w:space="0" w:color="auto"/>
              <w:bottom w:val="single" w:sz="4" w:space="0" w:color="auto"/>
              <w:right w:val="single" w:sz="4" w:space="0" w:color="auto"/>
            </w:tcBorders>
            <w:shd w:val="clear" w:color="auto" w:fill="C6D9F1"/>
            <w:hideMark/>
          </w:tcPr>
          <w:p w14:paraId="1107A06D"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EMAIL</w:t>
            </w:r>
          </w:p>
        </w:tc>
      </w:tr>
      <w:tr w:rsidR="00F52AE3" w:rsidRPr="00F52AE3" w14:paraId="67E7F579" w14:textId="77777777" w:rsidTr="00791C1B">
        <w:tc>
          <w:tcPr>
            <w:tcW w:w="1588" w:type="dxa"/>
            <w:tcBorders>
              <w:top w:val="single" w:sz="4" w:space="0" w:color="auto"/>
              <w:left w:val="single" w:sz="4" w:space="0" w:color="auto"/>
              <w:bottom w:val="nil"/>
              <w:right w:val="single" w:sz="4" w:space="0" w:color="auto"/>
            </w:tcBorders>
            <w:hideMark/>
          </w:tcPr>
          <w:p w14:paraId="22D25DCD"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AUSTRALIA</w:t>
            </w:r>
          </w:p>
        </w:tc>
        <w:tc>
          <w:tcPr>
            <w:tcW w:w="568" w:type="dxa"/>
            <w:tcBorders>
              <w:top w:val="single" w:sz="4" w:space="0" w:color="auto"/>
              <w:left w:val="single" w:sz="4" w:space="0" w:color="auto"/>
              <w:bottom w:val="single" w:sz="4" w:space="0" w:color="auto"/>
              <w:right w:val="single" w:sz="4" w:space="0" w:color="auto"/>
            </w:tcBorders>
          </w:tcPr>
          <w:p w14:paraId="7B6553D1"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94D6AAA"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roofErr w:type="spellStart"/>
            <w:r w:rsidRPr="00F52AE3">
              <w:rPr>
                <w:rFonts w:asciiTheme="minorHAnsi" w:eastAsia="Times New Roman" w:hAnsiTheme="minorHAnsi" w:cstheme="minorHAnsi"/>
                <w:bCs/>
                <w:color w:val="000000" w:themeColor="text1"/>
                <w:sz w:val="20"/>
                <w:szCs w:val="20"/>
                <w:lang w:val="en-US"/>
              </w:rPr>
              <w:t>Edmondo</w:t>
            </w:r>
            <w:proofErr w:type="spellEnd"/>
            <w:r w:rsidRPr="00F52AE3">
              <w:rPr>
                <w:rFonts w:asciiTheme="minorHAnsi" w:eastAsia="Times New Roman" w:hAnsiTheme="minorHAnsi" w:cstheme="minorHAnsi"/>
                <w:bCs/>
                <w:color w:val="000000" w:themeColor="text1"/>
                <w:sz w:val="20"/>
                <w:szCs w:val="20"/>
                <w:lang w:val="en-US"/>
              </w:rPr>
              <w:t xml:space="preserve"> D’Amico</w:t>
            </w:r>
          </w:p>
          <w:p w14:paraId="2A01F1C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7A4EFB4"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Senior Engineering Specialist (RF Spectrum)</w:t>
            </w:r>
          </w:p>
          <w:p w14:paraId="7D8C9DC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Air Services Australia</w:t>
            </w:r>
          </w:p>
          <w:p w14:paraId="168D25B9"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+61-2-6268-5443</w:t>
            </w:r>
          </w:p>
        </w:tc>
        <w:tc>
          <w:tcPr>
            <w:tcW w:w="2806" w:type="dxa"/>
            <w:tcBorders>
              <w:top w:val="single" w:sz="4" w:space="0" w:color="auto"/>
              <w:left w:val="single" w:sz="4" w:space="0" w:color="auto"/>
              <w:bottom w:val="single" w:sz="4" w:space="0" w:color="auto"/>
              <w:right w:val="single" w:sz="4" w:space="0" w:color="auto"/>
            </w:tcBorders>
          </w:tcPr>
          <w:p w14:paraId="3FECE2A1"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16" w:history="1">
              <w:r w:rsidR="00F52AE3" w:rsidRPr="00F52AE3">
                <w:rPr>
                  <w:rFonts w:asciiTheme="minorHAnsi" w:eastAsia="Times New Roman" w:hAnsiTheme="minorHAnsi" w:cstheme="minorHAnsi"/>
                  <w:bCs/>
                  <w:color w:val="000000" w:themeColor="text1"/>
                  <w:sz w:val="16"/>
                  <w:szCs w:val="16"/>
                  <w:u w:val="single"/>
                  <w:lang w:val="en-US"/>
                </w:rPr>
                <w:t>eddy.damico@airservicesaustralia.com</w:t>
              </w:r>
            </w:hyperlink>
          </w:p>
          <w:p w14:paraId="7DBF0BB5" w14:textId="77777777" w:rsidR="00F52AE3" w:rsidRPr="00F52AE3" w:rsidRDefault="00F52AE3"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p>
          <w:p w14:paraId="25311B10"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02EAF2CF" w14:textId="77777777" w:rsidTr="00791C1B">
        <w:tc>
          <w:tcPr>
            <w:tcW w:w="1588" w:type="dxa"/>
            <w:tcBorders>
              <w:top w:val="single" w:sz="4" w:space="0" w:color="auto"/>
              <w:left w:val="single" w:sz="4" w:space="0" w:color="auto"/>
              <w:bottom w:val="nil"/>
              <w:right w:val="single" w:sz="4" w:space="0" w:color="auto"/>
            </w:tcBorders>
          </w:tcPr>
          <w:p w14:paraId="48C119CB"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3075DBC"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CA3B8BC"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Matthew Kelly</w:t>
            </w:r>
          </w:p>
        </w:tc>
        <w:tc>
          <w:tcPr>
            <w:tcW w:w="3261" w:type="dxa"/>
            <w:tcBorders>
              <w:top w:val="single" w:sz="4" w:space="0" w:color="auto"/>
              <w:left w:val="single" w:sz="4" w:space="0" w:color="auto"/>
              <w:bottom w:val="single" w:sz="4" w:space="0" w:color="auto"/>
              <w:right w:val="single" w:sz="4" w:space="0" w:color="auto"/>
            </w:tcBorders>
          </w:tcPr>
          <w:p w14:paraId="6FF2CA0D"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Air Services Australia</w:t>
            </w:r>
          </w:p>
        </w:tc>
        <w:tc>
          <w:tcPr>
            <w:tcW w:w="2806" w:type="dxa"/>
            <w:tcBorders>
              <w:top w:val="single" w:sz="4" w:space="0" w:color="auto"/>
              <w:left w:val="single" w:sz="4" w:space="0" w:color="auto"/>
              <w:bottom w:val="single" w:sz="4" w:space="0" w:color="auto"/>
              <w:right w:val="single" w:sz="4" w:space="0" w:color="auto"/>
            </w:tcBorders>
          </w:tcPr>
          <w:p w14:paraId="503E590C"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17" w:history="1">
              <w:r w:rsidR="00F52AE3" w:rsidRPr="00F52AE3">
                <w:rPr>
                  <w:rFonts w:asciiTheme="minorHAnsi" w:eastAsia="Times New Roman" w:hAnsiTheme="minorHAnsi" w:cstheme="minorHAnsi"/>
                  <w:color w:val="000000" w:themeColor="text1"/>
                  <w:sz w:val="16"/>
                  <w:szCs w:val="16"/>
                  <w:u w:val="single"/>
                  <w:lang w:val="en-CA"/>
                </w:rPr>
                <w:t>matthew.kelly@airservicesaustralia.com</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5E2306" w14:paraId="536F6E52"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0A71B3B0"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FR"/>
              </w:rPr>
            </w:pPr>
            <w:r w:rsidRPr="00F52AE3">
              <w:rPr>
                <w:rFonts w:asciiTheme="minorHAnsi" w:eastAsia="Times New Roman" w:hAnsiTheme="minorHAnsi" w:cstheme="minorHAnsi"/>
                <w:b/>
                <w:color w:val="000000" w:themeColor="text1"/>
                <w:sz w:val="20"/>
                <w:szCs w:val="20"/>
                <w:lang w:val="fr-FR"/>
              </w:rPr>
              <w:t>BRAZIL</w:t>
            </w:r>
          </w:p>
        </w:tc>
        <w:tc>
          <w:tcPr>
            <w:tcW w:w="568" w:type="dxa"/>
            <w:tcBorders>
              <w:top w:val="single" w:sz="4" w:space="0" w:color="auto"/>
              <w:left w:val="single" w:sz="4" w:space="0" w:color="auto"/>
              <w:bottom w:val="single" w:sz="4" w:space="0" w:color="auto"/>
              <w:right w:val="single" w:sz="4" w:space="0" w:color="auto"/>
            </w:tcBorders>
          </w:tcPr>
          <w:p w14:paraId="47071B2A"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6A9FBE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roofErr w:type="spellStart"/>
            <w:r w:rsidRPr="00F52AE3">
              <w:rPr>
                <w:rFonts w:asciiTheme="minorHAnsi" w:eastAsia="Times New Roman" w:hAnsiTheme="minorHAnsi" w:cstheme="minorHAnsi"/>
                <w:bCs/>
                <w:color w:val="000000" w:themeColor="text1"/>
                <w:sz w:val="20"/>
                <w:szCs w:val="20"/>
                <w:lang w:val="en-US"/>
              </w:rPr>
              <w:t>Vahe</w:t>
            </w:r>
            <w:proofErr w:type="spellEnd"/>
            <w:r w:rsidRPr="00F52AE3">
              <w:rPr>
                <w:rFonts w:asciiTheme="minorHAnsi" w:eastAsia="Times New Roman" w:hAnsiTheme="minorHAnsi" w:cstheme="minorHAnsi"/>
                <w:bCs/>
                <w:color w:val="000000" w:themeColor="text1"/>
                <w:sz w:val="20"/>
                <w:szCs w:val="20"/>
                <w:lang w:val="en-US"/>
              </w:rPr>
              <w:t xml:space="preserve"> Antoine </w:t>
            </w:r>
            <w:proofErr w:type="spellStart"/>
            <w:r w:rsidRPr="00F52AE3">
              <w:rPr>
                <w:rFonts w:asciiTheme="minorHAnsi" w:eastAsia="Times New Roman" w:hAnsiTheme="minorHAnsi" w:cstheme="minorHAnsi"/>
                <w:bCs/>
                <w:color w:val="000000" w:themeColor="text1"/>
                <w:sz w:val="20"/>
                <w:szCs w:val="20"/>
                <w:lang w:val="en-US"/>
              </w:rPr>
              <w:t>Yaghdjian</w:t>
            </w:r>
            <w:proofErr w:type="spellEnd"/>
          </w:p>
          <w:p w14:paraId="7230CB4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54F3CD1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pt-BR"/>
              </w:rPr>
            </w:pPr>
            <w:r w:rsidRPr="00F52AE3">
              <w:rPr>
                <w:rFonts w:asciiTheme="minorHAnsi" w:eastAsia="Times New Roman" w:hAnsiTheme="minorHAnsi" w:cstheme="minorHAnsi"/>
                <w:color w:val="000000" w:themeColor="text1"/>
                <w:sz w:val="20"/>
                <w:szCs w:val="20"/>
                <w:lang w:val="en-US" w:eastAsia="pt-BR"/>
              </w:rPr>
              <w:t>Telecommunications Engineer</w:t>
            </w:r>
          </w:p>
          <w:p w14:paraId="280FEB43"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pt-BR"/>
              </w:rPr>
            </w:pPr>
            <w:r w:rsidRPr="00F52AE3">
              <w:rPr>
                <w:rFonts w:asciiTheme="minorHAnsi" w:eastAsia="Times New Roman" w:hAnsiTheme="minorHAnsi" w:cstheme="minorHAnsi"/>
                <w:color w:val="000000" w:themeColor="text1"/>
                <w:sz w:val="20"/>
                <w:szCs w:val="20"/>
                <w:lang w:val="en-US" w:eastAsia="pt-BR"/>
              </w:rPr>
              <w:t>Department of Air Space Control – DECEA</w:t>
            </w:r>
          </w:p>
          <w:p w14:paraId="05C11F2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pt-BR"/>
              </w:rPr>
            </w:pPr>
            <w:r w:rsidRPr="00F52AE3">
              <w:rPr>
                <w:rFonts w:asciiTheme="minorHAnsi" w:eastAsia="Times New Roman" w:hAnsiTheme="minorHAnsi" w:cstheme="minorHAnsi"/>
                <w:color w:val="000000" w:themeColor="text1"/>
                <w:sz w:val="20"/>
                <w:szCs w:val="20"/>
                <w:lang w:val="en-US" w:eastAsia="pt-BR"/>
              </w:rPr>
              <w:t>Technical Subdepartment – Technical Coordination Division</w:t>
            </w:r>
          </w:p>
          <w:p w14:paraId="5CD46B9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pt-BR"/>
              </w:rPr>
            </w:pPr>
            <w:r w:rsidRPr="00F52AE3">
              <w:rPr>
                <w:rFonts w:asciiTheme="minorHAnsi" w:eastAsia="Times New Roman" w:hAnsiTheme="minorHAnsi" w:cstheme="minorHAnsi"/>
                <w:color w:val="000000" w:themeColor="text1"/>
                <w:sz w:val="20"/>
                <w:szCs w:val="20"/>
                <w:lang w:val="en-US" w:eastAsia="pt-BR"/>
              </w:rPr>
              <w:t>Rio de Janeiro - Brazil</w:t>
            </w:r>
          </w:p>
          <w:p w14:paraId="5C304C95"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pt-BR" w:eastAsia="pt-BR"/>
              </w:rPr>
            </w:pPr>
            <w:r w:rsidRPr="00F52AE3">
              <w:rPr>
                <w:rFonts w:asciiTheme="minorHAnsi" w:eastAsia="Times New Roman" w:hAnsiTheme="minorHAnsi" w:cstheme="minorHAnsi"/>
                <w:color w:val="000000" w:themeColor="text1"/>
                <w:sz w:val="20"/>
                <w:szCs w:val="20"/>
                <w:lang w:val="pt-BR" w:eastAsia="pt-BR"/>
              </w:rPr>
              <w:t>Tel: +21- 2101–6487/21-99955–3305</w:t>
            </w:r>
          </w:p>
        </w:tc>
        <w:tc>
          <w:tcPr>
            <w:tcW w:w="2806" w:type="dxa"/>
            <w:tcBorders>
              <w:top w:val="single" w:sz="4" w:space="0" w:color="auto"/>
              <w:left w:val="single" w:sz="4" w:space="0" w:color="auto"/>
              <w:bottom w:val="single" w:sz="4" w:space="0" w:color="auto"/>
              <w:right w:val="single" w:sz="4" w:space="0" w:color="auto"/>
            </w:tcBorders>
          </w:tcPr>
          <w:p w14:paraId="43F6C9F8"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pt-BR"/>
              </w:rPr>
            </w:pPr>
            <w:hyperlink r:id="rId18" w:history="1">
              <w:r w:rsidR="00F52AE3" w:rsidRPr="00F52AE3">
                <w:rPr>
                  <w:rFonts w:asciiTheme="minorHAnsi" w:eastAsia="Times New Roman" w:hAnsiTheme="minorHAnsi" w:cstheme="minorHAnsi"/>
                  <w:bCs/>
                  <w:color w:val="000000" w:themeColor="text1"/>
                  <w:sz w:val="16"/>
                  <w:szCs w:val="16"/>
                  <w:u w:val="single"/>
                  <w:lang w:val="pt-BR"/>
                </w:rPr>
                <w:t>vahevay@decea.gov.br</w:t>
              </w:r>
            </w:hyperlink>
            <w:r w:rsidR="00F52AE3" w:rsidRPr="00F52AE3">
              <w:rPr>
                <w:rFonts w:asciiTheme="minorHAnsi" w:eastAsia="Times New Roman" w:hAnsiTheme="minorHAnsi" w:cstheme="minorHAnsi"/>
                <w:bCs/>
                <w:color w:val="000000" w:themeColor="text1"/>
                <w:sz w:val="16"/>
                <w:szCs w:val="16"/>
                <w:lang w:val="pt-BR"/>
              </w:rPr>
              <w:t xml:space="preserve"> </w:t>
            </w:r>
          </w:p>
          <w:p w14:paraId="6DAF00C3"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pt-BR"/>
              </w:rPr>
            </w:pPr>
            <w:hyperlink r:id="rId19" w:history="1">
              <w:r w:rsidR="00F52AE3" w:rsidRPr="00F52AE3">
                <w:rPr>
                  <w:rFonts w:asciiTheme="minorHAnsi" w:eastAsia="Times New Roman" w:hAnsiTheme="minorHAnsi" w:cstheme="minorHAnsi"/>
                  <w:bCs/>
                  <w:color w:val="000000" w:themeColor="text1"/>
                  <w:sz w:val="16"/>
                  <w:szCs w:val="16"/>
                  <w:u w:val="single"/>
                  <w:lang w:val="pt-BR"/>
                </w:rPr>
                <w:t>vahe.antoine@gmail.com</w:t>
              </w:r>
            </w:hyperlink>
            <w:r w:rsidR="00F52AE3" w:rsidRPr="00F52AE3">
              <w:rPr>
                <w:rFonts w:asciiTheme="minorHAnsi" w:eastAsia="Times New Roman" w:hAnsiTheme="minorHAnsi" w:cstheme="minorHAnsi"/>
                <w:bCs/>
                <w:color w:val="000000" w:themeColor="text1"/>
                <w:sz w:val="16"/>
                <w:szCs w:val="16"/>
                <w:lang w:val="pt-BR"/>
              </w:rPr>
              <w:t xml:space="preserve"> </w:t>
            </w:r>
          </w:p>
          <w:p w14:paraId="6DBD3897"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pt-BR"/>
              </w:rPr>
            </w:pPr>
          </w:p>
          <w:p w14:paraId="0F30ED86"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pt-BR"/>
              </w:rPr>
            </w:pPr>
          </w:p>
          <w:p w14:paraId="6314DA1C"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pt-BR"/>
              </w:rPr>
            </w:pPr>
          </w:p>
          <w:p w14:paraId="3200595C"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pt-BR"/>
              </w:rPr>
            </w:pPr>
          </w:p>
          <w:p w14:paraId="5270FB8F"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pt-BR"/>
              </w:rPr>
            </w:pPr>
          </w:p>
        </w:tc>
      </w:tr>
      <w:tr w:rsidR="00F52AE3" w:rsidRPr="00F52AE3" w14:paraId="69CE97F2" w14:textId="77777777" w:rsidTr="00791C1B">
        <w:tc>
          <w:tcPr>
            <w:tcW w:w="1588" w:type="dxa"/>
            <w:tcBorders>
              <w:top w:val="single" w:sz="4" w:space="0" w:color="auto"/>
              <w:left w:val="single" w:sz="4" w:space="0" w:color="auto"/>
              <w:bottom w:val="single" w:sz="4" w:space="0" w:color="auto"/>
              <w:right w:val="single" w:sz="4" w:space="0" w:color="auto"/>
            </w:tcBorders>
          </w:tcPr>
          <w:p w14:paraId="74E823AA"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08AD35D6" w14:textId="77777777" w:rsidR="00F52AE3" w:rsidRPr="005E2306"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77F6F6A1"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Gerson Monteiro Siqueira</w:t>
            </w:r>
          </w:p>
          <w:p w14:paraId="58607EEA"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pt-BR"/>
              </w:rPr>
            </w:pPr>
          </w:p>
        </w:tc>
        <w:tc>
          <w:tcPr>
            <w:tcW w:w="3261" w:type="dxa"/>
            <w:tcBorders>
              <w:top w:val="single" w:sz="4" w:space="0" w:color="auto"/>
              <w:left w:val="single" w:sz="4" w:space="0" w:color="auto"/>
              <w:bottom w:val="single" w:sz="4" w:space="0" w:color="auto"/>
              <w:right w:val="single" w:sz="4" w:space="0" w:color="auto"/>
            </w:tcBorders>
          </w:tcPr>
          <w:p w14:paraId="08F1BDBD"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 CNS Advisor</w:t>
            </w:r>
          </w:p>
          <w:p w14:paraId="3D08B043"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US"/>
              </w:rPr>
              <w:t>Department of Air Space Control – DECEA</w:t>
            </w:r>
          </w:p>
          <w:p w14:paraId="115EC173"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Technical Subdepartment </w:t>
            </w:r>
          </w:p>
          <w:p w14:paraId="7B301AB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Rio de Janeiro - Brazil</w:t>
            </w:r>
          </w:p>
          <w:p w14:paraId="7F7DB252"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Tel: +55 21- 2101–6665</w:t>
            </w:r>
          </w:p>
        </w:tc>
        <w:tc>
          <w:tcPr>
            <w:tcW w:w="2806" w:type="dxa"/>
            <w:tcBorders>
              <w:top w:val="single" w:sz="4" w:space="0" w:color="auto"/>
              <w:left w:val="single" w:sz="4" w:space="0" w:color="auto"/>
              <w:bottom w:val="single" w:sz="4" w:space="0" w:color="auto"/>
              <w:right w:val="single" w:sz="4" w:space="0" w:color="auto"/>
            </w:tcBorders>
          </w:tcPr>
          <w:p w14:paraId="142EFDE3"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20" w:tooltip="mailto:monteirogms@decea.gov.br" w:history="1">
              <w:r w:rsidR="00F52AE3" w:rsidRPr="00F52AE3">
                <w:rPr>
                  <w:rFonts w:asciiTheme="minorHAnsi" w:eastAsia="Times New Roman" w:hAnsiTheme="minorHAnsi" w:cstheme="minorHAnsi"/>
                  <w:color w:val="000000" w:themeColor="text1"/>
                  <w:sz w:val="16"/>
                  <w:szCs w:val="16"/>
                  <w:u w:val="single"/>
                  <w:lang w:val="en-CA"/>
                </w:rPr>
                <w:t>monteirogms@decea.gov.br</w:t>
              </w:r>
            </w:hyperlink>
          </w:p>
        </w:tc>
      </w:tr>
      <w:tr w:rsidR="00F52AE3" w:rsidRPr="00F52AE3" w14:paraId="1BF0CB1D" w14:textId="77777777" w:rsidTr="00791C1B">
        <w:tc>
          <w:tcPr>
            <w:tcW w:w="1588" w:type="dxa"/>
            <w:tcBorders>
              <w:top w:val="single" w:sz="4" w:space="0" w:color="auto"/>
              <w:left w:val="single" w:sz="4" w:space="0" w:color="auto"/>
              <w:bottom w:val="single" w:sz="4" w:space="0" w:color="auto"/>
              <w:right w:val="single" w:sz="4" w:space="0" w:color="auto"/>
            </w:tcBorders>
          </w:tcPr>
          <w:p w14:paraId="35A81EBE"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0DB03438"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BD00FF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 xml:space="preserve">Wallace </w:t>
            </w:r>
            <w:proofErr w:type="spellStart"/>
            <w:r w:rsidRPr="00F52AE3">
              <w:rPr>
                <w:rFonts w:asciiTheme="minorHAnsi" w:eastAsia="Times New Roman" w:hAnsiTheme="minorHAnsi" w:cstheme="minorHAnsi"/>
                <w:color w:val="000000" w:themeColor="text1"/>
                <w:sz w:val="20"/>
                <w:szCs w:val="20"/>
                <w:lang w:val="en-CA"/>
              </w:rPr>
              <w:t>Gutemberg</w:t>
            </w:r>
            <w:proofErr w:type="spellEnd"/>
            <w:r w:rsidRPr="00F52AE3">
              <w:rPr>
                <w:rFonts w:asciiTheme="minorHAnsi" w:eastAsia="Times New Roman" w:hAnsiTheme="minorHAnsi" w:cstheme="minorHAnsi"/>
                <w:color w:val="000000" w:themeColor="text1"/>
                <w:sz w:val="20"/>
                <w:szCs w:val="20"/>
                <w:lang w:val="en-CA"/>
              </w:rPr>
              <w:t xml:space="preserve"> Medeiros Luz</w:t>
            </w:r>
          </w:p>
        </w:tc>
        <w:tc>
          <w:tcPr>
            <w:tcW w:w="3261" w:type="dxa"/>
            <w:tcBorders>
              <w:top w:val="single" w:sz="4" w:space="0" w:color="auto"/>
              <w:left w:val="single" w:sz="4" w:space="0" w:color="auto"/>
              <w:bottom w:val="single" w:sz="4" w:space="0" w:color="auto"/>
              <w:right w:val="single" w:sz="4" w:space="0" w:color="auto"/>
            </w:tcBorders>
          </w:tcPr>
          <w:p w14:paraId="3801B62C"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CNS Advisor</w:t>
            </w:r>
          </w:p>
          <w:p w14:paraId="34B6935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US"/>
              </w:rPr>
              <w:t>Department of Air Space Control – DECEA</w:t>
            </w:r>
          </w:p>
          <w:p w14:paraId="5B3F7D3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Technical Subdepartment </w:t>
            </w:r>
          </w:p>
          <w:p w14:paraId="2DB4B16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Rio de Janeiro - Brazil</w:t>
            </w:r>
          </w:p>
          <w:p w14:paraId="08069C41"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Tel: +55 21- 2101–6579</w:t>
            </w:r>
          </w:p>
        </w:tc>
        <w:tc>
          <w:tcPr>
            <w:tcW w:w="2806" w:type="dxa"/>
            <w:tcBorders>
              <w:top w:val="single" w:sz="4" w:space="0" w:color="auto"/>
              <w:left w:val="single" w:sz="4" w:space="0" w:color="auto"/>
              <w:bottom w:val="single" w:sz="4" w:space="0" w:color="auto"/>
              <w:right w:val="single" w:sz="4" w:space="0" w:color="auto"/>
            </w:tcBorders>
          </w:tcPr>
          <w:p w14:paraId="00A5294E"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21" w:history="1">
              <w:r w:rsidR="00F52AE3" w:rsidRPr="00F52AE3">
                <w:rPr>
                  <w:rFonts w:asciiTheme="minorHAnsi" w:eastAsia="Times New Roman" w:hAnsiTheme="minorHAnsi" w:cstheme="minorHAnsi"/>
                  <w:color w:val="000000" w:themeColor="text1"/>
                  <w:sz w:val="16"/>
                  <w:szCs w:val="16"/>
                  <w:u w:val="single"/>
                  <w:lang w:val="en-CA"/>
                </w:rPr>
                <w:t>gutembergwgml@decea.gov.br</w:t>
              </w:r>
            </w:hyperlink>
          </w:p>
          <w:p w14:paraId="5B2E57F2"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CA"/>
              </w:rPr>
            </w:pPr>
          </w:p>
        </w:tc>
      </w:tr>
      <w:tr w:rsidR="00F52AE3" w:rsidRPr="00F52AE3" w14:paraId="2C17566A" w14:textId="77777777" w:rsidTr="00791C1B">
        <w:tc>
          <w:tcPr>
            <w:tcW w:w="1588" w:type="dxa"/>
            <w:tcBorders>
              <w:top w:val="single" w:sz="4" w:space="0" w:color="auto"/>
              <w:left w:val="single" w:sz="4" w:space="0" w:color="auto"/>
              <w:bottom w:val="single" w:sz="4" w:space="0" w:color="auto"/>
              <w:right w:val="single" w:sz="4" w:space="0" w:color="auto"/>
            </w:tcBorders>
          </w:tcPr>
          <w:p w14:paraId="7FACE190"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FR"/>
              </w:rPr>
            </w:pPr>
            <w:r w:rsidRPr="00F52AE3">
              <w:rPr>
                <w:rFonts w:asciiTheme="minorHAnsi" w:eastAsia="Times New Roman" w:hAnsiTheme="minorHAnsi" w:cstheme="minorHAnsi"/>
                <w:b/>
                <w:color w:val="000000" w:themeColor="text1"/>
                <w:sz w:val="20"/>
                <w:szCs w:val="20"/>
                <w:lang w:val="fr-FR"/>
              </w:rPr>
              <w:t>CANADA</w:t>
            </w:r>
          </w:p>
        </w:tc>
        <w:tc>
          <w:tcPr>
            <w:tcW w:w="568" w:type="dxa"/>
            <w:tcBorders>
              <w:top w:val="single" w:sz="4" w:space="0" w:color="auto"/>
              <w:left w:val="single" w:sz="4" w:space="0" w:color="auto"/>
              <w:bottom w:val="single" w:sz="4" w:space="0" w:color="auto"/>
              <w:right w:val="single" w:sz="4" w:space="0" w:color="auto"/>
            </w:tcBorders>
          </w:tcPr>
          <w:p w14:paraId="26563CD6"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568AA65"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Michel </w:t>
            </w:r>
            <w:proofErr w:type="spellStart"/>
            <w:r w:rsidRPr="00F52AE3">
              <w:rPr>
                <w:rFonts w:asciiTheme="minorHAnsi" w:eastAsia="Times New Roman" w:hAnsiTheme="minorHAnsi" w:cstheme="minorHAnsi"/>
                <w:bCs/>
                <w:color w:val="000000" w:themeColor="text1"/>
                <w:sz w:val="20"/>
                <w:szCs w:val="20"/>
                <w:lang w:val="en-US"/>
              </w:rPr>
              <w:t>Drolet</w:t>
            </w:r>
            <w:proofErr w:type="spellEnd"/>
          </w:p>
        </w:tc>
        <w:tc>
          <w:tcPr>
            <w:tcW w:w="3261" w:type="dxa"/>
            <w:tcBorders>
              <w:top w:val="single" w:sz="4" w:space="0" w:color="auto"/>
              <w:left w:val="single" w:sz="4" w:space="0" w:color="auto"/>
              <w:bottom w:val="single" w:sz="4" w:space="0" w:color="auto"/>
              <w:right w:val="single" w:sz="4" w:space="0" w:color="auto"/>
            </w:tcBorders>
          </w:tcPr>
          <w:p w14:paraId="2B5DB79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pt-BR"/>
              </w:rPr>
            </w:pPr>
            <w:r w:rsidRPr="00F52AE3">
              <w:rPr>
                <w:rFonts w:asciiTheme="minorHAnsi" w:eastAsia="Times New Roman" w:hAnsiTheme="minorHAnsi" w:cstheme="minorHAnsi"/>
                <w:color w:val="000000" w:themeColor="text1"/>
                <w:sz w:val="20"/>
                <w:szCs w:val="20"/>
                <w:lang w:val="en-US" w:eastAsia="pt-BR"/>
              </w:rPr>
              <w:t>Air Navigation Standards Inspector</w:t>
            </w:r>
          </w:p>
          <w:p w14:paraId="4557E51B"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pt-BR"/>
              </w:rPr>
            </w:pPr>
            <w:r w:rsidRPr="00F52AE3">
              <w:rPr>
                <w:rFonts w:asciiTheme="minorHAnsi" w:eastAsia="Times New Roman" w:hAnsiTheme="minorHAnsi" w:cstheme="minorHAnsi"/>
                <w:color w:val="000000" w:themeColor="text1"/>
                <w:sz w:val="20"/>
                <w:szCs w:val="20"/>
                <w:lang w:val="en-US" w:eastAsia="pt-BR"/>
              </w:rPr>
              <w:t>Transport Canada</w:t>
            </w:r>
          </w:p>
          <w:p w14:paraId="57FD15D3"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US" w:eastAsia="pt-BR"/>
              </w:rPr>
              <w:t xml:space="preserve">Tel: </w:t>
            </w:r>
            <w:r w:rsidRPr="00F52AE3">
              <w:rPr>
                <w:rFonts w:asciiTheme="minorHAnsi" w:eastAsia="Times New Roman" w:hAnsiTheme="minorHAnsi" w:cstheme="minorHAnsi"/>
                <w:color w:val="000000" w:themeColor="text1"/>
                <w:sz w:val="20"/>
                <w:szCs w:val="20"/>
                <w:lang w:val="en-CA"/>
              </w:rPr>
              <w:t> +1 613-991-3325</w:t>
            </w:r>
          </w:p>
        </w:tc>
        <w:tc>
          <w:tcPr>
            <w:tcW w:w="2806" w:type="dxa"/>
            <w:tcBorders>
              <w:top w:val="single" w:sz="4" w:space="0" w:color="auto"/>
              <w:left w:val="single" w:sz="4" w:space="0" w:color="auto"/>
              <w:bottom w:val="single" w:sz="4" w:space="0" w:color="auto"/>
              <w:right w:val="single" w:sz="4" w:space="0" w:color="auto"/>
            </w:tcBorders>
          </w:tcPr>
          <w:p w14:paraId="233B1167"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22" w:history="1">
              <w:r w:rsidR="00F52AE3" w:rsidRPr="00F52AE3">
                <w:rPr>
                  <w:rFonts w:asciiTheme="minorHAnsi" w:eastAsia="Times New Roman" w:hAnsiTheme="minorHAnsi" w:cstheme="minorHAnsi"/>
                  <w:color w:val="000000" w:themeColor="text1"/>
                  <w:sz w:val="16"/>
                  <w:szCs w:val="16"/>
                  <w:u w:val="single"/>
                  <w:lang w:val="en-CA"/>
                </w:rPr>
                <w:t>michel.drolet@tc.gc.ca</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1D4C53DB"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165AEA9D"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8E7552A"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1DBAF4B7"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John Taylor</w:t>
            </w:r>
          </w:p>
        </w:tc>
        <w:tc>
          <w:tcPr>
            <w:tcW w:w="3261" w:type="dxa"/>
            <w:tcBorders>
              <w:top w:val="single" w:sz="4" w:space="0" w:color="auto"/>
              <w:left w:val="single" w:sz="4" w:space="0" w:color="auto"/>
              <w:bottom w:val="single" w:sz="4" w:space="0" w:color="auto"/>
              <w:right w:val="single" w:sz="4" w:space="0" w:color="auto"/>
            </w:tcBorders>
            <w:hideMark/>
          </w:tcPr>
          <w:p w14:paraId="284ADCC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Aeronautical Spectrum Regulations Specialist</w:t>
            </w:r>
          </w:p>
          <w:p w14:paraId="5B03D4D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Canada</w:t>
            </w:r>
          </w:p>
          <w:p w14:paraId="3D0A330C"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+1-613-993-4061</w:t>
            </w:r>
          </w:p>
        </w:tc>
        <w:tc>
          <w:tcPr>
            <w:tcW w:w="2806" w:type="dxa"/>
            <w:tcBorders>
              <w:top w:val="single" w:sz="4" w:space="0" w:color="auto"/>
              <w:left w:val="single" w:sz="4" w:space="0" w:color="auto"/>
              <w:bottom w:val="single" w:sz="4" w:space="0" w:color="auto"/>
              <w:right w:val="single" w:sz="4" w:space="0" w:color="auto"/>
            </w:tcBorders>
            <w:hideMark/>
          </w:tcPr>
          <w:p w14:paraId="4B552A80"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23" w:history="1">
              <w:r w:rsidR="00F52AE3" w:rsidRPr="00F52AE3">
                <w:rPr>
                  <w:rFonts w:asciiTheme="minorHAnsi" w:eastAsia="Times New Roman" w:hAnsiTheme="minorHAnsi" w:cstheme="minorHAnsi"/>
                  <w:color w:val="000000" w:themeColor="text1"/>
                  <w:sz w:val="16"/>
                  <w:szCs w:val="16"/>
                  <w:u w:val="single"/>
                  <w:lang w:val="en-US"/>
                </w:rPr>
                <w:t>john@johntaylorconsulting.ca</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71CB6845"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1439CCDB"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0874AE4D"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7F4F710C"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roofErr w:type="spellStart"/>
            <w:r w:rsidRPr="00F52AE3">
              <w:rPr>
                <w:rFonts w:asciiTheme="minorHAnsi" w:eastAsia="Times New Roman" w:hAnsiTheme="minorHAnsi" w:cstheme="minorHAnsi"/>
                <w:color w:val="000000" w:themeColor="text1"/>
                <w:sz w:val="20"/>
                <w:szCs w:val="20"/>
                <w:lang w:val="en-US"/>
              </w:rPr>
              <w:t>Milivoje</w:t>
            </w:r>
            <w:proofErr w:type="spellEnd"/>
            <w:r w:rsidRPr="00F52AE3">
              <w:rPr>
                <w:rFonts w:asciiTheme="minorHAnsi" w:eastAsia="Times New Roman" w:hAnsiTheme="minorHAnsi" w:cstheme="minorHAnsi"/>
                <w:color w:val="000000" w:themeColor="text1"/>
                <w:sz w:val="20"/>
                <w:szCs w:val="20"/>
                <w:lang w:val="en-US"/>
              </w:rPr>
              <w:t xml:space="preserve"> </w:t>
            </w:r>
            <w:proofErr w:type="spellStart"/>
            <w:r w:rsidRPr="00F52AE3">
              <w:rPr>
                <w:rFonts w:asciiTheme="minorHAnsi" w:eastAsia="Times New Roman" w:hAnsiTheme="minorHAnsi" w:cstheme="minorHAnsi"/>
                <w:color w:val="000000" w:themeColor="text1"/>
                <w:sz w:val="20"/>
                <w:szCs w:val="20"/>
                <w:lang w:val="en-US"/>
              </w:rPr>
              <w:t>Jevtovic</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5B0D897"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Manager, Spectrum Management</w:t>
            </w:r>
          </w:p>
          <w:p w14:paraId="0C71DCD2"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Nav Canada</w:t>
            </w:r>
          </w:p>
          <w:p w14:paraId="07310E1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Tel.</w:t>
            </w:r>
            <w:r w:rsidRPr="00F52AE3">
              <w:rPr>
                <w:rFonts w:asciiTheme="minorHAnsi" w:eastAsia="Times New Roman" w:hAnsiTheme="minorHAnsi" w:cstheme="minorHAnsi"/>
                <w:color w:val="000000" w:themeColor="text1"/>
                <w:sz w:val="20"/>
                <w:szCs w:val="20"/>
                <w:lang w:val="en-US"/>
              </w:rPr>
              <w:tab/>
              <w:t xml:space="preserve"> </w:t>
            </w:r>
            <w:r w:rsidRPr="00F52AE3">
              <w:rPr>
                <w:rFonts w:asciiTheme="minorHAnsi" w:eastAsia="Times New Roman" w:hAnsiTheme="minorHAnsi" w:cstheme="minorHAnsi"/>
                <w:noProof/>
                <w:color w:val="000000" w:themeColor="text1"/>
                <w:sz w:val="20"/>
                <w:szCs w:val="20"/>
                <w:lang w:val="en-US"/>
              </w:rPr>
              <w:t>+1 613 248 7275</w:t>
            </w:r>
          </w:p>
        </w:tc>
        <w:tc>
          <w:tcPr>
            <w:tcW w:w="2806" w:type="dxa"/>
            <w:tcBorders>
              <w:top w:val="single" w:sz="4" w:space="0" w:color="auto"/>
              <w:left w:val="single" w:sz="4" w:space="0" w:color="auto"/>
              <w:bottom w:val="single" w:sz="4" w:space="0" w:color="auto"/>
              <w:right w:val="single" w:sz="4" w:space="0" w:color="auto"/>
            </w:tcBorders>
          </w:tcPr>
          <w:p w14:paraId="7FF6BC8E"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24" w:history="1">
              <w:r w:rsidR="00F52AE3" w:rsidRPr="00F52AE3">
                <w:rPr>
                  <w:rFonts w:asciiTheme="minorHAnsi" w:eastAsia="Times New Roman" w:hAnsiTheme="minorHAnsi" w:cstheme="minorHAnsi"/>
                  <w:color w:val="000000" w:themeColor="text1"/>
                  <w:sz w:val="16"/>
                  <w:szCs w:val="16"/>
                  <w:u w:val="single"/>
                  <w:lang w:val="en-US"/>
                </w:rPr>
                <w:t>Milivoje.Jevtovic@navcanada.ca</w:t>
              </w:r>
            </w:hyperlink>
          </w:p>
          <w:p w14:paraId="37AC8DDF"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u w:val="single"/>
                <w:lang w:val="en-US"/>
              </w:rPr>
            </w:pPr>
          </w:p>
        </w:tc>
      </w:tr>
      <w:tr w:rsidR="00F52AE3" w:rsidRPr="00F52AE3" w14:paraId="52916D16" w14:textId="77777777" w:rsidTr="00791C1B">
        <w:tc>
          <w:tcPr>
            <w:tcW w:w="1588" w:type="dxa"/>
            <w:tcBorders>
              <w:top w:val="single" w:sz="4" w:space="0" w:color="auto"/>
              <w:left w:val="single" w:sz="4" w:space="0" w:color="auto"/>
              <w:bottom w:val="single" w:sz="4" w:space="0" w:color="auto"/>
              <w:right w:val="single" w:sz="4" w:space="0" w:color="auto"/>
            </w:tcBorders>
          </w:tcPr>
          <w:p w14:paraId="236C0B1D"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02F32EAE"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652863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roofErr w:type="spellStart"/>
            <w:r w:rsidRPr="00F52AE3">
              <w:rPr>
                <w:rFonts w:asciiTheme="minorHAnsi" w:eastAsia="Times New Roman" w:hAnsiTheme="minorHAnsi" w:cstheme="minorHAnsi"/>
                <w:color w:val="000000" w:themeColor="text1"/>
                <w:sz w:val="20"/>
                <w:szCs w:val="20"/>
                <w:lang w:val="en-US"/>
              </w:rPr>
              <w:t>Seyed</w:t>
            </w:r>
            <w:proofErr w:type="spellEnd"/>
            <w:r w:rsidRPr="00F52AE3">
              <w:rPr>
                <w:rFonts w:asciiTheme="minorHAnsi" w:eastAsia="Times New Roman" w:hAnsiTheme="minorHAnsi" w:cstheme="minorHAnsi"/>
                <w:color w:val="000000" w:themeColor="text1"/>
                <w:sz w:val="20"/>
                <w:szCs w:val="20"/>
                <w:lang w:val="en-US"/>
              </w:rPr>
              <w:t xml:space="preserve"> </w:t>
            </w:r>
            <w:proofErr w:type="spellStart"/>
            <w:r w:rsidRPr="00F52AE3">
              <w:rPr>
                <w:rFonts w:asciiTheme="minorHAnsi" w:eastAsia="Times New Roman" w:hAnsiTheme="minorHAnsi" w:cstheme="minorHAnsi"/>
                <w:color w:val="000000" w:themeColor="text1"/>
                <w:sz w:val="20"/>
                <w:szCs w:val="20"/>
                <w:lang w:val="en-US"/>
              </w:rPr>
              <w:t>Rastaghi</w:t>
            </w:r>
            <w:proofErr w:type="spellEnd"/>
          </w:p>
        </w:tc>
        <w:tc>
          <w:tcPr>
            <w:tcW w:w="3261" w:type="dxa"/>
            <w:tcBorders>
              <w:top w:val="single" w:sz="4" w:space="0" w:color="auto"/>
              <w:left w:val="single" w:sz="4" w:space="0" w:color="auto"/>
              <w:bottom w:val="single" w:sz="4" w:space="0" w:color="auto"/>
              <w:right w:val="single" w:sz="4" w:space="0" w:color="auto"/>
            </w:tcBorders>
          </w:tcPr>
          <w:p w14:paraId="66F34D2F"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Nav Canada</w:t>
            </w:r>
          </w:p>
        </w:tc>
        <w:tc>
          <w:tcPr>
            <w:tcW w:w="2806" w:type="dxa"/>
            <w:tcBorders>
              <w:top w:val="single" w:sz="4" w:space="0" w:color="auto"/>
              <w:left w:val="single" w:sz="4" w:space="0" w:color="auto"/>
              <w:bottom w:val="single" w:sz="4" w:space="0" w:color="auto"/>
              <w:right w:val="single" w:sz="4" w:space="0" w:color="auto"/>
            </w:tcBorders>
          </w:tcPr>
          <w:p w14:paraId="1EE5022E"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CA"/>
              </w:rPr>
            </w:pPr>
            <w:r w:rsidRPr="00F52AE3">
              <w:rPr>
                <w:rFonts w:asciiTheme="minorHAnsi" w:eastAsia="Times New Roman" w:hAnsiTheme="minorHAnsi" w:cstheme="minorHAnsi"/>
                <w:color w:val="000000" w:themeColor="text1"/>
                <w:sz w:val="16"/>
                <w:szCs w:val="16"/>
                <w:lang w:val="en-CA"/>
              </w:rPr>
              <w:t>Seyed.Rastaghi@navcanada.ca</w:t>
            </w:r>
          </w:p>
        </w:tc>
      </w:tr>
      <w:tr w:rsidR="00F52AE3" w:rsidRPr="00F52AE3" w14:paraId="03343ABE" w14:textId="77777777" w:rsidTr="00791C1B">
        <w:tc>
          <w:tcPr>
            <w:tcW w:w="1588" w:type="dxa"/>
            <w:tcBorders>
              <w:top w:val="single" w:sz="4" w:space="0" w:color="auto"/>
              <w:left w:val="single" w:sz="4" w:space="0" w:color="auto"/>
              <w:bottom w:val="single" w:sz="4" w:space="0" w:color="auto"/>
              <w:right w:val="single" w:sz="4" w:space="0" w:color="auto"/>
            </w:tcBorders>
          </w:tcPr>
          <w:p w14:paraId="3012BEAF"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r w:rsidRPr="00F52AE3">
              <w:rPr>
                <w:rFonts w:asciiTheme="minorHAnsi" w:eastAsia="Times New Roman" w:hAnsiTheme="minorHAnsi" w:cstheme="minorHAnsi"/>
                <w:b/>
                <w:color w:val="000000" w:themeColor="text1"/>
                <w:sz w:val="20"/>
                <w:szCs w:val="20"/>
                <w:lang w:val="en-CA"/>
              </w:rPr>
              <w:t>CHINA</w:t>
            </w:r>
          </w:p>
        </w:tc>
        <w:tc>
          <w:tcPr>
            <w:tcW w:w="568" w:type="dxa"/>
            <w:tcBorders>
              <w:top w:val="single" w:sz="4" w:space="0" w:color="auto"/>
              <w:left w:val="single" w:sz="4" w:space="0" w:color="auto"/>
              <w:bottom w:val="single" w:sz="4" w:space="0" w:color="auto"/>
              <w:right w:val="single" w:sz="4" w:space="0" w:color="auto"/>
            </w:tcBorders>
          </w:tcPr>
          <w:p w14:paraId="5A2A034F"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8CDCF55"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Zhang Jia</w:t>
            </w:r>
          </w:p>
        </w:tc>
        <w:tc>
          <w:tcPr>
            <w:tcW w:w="3261" w:type="dxa"/>
            <w:tcBorders>
              <w:top w:val="single" w:sz="4" w:space="0" w:color="auto"/>
              <w:left w:val="single" w:sz="4" w:space="0" w:color="auto"/>
              <w:bottom w:val="single" w:sz="4" w:space="0" w:color="auto"/>
              <w:right w:val="single" w:sz="4" w:space="0" w:color="auto"/>
            </w:tcBorders>
          </w:tcPr>
          <w:p w14:paraId="2A97BD5B"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FSMP Member</w:t>
            </w:r>
          </w:p>
          <w:p w14:paraId="1A481EDB"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5BD48662"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25" w:history="1">
              <w:r w:rsidR="00F52AE3" w:rsidRPr="00F52AE3">
                <w:rPr>
                  <w:rFonts w:asciiTheme="minorHAnsi" w:eastAsia="Times New Roman" w:hAnsiTheme="minorHAnsi" w:cstheme="minorHAnsi"/>
                  <w:color w:val="000000" w:themeColor="text1"/>
                  <w:sz w:val="16"/>
                  <w:szCs w:val="16"/>
                  <w:u w:val="single"/>
                  <w:lang w:val="en-CA"/>
                </w:rPr>
                <w:t>zhangjia@caac.gov.cn</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16A42EC8" w14:textId="77777777" w:rsidTr="00791C1B">
        <w:tc>
          <w:tcPr>
            <w:tcW w:w="1588" w:type="dxa"/>
            <w:tcBorders>
              <w:top w:val="single" w:sz="4" w:space="0" w:color="auto"/>
              <w:left w:val="single" w:sz="4" w:space="0" w:color="auto"/>
              <w:bottom w:val="single" w:sz="4" w:space="0" w:color="auto"/>
              <w:right w:val="single" w:sz="4" w:space="0" w:color="auto"/>
            </w:tcBorders>
          </w:tcPr>
          <w:p w14:paraId="05BE3609"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6D2BB4C9"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0C378B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Zhao Liang</w:t>
            </w:r>
          </w:p>
        </w:tc>
        <w:tc>
          <w:tcPr>
            <w:tcW w:w="3261" w:type="dxa"/>
            <w:tcBorders>
              <w:top w:val="single" w:sz="4" w:space="0" w:color="auto"/>
              <w:left w:val="single" w:sz="4" w:space="0" w:color="auto"/>
              <w:bottom w:val="single" w:sz="4" w:space="0" w:color="auto"/>
              <w:right w:val="single" w:sz="4" w:space="0" w:color="auto"/>
            </w:tcBorders>
          </w:tcPr>
          <w:p w14:paraId="25FB298D"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Advisor</w:t>
            </w:r>
          </w:p>
          <w:p w14:paraId="2F75BF9E"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5344EF7B"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26" w:history="1">
              <w:r w:rsidR="00F52AE3" w:rsidRPr="00F52AE3">
                <w:rPr>
                  <w:rFonts w:asciiTheme="minorHAnsi" w:eastAsia="Times New Roman" w:hAnsiTheme="minorHAnsi" w:cstheme="minorHAnsi"/>
                  <w:color w:val="000000" w:themeColor="text1"/>
                  <w:sz w:val="16"/>
                  <w:szCs w:val="16"/>
                  <w:u w:val="single"/>
                  <w:lang w:val="en-CA"/>
                </w:rPr>
                <w:t>zhaoliang@adcc.com.cn</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6DA162A2" w14:textId="77777777" w:rsidTr="00791C1B">
        <w:tc>
          <w:tcPr>
            <w:tcW w:w="1588" w:type="dxa"/>
            <w:tcBorders>
              <w:top w:val="single" w:sz="4" w:space="0" w:color="auto"/>
              <w:left w:val="single" w:sz="4" w:space="0" w:color="auto"/>
              <w:bottom w:val="single" w:sz="4" w:space="0" w:color="auto"/>
              <w:right w:val="single" w:sz="4" w:space="0" w:color="auto"/>
            </w:tcBorders>
          </w:tcPr>
          <w:p w14:paraId="33A3741E"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20AA64FD"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3F0F95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 xml:space="preserve">Cui </w:t>
            </w:r>
            <w:proofErr w:type="spellStart"/>
            <w:r w:rsidRPr="00F52AE3">
              <w:rPr>
                <w:rFonts w:asciiTheme="minorHAnsi" w:eastAsia="Times New Roman" w:hAnsiTheme="minorHAnsi" w:cstheme="minorHAnsi"/>
                <w:color w:val="000000" w:themeColor="text1"/>
                <w:sz w:val="20"/>
                <w:szCs w:val="20"/>
                <w:lang w:val="en-US"/>
              </w:rPr>
              <w:t>Kaitao</w:t>
            </w:r>
            <w:proofErr w:type="spellEnd"/>
          </w:p>
        </w:tc>
        <w:tc>
          <w:tcPr>
            <w:tcW w:w="3261" w:type="dxa"/>
            <w:tcBorders>
              <w:top w:val="single" w:sz="4" w:space="0" w:color="auto"/>
              <w:left w:val="single" w:sz="4" w:space="0" w:color="auto"/>
              <w:bottom w:val="single" w:sz="4" w:space="0" w:color="auto"/>
              <w:right w:val="single" w:sz="4" w:space="0" w:color="auto"/>
            </w:tcBorders>
          </w:tcPr>
          <w:p w14:paraId="0E99E6EE"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Advisor</w:t>
            </w:r>
          </w:p>
          <w:p w14:paraId="413D0304"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US"/>
              </w:rPr>
            </w:pPr>
            <w:r w:rsidRPr="00F52AE3">
              <w:rPr>
                <w:rFonts w:asciiTheme="minorHAnsi" w:eastAsia="Times New Roman" w:hAnsiTheme="minorHAnsi" w:cstheme="minorHAnsi"/>
                <w:noProof/>
                <w:color w:val="000000" w:themeColor="text1"/>
                <w:sz w:val="20"/>
                <w:szCs w:val="20"/>
                <w:lang w:val="en-US"/>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5CA98007"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27" w:history="1">
              <w:r w:rsidR="00F52AE3" w:rsidRPr="00F52AE3">
                <w:rPr>
                  <w:rFonts w:asciiTheme="minorHAnsi" w:eastAsia="Times New Roman" w:hAnsiTheme="minorHAnsi" w:cstheme="minorHAnsi"/>
                  <w:color w:val="000000" w:themeColor="text1"/>
                  <w:sz w:val="16"/>
                  <w:szCs w:val="16"/>
                  <w:u w:val="single"/>
                  <w:lang w:val="en-CA"/>
                </w:rPr>
                <w:t>cuikaitao@caacsri.com</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5E2306" w14:paraId="382DECBA"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6351D5BD"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r w:rsidRPr="00F52AE3">
              <w:rPr>
                <w:rFonts w:asciiTheme="minorHAnsi" w:eastAsia="Times New Roman" w:hAnsiTheme="minorHAnsi" w:cstheme="minorHAnsi"/>
                <w:b/>
                <w:color w:val="000000" w:themeColor="text1"/>
                <w:sz w:val="20"/>
                <w:szCs w:val="20"/>
                <w:lang w:val="en-CA"/>
              </w:rPr>
              <w:t>FRANCE</w:t>
            </w:r>
          </w:p>
        </w:tc>
        <w:tc>
          <w:tcPr>
            <w:tcW w:w="568" w:type="dxa"/>
            <w:tcBorders>
              <w:top w:val="single" w:sz="4" w:space="0" w:color="auto"/>
              <w:left w:val="single" w:sz="4" w:space="0" w:color="auto"/>
              <w:bottom w:val="single" w:sz="4" w:space="0" w:color="auto"/>
              <w:right w:val="single" w:sz="4" w:space="0" w:color="auto"/>
            </w:tcBorders>
          </w:tcPr>
          <w:p w14:paraId="55819B49"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682F216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Christian Fleury</w:t>
            </w:r>
          </w:p>
        </w:tc>
        <w:tc>
          <w:tcPr>
            <w:tcW w:w="3261" w:type="dxa"/>
            <w:tcBorders>
              <w:top w:val="single" w:sz="4" w:space="0" w:color="auto"/>
              <w:left w:val="single" w:sz="4" w:space="0" w:color="auto"/>
              <w:bottom w:val="single" w:sz="4" w:space="0" w:color="auto"/>
              <w:right w:val="single" w:sz="4" w:space="0" w:color="auto"/>
            </w:tcBorders>
            <w:hideMark/>
          </w:tcPr>
          <w:p w14:paraId="7320424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fr-FR"/>
              </w:rPr>
            </w:pPr>
            <w:r w:rsidRPr="00F52AE3">
              <w:rPr>
                <w:rFonts w:asciiTheme="minorHAnsi" w:eastAsia="Times New Roman" w:hAnsiTheme="minorHAnsi" w:cstheme="minorHAnsi"/>
                <w:bCs/>
                <w:color w:val="000000" w:themeColor="text1"/>
                <w:sz w:val="20"/>
                <w:szCs w:val="20"/>
                <w:lang w:val="fr-FR"/>
              </w:rPr>
              <w:t>IESSA - Spectrum Manager</w:t>
            </w:r>
          </w:p>
          <w:p w14:paraId="379AA469"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fr-FR"/>
              </w:rPr>
            </w:pPr>
            <w:proofErr w:type="gramStart"/>
            <w:r w:rsidRPr="00F52AE3">
              <w:rPr>
                <w:rFonts w:asciiTheme="minorHAnsi" w:eastAsia="Times New Roman" w:hAnsiTheme="minorHAnsi" w:cstheme="minorHAnsi"/>
                <w:bCs/>
                <w:color w:val="000000" w:themeColor="text1"/>
                <w:sz w:val="20"/>
                <w:szCs w:val="20"/>
                <w:lang w:val="fr-FR"/>
              </w:rPr>
              <w:t>France  DGAC</w:t>
            </w:r>
            <w:proofErr w:type="gramEnd"/>
            <w:r w:rsidRPr="00F52AE3">
              <w:rPr>
                <w:rFonts w:asciiTheme="minorHAnsi" w:eastAsia="Times New Roman" w:hAnsiTheme="minorHAnsi" w:cstheme="minorHAnsi"/>
                <w:bCs/>
                <w:color w:val="000000" w:themeColor="text1"/>
                <w:sz w:val="20"/>
                <w:szCs w:val="20"/>
                <w:lang w:val="fr-FR"/>
              </w:rPr>
              <w:t>/ Direction des services de la Navigation Aérienne</w:t>
            </w:r>
          </w:p>
          <w:p w14:paraId="42A2201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BE"/>
              </w:rPr>
            </w:pPr>
            <w:r w:rsidRPr="00F52AE3">
              <w:rPr>
                <w:rFonts w:asciiTheme="minorHAnsi" w:eastAsia="Times New Roman" w:hAnsiTheme="minorHAnsi" w:cstheme="minorHAnsi"/>
                <w:color w:val="000000" w:themeColor="text1"/>
                <w:sz w:val="20"/>
                <w:szCs w:val="20"/>
                <w:lang w:val="fr-BE"/>
              </w:rPr>
              <w:t xml:space="preserve">Toulouse – France </w:t>
            </w:r>
          </w:p>
          <w:p w14:paraId="60B60B4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BE"/>
              </w:rPr>
            </w:pPr>
            <w:r w:rsidRPr="00F52AE3">
              <w:rPr>
                <w:rFonts w:asciiTheme="minorHAnsi" w:eastAsia="Times New Roman" w:hAnsiTheme="minorHAnsi" w:cstheme="minorHAnsi"/>
                <w:color w:val="000000" w:themeColor="text1"/>
                <w:sz w:val="20"/>
                <w:szCs w:val="20"/>
                <w:lang w:val="fr-BE"/>
              </w:rPr>
              <w:lastRenderedPageBreak/>
              <w:t>Tel:  +33-0-562-14-55-41</w:t>
            </w:r>
          </w:p>
          <w:p w14:paraId="42DBF62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BE"/>
              </w:rPr>
            </w:pPr>
            <w:proofErr w:type="spellStart"/>
            <w:r w:rsidRPr="00F52AE3">
              <w:rPr>
                <w:rFonts w:asciiTheme="minorHAnsi" w:eastAsia="Times New Roman" w:hAnsiTheme="minorHAnsi" w:cstheme="minorHAnsi"/>
                <w:color w:val="000000" w:themeColor="text1"/>
                <w:sz w:val="20"/>
                <w:szCs w:val="20"/>
                <w:lang w:val="fr-BE"/>
              </w:rPr>
              <w:t>Cell</w:t>
            </w:r>
            <w:proofErr w:type="spellEnd"/>
            <w:r w:rsidRPr="00F52AE3">
              <w:rPr>
                <w:rFonts w:asciiTheme="minorHAnsi" w:eastAsia="Times New Roman" w:hAnsiTheme="minorHAnsi" w:cstheme="minorHAnsi"/>
                <w:color w:val="000000" w:themeColor="text1"/>
                <w:sz w:val="20"/>
                <w:szCs w:val="20"/>
                <w:lang w:val="fr-BE"/>
              </w:rPr>
              <w:t>: +330625164420</w:t>
            </w:r>
          </w:p>
        </w:tc>
        <w:tc>
          <w:tcPr>
            <w:tcW w:w="2806" w:type="dxa"/>
            <w:tcBorders>
              <w:top w:val="single" w:sz="4" w:space="0" w:color="auto"/>
              <w:left w:val="single" w:sz="4" w:space="0" w:color="auto"/>
              <w:bottom w:val="single" w:sz="4" w:space="0" w:color="auto"/>
              <w:right w:val="single" w:sz="4" w:space="0" w:color="auto"/>
            </w:tcBorders>
            <w:hideMark/>
          </w:tcPr>
          <w:p w14:paraId="0B7F92C3"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fr-BE"/>
              </w:rPr>
            </w:pPr>
            <w:hyperlink r:id="rId28" w:history="1">
              <w:r w:rsidR="00F52AE3" w:rsidRPr="00F52AE3">
                <w:rPr>
                  <w:rFonts w:asciiTheme="minorHAnsi" w:eastAsia="Times New Roman" w:hAnsiTheme="minorHAnsi" w:cstheme="minorHAnsi"/>
                  <w:color w:val="000000" w:themeColor="text1"/>
                  <w:sz w:val="16"/>
                  <w:szCs w:val="16"/>
                  <w:u w:val="single"/>
                  <w:lang w:val="fr-BE"/>
                </w:rPr>
                <w:t>christian.fleury@aviation-civile.gouv.fr</w:t>
              </w:r>
            </w:hyperlink>
            <w:r w:rsidR="00F52AE3" w:rsidRPr="00F52AE3">
              <w:rPr>
                <w:rFonts w:asciiTheme="minorHAnsi" w:eastAsia="Times New Roman" w:hAnsiTheme="minorHAnsi" w:cstheme="minorHAnsi"/>
                <w:color w:val="000000" w:themeColor="text1"/>
                <w:sz w:val="16"/>
                <w:szCs w:val="16"/>
                <w:lang w:val="fr-BE"/>
              </w:rPr>
              <w:t xml:space="preserve"> </w:t>
            </w:r>
          </w:p>
        </w:tc>
      </w:tr>
      <w:tr w:rsidR="00F52AE3" w:rsidRPr="005E2306" w14:paraId="48AB837E"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54DF63A6"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18FECD78"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021D393B"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is-IS"/>
              </w:rPr>
            </w:pPr>
            <w:proofErr w:type="spellStart"/>
            <w:r w:rsidRPr="00F52AE3">
              <w:rPr>
                <w:rFonts w:asciiTheme="minorHAnsi" w:eastAsia="Times New Roman" w:hAnsiTheme="minorHAnsi" w:cstheme="minorHAnsi"/>
                <w:color w:val="000000" w:themeColor="text1"/>
                <w:sz w:val="20"/>
                <w:szCs w:val="20"/>
                <w:lang w:val="en-CA"/>
              </w:rPr>
              <w:t>Moustaph</w:t>
            </w:r>
            <w:proofErr w:type="spellEnd"/>
            <w:r w:rsidRPr="00F52AE3">
              <w:rPr>
                <w:rFonts w:asciiTheme="minorHAnsi" w:eastAsia="Times New Roman" w:hAnsiTheme="minorHAnsi" w:cstheme="minorHAnsi"/>
                <w:color w:val="000000" w:themeColor="text1"/>
                <w:sz w:val="20"/>
                <w:szCs w:val="20"/>
                <w:lang w:val="en-CA"/>
              </w:rPr>
              <w:t xml:space="preserve"> </w:t>
            </w:r>
            <w:proofErr w:type="spellStart"/>
            <w:r w:rsidRPr="00F52AE3">
              <w:rPr>
                <w:rFonts w:asciiTheme="minorHAnsi" w:eastAsia="Times New Roman" w:hAnsiTheme="minorHAnsi" w:cstheme="minorHAnsi"/>
                <w:color w:val="000000" w:themeColor="text1"/>
                <w:sz w:val="20"/>
                <w:szCs w:val="20"/>
                <w:lang w:val="en-CA"/>
              </w:rPr>
              <w:t>Soumar</w:t>
            </w:r>
            <w:proofErr w:type="spellEnd"/>
            <w:r w:rsidRPr="00F52AE3">
              <w:rPr>
                <w:rFonts w:asciiTheme="minorHAnsi" w:eastAsia="Times New Roman" w:hAnsiTheme="minorHAnsi" w:cstheme="minorHAnsi"/>
                <w:color w:val="000000" w:themeColor="text1"/>
                <w:sz w:val="20"/>
                <w:szCs w:val="20"/>
                <w:lang w:val="is-IS"/>
              </w:rPr>
              <w:t>é</w:t>
            </w:r>
          </w:p>
        </w:tc>
        <w:tc>
          <w:tcPr>
            <w:tcW w:w="3261" w:type="dxa"/>
            <w:tcBorders>
              <w:top w:val="single" w:sz="4" w:space="0" w:color="auto"/>
              <w:left w:val="single" w:sz="4" w:space="0" w:color="auto"/>
              <w:bottom w:val="single" w:sz="4" w:space="0" w:color="auto"/>
              <w:right w:val="single" w:sz="4" w:space="0" w:color="auto"/>
            </w:tcBorders>
            <w:hideMark/>
          </w:tcPr>
          <w:p w14:paraId="36294E99"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fr-FR"/>
              </w:rPr>
            </w:pPr>
            <w:r w:rsidRPr="00F52AE3">
              <w:rPr>
                <w:rFonts w:asciiTheme="minorHAnsi" w:eastAsia="Times New Roman" w:hAnsiTheme="minorHAnsi" w:cstheme="minorHAnsi"/>
                <w:bCs/>
                <w:color w:val="000000" w:themeColor="text1"/>
                <w:sz w:val="20"/>
                <w:szCs w:val="20"/>
                <w:lang w:val="fr-FR"/>
              </w:rPr>
              <w:t>IESSA - Spectrum Manager</w:t>
            </w:r>
          </w:p>
          <w:p w14:paraId="69B905F8"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fr-FR"/>
              </w:rPr>
            </w:pPr>
            <w:r w:rsidRPr="00F52AE3">
              <w:rPr>
                <w:rFonts w:asciiTheme="minorHAnsi" w:eastAsia="Times New Roman" w:hAnsiTheme="minorHAnsi" w:cstheme="minorHAnsi"/>
                <w:bCs/>
                <w:color w:val="000000" w:themeColor="text1"/>
                <w:sz w:val="20"/>
                <w:szCs w:val="20"/>
                <w:lang w:val="fr-FR"/>
              </w:rPr>
              <w:t>DGAC/DSNA/DTI/CNS</w:t>
            </w:r>
          </w:p>
          <w:p w14:paraId="7A26E963"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fr-FR"/>
              </w:rPr>
            </w:pPr>
            <w:r w:rsidRPr="00F52AE3">
              <w:rPr>
                <w:rFonts w:asciiTheme="minorHAnsi" w:eastAsia="Times New Roman" w:hAnsiTheme="minorHAnsi" w:cstheme="minorHAnsi"/>
                <w:bCs/>
                <w:color w:val="000000" w:themeColor="text1"/>
                <w:sz w:val="20"/>
                <w:szCs w:val="20"/>
                <w:lang w:val="fr-FR"/>
              </w:rPr>
              <w:t>Pôle Fréquences et Servitudes</w:t>
            </w:r>
          </w:p>
          <w:p w14:paraId="41D46331"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BE"/>
              </w:rPr>
            </w:pPr>
            <w:r w:rsidRPr="00F52AE3">
              <w:rPr>
                <w:rFonts w:asciiTheme="minorHAnsi" w:eastAsia="Times New Roman" w:hAnsiTheme="minorHAnsi" w:cstheme="minorHAnsi"/>
                <w:color w:val="000000" w:themeColor="text1"/>
                <w:sz w:val="20"/>
                <w:szCs w:val="20"/>
                <w:lang w:val="fr-BE"/>
              </w:rPr>
              <w:t xml:space="preserve">Toulouse – France </w:t>
            </w:r>
          </w:p>
        </w:tc>
        <w:tc>
          <w:tcPr>
            <w:tcW w:w="2806" w:type="dxa"/>
            <w:tcBorders>
              <w:top w:val="single" w:sz="4" w:space="0" w:color="auto"/>
              <w:left w:val="single" w:sz="4" w:space="0" w:color="auto"/>
              <w:bottom w:val="single" w:sz="4" w:space="0" w:color="auto"/>
              <w:right w:val="single" w:sz="4" w:space="0" w:color="auto"/>
            </w:tcBorders>
            <w:hideMark/>
          </w:tcPr>
          <w:p w14:paraId="0BEE1BC1"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u w:val="single"/>
                <w:lang w:val="fr-BE"/>
              </w:rPr>
            </w:pPr>
            <w:hyperlink r:id="rId29" w:history="1">
              <w:r w:rsidR="00F52AE3" w:rsidRPr="00F52AE3">
                <w:rPr>
                  <w:rFonts w:asciiTheme="minorHAnsi" w:eastAsia="Times New Roman" w:hAnsiTheme="minorHAnsi" w:cstheme="minorHAnsi"/>
                  <w:color w:val="000000" w:themeColor="text1"/>
                  <w:sz w:val="16"/>
                  <w:szCs w:val="16"/>
                  <w:u w:val="single"/>
                  <w:lang w:val="fr-BE"/>
                </w:rPr>
                <w:t>moustaph.soumare@aviation-civile.gouv.fr</w:t>
              </w:r>
            </w:hyperlink>
          </w:p>
        </w:tc>
      </w:tr>
      <w:tr w:rsidR="00F52AE3" w:rsidRPr="005E2306" w14:paraId="0328C6B7"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76E06471"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197A43EE"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028CC52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BE"/>
              </w:rPr>
            </w:pPr>
            <w:r w:rsidRPr="00F52AE3">
              <w:rPr>
                <w:rFonts w:asciiTheme="minorHAnsi" w:eastAsia="Times New Roman" w:hAnsiTheme="minorHAnsi" w:cstheme="minorHAnsi"/>
                <w:color w:val="000000" w:themeColor="text1"/>
                <w:sz w:val="20"/>
                <w:szCs w:val="20"/>
                <w:shd w:val="clear" w:color="auto" w:fill="FFFFFF"/>
                <w:lang w:val="fr-BE"/>
              </w:rPr>
              <w:t xml:space="preserve">Alexandre </w:t>
            </w:r>
            <w:proofErr w:type="spellStart"/>
            <w:r w:rsidRPr="00F52AE3">
              <w:rPr>
                <w:rFonts w:asciiTheme="minorHAnsi" w:eastAsia="Times New Roman" w:hAnsiTheme="minorHAnsi" w:cstheme="minorHAnsi"/>
                <w:color w:val="000000" w:themeColor="text1"/>
                <w:sz w:val="20"/>
                <w:szCs w:val="20"/>
                <w:shd w:val="clear" w:color="auto" w:fill="FFFFFF"/>
                <w:lang w:val="fr-BE"/>
              </w:rPr>
              <w:t>Guignot</w:t>
            </w:r>
            <w:proofErr w:type="spellEnd"/>
          </w:p>
        </w:tc>
        <w:tc>
          <w:tcPr>
            <w:tcW w:w="3261" w:type="dxa"/>
            <w:tcBorders>
              <w:top w:val="single" w:sz="4" w:space="0" w:color="auto"/>
              <w:left w:val="single" w:sz="4" w:space="0" w:color="auto"/>
              <w:bottom w:val="single" w:sz="4" w:space="0" w:color="auto"/>
              <w:right w:val="single" w:sz="4" w:space="0" w:color="auto"/>
            </w:tcBorders>
          </w:tcPr>
          <w:p w14:paraId="6D7310EC"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BE"/>
              </w:rPr>
            </w:pPr>
            <w:r w:rsidRPr="00F52AE3">
              <w:rPr>
                <w:rFonts w:asciiTheme="minorHAnsi" w:eastAsia="Times New Roman" w:hAnsiTheme="minorHAnsi" w:cstheme="minorHAnsi"/>
                <w:color w:val="000000" w:themeColor="text1"/>
                <w:sz w:val="20"/>
                <w:szCs w:val="20"/>
                <w:shd w:val="clear" w:color="auto" w:fill="FFFFFF"/>
                <w:lang w:val="fr-BE"/>
              </w:rPr>
              <w:t xml:space="preserve">Spectrum Management, DGAC-DSNA-DTI-CNS-FRS, 1Av du Dr Maurice </w:t>
            </w:r>
            <w:proofErr w:type="spellStart"/>
            <w:r w:rsidRPr="00F52AE3">
              <w:rPr>
                <w:rFonts w:asciiTheme="minorHAnsi" w:eastAsia="Times New Roman" w:hAnsiTheme="minorHAnsi" w:cstheme="minorHAnsi"/>
                <w:color w:val="000000" w:themeColor="text1"/>
                <w:sz w:val="20"/>
                <w:szCs w:val="20"/>
                <w:shd w:val="clear" w:color="auto" w:fill="FFFFFF"/>
                <w:lang w:val="fr-BE"/>
              </w:rPr>
              <w:t>Grynfogel</w:t>
            </w:r>
            <w:proofErr w:type="spellEnd"/>
            <w:r w:rsidRPr="00F52AE3">
              <w:rPr>
                <w:rFonts w:asciiTheme="minorHAnsi" w:eastAsia="Times New Roman" w:hAnsiTheme="minorHAnsi" w:cstheme="minorHAnsi"/>
                <w:color w:val="000000" w:themeColor="text1"/>
                <w:sz w:val="20"/>
                <w:szCs w:val="20"/>
                <w:shd w:val="clear" w:color="auto" w:fill="FFFFFF"/>
                <w:lang w:val="fr-BE"/>
              </w:rPr>
              <w:t xml:space="preserve"> BP53584 31035 Toulouse-France</w:t>
            </w:r>
          </w:p>
          <w:p w14:paraId="725D25B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fr-FR"/>
              </w:rPr>
            </w:pPr>
          </w:p>
        </w:tc>
        <w:tc>
          <w:tcPr>
            <w:tcW w:w="2806" w:type="dxa"/>
            <w:tcBorders>
              <w:top w:val="single" w:sz="4" w:space="0" w:color="auto"/>
              <w:left w:val="single" w:sz="4" w:space="0" w:color="auto"/>
              <w:bottom w:val="single" w:sz="4" w:space="0" w:color="auto"/>
              <w:right w:val="single" w:sz="4" w:space="0" w:color="auto"/>
            </w:tcBorders>
            <w:hideMark/>
          </w:tcPr>
          <w:p w14:paraId="7A7C0716"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u w:val="single"/>
                <w:lang w:val="fr-BE"/>
              </w:rPr>
            </w:pPr>
            <w:hyperlink r:id="rId30" w:history="1">
              <w:r w:rsidR="00F52AE3" w:rsidRPr="00F52AE3">
                <w:rPr>
                  <w:rFonts w:asciiTheme="minorHAnsi" w:eastAsia="Times New Roman" w:hAnsiTheme="minorHAnsi" w:cstheme="minorHAnsi"/>
                  <w:color w:val="000000" w:themeColor="text1"/>
                  <w:sz w:val="16"/>
                  <w:szCs w:val="16"/>
                  <w:u w:val="single"/>
                  <w:lang w:val="fr-BE"/>
                </w:rPr>
                <w:t>alexandre.guignot@aviation-civile.gouv.fr</w:t>
              </w:r>
            </w:hyperlink>
          </w:p>
        </w:tc>
      </w:tr>
      <w:tr w:rsidR="00F52AE3" w:rsidRPr="00F52AE3" w14:paraId="0BE34E76"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4E5C075D"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3B934D0F"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1D0013DD"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shd w:val="clear" w:color="auto" w:fill="FFFFFF"/>
                <w:lang w:val="fr-BE"/>
              </w:rPr>
            </w:pPr>
            <w:r w:rsidRPr="00F52AE3">
              <w:rPr>
                <w:rFonts w:asciiTheme="minorHAnsi" w:eastAsia="Times New Roman" w:hAnsiTheme="minorHAnsi" w:cstheme="minorHAnsi"/>
                <w:color w:val="000000" w:themeColor="text1"/>
                <w:sz w:val="20"/>
                <w:szCs w:val="20"/>
                <w:shd w:val="clear" w:color="auto" w:fill="FFFFFF"/>
                <w:lang w:val="fr-BE"/>
              </w:rPr>
              <w:t>Ivan Martin</w:t>
            </w:r>
          </w:p>
        </w:tc>
        <w:tc>
          <w:tcPr>
            <w:tcW w:w="3261" w:type="dxa"/>
            <w:tcBorders>
              <w:top w:val="single" w:sz="4" w:space="0" w:color="auto"/>
              <w:left w:val="single" w:sz="4" w:space="0" w:color="auto"/>
              <w:bottom w:val="single" w:sz="4" w:space="0" w:color="auto"/>
              <w:right w:val="single" w:sz="4" w:space="0" w:color="auto"/>
            </w:tcBorders>
            <w:hideMark/>
          </w:tcPr>
          <w:p w14:paraId="2706CFD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CA"/>
              </w:rPr>
            </w:pPr>
            <w:r w:rsidRPr="00F52AE3">
              <w:rPr>
                <w:rFonts w:asciiTheme="minorHAnsi" w:eastAsia="Times New Roman" w:hAnsiTheme="minorHAnsi" w:cstheme="minorHAnsi"/>
                <w:color w:val="000000" w:themeColor="text1"/>
                <w:sz w:val="20"/>
                <w:szCs w:val="20"/>
                <w:lang w:val="fr-CA"/>
              </w:rPr>
              <w:t xml:space="preserve">4, Avenue des </w:t>
            </w:r>
            <w:proofErr w:type="spellStart"/>
            <w:r w:rsidRPr="00F52AE3">
              <w:rPr>
                <w:rFonts w:asciiTheme="minorHAnsi" w:eastAsia="Times New Roman" w:hAnsiTheme="minorHAnsi" w:cstheme="minorHAnsi"/>
                <w:color w:val="000000" w:themeColor="text1"/>
                <w:sz w:val="20"/>
                <w:szCs w:val="20"/>
                <w:lang w:val="fr-CA"/>
              </w:rPr>
              <w:t>Louvresses</w:t>
            </w:r>
            <w:proofErr w:type="spellEnd"/>
          </w:p>
          <w:p w14:paraId="4B603AAE"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CA"/>
              </w:rPr>
            </w:pPr>
            <w:r w:rsidRPr="00F52AE3">
              <w:rPr>
                <w:rFonts w:asciiTheme="minorHAnsi" w:eastAsia="Times New Roman" w:hAnsiTheme="minorHAnsi" w:cstheme="minorHAnsi"/>
                <w:color w:val="000000" w:themeColor="text1"/>
                <w:sz w:val="20"/>
                <w:szCs w:val="20"/>
                <w:lang w:val="fr-CA"/>
              </w:rPr>
              <w:t>92622 Gennevilliers</w:t>
            </w:r>
          </w:p>
          <w:p w14:paraId="45B7FB4E" w14:textId="77777777" w:rsidR="00F52AE3" w:rsidRPr="00F52AE3" w:rsidRDefault="00F52AE3" w:rsidP="00F52AE3">
            <w:pPr>
              <w:keepNext/>
              <w:keepLines/>
              <w:widowControl/>
              <w:tabs>
                <w:tab w:val="left" w:pos="708"/>
              </w:tabs>
              <w:autoSpaceDE/>
              <w:autoSpaceDN/>
              <w:adjustRightInd/>
              <w:rPr>
                <w:rFonts w:asciiTheme="minorHAnsi" w:eastAsia="Times New Roman" w:hAnsiTheme="minorHAnsi" w:cstheme="minorHAnsi"/>
                <w:color w:val="000000" w:themeColor="text1"/>
                <w:sz w:val="20"/>
                <w:szCs w:val="20"/>
                <w:lang w:val="fr-CA"/>
              </w:rPr>
            </w:pPr>
            <w:r w:rsidRPr="00F52AE3">
              <w:rPr>
                <w:rFonts w:asciiTheme="minorHAnsi" w:eastAsia="Times New Roman" w:hAnsiTheme="minorHAnsi" w:cstheme="minorHAnsi"/>
                <w:color w:val="000000" w:themeColor="text1"/>
                <w:sz w:val="20"/>
                <w:szCs w:val="20"/>
                <w:lang w:val="fr-CA"/>
              </w:rPr>
              <w:t>France</w:t>
            </w:r>
          </w:p>
          <w:p w14:paraId="3E30ADDC"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CA"/>
              </w:rPr>
            </w:pPr>
            <w:r w:rsidRPr="00F52AE3">
              <w:rPr>
                <w:rFonts w:asciiTheme="minorHAnsi" w:eastAsia="Times New Roman" w:hAnsiTheme="minorHAnsi" w:cstheme="minorHAnsi"/>
                <w:color w:val="000000" w:themeColor="text1"/>
                <w:sz w:val="20"/>
                <w:szCs w:val="20"/>
                <w:lang w:val="fr-CA"/>
              </w:rPr>
              <w:t>Tel:</w:t>
            </w:r>
            <w:r w:rsidRPr="00F52AE3">
              <w:rPr>
                <w:rFonts w:asciiTheme="minorHAnsi" w:eastAsia="Times New Roman" w:hAnsiTheme="minorHAnsi" w:cstheme="minorHAnsi"/>
                <w:color w:val="000000" w:themeColor="text1"/>
                <w:sz w:val="20"/>
                <w:szCs w:val="20"/>
                <w:lang w:val="fr-CA"/>
              </w:rPr>
              <w:tab/>
              <w:t>+33 6753 58171</w:t>
            </w:r>
          </w:p>
        </w:tc>
        <w:tc>
          <w:tcPr>
            <w:tcW w:w="2806" w:type="dxa"/>
            <w:tcBorders>
              <w:top w:val="single" w:sz="4" w:space="0" w:color="auto"/>
              <w:left w:val="single" w:sz="4" w:space="0" w:color="auto"/>
              <w:bottom w:val="single" w:sz="4" w:space="0" w:color="auto"/>
              <w:right w:val="single" w:sz="4" w:space="0" w:color="auto"/>
            </w:tcBorders>
          </w:tcPr>
          <w:p w14:paraId="6C8AB88C"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fr-CA"/>
              </w:rPr>
            </w:pPr>
            <w:hyperlink r:id="rId31" w:history="1">
              <w:r w:rsidR="00F52AE3" w:rsidRPr="00F52AE3">
                <w:rPr>
                  <w:rFonts w:asciiTheme="minorHAnsi" w:eastAsia="Times New Roman" w:hAnsiTheme="minorHAnsi" w:cstheme="minorHAnsi"/>
                  <w:color w:val="000000" w:themeColor="text1"/>
                  <w:sz w:val="16"/>
                  <w:szCs w:val="16"/>
                  <w:u w:val="single"/>
                  <w:lang w:val="fr-CA"/>
                </w:rPr>
                <w:t>ivan.martin@thalesgroup.com</w:t>
              </w:r>
            </w:hyperlink>
          </w:p>
          <w:p w14:paraId="20D6B4B8"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fr-CA"/>
              </w:rPr>
            </w:pPr>
          </w:p>
          <w:p w14:paraId="67DFB302" w14:textId="7D718039"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fr-CA"/>
              </w:rPr>
            </w:pPr>
          </w:p>
        </w:tc>
      </w:tr>
      <w:tr w:rsidR="00F52AE3" w:rsidRPr="00F52AE3" w14:paraId="01DFC4B7"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2A45CC93"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pt-BR"/>
              </w:rPr>
            </w:pPr>
            <w:r w:rsidRPr="00F52AE3">
              <w:rPr>
                <w:rFonts w:asciiTheme="minorHAnsi" w:eastAsia="Times New Roman" w:hAnsiTheme="minorHAnsi" w:cstheme="minorHAnsi"/>
                <w:b/>
                <w:color w:val="000000" w:themeColor="text1"/>
                <w:sz w:val="20"/>
                <w:szCs w:val="20"/>
                <w:lang w:val="pt-BR"/>
              </w:rPr>
              <w:t>GERMANY</w:t>
            </w:r>
          </w:p>
        </w:tc>
        <w:tc>
          <w:tcPr>
            <w:tcW w:w="568" w:type="dxa"/>
            <w:tcBorders>
              <w:top w:val="single" w:sz="4" w:space="0" w:color="auto"/>
              <w:left w:val="single" w:sz="4" w:space="0" w:color="auto"/>
              <w:bottom w:val="single" w:sz="4" w:space="0" w:color="auto"/>
              <w:right w:val="single" w:sz="4" w:space="0" w:color="auto"/>
            </w:tcBorders>
          </w:tcPr>
          <w:p w14:paraId="52C5F6B9"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hideMark/>
          </w:tcPr>
          <w:p w14:paraId="0F96F073"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pt-BR"/>
              </w:rPr>
            </w:pPr>
            <w:r w:rsidRPr="00F52AE3">
              <w:rPr>
                <w:rFonts w:asciiTheme="minorHAnsi" w:eastAsia="Times New Roman" w:hAnsiTheme="minorHAnsi" w:cstheme="minorHAnsi"/>
                <w:bCs/>
                <w:color w:val="000000" w:themeColor="text1"/>
                <w:sz w:val="20"/>
                <w:szCs w:val="20"/>
                <w:lang w:val="en-US"/>
              </w:rPr>
              <w:t xml:space="preserve">Dr. Felix </w:t>
            </w:r>
            <w:proofErr w:type="spellStart"/>
            <w:r w:rsidRPr="00F52AE3">
              <w:rPr>
                <w:rFonts w:asciiTheme="minorHAnsi" w:eastAsia="Times New Roman" w:hAnsiTheme="minorHAnsi" w:cstheme="minorHAnsi"/>
                <w:bCs/>
                <w:color w:val="000000" w:themeColor="text1"/>
                <w:sz w:val="20"/>
                <w:szCs w:val="20"/>
                <w:lang w:val="en-US"/>
              </w:rPr>
              <w:t>Butsch</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C932C1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Head of Frequency Management</w:t>
            </w:r>
          </w:p>
          <w:p w14:paraId="250E5C2C"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DFS Deutsche </w:t>
            </w:r>
            <w:proofErr w:type="spellStart"/>
            <w:r w:rsidRPr="00F52AE3">
              <w:rPr>
                <w:rFonts w:asciiTheme="minorHAnsi" w:eastAsia="Times New Roman" w:hAnsiTheme="minorHAnsi" w:cstheme="minorHAnsi"/>
                <w:bCs/>
                <w:color w:val="000000" w:themeColor="text1"/>
                <w:sz w:val="20"/>
                <w:szCs w:val="20"/>
                <w:lang w:val="en-US"/>
              </w:rPr>
              <w:t>Flugsicherung</w:t>
            </w:r>
            <w:proofErr w:type="spellEnd"/>
            <w:r w:rsidRPr="00F52AE3">
              <w:rPr>
                <w:rFonts w:asciiTheme="minorHAnsi" w:eastAsia="Times New Roman" w:hAnsiTheme="minorHAnsi" w:cstheme="minorHAnsi"/>
                <w:bCs/>
                <w:color w:val="000000" w:themeColor="text1"/>
                <w:sz w:val="20"/>
                <w:szCs w:val="20"/>
                <w:lang w:val="en-US"/>
              </w:rPr>
              <w:t xml:space="preserve"> GmbH, </w:t>
            </w:r>
          </w:p>
          <w:p w14:paraId="32F2CF37"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(German Air Navigation Services)</w:t>
            </w:r>
          </w:p>
          <w:p w14:paraId="2804328B"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SIS/MF (Spectrum and Frequency Management Office) - Am DFS-Campus 10</w:t>
            </w:r>
          </w:p>
          <w:p w14:paraId="4413D5DD"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D-63225 </w:t>
            </w:r>
            <w:proofErr w:type="spellStart"/>
            <w:r w:rsidRPr="00F52AE3">
              <w:rPr>
                <w:rFonts w:asciiTheme="minorHAnsi" w:eastAsia="Times New Roman" w:hAnsiTheme="minorHAnsi" w:cstheme="minorHAnsi"/>
                <w:bCs/>
                <w:color w:val="000000" w:themeColor="text1"/>
                <w:sz w:val="20"/>
                <w:szCs w:val="20"/>
                <w:lang w:val="en-US"/>
              </w:rPr>
              <w:t>Langen</w:t>
            </w:r>
            <w:proofErr w:type="spellEnd"/>
            <w:r w:rsidRPr="00F52AE3">
              <w:rPr>
                <w:rFonts w:asciiTheme="minorHAnsi" w:eastAsia="Times New Roman" w:hAnsiTheme="minorHAnsi" w:cstheme="minorHAnsi"/>
                <w:bCs/>
                <w:color w:val="000000" w:themeColor="text1"/>
                <w:sz w:val="20"/>
                <w:szCs w:val="20"/>
                <w:lang w:val="en-US"/>
              </w:rPr>
              <w:t>, GERMANY</w:t>
            </w:r>
          </w:p>
          <w:p w14:paraId="4800512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+496103707-1533</w:t>
            </w:r>
          </w:p>
          <w:p w14:paraId="4F37400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Cell: +49-172 6677682</w:t>
            </w:r>
          </w:p>
        </w:tc>
        <w:tc>
          <w:tcPr>
            <w:tcW w:w="2806" w:type="dxa"/>
            <w:tcBorders>
              <w:top w:val="single" w:sz="4" w:space="0" w:color="auto"/>
              <w:left w:val="single" w:sz="4" w:space="0" w:color="auto"/>
              <w:bottom w:val="single" w:sz="4" w:space="0" w:color="auto"/>
              <w:right w:val="single" w:sz="4" w:space="0" w:color="auto"/>
            </w:tcBorders>
          </w:tcPr>
          <w:p w14:paraId="159F4E97"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32" w:history="1">
              <w:r w:rsidR="00F52AE3" w:rsidRPr="00F52AE3">
                <w:rPr>
                  <w:rFonts w:asciiTheme="minorHAnsi" w:eastAsia="Times New Roman" w:hAnsiTheme="minorHAnsi" w:cstheme="minorHAnsi"/>
                  <w:bCs/>
                  <w:color w:val="000000" w:themeColor="text1"/>
                  <w:sz w:val="16"/>
                  <w:szCs w:val="16"/>
                  <w:u w:val="single"/>
                  <w:lang w:val="en-US"/>
                </w:rPr>
                <w:t>Felix.Butsch@DFS.DE</w:t>
              </w:r>
            </w:hyperlink>
            <w:r w:rsidR="00F52AE3" w:rsidRPr="00F52AE3">
              <w:rPr>
                <w:rFonts w:asciiTheme="minorHAnsi" w:eastAsia="Times New Roman" w:hAnsiTheme="minorHAnsi" w:cstheme="minorHAnsi"/>
                <w:bCs/>
                <w:color w:val="000000" w:themeColor="text1"/>
                <w:sz w:val="16"/>
                <w:szCs w:val="16"/>
                <w:lang w:val="en-US"/>
              </w:rPr>
              <w:t xml:space="preserve"> </w:t>
            </w:r>
          </w:p>
          <w:p w14:paraId="1B96C3BC"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pt-BR"/>
              </w:rPr>
            </w:pPr>
          </w:p>
        </w:tc>
      </w:tr>
      <w:tr w:rsidR="00F52AE3" w:rsidRPr="00F52AE3" w14:paraId="58AE2A4A" w14:textId="77777777" w:rsidTr="00791C1B">
        <w:tc>
          <w:tcPr>
            <w:tcW w:w="1588" w:type="dxa"/>
            <w:tcBorders>
              <w:top w:val="single" w:sz="4" w:space="0" w:color="auto"/>
              <w:left w:val="single" w:sz="4" w:space="0" w:color="auto"/>
              <w:bottom w:val="single" w:sz="4" w:space="0" w:color="auto"/>
              <w:right w:val="single" w:sz="4" w:space="0" w:color="auto"/>
            </w:tcBorders>
          </w:tcPr>
          <w:p w14:paraId="008A438D"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534E2C00"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78FADA2D"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Martin Weber</w:t>
            </w:r>
          </w:p>
        </w:tc>
        <w:tc>
          <w:tcPr>
            <w:tcW w:w="3261" w:type="dxa"/>
            <w:tcBorders>
              <w:top w:val="single" w:sz="4" w:space="0" w:color="auto"/>
              <w:left w:val="single" w:sz="4" w:space="0" w:color="auto"/>
              <w:bottom w:val="single" w:sz="4" w:space="0" w:color="auto"/>
              <w:right w:val="single" w:sz="4" w:space="0" w:color="auto"/>
            </w:tcBorders>
          </w:tcPr>
          <w:p w14:paraId="4A90E9C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Federal Network Agency, Germany</w:t>
            </w:r>
          </w:p>
        </w:tc>
        <w:tc>
          <w:tcPr>
            <w:tcW w:w="2806" w:type="dxa"/>
            <w:tcBorders>
              <w:top w:val="single" w:sz="4" w:space="0" w:color="auto"/>
              <w:left w:val="single" w:sz="4" w:space="0" w:color="auto"/>
              <w:bottom w:val="single" w:sz="4" w:space="0" w:color="auto"/>
              <w:right w:val="single" w:sz="4" w:space="0" w:color="auto"/>
            </w:tcBorders>
          </w:tcPr>
          <w:p w14:paraId="34666E9C"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CA"/>
              </w:rPr>
            </w:pPr>
            <w:hyperlink r:id="rId33" w:history="1">
              <w:r w:rsidR="00F52AE3" w:rsidRPr="00F52AE3">
                <w:rPr>
                  <w:rFonts w:asciiTheme="minorHAnsi" w:eastAsia="Times New Roman" w:hAnsiTheme="minorHAnsi" w:cstheme="minorHAnsi"/>
                  <w:bCs/>
                  <w:color w:val="000000" w:themeColor="text1"/>
                  <w:sz w:val="16"/>
                  <w:szCs w:val="16"/>
                  <w:u w:val="single"/>
                  <w:lang w:val="en-CA"/>
                </w:rPr>
                <w:t>Martin.weber@bnetza.de</w:t>
              </w:r>
            </w:hyperlink>
            <w:r w:rsidR="00F52AE3" w:rsidRPr="00F52AE3">
              <w:rPr>
                <w:rFonts w:asciiTheme="minorHAnsi" w:eastAsia="Times New Roman" w:hAnsiTheme="minorHAnsi" w:cstheme="minorHAnsi"/>
                <w:bCs/>
                <w:color w:val="000000" w:themeColor="text1"/>
                <w:sz w:val="16"/>
                <w:szCs w:val="16"/>
                <w:lang w:val="en-CA"/>
              </w:rPr>
              <w:t xml:space="preserve"> </w:t>
            </w:r>
          </w:p>
        </w:tc>
      </w:tr>
      <w:tr w:rsidR="00F52AE3" w:rsidRPr="00F52AE3" w14:paraId="479D8489" w14:textId="77777777" w:rsidTr="00791C1B">
        <w:tc>
          <w:tcPr>
            <w:tcW w:w="1588" w:type="dxa"/>
            <w:tcBorders>
              <w:top w:val="single" w:sz="4" w:space="0" w:color="auto"/>
              <w:left w:val="single" w:sz="4" w:space="0" w:color="auto"/>
              <w:bottom w:val="single" w:sz="4" w:space="0" w:color="auto"/>
              <w:right w:val="single" w:sz="4" w:space="0" w:color="auto"/>
            </w:tcBorders>
          </w:tcPr>
          <w:p w14:paraId="2C994DFF"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105205CF"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35B58554"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Christian </w:t>
            </w:r>
            <w:proofErr w:type="spellStart"/>
            <w:r w:rsidRPr="00F52AE3">
              <w:rPr>
                <w:rFonts w:asciiTheme="minorHAnsi" w:eastAsia="Times New Roman" w:hAnsiTheme="minorHAnsi" w:cstheme="minorHAnsi"/>
                <w:bCs/>
                <w:color w:val="000000" w:themeColor="text1"/>
                <w:sz w:val="20"/>
                <w:szCs w:val="20"/>
                <w:lang w:val="en-US"/>
              </w:rPr>
              <w:t>Beitz</w:t>
            </w:r>
            <w:proofErr w:type="spellEnd"/>
          </w:p>
        </w:tc>
        <w:tc>
          <w:tcPr>
            <w:tcW w:w="3261" w:type="dxa"/>
            <w:tcBorders>
              <w:top w:val="single" w:sz="4" w:space="0" w:color="auto"/>
              <w:left w:val="single" w:sz="4" w:space="0" w:color="auto"/>
              <w:bottom w:val="single" w:sz="4" w:space="0" w:color="auto"/>
              <w:right w:val="single" w:sz="4" w:space="0" w:color="auto"/>
            </w:tcBorders>
          </w:tcPr>
          <w:p w14:paraId="0FC8CB0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Federal Supervisory Authority for Air Navigation Services, Germany</w:t>
            </w:r>
          </w:p>
        </w:tc>
        <w:tc>
          <w:tcPr>
            <w:tcW w:w="2806" w:type="dxa"/>
            <w:tcBorders>
              <w:top w:val="single" w:sz="4" w:space="0" w:color="auto"/>
              <w:left w:val="single" w:sz="4" w:space="0" w:color="auto"/>
              <w:bottom w:val="single" w:sz="4" w:space="0" w:color="auto"/>
              <w:right w:val="single" w:sz="4" w:space="0" w:color="auto"/>
            </w:tcBorders>
          </w:tcPr>
          <w:p w14:paraId="2521610D"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CA"/>
              </w:rPr>
            </w:pPr>
            <w:hyperlink r:id="rId34" w:history="1">
              <w:r w:rsidR="00F52AE3" w:rsidRPr="00F52AE3">
                <w:rPr>
                  <w:rFonts w:asciiTheme="minorHAnsi" w:eastAsia="Times New Roman" w:hAnsiTheme="minorHAnsi" w:cstheme="minorHAnsi"/>
                  <w:bCs/>
                  <w:color w:val="000000" w:themeColor="text1"/>
                  <w:sz w:val="16"/>
                  <w:szCs w:val="16"/>
                  <w:u w:val="single"/>
                  <w:lang w:val="en-US"/>
                </w:rPr>
                <w:t>Christian.Beitz@baf.bund.de</w:t>
              </w:r>
            </w:hyperlink>
          </w:p>
          <w:p w14:paraId="0C94E839" w14:textId="77777777" w:rsidR="00F52AE3" w:rsidRPr="00F52AE3" w:rsidRDefault="00F52AE3" w:rsidP="00F52AE3">
            <w:pPr>
              <w:widowControl/>
              <w:autoSpaceDE/>
              <w:autoSpaceDN/>
              <w:adjustRightInd/>
              <w:ind w:right="-100"/>
              <w:rPr>
                <w:rFonts w:asciiTheme="minorHAnsi" w:eastAsia="Times New Roman" w:hAnsiTheme="minorHAnsi" w:cstheme="minorHAnsi"/>
                <w:bCs/>
                <w:color w:val="000000" w:themeColor="text1"/>
                <w:sz w:val="16"/>
                <w:szCs w:val="16"/>
                <w:lang w:val="en-CA"/>
              </w:rPr>
            </w:pPr>
          </w:p>
        </w:tc>
      </w:tr>
      <w:tr w:rsidR="00F52AE3" w:rsidRPr="00F52AE3" w14:paraId="16CFC7E4"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00F24D98"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INDIA</w:t>
            </w:r>
          </w:p>
        </w:tc>
        <w:tc>
          <w:tcPr>
            <w:tcW w:w="568" w:type="dxa"/>
            <w:tcBorders>
              <w:top w:val="single" w:sz="4" w:space="0" w:color="auto"/>
              <w:left w:val="single" w:sz="4" w:space="0" w:color="auto"/>
              <w:bottom w:val="single" w:sz="4" w:space="0" w:color="auto"/>
              <w:right w:val="single" w:sz="4" w:space="0" w:color="auto"/>
            </w:tcBorders>
          </w:tcPr>
          <w:p w14:paraId="6A97812E"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5143AE0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da-DK"/>
              </w:rPr>
            </w:pPr>
            <w:r w:rsidRPr="00F52AE3">
              <w:rPr>
                <w:rFonts w:asciiTheme="minorHAnsi" w:eastAsia="Times New Roman" w:hAnsiTheme="minorHAnsi" w:cstheme="minorHAnsi"/>
                <w:color w:val="000000" w:themeColor="text1"/>
                <w:sz w:val="20"/>
                <w:szCs w:val="20"/>
                <w:lang w:val="da-DK"/>
              </w:rPr>
              <w:t>Ajay Kumar Kapur</w:t>
            </w:r>
          </w:p>
        </w:tc>
        <w:tc>
          <w:tcPr>
            <w:tcW w:w="3261" w:type="dxa"/>
            <w:tcBorders>
              <w:top w:val="single" w:sz="4" w:space="0" w:color="auto"/>
              <w:left w:val="single" w:sz="4" w:space="0" w:color="auto"/>
              <w:bottom w:val="single" w:sz="4" w:space="0" w:color="auto"/>
              <w:right w:val="single" w:sz="4" w:space="0" w:color="auto"/>
            </w:tcBorders>
            <w:hideMark/>
          </w:tcPr>
          <w:p w14:paraId="2C794D6B"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General Manager (CNS)</w:t>
            </w:r>
          </w:p>
          <w:p w14:paraId="449BBECA"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India / Airports Authority of India</w:t>
            </w:r>
          </w:p>
          <w:p w14:paraId="25F318B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+91 9868815045</w:t>
            </w:r>
          </w:p>
        </w:tc>
        <w:tc>
          <w:tcPr>
            <w:tcW w:w="2806" w:type="dxa"/>
            <w:tcBorders>
              <w:top w:val="single" w:sz="4" w:space="0" w:color="auto"/>
              <w:left w:val="single" w:sz="4" w:space="0" w:color="auto"/>
              <w:bottom w:val="single" w:sz="4" w:space="0" w:color="auto"/>
              <w:right w:val="single" w:sz="4" w:space="0" w:color="auto"/>
            </w:tcBorders>
            <w:hideMark/>
          </w:tcPr>
          <w:p w14:paraId="7A07C2F9"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35" w:history="1">
              <w:r w:rsidR="00F52AE3" w:rsidRPr="00F52AE3">
                <w:rPr>
                  <w:rFonts w:asciiTheme="minorHAnsi" w:eastAsia="Times New Roman" w:hAnsiTheme="minorHAnsi" w:cstheme="minorHAnsi"/>
                  <w:color w:val="000000" w:themeColor="text1"/>
                  <w:sz w:val="16"/>
                  <w:szCs w:val="16"/>
                  <w:u w:val="single"/>
                  <w:lang w:val="en-US"/>
                </w:rPr>
                <w:t>akkapur@aai.aero</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0C32EF26"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3C342C00"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888E25A"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7660752D"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da-DK"/>
              </w:rPr>
            </w:pPr>
            <w:r w:rsidRPr="00F52AE3">
              <w:rPr>
                <w:rFonts w:asciiTheme="minorHAnsi" w:eastAsia="Times New Roman" w:hAnsiTheme="minorHAnsi" w:cstheme="minorHAnsi"/>
                <w:color w:val="000000" w:themeColor="text1"/>
                <w:sz w:val="20"/>
                <w:szCs w:val="20"/>
                <w:lang w:val="da-DK"/>
              </w:rPr>
              <w:t>Rahul Chaudhary</w:t>
            </w:r>
          </w:p>
        </w:tc>
        <w:tc>
          <w:tcPr>
            <w:tcW w:w="3261" w:type="dxa"/>
            <w:tcBorders>
              <w:top w:val="single" w:sz="4" w:space="0" w:color="auto"/>
              <w:left w:val="single" w:sz="4" w:space="0" w:color="auto"/>
              <w:bottom w:val="single" w:sz="4" w:space="0" w:color="auto"/>
              <w:right w:val="single" w:sz="4" w:space="0" w:color="auto"/>
            </w:tcBorders>
            <w:hideMark/>
          </w:tcPr>
          <w:p w14:paraId="6D7C416C"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Senior Manager (CNS)</w:t>
            </w:r>
          </w:p>
          <w:p w14:paraId="52E6B2A9"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India/Airports Authority of India</w:t>
            </w:r>
          </w:p>
          <w:p w14:paraId="7760E2EB"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
        </w:tc>
        <w:tc>
          <w:tcPr>
            <w:tcW w:w="2806" w:type="dxa"/>
            <w:tcBorders>
              <w:top w:val="single" w:sz="4" w:space="0" w:color="auto"/>
              <w:left w:val="single" w:sz="4" w:space="0" w:color="auto"/>
              <w:bottom w:val="single" w:sz="4" w:space="0" w:color="auto"/>
              <w:right w:val="single" w:sz="4" w:space="0" w:color="auto"/>
            </w:tcBorders>
          </w:tcPr>
          <w:p w14:paraId="5AEE564B"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36" w:history="1">
              <w:r w:rsidR="00F52AE3" w:rsidRPr="00F52AE3">
                <w:rPr>
                  <w:rFonts w:asciiTheme="minorHAnsi" w:eastAsia="Times New Roman" w:hAnsiTheme="minorHAnsi" w:cstheme="minorHAnsi"/>
                  <w:bCs/>
                  <w:color w:val="000000" w:themeColor="text1"/>
                  <w:sz w:val="16"/>
                  <w:szCs w:val="16"/>
                  <w:u w:val="single"/>
                  <w:lang w:val="en-US"/>
                </w:rPr>
                <w:t>crahul@aai.aero</w:t>
              </w:r>
            </w:hyperlink>
            <w:r w:rsidR="00F52AE3" w:rsidRPr="00F52AE3">
              <w:rPr>
                <w:rFonts w:asciiTheme="minorHAnsi" w:eastAsia="Times New Roman" w:hAnsiTheme="minorHAnsi" w:cstheme="minorHAnsi"/>
                <w:bCs/>
                <w:color w:val="000000" w:themeColor="text1"/>
                <w:sz w:val="16"/>
                <w:szCs w:val="16"/>
                <w:lang w:val="en-US"/>
              </w:rPr>
              <w:t xml:space="preserve"> </w:t>
            </w:r>
          </w:p>
          <w:p w14:paraId="04715E15"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70D700FB" w14:textId="77777777" w:rsidTr="00791C1B">
        <w:tc>
          <w:tcPr>
            <w:tcW w:w="1588" w:type="dxa"/>
            <w:tcBorders>
              <w:top w:val="single" w:sz="4" w:space="0" w:color="auto"/>
              <w:left w:val="single" w:sz="4" w:space="0" w:color="auto"/>
              <w:bottom w:val="single" w:sz="4" w:space="0" w:color="auto"/>
              <w:right w:val="single" w:sz="4" w:space="0" w:color="auto"/>
            </w:tcBorders>
          </w:tcPr>
          <w:p w14:paraId="190D3C08"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BC4AD5D"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33B93F0" w14:textId="77777777" w:rsidR="00F52AE3" w:rsidRPr="00F52AE3" w:rsidRDefault="00F52AE3" w:rsidP="00F52AE3">
            <w:pPr>
              <w:widowControl/>
              <w:autoSpaceDE/>
              <w:autoSpaceDN/>
              <w:adjustRightInd/>
              <w:jc w:val="both"/>
              <w:rPr>
                <w:rFonts w:asciiTheme="minorHAnsi" w:eastAsia="Times New Roman" w:hAnsiTheme="minorHAnsi" w:cstheme="minorHAnsi"/>
                <w:color w:val="000000" w:themeColor="text1"/>
                <w:sz w:val="20"/>
                <w:szCs w:val="20"/>
                <w:lang w:val="da-DK"/>
              </w:rPr>
            </w:pPr>
            <w:r w:rsidRPr="00F52AE3">
              <w:rPr>
                <w:rFonts w:asciiTheme="minorHAnsi" w:eastAsia="Times New Roman" w:hAnsiTheme="minorHAnsi" w:cstheme="minorHAnsi"/>
                <w:color w:val="000000" w:themeColor="text1"/>
                <w:sz w:val="20"/>
                <w:szCs w:val="20"/>
                <w:lang w:val="da-DK"/>
              </w:rPr>
              <w:t>A. S. Yadav</w:t>
            </w:r>
          </w:p>
        </w:tc>
        <w:tc>
          <w:tcPr>
            <w:tcW w:w="3261" w:type="dxa"/>
            <w:tcBorders>
              <w:top w:val="single" w:sz="4" w:space="0" w:color="auto"/>
              <w:left w:val="single" w:sz="4" w:space="0" w:color="auto"/>
              <w:bottom w:val="single" w:sz="4" w:space="0" w:color="auto"/>
              <w:right w:val="single" w:sz="4" w:space="0" w:color="auto"/>
            </w:tcBorders>
          </w:tcPr>
          <w:p w14:paraId="0FA73F2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roofErr w:type="spellStart"/>
            <w:r w:rsidRPr="00F52AE3">
              <w:rPr>
                <w:rFonts w:asciiTheme="minorHAnsi" w:eastAsia="Times New Roman" w:hAnsiTheme="minorHAnsi" w:cstheme="minorHAnsi"/>
                <w:bCs/>
                <w:color w:val="000000" w:themeColor="text1"/>
                <w:sz w:val="20"/>
                <w:szCs w:val="20"/>
                <w:lang w:val="en-US"/>
              </w:rPr>
              <w:t>Jt</w:t>
            </w:r>
            <w:proofErr w:type="spellEnd"/>
            <w:r w:rsidRPr="00F52AE3">
              <w:rPr>
                <w:rFonts w:asciiTheme="minorHAnsi" w:eastAsia="Times New Roman" w:hAnsiTheme="minorHAnsi" w:cstheme="minorHAnsi"/>
                <w:bCs/>
                <w:color w:val="000000" w:themeColor="text1"/>
                <w:sz w:val="20"/>
                <w:szCs w:val="20"/>
                <w:lang w:val="en-US"/>
              </w:rPr>
              <w:t xml:space="preserve"> GM (CNS)</w:t>
            </w:r>
          </w:p>
        </w:tc>
        <w:tc>
          <w:tcPr>
            <w:tcW w:w="2806" w:type="dxa"/>
            <w:tcBorders>
              <w:top w:val="single" w:sz="4" w:space="0" w:color="auto"/>
              <w:left w:val="single" w:sz="4" w:space="0" w:color="auto"/>
              <w:bottom w:val="single" w:sz="4" w:space="0" w:color="auto"/>
              <w:right w:val="single" w:sz="4" w:space="0" w:color="auto"/>
            </w:tcBorders>
          </w:tcPr>
          <w:p w14:paraId="1E2E49EE"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CA"/>
              </w:rPr>
            </w:pPr>
            <w:r w:rsidRPr="00F52AE3">
              <w:rPr>
                <w:rFonts w:asciiTheme="minorHAnsi" w:eastAsia="Times New Roman" w:hAnsiTheme="minorHAnsi" w:cstheme="minorHAnsi"/>
                <w:color w:val="000000" w:themeColor="text1"/>
                <w:sz w:val="16"/>
                <w:szCs w:val="16"/>
                <w:lang w:val="en-CA"/>
              </w:rPr>
              <w:t>​</w:t>
            </w:r>
            <w:hyperlink r:id="rId37" w:tooltip="mailto:asyadav@aai.aero" w:history="1">
              <w:r w:rsidRPr="00F52AE3">
                <w:rPr>
                  <w:rFonts w:asciiTheme="minorHAnsi" w:eastAsia="Times New Roman" w:hAnsiTheme="minorHAnsi" w:cstheme="minorHAnsi"/>
                  <w:color w:val="000000" w:themeColor="text1"/>
                  <w:sz w:val="16"/>
                  <w:szCs w:val="16"/>
                  <w:u w:val="single"/>
                  <w:lang w:val="en-CA"/>
                </w:rPr>
                <w:t>asyadav@aai.aero</w:t>
              </w:r>
            </w:hyperlink>
          </w:p>
        </w:tc>
      </w:tr>
      <w:tr w:rsidR="00F52AE3" w:rsidRPr="00F52AE3" w14:paraId="0075036D" w14:textId="77777777" w:rsidTr="00791C1B">
        <w:tc>
          <w:tcPr>
            <w:tcW w:w="1588" w:type="dxa"/>
            <w:tcBorders>
              <w:top w:val="single" w:sz="4" w:space="0" w:color="auto"/>
              <w:left w:val="single" w:sz="4" w:space="0" w:color="auto"/>
              <w:bottom w:val="single" w:sz="4" w:space="0" w:color="auto"/>
              <w:right w:val="single" w:sz="4" w:space="0" w:color="auto"/>
            </w:tcBorders>
          </w:tcPr>
          <w:p w14:paraId="034D8F01"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173C98B"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6207AB78" w14:textId="77777777" w:rsidR="00F52AE3" w:rsidRPr="00F52AE3" w:rsidRDefault="00F52AE3" w:rsidP="00F52AE3">
            <w:pPr>
              <w:widowControl/>
              <w:autoSpaceDE/>
              <w:autoSpaceDN/>
              <w:adjustRightInd/>
              <w:jc w:val="both"/>
              <w:rPr>
                <w:rFonts w:asciiTheme="minorHAnsi" w:eastAsia="Times New Roman" w:hAnsiTheme="minorHAnsi" w:cstheme="minorHAnsi"/>
                <w:color w:val="000000" w:themeColor="text1"/>
                <w:sz w:val="20"/>
                <w:szCs w:val="20"/>
                <w:lang w:val="da-DK"/>
              </w:rPr>
            </w:pPr>
            <w:r w:rsidRPr="00F52AE3">
              <w:rPr>
                <w:rFonts w:asciiTheme="minorHAnsi" w:eastAsia="Times New Roman" w:hAnsiTheme="minorHAnsi" w:cstheme="minorHAnsi"/>
                <w:color w:val="000000" w:themeColor="text1"/>
                <w:sz w:val="20"/>
                <w:szCs w:val="20"/>
                <w:lang w:val="da-DK"/>
              </w:rPr>
              <w:t>M. Rajith Ali</w:t>
            </w:r>
          </w:p>
        </w:tc>
        <w:tc>
          <w:tcPr>
            <w:tcW w:w="3261" w:type="dxa"/>
            <w:tcBorders>
              <w:top w:val="single" w:sz="4" w:space="0" w:color="auto"/>
              <w:left w:val="single" w:sz="4" w:space="0" w:color="auto"/>
              <w:bottom w:val="single" w:sz="4" w:space="0" w:color="auto"/>
              <w:right w:val="single" w:sz="4" w:space="0" w:color="auto"/>
            </w:tcBorders>
          </w:tcPr>
          <w:p w14:paraId="5B4A007F"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Asst GM (CNS)</w:t>
            </w:r>
          </w:p>
        </w:tc>
        <w:tc>
          <w:tcPr>
            <w:tcW w:w="2806" w:type="dxa"/>
            <w:tcBorders>
              <w:top w:val="single" w:sz="4" w:space="0" w:color="auto"/>
              <w:left w:val="single" w:sz="4" w:space="0" w:color="auto"/>
              <w:bottom w:val="single" w:sz="4" w:space="0" w:color="auto"/>
              <w:right w:val="single" w:sz="4" w:space="0" w:color="auto"/>
            </w:tcBorders>
          </w:tcPr>
          <w:p w14:paraId="4101E32D"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38" w:history="1">
              <w:r w:rsidR="00F52AE3" w:rsidRPr="00F52AE3">
                <w:rPr>
                  <w:rFonts w:asciiTheme="minorHAnsi" w:eastAsia="Times New Roman" w:hAnsiTheme="minorHAnsi" w:cstheme="minorHAnsi"/>
                  <w:color w:val="000000" w:themeColor="text1"/>
                  <w:sz w:val="16"/>
                  <w:szCs w:val="16"/>
                  <w:u w:val="single"/>
                  <w:lang w:val="en-CA"/>
                </w:rPr>
                <w:t>rali@aai.aero</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6D33F7C0" w14:textId="77777777" w:rsidTr="00791C1B">
        <w:tc>
          <w:tcPr>
            <w:tcW w:w="1588" w:type="dxa"/>
            <w:tcBorders>
              <w:top w:val="single" w:sz="4" w:space="0" w:color="auto"/>
              <w:left w:val="single" w:sz="4" w:space="0" w:color="auto"/>
              <w:bottom w:val="single" w:sz="4" w:space="0" w:color="auto"/>
              <w:right w:val="single" w:sz="4" w:space="0" w:color="auto"/>
            </w:tcBorders>
          </w:tcPr>
          <w:p w14:paraId="24112A6A"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194F8BB"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B16E335" w14:textId="77777777" w:rsidR="00F52AE3" w:rsidRPr="00F52AE3" w:rsidRDefault="00F52AE3" w:rsidP="00F52AE3">
            <w:pPr>
              <w:widowControl/>
              <w:autoSpaceDE/>
              <w:autoSpaceDN/>
              <w:adjustRightInd/>
              <w:jc w:val="both"/>
              <w:rPr>
                <w:rFonts w:asciiTheme="minorHAnsi" w:eastAsia="Times New Roman" w:hAnsiTheme="minorHAnsi" w:cstheme="minorHAnsi"/>
                <w:color w:val="000000" w:themeColor="text1"/>
                <w:sz w:val="20"/>
                <w:szCs w:val="20"/>
                <w:lang w:val="da-DK"/>
              </w:rPr>
            </w:pPr>
            <w:r w:rsidRPr="00F52AE3">
              <w:rPr>
                <w:rFonts w:asciiTheme="minorHAnsi" w:eastAsia="Times New Roman" w:hAnsiTheme="minorHAnsi" w:cstheme="minorHAnsi"/>
                <w:color w:val="000000" w:themeColor="text1"/>
                <w:sz w:val="20"/>
                <w:szCs w:val="20"/>
                <w:lang w:val="da-DK"/>
              </w:rPr>
              <w:t>Umesh Kumar</w:t>
            </w:r>
          </w:p>
        </w:tc>
        <w:tc>
          <w:tcPr>
            <w:tcW w:w="3261" w:type="dxa"/>
            <w:tcBorders>
              <w:top w:val="single" w:sz="4" w:space="0" w:color="auto"/>
              <w:left w:val="single" w:sz="4" w:space="0" w:color="auto"/>
              <w:bottom w:val="single" w:sz="4" w:space="0" w:color="auto"/>
              <w:right w:val="single" w:sz="4" w:space="0" w:color="auto"/>
            </w:tcBorders>
          </w:tcPr>
          <w:p w14:paraId="08172C25"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Asst GM (CNS)</w:t>
            </w:r>
          </w:p>
        </w:tc>
        <w:tc>
          <w:tcPr>
            <w:tcW w:w="2806" w:type="dxa"/>
            <w:tcBorders>
              <w:top w:val="single" w:sz="4" w:space="0" w:color="auto"/>
              <w:left w:val="single" w:sz="4" w:space="0" w:color="auto"/>
              <w:bottom w:val="single" w:sz="4" w:space="0" w:color="auto"/>
              <w:right w:val="single" w:sz="4" w:space="0" w:color="auto"/>
            </w:tcBorders>
          </w:tcPr>
          <w:p w14:paraId="7C052A48"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39" w:history="1">
              <w:r w:rsidR="00F52AE3" w:rsidRPr="00F52AE3">
                <w:rPr>
                  <w:rFonts w:asciiTheme="minorHAnsi" w:eastAsia="Times New Roman" w:hAnsiTheme="minorHAnsi" w:cstheme="minorHAnsi"/>
                  <w:color w:val="000000" w:themeColor="text1"/>
                  <w:sz w:val="16"/>
                  <w:szCs w:val="16"/>
                  <w:u w:val="single"/>
                  <w:lang w:val="en-CA"/>
                </w:rPr>
                <w:t>umeshkc@aai.aero</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71DAC416" w14:textId="77777777" w:rsidTr="00791C1B">
        <w:tc>
          <w:tcPr>
            <w:tcW w:w="1588" w:type="dxa"/>
            <w:tcBorders>
              <w:top w:val="single" w:sz="4" w:space="0" w:color="auto"/>
              <w:left w:val="single" w:sz="4" w:space="0" w:color="auto"/>
              <w:bottom w:val="single" w:sz="4" w:space="0" w:color="auto"/>
              <w:right w:val="single" w:sz="4" w:space="0" w:color="auto"/>
            </w:tcBorders>
          </w:tcPr>
          <w:p w14:paraId="7DB47AA8"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JAPAN</w:t>
            </w:r>
          </w:p>
        </w:tc>
        <w:tc>
          <w:tcPr>
            <w:tcW w:w="568" w:type="dxa"/>
            <w:tcBorders>
              <w:top w:val="single" w:sz="4" w:space="0" w:color="auto"/>
              <w:left w:val="single" w:sz="4" w:space="0" w:color="auto"/>
              <w:bottom w:val="single" w:sz="4" w:space="0" w:color="auto"/>
              <w:right w:val="single" w:sz="4" w:space="0" w:color="auto"/>
            </w:tcBorders>
          </w:tcPr>
          <w:p w14:paraId="0FD26D41"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6B6119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Kazuya Kawamura</w:t>
            </w:r>
          </w:p>
          <w:p w14:paraId="61CD5918" w14:textId="77777777" w:rsidR="00F52AE3" w:rsidRPr="00F52AE3" w:rsidRDefault="00F52AE3" w:rsidP="00F52AE3">
            <w:pPr>
              <w:widowControl/>
              <w:autoSpaceDE/>
              <w:autoSpaceDN/>
              <w:adjustRightInd/>
              <w:jc w:val="both"/>
              <w:rPr>
                <w:rFonts w:asciiTheme="minorHAnsi" w:eastAsia="Times New Roman" w:hAnsiTheme="minorHAnsi" w:cstheme="minorHAnsi"/>
                <w:color w:val="000000" w:themeColor="text1"/>
                <w:sz w:val="20"/>
                <w:szCs w:val="20"/>
                <w:lang w:val="da-DK"/>
              </w:rPr>
            </w:pPr>
          </w:p>
        </w:tc>
        <w:tc>
          <w:tcPr>
            <w:tcW w:w="3261" w:type="dxa"/>
            <w:tcBorders>
              <w:top w:val="single" w:sz="4" w:space="0" w:color="auto"/>
              <w:left w:val="single" w:sz="4" w:space="0" w:color="auto"/>
              <w:bottom w:val="single" w:sz="4" w:space="0" w:color="auto"/>
              <w:right w:val="single" w:sz="4" w:space="0" w:color="auto"/>
            </w:tcBorders>
          </w:tcPr>
          <w:p w14:paraId="1DDFD10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Special Assistant to the Director</w:t>
            </w:r>
          </w:p>
          <w:p w14:paraId="2E61BA5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JAPAN Civil Aviation Bureau</w:t>
            </w:r>
          </w:p>
          <w:p w14:paraId="7635ED5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Phone: +81-3-5253-8756</w:t>
            </w:r>
          </w:p>
        </w:tc>
        <w:tc>
          <w:tcPr>
            <w:tcW w:w="2806" w:type="dxa"/>
            <w:tcBorders>
              <w:top w:val="single" w:sz="4" w:space="0" w:color="auto"/>
              <w:left w:val="single" w:sz="4" w:space="0" w:color="auto"/>
              <w:bottom w:val="single" w:sz="4" w:space="0" w:color="auto"/>
              <w:right w:val="single" w:sz="4" w:space="0" w:color="auto"/>
            </w:tcBorders>
          </w:tcPr>
          <w:p w14:paraId="0DE052F2"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40" w:history="1">
              <w:r w:rsidR="00F52AE3" w:rsidRPr="00F52AE3">
                <w:rPr>
                  <w:rFonts w:asciiTheme="minorHAnsi" w:eastAsia="Times New Roman" w:hAnsiTheme="minorHAnsi" w:cstheme="minorHAnsi"/>
                  <w:color w:val="000000" w:themeColor="text1"/>
                  <w:sz w:val="16"/>
                  <w:szCs w:val="16"/>
                  <w:u w:val="single"/>
                  <w:lang w:val="en-CA"/>
                </w:rPr>
                <w:t>kawamura-k2v8@mlit.go.jp</w:t>
              </w:r>
            </w:hyperlink>
          </w:p>
        </w:tc>
      </w:tr>
      <w:tr w:rsidR="00F52AE3" w:rsidRPr="00F52AE3" w14:paraId="6440AC21" w14:textId="77777777" w:rsidTr="00791C1B">
        <w:tc>
          <w:tcPr>
            <w:tcW w:w="1588" w:type="dxa"/>
            <w:tcBorders>
              <w:top w:val="single" w:sz="4" w:space="0" w:color="auto"/>
              <w:left w:val="single" w:sz="4" w:space="0" w:color="auto"/>
              <w:bottom w:val="single" w:sz="4" w:space="0" w:color="auto"/>
              <w:right w:val="single" w:sz="4" w:space="0" w:color="auto"/>
            </w:tcBorders>
          </w:tcPr>
          <w:p w14:paraId="70A16657"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AE01C9A"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2B629AC"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 xml:space="preserve">Mitsuhiro </w:t>
            </w:r>
            <w:proofErr w:type="spellStart"/>
            <w:r w:rsidRPr="00F52AE3">
              <w:rPr>
                <w:rFonts w:asciiTheme="minorHAnsi" w:eastAsia="Times New Roman" w:hAnsiTheme="minorHAnsi" w:cstheme="minorHAnsi"/>
                <w:color w:val="000000" w:themeColor="text1"/>
                <w:sz w:val="20"/>
                <w:szCs w:val="20"/>
                <w:lang w:val="en-CA"/>
              </w:rPr>
              <w:t>Kawatsuhara</w:t>
            </w:r>
            <w:proofErr w:type="spellEnd"/>
          </w:p>
        </w:tc>
        <w:tc>
          <w:tcPr>
            <w:tcW w:w="3261" w:type="dxa"/>
            <w:tcBorders>
              <w:top w:val="single" w:sz="4" w:space="0" w:color="auto"/>
              <w:left w:val="single" w:sz="4" w:space="0" w:color="auto"/>
              <w:bottom w:val="single" w:sz="4" w:space="0" w:color="auto"/>
              <w:right w:val="single" w:sz="4" w:space="0" w:color="auto"/>
            </w:tcBorders>
          </w:tcPr>
          <w:p w14:paraId="21696A5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Chief</w:t>
            </w:r>
          </w:p>
          <w:p w14:paraId="6421C162"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Ministry of Internal Affairs and Communications</w:t>
            </w:r>
          </w:p>
          <w:p w14:paraId="7E04B06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Phone: +81-3-5253-5902</w:t>
            </w:r>
          </w:p>
        </w:tc>
        <w:tc>
          <w:tcPr>
            <w:tcW w:w="2806" w:type="dxa"/>
            <w:tcBorders>
              <w:top w:val="single" w:sz="4" w:space="0" w:color="auto"/>
              <w:left w:val="single" w:sz="4" w:space="0" w:color="auto"/>
              <w:bottom w:val="single" w:sz="4" w:space="0" w:color="auto"/>
              <w:right w:val="single" w:sz="4" w:space="0" w:color="auto"/>
            </w:tcBorders>
          </w:tcPr>
          <w:p w14:paraId="14F05D86"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41" w:history="1">
              <w:r w:rsidR="00F52AE3" w:rsidRPr="00F52AE3">
                <w:rPr>
                  <w:rFonts w:asciiTheme="minorHAnsi" w:eastAsia="Times New Roman" w:hAnsiTheme="minorHAnsi" w:cstheme="minorHAnsi"/>
                  <w:color w:val="000000" w:themeColor="text1"/>
                  <w:sz w:val="16"/>
                  <w:szCs w:val="16"/>
                  <w:u w:val="single"/>
                  <w:lang w:val="en-CA"/>
                </w:rPr>
                <w:t>m.kawatsuhara@soumu.go.jp</w:t>
              </w:r>
            </w:hyperlink>
          </w:p>
        </w:tc>
      </w:tr>
      <w:tr w:rsidR="00F52AE3" w:rsidRPr="00F52AE3" w14:paraId="06AAF5CD"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20184EA6"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5F8DF5EB"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64201A6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s-ES"/>
              </w:rPr>
            </w:pPr>
            <w:proofErr w:type="spellStart"/>
            <w:r w:rsidRPr="00F52AE3">
              <w:rPr>
                <w:rFonts w:asciiTheme="minorHAnsi" w:eastAsia="Times New Roman" w:hAnsiTheme="minorHAnsi" w:cstheme="minorHAnsi"/>
                <w:color w:val="000000" w:themeColor="text1"/>
                <w:sz w:val="20"/>
                <w:szCs w:val="20"/>
                <w:lang w:val="es-ES"/>
              </w:rPr>
              <w:t>Toshio</w:t>
            </w:r>
            <w:proofErr w:type="spellEnd"/>
            <w:r w:rsidRPr="00F52AE3">
              <w:rPr>
                <w:rFonts w:asciiTheme="minorHAnsi" w:eastAsia="Times New Roman" w:hAnsiTheme="minorHAnsi" w:cstheme="minorHAnsi"/>
                <w:color w:val="000000" w:themeColor="text1"/>
                <w:sz w:val="20"/>
                <w:szCs w:val="20"/>
                <w:lang w:val="es-ES"/>
              </w:rPr>
              <w:t xml:space="preserve"> </w:t>
            </w:r>
            <w:proofErr w:type="spellStart"/>
            <w:r w:rsidRPr="00F52AE3">
              <w:rPr>
                <w:rFonts w:asciiTheme="minorHAnsi" w:eastAsia="Times New Roman" w:hAnsiTheme="minorHAnsi" w:cstheme="minorHAnsi"/>
                <w:color w:val="000000" w:themeColor="text1"/>
                <w:sz w:val="20"/>
                <w:szCs w:val="20"/>
                <w:lang w:val="es-ES"/>
              </w:rPr>
              <w:t>Nomi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3EA0C53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Senior Engineer</w:t>
            </w:r>
          </w:p>
          <w:p w14:paraId="38B9CD5B"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Japan Radio Air Navigation Systems Association (JRANSA)</w:t>
            </w:r>
          </w:p>
          <w:p w14:paraId="4B07ECC2"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eastAsia="ja-JP"/>
              </w:rPr>
              <w:t>Tel: +81-3-5214-1353</w:t>
            </w:r>
          </w:p>
        </w:tc>
        <w:tc>
          <w:tcPr>
            <w:tcW w:w="2806" w:type="dxa"/>
            <w:tcBorders>
              <w:top w:val="single" w:sz="4" w:space="0" w:color="auto"/>
              <w:left w:val="single" w:sz="4" w:space="0" w:color="auto"/>
              <w:bottom w:val="single" w:sz="4" w:space="0" w:color="auto"/>
              <w:right w:val="single" w:sz="4" w:space="0" w:color="auto"/>
            </w:tcBorders>
            <w:hideMark/>
          </w:tcPr>
          <w:p w14:paraId="0A129A02"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42" w:history="1">
              <w:r w:rsidR="00F52AE3" w:rsidRPr="00F52AE3">
                <w:rPr>
                  <w:rFonts w:asciiTheme="minorHAnsi" w:eastAsia="Times New Roman" w:hAnsiTheme="minorHAnsi" w:cstheme="minorHAnsi"/>
                  <w:bCs/>
                  <w:color w:val="000000" w:themeColor="text1"/>
                  <w:sz w:val="16"/>
                  <w:szCs w:val="16"/>
                  <w:u w:val="single"/>
                  <w:lang w:val="en-US" w:eastAsia="ja-JP"/>
                </w:rPr>
                <w:t>nomi.toshio@jransa.or.jp</w:t>
              </w:r>
            </w:hyperlink>
            <w:r w:rsidR="00F52AE3" w:rsidRPr="00F52AE3">
              <w:rPr>
                <w:rFonts w:asciiTheme="minorHAnsi" w:eastAsia="Times New Roman" w:hAnsiTheme="minorHAnsi" w:cstheme="minorHAnsi"/>
                <w:bCs/>
                <w:color w:val="000000" w:themeColor="text1"/>
                <w:sz w:val="16"/>
                <w:szCs w:val="16"/>
                <w:lang w:val="en-US" w:eastAsia="ja-JP"/>
              </w:rPr>
              <w:t xml:space="preserve"> </w:t>
            </w:r>
          </w:p>
        </w:tc>
      </w:tr>
      <w:tr w:rsidR="00F52AE3" w:rsidRPr="00F52AE3" w14:paraId="6D6AED4B"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67A4805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CDCF675"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33E7A05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s-ES"/>
              </w:rPr>
            </w:pPr>
            <w:r w:rsidRPr="00F52AE3">
              <w:rPr>
                <w:rFonts w:asciiTheme="minorHAnsi" w:eastAsia="Times New Roman" w:hAnsiTheme="minorHAnsi" w:cstheme="minorHAnsi"/>
                <w:color w:val="000000" w:themeColor="text1"/>
                <w:sz w:val="20"/>
                <w:szCs w:val="20"/>
                <w:lang w:val="es-ES"/>
              </w:rPr>
              <w:t>Naruto Yonemoto</w:t>
            </w:r>
          </w:p>
        </w:tc>
        <w:tc>
          <w:tcPr>
            <w:tcW w:w="3261" w:type="dxa"/>
            <w:tcBorders>
              <w:top w:val="single" w:sz="4" w:space="0" w:color="auto"/>
              <w:left w:val="single" w:sz="4" w:space="0" w:color="auto"/>
              <w:bottom w:val="single" w:sz="4" w:space="0" w:color="auto"/>
              <w:right w:val="single" w:sz="4" w:space="0" w:color="auto"/>
            </w:tcBorders>
            <w:hideMark/>
          </w:tcPr>
          <w:p w14:paraId="57FF58DD"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Principal Researcher</w:t>
            </w:r>
          </w:p>
          <w:p w14:paraId="7A00EAA7"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Japan Electronic Navigation Research Institute (ENRI)</w:t>
            </w:r>
          </w:p>
          <w:p w14:paraId="1036F6B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Tel: +81-422-41-3165</w:t>
            </w:r>
          </w:p>
        </w:tc>
        <w:tc>
          <w:tcPr>
            <w:tcW w:w="2806" w:type="dxa"/>
            <w:tcBorders>
              <w:top w:val="single" w:sz="4" w:space="0" w:color="auto"/>
              <w:left w:val="single" w:sz="4" w:space="0" w:color="auto"/>
              <w:bottom w:val="single" w:sz="4" w:space="0" w:color="auto"/>
              <w:right w:val="single" w:sz="4" w:space="0" w:color="auto"/>
            </w:tcBorders>
            <w:hideMark/>
          </w:tcPr>
          <w:p w14:paraId="27A4840F"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43" w:history="1">
              <w:r w:rsidR="00F52AE3" w:rsidRPr="00F52AE3">
                <w:rPr>
                  <w:rFonts w:asciiTheme="minorHAnsi" w:eastAsia="Times New Roman" w:hAnsiTheme="minorHAnsi" w:cstheme="minorHAnsi"/>
                  <w:bCs/>
                  <w:color w:val="000000" w:themeColor="text1"/>
                  <w:sz w:val="16"/>
                  <w:szCs w:val="16"/>
                  <w:u w:val="single"/>
                  <w:lang w:val="en-US" w:eastAsia="ja-JP"/>
                </w:rPr>
                <w:t>yonemoto@mpat.go.jp</w:t>
              </w:r>
            </w:hyperlink>
            <w:r w:rsidR="00F52AE3" w:rsidRPr="00F52AE3">
              <w:rPr>
                <w:rFonts w:asciiTheme="minorHAnsi" w:eastAsia="Times New Roman" w:hAnsiTheme="minorHAnsi" w:cstheme="minorHAnsi"/>
                <w:bCs/>
                <w:color w:val="000000" w:themeColor="text1"/>
                <w:sz w:val="16"/>
                <w:szCs w:val="16"/>
                <w:lang w:val="en-US" w:eastAsia="ja-JP"/>
              </w:rPr>
              <w:t xml:space="preserve"> </w:t>
            </w:r>
          </w:p>
        </w:tc>
      </w:tr>
      <w:tr w:rsidR="00F52AE3" w:rsidRPr="00F52AE3" w14:paraId="7E700497"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3A1E38C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474FEBD"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075D675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s-ES"/>
              </w:rPr>
            </w:pPr>
            <w:proofErr w:type="spellStart"/>
            <w:r w:rsidRPr="00F52AE3">
              <w:rPr>
                <w:rFonts w:asciiTheme="minorHAnsi" w:eastAsia="Times New Roman" w:hAnsiTheme="minorHAnsi" w:cstheme="minorHAnsi"/>
                <w:color w:val="000000" w:themeColor="text1"/>
                <w:sz w:val="20"/>
                <w:szCs w:val="20"/>
                <w:lang w:val="es-ES"/>
              </w:rPr>
              <w:t>Takeshi</w:t>
            </w:r>
            <w:proofErr w:type="spellEnd"/>
            <w:r w:rsidRPr="00F52AE3">
              <w:rPr>
                <w:rFonts w:asciiTheme="minorHAnsi" w:eastAsia="Times New Roman" w:hAnsiTheme="minorHAnsi" w:cstheme="minorHAnsi"/>
                <w:color w:val="000000" w:themeColor="text1"/>
                <w:sz w:val="20"/>
                <w:szCs w:val="20"/>
                <w:lang w:val="es-ES"/>
              </w:rPr>
              <w:t xml:space="preserve"> </w:t>
            </w:r>
            <w:proofErr w:type="spellStart"/>
            <w:r w:rsidRPr="00F52AE3">
              <w:rPr>
                <w:rFonts w:asciiTheme="minorHAnsi" w:eastAsia="Times New Roman" w:hAnsiTheme="minorHAnsi" w:cstheme="minorHAnsi"/>
                <w:color w:val="000000" w:themeColor="text1"/>
                <w:sz w:val="20"/>
                <w:szCs w:val="20"/>
                <w:lang w:val="es-ES"/>
              </w:rPr>
              <w:t>Tomoda</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5521D7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Researcher</w:t>
            </w:r>
          </w:p>
          <w:p w14:paraId="5A4051AA"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lastRenderedPageBreak/>
              <w:t>Japan Mitsubishi Research Institute, Inc. (MRI)</w:t>
            </w:r>
          </w:p>
          <w:p w14:paraId="7089C9E3"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eastAsia="ja-JP"/>
              </w:rPr>
              <w:t>Tel: +81-3-6858-3568</w:t>
            </w:r>
          </w:p>
        </w:tc>
        <w:tc>
          <w:tcPr>
            <w:tcW w:w="2806" w:type="dxa"/>
            <w:tcBorders>
              <w:top w:val="single" w:sz="4" w:space="0" w:color="auto"/>
              <w:left w:val="single" w:sz="4" w:space="0" w:color="auto"/>
              <w:bottom w:val="single" w:sz="4" w:space="0" w:color="auto"/>
              <w:right w:val="single" w:sz="4" w:space="0" w:color="auto"/>
            </w:tcBorders>
            <w:hideMark/>
          </w:tcPr>
          <w:p w14:paraId="7112EF37"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44" w:history="1">
              <w:r w:rsidR="00F52AE3" w:rsidRPr="00F52AE3">
                <w:rPr>
                  <w:rFonts w:asciiTheme="minorHAnsi" w:eastAsia="Times New Roman" w:hAnsiTheme="minorHAnsi" w:cstheme="minorHAnsi"/>
                  <w:bCs/>
                  <w:color w:val="000000" w:themeColor="text1"/>
                  <w:sz w:val="16"/>
                  <w:szCs w:val="16"/>
                  <w:u w:val="single"/>
                  <w:lang w:val="en-US" w:eastAsia="ja-JP"/>
                </w:rPr>
                <w:t>tatomoda@mri.co.jp</w:t>
              </w:r>
            </w:hyperlink>
            <w:r w:rsidR="00F52AE3" w:rsidRPr="00F52AE3">
              <w:rPr>
                <w:rFonts w:asciiTheme="minorHAnsi" w:eastAsia="Times New Roman" w:hAnsiTheme="minorHAnsi" w:cstheme="minorHAnsi"/>
                <w:bCs/>
                <w:color w:val="000000" w:themeColor="text1"/>
                <w:sz w:val="16"/>
                <w:szCs w:val="16"/>
                <w:lang w:val="en-US" w:eastAsia="ja-JP"/>
              </w:rPr>
              <w:t xml:space="preserve"> </w:t>
            </w:r>
          </w:p>
        </w:tc>
      </w:tr>
      <w:tr w:rsidR="00F52AE3" w:rsidRPr="00F52AE3" w14:paraId="77D62A4D"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2A6D1F8D"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7602017"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7DBBF13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s-ES"/>
              </w:rPr>
            </w:pPr>
            <w:proofErr w:type="spellStart"/>
            <w:r w:rsidRPr="00F52AE3">
              <w:rPr>
                <w:rFonts w:asciiTheme="minorHAnsi" w:eastAsia="Times New Roman" w:hAnsiTheme="minorHAnsi" w:cstheme="minorHAnsi"/>
                <w:color w:val="000000" w:themeColor="text1"/>
                <w:sz w:val="20"/>
                <w:szCs w:val="20"/>
                <w:lang w:val="es-ES"/>
              </w:rPr>
              <w:t>Hiroyuki</w:t>
            </w:r>
            <w:proofErr w:type="spellEnd"/>
            <w:r w:rsidRPr="00F52AE3">
              <w:rPr>
                <w:rFonts w:asciiTheme="minorHAnsi" w:eastAsia="Times New Roman" w:hAnsiTheme="minorHAnsi" w:cstheme="minorHAnsi"/>
                <w:color w:val="000000" w:themeColor="text1"/>
                <w:sz w:val="20"/>
                <w:szCs w:val="20"/>
                <w:lang w:val="es-ES"/>
              </w:rPr>
              <w:t xml:space="preserve"> </w:t>
            </w:r>
            <w:proofErr w:type="spellStart"/>
            <w:r w:rsidRPr="00F52AE3">
              <w:rPr>
                <w:rFonts w:asciiTheme="minorHAnsi" w:eastAsia="Times New Roman" w:hAnsiTheme="minorHAnsi" w:cstheme="minorHAnsi"/>
                <w:color w:val="000000" w:themeColor="text1"/>
                <w:sz w:val="20"/>
                <w:szCs w:val="20"/>
                <w:lang w:val="es-ES"/>
              </w:rPr>
              <w:t>Tsuji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E21A32C"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Research Manager</w:t>
            </w:r>
          </w:p>
          <w:p w14:paraId="5B7DA0E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Japan National Institute of Information and Communications Technology (NICT)</w:t>
            </w:r>
          </w:p>
          <w:p w14:paraId="7D91C607"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Tel: +81-42-327-6034</w:t>
            </w:r>
          </w:p>
        </w:tc>
        <w:tc>
          <w:tcPr>
            <w:tcW w:w="2806" w:type="dxa"/>
            <w:tcBorders>
              <w:top w:val="single" w:sz="4" w:space="0" w:color="auto"/>
              <w:left w:val="single" w:sz="4" w:space="0" w:color="auto"/>
              <w:bottom w:val="single" w:sz="4" w:space="0" w:color="auto"/>
              <w:right w:val="single" w:sz="4" w:space="0" w:color="auto"/>
            </w:tcBorders>
            <w:hideMark/>
          </w:tcPr>
          <w:p w14:paraId="5C670921"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45" w:history="1">
              <w:r w:rsidR="00F52AE3" w:rsidRPr="00F52AE3">
                <w:rPr>
                  <w:rFonts w:asciiTheme="minorHAnsi" w:eastAsia="Times New Roman" w:hAnsiTheme="minorHAnsi" w:cstheme="minorHAnsi"/>
                  <w:bCs/>
                  <w:color w:val="000000" w:themeColor="text1"/>
                  <w:sz w:val="16"/>
                  <w:szCs w:val="16"/>
                  <w:u w:val="single"/>
                  <w:lang w:val="en-US" w:eastAsia="ja-JP"/>
                </w:rPr>
                <w:t>tsuji@nict.go.jp</w:t>
              </w:r>
            </w:hyperlink>
            <w:r w:rsidR="00F52AE3" w:rsidRPr="00F52AE3">
              <w:rPr>
                <w:rFonts w:asciiTheme="minorHAnsi" w:eastAsia="Times New Roman" w:hAnsiTheme="minorHAnsi" w:cstheme="minorHAnsi"/>
                <w:bCs/>
                <w:color w:val="000000" w:themeColor="text1"/>
                <w:sz w:val="16"/>
                <w:szCs w:val="16"/>
                <w:lang w:val="en-US" w:eastAsia="ja-JP"/>
              </w:rPr>
              <w:t xml:space="preserve"> </w:t>
            </w:r>
          </w:p>
        </w:tc>
      </w:tr>
      <w:tr w:rsidR="00F52AE3" w:rsidRPr="00F52AE3" w14:paraId="03A82069" w14:textId="77777777" w:rsidTr="00791C1B">
        <w:tc>
          <w:tcPr>
            <w:tcW w:w="1588" w:type="dxa"/>
            <w:tcBorders>
              <w:top w:val="single" w:sz="4" w:space="0" w:color="auto"/>
              <w:left w:val="single" w:sz="4" w:space="0" w:color="auto"/>
              <w:bottom w:val="single" w:sz="4" w:space="0" w:color="auto"/>
              <w:right w:val="single" w:sz="4" w:space="0" w:color="auto"/>
            </w:tcBorders>
          </w:tcPr>
          <w:p w14:paraId="6E21BAB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F04EA4E"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A9D748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s-ES"/>
              </w:rPr>
            </w:pPr>
            <w:proofErr w:type="spellStart"/>
            <w:r w:rsidRPr="00F52AE3">
              <w:rPr>
                <w:rFonts w:asciiTheme="minorHAnsi" w:eastAsia="Times New Roman" w:hAnsiTheme="minorHAnsi" w:cstheme="minorHAnsi"/>
                <w:color w:val="000000" w:themeColor="text1"/>
                <w:sz w:val="20"/>
                <w:szCs w:val="20"/>
                <w:lang w:val="es-ES"/>
              </w:rPr>
              <w:t>Shunichi</w:t>
            </w:r>
            <w:proofErr w:type="spellEnd"/>
            <w:r w:rsidRPr="00F52AE3">
              <w:rPr>
                <w:rFonts w:asciiTheme="minorHAnsi" w:eastAsia="Times New Roman" w:hAnsiTheme="minorHAnsi" w:cstheme="minorHAnsi"/>
                <w:color w:val="000000" w:themeColor="text1"/>
                <w:sz w:val="20"/>
                <w:szCs w:val="20"/>
                <w:lang w:val="es-ES"/>
              </w:rPr>
              <w:t xml:space="preserve"> </w:t>
            </w:r>
            <w:proofErr w:type="spellStart"/>
            <w:r w:rsidRPr="00F52AE3">
              <w:rPr>
                <w:rFonts w:asciiTheme="minorHAnsi" w:eastAsia="Times New Roman" w:hAnsiTheme="minorHAnsi" w:cstheme="minorHAnsi"/>
                <w:color w:val="000000" w:themeColor="text1"/>
                <w:sz w:val="20"/>
                <w:szCs w:val="20"/>
                <w:lang w:val="es-ES"/>
              </w:rPr>
              <w:t>Futatsumori</w:t>
            </w:r>
            <w:proofErr w:type="spellEnd"/>
          </w:p>
        </w:tc>
        <w:tc>
          <w:tcPr>
            <w:tcW w:w="3261" w:type="dxa"/>
            <w:tcBorders>
              <w:top w:val="single" w:sz="4" w:space="0" w:color="auto"/>
              <w:left w:val="single" w:sz="4" w:space="0" w:color="auto"/>
              <w:bottom w:val="single" w:sz="4" w:space="0" w:color="auto"/>
              <w:right w:val="single" w:sz="4" w:space="0" w:color="auto"/>
            </w:tcBorders>
          </w:tcPr>
          <w:p w14:paraId="258B14E3"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eastAsia="ja-JP"/>
              </w:rPr>
            </w:pPr>
            <w:r w:rsidRPr="00F52AE3">
              <w:rPr>
                <w:rFonts w:asciiTheme="minorHAnsi" w:eastAsia="Times New Roman" w:hAnsiTheme="minorHAnsi" w:cstheme="minorHAnsi"/>
                <w:bCs/>
                <w:color w:val="000000" w:themeColor="text1"/>
                <w:sz w:val="20"/>
                <w:szCs w:val="20"/>
                <w:lang w:val="en-US" w:eastAsia="ja-JP"/>
              </w:rPr>
              <w:t>Japan Electronic Navigation Research Institute (ENRI)</w:t>
            </w:r>
          </w:p>
        </w:tc>
        <w:tc>
          <w:tcPr>
            <w:tcW w:w="2806" w:type="dxa"/>
            <w:tcBorders>
              <w:top w:val="single" w:sz="4" w:space="0" w:color="auto"/>
              <w:left w:val="single" w:sz="4" w:space="0" w:color="auto"/>
              <w:bottom w:val="single" w:sz="4" w:space="0" w:color="auto"/>
              <w:right w:val="single" w:sz="4" w:space="0" w:color="auto"/>
            </w:tcBorders>
          </w:tcPr>
          <w:p w14:paraId="63AD1FC1" w14:textId="77777777" w:rsidR="00F52AE3" w:rsidRPr="00F52AE3" w:rsidRDefault="00505195" w:rsidP="00F52AE3">
            <w:pPr>
              <w:widowControl/>
              <w:autoSpaceDE/>
              <w:autoSpaceDN/>
              <w:adjustRightInd/>
              <w:rPr>
                <w:rFonts w:eastAsia="Times New Roman"/>
                <w:sz w:val="16"/>
                <w:szCs w:val="16"/>
                <w:lang w:val="en-CA"/>
              </w:rPr>
            </w:pPr>
            <w:hyperlink r:id="rId46" w:tooltip="mailto:futatsumori@mpat.go.jp" w:history="1">
              <w:r w:rsidR="00F52AE3" w:rsidRPr="00F52AE3">
                <w:rPr>
                  <w:rFonts w:ascii="Calibri" w:eastAsia="Times New Roman" w:hAnsi="Calibri" w:cs="Calibri"/>
                  <w:color w:val="000000" w:themeColor="text1"/>
                  <w:sz w:val="16"/>
                  <w:szCs w:val="16"/>
                  <w:u w:val="single"/>
                  <w:lang w:val="en-CA"/>
                </w:rPr>
                <w:t>futatsumori@mpat.go.jp</w:t>
              </w:r>
            </w:hyperlink>
            <w:r w:rsidR="00F52AE3" w:rsidRPr="00F52AE3">
              <w:rPr>
                <w:rFonts w:ascii="Calibri" w:eastAsia="Times New Roman" w:hAnsi="Calibri" w:cs="Calibri"/>
                <w:color w:val="000000" w:themeColor="text1"/>
                <w:sz w:val="16"/>
                <w:szCs w:val="16"/>
                <w:lang w:val="en-CA"/>
              </w:rPr>
              <w:t> </w:t>
            </w:r>
          </w:p>
        </w:tc>
      </w:tr>
      <w:tr w:rsidR="00F52AE3" w:rsidRPr="00F52AE3" w14:paraId="07B665EA" w14:textId="77777777" w:rsidTr="00791C1B">
        <w:tc>
          <w:tcPr>
            <w:tcW w:w="1588" w:type="dxa"/>
            <w:tcBorders>
              <w:top w:val="single" w:sz="4" w:space="0" w:color="auto"/>
              <w:left w:val="single" w:sz="4" w:space="0" w:color="auto"/>
              <w:bottom w:val="single" w:sz="4" w:space="0" w:color="auto"/>
              <w:right w:val="single" w:sz="4" w:space="0" w:color="auto"/>
            </w:tcBorders>
          </w:tcPr>
          <w:p w14:paraId="63F001D5"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r w:rsidRPr="00F52AE3">
              <w:rPr>
                <w:rFonts w:asciiTheme="minorHAnsi" w:eastAsia="Times New Roman" w:hAnsiTheme="minorHAnsi" w:cstheme="minorHAnsi"/>
                <w:b/>
                <w:color w:val="000000" w:themeColor="text1"/>
                <w:sz w:val="20"/>
                <w:szCs w:val="20"/>
                <w:lang w:val="en-CA"/>
              </w:rPr>
              <w:t>NETHERLANDS</w:t>
            </w:r>
          </w:p>
        </w:tc>
        <w:tc>
          <w:tcPr>
            <w:tcW w:w="568" w:type="dxa"/>
            <w:tcBorders>
              <w:top w:val="single" w:sz="4" w:space="0" w:color="auto"/>
              <w:left w:val="single" w:sz="4" w:space="0" w:color="auto"/>
              <w:bottom w:val="single" w:sz="4" w:space="0" w:color="auto"/>
              <w:right w:val="single" w:sz="4" w:space="0" w:color="auto"/>
            </w:tcBorders>
          </w:tcPr>
          <w:p w14:paraId="0983303C" w14:textId="77777777" w:rsidR="00F52AE3" w:rsidRPr="00F52AE3" w:rsidRDefault="00F52AE3" w:rsidP="00F52AE3">
            <w:pPr>
              <w:widowControl/>
              <w:numPr>
                <w:ilvl w:val="0"/>
                <w:numId w:val="41"/>
              </w:numPr>
              <w:autoSpaceDE/>
              <w:autoSpaceDN/>
              <w:adjustRightInd/>
              <w:ind w:left="644"/>
              <w:jc w:val="right"/>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08DE17D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CA"/>
              </w:rPr>
            </w:pPr>
            <w:proofErr w:type="spellStart"/>
            <w:r w:rsidRPr="00F52AE3">
              <w:rPr>
                <w:rFonts w:asciiTheme="minorHAnsi" w:eastAsia="Times New Roman" w:hAnsiTheme="minorHAnsi" w:cstheme="minorHAnsi"/>
                <w:bCs/>
                <w:color w:val="000000" w:themeColor="text1"/>
                <w:sz w:val="20"/>
                <w:szCs w:val="20"/>
                <w:lang w:val="en-CA"/>
              </w:rPr>
              <w:t>Gerlof</w:t>
            </w:r>
            <w:proofErr w:type="spellEnd"/>
            <w:r w:rsidRPr="00F52AE3">
              <w:rPr>
                <w:rFonts w:asciiTheme="minorHAnsi" w:eastAsia="Times New Roman" w:hAnsiTheme="minorHAnsi" w:cstheme="minorHAnsi"/>
                <w:bCs/>
                <w:color w:val="000000" w:themeColor="text1"/>
                <w:sz w:val="20"/>
                <w:szCs w:val="20"/>
                <w:lang w:val="en-CA"/>
              </w:rPr>
              <w:t xml:space="preserve"> </w:t>
            </w:r>
            <w:proofErr w:type="spellStart"/>
            <w:r w:rsidRPr="00F52AE3">
              <w:rPr>
                <w:rFonts w:asciiTheme="minorHAnsi" w:eastAsia="Times New Roman" w:hAnsiTheme="minorHAnsi" w:cstheme="minorHAnsi"/>
                <w:bCs/>
                <w:color w:val="000000" w:themeColor="text1"/>
                <w:sz w:val="20"/>
                <w:szCs w:val="20"/>
                <w:lang w:val="en-CA"/>
              </w:rPr>
              <w:t>Osinga</w:t>
            </w:r>
            <w:proofErr w:type="spellEnd"/>
          </w:p>
          <w:p w14:paraId="4B451C65"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p>
        </w:tc>
        <w:tc>
          <w:tcPr>
            <w:tcW w:w="3261" w:type="dxa"/>
            <w:tcBorders>
              <w:top w:val="single" w:sz="4" w:space="0" w:color="auto"/>
              <w:left w:val="single" w:sz="4" w:space="0" w:color="auto"/>
              <w:bottom w:val="single" w:sz="4" w:space="0" w:color="auto"/>
              <w:right w:val="single" w:sz="4" w:space="0" w:color="auto"/>
            </w:tcBorders>
          </w:tcPr>
          <w:p w14:paraId="355F3C9D" w14:textId="77777777" w:rsidR="00F52AE3" w:rsidRPr="00F52AE3" w:rsidRDefault="00F52AE3" w:rsidP="00F52AE3">
            <w:pPr>
              <w:widowControl/>
              <w:autoSpaceDE/>
              <w:autoSpaceDN/>
              <w:adjustRightInd/>
              <w:rPr>
                <w:rFonts w:ascii="Calibri" w:eastAsia="Times New Roman" w:hAnsi="Calibri" w:cs="Calibri"/>
                <w:color w:val="000000"/>
                <w:sz w:val="20"/>
                <w:szCs w:val="21"/>
                <w:lang w:val="en-CA"/>
              </w:rPr>
            </w:pPr>
            <w:r w:rsidRPr="00F52AE3">
              <w:rPr>
                <w:rFonts w:ascii="Calibri" w:eastAsia="Times New Roman" w:hAnsi="Calibri" w:cs="Calibri"/>
                <w:color w:val="000000"/>
                <w:sz w:val="20"/>
                <w:szCs w:val="20"/>
                <w:lang w:val="en-US"/>
              </w:rPr>
              <w:t>Director GSM Europe and MENA</w:t>
            </w:r>
          </w:p>
          <w:p w14:paraId="21A5186C" w14:textId="77777777" w:rsidR="00F52AE3" w:rsidRPr="00F52AE3" w:rsidRDefault="00F52AE3" w:rsidP="00F52AE3">
            <w:pPr>
              <w:widowControl/>
              <w:autoSpaceDE/>
              <w:autoSpaceDN/>
              <w:adjustRightInd/>
              <w:rPr>
                <w:rFonts w:ascii="Calibri" w:eastAsia="Times New Roman" w:hAnsi="Calibri" w:cs="Calibri"/>
                <w:color w:val="000000"/>
                <w:sz w:val="20"/>
                <w:szCs w:val="21"/>
                <w:lang w:val="en-CA"/>
              </w:rPr>
            </w:pPr>
            <w:r w:rsidRPr="00F52AE3">
              <w:rPr>
                <w:rFonts w:ascii="Calibri" w:eastAsia="Times New Roman" w:hAnsi="Calibri" w:cs="Calibri"/>
                <w:color w:val="000000"/>
                <w:sz w:val="20"/>
                <w:szCs w:val="20"/>
                <w:lang w:val="en-CA"/>
              </w:rPr>
              <w:t>Boeing Netherlands BV</w:t>
            </w:r>
          </w:p>
          <w:p w14:paraId="55A6A25A" w14:textId="77777777" w:rsidR="00F52AE3" w:rsidRPr="00F52AE3" w:rsidRDefault="00F52AE3" w:rsidP="00F52AE3">
            <w:pPr>
              <w:widowControl/>
              <w:autoSpaceDE/>
              <w:autoSpaceDN/>
              <w:adjustRightInd/>
              <w:rPr>
                <w:rFonts w:ascii="Calibri" w:eastAsia="Times New Roman" w:hAnsi="Calibri" w:cs="Calibri"/>
                <w:color w:val="000000"/>
                <w:sz w:val="24"/>
                <w:lang w:val="en-CA"/>
              </w:rPr>
            </w:pPr>
            <w:r w:rsidRPr="00F52AE3">
              <w:rPr>
                <w:rFonts w:ascii="Calibri" w:eastAsia="Times New Roman" w:hAnsi="Calibri" w:cs="Calibri"/>
                <w:color w:val="000000"/>
                <w:sz w:val="20"/>
                <w:szCs w:val="20"/>
                <w:lang w:val="en-CA"/>
              </w:rPr>
              <w:t>Tel:  +31 6 1534 0982</w:t>
            </w:r>
          </w:p>
        </w:tc>
        <w:tc>
          <w:tcPr>
            <w:tcW w:w="2806" w:type="dxa"/>
            <w:tcBorders>
              <w:top w:val="single" w:sz="4" w:space="0" w:color="auto"/>
              <w:left w:val="single" w:sz="4" w:space="0" w:color="auto"/>
              <w:bottom w:val="single" w:sz="4" w:space="0" w:color="auto"/>
              <w:right w:val="single" w:sz="4" w:space="0" w:color="auto"/>
            </w:tcBorders>
          </w:tcPr>
          <w:p w14:paraId="74AF3C98" w14:textId="77777777" w:rsidR="00F52AE3" w:rsidRPr="00F52AE3" w:rsidRDefault="00505195" w:rsidP="00F52AE3">
            <w:pPr>
              <w:widowControl/>
              <w:autoSpaceDE/>
              <w:autoSpaceDN/>
              <w:adjustRightInd/>
              <w:rPr>
                <w:rFonts w:eastAsia="Times New Roman"/>
                <w:color w:val="000000" w:themeColor="text1"/>
                <w:sz w:val="16"/>
                <w:szCs w:val="18"/>
                <w:lang w:val="en-CA"/>
              </w:rPr>
            </w:pPr>
            <w:hyperlink r:id="rId47" w:tooltip="mailto:gerlof.osinga@boeing.com" w:history="1">
              <w:r w:rsidR="00F52AE3" w:rsidRPr="00F52AE3">
                <w:rPr>
                  <w:rFonts w:ascii="Calibri" w:eastAsia="Times New Roman" w:hAnsi="Calibri" w:cs="Calibri"/>
                  <w:color w:val="000000" w:themeColor="text1"/>
                  <w:sz w:val="16"/>
                  <w:szCs w:val="18"/>
                  <w:u w:val="single"/>
                  <w:lang w:val="en-CA"/>
                </w:rPr>
                <w:t>gerlof.osinga@boeing.com</w:t>
              </w:r>
            </w:hyperlink>
          </w:p>
          <w:p w14:paraId="01B494A0"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8"/>
                <w:lang w:val="en-CA"/>
              </w:rPr>
            </w:pPr>
          </w:p>
        </w:tc>
      </w:tr>
      <w:tr w:rsidR="00F52AE3" w:rsidRPr="00F52AE3" w14:paraId="608D14F0" w14:textId="77777777" w:rsidTr="00791C1B">
        <w:tc>
          <w:tcPr>
            <w:tcW w:w="1588" w:type="dxa"/>
            <w:tcBorders>
              <w:top w:val="single" w:sz="4" w:space="0" w:color="auto"/>
              <w:left w:val="single" w:sz="4" w:space="0" w:color="auto"/>
              <w:bottom w:val="single" w:sz="4" w:space="0" w:color="auto"/>
              <w:right w:val="single" w:sz="4" w:space="0" w:color="auto"/>
            </w:tcBorders>
          </w:tcPr>
          <w:p w14:paraId="7B7086CB"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r w:rsidRPr="00F52AE3">
              <w:rPr>
                <w:rFonts w:asciiTheme="minorHAnsi" w:eastAsia="Times New Roman" w:hAnsiTheme="minorHAnsi" w:cstheme="minorHAnsi"/>
                <w:b/>
                <w:color w:val="000000" w:themeColor="text1"/>
                <w:sz w:val="20"/>
                <w:szCs w:val="20"/>
                <w:lang w:val="en-CA"/>
              </w:rPr>
              <w:t>ROMANIA</w:t>
            </w:r>
          </w:p>
        </w:tc>
        <w:tc>
          <w:tcPr>
            <w:tcW w:w="568" w:type="dxa"/>
            <w:tcBorders>
              <w:top w:val="single" w:sz="4" w:space="0" w:color="auto"/>
              <w:left w:val="single" w:sz="4" w:space="0" w:color="auto"/>
              <w:bottom w:val="single" w:sz="4" w:space="0" w:color="auto"/>
              <w:right w:val="single" w:sz="4" w:space="0" w:color="auto"/>
            </w:tcBorders>
          </w:tcPr>
          <w:p w14:paraId="26F000D7" w14:textId="77777777" w:rsidR="00F52AE3" w:rsidRPr="00F52AE3" w:rsidRDefault="00F52AE3" w:rsidP="00F52AE3">
            <w:pPr>
              <w:widowControl/>
              <w:numPr>
                <w:ilvl w:val="0"/>
                <w:numId w:val="41"/>
              </w:numPr>
              <w:autoSpaceDE/>
              <w:autoSpaceDN/>
              <w:adjustRightInd/>
              <w:ind w:left="644"/>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605D006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 xml:space="preserve">Aurelian </w:t>
            </w:r>
            <w:proofErr w:type="spellStart"/>
            <w:r w:rsidRPr="00F52AE3">
              <w:rPr>
                <w:rFonts w:asciiTheme="minorHAnsi" w:eastAsia="Times New Roman" w:hAnsiTheme="minorHAnsi" w:cstheme="minorHAnsi"/>
                <w:color w:val="000000" w:themeColor="text1"/>
                <w:sz w:val="20"/>
                <w:szCs w:val="20"/>
                <w:lang w:val="en-US"/>
              </w:rPr>
              <w:t>Sorinel</w:t>
            </w:r>
            <w:proofErr w:type="spellEnd"/>
            <w:r w:rsidRPr="00F52AE3">
              <w:rPr>
                <w:rFonts w:asciiTheme="minorHAnsi" w:eastAsia="Times New Roman" w:hAnsiTheme="minorHAnsi" w:cstheme="minorHAnsi"/>
                <w:color w:val="000000" w:themeColor="text1"/>
                <w:sz w:val="20"/>
                <w:szCs w:val="20"/>
                <w:lang w:val="en-US"/>
              </w:rPr>
              <w:t xml:space="preserve"> </w:t>
            </w:r>
            <w:proofErr w:type="spellStart"/>
            <w:r w:rsidRPr="00F52AE3">
              <w:rPr>
                <w:rFonts w:asciiTheme="minorHAnsi" w:eastAsia="Times New Roman" w:hAnsiTheme="minorHAnsi" w:cstheme="minorHAnsi"/>
                <w:color w:val="000000" w:themeColor="text1"/>
                <w:sz w:val="20"/>
                <w:szCs w:val="20"/>
                <w:lang w:val="en-US"/>
              </w:rPr>
              <w:t>Calinciuc</w:t>
            </w:r>
            <w:proofErr w:type="spellEnd"/>
          </w:p>
          <w:p w14:paraId="6AE5A0D9"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0658837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Spectrum Manager</w:t>
            </w:r>
          </w:p>
          <w:p w14:paraId="0CB855F5"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Vice-Chair ITU-R SG5</w:t>
            </w:r>
          </w:p>
          <w:p w14:paraId="16C656CC"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Tel:  +40721291274</w:t>
            </w:r>
          </w:p>
        </w:tc>
        <w:tc>
          <w:tcPr>
            <w:tcW w:w="2806" w:type="dxa"/>
            <w:tcBorders>
              <w:top w:val="single" w:sz="4" w:space="0" w:color="auto"/>
              <w:left w:val="single" w:sz="4" w:space="0" w:color="auto"/>
              <w:bottom w:val="single" w:sz="4" w:space="0" w:color="auto"/>
              <w:right w:val="single" w:sz="4" w:space="0" w:color="auto"/>
            </w:tcBorders>
          </w:tcPr>
          <w:p w14:paraId="51FC8BD4"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CA"/>
              </w:rPr>
            </w:pPr>
            <w:hyperlink r:id="rId48" w:history="1">
              <w:r w:rsidR="00F52AE3" w:rsidRPr="00F52AE3">
                <w:rPr>
                  <w:rFonts w:asciiTheme="minorHAnsi" w:eastAsia="Times New Roman" w:hAnsiTheme="minorHAnsi" w:cstheme="minorHAnsi"/>
                  <w:color w:val="000000" w:themeColor="text1"/>
                  <w:sz w:val="16"/>
                  <w:szCs w:val="16"/>
                  <w:u w:val="single"/>
                  <w:lang w:val="en-US"/>
                </w:rPr>
                <w:t>aurelian.calinciuc@ancom.org.ro</w:t>
              </w:r>
            </w:hyperlink>
          </w:p>
        </w:tc>
      </w:tr>
      <w:tr w:rsidR="00F52AE3" w:rsidRPr="00F52AE3" w14:paraId="78050AED"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1F691B9F"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r w:rsidRPr="00F52AE3">
              <w:rPr>
                <w:rFonts w:asciiTheme="minorHAnsi" w:eastAsia="Times New Roman" w:hAnsiTheme="minorHAnsi" w:cstheme="minorHAnsi"/>
                <w:b/>
                <w:color w:val="000000" w:themeColor="text1"/>
                <w:sz w:val="20"/>
                <w:szCs w:val="20"/>
                <w:lang w:val="en-CA"/>
              </w:rPr>
              <w:t>SINGAPORE</w:t>
            </w:r>
          </w:p>
        </w:tc>
        <w:tc>
          <w:tcPr>
            <w:tcW w:w="568" w:type="dxa"/>
            <w:tcBorders>
              <w:top w:val="single" w:sz="4" w:space="0" w:color="auto"/>
              <w:left w:val="single" w:sz="4" w:space="0" w:color="auto"/>
              <w:bottom w:val="single" w:sz="4" w:space="0" w:color="auto"/>
              <w:right w:val="single" w:sz="4" w:space="0" w:color="auto"/>
            </w:tcBorders>
          </w:tcPr>
          <w:p w14:paraId="1E5573D6"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F49A0B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Cheng Nam Yeo</w:t>
            </w:r>
          </w:p>
          <w:p w14:paraId="56A8AE94"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03E52E3"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Director </w:t>
            </w:r>
          </w:p>
          <w:p w14:paraId="11FE904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Aeronautical Telecommunications and Engineering </w:t>
            </w:r>
          </w:p>
          <w:p w14:paraId="6DF0D385"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Civil Aviation Authority of Singapore</w:t>
            </w:r>
          </w:p>
          <w:p w14:paraId="4AEF813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+65-9776-9376</w:t>
            </w:r>
          </w:p>
        </w:tc>
        <w:tc>
          <w:tcPr>
            <w:tcW w:w="2806" w:type="dxa"/>
            <w:tcBorders>
              <w:top w:val="single" w:sz="4" w:space="0" w:color="auto"/>
              <w:left w:val="single" w:sz="4" w:space="0" w:color="auto"/>
              <w:bottom w:val="single" w:sz="4" w:space="0" w:color="auto"/>
              <w:right w:val="single" w:sz="4" w:space="0" w:color="auto"/>
            </w:tcBorders>
            <w:hideMark/>
          </w:tcPr>
          <w:p w14:paraId="613CE409"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49" w:history="1">
              <w:r w:rsidR="00F52AE3" w:rsidRPr="00F52AE3">
                <w:rPr>
                  <w:rFonts w:asciiTheme="minorHAnsi" w:eastAsia="Times New Roman" w:hAnsiTheme="minorHAnsi" w:cstheme="minorHAnsi"/>
                  <w:color w:val="000000" w:themeColor="text1"/>
                  <w:sz w:val="16"/>
                  <w:szCs w:val="16"/>
                  <w:u w:val="single"/>
                  <w:lang w:val="en-US"/>
                </w:rPr>
                <w:t>yeo_Cheng_Nam@caas.gov.sg</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0C25EE22"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7481283F"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9F1E65C"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01F196E"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John Chong</w:t>
            </w:r>
          </w:p>
          <w:p w14:paraId="741F922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7A36283F"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Principal Engineer </w:t>
            </w:r>
          </w:p>
          <w:p w14:paraId="0AB2E98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Communications NAVAIDS Projects </w:t>
            </w:r>
          </w:p>
          <w:p w14:paraId="0CB4D40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Civil Aviation Authority of Singapore</w:t>
            </w:r>
          </w:p>
          <w:p w14:paraId="1035F18C" w14:textId="77777777" w:rsidR="00F52AE3" w:rsidRPr="00F52AE3" w:rsidRDefault="00505195" w:rsidP="00F52AE3">
            <w:pPr>
              <w:widowControl/>
              <w:autoSpaceDE/>
              <w:autoSpaceDN/>
              <w:adjustRightInd/>
              <w:rPr>
                <w:rFonts w:asciiTheme="minorHAnsi" w:eastAsia="Times New Roman" w:hAnsiTheme="minorHAnsi" w:cstheme="minorHAnsi"/>
                <w:bCs/>
                <w:color w:val="000000" w:themeColor="text1"/>
                <w:sz w:val="20"/>
                <w:szCs w:val="20"/>
                <w:lang w:val="en-US"/>
              </w:rPr>
            </w:pPr>
            <w:hyperlink r:id="rId50" w:history="1">
              <w:r w:rsidR="00F52AE3" w:rsidRPr="00F52AE3">
                <w:rPr>
                  <w:rFonts w:asciiTheme="minorHAnsi" w:eastAsia="Times New Roman" w:hAnsiTheme="minorHAnsi" w:cstheme="minorHAnsi"/>
                  <w:color w:val="000000" w:themeColor="text1"/>
                  <w:sz w:val="20"/>
                  <w:szCs w:val="20"/>
                  <w:u w:val="single"/>
                  <w:lang w:val="en-US"/>
                </w:rPr>
                <w:t>Tel:  +65-9369-6482</w:t>
              </w:r>
            </w:hyperlink>
          </w:p>
        </w:tc>
        <w:tc>
          <w:tcPr>
            <w:tcW w:w="2806" w:type="dxa"/>
            <w:tcBorders>
              <w:top w:val="single" w:sz="4" w:space="0" w:color="auto"/>
              <w:left w:val="single" w:sz="4" w:space="0" w:color="auto"/>
              <w:bottom w:val="single" w:sz="4" w:space="0" w:color="auto"/>
              <w:right w:val="single" w:sz="4" w:space="0" w:color="auto"/>
            </w:tcBorders>
          </w:tcPr>
          <w:p w14:paraId="008050C5"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51" w:history="1">
              <w:r w:rsidR="00F52AE3" w:rsidRPr="00F52AE3">
                <w:rPr>
                  <w:rFonts w:asciiTheme="minorHAnsi" w:eastAsia="Times New Roman" w:hAnsiTheme="minorHAnsi" w:cstheme="minorHAnsi"/>
                  <w:color w:val="000000" w:themeColor="text1"/>
                  <w:sz w:val="16"/>
                  <w:szCs w:val="16"/>
                  <w:u w:val="single"/>
                  <w:lang w:val="en-US"/>
                </w:rPr>
                <w:t>John_chong@caas.gov.sg</w:t>
              </w:r>
            </w:hyperlink>
            <w:r w:rsidR="00F52AE3" w:rsidRPr="00F52AE3">
              <w:rPr>
                <w:rFonts w:asciiTheme="minorHAnsi" w:eastAsia="Times New Roman" w:hAnsiTheme="minorHAnsi" w:cstheme="minorHAnsi"/>
                <w:color w:val="000000" w:themeColor="text1"/>
                <w:sz w:val="16"/>
                <w:szCs w:val="16"/>
                <w:lang w:val="en-US"/>
              </w:rPr>
              <w:t xml:space="preserve"> </w:t>
            </w:r>
          </w:p>
          <w:p w14:paraId="55A73EED"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265A0C2E" w14:textId="77777777" w:rsidTr="00791C1B">
        <w:tc>
          <w:tcPr>
            <w:tcW w:w="1588" w:type="dxa"/>
            <w:tcBorders>
              <w:top w:val="single" w:sz="4" w:space="0" w:color="auto"/>
              <w:left w:val="single" w:sz="4" w:space="0" w:color="auto"/>
              <w:bottom w:val="single" w:sz="4" w:space="0" w:color="auto"/>
              <w:right w:val="single" w:sz="4" w:space="0" w:color="auto"/>
            </w:tcBorders>
          </w:tcPr>
          <w:p w14:paraId="262D39BD"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00CC1A8"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46E1422"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Henry Foo</w:t>
            </w:r>
          </w:p>
        </w:tc>
        <w:tc>
          <w:tcPr>
            <w:tcW w:w="3261" w:type="dxa"/>
            <w:tcBorders>
              <w:top w:val="single" w:sz="4" w:space="0" w:color="auto"/>
              <w:left w:val="single" w:sz="4" w:space="0" w:color="auto"/>
              <w:bottom w:val="single" w:sz="4" w:space="0" w:color="auto"/>
              <w:right w:val="single" w:sz="4" w:space="0" w:color="auto"/>
            </w:tcBorders>
          </w:tcPr>
          <w:p w14:paraId="3E074ED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Deputy Director (Special Projects)</w:t>
            </w:r>
          </w:p>
          <w:p w14:paraId="39687CED"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Civil Aviation Authority of Singapore</w:t>
            </w:r>
          </w:p>
          <w:p w14:paraId="788D5C5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Tel:  +65-8161-1958</w:t>
            </w:r>
          </w:p>
        </w:tc>
        <w:tc>
          <w:tcPr>
            <w:tcW w:w="2806" w:type="dxa"/>
            <w:tcBorders>
              <w:top w:val="single" w:sz="4" w:space="0" w:color="auto"/>
              <w:left w:val="single" w:sz="4" w:space="0" w:color="auto"/>
              <w:bottom w:val="single" w:sz="4" w:space="0" w:color="auto"/>
              <w:right w:val="single" w:sz="4" w:space="0" w:color="auto"/>
            </w:tcBorders>
          </w:tcPr>
          <w:p w14:paraId="621DA544"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52" w:history="1">
              <w:r w:rsidR="00F52AE3" w:rsidRPr="00F52AE3">
                <w:rPr>
                  <w:rFonts w:asciiTheme="minorHAnsi" w:eastAsia="Times New Roman" w:hAnsiTheme="minorHAnsi" w:cstheme="minorHAnsi"/>
                  <w:color w:val="000000" w:themeColor="text1"/>
                  <w:sz w:val="16"/>
                  <w:szCs w:val="16"/>
                  <w:u w:val="single"/>
                  <w:lang w:val="en-CA"/>
                </w:rPr>
                <w:t>Henry_foo@caas.gov.sg</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3AABE76A" w14:textId="77777777" w:rsidTr="00791C1B">
        <w:tc>
          <w:tcPr>
            <w:tcW w:w="1588" w:type="dxa"/>
            <w:tcBorders>
              <w:top w:val="single" w:sz="4" w:space="0" w:color="auto"/>
              <w:left w:val="single" w:sz="4" w:space="0" w:color="auto"/>
              <w:bottom w:val="single" w:sz="4" w:space="0" w:color="auto"/>
              <w:right w:val="single" w:sz="4" w:space="0" w:color="auto"/>
            </w:tcBorders>
          </w:tcPr>
          <w:p w14:paraId="6791F875"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r w:rsidRPr="00F52AE3">
              <w:rPr>
                <w:rFonts w:asciiTheme="minorHAnsi" w:eastAsia="Times New Roman" w:hAnsiTheme="minorHAnsi" w:cstheme="minorHAnsi"/>
                <w:b/>
                <w:color w:val="000000" w:themeColor="text1"/>
                <w:sz w:val="20"/>
                <w:szCs w:val="20"/>
                <w:lang w:val="en-CA"/>
              </w:rPr>
              <w:t>SOUTH AFRICA</w:t>
            </w:r>
          </w:p>
        </w:tc>
        <w:tc>
          <w:tcPr>
            <w:tcW w:w="568" w:type="dxa"/>
            <w:tcBorders>
              <w:top w:val="single" w:sz="4" w:space="0" w:color="auto"/>
              <w:left w:val="single" w:sz="4" w:space="0" w:color="auto"/>
              <w:bottom w:val="single" w:sz="4" w:space="0" w:color="auto"/>
              <w:right w:val="single" w:sz="4" w:space="0" w:color="auto"/>
            </w:tcBorders>
          </w:tcPr>
          <w:p w14:paraId="65F57FBC"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6324A55"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fr-BE"/>
              </w:rPr>
            </w:pPr>
            <w:r w:rsidRPr="00F52AE3">
              <w:rPr>
                <w:rFonts w:asciiTheme="minorHAnsi" w:eastAsia="Times New Roman" w:hAnsiTheme="minorHAnsi" w:cstheme="minorHAnsi"/>
                <w:bCs/>
                <w:color w:val="000000" w:themeColor="text1"/>
                <w:sz w:val="20"/>
                <w:szCs w:val="20"/>
                <w:lang w:val="fr-BE"/>
              </w:rPr>
              <w:t xml:space="preserve">Lisa </w:t>
            </w:r>
            <w:proofErr w:type="spellStart"/>
            <w:r w:rsidRPr="00F52AE3">
              <w:rPr>
                <w:rFonts w:asciiTheme="minorHAnsi" w:eastAsia="Times New Roman" w:hAnsiTheme="minorHAnsi" w:cstheme="minorHAnsi"/>
                <w:bCs/>
                <w:color w:val="000000" w:themeColor="text1"/>
                <w:sz w:val="20"/>
                <w:szCs w:val="20"/>
                <w:lang w:val="fr-BE"/>
              </w:rPr>
              <w:t>Tele</w:t>
            </w:r>
            <w:proofErr w:type="spellEnd"/>
            <w:r w:rsidRPr="00F52AE3">
              <w:rPr>
                <w:rFonts w:asciiTheme="minorHAnsi" w:eastAsia="Times New Roman" w:hAnsiTheme="minorHAnsi" w:cstheme="minorHAnsi"/>
                <w:bCs/>
                <w:color w:val="000000" w:themeColor="text1"/>
                <w:sz w:val="20"/>
                <w:szCs w:val="20"/>
                <w:lang w:val="fr-BE"/>
              </w:rPr>
              <w:t xml:space="preserve"> </w:t>
            </w:r>
          </w:p>
        </w:tc>
        <w:tc>
          <w:tcPr>
            <w:tcW w:w="3261" w:type="dxa"/>
            <w:tcBorders>
              <w:top w:val="single" w:sz="4" w:space="0" w:color="auto"/>
              <w:left w:val="single" w:sz="4" w:space="0" w:color="auto"/>
              <w:bottom w:val="single" w:sz="4" w:space="0" w:color="auto"/>
              <w:right w:val="single" w:sz="4" w:space="0" w:color="auto"/>
            </w:tcBorders>
          </w:tcPr>
          <w:p w14:paraId="225A5C1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en-ZA"/>
              </w:rPr>
            </w:pPr>
            <w:r w:rsidRPr="00F52AE3">
              <w:rPr>
                <w:rFonts w:asciiTheme="minorHAnsi" w:eastAsia="Times New Roman" w:hAnsiTheme="minorHAnsi" w:cstheme="minorHAnsi"/>
                <w:color w:val="000000" w:themeColor="text1"/>
                <w:sz w:val="20"/>
                <w:szCs w:val="20"/>
                <w:lang w:val="en-US" w:eastAsia="en-ZA"/>
              </w:rPr>
              <w:t>Senior Engineer/Project Manager</w:t>
            </w:r>
          </w:p>
          <w:p w14:paraId="7F8BEDE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en-ZA"/>
              </w:rPr>
            </w:pPr>
            <w:r w:rsidRPr="00F52AE3">
              <w:rPr>
                <w:rFonts w:asciiTheme="minorHAnsi" w:eastAsia="Times New Roman" w:hAnsiTheme="minorHAnsi" w:cstheme="minorHAnsi"/>
                <w:color w:val="000000" w:themeColor="text1"/>
                <w:sz w:val="20"/>
                <w:szCs w:val="20"/>
                <w:lang w:val="en-US" w:eastAsia="en-ZA"/>
              </w:rPr>
              <w:t xml:space="preserve">ATNS Head Office </w:t>
            </w:r>
          </w:p>
          <w:p w14:paraId="36332B1C"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en-ZA"/>
              </w:rPr>
            </w:pPr>
            <w:r w:rsidRPr="00F52AE3">
              <w:rPr>
                <w:rFonts w:asciiTheme="minorHAnsi" w:eastAsia="Times New Roman" w:hAnsiTheme="minorHAnsi" w:cstheme="minorHAnsi"/>
                <w:color w:val="000000" w:themeColor="text1"/>
                <w:sz w:val="20"/>
                <w:szCs w:val="20"/>
                <w:lang w:val="en-US" w:eastAsia="en-ZA"/>
              </w:rPr>
              <w:t>Johannesburg - South Africa</w:t>
            </w:r>
          </w:p>
          <w:p w14:paraId="6409A9C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en-ZA"/>
              </w:rPr>
            </w:pPr>
            <w:r w:rsidRPr="00F52AE3">
              <w:rPr>
                <w:rFonts w:asciiTheme="minorHAnsi" w:eastAsia="Times New Roman" w:hAnsiTheme="minorHAnsi" w:cstheme="minorHAnsi"/>
                <w:color w:val="000000" w:themeColor="text1"/>
                <w:sz w:val="20"/>
                <w:szCs w:val="20"/>
                <w:lang w:val="en-US" w:eastAsia="en-ZA"/>
              </w:rPr>
              <w:t xml:space="preserve">Tel:  +2711 6071134 </w:t>
            </w:r>
          </w:p>
          <w:p w14:paraId="61C465D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en-ZA"/>
              </w:rPr>
            </w:pPr>
            <w:r w:rsidRPr="00F52AE3">
              <w:rPr>
                <w:rFonts w:asciiTheme="minorHAnsi" w:eastAsia="Times New Roman" w:hAnsiTheme="minorHAnsi" w:cstheme="minorHAnsi"/>
                <w:color w:val="000000" w:themeColor="text1"/>
                <w:sz w:val="20"/>
                <w:szCs w:val="20"/>
                <w:lang w:val="en-US" w:eastAsia="en-ZA"/>
              </w:rPr>
              <w:t>Cell: +2783 779 3920</w:t>
            </w:r>
          </w:p>
        </w:tc>
        <w:tc>
          <w:tcPr>
            <w:tcW w:w="2806" w:type="dxa"/>
            <w:tcBorders>
              <w:top w:val="single" w:sz="4" w:space="0" w:color="auto"/>
              <w:left w:val="single" w:sz="4" w:space="0" w:color="auto"/>
              <w:bottom w:val="single" w:sz="4" w:space="0" w:color="auto"/>
              <w:right w:val="single" w:sz="4" w:space="0" w:color="auto"/>
            </w:tcBorders>
          </w:tcPr>
          <w:p w14:paraId="46836AFB"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53" w:history="1">
              <w:r w:rsidR="00F52AE3" w:rsidRPr="00F52AE3">
                <w:rPr>
                  <w:rFonts w:asciiTheme="minorHAnsi" w:eastAsia="Times New Roman" w:hAnsiTheme="minorHAnsi" w:cstheme="minorHAnsi"/>
                  <w:color w:val="000000" w:themeColor="text1"/>
                  <w:sz w:val="16"/>
                  <w:szCs w:val="16"/>
                  <w:u w:val="single"/>
                  <w:lang w:val="en-CA"/>
                </w:rPr>
                <w:t>lisat@atns.co.za</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539D75F0" w14:textId="77777777" w:rsidTr="00791C1B">
        <w:tc>
          <w:tcPr>
            <w:tcW w:w="1588" w:type="dxa"/>
            <w:tcBorders>
              <w:top w:val="single" w:sz="4" w:space="0" w:color="auto"/>
              <w:left w:val="single" w:sz="4" w:space="0" w:color="auto"/>
              <w:bottom w:val="single" w:sz="4" w:space="0" w:color="auto"/>
              <w:right w:val="single" w:sz="4" w:space="0" w:color="auto"/>
            </w:tcBorders>
          </w:tcPr>
          <w:p w14:paraId="6FD9AB3E"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0C8B4C48"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6FA2937"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fr-BE"/>
              </w:rPr>
            </w:pPr>
            <w:proofErr w:type="spellStart"/>
            <w:r w:rsidRPr="00F52AE3">
              <w:rPr>
                <w:rFonts w:asciiTheme="minorHAnsi" w:eastAsia="Times New Roman" w:hAnsiTheme="minorHAnsi" w:cstheme="minorHAnsi"/>
                <w:bCs/>
                <w:color w:val="000000" w:themeColor="text1"/>
                <w:sz w:val="20"/>
                <w:szCs w:val="20"/>
                <w:lang w:val="fr-BE"/>
              </w:rPr>
              <w:t>Takalani</w:t>
            </w:r>
            <w:proofErr w:type="spellEnd"/>
            <w:r w:rsidRPr="00F52AE3">
              <w:rPr>
                <w:rFonts w:asciiTheme="minorHAnsi" w:eastAsia="Times New Roman" w:hAnsiTheme="minorHAnsi" w:cstheme="minorHAnsi"/>
                <w:bCs/>
                <w:color w:val="000000" w:themeColor="text1"/>
                <w:sz w:val="20"/>
                <w:szCs w:val="20"/>
                <w:lang w:val="fr-BE"/>
              </w:rPr>
              <w:t xml:space="preserve"> </w:t>
            </w:r>
            <w:proofErr w:type="spellStart"/>
            <w:r w:rsidRPr="00F52AE3">
              <w:rPr>
                <w:rFonts w:asciiTheme="minorHAnsi" w:eastAsia="Times New Roman" w:hAnsiTheme="minorHAnsi" w:cstheme="minorHAnsi"/>
                <w:bCs/>
                <w:color w:val="000000" w:themeColor="text1"/>
                <w:sz w:val="20"/>
                <w:szCs w:val="20"/>
                <w:lang w:val="fr-BE"/>
              </w:rPr>
              <w:t>Tshikalaha</w:t>
            </w:r>
            <w:proofErr w:type="spellEnd"/>
          </w:p>
        </w:tc>
        <w:tc>
          <w:tcPr>
            <w:tcW w:w="3261" w:type="dxa"/>
            <w:tcBorders>
              <w:top w:val="single" w:sz="4" w:space="0" w:color="auto"/>
              <w:left w:val="single" w:sz="4" w:space="0" w:color="auto"/>
              <w:bottom w:val="single" w:sz="4" w:space="0" w:color="auto"/>
              <w:right w:val="single" w:sz="4" w:space="0" w:color="auto"/>
            </w:tcBorders>
          </w:tcPr>
          <w:p w14:paraId="560C129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eastAsia="en-ZA"/>
              </w:rPr>
            </w:pPr>
            <w:r w:rsidRPr="00F52AE3">
              <w:rPr>
                <w:rFonts w:asciiTheme="minorHAnsi" w:eastAsia="Times New Roman" w:hAnsiTheme="minorHAnsi" w:cstheme="minorHAnsi"/>
                <w:color w:val="000000" w:themeColor="text1"/>
                <w:sz w:val="20"/>
                <w:szCs w:val="20"/>
                <w:lang w:val="en-US" w:eastAsia="en-ZA"/>
              </w:rPr>
              <w:t>ATNS</w:t>
            </w:r>
          </w:p>
        </w:tc>
        <w:tc>
          <w:tcPr>
            <w:tcW w:w="2806" w:type="dxa"/>
            <w:tcBorders>
              <w:top w:val="single" w:sz="4" w:space="0" w:color="auto"/>
              <w:left w:val="single" w:sz="4" w:space="0" w:color="auto"/>
              <w:bottom w:val="single" w:sz="4" w:space="0" w:color="auto"/>
              <w:right w:val="single" w:sz="4" w:space="0" w:color="auto"/>
            </w:tcBorders>
          </w:tcPr>
          <w:p w14:paraId="28335054"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da-DK"/>
              </w:rPr>
            </w:pPr>
            <w:hyperlink r:id="rId54" w:history="1">
              <w:r w:rsidR="00F52AE3" w:rsidRPr="00F52AE3">
                <w:rPr>
                  <w:rFonts w:asciiTheme="minorHAnsi" w:eastAsia="Times New Roman" w:hAnsiTheme="minorHAnsi" w:cstheme="minorHAnsi"/>
                  <w:color w:val="000000" w:themeColor="text1"/>
                  <w:sz w:val="16"/>
                  <w:szCs w:val="16"/>
                  <w:u w:val="single"/>
                  <w:lang w:val="da-DK"/>
                </w:rPr>
                <w:t>TakalaniT@atns.co.za</w:t>
              </w:r>
            </w:hyperlink>
            <w:r w:rsidR="00F52AE3" w:rsidRPr="00F52AE3">
              <w:rPr>
                <w:rFonts w:asciiTheme="minorHAnsi" w:eastAsia="Times New Roman" w:hAnsiTheme="minorHAnsi" w:cstheme="minorHAnsi"/>
                <w:color w:val="000000" w:themeColor="text1"/>
                <w:sz w:val="16"/>
                <w:szCs w:val="16"/>
                <w:lang w:val="da-DK"/>
              </w:rPr>
              <w:t xml:space="preserve"> </w:t>
            </w:r>
          </w:p>
        </w:tc>
      </w:tr>
      <w:tr w:rsidR="00F52AE3" w:rsidRPr="00F52AE3" w14:paraId="593B36FF" w14:textId="77777777" w:rsidTr="00791C1B">
        <w:trPr>
          <w:trHeight w:val="452"/>
        </w:trPr>
        <w:tc>
          <w:tcPr>
            <w:tcW w:w="1588" w:type="dxa"/>
            <w:tcBorders>
              <w:top w:val="single" w:sz="4" w:space="0" w:color="auto"/>
              <w:left w:val="single" w:sz="4" w:space="0" w:color="auto"/>
              <w:bottom w:val="single" w:sz="4" w:space="0" w:color="auto"/>
              <w:right w:val="single" w:sz="4" w:space="0" w:color="auto"/>
            </w:tcBorders>
            <w:hideMark/>
          </w:tcPr>
          <w:p w14:paraId="5AC266B5"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r w:rsidRPr="00F52AE3">
              <w:rPr>
                <w:rFonts w:asciiTheme="minorHAnsi" w:eastAsia="Times New Roman" w:hAnsiTheme="minorHAnsi" w:cstheme="minorHAnsi"/>
                <w:b/>
                <w:color w:val="000000" w:themeColor="text1"/>
                <w:sz w:val="20"/>
                <w:szCs w:val="20"/>
                <w:lang w:val="en-CA"/>
              </w:rPr>
              <w:t>UNITED KINGDOM</w:t>
            </w:r>
          </w:p>
        </w:tc>
        <w:tc>
          <w:tcPr>
            <w:tcW w:w="568" w:type="dxa"/>
            <w:tcBorders>
              <w:top w:val="single" w:sz="4" w:space="0" w:color="auto"/>
              <w:left w:val="single" w:sz="4" w:space="0" w:color="auto"/>
              <w:bottom w:val="single" w:sz="4" w:space="0" w:color="auto"/>
              <w:right w:val="single" w:sz="4" w:space="0" w:color="auto"/>
            </w:tcBorders>
          </w:tcPr>
          <w:p w14:paraId="6EEB0485"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4919493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John Ernest </w:t>
            </w:r>
            <w:proofErr w:type="spellStart"/>
            <w:r w:rsidRPr="00F52AE3">
              <w:rPr>
                <w:rFonts w:asciiTheme="minorHAnsi" w:eastAsia="Times New Roman" w:hAnsiTheme="minorHAnsi" w:cstheme="minorHAnsi"/>
                <w:bCs/>
                <w:color w:val="000000" w:themeColor="text1"/>
                <w:sz w:val="20"/>
                <w:szCs w:val="20"/>
                <w:lang w:val="en-US"/>
              </w:rPr>
              <w:t>Mettrop</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6A19C5C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Spectrum Policy Specialist</w:t>
            </w:r>
          </w:p>
          <w:p w14:paraId="79C5291F"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UK Civil Aviation Authority</w:t>
            </w:r>
          </w:p>
          <w:p w14:paraId="1BC7958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bookmarkStart w:id="11" w:name="Text15"/>
            <w:r w:rsidRPr="00F52AE3">
              <w:rPr>
                <w:rFonts w:asciiTheme="minorHAnsi" w:eastAsia="Times New Roman" w:hAnsiTheme="minorHAnsi" w:cstheme="minorHAnsi"/>
                <w:bCs/>
                <w:color w:val="000000" w:themeColor="text1"/>
                <w:sz w:val="20"/>
                <w:szCs w:val="20"/>
                <w:lang w:val="en-US"/>
              </w:rPr>
              <w:t>Tel:  +44-</w:t>
            </w:r>
            <w:bookmarkEnd w:id="11"/>
            <w:r w:rsidRPr="00F52AE3">
              <w:rPr>
                <w:rFonts w:asciiTheme="minorHAnsi" w:eastAsia="Times New Roman" w:hAnsiTheme="minorHAnsi" w:cstheme="minorHAnsi"/>
                <w:bCs/>
                <w:color w:val="000000" w:themeColor="text1"/>
                <w:sz w:val="20"/>
                <w:szCs w:val="20"/>
                <w:lang w:val="en-US"/>
              </w:rPr>
              <w:t>0-1293 573477</w:t>
            </w:r>
          </w:p>
        </w:tc>
        <w:tc>
          <w:tcPr>
            <w:tcW w:w="2806" w:type="dxa"/>
            <w:tcBorders>
              <w:top w:val="single" w:sz="4" w:space="0" w:color="auto"/>
              <w:left w:val="single" w:sz="4" w:space="0" w:color="auto"/>
              <w:bottom w:val="single" w:sz="4" w:space="0" w:color="auto"/>
              <w:right w:val="single" w:sz="4" w:space="0" w:color="auto"/>
            </w:tcBorders>
            <w:hideMark/>
          </w:tcPr>
          <w:p w14:paraId="52C135D6"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55" w:history="1">
              <w:r w:rsidR="00F52AE3" w:rsidRPr="00F52AE3">
                <w:rPr>
                  <w:rFonts w:asciiTheme="minorHAnsi" w:eastAsia="Times New Roman" w:hAnsiTheme="minorHAnsi" w:cstheme="minorHAnsi"/>
                  <w:color w:val="000000" w:themeColor="text1"/>
                  <w:sz w:val="16"/>
                  <w:szCs w:val="16"/>
                  <w:u w:val="single"/>
                  <w:lang w:val="en-US"/>
                </w:rPr>
                <w:t>John.Mettrop@caa.co.uk</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6075EAFC" w14:textId="77777777" w:rsidTr="00791C1B">
        <w:trPr>
          <w:trHeight w:val="452"/>
        </w:trPr>
        <w:tc>
          <w:tcPr>
            <w:tcW w:w="1588" w:type="dxa"/>
            <w:tcBorders>
              <w:top w:val="single" w:sz="4" w:space="0" w:color="auto"/>
              <w:left w:val="single" w:sz="4" w:space="0" w:color="auto"/>
              <w:bottom w:val="single" w:sz="4" w:space="0" w:color="auto"/>
              <w:right w:val="single" w:sz="4" w:space="0" w:color="auto"/>
            </w:tcBorders>
          </w:tcPr>
          <w:p w14:paraId="4FB9AFD3"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219B0DAB"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4680EB2"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sz w:val="20"/>
                <w:szCs w:val="20"/>
                <w:lang w:val="en-CA"/>
              </w:rPr>
              <w:t>Stephen Parry</w:t>
            </w:r>
          </w:p>
        </w:tc>
        <w:tc>
          <w:tcPr>
            <w:tcW w:w="3261" w:type="dxa"/>
            <w:tcBorders>
              <w:top w:val="single" w:sz="4" w:space="0" w:color="auto"/>
              <w:left w:val="single" w:sz="4" w:space="0" w:color="auto"/>
              <w:bottom w:val="single" w:sz="4" w:space="0" w:color="auto"/>
              <w:right w:val="single" w:sz="4" w:space="0" w:color="auto"/>
            </w:tcBorders>
          </w:tcPr>
          <w:p w14:paraId="370897A2" w14:textId="77777777" w:rsidR="00F52AE3" w:rsidRPr="00F52AE3" w:rsidRDefault="00F52AE3" w:rsidP="00F52AE3">
            <w:pPr>
              <w:keepNext/>
              <w:widowControl/>
              <w:autoSpaceDE/>
              <w:autoSpaceDN/>
              <w:adjustRightInd/>
              <w:rPr>
                <w:rFonts w:asciiTheme="minorHAnsi" w:eastAsia="Times New Roman" w:hAnsiTheme="minorHAnsi" w:cstheme="minorHAnsi"/>
                <w:bCs/>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CA"/>
              </w:rPr>
              <w:t xml:space="preserve">Spectrum Manager, </w:t>
            </w:r>
          </w:p>
          <w:p w14:paraId="578FB4F0" w14:textId="7506FE73" w:rsidR="00F52AE3" w:rsidRPr="00F52AE3" w:rsidRDefault="00FD6003" w:rsidP="00FD6003">
            <w:pPr>
              <w:keepNext/>
              <w:widowControl/>
              <w:autoSpaceDE/>
              <w:autoSpaceDN/>
              <w:adjustRightInd/>
              <w:rPr>
                <w:rFonts w:asciiTheme="minorHAnsi" w:eastAsia="Times New Roman" w:hAnsiTheme="minorHAnsi" w:cstheme="minorHAnsi"/>
                <w:bCs/>
                <w:color w:val="000000" w:themeColor="text1"/>
                <w:sz w:val="20"/>
                <w:szCs w:val="20"/>
                <w:lang w:val="en-CA"/>
              </w:rPr>
            </w:pPr>
            <w:r>
              <w:rPr>
                <w:rFonts w:asciiTheme="minorHAnsi" w:eastAsia="Times New Roman" w:hAnsiTheme="minorHAnsi" w:cstheme="minorHAnsi"/>
                <w:bCs/>
                <w:color w:val="000000" w:themeColor="text1"/>
                <w:sz w:val="20"/>
                <w:szCs w:val="20"/>
                <w:lang w:val="en-CA"/>
              </w:rPr>
              <w:t xml:space="preserve">UK </w:t>
            </w:r>
            <w:r w:rsidR="00F52AE3" w:rsidRPr="00F52AE3">
              <w:rPr>
                <w:rFonts w:asciiTheme="minorHAnsi" w:eastAsia="Times New Roman" w:hAnsiTheme="minorHAnsi" w:cstheme="minorHAnsi"/>
                <w:bCs/>
                <w:color w:val="000000" w:themeColor="text1"/>
                <w:sz w:val="20"/>
                <w:szCs w:val="20"/>
                <w:lang w:val="en-CA"/>
              </w:rPr>
              <w:t>NATS</w:t>
            </w:r>
          </w:p>
          <w:p w14:paraId="61FA9783" w14:textId="77777777" w:rsidR="00F52AE3" w:rsidRPr="00F52AE3" w:rsidRDefault="00F52AE3" w:rsidP="00F52AE3">
            <w:pPr>
              <w:keepNext/>
              <w:widowControl/>
              <w:autoSpaceDE/>
              <w:autoSpaceDN/>
              <w:adjustRightInd/>
              <w:rPr>
                <w:rFonts w:asciiTheme="minorHAnsi" w:eastAsia="Times New Roman" w:hAnsiTheme="minorHAnsi" w:cstheme="minorHAnsi"/>
                <w:bCs/>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CA"/>
              </w:rPr>
              <w:t>Tel:        +44 1489 616 454</w:t>
            </w:r>
          </w:p>
        </w:tc>
        <w:tc>
          <w:tcPr>
            <w:tcW w:w="2806" w:type="dxa"/>
            <w:tcBorders>
              <w:top w:val="single" w:sz="4" w:space="0" w:color="auto"/>
              <w:left w:val="single" w:sz="4" w:space="0" w:color="auto"/>
              <w:bottom w:val="single" w:sz="4" w:space="0" w:color="auto"/>
              <w:right w:val="single" w:sz="4" w:space="0" w:color="auto"/>
            </w:tcBorders>
          </w:tcPr>
          <w:p w14:paraId="659356CD" w14:textId="77777777" w:rsidR="00F52AE3" w:rsidRPr="00F52AE3" w:rsidRDefault="00505195" w:rsidP="00F52AE3">
            <w:pPr>
              <w:widowControl/>
              <w:autoSpaceDE/>
              <w:autoSpaceDN/>
              <w:adjustRightInd/>
              <w:rPr>
                <w:rFonts w:asciiTheme="minorHAnsi" w:eastAsia="Times New Roman" w:hAnsiTheme="minorHAnsi" w:cstheme="minorHAnsi"/>
                <w:color w:val="000000" w:themeColor="text1"/>
                <w:sz w:val="16"/>
                <w:szCs w:val="16"/>
                <w:lang w:val="en-CA"/>
              </w:rPr>
            </w:pPr>
            <w:hyperlink r:id="rId56" w:history="1">
              <w:r w:rsidR="00F52AE3" w:rsidRPr="00F52AE3">
                <w:rPr>
                  <w:rFonts w:asciiTheme="minorHAnsi" w:eastAsia="Times New Roman" w:hAnsiTheme="minorHAnsi" w:cstheme="minorHAnsi"/>
                  <w:bCs/>
                  <w:color w:val="000000" w:themeColor="text1"/>
                  <w:sz w:val="16"/>
                  <w:szCs w:val="16"/>
                  <w:u w:val="single"/>
                  <w:lang w:val="en-CA"/>
                </w:rPr>
                <w:t>stephen.parry@nats.co.uk</w:t>
              </w:r>
            </w:hyperlink>
            <w:r w:rsidR="00F52AE3" w:rsidRPr="00F52AE3">
              <w:rPr>
                <w:rFonts w:asciiTheme="minorHAnsi" w:eastAsia="Times New Roman" w:hAnsiTheme="minorHAnsi" w:cstheme="minorHAnsi"/>
                <w:bCs/>
                <w:color w:val="000000" w:themeColor="text1"/>
                <w:sz w:val="16"/>
                <w:szCs w:val="16"/>
                <w:lang w:val="en-CA"/>
              </w:rPr>
              <w:t xml:space="preserve"> </w:t>
            </w:r>
          </w:p>
        </w:tc>
      </w:tr>
      <w:tr w:rsidR="00F52AE3" w:rsidRPr="00F52AE3" w14:paraId="186CE510" w14:textId="77777777" w:rsidTr="00791C1B">
        <w:trPr>
          <w:trHeight w:val="304"/>
        </w:trPr>
        <w:tc>
          <w:tcPr>
            <w:tcW w:w="1588" w:type="dxa"/>
            <w:tcBorders>
              <w:top w:val="single" w:sz="4" w:space="0" w:color="auto"/>
              <w:left w:val="single" w:sz="4" w:space="0" w:color="auto"/>
              <w:bottom w:val="single" w:sz="4" w:space="0" w:color="auto"/>
              <w:right w:val="single" w:sz="4" w:space="0" w:color="auto"/>
            </w:tcBorders>
            <w:hideMark/>
          </w:tcPr>
          <w:p w14:paraId="26C4B0B2"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62BB6CC3"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B48555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Kamlesh Masrani</w:t>
            </w:r>
          </w:p>
          <w:p w14:paraId="30FF0F60"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43FD99C3"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Manager, Spectrum</w:t>
            </w:r>
          </w:p>
          <w:p w14:paraId="7300970B"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Inmarsat Global Limited</w:t>
            </w:r>
          </w:p>
          <w:p w14:paraId="78AF6C97"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+44 20 7728 1338</w:t>
            </w:r>
          </w:p>
        </w:tc>
        <w:tc>
          <w:tcPr>
            <w:tcW w:w="2806" w:type="dxa"/>
            <w:tcBorders>
              <w:top w:val="single" w:sz="4" w:space="0" w:color="auto"/>
              <w:left w:val="single" w:sz="4" w:space="0" w:color="auto"/>
              <w:bottom w:val="single" w:sz="4" w:space="0" w:color="auto"/>
              <w:right w:val="single" w:sz="4" w:space="0" w:color="auto"/>
            </w:tcBorders>
            <w:hideMark/>
          </w:tcPr>
          <w:p w14:paraId="7CE5D6C3"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57" w:history="1">
              <w:r w:rsidR="00F52AE3" w:rsidRPr="00F52AE3">
                <w:rPr>
                  <w:rFonts w:asciiTheme="minorHAnsi" w:eastAsia="Times New Roman" w:hAnsiTheme="minorHAnsi" w:cstheme="minorHAnsi"/>
                  <w:color w:val="000000" w:themeColor="text1"/>
                  <w:sz w:val="16"/>
                  <w:szCs w:val="16"/>
                  <w:u w:val="single"/>
                  <w:lang w:val="en-US"/>
                </w:rPr>
                <w:t>Kamlesh.Masrani@inmarsat.com</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18D93629" w14:textId="77777777" w:rsidTr="00791C1B">
        <w:trPr>
          <w:trHeight w:val="304"/>
        </w:trPr>
        <w:tc>
          <w:tcPr>
            <w:tcW w:w="1588" w:type="dxa"/>
            <w:tcBorders>
              <w:top w:val="single" w:sz="4" w:space="0" w:color="auto"/>
              <w:left w:val="single" w:sz="4" w:space="0" w:color="auto"/>
              <w:bottom w:val="single" w:sz="4" w:space="0" w:color="auto"/>
              <w:right w:val="single" w:sz="4" w:space="0" w:color="auto"/>
            </w:tcBorders>
          </w:tcPr>
          <w:p w14:paraId="249C51C8"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1BFA3DA0"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6A1AE00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John Micallef</w:t>
            </w:r>
          </w:p>
        </w:tc>
        <w:tc>
          <w:tcPr>
            <w:tcW w:w="3261" w:type="dxa"/>
            <w:tcBorders>
              <w:top w:val="single" w:sz="4" w:space="0" w:color="auto"/>
              <w:left w:val="single" w:sz="4" w:space="0" w:color="auto"/>
              <w:bottom w:val="single" w:sz="4" w:space="0" w:color="auto"/>
              <w:right w:val="single" w:sz="4" w:space="0" w:color="auto"/>
            </w:tcBorders>
          </w:tcPr>
          <w:p w14:paraId="2411D353" w14:textId="77777777" w:rsidR="00F52AE3" w:rsidRPr="00F52AE3" w:rsidRDefault="00F52AE3" w:rsidP="00F52AE3">
            <w:pPr>
              <w:keepNext/>
              <w:widowControl/>
              <w:autoSpaceDE/>
              <w:autoSpaceDN/>
              <w:adjustRightInd/>
              <w:rPr>
                <w:rFonts w:asciiTheme="minorHAnsi" w:eastAsia="Times New Roman" w:hAnsiTheme="minorHAnsi" w:cstheme="minorHAnsi"/>
                <w:bCs/>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CA"/>
              </w:rPr>
              <w:t>Access Partnership</w:t>
            </w:r>
          </w:p>
        </w:tc>
        <w:tc>
          <w:tcPr>
            <w:tcW w:w="2806" w:type="dxa"/>
            <w:tcBorders>
              <w:top w:val="single" w:sz="4" w:space="0" w:color="auto"/>
              <w:left w:val="single" w:sz="4" w:space="0" w:color="auto"/>
              <w:bottom w:val="single" w:sz="4" w:space="0" w:color="auto"/>
              <w:right w:val="single" w:sz="4" w:space="0" w:color="auto"/>
            </w:tcBorders>
          </w:tcPr>
          <w:p w14:paraId="5AE4DC03"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58" w:tooltip="mailto:john.micallef@accesspartnership.com" w:history="1">
              <w:r w:rsidR="00F52AE3" w:rsidRPr="00F52AE3">
                <w:rPr>
                  <w:rFonts w:asciiTheme="minorHAnsi" w:eastAsia="Times New Roman" w:hAnsiTheme="minorHAnsi" w:cstheme="minorHAnsi"/>
                  <w:color w:val="000000" w:themeColor="text1"/>
                  <w:sz w:val="16"/>
                  <w:szCs w:val="16"/>
                  <w:u w:val="single"/>
                  <w:lang w:val="en-CA"/>
                </w:rPr>
                <w:t>john.micallef@accesspartnership.com</w:t>
              </w:r>
            </w:hyperlink>
          </w:p>
        </w:tc>
      </w:tr>
      <w:tr w:rsidR="00F52AE3" w:rsidRPr="00F52AE3" w14:paraId="280F4CC7" w14:textId="77777777" w:rsidTr="00791C1B">
        <w:trPr>
          <w:trHeight w:val="304"/>
        </w:trPr>
        <w:tc>
          <w:tcPr>
            <w:tcW w:w="1588" w:type="dxa"/>
            <w:tcBorders>
              <w:top w:val="single" w:sz="4" w:space="0" w:color="auto"/>
              <w:left w:val="single" w:sz="4" w:space="0" w:color="auto"/>
              <w:bottom w:val="single" w:sz="4" w:space="0" w:color="auto"/>
              <w:right w:val="single" w:sz="4" w:space="0" w:color="auto"/>
            </w:tcBorders>
          </w:tcPr>
          <w:p w14:paraId="5FFF78EB"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66CEA7C9"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2107B0C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Stephen Limb</w:t>
            </w:r>
          </w:p>
        </w:tc>
        <w:tc>
          <w:tcPr>
            <w:tcW w:w="3261" w:type="dxa"/>
            <w:tcBorders>
              <w:top w:val="single" w:sz="4" w:space="0" w:color="auto"/>
              <w:left w:val="single" w:sz="4" w:space="0" w:color="auto"/>
              <w:bottom w:val="single" w:sz="4" w:space="0" w:color="auto"/>
              <w:right w:val="single" w:sz="4" w:space="0" w:color="auto"/>
            </w:tcBorders>
          </w:tcPr>
          <w:p w14:paraId="3F146A5A" w14:textId="77777777" w:rsidR="00F52AE3" w:rsidRPr="00F52AE3" w:rsidRDefault="00F52AE3" w:rsidP="00F52AE3">
            <w:pPr>
              <w:keepNext/>
              <w:widowControl/>
              <w:autoSpaceDE/>
              <w:autoSpaceDN/>
              <w:adjustRightInd/>
              <w:rPr>
                <w:rFonts w:asciiTheme="minorHAnsi" w:eastAsia="Times New Roman" w:hAnsiTheme="minorHAnsi" w:cstheme="minorHAnsi"/>
                <w:bCs/>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CA"/>
              </w:rPr>
              <w:t xml:space="preserve">UK </w:t>
            </w:r>
            <w:proofErr w:type="spellStart"/>
            <w:r w:rsidRPr="00F52AE3">
              <w:rPr>
                <w:rFonts w:asciiTheme="minorHAnsi" w:eastAsia="Times New Roman" w:hAnsiTheme="minorHAnsi" w:cstheme="minorHAnsi"/>
                <w:bCs/>
                <w:color w:val="000000" w:themeColor="text1"/>
                <w:sz w:val="20"/>
                <w:szCs w:val="20"/>
                <w:lang w:val="en-CA"/>
              </w:rPr>
              <w:t>Ofcom</w:t>
            </w:r>
            <w:proofErr w:type="spellEnd"/>
          </w:p>
        </w:tc>
        <w:tc>
          <w:tcPr>
            <w:tcW w:w="2806" w:type="dxa"/>
            <w:tcBorders>
              <w:top w:val="single" w:sz="4" w:space="0" w:color="auto"/>
              <w:left w:val="single" w:sz="4" w:space="0" w:color="auto"/>
              <w:bottom w:val="single" w:sz="4" w:space="0" w:color="auto"/>
              <w:right w:val="single" w:sz="4" w:space="0" w:color="auto"/>
            </w:tcBorders>
          </w:tcPr>
          <w:p w14:paraId="0D40C5CE"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59" w:history="1">
              <w:r w:rsidR="00F52AE3" w:rsidRPr="00F52AE3">
                <w:rPr>
                  <w:rFonts w:asciiTheme="minorHAnsi" w:eastAsia="Times New Roman" w:hAnsiTheme="minorHAnsi" w:cstheme="minorHAnsi"/>
                  <w:color w:val="000000" w:themeColor="text1"/>
                  <w:sz w:val="16"/>
                  <w:szCs w:val="16"/>
                  <w:u w:val="single"/>
                  <w:lang w:val="en-CA"/>
                </w:rPr>
                <w:t>stephen.limb@ofcom.org.uk</w:t>
              </w:r>
            </w:hyperlink>
            <w:r w:rsidR="00F52AE3" w:rsidRPr="00F52AE3">
              <w:rPr>
                <w:rFonts w:asciiTheme="minorHAnsi" w:eastAsia="Times New Roman" w:hAnsiTheme="minorHAnsi" w:cstheme="minorHAnsi"/>
                <w:color w:val="000000" w:themeColor="text1"/>
                <w:sz w:val="16"/>
                <w:szCs w:val="16"/>
                <w:lang w:val="en-CA"/>
              </w:rPr>
              <w:t xml:space="preserve"> </w:t>
            </w:r>
          </w:p>
          <w:p w14:paraId="08F131C7"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CA"/>
              </w:rPr>
            </w:pPr>
          </w:p>
        </w:tc>
      </w:tr>
      <w:tr w:rsidR="00F52AE3" w:rsidRPr="00F52AE3" w14:paraId="59791911" w14:textId="77777777" w:rsidTr="00791C1B">
        <w:trPr>
          <w:trHeight w:val="304"/>
        </w:trPr>
        <w:tc>
          <w:tcPr>
            <w:tcW w:w="1588" w:type="dxa"/>
            <w:tcBorders>
              <w:top w:val="single" w:sz="4" w:space="0" w:color="auto"/>
              <w:left w:val="single" w:sz="4" w:space="0" w:color="auto"/>
              <w:bottom w:val="single" w:sz="4" w:space="0" w:color="auto"/>
              <w:right w:val="single" w:sz="4" w:space="0" w:color="auto"/>
            </w:tcBorders>
            <w:hideMark/>
          </w:tcPr>
          <w:p w14:paraId="6E012B95"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r w:rsidRPr="00F52AE3">
              <w:rPr>
                <w:rFonts w:asciiTheme="minorHAnsi" w:eastAsia="Times New Roman" w:hAnsiTheme="minorHAnsi" w:cstheme="minorHAnsi"/>
                <w:b/>
                <w:color w:val="000000" w:themeColor="text1"/>
                <w:sz w:val="20"/>
                <w:szCs w:val="20"/>
                <w:lang w:val="en-CA"/>
              </w:rPr>
              <w:t>UNITED STATES</w:t>
            </w:r>
          </w:p>
        </w:tc>
        <w:tc>
          <w:tcPr>
            <w:tcW w:w="568" w:type="dxa"/>
            <w:tcBorders>
              <w:top w:val="single" w:sz="4" w:space="0" w:color="auto"/>
              <w:left w:val="single" w:sz="4" w:space="0" w:color="auto"/>
              <w:bottom w:val="single" w:sz="4" w:space="0" w:color="auto"/>
              <w:right w:val="single" w:sz="4" w:space="0" w:color="auto"/>
            </w:tcBorders>
          </w:tcPr>
          <w:p w14:paraId="3DF1E34C"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03A9B14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Michael Biggs</w:t>
            </w:r>
          </w:p>
          <w:p w14:paraId="2003B6E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498BC2C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Senior Electronics Engineer</w:t>
            </w:r>
          </w:p>
          <w:p w14:paraId="11BB7155"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USA</w:t>
            </w:r>
          </w:p>
          <w:p w14:paraId="5EF7901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Tel:+1-202-267-8241</w:t>
            </w:r>
          </w:p>
        </w:tc>
        <w:tc>
          <w:tcPr>
            <w:tcW w:w="2806" w:type="dxa"/>
            <w:tcBorders>
              <w:top w:val="single" w:sz="4" w:space="0" w:color="auto"/>
              <w:left w:val="single" w:sz="4" w:space="0" w:color="auto"/>
              <w:bottom w:val="single" w:sz="4" w:space="0" w:color="auto"/>
              <w:right w:val="single" w:sz="4" w:space="0" w:color="auto"/>
            </w:tcBorders>
          </w:tcPr>
          <w:p w14:paraId="5A5F7D66"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60" w:history="1">
              <w:r w:rsidR="00F52AE3" w:rsidRPr="00F52AE3">
                <w:rPr>
                  <w:rFonts w:asciiTheme="minorHAnsi" w:eastAsia="Times New Roman" w:hAnsiTheme="minorHAnsi" w:cstheme="minorHAnsi"/>
                  <w:bCs/>
                  <w:color w:val="000000" w:themeColor="text1"/>
                  <w:sz w:val="16"/>
                  <w:szCs w:val="16"/>
                  <w:u w:val="single"/>
                  <w:lang w:val="en-US"/>
                </w:rPr>
                <w:t>MICHAEL.BIGGS@FAA.GOV</w:t>
              </w:r>
            </w:hyperlink>
            <w:r w:rsidR="00F52AE3" w:rsidRPr="00F52AE3">
              <w:rPr>
                <w:rFonts w:asciiTheme="minorHAnsi" w:eastAsia="Times New Roman" w:hAnsiTheme="minorHAnsi" w:cstheme="minorHAnsi"/>
                <w:bCs/>
                <w:color w:val="000000" w:themeColor="text1"/>
                <w:sz w:val="16"/>
                <w:szCs w:val="16"/>
                <w:lang w:val="en-US"/>
              </w:rPr>
              <w:t xml:space="preserve"> </w:t>
            </w:r>
          </w:p>
          <w:p w14:paraId="1C5A90FE"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564F13C3"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15C3953E"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0B412CDD" w14:textId="77777777" w:rsidR="00F52AE3" w:rsidRPr="00F52AE3" w:rsidRDefault="00F52AE3" w:rsidP="00F52AE3">
            <w:pPr>
              <w:widowControl/>
              <w:numPr>
                <w:ilvl w:val="0"/>
                <w:numId w:val="42"/>
              </w:numPr>
              <w:autoSpaceDE/>
              <w:autoSpaceDN/>
              <w:adjustRightInd/>
              <w:contextualSpacing/>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E62DCBF"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Damon Ladson</w:t>
            </w:r>
          </w:p>
          <w:p w14:paraId="11BB69A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5DD0CC1C"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Technology Policy Advisor </w:t>
            </w:r>
          </w:p>
          <w:p w14:paraId="2E3340F7"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United States of America</w:t>
            </w:r>
          </w:p>
          <w:p w14:paraId="7F5001B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+1 301 728 7253</w:t>
            </w:r>
          </w:p>
        </w:tc>
        <w:tc>
          <w:tcPr>
            <w:tcW w:w="2806" w:type="dxa"/>
            <w:tcBorders>
              <w:top w:val="single" w:sz="4" w:space="0" w:color="auto"/>
              <w:left w:val="single" w:sz="4" w:space="0" w:color="auto"/>
              <w:bottom w:val="single" w:sz="4" w:space="0" w:color="auto"/>
              <w:right w:val="single" w:sz="4" w:space="0" w:color="auto"/>
            </w:tcBorders>
          </w:tcPr>
          <w:p w14:paraId="3B5DEBD2"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61" w:history="1">
              <w:r w:rsidR="00F52AE3" w:rsidRPr="00F52AE3">
                <w:rPr>
                  <w:rFonts w:asciiTheme="minorHAnsi" w:eastAsia="Times New Roman" w:hAnsiTheme="minorHAnsi" w:cstheme="minorHAnsi"/>
                  <w:bCs/>
                  <w:color w:val="000000" w:themeColor="text1"/>
                  <w:sz w:val="16"/>
                  <w:szCs w:val="16"/>
                  <w:u w:val="single"/>
                  <w:lang w:val="en-US"/>
                </w:rPr>
                <w:t>dladson@hwglaw.com</w:t>
              </w:r>
            </w:hyperlink>
            <w:r w:rsidR="00F52AE3" w:rsidRPr="00F52AE3">
              <w:rPr>
                <w:rFonts w:asciiTheme="minorHAnsi" w:eastAsia="Times New Roman" w:hAnsiTheme="minorHAnsi" w:cstheme="minorHAnsi"/>
                <w:bCs/>
                <w:color w:val="000000" w:themeColor="text1"/>
                <w:sz w:val="16"/>
                <w:szCs w:val="16"/>
                <w:lang w:val="en-US"/>
              </w:rPr>
              <w:t xml:space="preserve"> </w:t>
            </w:r>
          </w:p>
          <w:p w14:paraId="1D2CAF55"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17AF9182"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32B60F69"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0D79F462"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AA100C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US"/>
              </w:rPr>
              <w:t xml:space="preserve">Sai </w:t>
            </w:r>
            <w:proofErr w:type="spellStart"/>
            <w:r w:rsidRPr="00F52AE3">
              <w:rPr>
                <w:rFonts w:asciiTheme="minorHAnsi" w:eastAsia="Times New Roman" w:hAnsiTheme="minorHAnsi" w:cstheme="minorHAnsi"/>
                <w:bCs/>
                <w:color w:val="000000" w:themeColor="text1"/>
                <w:sz w:val="20"/>
                <w:szCs w:val="20"/>
                <w:lang w:val="en-US"/>
              </w:rPr>
              <w:t>Kalyanaraman</w:t>
            </w:r>
            <w:proofErr w:type="spellEnd"/>
          </w:p>
          <w:p w14:paraId="2DA7E6CD"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1D4E20C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US"/>
              </w:rPr>
              <w:t>Technical Fellow, PNT Solutions, Mission Systems</w:t>
            </w:r>
          </w:p>
          <w:p w14:paraId="594BADF5"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COLLINS AEROSPACE</w:t>
            </w:r>
          </w:p>
          <w:p w14:paraId="475D770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855 35</w:t>
            </w:r>
            <w:r w:rsidRPr="00F52AE3">
              <w:rPr>
                <w:rFonts w:asciiTheme="minorHAnsi" w:eastAsia="Times New Roman" w:hAnsiTheme="minorHAnsi" w:cstheme="minorHAnsi"/>
                <w:color w:val="000000" w:themeColor="text1"/>
                <w:sz w:val="20"/>
                <w:szCs w:val="20"/>
                <w:vertAlign w:val="superscript"/>
                <w:lang w:val="en-US"/>
              </w:rPr>
              <w:t>th</w:t>
            </w:r>
            <w:r w:rsidRPr="00F52AE3">
              <w:rPr>
                <w:rFonts w:asciiTheme="minorHAnsi" w:eastAsia="Times New Roman" w:hAnsiTheme="minorHAnsi" w:cstheme="minorHAnsi"/>
                <w:color w:val="000000" w:themeColor="text1"/>
                <w:sz w:val="20"/>
                <w:szCs w:val="20"/>
                <w:lang w:val="en-US"/>
              </w:rPr>
              <w:t xml:space="preserve"> Street NE, Cedar Rapids, </w:t>
            </w:r>
          </w:p>
          <w:p w14:paraId="67AC3E61"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Iowa, 52498 U.S.A</w:t>
            </w:r>
          </w:p>
          <w:p w14:paraId="55E1EC3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w:t>
            </w:r>
            <w:r w:rsidRPr="00F52AE3">
              <w:rPr>
                <w:rFonts w:asciiTheme="minorHAnsi" w:eastAsia="Times New Roman" w:hAnsiTheme="minorHAnsi" w:cstheme="minorHAnsi"/>
                <w:color w:val="000000" w:themeColor="text1"/>
                <w:sz w:val="20"/>
                <w:szCs w:val="20"/>
                <w:lang w:val="en-US"/>
              </w:rPr>
              <w:t> +1 319-263-8152 </w:t>
            </w:r>
          </w:p>
        </w:tc>
        <w:tc>
          <w:tcPr>
            <w:tcW w:w="2806" w:type="dxa"/>
            <w:tcBorders>
              <w:top w:val="single" w:sz="4" w:space="0" w:color="auto"/>
              <w:left w:val="single" w:sz="4" w:space="0" w:color="auto"/>
              <w:bottom w:val="single" w:sz="4" w:space="0" w:color="auto"/>
              <w:right w:val="single" w:sz="4" w:space="0" w:color="auto"/>
            </w:tcBorders>
          </w:tcPr>
          <w:p w14:paraId="57303081"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62" w:tgtFrame="_blank" w:history="1">
              <w:r w:rsidR="00F52AE3" w:rsidRPr="00F52AE3">
                <w:rPr>
                  <w:rFonts w:asciiTheme="minorHAnsi" w:eastAsia="Times New Roman" w:hAnsiTheme="minorHAnsi" w:cstheme="minorHAnsi"/>
                  <w:color w:val="000000" w:themeColor="text1"/>
                  <w:sz w:val="16"/>
                  <w:szCs w:val="16"/>
                  <w:u w:val="single"/>
                  <w:lang w:val="en-US"/>
                </w:rPr>
                <w:t>Sai.Kalyanaraman@collins.com</w:t>
              </w:r>
            </w:hyperlink>
            <w:r w:rsidR="00F52AE3" w:rsidRPr="00F52AE3">
              <w:rPr>
                <w:rFonts w:asciiTheme="minorHAnsi" w:eastAsia="Times New Roman" w:hAnsiTheme="minorHAnsi" w:cstheme="minorHAnsi"/>
                <w:color w:val="000000" w:themeColor="text1"/>
                <w:sz w:val="16"/>
                <w:szCs w:val="16"/>
                <w:u w:val="single"/>
                <w:lang w:val="en-US"/>
              </w:rPr>
              <w:t> </w:t>
            </w:r>
          </w:p>
          <w:p w14:paraId="6EC1B0FB"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79891538"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456DF9AC"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27102655"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319B6578"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Michael Neale</w:t>
            </w:r>
          </w:p>
        </w:tc>
        <w:tc>
          <w:tcPr>
            <w:tcW w:w="3261" w:type="dxa"/>
            <w:tcBorders>
              <w:top w:val="single" w:sz="4" w:space="0" w:color="auto"/>
              <w:left w:val="single" w:sz="4" w:space="0" w:color="auto"/>
              <w:bottom w:val="single" w:sz="4" w:space="0" w:color="auto"/>
              <w:right w:val="single" w:sz="4" w:space="0" w:color="auto"/>
            </w:tcBorders>
            <w:hideMark/>
          </w:tcPr>
          <w:p w14:paraId="31907739"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Aces Inc.</w:t>
            </w:r>
          </w:p>
        </w:tc>
        <w:tc>
          <w:tcPr>
            <w:tcW w:w="2806" w:type="dxa"/>
            <w:tcBorders>
              <w:top w:val="single" w:sz="4" w:space="0" w:color="auto"/>
              <w:left w:val="single" w:sz="4" w:space="0" w:color="auto"/>
              <w:bottom w:val="single" w:sz="4" w:space="0" w:color="auto"/>
              <w:right w:val="single" w:sz="4" w:space="0" w:color="auto"/>
            </w:tcBorders>
            <w:hideMark/>
          </w:tcPr>
          <w:p w14:paraId="0E3A9C41"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r w:rsidRPr="00F52AE3">
              <w:rPr>
                <w:rFonts w:asciiTheme="minorHAnsi" w:eastAsia="Times New Roman" w:hAnsiTheme="minorHAnsi" w:cstheme="minorHAnsi"/>
                <w:color w:val="000000" w:themeColor="text1"/>
                <w:sz w:val="16"/>
                <w:szCs w:val="16"/>
                <w:lang w:val="en-US"/>
              </w:rPr>
              <w:t>michael.neale@aces-inc.com</w:t>
            </w:r>
          </w:p>
        </w:tc>
      </w:tr>
      <w:tr w:rsidR="00F52AE3" w:rsidRPr="00F52AE3" w14:paraId="3737ABFF"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1AFFFA9C"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693DF07C"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083FBFA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Louis Bell</w:t>
            </w:r>
          </w:p>
        </w:tc>
        <w:tc>
          <w:tcPr>
            <w:tcW w:w="3261" w:type="dxa"/>
            <w:tcBorders>
              <w:top w:val="single" w:sz="4" w:space="0" w:color="auto"/>
              <w:left w:val="single" w:sz="4" w:space="0" w:color="auto"/>
              <w:bottom w:val="single" w:sz="4" w:space="0" w:color="auto"/>
              <w:right w:val="single" w:sz="4" w:space="0" w:color="auto"/>
            </w:tcBorders>
            <w:hideMark/>
          </w:tcPr>
          <w:p w14:paraId="10A763A0" w14:textId="77777777" w:rsidR="00F52AE3" w:rsidRPr="005E2306"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CA"/>
              </w:rPr>
            </w:pPr>
            <w:r w:rsidRPr="005E2306">
              <w:rPr>
                <w:rFonts w:asciiTheme="minorHAnsi" w:eastAsia="Times New Roman" w:hAnsiTheme="minorHAnsi" w:cstheme="minorHAnsi"/>
                <w:noProof/>
                <w:color w:val="000000" w:themeColor="text1"/>
                <w:sz w:val="20"/>
                <w:szCs w:val="20"/>
                <w:lang w:val="en-CA"/>
              </w:rPr>
              <w:t>Electronics Engineer</w:t>
            </w:r>
          </w:p>
          <w:p w14:paraId="00A5A654" w14:textId="77777777" w:rsidR="00F52AE3" w:rsidRPr="005E2306"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CA"/>
              </w:rPr>
            </w:pPr>
            <w:r w:rsidRPr="005E2306">
              <w:rPr>
                <w:rFonts w:asciiTheme="minorHAnsi" w:eastAsia="Times New Roman" w:hAnsiTheme="minorHAnsi" w:cstheme="minorHAnsi"/>
                <w:noProof/>
                <w:color w:val="000000" w:themeColor="text1"/>
                <w:sz w:val="20"/>
                <w:szCs w:val="20"/>
                <w:lang w:val="en-CA"/>
              </w:rPr>
              <w:t>Federal Communications Commission</w:t>
            </w:r>
          </w:p>
          <w:p w14:paraId="6DEA96A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 xml:space="preserve">Tel. </w:t>
            </w:r>
            <w:r w:rsidRPr="00F52AE3">
              <w:rPr>
                <w:rFonts w:asciiTheme="minorHAnsi" w:eastAsia="Times New Roman" w:hAnsiTheme="minorHAnsi" w:cstheme="minorHAnsi"/>
                <w:noProof/>
                <w:color w:val="000000" w:themeColor="text1"/>
                <w:sz w:val="20"/>
                <w:szCs w:val="20"/>
                <w:lang w:val="en-US"/>
              </w:rPr>
              <w:t>+1 202 418 1641</w:t>
            </w:r>
          </w:p>
        </w:tc>
        <w:tc>
          <w:tcPr>
            <w:tcW w:w="2806" w:type="dxa"/>
            <w:tcBorders>
              <w:top w:val="single" w:sz="4" w:space="0" w:color="auto"/>
              <w:left w:val="single" w:sz="4" w:space="0" w:color="auto"/>
              <w:bottom w:val="single" w:sz="4" w:space="0" w:color="auto"/>
              <w:right w:val="single" w:sz="4" w:space="0" w:color="auto"/>
            </w:tcBorders>
          </w:tcPr>
          <w:p w14:paraId="5BA1FF46" w14:textId="77777777" w:rsidR="00F52AE3" w:rsidRPr="00F52AE3" w:rsidRDefault="00505195" w:rsidP="00F52AE3">
            <w:pPr>
              <w:widowControl/>
              <w:autoSpaceDE/>
              <w:autoSpaceDN/>
              <w:adjustRightInd/>
              <w:ind w:right="-100"/>
              <w:rPr>
                <w:rFonts w:asciiTheme="minorHAnsi" w:eastAsia="Times New Roman" w:hAnsiTheme="minorHAnsi" w:cstheme="minorHAnsi"/>
                <w:noProof/>
                <w:color w:val="000000" w:themeColor="text1"/>
                <w:sz w:val="16"/>
                <w:szCs w:val="16"/>
                <w:lang w:val="en-US"/>
              </w:rPr>
            </w:pPr>
            <w:hyperlink r:id="rId63" w:history="1">
              <w:r w:rsidR="00F52AE3" w:rsidRPr="00F52AE3">
                <w:rPr>
                  <w:rFonts w:asciiTheme="minorHAnsi" w:eastAsia="Times New Roman" w:hAnsiTheme="minorHAnsi" w:cstheme="minorHAnsi"/>
                  <w:noProof/>
                  <w:color w:val="000000" w:themeColor="text1"/>
                  <w:sz w:val="16"/>
                  <w:szCs w:val="16"/>
                  <w:u w:val="single"/>
                  <w:lang w:val="en-US"/>
                </w:rPr>
                <w:t>louis.bell@fcc.gov</w:t>
              </w:r>
            </w:hyperlink>
          </w:p>
          <w:p w14:paraId="70CB02CF"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22729326" w14:textId="77777777" w:rsidTr="00791C1B">
        <w:tc>
          <w:tcPr>
            <w:tcW w:w="1588" w:type="dxa"/>
            <w:tcBorders>
              <w:top w:val="single" w:sz="4" w:space="0" w:color="auto"/>
              <w:left w:val="single" w:sz="4" w:space="0" w:color="auto"/>
              <w:bottom w:val="single" w:sz="4" w:space="0" w:color="auto"/>
              <w:right w:val="single" w:sz="4" w:space="0" w:color="auto"/>
            </w:tcBorders>
          </w:tcPr>
          <w:p w14:paraId="6DCE2595"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1884BE11"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77C4C3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Joseph Cramer</w:t>
            </w:r>
          </w:p>
        </w:tc>
        <w:tc>
          <w:tcPr>
            <w:tcW w:w="3261" w:type="dxa"/>
            <w:tcBorders>
              <w:top w:val="single" w:sz="4" w:space="0" w:color="auto"/>
              <w:left w:val="single" w:sz="4" w:space="0" w:color="auto"/>
              <w:bottom w:val="single" w:sz="4" w:space="0" w:color="auto"/>
              <w:right w:val="single" w:sz="4" w:space="0" w:color="auto"/>
            </w:tcBorders>
          </w:tcPr>
          <w:p w14:paraId="3685DDF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Regional Director</w:t>
            </w:r>
          </w:p>
          <w:p w14:paraId="48A0EE60"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The Boeing Company</w:t>
            </w:r>
          </w:p>
          <w:p w14:paraId="60E5A1B4"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+1-703-465-3486</w:t>
            </w:r>
          </w:p>
        </w:tc>
        <w:tc>
          <w:tcPr>
            <w:tcW w:w="2806" w:type="dxa"/>
            <w:tcBorders>
              <w:top w:val="single" w:sz="4" w:space="0" w:color="auto"/>
              <w:left w:val="single" w:sz="4" w:space="0" w:color="auto"/>
              <w:bottom w:val="single" w:sz="4" w:space="0" w:color="auto"/>
              <w:right w:val="single" w:sz="4" w:space="0" w:color="auto"/>
            </w:tcBorders>
          </w:tcPr>
          <w:p w14:paraId="64796582"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64" w:history="1">
              <w:r w:rsidR="00F52AE3" w:rsidRPr="00F52AE3">
                <w:rPr>
                  <w:rFonts w:asciiTheme="minorHAnsi" w:eastAsia="Times New Roman" w:hAnsiTheme="minorHAnsi" w:cstheme="minorHAnsi"/>
                  <w:bCs/>
                  <w:color w:val="000000" w:themeColor="text1"/>
                  <w:sz w:val="16"/>
                  <w:szCs w:val="16"/>
                  <w:u w:val="single"/>
                  <w:lang w:val="en-US"/>
                </w:rPr>
                <w:t>Joseph.Cramer@Boeing.com</w:t>
              </w:r>
            </w:hyperlink>
            <w:r w:rsidR="00F52AE3" w:rsidRPr="00F52AE3">
              <w:rPr>
                <w:rFonts w:asciiTheme="minorHAnsi" w:eastAsia="Times New Roman" w:hAnsiTheme="minorHAnsi" w:cstheme="minorHAnsi"/>
                <w:bCs/>
                <w:color w:val="000000" w:themeColor="text1"/>
                <w:sz w:val="16"/>
                <w:szCs w:val="16"/>
                <w:lang w:val="en-US"/>
              </w:rPr>
              <w:t xml:space="preserve"> </w:t>
            </w:r>
          </w:p>
          <w:p w14:paraId="20381461"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0CF0D2B8" w14:textId="77777777" w:rsidTr="00791C1B">
        <w:tc>
          <w:tcPr>
            <w:tcW w:w="1588" w:type="dxa"/>
            <w:tcBorders>
              <w:top w:val="single" w:sz="4" w:space="0" w:color="auto"/>
              <w:left w:val="single" w:sz="4" w:space="0" w:color="auto"/>
              <w:bottom w:val="single" w:sz="4" w:space="0" w:color="auto"/>
              <w:right w:val="single" w:sz="4" w:space="0" w:color="auto"/>
            </w:tcBorders>
          </w:tcPr>
          <w:p w14:paraId="2083DE57"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7DF578A8"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D22C90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Dr. David Redman</w:t>
            </w:r>
          </w:p>
          <w:p w14:paraId="4A87FA0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5D8F8D2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Director, AVSI</w:t>
            </w:r>
          </w:p>
          <w:p w14:paraId="6726C3E4"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USA</w:t>
            </w:r>
          </w:p>
          <w:p w14:paraId="553600E8"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+1-979-218-2272</w:t>
            </w:r>
          </w:p>
        </w:tc>
        <w:tc>
          <w:tcPr>
            <w:tcW w:w="2806" w:type="dxa"/>
            <w:tcBorders>
              <w:top w:val="single" w:sz="4" w:space="0" w:color="auto"/>
              <w:left w:val="single" w:sz="4" w:space="0" w:color="auto"/>
              <w:bottom w:val="single" w:sz="4" w:space="0" w:color="auto"/>
              <w:right w:val="single" w:sz="4" w:space="0" w:color="auto"/>
            </w:tcBorders>
          </w:tcPr>
          <w:p w14:paraId="13CDA085"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65" w:history="1">
              <w:r w:rsidR="00F52AE3" w:rsidRPr="00F52AE3">
                <w:rPr>
                  <w:rFonts w:asciiTheme="minorHAnsi" w:eastAsia="Times New Roman" w:hAnsiTheme="minorHAnsi" w:cstheme="minorHAnsi"/>
                  <w:bCs/>
                  <w:color w:val="000000" w:themeColor="text1"/>
                  <w:sz w:val="16"/>
                  <w:szCs w:val="16"/>
                  <w:u w:val="single"/>
                  <w:lang w:val="en-US"/>
                </w:rPr>
                <w:t>dredman@tamu.edu</w:t>
              </w:r>
            </w:hyperlink>
            <w:r w:rsidR="00F52AE3" w:rsidRPr="00F52AE3">
              <w:rPr>
                <w:rFonts w:asciiTheme="minorHAnsi" w:eastAsia="Times New Roman" w:hAnsiTheme="minorHAnsi" w:cstheme="minorHAnsi"/>
                <w:bCs/>
                <w:color w:val="000000" w:themeColor="text1"/>
                <w:sz w:val="16"/>
                <w:szCs w:val="16"/>
                <w:lang w:val="en-US"/>
              </w:rPr>
              <w:t xml:space="preserve"> </w:t>
            </w:r>
          </w:p>
          <w:p w14:paraId="5293D8CB"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1AE3B2C0" w14:textId="77777777" w:rsidTr="00791C1B">
        <w:tc>
          <w:tcPr>
            <w:tcW w:w="1588" w:type="dxa"/>
            <w:tcBorders>
              <w:top w:val="single" w:sz="4" w:space="0" w:color="auto"/>
              <w:left w:val="single" w:sz="4" w:space="0" w:color="auto"/>
              <w:bottom w:val="single" w:sz="4" w:space="0" w:color="auto"/>
              <w:right w:val="single" w:sz="4" w:space="0" w:color="auto"/>
            </w:tcBorders>
          </w:tcPr>
          <w:p w14:paraId="0DD090B3"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154BCAD1"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7B078B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Don Jansky</w:t>
            </w:r>
          </w:p>
        </w:tc>
        <w:tc>
          <w:tcPr>
            <w:tcW w:w="3261" w:type="dxa"/>
            <w:tcBorders>
              <w:top w:val="single" w:sz="4" w:space="0" w:color="auto"/>
              <w:left w:val="single" w:sz="4" w:space="0" w:color="auto"/>
              <w:bottom w:val="single" w:sz="4" w:space="0" w:color="auto"/>
              <w:right w:val="single" w:sz="4" w:space="0" w:color="auto"/>
            </w:tcBorders>
          </w:tcPr>
          <w:p w14:paraId="6813AE37" w14:textId="77777777" w:rsidR="00F52AE3" w:rsidRPr="00F52AE3" w:rsidRDefault="00F52AE3" w:rsidP="00F52AE3">
            <w:pPr>
              <w:widowControl/>
              <w:shd w:val="clear" w:color="auto" w:fill="FFFFFF"/>
              <w:autoSpaceDE/>
              <w:autoSpaceDN/>
              <w:adjustRightInd/>
              <w:textAlignment w:val="baseline"/>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bdr w:val="none" w:sz="0" w:space="0" w:color="auto" w:frame="1"/>
                <w:lang w:val="es-MX"/>
              </w:rPr>
              <w:t> </w:t>
            </w:r>
            <w:proofErr w:type="spellStart"/>
            <w:r w:rsidRPr="00F52AE3">
              <w:rPr>
                <w:rFonts w:asciiTheme="minorHAnsi" w:eastAsia="Times New Roman" w:hAnsiTheme="minorHAnsi" w:cstheme="minorHAnsi"/>
                <w:color w:val="000000" w:themeColor="text1"/>
                <w:sz w:val="20"/>
                <w:szCs w:val="20"/>
                <w:lang w:val="en-CA"/>
              </w:rPr>
              <w:t>Jansky-Barmat</w:t>
            </w:r>
            <w:proofErr w:type="spellEnd"/>
            <w:r w:rsidRPr="00F52AE3">
              <w:rPr>
                <w:rFonts w:asciiTheme="minorHAnsi" w:eastAsia="Times New Roman" w:hAnsiTheme="minorHAnsi" w:cstheme="minorHAnsi"/>
                <w:color w:val="000000" w:themeColor="text1"/>
                <w:sz w:val="20"/>
                <w:szCs w:val="20"/>
                <w:lang w:val="en-CA"/>
              </w:rPr>
              <w:t xml:space="preserve"> Telecommunications Inc.</w:t>
            </w:r>
          </w:p>
          <w:p w14:paraId="560F547D" w14:textId="77777777" w:rsidR="00F52AE3" w:rsidRPr="00F52AE3" w:rsidRDefault="00F52AE3" w:rsidP="00F52AE3">
            <w:pPr>
              <w:widowControl/>
              <w:shd w:val="clear" w:color="auto" w:fill="FFFFFF"/>
              <w:autoSpaceDE/>
              <w:autoSpaceDN/>
              <w:adjustRightInd/>
              <w:textAlignment w:val="baseline"/>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USA</w:t>
            </w:r>
          </w:p>
          <w:p w14:paraId="25291774" w14:textId="77777777" w:rsidR="00F52AE3" w:rsidRPr="00F52AE3" w:rsidRDefault="00F52AE3" w:rsidP="00F52AE3">
            <w:pPr>
              <w:widowControl/>
              <w:shd w:val="clear" w:color="auto" w:fill="FFFFFF"/>
              <w:autoSpaceDE/>
              <w:autoSpaceDN/>
              <w:adjustRightInd/>
              <w:textAlignment w:val="baseline"/>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US"/>
              </w:rPr>
              <w:t xml:space="preserve">Tel:  </w:t>
            </w:r>
            <w:r w:rsidRPr="00F52AE3">
              <w:rPr>
                <w:rFonts w:asciiTheme="minorHAnsi" w:eastAsia="Times New Roman" w:hAnsiTheme="minorHAnsi" w:cstheme="minorHAnsi"/>
                <w:color w:val="000000" w:themeColor="text1"/>
                <w:sz w:val="20"/>
                <w:szCs w:val="20"/>
                <w:lang w:val="en-CA"/>
              </w:rPr>
              <w:t>+1 202-415-1834</w:t>
            </w:r>
          </w:p>
        </w:tc>
        <w:tc>
          <w:tcPr>
            <w:tcW w:w="2806" w:type="dxa"/>
            <w:tcBorders>
              <w:top w:val="single" w:sz="4" w:space="0" w:color="auto"/>
              <w:left w:val="single" w:sz="4" w:space="0" w:color="auto"/>
              <w:bottom w:val="single" w:sz="4" w:space="0" w:color="auto"/>
              <w:right w:val="single" w:sz="4" w:space="0" w:color="auto"/>
            </w:tcBorders>
          </w:tcPr>
          <w:p w14:paraId="34758107"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66" w:history="1">
              <w:r w:rsidR="00F52AE3" w:rsidRPr="00F52AE3">
                <w:rPr>
                  <w:rFonts w:asciiTheme="minorHAnsi" w:eastAsia="Times New Roman" w:hAnsiTheme="minorHAnsi" w:cstheme="minorHAnsi"/>
                  <w:color w:val="000000" w:themeColor="text1"/>
                  <w:sz w:val="16"/>
                  <w:szCs w:val="16"/>
                  <w:u w:val="single"/>
                  <w:lang w:val="en-CA"/>
                </w:rPr>
                <w:t>don@jansky-barmat.com</w:t>
              </w:r>
            </w:hyperlink>
          </w:p>
        </w:tc>
      </w:tr>
      <w:tr w:rsidR="00F52AE3" w:rsidRPr="00F52AE3" w14:paraId="21B803E1" w14:textId="77777777" w:rsidTr="00791C1B">
        <w:tc>
          <w:tcPr>
            <w:tcW w:w="1588" w:type="dxa"/>
            <w:tcBorders>
              <w:top w:val="single" w:sz="4" w:space="0" w:color="auto"/>
              <w:left w:val="single" w:sz="4" w:space="0" w:color="auto"/>
              <w:bottom w:val="single" w:sz="4" w:space="0" w:color="auto"/>
              <w:right w:val="single" w:sz="4" w:space="0" w:color="auto"/>
            </w:tcBorders>
          </w:tcPr>
          <w:p w14:paraId="2C4D34FC"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28F67B18"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2DD0F8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Paul </w:t>
            </w:r>
            <w:proofErr w:type="spellStart"/>
            <w:r w:rsidRPr="00F52AE3">
              <w:rPr>
                <w:rFonts w:asciiTheme="minorHAnsi" w:eastAsia="Times New Roman" w:hAnsiTheme="minorHAnsi" w:cstheme="minorHAnsi"/>
                <w:bCs/>
                <w:color w:val="000000" w:themeColor="text1"/>
                <w:sz w:val="20"/>
                <w:szCs w:val="20"/>
                <w:lang w:val="en-US"/>
              </w:rPr>
              <w:t>Najarian</w:t>
            </w:r>
            <w:proofErr w:type="spellEnd"/>
          </w:p>
        </w:tc>
        <w:tc>
          <w:tcPr>
            <w:tcW w:w="3261" w:type="dxa"/>
            <w:tcBorders>
              <w:top w:val="single" w:sz="4" w:space="0" w:color="auto"/>
              <w:left w:val="single" w:sz="4" w:space="0" w:color="auto"/>
              <w:bottom w:val="single" w:sz="4" w:space="0" w:color="auto"/>
              <w:right w:val="single" w:sz="4" w:space="0" w:color="auto"/>
            </w:tcBorders>
          </w:tcPr>
          <w:p w14:paraId="45A87BCA"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bdr w:val="none" w:sz="0" w:space="0" w:color="auto" w:frame="1"/>
                <w:lang w:val="es-MX"/>
              </w:rPr>
            </w:pPr>
            <w:r w:rsidRPr="00F52AE3">
              <w:rPr>
                <w:rFonts w:asciiTheme="minorHAnsi" w:eastAsia="Times New Roman" w:hAnsiTheme="minorHAnsi" w:cstheme="minorHAnsi"/>
                <w:color w:val="000000" w:themeColor="text1"/>
                <w:sz w:val="20"/>
                <w:szCs w:val="20"/>
                <w:bdr w:val="none" w:sz="0" w:space="0" w:color="auto" w:frame="1"/>
                <w:lang w:val="es-MX"/>
              </w:rPr>
              <w:t> Foreign Affairs Officer</w:t>
            </w:r>
          </w:p>
          <w:p w14:paraId="6BA1C980"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bdr w:val="none" w:sz="0" w:space="0" w:color="auto" w:frame="1"/>
                <w:lang w:val="en-US"/>
              </w:rPr>
              <w:t>U.S. Department of State</w:t>
            </w:r>
          </w:p>
          <w:p w14:paraId="38BC1A87"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bdr w:val="none" w:sz="0" w:space="0" w:color="auto" w:frame="1"/>
                <w:lang w:val="en-US"/>
              </w:rPr>
              <w:t>Washington, DC  20520</w:t>
            </w:r>
          </w:p>
          <w:p w14:paraId="23527D98"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bdr w:val="none" w:sz="0" w:space="0" w:color="auto" w:frame="1"/>
                <w:lang w:val="en-US"/>
              </w:rPr>
              <w:t>Tel: +1 202-647-7847</w:t>
            </w:r>
          </w:p>
        </w:tc>
        <w:tc>
          <w:tcPr>
            <w:tcW w:w="2806" w:type="dxa"/>
            <w:tcBorders>
              <w:top w:val="single" w:sz="4" w:space="0" w:color="auto"/>
              <w:left w:val="single" w:sz="4" w:space="0" w:color="auto"/>
              <w:bottom w:val="single" w:sz="4" w:space="0" w:color="auto"/>
              <w:right w:val="single" w:sz="4" w:space="0" w:color="auto"/>
            </w:tcBorders>
          </w:tcPr>
          <w:p w14:paraId="2EA8EDD0"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67" w:history="1">
              <w:r w:rsidR="00F52AE3" w:rsidRPr="00F52AE3">
                <w:rPr>
                  <w:rFonts w:asciiTheme="minorHAnsi" w:eastAsia="Times New Roman" w:hAnsiTheme="minorHAnsi" w:cstheme="minorHAnsi"/>
                  <w:color w:val="000000" w:themeColor="text1"/>
                  <w:sz w:val="16"/>
                  <w:szCs w:val="16"/>
                  <w:u w:val="single"/>
                  <w:lang w:val="en-CA"/>
                </w:rPr>
                <w:t>najarianpb@state.gov</w:t>
              </w:r>
            </w:hyperlink>
          </w:p>
        </w:tc>
      </w:tr>
      <w:tr w:rsidR="00F52AE3" w:rsidRPr="00F52AE3" w14:paraId="641A9561" w14:textId="77777777" w:rsidTr="00791C1B">
        <w:tc>
          <w:tcPr>
            <w:tcW w:w="1588" w:type="dxa"/>
            <w:tcBorders>
              <w:top w:val="single" w:sz="4" w:space="0" w:color="auto"/>
              <w:left w:val="single" w:sz="4" w:space="0" w:color="auto"/>
              <w:bottom w:val="single" w:sz="4" w:space="0" w:color="auto"/>
              <w:right w:val="single" w:sz="4" w:space="0" w:color="auto"/>
            </w:tcBorders>
          </w:tcPr>
          <w:p w14:paraId="2B7994DF"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72510973"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29E463D6"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Sandra Wright</w:t>
            </w:r>
          </w:p>
        </w:tc>
        <w:tc>
          <w:tcPr>
            <w:tcW w:w="3261" w:type="dxa"/>
            <w:tcBorders>
              <w:top w:val="single" w:sz="4" w:space="0" w:color="auto"/>
              <w:left w:val="single" w:sz="4" w:space="0" w:color="auto"/>
              <w:bottom w:val="single" w:sz="4" w:space="0" w:color="auto"/>
              <w:right w:val="single" w:sz="4" w:space="0" w:color="auto"/>
            </w:tcBorders>
          </w:tcPr>
          <w:p w14:paraId="39D6C15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bdr w:val="none" w:sz="0" w:space="0" w:color="auto" w:frame="1"/>
                <w:lang w:val="es-MX"/>
              </w:rPr>
              <w:t> </w:t>
            </w:r>
            <w:r w:rsidRPr="00F52AE3">
              <w:rPr>
                <w:rFonts w:asciiTheme="minorHAnsi" w:eastAsia="Times New Roman" w:hAnsiTheme="minorHAnsi" w:cstheme="minorHAnsi"/>
                <w:color w:val="000000" w:themeColor="text1"/>
                <w:sz w:val="20"/>
                <w:szCs w:val="20"/>
                <w:shd w:val="clear" w:color="auto" w:fill="FFFFFF"/>
                <w:lang w:val="en-CA"/>
              </w:rPr>
              <w:t>Electronics Engineer </w:t>
            </w:r>
          </w:p>
          <w:p w14:paraId="7EC2F938" w14:textId="77777777" w:rsidR="00F52AE3" w:rsidRPr="00F52AE3" w:rsidRDefault="00F52AE3" w:rsidP="00F52AE3">
            <w:pPr>
              <w:widowControl/>
              <w:shd w:val="clear" w:color="auto" w:fill="FFFFFF"/>
              <w:autoSpaceDE/>
              <w:autoSpaceDN/>
              <w:adjustRightInd/>
              <w:textAlignment w:val="baseline"/>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USA</w:t>
            </w:r>
          </w:p>
          <w:p w14:paraId="18DFCD69" w14:textId="77777777" w:rsidR="00F52AE3" w:rsidRPr="00F52AE3" w:rsidRDefault="00F52AE3" w:rsidP="00F52AE3">
            <w:pPr>
              <w:widowControl/>
              <w:shd w:val="clear" w:color="auto" w:fill="FFFFFF"/>
              <w:autoSpaceDE/>
              <w:autoSpaceDN/>
              <w:adjustRightInd/>
              <w:textAlignment w:val="baseline"/>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US"/>
              </w:rPr>
              <w:t xml:space="preserve">Tel:  </w:t>
            </w:r>
            <w:r w:rsidRPr="00F52AE3">
              <w:rPr>
                <w:rFonts w:asciiTheme="minorHAnsi" w:eastAsia="Times New Roman" w:hAnsiTheme="minorHAnsi" w:cstheme="minorHAnsi"/>
                <w:color w:val="000000" w:themeColor="text1"/>
                <w:sz w:val="20"/>
                <w:szCs w:val="20"/>
                <w:lang w:val="en-CA"/>
              </w:rPr>
              <w:t>+1-202-603-7094</w:t>
            </w:r>
          </w:p>
        </w:tc>
        <w:tc>
          <w:tcPr>
            <w:tcW w:w="2806" w:type="dxa"/>
            <w:tcBorders>
              <w:top w:val="single" w:sz="4" w:space="0" w:color="auto"/>
              <w:left w:val="single" w:sz="4" w:space="0" w:color="auto"/>
              <w:bottom w:val="single" w:sz="4" w:space="0" w:color="auto"/>
              <w:right w:val="single" w:sz="4" w:space="0" w:color="auto"/>
            </w:tcBorders>
          </w:tcPr>
          <w:p w14:paraId="5CD7F68E" w14:textId="77777777" w:rsidR="00F52AE3" w:rsidRPr="005E2306"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68" w:history="1">
              <w:r w:rsidR="00F52AE3" w:rsidRPr="005E2306">
                <w:rPr>
                  <w:rFonts w:asciiTheme="minorHAnsi" w:eastAsia="Times New Roman" w:hAnsiTheme="minorHAnsi" w:cstheme="minorHAnsi"/>
                  <w:color w:val="000000" w:themeColor="text1"/>
                  <w:sz w:val="16"/>
                  <w:szCs w:val="16"/>
                  <w:u w:val="single"/>
                  <w:lang w:val="en-CA"/>
                </w:rPr>
                <w:t>Sandra.a.wright@faa.gov</w:t>
              </w:r>
            </w:hyperlink>
          </w:p>
        </w:tc>
      </w:tr>
      <w:tr w:rsidR="00F52AE3" w:rsidRPr="00F52AE3" w14:paraId="22A274E0" w14:textId="77777777" w:rsidTr="00791C1B">
        <w:tc>
          <w:tcPr>
            <w:tcW w:w="1588" w:type="dxa"/>
            <w:tcBorders>
              <w:top w:val="single" w:sz="4" w:space="0" w:color="auto"/>
              <w:left w:val="single" w:sz="4" w:space="0" w:color="auto"/>
              <w:bottom w:val="single" w:sz="4" w:space="0" w:color="auto"/>
              <w:right w:val="single" w:sz="4" w:space="0" w:color="auto"/>
            </w:tcBorders>
          </w:tcPr>
          <w:p w14:paraId="6AE18460" w14:textId="77777777" w:rsidR="00F52AE3" w:rsidRPr="005E2306"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68A0446B" w14:textId="77777777" w:rsidR="00F52AE3" w:rsidRPr="005E2306"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676DAC4A"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s-MX"/>
              </w:rPr>
            </w:pPr>
            <w:r w:rsidRPr="00F52AE3">
              <w:rPr>
                <w:rFonts w:asciiTheme="minorHAnsi" w:eastAsia="Times New Roman" w:hAnsiTheme="minorHAnsi" w:cstheme="minorHAnsi"/>
                <w:bCs/>
                <w:color w:val="000000" w:themeColor="text1"/>
                <w:sz w:val="20"/>
                <w:szCs w:val="20"/>
                <w:lang w:val="es-MX"/>
              </w:rPr>
              <w:t>Dante Ibarra</w:t>
            </w:r>
          </w:p>
        </w:tc>
        <w:tc>
          <w:tcPr>
            <w:tcW w:w="3261" w:type="dxa"/>
            <w:tcBorders>
              <w:top w:val="single" w:sz="4" w:space="0" w:color="auto"/>
              <w:left w:val="single" w:sz="4" w:space="0" w:color="auto"/>
              <w:bottom w:val="single" w:sz="4" w:space="0" w:color="auto"/>
              <w:right w:val="single" w:sz="4" w:space="0" w:color="auto"/>
            </w:tcBorders>
          </w:tcPr>
          <w:p w14:paraId="7577708A" w14:textId="77777777" w:rsidR="00F52AE3" w:rsidRPr="005E2306" w:rsidRDefault="00F52AE3" w:rsidP="00F52AE3">
            <w:pPr>
              <w:widowControl/>
              <w:autoSpaceDE/>
              <w:autoSpaceDN/>
              <w:adjustRightInd/>
              <w:spacing w:line="276" w:lineRule="atLeast"/>
              <w:rPr>
                <w:rFonts w:asciiTheme="minorHAnsi" w:eastAsia="Times New Roman" w:hAnsiTheme="minorHAnsi" w:cstheme="minorHAnsi"/>
                <w:color w:val="000000" w:themeColor="text1"/>
                <w:sz w:val="20"/>
                <w:szCs w:val="20"/>
                <w:bdr w:val="none" w:sz="0" w:space="0" w:color="auto" w:frame="1"/>
                <w:lang w:val="en-CA"/>
              </w:rPr>
            </w:pPr>
            <w:r w:rsidRPr="005E2306">
              <w:rPr>
                <w:rFonts w:asciiTheme="minorHAnsi" w:eastAsia="Times New Roman" w:hAnsiTheme="minorHAnsi" w:cstheme="minorHAnsi"/>
                <w:color w:val="000000" w:themeColor="text1"/>
                <w:sz w:val="20"/>
                <w:szCs w:val="20"/>
                <w:bdr w:val="none" w:sz="0" w:space="0" w:color="auto" w:frame="1"/>
                <w:lang w:val="en-CA"/>
              </w:rPr>
              <w:t>WRC Director</w:t>
            </w:r>
          </w:p>
          <w:p w14:paraId="0225604A" w14:textId="77777777" w:rsidR="00F52AE3" w:rsidRPr="005E2306" w:rsidRDefault="00F52AE3" w:rsidP="00F52AE3">
            <w:pPr>
              <w:widowControl/>
              <w:autoSpaceDE/>
              <w:autoSpaceDN/>
              <w:adjustRightInd/>
              <w:spacing w:line="276" w:lineRule="atLeast"/>
              <w:rPr>
                <w:rFonts w:asciiTheme="minorHAnsi" w:eastAsia="Times New Roman" w:hAnsiTheme="minorHAnsi" w:cstheme="minorHAnsi"/>
                <w:color w:val="000000" w:themeColor="text1"/>
                <w:sz w:val="20"/>
                <w:szCs w:val="20"/>
                <w:bdr w:val="none" w:sz="0" w:space="0" w:color="auto" w:frame="1"/>
                <w:lang w:val="en-CA"/>
              </w:rPr>
            </w:pPr>
            <w:r w:rsidRPr="005E2306">
              <w:rPr>
                <w:rFonts w:asciiTheme="minorHAnsi" w:eastAsia="Times New Roman" w:hAnsiTheme="minorHAnsi" w:cstheme="minorHAnsi"/>
                <w:color w:val="000000" w:themeColor="text1"/>
                <w:sz w:val="20"/>
                <w:szCs w:val="20"/>
                <w:bdr w:val="none" w:sz="0" w:space="0" w:color="auto" w:frame="1"/>
                <w:lang w:val="en-CA"/>
              </w:rPr>
              <w:t>Federal Communications Commission</w:t>
            </w:r>
          </w:p>
          <w:p w14:paraId="6EEB97A0" w14:textId="77777777" w:rsidR="00F52AE3" w:rsidRPr="005E2306" w:rsidRDefault="00F52AE3" w:rsidP="00F52AE3">
            <w:pPr>
              <w:widowControl/>
              <w:autoSpaceDE/>
              <w:autoSpaceDN/>
              <w:adjustRightInd/>
              <w:spacing w:line="276" w:lineRule="atLeast"/>
              <w:rPr>
                <w:rFonts w:asciiTheme="minorHAnsi" w:eastAsia="Times New Roman" w:hAnsiTheme="minorHAnsi" w:cstheme="minorHAnsi"/>
                <w:color w:val="000000" w:themeColor="text1"/>
                <w:sz w:val="20"/>
                <w:szCs w:val="20"/>
                <w:bdr w:val="none" w:sz="0" w:space="0" w:color="auto" w:frame="1"/>
                <w:lang w:val="en-CA"/>
              </w:rPr>
            </w:pPr>
            <w:r w:rsidRPr="005E2306">
              <w:rPr>
                <w:rFonts w:asciiTheme="minorHAnsi" w:eastAsia="Times New Roman" w:hAnsiTheme="minorHAnsi" w:cstheme="minorHAnsi"/>
                <w:color w:val="000000" w:themeColor="text1"/>
                <w:sz w:val="20"/>
                <w:szCs w:val="20"/>
                <w:bdr w:val="none" w:sz="0" w:space="0" w:color="auto" w:frame="1"/>
                <w:lang w:val="en-CA"/>
              </w:rPr>
              <w:t>USA</w:t>
            </w:r>
          </w:p>
          <w:p w14:paraId="5F24BD6D" w14:textId="77777777" w:rsidR="00F52AE3" w:rsidRPr="00F52AE3" w:rsidRDefault="00F52AE3" w:rsidP="00F52AE3">
            <w:pPr>
              <w:widowControl/>
              <w:autoSpaceDE/>
              <w:autoSpaceDN/>
              <w:adjustRightInd/>
              <w:spacing w:line="276" w:lineRule="atLeast"/>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US"/>
              </w:rPr>
              <w:t xml:space="preserve">Tel:  </w:t>
            </w:r>
            <w:r w:rsidRPr="00F52AE3">
              <w:rPr>
                <w:rFonts w:asciiTheme="minorHAnsi" w:eastAsia="Times New Roman" w:hAnsiTheme="minorHAnsi" w:cstheme="minorHAnsi"/>
                <w:color w:val="000000" w:themeColor="text1"/>
                <w:sz w:val="20"/>
                <w:szCs w:val="20"/>
                <w:lang w:val="en-CA"/>
              </w:rPr>
              <w:t>+1-</w:t>
            </w:r>
            <w:r w:rsidRPr="00F52AE3">
              <w:rPr>
                <w:rFonts w:asciiTheme="minorHAnsi" w:eastAsia="Times New Roman" w:hAnsiTheme="minorHAnsi" w:cstheme="minorHAnsi"/>
                <w:color w:val="000000" w:themeColor="text1"/>
                <w:sz w:val="20"/>
                <w:szCs w:val="20"/>
                <w:shd w:val="clear" w:color="auto" w:fill="FFFFFF"/>
                <w:lang w:val="en-CA"/>
              </w:rPr>
              <w:t xml:space="preserve"> 202-230-1983</w:t>
            </w:r>
          </w:p>
        </w:tc>
        <w:tc>
          <w:tcPr>
            <w:tcW w:w="2806" w:type="dxa"/>
            <w:tcBorders>
              <w:top w:val="single" w:sz="4" w:space="0" w:color="auto"/>
              <w:left w:val="single" w:sz="4" w:space="0" w:color="auto"/>
              <w:bottom w:val="single" w:sz="4" w:space="0" w:color="auto"/>
              <w:right w:val="single" w:sz="4" w:space="0" w:color="auto"/>
            </w:tcBorders>
          </w:tcPr>
          <w:p w14:paraId="1F83E986"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s-MX"/>
              </w:rPr>
            </w:pPr>
            <w:hyperlink r:id="rId69" w:history="1">
              <w:r w:rsidR="00F52AE3" w:rsidRPr="00F52AE3">
                <w:rPr>
                  <w:rFonts w:asciiTheme="minorHAnsi" w:eastAsia="Times New Roman" w:hAnsiTheme="minorHAnsi" w:cstheme="minorHAnsi"/>
                  <w:color w:val="000000" w:themeColor="text1"/>
                  <w:sz w:val="16"/>
                  <w:szCs w:val="16"/>
                  <w:u w:val="single"/>
                  <w:lang w:val="es-MX"/>
                </w:rPr>
                <w:t>Dante.ibarra@fcc.gov</w:t>
              </w:r>
            </w:hyperlink>
          </w:p>
        </w:tc>
      </w:tr>
      <w:tr w:rsidR="00F52AE3" w:rsidRPr="00F52AE3" w14:paraId="6C64A62C" w14:textId="77777777" w:rsidTr="00791C1B">
        <w:tc>
          <w:tcPr>
            <w:tcW w:w="1588" w:type="dxa"/>
            <w:tcBorders>
              <w:top w:val="single" w:sz="4" w:space="0" w:color="auto"/>
              <w:left w:val="single" w:sz="4" w:space="0" w:color="auto"/>
              <w:bottom w:val="single" w:sz="4" w:space="0" w:color="auto"/>
              <w:right w:val="single" w:sz="4" w:space="0" w:color="auto"/>
            </w:tcBorders>
          </w:tcPr>
          <w:p w14:paraId="4D6A7BE2"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091F6406"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144CE245"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s-MX"/>
              </w:rPr>
            </w:pPr>
            <w:r w:rsidRPr="00F52AE3">
              <w:rPr>
                <w:rFonts w:asciiTheme="minorHAnsi" w:eastAsia="Times New Roman" w:hAnsiTheme="minorHAnsi" w:cstheme="minorHAnsi"/>
                <w:bCs/>
                <w:color w:val="000000" w:themeColor="text1"/>
                <w:sz w:val="20"/>
                <w:szCs w:val="20"/>
                <w:lang w:val="es-MX"/>
              </w:rPr>
              <w:t>Scott Kotler</w:t>
            </w:r>
          </w:p>
        </w:tc>
        <w:tc>
          <w:tcPr>
            <w:tcW w:w="3261" w:type="dxa"/>
            <w:tcBorders>
              <w:top w:val="single" w:sz="4" w:space="0" w:color="auto"/>
              <w:left w:val="single" w:sz="4" w:space="0" w:color="auto"/>
              <w:bottom w:val="single" w:sz="4" w:space="0" w:color="auto"/>
              <w:right w:val="single" w:sz="4" w:space="0" w:color="auto"/>
            </w:tcBorders>
          </w:tcPr>
          <w:p w14:paraId="64912B5C" w14:textId="77777777" w:rsidR="00F52AE3" w:rsidRPr="00F52AE3" w:rsidRDefault="00F52AE3" w:rsidP="00F52AE3">
            <w:pPr>
              <w:widowControl/>
              <w:shd w:val="clear" w:color="auto" w:fill="FFFFFF"/>
              <w:autoSpaceDE/>
              <w:autoSpaceDN/>
              <w:adjustRightInd/>
              <w:spacing w:line="253" w:lineRule="atLeast"/>
              <w:rPr>
                <w:rFonts w:asciiTheme="minorHAnsi" w:eastAsia="Times New Roman" w:hAnsiTheme="minorHAnsi" w:cstheme="minorHAnsi"/>
                <w:color w:val="000000" w:themeColor="text1"/>
                <w:sz w:val="20"/>
                <w:szCs w:val="20"/>
                <w:bdr w:val="none" w:sz="0" w:space="0" w:color="auto" w:frame="1"/>
                <w:lang w:val="es-MX"/>
              </w:rPr>
            </w:pPr>
            <w:r w:rsidRPr="00F52AE3">
              <w:rPr>
                <w:rFonts w:asciiTheme="minorHAnsi" w:eastAsia="Times New Roman" w:hAnsiTheme="minorHAnsi" w:cstheme="minorHAnsi"/>
                <w:color w:val="000000" w:themeColor="text1"/>
                <w:sz w:val="20"/>
                <w:szCs w:val="20"/>
                <w:bdr w:val="none" w:sz="0" w:space="0" w:color="auto" w:frame="1"/>
                <w:lang w:val="es-MX"/>
              </w:rPr>
              <w:t xml:space="preserve"> Director, Technical Regulatory Affairs </w:t>
            </w:r>
          </w:p>
          <w:p w14:paraId="30394E67" w14:textId="77777777" w:rsidR="00F52AE3" w:rsidRPr="00F52AE3" w:rsidRDefault="00F52AE3" w:rsidP="00F52AE3">
            <w:pPr>
              <w:widowControl/>
              <w:shd w:val="clear" w:color="auto" w:fill="FFFFFF"/>
              <w:autoSpaceDE/>
              <w:autoSpaceDN/>
              <w:adjustRightInd/>
              <w:spacing w:line="253" w:lineRule="atLeast"/>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Lockheed Martin</w:t>
            </w:r>
          </w:p>
          <w:p w14:paraId="21818110" w14:textId="77777777" w:rsidR="00F52AE3" w:rsidRPr="00F52AE3" w:rsidRDefault="00F52AE3" w:rsidP="00F52AE3">
            <w:pPr>
              <w:widowControl/>
              <w:shd w:val="clear" w:color="auto" w:fill="FFFFFF"/>
              <w:autoSpaceDE/>
              <w:autoSpaceDN/>
              <w:adjustRightInd/>
              <w:spacing w:line="253" w:lineRule="atLeast"/>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Arlington, VA 22202 USA</w:t>
            </w:r>
          </w:p>
          <w:p w14:paraId="00410CC5" w14:textId="77777777" w:rsidR="00F52AE3" w:rsidRPr="00F52AE3" w:rsidRDefault="00F52AE3" w:rsidP="00F52AE3">
            <w:pPr>
              <w:widowControl/>
              <w:shd w:val="clear" w:color="auto" w:fill="FFFFFF"/>
              <w:autoSpaceDE/>
              <w:autoSpaceDN/>
              <w:adjustRightInd/>
              <w:spacing w:line="253" w:lineRule="atLeast"/>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Tel: +1-703-789-3923</w:t>
            </w:r>
          </w:p>
        </w:tc>
        <w:tc>
          <w:tcPr>
            <w:tcW w:w="2806" w:type="dxa"/>
            <w:tcBorders>
              <w:top w:val="single" w:sz="4" w:space="0" w:color="auto"/>
              <w:left w:val="single" w:sz="4" w:space="0" w:color="auto"/>
              <w:bottom w:val="single" w:sz="4" w:space="0" w:color="auto"/>
              <w:right w:val="single" w:sz="4" w:space="0" w:color="auto"/>
            </w:tcBorders>
          </w:tcPr>
          <w:p w14:paraId="5A939FC1"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s-MX"/>
              </w:rPr>
            </w:pPr>
            <w:hyperlink r:id="rId70" w:history="1">
              <w:r w:rsidR="00F52AE3" w:rsidRPr="00F52AE3">
                <w:rPr>
                  <w:rFonts w:asciiTheme="minorHAnsi" w:eastAsia="Times New Roman" w:hAnsiTheme="minorHAnsi" w:cstheme="minorHAnsi"/>
                  <w:color w:val="000000" w:themeColor="text1"/>
                  <w:sz w:val="16"/>
                  <w:szCs w:val="16"/>
                  <w:u w:val="single"/>
                  <w:lang w:val="es-MX"/>
                </w:rPr>
                <w:t>scott.kotler@lmco.com</w:t>
              </w:r>
            </w:hyperlink>
          </w:p>
        </w:tc>
      </w:tr>
      <w:tr w:rsidR="00F52AE3" w:rsidRPr="00F52AE3" w14:paraId="4754CF2C" w14:textId="77777777" w:rsidTr="00791C1B">
        <w:tc>
          <w:tcPr>
            <w:tcW w:w="1588" w:type="dxa"/>
            <w:tcBorders>
              <w:top w:val="single" w:sz="4" w:space="0" w:color="auto"/>
              <w:left w:val="single" w:sz="4" w:space="0" w:color="auto"/>
              <w:bottom w:val="single" w:sz="4" w:space="0" w:color="auto"/>
              <w:right w:val="single" w:sz="4" w:space="0" w:color="auto"/>
            </w:tcBorders>
          </w:tcPr>
          <w:p w14:paraId="6C47E642"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1D5970FC"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0B502288"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s-MX"/>
              </w:rPr>
            </w:pPr>
            <w:r w:rsidRPr="00F52AE3">
              <w:rPr>
                <w:rFonts w:asciiTheme="minorHAnsi" w:eastAsia="Times New Roman" w:hAnsiTheme="minorHAnsi" w:cstheme="minorHAnsi"/>
                <w:bCs/>
                <w:color w:val="000000" w:themeColor="text1"/>
                <w:sz w:val="20"/>
                <w:szCs w:val="20"/>
                <w:lang w:val="es-MX"/>
              </w:rPr>
              <w:t>Bruce Lamb</w:t>
            </w:r>
          </w:p>
        </w:tc>
        <w:tc>
          <w:tcPr>
            <w:tcW w:w="3261" w:type="dxa"/>
            <w:tcBorders>
              <w:top w:val="single" w:sz="4" w:space="0" w:color="auto"/>
              <w:left w:val="single" w:sz="4" w:space="0" w:color="auto"/>
              <w:bottom w:val="single" w:sz="4" w:space="0" w:color="auto"/>
              <w:right w:val="single" w:sz="4" w:space="0" w:color="auto"/>
            </w:tcBorders>
          </w:tcPr>
          <w:p w14:paraId="1C496A9D"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bdr w:val="none" w:sz="0" w:space="0" w:color="auto" w:frame="1"/>
                <w:lang w:val="es-MX"/>
              </w:rPr>
            </w:pPr>
            <w:r w:rsidRPr="00F52AE3">
              <w:rPr>
                <w:rFonts w:asciiTheme="minorHAnsi" w:eastAsia="Times New Roman" w:hAnsiTheme="minorHAnsi" w:cstheme="minorHAnsi"/>
                <w:color w:val="000000" w:themeColor="text1"/>
                <w:sz w:val="20"/>
                <w:szCs w:val="20"/>
                <w:bdr w:val="none" w:sz="0" w:space="0" w:color="auto" w:frame="1"/>
                <w:lang w:val="es-MX"/>
              </w:rPr>
              <w:t> Telecoms Specialist </w:t>
            </w:r>
          </w:p>
          <w:p w14:paraId="478BCD25"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bdr w:val="none" w:sz="0" w:space="0" w:color="auto" w:frame="1"/>
                <w:lang w:val="es-MX"/>
              </w:rPr>
              <w:t xml:space="preserve"> NTIA</w:t>
            </w:r>
          </w:p>
          <w:p w14:paraId="5949E28D"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Tel:  </w:t>
            </w:r>
            <w:r w:rsidRPr="00F52AE3">
              <w:rPr>
                <w:rFonts w:asciiTheme="minorHAnsi" w:eastAsia="Times New Roman" w:hAnsiTheme="minorHAnsi" w:cstheme="minorHAnsi"/>
                <w:color w:val="000000" w:themeColor="text1"/>
                <w:sz w:val="20"/>
                <w:szCs w:val="20"/>
                <w:bdr w:val="none" w:sz="0" w:space="0" w:color="auto" w:frame="1"/>
                <w:lang w:val="en-US"/>
              </w:rPr>
              <w:t>+1 202-317-0036</w:t>
            </w:r>
          </w:p>
        </w:tc>
        <w:tc>
          <w:tcPr>
            <w:tcW w:w="2806" w:type="dxa"/>
            <w:tcBorders>
              <w:top w:val="single" w:sz="4" w:space="0" w:color="auto"/>
              <w:left w:val="single" w:sz="4" w:space="0" w:color="auto"/>
              <w:bottom w:val="single" w:sz="4" w:space="0" w:color="auto"/>
              <w:right w:val="single" w:sz="4" w:space="0" w:color="auto"/>
            </w:tcBorders>
          </w:tcPr>
          <w:p w14:paraId="02851A76"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s-MX"/>
              </w:rPr>
            </w:pPr>
            <w:hyperlink r:id="rId71" w:history="1">
              <w:r w:rsidR="00F52AE3" w:rsidRPr="00F52AE3">
                <w:rPr>
                  <w:rFonts w:asciiTheme="minorHAnsi" w:eastAsia="Times New Roman" w:hAnsiTheme="minorHAnsi" w:cstheme="minorHAnsi"/>
                  <w:color w:val="000000" w:themeColor="text1"/>
                  <w:sz w:val="16"/>
                  <w:szCs w:val="16"/>
                  <w:u w:val="single"/>
                  <w:lang w:val="es-MX"/>
                </w:rPr>
                <w:t>blamb@ntia.gov</w:t>
              </w:r>
            </w:hyperlink>
          </w:p>
        </w:tc>
      </w:tr>
      <w:tr w:rsidR="00F52AE3" w:rsidRPr="00F52AE3" w14:paraId="33F4863C" w14:textId="77777777" w:rsidTr="00791C1B">
        <w:tc>
          <w:tcPr>
            <w:tcW w:w="1588" w:type="dxa"/>
            <w:tcBorders>
              <w:top w:val="single" w:sz="4" w:space="0" w:color="auto"/>
              <w:left w:val="single" w:sz="4" w:space="0" w:color="auto"/>
              <w:bottom w:val="single" w:sz="4" w:space="0" w:color="auto"/>
              <w:right w:val="single" w:sz="4" w:space="0" w:color="auto"/>
            </w:tcBorders>
          </w:tcPr>
          <w:p w14:paraId="1B9CAE92"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64E1CA83"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4522FBA0"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s-MX"/>
              </w:rPr>
            </w:pPr>
            <w:r w:rsidRPr="00F52AE3">
              <w:rPr>
                <w:rFonts w:asciiTheme="minorHAnsi" w:eastAsia="Times New Roman" w:hAnsiTheme="minorHAnsi" w:cstheme="minorHAnsi"/>
                <w:bCs/>
                <w:color w:val="000000" w:themeColor="text1"/>
                <w:sz w:val="20"/>
                <w:szCs w:val="20"/>
                <w:lang w:val="es-MX"/>
              </w:rPr>
              <w:t>Donald Nellis</w:t>
            </w:r>
          </w:p>
        </w:tc>
        <w:tc>
          <w:tcPr>
            <w:tcW w:w="3261" w:type="dxa"/>
            <w:tcBorders>
              <w:top w:val="single" w:sz="4" w:space="0" w:color="auto"/>
              <w:left w:val="single" w:sz="4" w:space="0" w:color="auto"/>
              <w:bottom w:val="single" w:sz="4" w:space="0" w:color="auto"/>
              <w:right w:val="single" w:sz="4" w:space="0" w:color="auto"/>
            </w:tcBorders>
          </w:tcPr>
          <w:p w14:paraId="6A1C0283" w14:textId="77777777" w:rsidR="00F52AE3" w:rsidRPr="00F52AE3" w:rsidRDefault="00F52AE3" w:rsidP="00F52AE3">
            <w:pPr>
              <w:widowControl/>
              <w:shd w:val="clear" w:color="auto" w:fill="FFFFFF"/>
              <w:autoSpaceDE/>
              <w:autoSpaceDN/>
              <w:adjustRightInd/>
              <w:spacing w:line="276" w:lineRule="atLeast"/>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bdr w:val="none" w:sz="0" w:space="0" w:color="auto" w:frame="1"/>
                <w:lang w:val="es-MX"/>
              </w:rPr>
              <w:t> Electronics Engineer</w:t>
            </w:r>
          </w:p>
          <w:p w14:paraId="4F99502D" w14:textId="77777777" w:rsidR="00F52AE3" w:rsidRPr="00F52AE3" w:rsidRDefault="00F52AE3" w:rsidP="00F52AE3">
            <w:pPr>
              <w:widowControl/>
              <w:shd w:val="clear" w:color="auto" w:fill="FFFFFF"/>
              <w:autoSpaceDE/>
              <w:autoSpaceDN/>
              <w:adjustRightInd/>
              <w:spacing w:line="276" w:lineRule="atLeast"/>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bdr w:val="none" w:sz="0" w:space="0" w:color="auto" w:frame="1"/>
                <w:lang w:val="es-MX"/>
              </w:rPr>
              <w:t>Federal Aviation Administraton</w:t>
            </w:r>
          </w:p>
          <w:p w14:paraId="47A5C077" w14:textId="77777777" w:rsidR="00F52AE3" w:rsidRPr="00F52AE3" w:rsidRDefault="00F52AE3" w:rsidP="00F52AE3">
            <w:pPr>
              <w:widowControl/>
              <w:shd w:val="clear" w:color="auto" w:fill="FFFFFF"/>
              <w:autoSpaceDE/>
              <w:autoSpaceDN/>
              <w:adjustRightInd/>
              <w:spacing w:line="276" w:lineRule="atLeast"/>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bdr w:val="none" w:sz="0" w:space="0" w:color="auto" w:frame="1"/>
                <w:lang w:val="es-MX"/>
              </w:rPr>
              <w:t>USA</w:t>
            </w:r>
          </w:p>
          <w:p w14:paraId="3CD56135" w14:textId="77777777" w:rsidR="00F52AE3" w:rsidRPr="00F52AE3" w:rsidRDefault="00F52AE3" w:rsidP="00F52AE3">
            <w:pPr>
              <w:widowControl/>
              <w:shd w:val="clear" w:color="auto" w:fill="FFFFFF"/>
              <w:autoSpaceDE/>
              <w:autoSpaceDN/>
              <w:adjustRightInd/>
              <w:spacing w:line="276" w:lineRule="atLeast"/>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bdr w:val="none" w:sz="0" w:space="0" w:color="auto" w:frame="1"/>
                <w:lang w:val="en-US"/>
              </w:rPr>
              <w:t>Tel. +1 202 267 9779</w:t>
            </w:r>
          </w:p>
        </w:tc>
        <w:tc>
          <w:tcPr>
            <w:tcW w:w="2806" w:type="dxa"/>
            <w:tcBorders>
              <w:top w:val="single" w:sz="4" w:space="0" w:color="auto"/>
              <w:left w:val="single" w:sz="4" w:space="0" w:color="auto"/>
              <w:bottom w:val="single" w:sz="4" w:space="0" w:color="auto"/>
              <w:right w:val="single" w:sz="4" w:space="0" w:color="auto"/>
            </w:tcBorders>
          </w:tcPr>
          <w:p w14:paraId="60FF0F22"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s-MX"/>
              </w:rPr>
            </w:pPr>
            <w:hyperlink r:id="rId72" w:history="1">
              <w:r w:rsidR="00F52AE3" w:rsidRPr="00F52AE3">
                <w:rPr>
                  <w:rFonts w:asciiTheme="minorHAnsi" w:eastAsia="Times New Roman" w:hAnsiTheme="minorHAnsi" w:cstheme="minorHAnsi"/>
                  <w:color w:val="000000" w:themeColor="text1"/>
                  <w:sz w:val="16"/>
                  <w:szCs w:val="16"/>
                  <w:u w:val="single"/>
                  <w:lang w:val="es-MX"/>
                </w:rPr>
                <w:t>Donald.Nellis@faa.gov</w:t>
              </w:r>
            </w:hyperlink>
            <w:r w:rsidR="00F52AE3" w:rsidRPr="00F52AE3">
              <w:rPr>
                <w:rFonts w:asciiTheme="minorHAnsi" w:eastAsia="Times New Roman" w:hAnsiTheme="minorHAnsi" w:cstheme="minorHAnsi"/>
                <w:color w:val="000000" w:themeColor="text1"/>
                <w:sz w:val="16"/>
                <w:szCs w:val="16"/>
                <w:lang w:val="es-MX"/>
              </w:rPr>
              <w:t xml:space="preserve"> </w:t>
            </w:r>
          </w:p>
        </w:tc>
      </w:tr>
      <w:tr w:rsidR="00F52AE3" w:rsidRPr="00F52AE3" w14:paraId="05CE0846" w14:textId="77777777" w:rsidTr="00791C1B">
        <w:tc>
          <w:tcPr>
            <w:tcW w:w="1588" w:type="dxa"/>
            <w:tcBorders>
              <w:top w:val="single" w:sz="4" w:space="0" w:color="auto"/>
              <w:left w:val="single" w:sz="4" w:space="0" w:color="auto"/>
              <w:bottom w:val="single" w:sz="4" w:space="0" w:color="auto"/>
              <w:right w:val="single" w:sz="4" w:space="0" w:color="auto"/>
            </w:tcBorders>
          </w:tcPr>
          <w:p w14:paraId="46CE8171"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7B489720"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2ADAA6FB"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s-MX"/>
              </w:rPr>
            </w:pPr>
            <w:r w:rsidRPr="00F52AE3">
              <w:rPr>
                <w:rFonts w:asciiTheme="minorHAnsi" w:eastAsia="Times New Roman" w:hAnsiTheme="minorHAnsi" w:cstheme="minorHAnsi"/>
                <w:bCs/>
                <w:color w:val="000000" w:themeColor="text1"/>
                <w:sz w:val="20"/>
                <w:szCs w:val="20"/>
                <w:lang w:val="es-MX"/>
              </w:rPr>
              <w:t>Kathryn Martin</w:t>
            </w:r>
          </w:p>
        </w:tc>
        <w:tc>
          <w:tcPr>
            <w:tcW w:w="3261" w:type="dxa"/>
            <w:tcBorders>
              <w:top w:val="single" w:sz="4" w:space="0" w:color="auto"/>
              <w:left w:val="single" w:sz="4" w:space="0" w:color="auto"/>
              <w:bottom w:val="single" w:sz="4" w:space="0" w:color="auto"/>
              <w:right w:val="single" w:sz="4" w:space="0" w:color="auto"/>
            </w:tcBorders>
          </w:tcPr>
          <w:p w14:paraId="2144A482"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Director</w:t>
            </w:r>
          </w:p>
          <w:p w14:paraId="6167C0FA"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Access Partnership Corp.</w:t>
            </w:r>
          </w:p>
          <w:p w14:paraId="64632809"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1730 Rhode Island Avenue, Suite 512</w:t>
            </w:r>
          </w:p>
          <w:p w14:paraId="4B03CCB7"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Washington, DC  20036</w:t>
            </w:r>
          </w:p>
          <w:p w14:paraId="6BD17473"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T: 1 202 503 1571</w:t>
            </w:r>
          </w:p>
          <w:p w14:paraId="5D6D562A"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M: 301 529 5511</w:t>
            </w:r>
          </w:p>
        </w:tc>
        <w:tc>
          <w:tcPr>
            <w:tcW w:w="2806" w:type="dxa"/>
            <w:tcBorders>
              <w:top w:val="single" w:sz="4" w:space="0" w:color="auto"/>
              <w:left w:val="single" w:sz="4" w:space="0" w:color="auto"/>
              <w:bottom w:val="single" w:sz="4" w:space="0" w:color="auto"/>
              <w:right w:val="single" w:sz="4" w:space="0" w:color="auto"/>
            </w:tcBorders>
          </w:tcPr>
          <w:p w14:paraId="468F62CC"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73" w:tgtFrame="_blank" w:tooltip="mailto:kathryn@accesspartnership.com" w:history="1">
              <w:r w:rsidR="00F52AE3" w:rsidRPr="00F52AE3">
                <w:rPr>
                  <w:rFonts w:asciiTheme="minorHAnsi" w:eastAsia="Times New Roman" w:hAnsiTheme="minorHAnsi" w:cstheme="minorHAnsi"/>
                  <w:color w:val="000000" w:themeColor="text1"/>
                  <w:sz w:val="16"/>
                  <w:szCs w:val="16"/>
                  <w:u w:val="single"/>
                  <w:lang w:val="en-CA"/>
                </w:rPr>
                <w:t>kathryn@accesspartnership.com</w:t>
              </w:r>
            </w:hyperlink>
          </w:p>
        </w:tc>
      </w:tr>
      <w:tr w:rsidR="00F52AE3" w:rsidRPr="00F52AE3" w14:paraId="5B5C5DFB" w14:textId="77777777" w:rsidTr="00791C1B">
        <w:tc>
          <w:tcPr>
            <w:tcW w:w="1588" w:type="dxa"/>
            <w:tcBorders>
              <w:top w:val="single" w:sz="4" w:space="0" w:color="auto"/>
              <w:left w:val="single" w:sz="4" w:space="0" w:color="auto"/>
              <w:bottom w:val="single" w:sz="4" w:space="0" w:color="auto"/>
              <w:right w:val="single" w:sz="4" w:space="0" w:color="auto"/>
            </w:tcBorders>
          </w:tcPr>
          <w:p w14:paraId="4C2028F1"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s-MX"/>
              </w:rPr>
            </w:pPr>
            <w:r w:rsidRPr="00F52AE3">
              <w:rPr>
                <w:rFonts w:asciiTheme="minorHAnsi" w:eastAsia="Times New Roman" w:hAnsiTheme="minorHAnsi" w:cstheme="minorHAnsi"/>
                <w:b/>
                <w:color w:val="000000" w:themeColor="text1"/>
                <w:sz w:val="20"/>
                <w:szCs w:val="20"/>
                <w:lang w:val="es-MX"/>
              </w:rPr>
              <w:t>ASECNA</w:t>
            </w:r>
          </w:p>
        </w:tc>
        <w:tc>
          <w:tcPr>
            <w:tcW w:w="568" w:type="dxa"/>
            <w:tcBorders>
              <w:top w:val="single" w:sz="4" w:space="0" w:color="auto"/>
              <w:left w:val="single" w:sz="4" w:space="0" w:color="auto"/>
              <w:bottom w:val="single" w:sz="4" w:space="0" w:color="auto"/>
              <w:right w:val="single" w:sz="4" w:space="0" w:color="auto"/>
            </w:tcBorders>
          </w:tcPr>
          <w:p w14:paraId="08CF7248"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195FE7A2"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s-MX"/>
              </w:rPr>
            </w:pPr>
            <w:r w:rsidRPr="00F52AE3">
              <w:rPr>
                <w:rFonts w:asciiTheme="minorHAnsi" w:eastAsia="Times New Roman" w:hAnsiTheme="minorHAnsi" w:cstheme="minorHAnsi"/>
                <w:bCs/>
                <w:color w:val="000000" w:themeColor="text1"/>
                <w:sz w:val="20"/>
                <w:szCs w:val="20"/>
                <w:lang w:val="es-MX"/>
              </w:rPr>
              <w:t>Bissa SOUGUE</w:t>
            </w:r>
          </w:p>
        </w:tc>
        <w:tc>
          <w:tcPr>
            <w:tcW w:w="3261" w:type="dxa"/>
            <w:tcBorders>
              <w:top w:val="single" w:sz="4" w:space="0" w:color="auto"/>
              <w:left w:val="single" w:sz="4" w:space="0" w:color="auto"/>
              <w:bottom w:val="single" w:sz="4" w:space="0" w:color="auto"/>
              <w:right w:val="single" w:sz="4" w:space="0" w:color="auto"/>
            </w:tcBorders>
          </w:tcPr>
          <w:p w14:paraId="0F460387"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Head of Telecommunications</w:t>
            </w:r>
          </w:p>
          <w:p w14:paraId="0C020513"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lastRenderedPageBreak/>
              <w:t>Direction of Operations</w:t>
            </w:r>
          </w:p>
          <w:p w14:paraId="448951C4" w14:textId="77777777" w:rsidR="00F52AE3" w:rsidRPr="00F52AE3" w:rsidRDefault="00F52AE3" w:rsidP="00F52AE3">
            <w:pPr>
              <w:widowControl/>
              <w:shd w:val="clear" w:color="auto" w:fill="FFFFFF"/>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ASECNA</w:t>
            </w:r>
          </w:p>
        </w:tc>
        <w:tc>
          <w:tcPr>
            <w:tcW w:w="2806" w:type="dxa"/>
            <w:tcBorders>
              <w:top w:val="single" w:sz="4" w:space="0" w:color="auto"/>
              <w:left w:val="single" w:sz="4" w:space="0" w:color="auto"/>
              <w:bottom w:val="single" w:sz="4" w:space="0" w:color="auto"/>
              <w:right w:val="single" w:sz="4" w:space="0" w:color="auto"/>
            </w:tcBorders>
          </w:tcPr>
          <w:p w14:paraId="631297F4"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74" w:history="1">
              <w:r w:rsidR="00F52AE3" w:rsidRPr="00F52AE3">
                <w:rPr>
                  <w:rFonts w:asciiTheme="minorHAnsi" w:eastAsia="Times New Roman" w:hAnsiTheme="minorHAnsi" w:cstheme="minorHAnsi"/>
                  <w:color w:val="000000" w:themeColor="text1"/>
                  <w:sz w:val="16"/>
                  <w:szCs w:val="16"/>
                  <w:u w:val="single"/>
                  <w:lang w:val="en-US"/>
                </w:rPr>
                <w:t>souguebis@asecna.org</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0A5B1045"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018E4712"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4A492BB2"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741E214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proofErr w:type="spellStart"/>
            <w:r w:rsidRPr="00F52AE3">
              <w:rPr>
                <w:rFonts w:asciiTheme="minorHAnsi" w:eastAsia="Times New Roman" w:hAnsiTheme="minorHAnsi" w:cstheme="minorHAnsi"/>
                <w:color w:val="000000" w:themeColor="text1"/>
                <w:sz w:val="20"/>
                <w:szCs w:val="20"/>
                <w:lang w:val="en-US"/>
              </w:rPr>
              <w:t>Aladjou</w:t>
            </w:r>
            <w:proofErr w:type="spellEnd"/>
            <w:r w:rsidRPr="00F52AE3">
              <w:rPr>
                <w:rFonts w:asciiTheme="minorHAnsi" w:eastAsia="Times New Roman" w:hAnsiTheme="minorHAnsi" w:cstheme="minorHAnsi"/>
                <w:color w:val="000000" w:themeColor="text1"/>
                <w:sz w:val="20"/>
                <w:szCs w:val="20"/>
                <w:lang w:val="en-US"/>
              </w:rPr>
              <w:t xml:space="preserve"> SIBITANG MINGO</w:t>
            </w:r>
          </w:p>
        </w:tc>
        <w:tc>
          <w:tcPr>
            <w:tcW w:w="3261" w:type="dxa"/>
            <w:tcBorders>
              <w:top w:val="single" w:sz="4" w:space="0" w:color="auto"/>
              <w:left w:val="single" w:sz="4" w:space="0" w:color="auto"/>
              <w:bottom w:val="single" w:sz="4" w:space="0" w:color="auto"/>
              <w:right w:val="single" w:sz="4" w:space="0" w:color="auto"/>
            </w:tcBorders>
          </w:tcPr>
          <w:p w14:paraId="42F0AA3E"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Telecommunication Engineer Direction of Operation</w:t>
            </w:r>
          </w:p>
          <w:p w14:paraId="25BFDE92"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n-CA"/>
              </w:rPr>
            </w:pPr>
            <w:r w:rsidRPr="00F52AE3">
              <w:rPr>
                <w:rFonts w:asciiTheme="minorHAnsi" w:eastAsia="Times New Roman" w:hAnsiTheme="minorHAnsi" w:cstheme="minorHAnsi"/>
                <w:color w:val="000000" w:themeColor="text1"/>
                <w:sz w:val="20"/>
                <w:szCs w:val="20"/>
                <w:lang w:val="en-US"/>
              </w:rPr>
              <w:t>ASECNA</w:t>
            </w:r>
          </w:p>
        </w:tc>
        <w:tc>
          <w:tcPr>
            <w:tcW w:w="2806" w:type="dxa"/>
            <w:tcBorders>
              <w:top w:val="single" w:sz="4" w:space="0" w:color="auto"/>
              <w:left w:val="single" w:sz="4" w:space="0" w:color="auto"/>
              <w:bottom w:val="single" w:sz="4" w:space="0" w:color="auto"/>
              <w:right w:val="single" w:sz="4" w:space="0" w:color="auto"/>
            </w:tcBorders>
            <w:hideMark/>
          </w:tcPr>
          <w:p w14:paraId="4CCA5CE8"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r w:rsidRPr="00F52AE3">
              <w:rPr>
                <w:rFonts w:asciiTheme="minorHAnsi" w:eastAsia="Times New Roman" w:hAnsiTheme="minorHAnsi" w:cstheme="minorHAnsi"/>
                <w:color w:val="000000" w:themeColor="text1"/>
                <w:sz w:val="16"/>
                <w:szCs w:val="16"/>
                <w:lang w:val="en-US"/>
              </w:rPr>
              <w:t>SIBITANGMINGOAla@asecna.org</w:t>
            </w:r>
          </w:p>
        </w:tc>
      </w:tr>
      <w:tr w:rsidR="00F52AE3" w:rsidRPr="00F52AE3" w14:paraId="5D0CF6A4" w14:textId="77777777" w:rsidTr="00791C1B">
        <w:tc>
          <w:tcPr>
            <w:tcW w:w="1588" w:type="dxa"/>
            <w:tcBorders>
              <w:top w:val="single" w:sz="4" w:space="0" w:color="auto"/>
              <w:left w:val="single" w:sz="4" w:space="0" w:color="auto"/>
              <w:bottom w:val="single" w:sz="4" w:space="0" w:color="auto"/>
              <w:right w:val="single" w:sz="4" w:space="0" w:color="auto"/>
            </w:tcBorders>
          </w:tcPr>
          <w:p w14:paraId="628BCE54"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28774D40"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03DB56D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US"/>
              </w:rPr>
              <w:t xml:space="preserve">Patrick </w:t>
            </w:r>
            <w:r w:rsidRPr="00F52AE3">
              <w:rPr>
                <w:rFonts w:asciiTheme="minorHAnsi" w:eastAsia="Times New Roman" w:hAnsiTheme="minorHAnsi" w:cstheme="minorHAnsi"/>
                <w:color w:val="000000" w:themeColor="text1"/>
                <w:sz w:val="20"/>
                <w:szCs w:val="20"/>
                <w:lang w:val="en-CA"/>
              </w:rPr>
              <w:t>RAKOTOMAHEFA</w:t>
            </w:r>
          </w:p>
        </w:tc>
        <w:tc>
          <w:tcPr>
            <w:tcW w:w="3261" w:type="dxa"/>
            <w:tcBorders>
              <w:top w:val="single" w:sz="4" w:space="0" w:color="auto"/>
              <w:left w:val="single" w:sz="4" w:space="0" w:color="auto"/>
              <w:bottom w:val="single" w:sz="4" w:space="0" w:color="auto"/>
              <w:right w:val="single" w:sz="4" w:space="0" w:color="auto"/>
            </w:tcBorders>
          </w:tcPr>
          <w:p w14:paraId="109F074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ASECNA</w:t>
            </w:r>
          </w:p>
        </w:tc>
        <w:tc>
          <w:tcPr>
            <w:tcW w:w="2806" w:type="dxa"/>
            <w:tcBorders>
              <w:top w:val="single" w:sz="4" w:space="0" w:color="auto"/>
              <w:left w:val="single" w:sz="4" w:space="0" w:color="auto"/>
              <w:bottom w:val="single" w:sz="4" w:space="0" w:color="auto"/>
              <w:right w:val="single" w:sz="4" w:space="0" w:color="auto"/>
            </w:tcBorders>
          </w:tcPr>
          <w:p w14:paraId="3FE68608"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75" w:tooltip="mailto:RAKOTOMAHEFAPat@asecna.org" w:history="1">
              <w:r w:rsidR="00F52AE3" w:rsidRPr="00F52AE3">
                <w:rPr>
                  <w:rFonts w:asciiTheme="minorHAnsi" w:eastAsia="Times New Roman" w:hAnsiTheme="minorHAnsi" w:cstheme="minorHAnsi"/>
                  <w:color w:val="000000" w:themeColor="text1"/>
                  <w:sz w:val="16"/>
                  <w:szCs w:val="16"/>
                  <w:u w:val="single"/>
                  <w:lang w:val="en-CA"/>
                </w:rPr>
                <w:t>RAKOTOMAHEFAPat@asecna.org</w:t>
              </w:r>
            </w:hyperlink>
          </w:p>
          <w:p w14:paraId="09B0C1F1"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350C90C4"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555EE557"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r w:rsidRPr="00F52AE3">
              <w:rPr>
                <w:rFonts w:asciiTheme="minorHAnsi" w:eastAsia="Times New Roman" w:hAnsiTheme="minorHAnsi" w:cstheme="minorHAnsi"/>
                <w:b/>
                <w:bCs/>
                <w:color w:val="000000" w:themeColor="text1"/>
                <w:sz w:val="20"/>
                <w:szCs w:val="20"/>
                <w:lang w:val="en-US"/>
              </w:rPr>
              <w:t>ASRI</w:t>
            </w:r>
          </w:p>
        </w:tc>
        <w:tc>
          <w:tcPr>
            <w:tcW w:w="568" w:type="dxa"/>
            <w:tcBorders>
              <w:top w:val="single" w:sz="4" w:space="0" w:color="auto"/>
              <w:left w:val="single" w:sz="4" w:space="0" w:color="auto"/>
              <w:bottom w:val="single" w:sz="4" w:space="0" w:color="auto"/>
              <w:right w:val="single" w:sz="4" w:space="0" w:color="auto"/>
            </w:tcBorders>
          </w:tcPr>
          <w:p w14:paraId="34912CCC"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4070610E"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Andrew Roy</w:t>
            </w:r>
          </w:p>
        </w:tc>
        <w:tc>
          <w:tcPr>
            <w:tcW w:w="3261" w:type="dxa"/>
            <w:tcBorders>
              <w:top w:val="single" w:sz="4" w:space="0" w:color="auto"/>
              <w:left w:val="single" w:sz="4" w:space="0" w:color="auto"/>
              <w:bottom w:val="single" w:sz="4" w:space="0" w:color="auto"/>
              <w:right w:val="single" w:sz="4" w:space="0" w:color="auto"/>
            </w:tcBorders>
            <w:hideMark/>
          </w:tcPr>
          <w:p w14:paraId="324832D9"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Director of Engineering</w:t>
            </w:r>
          </w:p>
          <w:p w14:paraId="16D383BB"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s-MX"/>
              </w:rPr>
            </w:pPr>
            <w:r w:rsidRPr="00F52AE3">
              <w:rPr>
                <w:rFonts w:asciiTheme="minorHAnsi" w:eastAsia="Times New Roman" w:hAnsiTheme="minorHAnsi" w:cstheme="minorHAnsi"/>
                <w:noProof/>
                <w:color w:val="000000" w:themeColor="text1"/>
                <w:sz w:val="20"/>
                <w:szCs w:val="20"/>
                <w:lang w:val="es-MX"/>
              </w:rPr>
              <w:t>Aviations Spectrum Resources Inc.</w:t>
            </w:r>
          </w:p>
          <w:p w14:paraId="4B7148B1"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+1-443-951-0340</w:t>
            </w:r>
          </w:p>
        </w:tc>
        <w:tc>
          <w:tcPr>
            <w:tcW w:w="2806" w:type="dxa"/>
            <w:tcBorders>
              <w:top w:val="single" w:sz="4" w:space="0" w:color="auto"/>
              <w:left w:val="single" w:sz="4" w:space="0" w:color="auto"/>
              <w:bottom w:val="single" w:sz="4" w:space="0" w:color="auto"/>
              <w:right w:val="single" w:sz="4" w:space="0" w:color="auto"/>
            </w:tcBorders>
          </w:tcPr>
          <w:p w14:paraId="53FE8B23"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76" w:history="1">
              <w:r w:rsidR="00F52AE3" w:rsidRPr="00F52AE3">
                <w:rPr>
                  <w:rFonts w:asciiTheme="minorHAnsi" w:eastAsia="Times New Roman" w:hAnsiTheme="minorHAnsi" w:cstheme="minorHAnsi"/>
                  <w:bCs/>
                  <w:color w:val="000000" w:themeColor="text1"/>
                  <w:sz w:val="16"/>
                  <w:szCs w:val="16"/>
                  <w:u w:val="single"/>
                  <w:lang w:val="en-US"/>
                </w:rPr>
                <w:t>ACR@asri.aero</w:t>
              </w:r>
            </w:hyperlink>
            <w:r w:rsidR="00F52AE3" w:rsidRPr="00F52AE3">
              <w:rPr>
                <w:rFonts w:asciiTheme="minorHAnsi" w:eastAsia="Times New Roman" w:hAnsiTheme="minorHAnsi" w:cstheme="minorHAnsi"/>
                <w:bCs/>
                <w:color w:val="000000" w:themeColor="text1"/>
                <w:sz w:val="16"/>
                <w:szCs w:val="16"/>
                <w:lang w:val="en-US"/>
              </w:rPr>
              <w:t xml:space="preserve"> </w:t>
            </w:r>
          </w:p>
          <w:p w14:paraId="672C9993"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65202145"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3E1A8C6A"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B8996DA"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086CE29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Kris Hutchison</w:t>
            </w:r>
          </w:p>
        </w:tc>
        <w:tc>
          <w:tcPr>
            <w:tcW w:w="3261" w:type="dxa"/>
            <w:tcBorders>
              <w:top w:val="single" w:sz="4" w:space="0" w:color="auto"/>
              <w:left w:val="single" w:sz="4" w:space="0" w:color="auto"/>
              <w:bottom w:val="single" w:sz="4" w:space="0" w:color="auto"/>
              <w:right w:val="single" w:sz="4" w:space="0" w:color="auto"/>
            </w:tcBorders>
            <w:hideMark/>
          </w:tcPr>
          <w:p w14:paraId="543D99F0"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s-MX"/>
              </w:rPr>
            </w:pPr>
            <w:r w:rsidRPr="00F52AE3">
              <w:rPr>
                <w:rFonts w:asciiTheme="minorHAnsi" w:eastAsia="Times New Roman" w:hAnsiTheme="minorHAnsi" w:cstheme="minorHAnsi"/>
                <w:noProof/>
                <w:color w:val="000000" w:themeColor="text1"/>
                <w:sz w:val="20"/>
                <w:szCs w:val="20"/>
                <w:lang w:val="es-MX"/>
              </w:rPr>
              <w:t>Aviations Spectrum Resources Inc.</w:t>
            </w:r>
          </w:p>
          <w:p w14:paraId="5A47794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 xml:space="preserve">Tel:  </w:t>
            </w:r>
            <w:r w:rsidRPr="00F52AE3">
              <w:rPr>
                <w:rFonts w:asciiTheme="minorHAnsi" w:eastAsia="Times New Roman" w:hAnsiTheme="minorHAnsi" w:cstheme="minorHAnsi"/>
                <w:noProof/>
                <w:color w:val="000000" w:themeColor="text1"/>
                <w:sz w:val="20"/>
                <w:szCs w:val="20"/>
                <w:lang w:val="en-US"/>
              </w:rPr>
              <w:t>+1 443 951 0322</w:t>
            </w:r>
          </w:p>
        </w:tc>
        <w:tc>
          <w:tcPr>
            <w:tcW w:w="2806" w:type="dxa"/>
            <w:tcBorders>
              <w:top w:val="single" w:sz="4" w:space="0" w:color="auto"/>
              <w:left w:val="single" w:sz="4" w:space="0" w:color="auto"/>
              <w:bottom w:val="single" w:sz="4" w:space="0" w:color="auto"/>
              <w:right w:val="single" w:sz="4" w:space="0" w:color="auto"/>
            </w:tcBorders>
            <w:hideMark/>
          </w:tcPr>
          <w:p w14:paraId="0304AAFB" w14:textId="77777777" w:rsidR="00F52AE3" w:rsidRPr="00F52AE3" w:rsidRDefault="00F52AE3" w:rsidP="00F52AE3">
            <w:pPr>
              <w:widowControl/>
              <w:autoSpaceDE/>
              <w:autoSpaceDN/>
              <w:adjustRightInd/>
              <w:ind w:right="-100"/>
              <w:rPr>
                <w:rFonts w:asciiTheme="minorHAnsi" w:eastAsia="Times New Roman" w:hAnsiTheme="minorHAnsi" w:cstheme="minorHAnsi"/>
                <w:bCs/>
                <w:color w:val="000000" w:themeColor="text1"/>
                <w:sz w:val="16"/>
                <w:szCs w:val="16"/>
                <w:u w:val="single"/>
                <w:lang w:val="en-US"/>
              </w:rPr>
            </w:pPr>
            <w:r w:rsidRPr="00F52AE3">
              <w:rPr>
                <w:rFonts w:asciiTheme="minorHAnsi" w:eastAsia="Times New Roman" w:hAnsiTheme="minorHAnsi" w:cstheme="minorHAnsi"/>
                <w:bCs/>
                <w:color w:val="000000" w:themeColor="text1"/>
                <w:sz w:val="16"/>
                <w:szCs w:val="16"/>
                <w:u w:val="single"/>
                <w:lang w:val="en-US"/>
              </w:rPr>
              <w:t>KEH@asri.aero</w:t>
            </w:r>
          </w:p>
        </w:tc>
      </w:tr>
      <w:tr w:rsidR="00F52AE3" w:rsidRPr="00F52AE3" w14:paraId="2C9BCF27" w14:textId="77777777" w:rsidTr="00791C1B">
        <w:tc>
          <w:tcPr>
            <w:tcW w:w="1588" w:type="dxa"/>
            <w:tcBorders>
              <w:top w:val="single" w:sz="4" w:space="0" w:color="auto"/>
              <w:left w:val="single" w:sz="4" w:space="0" w:color="auto"/>
              <w:bottom w:val="single" w:sz="4" w:space="0" w:color="auto"/>
              <w:right w:val="single" w:sz="4" w:space="0" w:color="auto"/>
            </w:tcBorders>
          </w:tcPr>
          <w:p w14:paraId="1CA935DA"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283B840"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24030BD"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Gregory Baker</w:t>
            </w:r>
          </w:p>
        </w:tc>
        <w:tc>
          <w:tcPr>
            <w:tcW w:w="3261" w:type="dxa"/>
            <w:tcBorders>
              <w:top w:val="single" w:sz="4" w:space="0" w:color="auto"/>
              <w:left w:val="single" w:sz="4" w:space="0" w:color="auto"/>
              <w:bottom w:val="single" w:sz="4" w:space="0" w:color="auto"/>
              <w:right w:val="single" w:sz="4" w:space="0" w:color="auto"/>
            </w:tcBorders>
          </w:tcPr>
          <w:p w14:paraId="639A930E" w14:textId="77777777" w:rsidR="00F52AE3" w:rsidRPr="00F52AE3" w:rsidRDefault="00F52AE3" w:rsidP="00F52AE3">
            <w:pPr>
              <w:widowControl/>
              <w:autoSpaceDE/>
              <w:autoSpaceDN/>
              <w:adjustRightInd/>
              <w:rPr>
                <w:rFonts w:asciiTheme="minorHAnsi" w:eastAsia="Times New Roman" w:hAnsiTheme="minorHAnsi" w:cstheme="minorHAnsi"/>
                <w:noProof/>
                <w:color w:val="000000" w:themeColor="text1"/>
                <w:sz w:val="20"/>
                <w:szCs w:val="20"/>
                <w:lang w:val="es-MX"/>
              </w:rPr>
            </w:pPr>
            <w:r w:rsidRPr="00F52AE3">
              <w:rPr>
                <w:rFonts w:asciiTheme="minorHAnsi" w:eastAsia="Times New Roman" w:hAnsiTheme="minorHAnsi" w:cstheme="minorHAnsi"/>
                <w:noProof/>
                <w:color w:val="000000" w:themeColor="text1"/>
                <w:sz w:val="20"/>
                <w:szCs w:val="20"/>
                <w:lang w:val="es-MX"/>
              </w:rPr>
              <w:t>Aviations Spectrum Resources Inc.</w:t>
            </w:r>
          </w:p>
        </w:tc>
        <w:tc>
          <w:tcPr>
            <w:tcW w:w="2806" w:type="dxa"/>
            <w:tcBorders>
              <w:top w:val="single" w:sz="4" w:space="0" w:color="auto"/>
              <w:left w:val="single" w:sz="4" w:space="0" w:color="auto"/>
              <w:bottom w:val="single" w:sz="4" w:space="0" w:color="auto"/>
              <w:right w:val="single" w:sz="4" w:space="0" w:color="auto"/>
            </w:tcBorders>
          </w:tcPr>
          <w:p w14:paraId="3C087C78" w14:textId="77777777" w:rsidR="00F52AE3" w:rsidRPr="00F52AE3" w:rsidRDefault="00F52AE3" w:rsidP="00F52AE3">
            <w:pPr>
              <w:widowControl/>
              <w:autoSpaceDE/>
              <w:autoSpaceDN/>
              <w:adjustRightInd/>
              <w:ind w:right="-100"/>
              <w:rPr>
                <w:rFonts w:asciiTheme="minorHAnsi" w:eastAsia="Times New Roman" w:hAnsiTheme="minorHAnsi" w:cstheme="minorHAnsi"/>
                <w:bCs/>
                <w:color w:val="000000" w:themeColor="text1"/>
                <w:sz w:val="16"/>
                <w:szCs w:val="16"/>
                <w:u w:val="single"/>
                <w:lang w:val="en-US"/>
              </w:rPr>
            </w:pPr>
            <w:r w:rsidRPr="00F52AE3">
              <w:rPr>
                <w:rFonts w:asciiTheme="minorHAnsi" w:eastAsia="Times New Roman" w:hAnsiTheme="minorHAnsi" w:cstheme="minorHAnsi"/>
                <w:bCs/>
                <w:color w:val="000000" w:themeColor="text1"/>
                <w:sz w:val="16"/>
                <w:szCs w:val="16"/>
                <w:u w:val="single"/>
                <w:lang w:val="en-US"/>
              </w:rPr>
              <w:t>GDB@asri.aero</w:t>
            </w:r>
          </w:p>
        </w:tc>
      </w:tr>
      <w:tr w:rsidR="00F52AE3" w:rsidRPr="00F52AE3" w14:paraId="283FDFAF"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7066D08D"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r w:rsidRPr="00F52AE3">
              <w:rPr>
                <w:rFonts w:asciiTheme="minorHAnsi" w:eastAsia="Times New Roman" w:hAnsiTheme="minorHAnsi" w:cstheme="minorHAnsi"/>
                <w:b/>
                <w:bCs/>
                <w:color w:val="000000" w:themeColor="text1"/>
                <w:sz w:val="20"/>
                <w:szCs w:val="20"/>
                <w:lang w:val="en-US"/>
              </w:rPr>
              <w:t>EUROCONTROL</w:t>
            </w:r>
          </w:p>
        </w:tc>
        <w:tc>
          <w:tcPr>
            <w:tcW w:w="568" w:type="dxa"/>
            <w:tcBorders>
              <w:top w:val="single" w:sz="4" w:space="0" w:color="auto"/>
              <w:left w:val="single" w:sz="4" w:space="0" w:color="auto"/>
              <w:bottom w:val="single" w:sz="4" w:space="0" w:color="auto"/>
              <w:right w:val="single" w:sz="4" w:space="0" w:color="auto"/>
            </w:tcBorders>
          </w:tcPr>
          <w:p w14:paraId="335B92B5"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5B17E95E"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roofErr w:type="spellStart"/>
            <w:r w:rsidRPr="00F52AE3">
              <w:rPr>
                <w:rFonts w:asciiTheme="minorHAnsi" w:eastAsia="Times New Roman" w:hAnsiTheme="minorHAnsi" w:cstheme="minorHAnsi"/>
                <w:color w:val="000000" w:themeColor="text1"/>
                <w:sz w:val="20"/>
                <w:szCs w:val="20"/>
                <w:lang w:val="en-US"/>
              </w:rPr>
              <w:t>Raffi</w:t>
            </w:r>
            <w:proofErr w:type="spellEnd"/>
            <w:r w:rsidRPr="00F52AE3">
              <w:rPr>
                <w:rFonts w:asciiTheme="minorHAnsi" w:eastAsia="Times New Roman" w:hAnsiTheme="minorHAnsi" w:cstheme="minorHAnsi"/>
                <w:color w:val="000000" w:themeColor="text1"/>
                <w:sz w:val="20"/>
                <w:szCs w:val="20"/>
                <w:lang w:val="en-US"/>
              </w:rPr>
              <w:t xml:space="preserve"> </w:t>
            </w:r>
            <w:proofErr w:type="spellStart"/>
            <w:r w:rsidRPr="00F52AE3">
              <w:rPr>
                <w:rFonts w:asciiTheme="minorHAnsi" w:eastAsia="Times New Roman" w:hAnsiTheme="minorHAnsi" w:cstheme="minorHAnsi"/>
                <w:color w:val="000000" w:themeColor="text1"/>
                <w:sz w:val="20"/>
                <w:szCs w:val="20"/>
                <w:lang w:val="en-US"/>
              </w:rPr>
              <w:t>Khatcherian</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3F609D28"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Head of International Spectrum Management</w:t>
            </w:r>
          </w:p>
          <w:p w14:paraId="7879D17B"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EUROCONTROL</w:t>
            </w:r>
          </w:p>
          <w:p w14:paraId="74666699"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+32 478241421</w:t>
            </w:r>
          </w:p>
        </w:tc>
        <w:tc>
          <w:tcPr>
            <w:tcW w:w="2806" w:type="dxa"/>
            <w:tcBorders>
              <w:top w:val="single" w:sz="4" w:space="0" w:color="auto"/>
              <w:left w:val="single" w:sz="4" w:space="0" w:color="auto"/>
              <w:bottom w:val="single" w:sz="4" w:space="0" w:color="auto"/>
              <w:right w:val="single" w:sz="4" w:space="0" w:color="auto"/>
            </w:tcBorders>
          </w:tcPr>
          <w:p w14:paraId="177AF2CC"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77" w:history="1">
              <w:r w:rsidR="00F52AE3" w:rsidRPr="00F52AE3">
                <w:rPr>
                  <w:rFonts w:asciiTheme="minorHAnsi" w:eastAsia="Times New Roman" w:hAnsiTheme="minorHAnsi" w:cstheme="minorHAnsi"/>
                  <w:color w:val="000000" w:themeColor="text1"/>
                  <w:sz w:val="16"/>
                  <w:szCs w:val="16"/>
                  <w:u w:val="single"/>
                  <w:lang w:val="en-US"/>
                </w:rPr>
                <w:t>raffi.khatcherian@eurocontrol.int</w:t>
              </w:r>
            </w:hyperlink>
            <w:r w:rsidR="00F52AE3" w:rsidRPr="00F52AE3">
              <w:rPr>
                <w:rFonts w:asciiTheme="minorHAnsi" w:eastAsia="Times New Roman" w:hAnsiTheme="minorHAnsi" w:cstheme="minorHAnsi"/>
                <w:color w:val="000000" w:themeColor="text1"/>
                <w:sz w:val="16"/>
                <w:szCs w:val="16"/>
                <w:lang w:val="en-US"/>
              </w:rPr>
              <w:t xml:space="preserve"> </w:t>
            </w:r>
          </w:p>
          <w:p w14:paraId="62C12F49"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lang w:val="en-US"/>
              </w:rPr>
            </w:pPr>
          </w:p>
        </w:tc>
      </w:tr>
      <w:tr w:rsidR="00F52AE3" w:rsidRPr="00F52AE3" w14:paraId="766C0821"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35750016"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r w:rsidRPr="00F52AE3">
              <w:rPr>
                <w:rFonts w:asciiTheme="minorHAnsi" w:eastAsia="Times New Roman" w:hAnsiTheme="minorHAnsi" w:cstheme="minorHAnsi"/>
                <w:b/>
                <w:bCs/>
                <w:color w:val="000000" w:themeColor="text1"/>
                <w:sz w:val="20"/>
                <w:szCs w:val="20"/>
                <w:lang w:val="en-US"/>
              </w:rPr>
              <w:t>IATA</w:t>
            </w:r>
          </w:p>
        </w:tc>
        <w:tc>
          <w:tcPr>
            <w:tcW w:w="568" w:type="dxa"/>
            <w:tcBorders>
              <w:top w:val="single" w:sz="4" w:space="0" w:color="auto"/>
              <w:left w:val="single" w:sz="4" w:space="0" w:color="auto"/>
              <w:bottom w:val="single" w:sz="4" w:space="0" w:color="auto"/>
              <w:right w:val="single" w:sz="4" w:space="0" w:color="auto"/>
            </w:tcBorders>
          </w:tcPr>
          <w:p w14:paraId="649118B8"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2D6E24A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roofErr w:type="spellStart"/>
            <w:r w:rsidRPr="00F52AE3">
              <w:rPr>
                <w:rFonts w:asciiTheme="minorHAnsi" w:eastAsia="Times New Roman" w:hAnsiTheme="minorHAnsi" w:cstheme="minorHAnsi"/>
                <w:color w:val="000000" w:themeColor="text1"/>
                <w:sz w:val="20"/>
                <w:szCs w:val="20"/>
                <w:lang w:val="en-US"/>
              </w:rPr>
              <w:t>Noppadol</w:t>
            </w:r>
            <w:proofErr w:type="spellEnd"/>
            <w:r w:rsidRPr="00F52AE3">
              <w:rPr>
                <w:rFonts w:asciiTheme="minorHAnsi" w:eastAsia="Times New Roman" w:hAnsiTheme="minorHAnsi" w:cstheme="minorHAnsi"/>
                <w:color w:val="000000" w:themeColor="text1"/>
                <w:sz w:val="20"/>
                <w:szCs w:val="20"/>
                <w:lang w:val="en-US"/>
              </w:rPr>
              <w:t xml:space="preserve"> </w:t>
            </w:r>
            <w:proofErr w:type="spellStart"/>
            <w:r w:rsidRPr="00F52AE3">
              <w:rPr>
                <w:rFonts w:asciiTheme="minorHAnsi" w:eastAsia="Times New Roman" w:hAnsiTheme="minorHAnsi" w:cstheme="minorHAnsi"/>
                <w:color w:val="000000" w:themeColor="text1"/>
                <w:sz w:val="20"/>
                <w:szCs w:val="20"/>
                <w:lang w:val="en-US"/>
              </w:rPr>
              <w:t>Pringvanich</w:t>
            </w:r>
            <w:proofErr w:type="spellEnd"/>
          </w:p>
          <w:p w14:paraId="75821F3E"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1BF58D4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Global Head Air Traffic Management Engineering and Aviation Radio Spectrum</w:t>
            </w:r>
          </w:p>
          <w:p w14:paraId="3639AB1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fr-BE"/>
              </w:rPr>
            </w:pPr>
            <w:r w:rsidRPr="00F52AE3">
              <w:rPr>
                <w:rFonts w:asciiTheme="minorHAnsi" w:eastAsia="Times New Roman" w:hAnsiTheme="minorHAnsi" w:cstheme="minorHAnsi"/>
                <w:color w:val="000000" w:themeColor="text1"/>
                <w:sz w:val="20"/>
                <w:szCs w:val="20"/>
                <w:lang w:val="fr-BE"/>
              </w:rPr>
              <w:t>International Air Transport Association</w:t>
            </w:r>
          </w:p>
          <w:p w14:paraId="5D658A7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Montreal, QC - Canada</w:t>
            </w:r>
          </w:p>
          <w:p w14:paraId="1B7CD8E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Tel: +1-438- 258-4714</w:t>
            </w:r>
          </w:p>
        </w:tc>
        <w:tc>
          <w:tcPr>
            <w:tcW w:w="2806" w:type="dxa"/>
            <w:tcBorders>
              <w:top w:val="single" w:sz="4" w:space="0" w:color="auto"/>
              <w:left w:val="single" w:sz="4" w:space="0" w:color="auto"/>
              <w:bottom w:val="single" w:sz="4" w:space="0" w:color="auto"/>
              <w:right w:val="single" w:sz="4" w:space="0" w:color="auto"/>
            </w:tcBorders>
            <w:hideMark/>
          </w:tcPr>
          <w:p w14:paraId="1F9A1D8A"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78" w:history="1">
              <w:r w:rsidR="00F52AE3" w:rsidRPr="00F52AE3">
                <w:rPr>
                  <w:rFonts w:asciiTheme="minorHAnsi" w:eastAsia="Times New Roman" w:hAnsiTheme="minorHAnsi" w:cstheme="minorHAnsi"/>
                  <w:color w:val="000000" w:themeColor="text1"/>
                  <w:sz w:val="16"/>
                  <w:szCs w:val="16"/>
                  <w:u w:val="single"/>
                  <w:lang w:val="en-US"/>
                </w:rPr>
                <w:t>pringvanin@iata.org</w:t>
              </w:r>
            </w:hyperlink>
            <w:r w:rsidR="00F52AE3" w:rsidRPr="00F52AE3">
              <w:rPr>
                <w:rFonts w:asciiTheme="minorHAnsi" w:eastAsia="Times New Roman" w:hAnsiTheme="minorHAnsi" w:cstheme="minorHAnsi"/>
                <w:color w:val="000000" w:themeColor="text1"/>
                <w:sz w:val="16"/>
                <w:szCs w:val="16"/>
                <w:u w:val="single"/>
                <w:lang w:val="en-US"/>
              </w:rPr>
              <w:t xml:space="preserve"> </w:t>
            </w:r>
          </w:p>
        </w:tc>
      </w:tr>
      <w:tr w:rsidR="00F52AE3" w:rsidRPr="00F52AE3" w14:paraId="2B400B6B"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2980C164"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B87E647"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379A208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Tim Totten</w:t>
            </w:r>
          </w:p>
        </w:tc>
        <w:tc>
          <w:tcPr>
            <w:tcW w:w="3261" w:type="dxa"/>
            <w:tcBorders>
              <w:top w:val="single" w:sz="4" w:space="0" w:color="auto"/>
              <w:left w:val="single" w:sz="4" w:space="0" w:color="auto"/>
              <w:bottom w:val="single" w:sz="4" w:space="0" w:color="auto"/>
              <w:right w:val="single" w:sz="4" w:space="0" w:color="auto"/>
            </w:tcBorders>
            <w:hideMark/>
          </w:tcPr>
          <w:p w14:paraId="2EDF1371"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Wireless Architect</w:t>
            </w:r>
          </w:p>
          <w:p w14:paraId="3EF9B091"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IATA (UPS)</w:t>
            </w:r>
          </w:p>
          <w:p w14:paraId="0BF76E5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2200 Outer Loop</w:t>
            </w:r>
          </w:p>
          <w:p w14:paraId="2E50B3E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Louisville KY 40219</w:t>
            </w:r>
          </w:p>
          <w:p w14:paraId="69129CE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U.S.A.</w:t>
            </w:r>
          </w:p>
          <w:p w14:paraId="0A19362A"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+1-502-961-4772</w:t>
            </w:r>
          </w:p>
        </w:tc>
        <w:tc>
          <w:tcPr>
            <w:tcW w:w="2806" w:type="dxa"/>
            <w:tcBorders>
              <w:top w:val="single" w:sz="4" w:space="0" w:color="auto"/>
              <w:left w:val="single" w:sz="4" w:space="0" w:color="auto"/>
              <w:bottom w:val="single" w:sz="4" w:space="0" w:color="auto"/>
              <w:right w:val="single" w:sz="4" w:space="0" w:color="auto"/>
            </w:tcBorders>
          </w:tcPr>
          <w:p w14:paraId="043F953F"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u w:val="single"/>
                <w:lang w:val="en-US"/>
              </w:rPr>
            </w:pPr>
            <w:hyperlink r:id="rId79" w:history="1">
              <w:r w:rsidR="00F52AE3" w:rsidRPr="00F52AE3">
                <w:rPr>
                  <w:rFonts w:asciiTheme="minorHAnsi" w:eastAsia="Times New Roman" w:hAnsiTheme="minorHAnsi" w:cstheme="minorHAnsi"/>
                  <w:color w:val="000000" w:themeColor="text1"/>
                  <w:sz w:val="16"/>
                  <w:szCs w:val="16"/>
                  <w:u w:val="single"/>
                  <w:lang w:val="en-US"/>
                </w:rPr>
                <w:t>ttotten@ups.com</w:t>
              </w:r>
            </w:hyperlink>
            <w:r w:rsidR="00F52AE3" w:rsidRPr="00F52AE3">
              <w:rPr>
                <w:rFonts w:asciiTheme="minorHAnsi" w:eastAsia="Times New Roman" w:hAnsiTheme="minorHAnsi" w:cstheme="minorHAnsi"/>
                <w:color w:val="000000" w:themeColor="text1"/>
                <w:sz w:val="16"/>
                <w:szCs w:val="16"/>
                <w:u w:val="single"/>
                <w:lang w:val="en-US"/>
              </w:rPr>
              <w:t xml:space="preserve"> </w:t>
            </w:r>
          </w:p>
          <w:p w14:paraId="164D36E7" w14:textId="77777777" w:rsidR="00F52AE3" w:rsidRPr="00F52AE3" w:rsidRDefault="00F52AE3" w:rsidP="00F52AE3">
            <w:pPr>
              <w:widowControl/>
              <w:autoSpaceDE/>
              <w:autoSpaceDN/>
              <w:adjustRightInd/>
              <w:ind w:right="-100"/>
              <w:rPr>
                <w:rFonts w:asciiTheme="minorHAnsi" w:eastAsia="Times New Roman" w:hAnsiTheme="minorHAnsi" w:cstheme="minorHAnsi"/>
                <w:color w:val="000000" w:themeColor="text1"/>
                <w:sz w:val="16"/>
                <w:szCs w:val="16"/>
                <w:u w:val="single"/>
                <w:lang w:val="en-US"/>
              </w:rPr>
            </w:pPr>
          </w:p>
        </w:tc>
      </w:tr>
      <w:tr w:rsidR="00F52AE3" w:rsidRPr="00F52AE3" w14:paraId="11A7DD4D" w14:textId="77777777" w:rsidTr="00791C1B">
        <w:tc>
          <w:tcPr>
            <w:tcW w:w="1588" w:type="dxa"/>
            <w:tcBorders>
              <w:top w:val="single" w:sz="4" w:space="0" w:color="auto"/>
              <w:left w:val="single" w:sz="4" w:space="0" w:color="auto"/>
              <w:bottom w:val="single" w:sz="4" w:space="0" w:color="auto"/>
              <w:right w:val="single" w:sz="4" w:space="0" w:color="auto"/>
            </w:tcBorders>
          </w:tcPr>
          <w:p w14:paraId="5302D6FF"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EFEC749"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7F2FFC6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Rohan Lucas</w:t>
            </w:r>
          </w:p>
        </w:tc>
        <w:tc>
          <w:tcPr>
            <w:tcW w:w="3261" w:type="dxa"/>
            <w:tcBorders>
              <w:top w:val="single" w:sz="4" w:space="0" w:color="auto"/>
              <w:left w:val="single" w:sz="4" w:space="0" w:color="auto"/>
              <w:bottom w:val="single" w:sz="4" w:space="0" w:color="auto"/>
              <w:right w:val="single" w:sz="4" w:space="0" w:color="auto"/>
            </w:tcBorders>
          </w:tcPr>
          <w:p w14:paraId="6EF3072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Assistant Manager ATM Infrastructure</w:t>
            </w:r>
          </w:p>
          <w:p w14:paraId="7C66809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International Air Transport Association</w:t>
            </w:r>
          </w:p>
          <w:p w14:paraId="036012D3"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Tel: +1 (438) 258 3398</w:t>
            </w:r>
          </w:p>
        </w:tc>
        <w:tc>
          <w:tcPr>
            <w:tcW w:w="2806" w:type="dxa"/>
            <w:tcBorders>
              <w:top w:val="single" w:sz="4" w:space="0" w:color="auto"/>
              <w:left w:val="single" w:sz="4" w:space="0" w:color="auto"/>
              <w:bottom w:val="single" w:sz="4" w:space="0" w:color="auto"/>
              <w:right w:val="single" w:sz="4" w:space="0" w:color="auto"/>
            </w:tcBorders>
          </w:tcPr>
          <w:p w14:paraId="17BEE6C5"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80" w:history="1">
              <w:r w:rsidR="00F52AE3" w:rsidRPr="00F52AE3">
                <w:rPr>
                  <w:rFonts w:asciiTheme="minorHAnsi" w:eastAsia="Times New Roman" w:hAnsiTheme="minorHAnsi" w:cstheme="minorHAnsi"/>
                  <w:color w:val="000000" w:themeColor="text1"/>
                  <w:sz w:val="16"/>
                  <w:szCs w:val="16"/>
                  <w:u w:val="single"/>
                  <w:lang w:val="en-CA"/>
                </w:rPr>
                <w:t>lucasr@iata.org</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74E65A1B"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6FE17C41"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FR"/>
              </w:rPr>
            </w:pPr>
            <w:r w:rsidRPr="00F52AE3">
              <w:rPr>
                <w:rFonts w:asciiTheme="minorHAnsi" w:eastAsia="Times New Roman" w:hAnsiTheme="minorHAnsi" w:cstheme="minorHAnsi"/>
                <w:b/>
                <w:color w:val="000000" w:themeColor="text1"/>
                <w:sz w:val="20"/>
                <w:szCs w:val="20"/>
                <w:lang w:val="fr-FR"/>
              </w:rPr>
              <w:t>ICCAIA</w:t>
            </w:r>
          </w:p>
        </w:tc>
        <w:tc>
          <w:tcPr>
            <w:tcW w:w="568" w:type="dxa"/>
            <w:tcBorders>
              <w:top w:val="single" w:sz="4" w:space="0" w:color="auto"/>
              <w:left w:val="single" w:sz="4" w:space="0" w:color="auto"/>
              <w:bottom w:val="single" w:sz="4" w:space="0" w:color="auto"/>
              <w:right w:val="single" w:sz="4" w:space="0" w:color="auto"/>
            </w:tcBorders>
          </w:tcPr>
          <w:p w14:paraId="3868CD0A"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hideMark/>
          </w:tcPr>
          <w:p w14:paraId="278EC330"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Claude </w:t>
            </w:r>
            <w:proofErr w:type="spellStart"/>
            <w:r w:rsidRPr="00F52AE3">
              <w:rPr>
                <w:rFonts w:asciiTheme="minorHAnsi" w:eastAsia="Times New Roman" w:hAnsiTheme="minorHAnsi" w:cstheme="minorHAnsi"/>
                <w:bCs/>
                <w:color w:val="000000" w:themeColor="text1"/>
                <w:sz w:val="20"/>
                <w:szCs w:val="20"/>
                <w:lang w:val="en-US"/>
              </w:rPr>
              <w:t>Pichavant</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AE2D803"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ICCAIA Advisor</w:t>
            </w:r>
          </w:p>
          <w:p w14:paraId="5B85C12E"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Senior Expert – COM SUR</w:t>
            </w:r>
          </w:p>
          <w:p w14:paraId="3550F69A"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+33622452389</w:t>
            </w:r>
          </w:p>
        </w:tc>
        <w:tc>
          <w:tcPr>
            <w:tcW w:w="2806" w:type="dxa"/>
            <w:tcBorders>
              <w:top w:val="single" w:sz="4" w:space="0" w:color="auto"/>
              <w:left w:val="single" w:sz="4" w:space="0" w:color="auto"/>
              <w:bottom w:val="single" w:sz="4" w:space="0" w:color="auto"/>
              <w:right w:val="single" w:sz="4" w:space="0" w:color="auto"/>
            </w:tcBorders>
            <w:hideMark/>
          </w:tcPr>
          <w:p w14:paraId="7E113334"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81" w:history="1">
              <w:r w:rsidR="00F52AE3" w:rsidRPr="00F52AE3">
                <w:rPr>
                  <w:rFonts w:asciiTheme="minorHAnsi" w:eastAsia="Times New Roman" w:hAnsiTheme="minorHAnsi" w:cstheme="minorHAnsi"/>
                  <w:color w:val="000000" w:themeColor="text1"/>
                  <w:sz w:val="16"/>
                  <w:szCs w:val="16"/>
                  <w:u w:val="single"/>
                  <w:lang w:val="en-US"/>
                </w:rPr>
                <w:t>claude.pichavant@airbus.com</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2F8C52D7" w14:textId="77777777" w:rsidTr="00791C1B">
        <w:tc>
          <w:tcPr>
            <w:tcW w:w="1588" w:type="dxa"/>
            <w:tcBorders>
              <w:top w:val="single" w:sz="4" w:space="0" w:color="auto"/>
              <w:left w:val="single" w:sz="4" w:space="0" w:color="auto"/>
              <w:bottom w:val="single" w:sz="4" w:space="0" w:color="auto"/>
              <w:right w:val="single" w:sz="4" w:space="0" w:color="auto"/>
            </w:tcBorders>
          </w:tcPr>
          <w:p w14:paraId="441BC6B4"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8A2BBD5"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60CCF6B"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Uwe Schwark</w:t>
            </w:r>
          </w:p>
        </w:tc>
        <w:tc>
          <w:tcPr>
            <w:tcW w:w="3261" w:type="dxa"/>
            <w:tcBorders>
              <w:top w:val="single" w:sz="4" w:space="0" w:color="auto"/>
              <w:left w:val="single" w:sz="4" w:space="0" w:color="auto"/>
              <w:bottom w:val="single" w:sz="4" w:space="0" w:color="auto"/>
              <w:right w:val="single" w:sz="4" w:space="0" w:color="auto"/>
            </w:tcBorders>
          </w:tcPr>
          <w:p w14:paraId="047E0B3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bCs/>
                <w:color w:val="000000" w:themeColor="text1"/>
                <w:sz w:val="20"/>
                <w:szCs w:val="20"/>
                <w:lang w:val="en-US"/>
              </w:rPr>
              <w:t>AIRBUS Operations GmbH</w:t>
            </w:r>
          </w:p>
          <w:p w14:paraId="72814AE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roofErr w:type="spellStart"/>
            <w:r w:rsidRPr="00F52AE3">
              <w:rPr>
                <w:rFonts w:asciiTheme="minorHAnsi" w:eastAsia="Times New Roman" w:hAnsiTheme="minorHAnsi" w:cstheme="minorHAnsi"/>
                <w:color w:val="000000" w:themeColor="text1"/>
                <w:sz w:val="20"/>
                <w:szCs w:val="20"/>
                <w:lang w:val="en-US"/>
              </w:rPr>
              <w:t>Kreetslag</w:t>
            </w:r>
            <w:proofErr w:type="spellEnd"/>
            <w:r w:rsidRPr="00F52AE3">
              <w:rPr>
                <w:rFonts w:asciiTheme="minorHAnsi" w:eastAsia="Times New Roman" w:hAnsiTheme="minorHAnsi" w:cstheme="minorHAnsi"/>
                <w:color w:val="000000" w:themeColor="text1"/>
                <w:sz w:val="20"/>
                <w:szCs w:val="20"/>
                <w:lang w:val="en-US"/>
              </w:rPr>
              <w:t xml:space="preserve"> 10</w:t>
            </w:r>
          </w:p>
          <w:p w14:paraId="65230E14"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21129 Hamburg</w:t>
            </w:r>
          </w:p>
          <w:p w14:paraId="0CDFFBD9"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Germany</w:t>
            </w:r>
          </w:p>
          <w:p w14:paraId="07CD5A80"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US"/>
              </w:rPr>
              <w:t>Tel:        +49 (0) 40 743-72908</w:t>
            </w:r>
          </w:p>
          <w:p w14:paraId="6C15897C"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Mobile: +49 (0) 151 14081929</w:t>
            </w:r>
          </w:p>
        </w:tc>
        <w:tc>
          <w:tcPr>
            <w:tcW w:w="2806" w:type="dxa"/>
            <w:tcBorders>
              <w:top w:val="single" w:sz="4" w:space="0" w:color="auto"/>
              <w:left w:val="single" w:sz="4" w:space="0" w:color="auto"/>
              <w:bottom w:val="single" w:sz="4" w:space="0" w:color="auto"/>
              <w:right w:val="single" w:sz="4" w:space="0" w:color="auto"/>
            </w:tcBorders>
          </w:tcPr>
          <w:p w14:paraId="1148419A" w14:textId="77777777" w:rsidR="00F52AE3" w:rsidRPr="00F52AE3" w:rsidRDefault="00505195" w:rsidP="00F52AE3">
            <w:pPr>
              <w:widowControl/>
              <w:autoSpaceDE/>
              <w:autoSpaceDN/>
              <w:adjustRightInd/>
              <w:rPr>
                <w:rFonts w:asciiTheme="minorHAnsi" w:eastAsia="Times New Roman" w:hAnsiTheme="minorHAnsi" w:cstheme="minorHAnsi"/>
                <w:color w:val="000000" w:themeColor="text1"/>
                <w:sz w:val="16"/>
                <w:szCs w:val="16"/>
                <w:lang w:val="en-CA"/>
              </w:rPr>
            </w:pPr>
            <w:hyperlink r:id="rId82" w:history="1">
              <w:r w:rsidR="00F52AE3" w:rsidRPr="00F52AE3">
                <w:rPr>
                  <w:rFonts w:asciiTheme="minorHAnsi" w:eastAsia="Times New Roman" w:hAnsiTheme="minorHAnsi" w:cstheme="minorHAnsi"/>
                  <w:color w:val="000000" w:themeColor="text1"/>
                  <w:sz w:val="16"/>
                  <w:szCs w:val="16"/>
                  <w:u w:val="single"/>
                  <w:lang w:val="en-US"/>
                </w:rPr>
                <w:t>uwe.schwark@airbus.com</w:t>
              </w:r>
            </w:hyperlink>
          </w:p>
          <w:p w14:paraId="1C09659F"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u w:val="single"/>
                <w:lang w:val="fr-BE"/>
              </w:rPr>
            </w:pPr>
          </w:p>
        </w:tc>
      </w:tr>
      <w:tr w:rsidR="00F52AE3" w:rsidRPr="00F52AE3" w14:paraId="4BFE8EC7" w14:textId="77777777" w:rsidTr="00791C1B">
        <w:tc>
          <w:tcPr>
            <w:tcW w:w="1588" w:type="dxa"/>
            <w:tcBorders>
              <w:top w:val="single" w:sz="4" w:space="0" w:color="auto"/>
              <w:left w:val="single" w:sz="4" w:space="0" w:color="auto"/>
              <w:bottom w:val="single" w:sz="4" w:space="0" w:color="auto"/>
              <w:right w:val="single" w:sz="4" w:space="0" w:color="auto"/>
            </w:tcBorders>
          </w:tcPr>
          <w:p w14:paraId="3552BFEC"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29994F4"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8F434C7"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Anton J. Attard</w:t>
            </w:r>
          </w:p>
        </w:tc>
        <w:tc>
          <w:tcPr>
            <w:tcW w:w="3261" w:type="dxa"/>
            <w:tcBorders>
              <w:top w:val="single" w:sz="4" w:space="0" w:color="auto"/>
              <w:left w:val="single" w:sz="4" w:space="0" w:color="auto"/>
              <w:bottom w:val="single" w:sz="4" w:space="0" w:color="auto"/>
              <w:right w:val="single" w:sz="4" w:space="0" w:color="auto"/>
            </w:tcBorders>
          </w:tcPr>
          <w:p w14:paraId="6B996B7D" w14:textId="77777777" w:rsidR="00F52AE3" w:rsidRPr="00F52AE3" w:rsidRDefault="00F52AE3" w:rsidP="00F52AE3">
            <w:pPr>
              <w:widowControl/>
              <w:autoSpaceDE/>
              <w:autoSpaceDN/>
              <w:adjustRightInd/>
              <w:rPr>
                <w:rFonts w:eastAsia="Times New Roman"/>
                <w:color w:val="000000" w:themeColor="text1"/>
                <w:sz w:val="20"/>
                <w:szCs w:val="20"/>
                <w:lang w:val="en-US"/>
              </w:rPr>
            </w:pPr>
            <w:r w:rsidRPr="00F52AE3">
              <w:rPr>
                <w:rFonts w:ascii="Calibri" w:eastAsia="Times New Roman" w:hAnsi="Calibri" w:cs="Calibri"/>
                <w:i/>
                <w:iCs/>
                <w:color w:val="000000" w:themeColor="text1"/>
                <w:sz w:val="20"/>
                <w:szCs w:val="20"/>
                <w:lang w:val="en-US"/>
              </w:rPr>
              <w:t>Aviation Spectrum Policy &amp; Regulatory Specialist</w:t>
            </w:r>
          </w:p>
          <w:p w14:paraId="77BD9943" w14:textId="77777777" w:rsidR="00F52AE3" w:rsidRPr="00F52AE3" w:rsidRDefault="00F52AE3" w:rsidP="00F52AE3">
            <w:pPr>
              <w:widowControl/>
              <w:autoSpaceDE/>
              <w:autoSpaceDN/>
              <w:adjustRightInd/>
              <w:rPr>
                <w:rFonts w:eastAsia="Times New Roman"/>
                <w:color w:val="000000" w:themeColor="text1"/>
                <w:sz w:val="20"/>
                <w:szCs w:val="20"/>
                <w:lang w:val="en-US"/>
              </w:rPr>
            </w:pPr>
            <w:r w:rsidRPr="00F52AE3">
              <w:rPr>
                <w:rFonts w:ascii="Calibri" w:eastAsia="Times New Roman" w:hAnsi="Calibri" w:cs="Calibri"/>
                <w:color w:val="000000" w:themeColor="text1"/>
                <w:sz w:val="20"/>
                <w:szCs w:val="20"/>
                <w:lang w:val="en-US"/>
              </w:rPr>
              <w:t>The Boeing Company</w:t>
            </w:r>
          </w:p>
          <w:p w14:paraId="3FAD8D1C"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United States</w:t>
            </w:r>
          </w:p>
        </w:tc>
        <w:tc>
          <w:tcPr>
            <w:tcW w:w="2806" w:type="dxa"/>
            <w:tcBorders>
              <w:top w:val="single" w:sz="4" w:space="0" w:color="auto"/>
              <w:left w:val="single" w:sz="4" w:space="0" w:color="auto"/>
              <w:bottom w:val="single" w:sz="4" w:space="0" w:color="auto"/>
              <w:right w:val="single" w:sz="4" w:space="0" w:color="auto"/>
            </w:tcBorders>
          </w:tcPr>
          <w:p w14:paraId="000B4910" w14:textId="77777777" w:rsidR="00F52AE3" w:rsidRPr="00F52AE3" w:rsidRDefault="00505195" w:rsidP="00F52AE3">
            <w:pPr>
              <w:widowControl/>
              <w:autoSpaceDE/>
              <w:autoSpaceDN/>
              <w:adjustRightInd/>
              <w:rPr>
                <w:rFonts w:eastAsia="Times New Roman"/>
                <w:sz w:val="24"/>
                <w:lang w:val="en-CA"/>
              </w:rPr>
            </w:pPr>
            <w:hyperlink r:id="rId83" w:tooltip="mailto:Anton.J.Attard@boeing.com" w:history="1">
              <w:r w:rsidR="00F52AE3" w:rsidRPr="00F52AE3">
                <w:rPr>
                  <w:rFonts w:ascii="Calibri" w:eastAsia="Times New Roman" w:hAnsi="Calibri" w:cs="Calibri"/>
                  <w:color w:val="000000" w:themeColor="text1"/>
                  <w:sz w:val="16"/>
                  <w:szCs w:val="16"/>
                  <w:u w:val="single"/>
                  <w:lang w:val="en-CA"/>
                </w:rPr>
                <w:t>Anton.J.Attard@boeing.com</w:t>
              </w:r>
            </w:hyperlink>
          </w:p>
        </w:tc>
      </w:tr>
      <w:tr w:rsidR="00F52AE3" w:rsidRPr="00F52AE3" w14:paraId="6EB2BD5D" w14:textId="77777777" w:rsidTr="00791C1B">
        <w:tc>
          <w:tcPr>
            <w:tcW w:w="1588" w:type="dxa"/>
            <w:tcBorders>
              <w:top w:val="single" w:sz="4" w:space="0" w:color="auto"/>
              <w:left w:val="single" w:sz="4" w:space="0" w:color="auto"/>
              <w:bottom w:val="single" w:sz="4" w:space="0" w:color="auto"/>
              <w:right w:val="single" w:sz="4" w:space="0" w:color="auto"/>
            </w:tcBorders>
          </w:tcPr>
          <w:p w14:paraId="7FB84953"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r w:rsidRPr="00F52AE3">
              <w:rPr>
                <w:rFonts w:asciiTheme="minorHAnsi" w:eastAsia="Times New Roman" w:hAnsiTheme="minorHAnsi" w:cstheme="minorHAnsi"/>
                <w:b/>
                <w:bCs/>
                <w:color w:val="000000" w:themeColor="text1"/>
                <w:sz w:val="20"/>
                <w:szCs w:val="20"/>
                <w:lang w:val="en-US"/>
              </w:rPr>
              <w:t>ITU</w:t>
            </w:r>
          </w:p>
        </w:tc>
        <w:tc>
          <w:tcPr>
            <w:tcW w:w="568" w:type="dxa"/>
            <w:tcBorders>
              <w:top w:val="single" w:sz="4" w:space="0" w:color="auto"/>
              <w:left w:val="single" w:sz="4" w:space="0" w:color="auto"/>
              <w:bottom w:val="single" w:sz="4" w:space="0" w:color="auto"/>
              <w:right w:val="single" w:sz="4" w:space="0" w:color="auto"/>
            </w:tcBorders>
          </w:tcPr>
          <w:p w14:paraId="5BE1E53E"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424718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 xml:space="preserve">Nikolai </w:t>
            </w:r>
            <w:proofErr w:type="spellStart"/>
            <w:r w:rsidRPr="00F52AE3">
              <w:rPr>
                <w:rFonts w:asciiTheme="minorHAnsi" w:eastAsia="Times New Roman" w:hAnsiTheme="minorHAnsi" w:cstheme="minorHAnsi"/>
                <w:color w:val="000000" w:themeColor="text1"/>
                <w:sz w:val="20"/>
                <w:szCs w:val="20"/>
                <w:lang w:val="en-US"/>
              </w:rPr>
              <w:t>Vassiliev</w:t>
            </w:r>
            <w:proofErr w:type="spellEnd"/>
          </w:p>
        </w:tc>
        <w:tc>
          <w:tcPr>
            <w:tcW w:w="3261" w:type="dxa"/>
            <w:tcBorders>
              <w:top w:val="single" w:sz="4" w:space="0" w:color="auto"/>
              <w:left w:val="single" w:sz="4" w:space="0" w:color="auto"/>
              <w:bottom w:val="single" w:sz="4" w:space="0" w:color="auto"/>
              <w:right w:val="single" w:sz="4" w:space="0" w:color="auto"/>
            </w:tcBorders>
          </w:tcPr>
          <w:p w14:paraId="622FC2C8" w14:textId="5FF1379A"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International Telecommunication Union </w:t>
            </w:r>
            <w:r w:rsidR="00A41E21">
              <w:rPr>
                <w:rFonts w:asciiTheme="minorHAnsi" w:eastAsia="Times New Roman" w:hAnsiTheme="minorHAnsi" w:cstheme="minorHAnsi"/>
                <w:bCs/>
                <w:color w:val="000000" w:themeColor="text1"/>
                <w:sz w:val="20"/>
                <w:szCs w:val="20"/>
                <w:lang w:val="en-US"/>
              </w:rPr>
              <w:t>(ITU)</w:t>
            </w:r>
            <w:r w:rsidRPr="00F52AE3">
              <w:rPr>
                <w:rFonts w:asciiTheme="minorHAnsi" w:eastAsia="Times New Roman" w:hAnsiTheme="minorHAnsi" w:cstheme="minorHAnsi"/>
                <w:bCs/>
                <w:color w:val="000000" w:themeColor="text1"/>
                <w:sz w:val="20"/>
                <w:szCs w:val="20"/>
                <w:lang w:val="en-US"/>
              </w:rPr>
              <w:br/>
              <w:t>Place des Nations </w:t>
            </w:r>
            <w:r w:rsidRPr="00F52AE3">
              <w:rPr>
                <w:rFonts w:asciiTheme="minorHAnsi" w:eastAsia="Times New Roman" w:hAnsiTheme="minorHAnsi" w:cstheme="minorHAnsi"/>
                <w:bCs/>
                <w:color w:val="000000" w:themeColor="text1"/>
                <w:sz w:val="20"/>
                <w:szCs w:val="20"/>
                <w:lang w:val="en-US"/>
              </w:rPr>
              <w:br/>
              <w:t xml:space="preserve">CH-1211 </w:t>
            </w:r>
            <w:r w:rsidRPr="00F52AE3">
              <w:rPr>
                <w:rFonts w:asciiTheme="minorHAnsi" w:eastAsia="Times New Roman" w:hAnsiTheme="minorHAnsi" w:cstheme="minorHAnsi"/>
                <w:color w:val="000000" w:themeColor="text1"/>
                <w:sz w:val="20"/>
                <w:szCs w:val="20"/>
                <w:lang w:val="en-US"/>
              </w:rPr>
              <w:t>Geneva</w:t>
            </w:r>
            <w:r w:rsidRPr="00F52AE3">
              <w:rPr>
                <w:rFonts w:asciiTheme="minorHAnsi" w:eastAsia="Times New Roman" w:hAnsiTheme="minorHAnsi" w:cstheme="minorHAnsi"/>
                <w:bCs/>
                <w:color w:val="000000" w:themeColor="text1"/>
                <w:sz w:val="20"/>
                <w:szCs w:val="20"/>
                <w:lang w:val="en-US"/>
              </w:rPr>
              <w:t> </w:t>
            </w:r>
            <w:r w:rsidRPr="00F52AE3">
              <w:rPr>
                <w:rFonts w:asciiTheme="minorHAnsi" w:eastAsia="Times New Roman" w:hAnsiTheme="minorHAnsi" w:cstheme="minorHAnsi"/>
                <w:bCs/>
                <w:color w:val="000000" w:themeColor="text1"/>
                <w:sz w:val="20"/>
                <w:szCs w:val="20"/>
                <w:lang w:val="en-US"/>
              </w:rPr>
              <w:br/>
              <w:t>Switzerland</w:t>
            </w:r>
          </w:p>
        </w:tc>
        <w:tc>
          <w:tcPr>
            <w:tcW w:w="2806" w:type="dxa"/>
            <w:tcBorders>
              <w:top w:val="single" w:sz="4" w:space="0" w:color="auto"/>
              <w:left w:val="single" w:sz="4" w:space="0" w:color="auto"/>
              <w:bottom w:val="single" w:sz="4" w:space="0" w:color="auto"/>
              <w:right w:val="single" w:sz="4" w:space="0" w:color="auto"/>
            </w:tcBorders>
          </w:tcPr>
          <w:p w14:paraId="5D505AA8"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CA"/>
              </w:rPr>
            </w:pPr>
            <w:hyperlink r:id="rId84" w:history="1">
              <w:r w:rsidR="00F52AE3" w:rsidRPr="00F52AE3">
                <w:rPr>
                  <w:rFonts w:asciiTheme="minorHAnsi" w:eastAsia="Times New Roman" w:hAnsiTheme="minorHAnsi" w:cstheme="minorHAnsi"/>
                  <w:color w:val="000000" w:themeColor="text1"/>
                  <w:sz w:val="16"/>
                  <w:szCs w:val="16"/>
                  <w:u w:val="single"/>
                  <w:lang w:val="en-CA"/>
                </w:rPr>
                <w:t>nikolai.vassiliev@itu.int</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4AE38CD9"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5A178CEC"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486288D"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bCs/>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39CE9BDD"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 xml:space="preserve">Nelson </w:t>
            </w:r>
            <w:proofErr w:type="spellStart"/>
            <w:r w:rsidRPr="00F52AE3">
              <w:rPr>
                <w:rFonts w:asciiTheme="minorHAnsi" w:eastAsia="Times New Roman" w:hAnsiTheme="minorHAnsi" w:cstheme="minorHAnsi"/>
                <w:bCs/>
                <w:color w:val="000000" w:themeColor="text1"/>
                <w:sz w:val="20"/>
                <w:szCs w:val="20"/>
                <w:lang w:val="en-US"/>
              </w:rPr>
              <w:t>Malaguti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463E43AD"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ITU</w:t>
            </w:r>
          </w:p>
          <w:p w14:paraId="5DB72E3F" w14:textId="1C007859"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International Telecommunication Union </w:t>
            </w:r>
            <w:r w:rsidR="00A41E21">
              <w:rPr>
                <w:rFonts w:asciiTheme="minorHAnsi" w:eastAsia="Times New Roman" w:hAnsiTheme="minorHAnsi" w:cstheme="minorHAnsi"/>
                <w:bCs/>
                <w:color w:val="000000" w:themeColor="text1"/>
                <w:sz w:val="20"/>
                <w:szCs w:val="20"/>
                <w:lang w:val="en-US"/>
              </w:rPr>
              <w:t>(ITU)</w:t>
            </w:r>
            <w:r w:rsidRPr="00F52AE3">
              <w:rPr>
                <w:rFonts w:asciiTheme="minorHAnsi" w:eastAsia="Times New Roman" w:hAnsiTheme="minorHAnsi" w:cstheme="minorHAnsi"/>
                <w:bCs/>
                <w:color w:val="000000" w:themeColor="text1"/>
                <w:sz w:val="20"/>
                <w:szCs w:val="20"/>
                <w:lang w:val="en-US"/>
              </w:rPr>
              <w:br/>
              <w:t>Place des Nations </w:t>
            </w:r>
            <w:r w:rsidRPr="00F52AE3">
              <w:rPr>
                <w:rFonts w:asciiTheme="minorHAnsi" w:eastAsia="Times New Roman" w:hAnsiTheme="minorHAnsi" w:cstheme="minorHAnsi"/>
                <w:bCs/>
                <w:color w:val="000000" w:themeColor="text1"/>
                <w:sz w:val="20"/>
                <w:szCs w:val="20"/>
                <w:lang w:val="en-US"/>
              </w:rPr>
              <w:br/>
              <w:t xml:space="preserve">CH-1211 </w:t>
            </w:r>
            <w:r w:rsidRPr="00F52AE3">
              <w:rPr>
                <w:rFonts w:asciiTheme="minorHAnsi" w:eastAsia="Times New Roman" w:hAnsiTheme="minorHAnsi" w:cstheme="minorHAnsi"/>
                <w:color w:val="000000" w:themeColor="text1"/>
                <w:sz w:val="20"/>
                <w:szCs w:val="20"/>
                <w:lang w:val="en-US"/>
              </w:rPr>
              <w:t>Geneva</w:t>
            </w:r>
            <w:r w:rsidRPr="00F52AE3">
              <w:rPr>
                <w:rFonts w:asciiTheme="minorHAnsi" w:eastAsia="Times New Roman" w:hAnsiTheme="minorHAnsi" w:cstheme="minorHAnsi"/>
                <w:bCs/>
                <w:color w:val="000000" w:themeColor="text1"/>
                <w:sz w:val="20"/>
                <w:szCs w:val="20"/>
                <w:lang w:val="en-US"/>
              </w:rPr>
              <w:t> </w:t>
            </w:r>
            <w:r w:rsidRPr="00F52AE3">
              <w:rPr>
                <w:rFonts w:asciiTheme="minorHAnsi" w:eastAsia="Times New Roman" w:hAnsiTheme="minorHAnsi" w:cstheme="minorHAnsi"/>
                <w:bCs/>
                <w:color w:val="000000" w:themeColor="text1"/>
                <w:sz w:val="20"/>
                <w:szCs w:val="20"/>
                <w:lang w:val="en-US"/>
              </w:rPr>
              <w:br/>
              <w:t>Switzerland</w:t>
            </w:r>
          </w:p>
          <w:p w14:paraId="5775FE07" w14:textId="77777777" w:rsidR="00F52AE3" w:rsidRPr="00F52AE3" w:rsidRDefault="00F52AE3" w:rsidP="00F52AE3">
            <w:pPr>
              <w:widowControl/>
              <w:autoSpaceDE/>
              <w:autoSpaceDN/>
              <w:adjustRightInd/>
              <w:rPr>
                <w:rFonts w:asciiTheme="minorHAnsi" w:eastAsia="Times New Roman" w:hAnsiTheme="minorHAnsi" w:cstheme="minorHAnsi"/>
                <w:bCs/>
                <w:color w:val="000000" w:themeColor="text1"/>
                <w:sz w:val="20"/>
                <w:szCs w:val="20"/>
                <w:lang w:val="en-US"/>
              </w:rPr>
            </w:pPr>
            <w:r w:rsidRPr="00F52AE3">
              <w:rPr>
                <w:rFonts w:asciiTheme="minorHAnsi" w:eastAsia="Times New Roman" w:hAnsiTheme="minorHAnsi" w:cstheme="minorHAnsi"/>
                <w:bCs/>
                <w:color w:val="000000" w:themeColor="text1"/>
                <w:sz w:val="20"/>
                <w:szCs w:val="20"/>
                <w:lang w:val="en-US"/>
              </w:rPr>
              <w:t>Tel: +41 022 73051 98</w:t>
            </w:r>
          </w:p>
        </w:tc>
        <w:tc>
          <w:tcPr>
            <w:tcW w:w="2806" w:type="dxa"/>
            <w:tcBorders>
              <w:top w:val="single" w:sz="4" w:space="0" w:color="auto"/>
              <w:left w:val="single" w:sz="4" w:space="0" w:color="auto"/>
              <w:bottom w:val="single" w:sz="4" w:space="0" w:color="auto"/>
              <w:right w:val="single" w:sz="4" w:space="0" w:color="auto"/>
            </w:tcBorders>
            <w:hideMark/>
          </w:tcPr>
          <w:p w14:paraId="649F35E5" w14:textId="77777777" w:rsidR="00F52AE3" w:rsidRPr="00F52AE3" w:rsidRDefault="00505195" w:rsidP="00F52AE3">
            <w:pPr>
              <w:widowControl/>
              <w:autoSpaceDE/>
              <w:autoSpaceDN/>
              <w:adjustRightInd/>
              <w:ind w:right="-100"/>
              <w:rPr>
                <w:rFonts w:asciiTheme="minorHAnsi" w:eastAsia="Times New Roman" w:hAnsiTheme="minorHAnsi" w:cstheme="minorHAnsi"/>
                <w:bCs/>
                <w:color w:val="000000" w:themeColor="text1"/>
                <w:sz w:val="16"/>
                <w:szCs w:val="16"/>
                <w:lang w:val="en-US"/>
              </w:rPr>
            </w:pPr>
            <w:hyperlink r:id="rId85" w:history="1">
              <w:r w:rsidR="00F52AE3" w:rsidRPr="00F52AE3">
                <w:rPr>
                  <w:rFonts w:asciiTheme="minorHAnsi" w:eastAsia="Times New Roman" w:hAnsiTheme="minorHAnsi" w:cstheme="minorHAnsi"/>
                  <w:color w:val="000000" w:themeColor="text1"/>
                  <w:sz w:val="16"/>
                  <w:szCs w:val="16"/>
                  <w:u w:val="single"/>
                  <w:lang w:val="en-CA"/>
                </w:rPr>
                <w:t>nelson.malaguti@itu.int</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2D334FA5"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169F47F0" w14:textId="77777777" w:rsidR="00F52AE3" w:rsidRPr="00F52AE3" w:rsidRDefault="00F52AE3" w:rsidP="00F52AE3">
            <w:pPr>
              <w:widowControl/>
              <w:autoSpaceDE/>
              <w:autoSpaceDN/>
              <w:adjustRightInd/>
              <w:rPr>
                <w:rFonts w:asciiTheme="minorHAnsi" w:eastAsia="Times New Roman"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7977343"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hideMark/>
          </w:tcPr>
          <w:p w14:paraId="082DD092"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Xingguo Zhou</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A9112D" w14:textId="4BAC160E"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International Telecommunication Union</w:t>
            </w:r>
            <w:r w:rsidR="00A41E21">
              <w:rPr>
                <w:rFonts w:asciiTheme="minorHAnsi" w:eastAsia="Times New Roman" w:hAnsiTheme="minorHAnsi" w:cstheme="minorHAnsi"/>
                <w:color w:val="000000" w:themeColor="text1"/>
                <w:sz w:val="20"/>
                <w:szCs w:val="20"/>
                <w:lang w:val="en-US"/>
              </w:rPr>
              <w:t xml:space="preserve"> (ITU)</w:t>
            </w:r>
            <w:r w:rsidRPr="00F52AE3">
              <w:rPr>
                <w:rFonts w:asciiTheme="minorHAnsi" w:eastAsia="Times New Roman" w:hAnsiTheme="minorHAnsi" w:cstheme="minorHAnsi"/>
                <w:color w:val="000000" w:themeColor="text1"/>
                <w:sz w:val="20"/>
                <w:szCs w:val="20"/>
                <w:lang w:val="en-US"/>
              </w:rPr>
              <w:t> </w:t>
            </w:r>
            <w:r w:rsidRPr="00F52AE3">
              <w:rPr>
                <w:rFonts w:asciiTheme="minorHAnsi" w:eastAsia="Times New Roman" w:hAnsiTheme="minorHAnsi" w:cstheme="minorHAnsi"/>
                <w:color w:val="000000" w:themeColor="text1"/>
                <w:sz w:val="20"/>
                <w:szCs w:val="20"/>
                <w:lang w:val="en-US"/>
              </w:rPr>
              <w:br/>
              <w:t>Place des Nations </w:t>
            </w:r>
            <w:r w:rsidRPr="00F52AE3">
              <w:rPr>
                <w:rFonts w:asciiTheme="minorHAnsi" w:eastAsia="Times New Roman" w:hAnsiTheme="minorHAnsi" w:cstheme="minorHAnsi"/>
                <w:color w:val="000000" w:themeColor="text1"/>
                <w:sz w:val="20"/>
                <w:szCs w:val="20"/>
                <w:lang w:val="en-US"/>
              </w:rPr>
              <w:br/>
              <w:t>CH-1211 Geneva </w:t>
            </w:r>
            <w:r w:rsidRPr="00F52AE3">
              <w:rPr>
                <w:rFonts w:asciiTheme="minorHAnsi" w:eastAsia="Times New Roman" w:hAnsiTheme="minorHAnsi" w:cstheme="minorHAnsi"/>
                <w:color w:val="000000" w:themeColor="text1"/>
                <w:sz w:val="20"/>
                <w:szCs w:val="20"/>
                <w:lang w:val="en-US"/>
              </w:rPr>
              <w:br/>
              <w:t>Switzerland</w:t>
            </w:r>
          </w:p>
          <w:p w14:paraId="3604AC76"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r w:rsidRPr="00F52AE3">
              <w:rPr>
                <w:rFonts w:asciiTheme="minorHAnsi" w:eastAsia="Times New Roman" w:hAnsiTheme="minorHAnsi" w:cstheme="minorHAnsi"/>
                <w:color w:val="000000" w:themeColor="text1"/>
                <w:sz w:val="20"/>
                <w:szCs w:val="20"/>
                <w:lang w:val="en-US"/>
              </w:rPr>
              <w:t>Tel: +41 022 73050 68</w:t>
            </w:r>
          </w:p>
        </w:tc>
        <w:tc>
          <w:tcPr>
            <w:tcW w:w="2806" w:type="dxa"/>
            <w:tcBorders>
              <w:top w:val="single" w:sz="4" w:space="0" w:color="auto"/>
              <w:left w:val="single" w:sz="4" w:space="0" w:color="auto"/>
              <w:bottom w:val="single" w:sz="4" w:space="0" w:color="auto"/>
              <w:right w:val="single" w:sz="4" w:space="0" w:color="auto"/>
            </w:tcBorders>
            <w:hideMark/>
          </w:tcPr>
          <w:p w14:paraId="6C58FEC9"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86" w:history="1">
              <w:r w:rsidR="00F52AE3" w:rsidRPr="00F52AE3">
                <w:rPr>
                  <w:rFonts w:asciiTheme="minorHAnsi" w:eastAsia="Times New Roman" w:hAnsiTheme="minorHAnsi" w:cstheme="minorHAnsi"/>
                  <w:color w:val="000000" w:themeColor="text1"/>
                  <w:sz w:val="16"/>
                  <w:szCs w:val="16"/>
                  <w:u w:val="single"/>
                  <w:lang w:val="en-CA"/>
                </w:rPr>
                <w:t>xingguo.zhou@itu.int</w:t>
              </w:r>
            </w:hyperlink>
            <w:r w:rsidR="00F52AE3" w:rsidRPr="00F52AE3">
              <w:rPr>
                <w:rFonts w:asciiTheme="minorHAnsi" w:eastAsia="Times New Roman" w:hAnsiTheme="minorHAnsi" w:cstheme="minorHAnsi"/>
                <w:color w:val="000000" w:themeColor="text1"/>
                <w:sz w:val="16"/>
                <w:szCs w:val="16"/>
                <w:lang w:val="en-CA"/>
              </w:rPr>
              <w:t xml:space="preserve"> </w:t>
            </w:r>
          </w:p>
        </w:tc>
      </w:tr>
      <w:tr w:rsidR="00F52AE3" w:rsidRPr="00F52AE3" w14:paraId="3323AC6C"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248332B4"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FR"/>
              </w:rPr>
            </w:pPr>
            <w:r w:rsidRPr="00F52AE3">
              <w:rPr>
                <w:rFonts w:asciiTheme="minorHAnsi" w:eastAsia="Times New Roman" w:hAnsiTheme="minorHAnsi" w:cstheme="minorHAnsi"/>
                <w:b/>
                <w:color w:val="000000" w:themeColor="text1"/>
                <w:sz w:val="20"/>
                <w:szCs w:val="20"/>
                <w:lang w:val="fr-FR"/>
              </w:rPr>
              <w:t>ICAO</w:t>
            </w:r>
          </w:p>
        </w:tc>
        <w:tc>
          <w:tcPr>
            <w:tcW w:w="568" w:type="dxa"/>
            <w:tcBorders>
              <w:top w:val="single" w:sz="4" w:space="0" w:color="auto"/>
              <w:left w:val="single" w:sz="4" w:space="0" w:color="auto"/>
              <w:bottom w:val="single" w:sz="4" w:space="0" w:color="auto"/>
              <w:right w:val="single" w:sz="4" w:space="0" w:color="auto"/>
            </w:tcBorders>
          </w:tcPr>
          <w:p w14:paraId="583CDAFC"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1A9ED35"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Loftur E. Jónasson</w:t>
            </w:r>
          </w:p>
          <w:p w14:paraId="5EFDE72A"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4D9A1916"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International Civil Aviation Organization (ICAO)</w:t>
            </w:r>
          </w:p>
          <w:p w14:paraId="2BC1513C"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Tel: +1-514-954-8219 Ext. 7130</w:t>
            </w:r>
          </w:p>
        </w:tc>
        <w:tc>
          <w:tcPr>
            <w:tcW w:w="2806" w:type="dxa"/>
            <w:tcBorders>
              <w:top w:val="single" w:sz="4" w:space="0" w:color="auto"/>
              <w:left w:val="single" w:sz="4" w:space="0" w:color="auto"/>
              <w:bottom w:val="single" w:sz="4" w:space="0" w:color="auto"/>
              <w:right w:val="single" w:sz="4" w:space="0" w:color="auto"/>
            </w:tcBorders>
            <w:hideMark/>
          </w:tcPr>
          <w:p w14:paraId="32564862"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lang w:val="en-US"/>
              </w:rPr>
            </w:pPr>
            <w:hyperlink r:id="rId87" w:history="1">
              <w:r w:rsidR="00F52AE3" w:rsidRPr="00F52AE3">
                <w:rPr>
                  <w:rFonts w:asciiTheme="minorHAnsi" w:eastAsia="Times New Roman" w:hAnsiTheme="minorHAnsi" w:cstheme="minorHAnsi"/>
                  <w:color w:val="000000" w:themeColor="text1"/>
                  <w:sz w:val="16"/>
                  <w:szCs w:val="16"/>
                  <w:u w:val="single"/>
                  <w:lang w:val="en-US"/>
                </w:rPr>
                <w:t>ljonasson@icao.int</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33407FBE" w14:textId="77777777" w:rsidTr="00791C1B">
        <w:tc>
          <w:tcPr>
            <w:tcW w:w="1588" w:type="dxa"/>
            <w:tcBorders>
              <w:top w:val="single" w:sz="4" w:space="0" w:color="auto"/>
              <w:left w:val="single" w:sz="4" w:space="0" w:color="auto"/>
              <w:bottom w:val="single" w:sz="4" w:space="0" w:color="auto"/>
              <w:right w:val="single" w:sz="4" w:space="0" w:color="auto"/>
            </w:tcBorders>
            <w:hideMark/>
          </w:tcPr>
          <w:p w14:paraId="7A9A7662"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12BC94ED"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67A9FD5F"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Mie Utsunomiya</w:t>
            </w:r>
          </w:p>
          <w:p w14:paraId="7F6A04F8" w14:textId="77777777" w:rsidR="00F52AE3" w:rsidRPr="00F52AE3" w:rsidRDefault="00F52AE3" w:rsidP="00F52AE3">
            <w:pPr>
              <w:widowControl/>
              <w:autoSpaceDE/>
              <w:autoSpaceDN/>
              <w:adjustRightInd/>
              <w:rPr>
                <w:rFonts w:asciiTheme="minorHAnsi" w:eastAsia="Times New Roman"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14D87AB"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International Civil Aviation Organization (ICAO)</w:t>
            </w:r>
          </w:p>
          <w:p w14:paraId="365A826A"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Tel: +1-514-954-8219 Ext. 6082</w:t>
            </w:r>
          </w:p>
        </w:tc>
        <w:tc>
          <w:tcPr>
            <w:tcW w:w="2806" w:type="dxa"/>
            <w:tcBorders>
              <w:top w:val="single" w:sz="4" w:space="0" w:color="auto"/>
              <w:left w:val="single" w:sz="4" w:space="0" w:color="auto"/>
              <w:bottom w:val="single" w:sz="4" w:space="0" w:color="auto"/>
              <w:right w:val="single" w:sz="4" w:space="0" w:color="auto"/>
            </w:tcBorders>
            <w:hideMark/>
          </w:tcPr>
          <w:p w14:paraId="4949E770" w14:textId="77777777" w:rsidR="00F52AE3" w:rsidRPr="00F52AE3" w:rsidRDefault="00505195" w:rsidP="00F52AE3">
            <w:pPr>
              <w:widowControl/>
              <w:autoSpaceDE/>
              <w:autoSpaceDN/>
              <w:adjustRightInd/>
              <w:ind w:right="-100"/>
              <w:rPr>
                <w:rFonts w:asciiTheme="minorHAnsi" w:eastAsia="Times New Roman" w:hAnsiTheme="minorHAnsi" w:cstheme="minorHAnsi"/>
                <w:color w:val="000000" w:themeColor="text1"/>
                <w:sz w:val="16"/>
                <w:szCs w:val="16"/>
                <w:u w:val="single"/>
                <w:lang w:val="en-US"/>
              </w:rPr>
            </w:pPr>
            <w:hyperlink r:id="rId88" w:history="1">
              <w:r w:rsidR="00F52AE3" w:rsidRPr="00F52AE3">
                <w:rPr>
                  <w:rFonts w:asciiTheme="minorHAnsi" w:eastAsia="Times New Roman" w:hAnsiTheme="minorHAnsi" w:cstheme="minorHAnsi"/>
                  <w:color w:val="000000" w:themeColor="text1"/>
                  <w:sz w:val="16"/>
                  <w:szCs w:val="16"/>
                  <w:u w:val="single"/>
                  <w:lang w:val="en-US"/>
                </w:rPr>
                <w:t>mutsunomiya@icao.int</w:t>
              </w:r>
            </w:hyperlink>
            <w:r w:rsidR="00F52AE3" w:rsidRPr="00F52AE3">
              <w:rPr>
                <w:rFonts w:asciiTheme="minorHAnsi" w:eastAsia="Times New Roman" w:hAnsiTheme="minorHAnsi" w:cstheme="minorHAnsi"/>
                <w:color w:val="000000" w:themeColor="text1"/>
                <w:sz w:val="16"/>
                <w:szCs w:val="16"/>
                <w:lang w:val="en-US"/>
              </w:rPr>
              <w:t xml:space="preserve"> </w:t>
            </w:r>
          </w:p>
        </w:tc>
      </w:tr>
      <w:tr w:rsidR="00F52AE3" w:rsidRPr="00F52AE3" w14:paraId="692428A0" w14:textId="77777777" w:rsidTr="00791C1B">
        <w:tc>
          <w:tcPr>
            <w:tcW w:w="1588" w:type="dxa"/>
            <w:tcBorders>
              <w:top w:val="single" w:sz="4" w:space="0" w:color="auto"/>
              <w:left w:val="single" w:sz="4" w:space="0" w:color="auto"/>
              <w:bottom w:val="single" w:sz="4" w:space="0" w:color="auto"/>
              <w:right w:val="single" w:sz="4" w:space="0" w:color="auto"/>
            </w:tcBorders>
          </w:tcPr>
          <w:p w14:paraId="4C715D83" w14:textId="77777777" w:rsidR="00F52AE3" w:rsidRPr="00F52AE3" w:rsidRDefault="00F52AE3" w:rsidP="00F52AE3">
            <w:pPr>
              <w:widowControl/>
              <w:autoSpaceDE/>
              <w:autoSpaceDN/>
              <w:adjustRightInd/>
              <w:rPr>
                <w:rFonts w:asciiTheme="minorHAnsi" w:eastAsia="Times New Roman"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341D3AFD" w14:textId="77777777" w:rsidR="00F52AE3" w:rsidRPr="00F52AE3" w:rsidRDefault="00F52AE3" w:rsidP="00F52AE3">
            <w:pPr>
              <w:widowControl/>
              <w:numPr>
                <w:ilvl w:val="0"/>
                <w:numId w:val="42"/>
              </w:numPr>
              <w:autoSpaceDE/>
              <w:autoSpaceDN/>
              <w:adjustRightInd/>
              <w:rPr>
                <w:rFonts w:asciiTheme="minorHAnsi" w:eastAsia="Times New Roman"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606CD1ED"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Alessandro Capretti</w:t>
            </w:r>
          </w:p>
        </w:tc>
        <w:tc>
          <w:tcPr>
            <w:tcW w:w="3261" w:type="dxa"/>
            <w:tcBorders>
              <w:top w:val="single" w:sz="4" w:space="0" w:color="auto"/>
              <w:left w:val="single" w:sz="4" w:space="0" w:color="auto"/>
              <w:bottom w:val="single" w:sz="4" w:space="0" w:color="auto"/>
              <w:right w:val="single" w:sz="4" w:space="0" w:color="auto"/>
            </w:tcBorders>
          </w:tcPr>
          <w:p w14:paraId="49BE5F04"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International Civil Aviation Organization (ICAO)</w:t>
            </w:r>
          </w:p>
          <w:p w14:paraId="27500834" w14:textId="77777777" w:rsidR="00F52AE3" w:rsidRPr="00F52AE3" w:rsidRDefault="00F52AE3" w:rsidP="00F52AE3">
            <w:pPr>
              <w:widowControl/>
              <w:autoSpaceDE/>
              <w:autoSpaceDN/>
              <w:adjustRightInd/>
              <w:spacing w:before="100" w:beforeAutospacing="1" w:after="100" w:afterAutospacing="1"/>
              <w:contextualSpacing/>
              <w:rPr>
                <w:rFonts w:asciiTheme="minorHAnsi" w:eastAsia="Calibri" w:hAnsiTheme="minorHAnsi" w:cstheme="minorHAnsi"/>
                <w:iCs/>
                <w:color w:val="000000" w:themeColor="text1"/>
                <w:sz w:val="20"/>
                <w:szCs w:val="20"/>
                <w:lang w:val="en-CA" w:eastAsia="en-GB"/>
              </w:rPr>
            </w:pPr>
            <w:r w:rsidRPr="00F52AE3">
              <w:rPr>
                <w:rFonts w:asciiTheme="minorHAnsi" w:eastAsia="Calibri" w:hAnsiTheme="minorHAnsi" w:cstheme="minorHAnsi"/>
                <w:iCs/>
                <w:color w:val="000000" w:themeColor="text1"/>
                <w:sz w:val="20"/>
                <w:szCs w:val="20"/>
                <w:lang w:val="en-CA" w:eastAsia="en-GB"/>
              </w:rPr>
              <w:t>Tel: +1-514-954-8219 Ext. 8178</w:t>
            </w:r>
          </w:p>
        </w:tc>
        <w:tc>
          <w:tcPr>
            <w:tcW w:w="2806" w:type="dxa"/>
            <w:tcBorders>
              <w:top w:val="single" w:sz="4" w:space="0" w:color="auto"/>
              <w:left w:val="single" w:sz="4" w:space="0" w:color="auto"/>
              <w:bottom w:val="single" w:sz="4" w:space="0" w:color="auto"/>
              <w:right w:val="single" w:sz="4" w:space="0" w:color="auto"/>
            </w:tcBorders>
          </w:tcPr>
          <w:p w14:paraId="44576E02" w14:textId="77777777" w:rsidR="00F52AE3" w:rsidRPr="00F52AE3" w:rsidRDefault="00505195" w:rsidP="00F52AE3">
            <w:pPr>
              <w:widowControl/>
              <w:autoSpaceDE/>
              <w:autoSpaceDN/>
              <w:adjustRightInd/>
              <w:ind w:right="-100"/>
              <w:rPr>
                <w:rFonts w:eastAsia="Times New Roman"/>
                <w:sz w:val="16"/>
                <w:szCs w:val="16"/>
                <w:lang w:val="en-CA"/>
              </w:rPr>
            </w:pPr>
            <w:hyperlink r:id="rId89" w:history="1">
              <w:r w:rsidR="00F52AE3" w:rsidRPr="00F52AE3">
                <w:rPr>
                  <w:rFonts w:eastAsia="Times New Roman"/>
                  <w:color w:val="000000" w:themeColor="text1"/>
                  <w:sz w:val="16"/>
                  <w:szCs w:val="16"/>
                  <w:u w:val="single"/>
                  <w:lang w:val="en-CA"/>
                </w:rPr>
                <w:t>acapretti@icao.int</w:t>
              </w:r>
            </w:hyperlink>
            <w:r w:rsidR="00F52AE3" w:rsidRPr="00F52AE3">
              <w:rPr>
                <w:rFonts w:eastAsia="Times New Roman"/>
                <w:color w:val="000000" w:themeColor="text1"/>
                <w:sz w:val="16"/>
                <w:szCs w:val="16"/>
                <w:lang w:val="en-CA"/>
              </w:rPr>
              <w:t xml:space="preserve"> </w:t>
            </w:r>
          </w:p>
        </w:tc>
      </w:tr>
    </w:tbl>
    <w:p w14:paraId="2B378387" w14:textId="77777777" w:rsidR="00F52AE3" w:rsidRPr="00F52AE3" w:rsidRDefault="00F52AE3" w:rsidP="00F52AE3">
      <w:pPr>
        <w:widowControl/>
        <w:autoSpaceDE/>
        <w:autoSpaceDN/>
        <w:adjustRightInd/>
        <w:jc w:val="center"/>
        <w:rPr>
          <w:rFonts w:asciiTheme="minorHAnsi" w:eastAsia="Times New Roman" w:hAnsiTheme="minorHAnsi" w:cstheme="minorHAnsi"/>
          <w:b/>
          <w:color w:val="000000" w:themeColor="text1"/>
          <w:sz w:val="20"/>
          <w:szCs w:val="20"/>
          <w:lang w:val="en-US"/>
        </w:rPr>
      </w:pPr>
    </w:p>
    <w:p w14:paraId="1E484A3C"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-END-</w:t>
      </w:r>
    </w:p>
    <w:p w14:paraId="56549C43"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06FBA696"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7F327FB6"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4F5A644C"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p>
    <w:p w14:paraId="59C6A920"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0"/>
          <w:szCs w:val="20"/>
          <w:lang w:val="en-US"/>
        </w:rPr>
      </w:pPr>
    </w:p>
    <w:p w14:paraId="5C8B4153" w14:textId="77777777" w:rsidR="000F6485" w:rsidRPr="000F6485" w:rsidRDefault="000F6485" w:rsidP="000F6485">
      <w:pPr>
        <w:rPr>
          <w:rFonts w:asciiTheme="minorHAnsi" w:hAnsiTheme="minorHAnsi"/>
          <w:sz w:val="16"/>
          <w:szCs w:val="16"/>
          <w:lang w:val="en-CA"/>
        </w:rPr>
      </w:pPr>
    </w:p>
    <w:p w14:paraId="6555FFB7" w14:textId="33DD0AC9" w:rsidR="00E32686" w:rsidRDefault="00E32686">
      <w:pPr>
        <w:widowControl/>
        <w:autoSpaceDE/>
        <w:autoSpaceDN/>
        <w:adjustRightInd/>
        <w:rPr>
          <w:b/>
          <w:sz w:val="28"/>
          <w:szCs w:val="28"/>
        </w:rPr>
      </w:pPr>
      <w:r>
        <w:rPr>
          <w:b/>
          <w:sz w:val="28"/>
          <w:szCs w:val="28"/>
        </w:rPr>
        <w:br w:type="page"/>
      </w:r>
    </w:p>
    <w:p w14:paraId="2F400545" w14:textId="77777777" w:rsidR="00C340D2" w:rsidRPr="00A86102" w:rsidRDefault="00C340D2" w:rsidP="005F0F68">
      <w:pPr>
        <w:widowControl/>
        <w:autoSpaceDE/>
        <w:autoSpaceDN/>
        <w:adjustRightInd/>
        <w:rPr>
          <w:b/>
          <w:sz w:val="28"/>
          <w:szCs w:val="28"/>
        </w:rPr>
      </w:pPr>
      <w:r w:rsidRPr="00297235">
        <w:rPr>
          <w:b/>
          <w:sz w:val="28"/>
          <w:szCs w:val="28"/>
        </w:rPr>
        <w:lastRenderedPageBreak/>
        <w:t>APPENDIX D</w:t>
      </w:r>
    </w:p>
    <w:p w14:paraId="4616F039" w14:textId="77777777" w:rsidR="00CA3DA0" w:rsidRDefault="00CA3DA0" w:rsidP="00C340D2">
      <w:pPr>
        <w:widowControl/>
        <w:autoSpaceDE/>
        <w:autoSpaceDN/>
        <w:adjustRightInd/>
        <w:jc w:val="right"/>
        <w:rPr>
          <w:sz w:val="28"/>
          <w:szCs w:val="28"/>
        </w:rPr>
      </w:pPr>
    </w:p>
    <w:p w14:paraId="790A9179" w14:textId="77777777" w:rsidR="00CA3DA0" w:rsidRDefault="00CA3DA0" w:rsidP="00CA3DA0">
      <w:pPr>
        <w:widowControl/>
        <w:autoSpaceDE/>
        <w:autoSpaceDN/>
        <w:adjustRightInd/>
        <w:jc w:val="center"/>
        <w:rPr>
          <w:sz w:val="28"/>
          <w:szCs w:val="28"/>
        </w:rPr>
      </w:pPr>
      <w:r>
        <w:rPr>
          <w:sz w:val="28"/>
          <w:szCs w:val="28"/>
        </w:rPr>
        <w:t>ACTION ITEM LIST</w:t>
      </w:r>
    </w:p>
    <w:tbl>
      <w:tblPr>
        <w:tblStyle w:val="TableGrid1"/>
        <w:tblW w:w="0" w:type="auto"/>
        <w:tblLook w:val="04A0" w:firstRow="1" w:lastRow="0" w:firstColumn="1" w:lastColumn="0" w:noHBand="0" w:noVBand="1"/>
      </w:tblPr>
      <w:tblGrid>
        <w:gridCol w:w="938"/>
        <w:gridCol w:w="2528"/>
        <w:gridCol w:w="2025"/>
        <w:gridCol w:w="1341"/>
        <w:gridCol w:w="1804"/>
      </w:tblGrid>
      <w:tr w:rsidR="003B5946" w:rsidRPr="00DB540F" w14:paraId="239A3AD4" w14:textId="77777777" w:rsidTr="004634A2">
        <w:tc>
          <w:tcPr>
            <w:tcW w:w="938" w:type="dxa"/>
            <w:shd w:val="clear" w:color="auto" w:fill="D9D9D9"/>
          </w:tcPr>
          <w:p w14:paraId="257BB5D6" w14:textId="77777777" w:rsidR="003B5946" w:rsidRPr="00DB540F" w:rsidRDefault="003B5946" w:rsidP="00C31FBA">
            <w:r w:rsidRPr="00DB540F">
              <w:t>Number</w:t>
            </w:r>
          </w:p>
        </w:tc>
        <w:tc>
          <w:tcPr>
            <w:tcW w:w="2528" w:type="dxa"/>
            <w:shd w:val="clear" w:color="auto" w:fill="D9D9D9"/>
          </w:tcPr>
          <w:p w14:paraId="15FB955B" w14:textId="77777777" w:rsidR="003B5946" w:rsidRPr="00DB540F" w:rsidRDefault="003B5946" w:rsidP="00C31FBA">
            <w:r w:rsidRPr="00DB540F">
              <w:t>Description</w:t>
            </w:r>
          </w:p>
        </w:tc>
        <w:tc>
          <w:tcPr>
            <w:tcW w:w="2025" w:type="dxa"/>
            <w:shd w:val="clear" w:color="auto" w:fill="D9D9D9"/>
          </w:tcPr>
          <w:p w14:paraId="6F9D89E4" w14:textId="77777777" w:rsidR="003B5946" w:rsidRPr="00DB540F" w:rsidRDefault="003B5946" w:rsidP="00C31FBA">
            <w:proofErr w:type="spellStart"/>
            <w:r w:rsidRPr="00DB540F">
              <w:t>Actionee</w:t>
            </w:r>
            <w:proofErr w:type="spellEnd"/>
          </w:p>
        </w:tc>
        <w:tc>
          <w:tcPr>
            <w:tcW w:w="1341" w:type="dxa"/>
            <w:shd w:val="clear" w:color="auto" w:fill="D9D9D9"/>
          </w:tcPr>
          <w:p w14:paraId="09BFD4C3" w14:textId="77777777" w:rsidR="003B5946" w:rsidRPr="00DB540F" w:rsidRDefault="003B5946" w:rsidP="00C31FBA">
            <w:r w:rsidRPr="00DB540F">
              <w:t>Due Date</w:t>
            </w:r>
          </w:p>
        </w:tc>
        <w:tc>
          <w:tcPr>
            <w:tcW w:w="1804" w:type="dxa"/>
            <w:shd w:val="clear" w:color="auto" w:fill="D9D9D9"/>
          </w:tcPr>
          <w:p w14:paraId="1F51E3BB" w14:textId="77777777" w:rsidR="003B5946" w:rsidRPr="00DB540F" w:rsidRDefault="003B5946" w:rsidP="00C31FBA">
            <w:r w:rsidRPr="00DB540F">
              <w:t>Status</w:t>
            </w:r>
          </w:p>
        </w:tc>
      </w:tr>
      <w:tr w:rsidR="003B5946" w:rsidRPr="00DB540F" w14:paraId="759AA229" w14:textId="77777777" w:rsidTr="004634A2">
        <w:tc>
          <w:tcPr>
            <w:tcW w:w="938" w:type="dxa"/>
          </w:tcPr>
          <w:p w14:paraId="218C5147" w14:textId="77777777" w:rsidR="003B5946" w:rsidRPr="00DB540F" w:rsidRDefault="003B5946" w:rsidP="00C31FBA">
            <w:r w:rsidRPr="00DB540F">
              <w:t>03-03</w:t>
            </w:r>
          </w:p>
        </w:tc>
        <w:tc>
          <w:tcPr>
            <w:tcW w:w="2528" w:type="dxa"/>
          </w:tcPr>
          <w:p w14:paraId="1F16DE1F" w14:textId="77777777" w:rsidR="003B5946" w:rsidRPr="00DB540F" w:rsidRDefault="003B5946" w:rsidP="00C31FBA">
            <w:r w:rsidRPr="00DB540F">
              <w:t>Provide comment on the spectrum sharing approach between terrestrial and satellite RPAS C2 systems for the 5 030-5 091 MHz as proposed in FSMP-WG/3 WP10 and FSMP-WG/4 WP17</w:t>
            </w:r>
          </w:p>
        </w:tc>
        <w:tc>
          <w:tcPr>
            <w:tcW w:w="2025" w:type="dxa"/>
          </w:tcPr>
          <w:p w14:paraId="4B54101F" w14:textId="77777777" w:rsidR="003B5946" w:rsidRPr="00DB540F" w:rsidRDefault="003B5946" w:rsidP="00C31FBA">
            <w:r w:rsidRPr="00DB540F">
              <w:t>All</w:t>
            </w:r>
          </w:p>
          <w:p w14:paraId="72FB4C53" w14:textId="77777777" w:rsidR="003B5946" w:rsidRPr="00DB540F" w:rsidRDefault="003B5946" w:rsidP="00C31FBA"/>
          <w:p w14:paraId="2DAC0EE7" w14:textId="77777777" w:rsidR="003B5946" w:rsidRPr="00DB540F" w:rsidRDefault="003B5946" w:rsidP="00C31FBA"/>
        </w:tc>
        <w:tc>
          <w:tcPr>
            <w:tcW w:w="1341" w:type="dxa"/>
          </w:tcPr>
          <w:p w14:paraId="3CC48C69" w14:textId="4BC319E9" w:rsidR="003B5946" w:rsidRPr="00DB540F" w:rsidRDefault="003B5946" w:rsidP="0079670D">
            <w:r w:rsidRPr="00DB540F">
              <w:t>FSMP-WG/</w:t>
            </w:r>
            <w:r>
              <w:t>1</w:t>
            </w:r>
            <w:r w:rsidR="0079670D">
              <w:t>1</w:t>
            </w:r>
          </w:p>
        </w:tc>
        <w:tc>
          <w:tcPr>
            <w:tcW w:w="1804" w:type="dxa"/>
          </w:tcPr>
          <w:p w14:paraId="5B4B5F7A" w14:textId="7ABA1B7D" w:rsidR="003B5946" w:rsidRPr="00DB540F" w:rsidRDefault="003B5946">
            <w:r w:rsidRPr="00984DD9">
              <w:t xml:space="preserve">Ongoing </w:t>
            </w:r>
          </w:p>
        </w:tc>
      </w:tr>
      <w:tr w:rsidR="003B5946" w:rsidRPr="00DB540F" w14:paraId="1A7201AF" w14:textId="77777777" w:rsidTr="004634A2">
        <w:tc>
          <w:tcPr>
            <w:tcW w:w="938" w:type="dxa"/>
          </w:tcPr>
          <w:p w14:paraId="484BECBD" w14:textId="77777777" w:rsidR="003B5946" w:rsidRPr="00DB540F" w:rsidRDefault="003B5946" w:rsidP="00C31FBA">
            <w:r w:rsidRPr="00DB540F">
              <w:t>04-05</w:t>
            </w:r>
          </w:p>
        </w:tc>
        <w:tc>
          <w:tcPr>
            <w:tcW w:w="2528" w:type="dxa"/>
          </w:tcPr>
          <w:p w14:paraId="23C5F397" w14:textId="77777777" w:rsidR="003B5946" w:rsidRPr="00DB540F" w:rsidRDefault="003B5946" w:rsidP="00C31FBA">
            <w:r w:rsidRPr="00DB540F">
              <w:t>Provide input to complete the equipment physical characteristics (e.g., weight) table shown in the Annex of FSMP-WG4/WP26.</w:t>
            </w:r>
          </w:p>
        </w:tc>
        <w:tc>
          <w:tcPr>
            <w:tcW w:w="2025" w:type="dxa"/>
          </w:tcPr>
          <w:p w14:paraId="7C1EB507" w14:textId="77777777" w:rsidR="003B5946" w:rsidRPr="00DB540F" w:rsidRDefault="003B5946" w:rsidP="00C31FBA">
            <w:r w:rsidRPr="00DB540F">
              <w:t>All</w:t>
            </w:r>
          </w:p>
        </w:tc>
        <w:tc>
          <w:tcPr>
            <w:tcW w:w="1341" w:type="dxa"/>
          </w:tcPr>
          <w:p w14:paraId="4113D131" w14:textId="16C5CE19" w:rsidR="003B5946" w:rsidRPr="00DB540F" w:rsidRDefault="003B5946">
            <w:r w:rsidRPr="00DB540F">
              <w:t>FSMP-WG</w:t>
            </w:r>
            <w:r>
              <w:t>1</w:t>
            </w:r>
            <w:r w:rsidR="0079670D">
              <w:t>1</w:t>
            </w:r>
          </w:p>
        </w:tc>
        <w:tc>
          <w:tcPr>
            <w:tcW w:w="1804" w:type="dxa"/>
          </w:tcPr>
          <w:p w14:paraId="304D2430" w14:textId="6A4BA49C" w:rsidR="003B5946" w:rsidRPr="00DB540F" w:rsidRDefault="003B5946" w:rsidP="00C31FBA"/>
        </w:tc>
      </w:tr>
      <w:tr w:rsidR="003B5946" w:rsidRPr="00DB540F" w14:paraId="5386B30F" w14:textId="77777777" w:rsidTr="004634A2">
        <w:tc>
          <w:tcPr>
            <w:tcW w:w="938" w:type="dxa"/>
          </w:tcPr>
          <w:p w14:paraId="22B74B8D" w14:textId="77777777" w:rsidR="003B5946" w:rsidRPr="00DB540F" w:rsidRDefault="003B5946" w:rsidP="00C31FBA">
            <w:r w:rsidRPr="00DB540F">
              <w:t>04-06</w:t>
            </w:r>
          </w:p>
        </w:tc>
        <w:tc>
          <w:tcPr>
            <w:tcW w:w="2528" w:type="dxa"/>
          </w:tcPr>
          <w:p w14:paraId="6CDA23CE" w14:textId="77777777" w:rsidR="003B5946" w:rsidRPr="00DB540F" w:rsidRDefault="003B5946" w:rsidP="00C31FBA">
            <w:r w:rsidRPr="00DB540F">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2025" w:type="dxa"/>
          </w:tcPr>
          <w:p w14:paraId="079C8FE6" w14:textId="77777777" w:rsidR="003B5946" w:rsidRPr="00DB540F" w:rsidRDefault="003B5946" w:rsidP="00C31FBA">
            <w:r w:rsidRPr="00DB540F">
              <w:t>IATA and ICCAIA</w:t>
            </w:r>
          </w:p>
        </w:tc>
        <w:tc>
          <w:tcPr>
            <w:tcW w:w="1341" w:type="dxa"/>
          </w:tcPr>
          <w:p w14:paraId="1C4919FD" w14:textId="3D804F60" w:rsidR="003B5946" w:rsidRPr="00DB540F" w:rsidRDefault="003B5946">
            <w:r w:rsidRPr="00DB540F">
              <w:t>FSMP-WG</w:t>
            </w:r>
            <w:r w:rsidR="00F75944">
              <w:t>1</w:t>
            </w:r>
            <w:r w:rsidR="0079670D">
              <w:t>1</w:t>
            </w:r>
          </w:p>
        </w:tc>
        <w:tc>
          <w:tcPr>
            <w:tcW w:w="1804" w:type="dxa"/>
          </w:tcPr>
          <w:p w14:paraId="3B76B190" w14:textId="10003771" w:rsidR="003B5946" w:rsidRPr="00DB540F" w:rsidRDefault="003B5946">
            <w:r>
              <w:t xml:space="preserve">Ongoing </w:t>
            </w:r>
          </w:p>
        </w:tc>
      </w:tr>
      <w:tr w:rsidR="003B5946" w:rsidRPr="00DB540F" w14:paraId="76427447" w14:textId="77777777" w:rsidTr="004634A2">
        <w:trPr>
          <w:trHeight w:val="1879"/>
        </w:trPr>
        <w:tc>
          <w:tcPr>
            <w:tcW w:w="938" w:type="dxa"/>
          </w:tcPr>
          <w:p w14:paraId="719026CE" w14:textId="77777777" w:rsidR="003B5946" w:rsidRPr="00DB540F" w:rsidRDefault="003B5946" w:rsidP="00C31FBA">
            <w:r>
              <w:t>05-06</w:t>
            </w:r>
          </w:p>
        </w:tc>
        <w:tc>
          <w:tcPr>
            <w:tcW w:w="2528" w:type="dxa"/>
          </w:tcPr>
          <w:p w14:paraId="422D9D4E" w14:textId="77777777" w:rsidR="003B5946" w:rsidRPr="00DB540F" w:rsidRDefault="003B5946" w:rsidP="00C31FBA">
            <w:r>
              <w:t>Explore restructuring of Doc 9718 Volume 1.</w:t>
            </w:r>
            <w:r w:rsidRPr="00AF504A">
              <w:t xml:space="preserve"> </w:t>
            </w:r>
          </w:p>
        </w:tc>
        <w:tc>
          <w:tcPr>
            <w:tcW w:w="2025" w:type="dxa"/>
          </w:tcPr>
          <w:p w14:paraId="6AF88589" w14:textId="77777777" w:rsidR="003B5946" w:rsidRPr="00DB540F" w:rsidRDefault="003B5946" w:rsidP="00C31FBA">
            <w:r>
              <w:t>Secretary/A. Roy/correspondence group</w:t>
            </w:r>
          </w:p>
        </w:tc>
        <w:tc>
          <w:tcPr>
            <w:tcW w:w="1341" w:type="dxa"/>
          </w:tcPr>
          <w:p w14:paraId="5B27CE8E" w14:textId="77777777" w:rsidR="003B5946" w:rsidRDefault="003B5946" w:rsidP="00C31FBA"/>
          <w:p w14:paraId="212C0C1B" w14:textId="75D7BC33" w:rsidR="003B5946" w:rsidRPr="00DB540F" w:rsidRDefault="003B5946" w:rsidP="00C31FBA">
            <w:r>
              <w:t>202</w:t>
            </w:r>
            <w:r w:rsidR="00CD7BE4">
              <w:t>2</w:t>
            </w:r>
            <w:r>
              <w:t xml:space="preserve"> (complete)</w:t>
            </w:r>
          </w:p>
        </w:tc>
        <w:tc>
          <w:tcPr>
            <w:tcW w:w="1804" w:type="dxa"/>
          </w:tcPr>
          <w:p w14:paraId="31D93E94" w14:textId="04220B02" w:rsidR="003B5946" w:rsidRDefault="003B5946" w:rsidP="00C31FBA"/>
        </w:tc>
      </w:tr>
      <w:tr w:rsidR="003B5946" w:rsidRPr="00400FEB" w14:paraId="4D8CFB16" w14:textId="77777777" w:rsidTr="004634A2">
        <w:tc>
          <w:tcPr>
            <w:tcW w:w="938" w:type="dxa"/>
          </w:tcPr>
          <w:p w14:paraId="2387277C" w14:textId="77777777" w:rsidR="003B5946" w:rsidRPr="00C819D7" w:rsidRDefault="003B5946" w:rsidP="00C31FBA">
            <w:r w:rsidRPr="00C819D7">
              <w:t>06-04</w:t>
            </w:r>
          </w:p>
        </w:tc>
        <w:tc>
          <w:tcPr>
            <w:tcW w:w="2528" w:type="dxa"/>
          </w:tcPr>
          <w:p w14:paraId="13027626" w14:textId="77777777" w:rsidR="003B5946" w:rsidRPr="00984DD9" w:rsidRDefault="003B5946" w:rsidP="00C31FBA">
            <w:r w:rsidRPr="00984DD9">
              <w:t>Provide any proposals for aviation-related WRC-23 agenda items</w:t>
            </w:r>
          </w:p>
        </w:tc>
        <w:tc>
          <w:tcPr>
            <w:tcW w:w="2025" w:type="dxa"/>
          </w:tcPr>
          <w:p w14:paraId="607B48D3" w14:textId="77777777" w:rsidR="003B5946" w:rsidRPr="00984DD9" w:rsidRDefault="003B5946" w:rsidP="00C31FBA">
            <w:r w:rsidRPr="00984DD9">
              <w:t>ALL</w:t>
            </w:r>
          </w:p>
        </w:tc>
        <w:tc>
          <w:tcPr>
            <w:tcW w:w="1341" w:type="dxa"/>
          </w:tcPr>
          <w:p w14:paraId="74A5A941" w14:textId="77777777" w:rsidR="003B5946" w:rsidRPr="006C7E24" w:rsidRDefault="003B5946" w:rsidP="00C31FBA">
            <w:r w:rsidRPr="006C7E24">
              <w:t>FSMP-WG/9</w:t>
            </w:r>
          </w:p>
        </w:tc>
        <w:tc>
          <w:tcPr>
            <w:tcW w:w="1804" w:type="dxa"/>
          </w:tcPr>
          <w:p w14:paraId="125B2451" w14:textId="441E40B1" w:rsidR="003B5946" w:rsidRPr="006C7E24" w:rsidRDefault="0079670D" w:rsidP="006C7E24">
            <w:r>
              <w:t xml:space="preserve">Closed </w:t>
            </w:r>
          </w:p>
        </w:tc>
      </w:tr>
      <w:tr w:rsidR="003B5946" w:rsidRPr="00DB540F" w14:paraId="34F6CA2B" w14:textId="77777777" w:rsidTr="004634A2">
        <w:tc>
          <w:tcPr>
            <w:tcW w:w="938" w:type="dxa"/>
          </w:tcPr>
          <w:p w14:paraId="348955A8" w14:textId="77777777" w:rsidR="003B5946" w:rsidRPr="00D94E83" w:rsidRDefault="003B5946" w:rsidP="00C31FBA">
            <w:r w:rsidRPr="00D94E83">
              <w:t>07-02</w:t>
            </w:r>
          </w:p>
        </w:tc>
        <w:tc>
          <w:tcPr>
            <w:tcW w:w="2528" w:type="dxa"/>
          </w:tcPr>
          <w:p w14:paraId="13A7DFA2" w14:textId="77777777" w:rsidR="003B5946" w:rsidRPr="00D94E83" w:rsidRDefault="003B5946" w:rsidP="00C31FBA">
            <w:pPr>
              <w:rPr>
                <w:szCs w:val="22"/>
              </w:rPr>
            </w:pPr>
            <w:r w:rsidRPr="00D94E83">
              <w:rPr>
                <w:szCs w:val="22"/>
              </w:rPr>
              <w:t>Liaise FSMP-WG/7 WP11 with the Secretary of the CP-DCIWG to get their view on the proposal.</w:t>
            </w:r>
          </w:p>
        </w:tc>
        <w:tc>
          <w:tcPr>
            <w:tcW w:w="2025" w:type="dxa"/>
          </w:tcPr>
          <w:p w14:paraId="2A3AF5E9" w14:textId="77777777" w:rsidR="003B5946" w:rsidRPr="00D94E83" w:rsidRDefault="003B5946" w:rsidP="00C31FBA">
            <w:r w:rsidRPr="00D94E83">
              <w:t>Secretary</w:t>
            </w:r>
          </w:p>
        </w:tc>
        <w:tc>
          <w:tcPr>
            <w:tcW w:w="1341" w:type="dxa"/>
          </w:tcPr>
          <w:p w14:paraId="32F8BDFE" w14:textId="77777777" w:rsidR="003B5946" w:rsidRPr="006C7E24" w:rsidRDefault="003B5946" w:rsidP="00C31FBA">
            <w:r w:rsidRPr="006C7E24">
              <w:t>FSMP-WG/9</w:t>
            </w:r>
          </w:p>
        </w:tc>
        <w:tc>
          <w:tcPr>
            <w:tcW w:w="1804" w:type="dxa"/>
          </w:tcPr>
          <w:p w14:paraId="0B9D84A8" w14:textId="533D033D" w:rsidR="003B5946" w:rsidRPr="006C7E24" w:rsidRDefault="0079670D" w:rsidP="00C31FBA">
            <w:r>
              <w:t>Closed</w:t>
            </w:r>
          </w:p>
        </w:tc>
      </w:tr>
      <w:tr w:rsidR="003B5946" w:rsidRPr="00DB540F" w14:paraId="2C2330C9" w14:textId="77777777" w:rsidTr="004634A2">
        <w:tc>
          <w:tcPr>
            <w:tcW w:w="938" w:type="dxa"/>
          </w:tcPr>
          <w:p w14:paraId="00F15A0E" w14:textId="77777777" w:rsidR="003B5946" w:rsidRPr="00984DD9" w:rsidRDefault="003B5946" w:rsidP="00C31FBA">
            <w:pPr>
              <w:tabs>
                <w:tab w:val="left" w:pos="635"/>
              </w:tabs>
            </w:pPr>
            <w:r w:rsidRPr="00984DD9">
              <w:t>07-05</w:t>
            </w:r>
          </w:p>
        </w:tc>
        <w:tc>
          <w:tcPr>
            <w:tcW w:w="2528" w:type="dxa"/>
          </w:tcPr>
          <w:p w14:paraId="46187CFD" w14:textId="77777777" w:rsidR="003B5946" w:rsidRPr="00D94E83" w:rsidRDefault="003B5946" w:rsidP="00C31FBA">
            <w:pPr>
              <w:rPr>
                <w:szCs w:val="22"/>
              </w:rPr>
            </w:pPr>
            <w:r w:rsidRPr="00D94E83">
              <w:rPr>
                <w:szCs w:val="22"/>
              </w:rPr>
              <w:t>Liaise FSMP-WG/7 WP30 with the appropriate body in ICAO and report back to FSMP.</w:t>
            </w:r>
          </w:p>
        </w:tc>
        <w:tc>
          <w:tcPr>
            <w:tcW w:w="2025" w:type="dxa"/>
          </w:tcPr>
          <w:p w14:paraId="347FCEB4" w14:textId="77777777" w:rsidR="003B5946" w:rsidRPr="00D94E83" w:rsidRDefault="003B5946" w:rsidP="00C31FBA">
            <w:r w:rsidRPr="00D94E83">
              <w:t>Secretary</w:t>
            </w:r>
          </w:p>
        </w:tc>
        <w:tc>
          <w:tcPr>
            <w:tcW w:w="1341" w:type="dxa"/>
          </w:tcPr>
          <w:p w14:paraId="262997B3" w14:textId="77777777" w:rsidR="003B5946" w:rsidRPr="006C7E24" w:rsidRDefault="003B5946" w:rsidP="00C31FBA">
            <w:r w:rsidRPr="006C7E24">
              <w:t>FSMP-WG/9</w:t>
            </w:r>
          </w:p>
        </w:tc>
        <w:tc>
          <w:tcPr>
            <w:tcW w:w="1804" w:type="dxa"/>
          </w:tcPr>
          <w:p w14:paraId="24AD6C5F" w14:textId="326B1425" w:rsidR="003B5946" w:rsidRPr="006C7E24" w:rsidRDefault="0079670D" w:rsidP="00C31FBA">
            <w:r>
              <w:t>Closed</w:t>
            </w:r>
          </w:p>
        </w:tc>
      </w:tr>
      <w:tr w:rsidR="003B5946" w:rsidRPr="00DB540F" w14:paraId="4AA0EDD6" w14:textId="77777777" w:rsidTr="004634A2">
        <w:tc>
          <w:tcPr>
            <w:tcW w:w="938" w:type="dxa"/>
          </w:tcPr>
          <w:p w14:paraId="5D13524E" w14:textId="77777777" w:rsidR="003B5946" w:rsidRPr="00584DAD" w:rsidRDefault="003B5946" w:rsidP="00C31FBA">
            <w:pPr>
              <w:tabs>
                <w:tab w:val="left" w:pos="635"/>
              </w:tabs>
            </w:pPr>
            <w:r w:rsidRPr="00584DAD">
              <w:t>08-01</w:t>
            </w:r>
          </w:p>
        </w:tc>
        <w:tc>
          <w:tcPr>
            <w:tcW w:w="2528" w:type="dxa"/>
          </w:tcPr>
          <w:p w14:paraId="49495885" w14:textId="77777777" w:rsidR="003B5946" w:rsidRPr="00584DAD" w:rsidRDefault="003B5946" w:rsidP="00C31FBA">
            <w:pPr>
              <w:rPr>
                <w:szCs w:val="22"/>
              </w:rPr>
            </w:pPr>
            <w:r w:rsidRPr="00584DAD">
              <w:rPr>
                <w:szCs w:val="22"/>
              </w:rPr>
              <w:t xml:space="preserve">Provide comments on the </w:t>
            </w:r>
            <w:r w:rsidRPr="00584DAD">
              <w:rPr>
                <w:szCs w:val="22"/>
              </w:rPr>
              <w:lastRenderedPageBreak/>
              <w:t>capacity of 1090ES and/or UAT to handle future air capacity (including surveillance of small drones operating outside controlled airspace).  See WG/08 IP09</w:t>
            </w:r>
          </w:p>
        </w:tc>
        <w:tc>
          <w:tcPr>
            <w:tcW w:w="2025" w:type="dxa"/>
          </w:tcPr>
          <w:p w14:paraId="1DD5CC85" w14:textId="77777777" w:rsidR="003B5946" w:rsidRPr="00584DAD" w:rsidRDefault="003B5946" w:rsidP="00C31FBA">
            <w:r w:rsidRPr="00584DAD">
              <w:lastRenderedPageBreak/>
              <w:t>All</w:t>
            </w:r>
          </w:p>
        </w:tc>
        <w:tc>
          <w:tcPr>
            <w:tcW w:w="1341" w:type="dxa"/>
          </w:tcPr>
          <w:p w14:paraId="2E13DADE" w14:textId="705BE0D8" w:rsidR="003B5946" w:rsidRPr="00584DAD" w:rsidRDefault="003B5946">
            <w:r w:rsidRPr="00584DAD">
              <w:t>FSMP-</w:t>
            </w:r>
            <w:r w:rsidRPr="00584DAD">
              <w:lastRenderedPageBreak/>
              <w:t>WG/1</w:t>
            </w:r>
            <w:r w:rsidR="0079670D">
              <w:t>1</w:t>
            </w:r>
          </w:p>
        </w:tc>
        <w:tc>
          <w:tcPr>
            <w:tcW w:w="1804" w:type="dxa"/>
          </w:tcPr>
          <w:p w14:paraId="4AC0343D" w14:textId="4687DD14" w:rsidR="003B5946" w:rsidRPr="00584DAD" w:rsidRDefault="00CD7BE4" w:rsidP="00C31FBA">
            <w:r>
              <w:lastRenderedPageBreak/>
              <w:t xml:space="preserve">Being addressed </w:t>
            </w:r>
            <w:r>
              <w:lastRenderedPageBreak/>
              <w:t>by the Surveillance Panel, but they would appreciate input from FSMP.</w:t>
            </w:r>
          </w:p>
        </w:tc>
      </w:tr>
      <w:tr w:rsidR="003B5946" w:rsidRPr="00DB540F" w14:paraId="56846C52" w14:textId="77777777" w:rsidTr="004634A2">
        <w:tc>
          <w:tcPr>
            <w:tcW w:w="938" w:type="dxa"/>
          </w:tcPr>
          <w:p w14:paraId="0589DE0C" w14:textId="77777777" w:rsidR="003B5946" w:rsidRPr="00584DAD" w:rsidRDefault="003B5946" w:rsidP="00C31FBA">
            <w:pPr>
              <w:tabs>
                <w:tab w:val="left" w:pos="635"/>
              </w:tabs>
            </w:pPr>
            <w:r w:rsidRPr="00584DAD">
              <w:lastRenderedPageBreak/>
              <w:t>08-07</w:t>
            </w:r>
          </w:p>
        </w:tc>
        <w:tc>
          <w:tcPr>
            <w:tcW w:w="2528" w:type="dxa"/>
          </w:tcPr>
          <w:p w14:paraId="15181A73" w14:textId="77777777" w:rsidR="003B5946" w:rsidRPr="00584DAD" w:rsidRDefault="003B5946" w:rsidP="00C31FBA">
            <w:pPr>
              <w:rPr>
                <w:szCs w:val="22"/>
              </w:rPr>
            </w:pPr>
            <w:r w:rsidRPr="00584DAD">
              <w:rPr>
                <w:szCs w:val="22"/>
              </w:rPr>
              <w:t>Provide contributions to the meeting on the outcome of ITU-R WP 5B and 7B concerning discussions on ITU-R Recommendation SM.1541, and additional considerations for aviation, as discussed in FSMP-WG/08 WP20</w:t>
            </w:r>
          </w:p>
        </w:tc>
        <w:tc>
          <w:tcPr>
            <w:tcW w:w="2025" w:type="dxa"/>
          </w:tcPr>
          <w:p w14:paraId="58BB6812" w14:textId="77777777" w:rsidR="003B5946" w:rsidRPr="00584DAD" w:rsidRDefault="003B5946" w:rsidP="00C31FBA">
            <w:r w:rsidRPr="00584DAD">
              <w:t>All</w:t>
            </w:r>
          </w:p>
        </w:tc>
        <w:tc>
          <w:tcPr>
            <w:tcW w:w="1341" w:type="dxa"/>
          </w:tcPr>
          <w:p w14:paraId="28946085" w14:textId="0FCDA31A" w:rsidR="003B5946" w:rsidRPr="00584DAD" w:rsidRDefault="003B5946">
            <w:r w:rsidRPr="00584DAD">
              <w:t>FSMP-WG/</w:t>
            </w:r>
            <w:r w:rsidR="0079670D">
              <w:t>11</w:t>
            </w:r>
          </w:p>
        </w:tc>
        <w:tc>
          <w:tcPr>
            <w:tcW w:w="1804" w:type="dxa"/>
          </w:tcPr>
          <w:p w14:paraId="5F4789F5" w14:textId="7FF195A9" w:rsidR="003B5946" w:rsidRPr="00584DAD" w:rsidRDefault="00CD7BE4" w:rsidP="00C31FBA">
            <w:r>
              <w:t>Closed</w:t>
            </w:r>
          </w:p>
        </w:tc>
      </w:tr>
      <w:tr w:rsidR="00EC3081" w:rsidRPr="00DB540F" w14:paraId="4D713490" w14:textId="77777777" w:rsidTr="004634A2">
        <w:tc>
          <w:tcPr>
            <w:tcW w:w="938" w:type="dxa"/>
          </w:tcPr>
          <w:p w14:paraId="43A7850E" w14:textId="77777777" w:rsidR="00EC3081" w:rsidRPr="00584DAD" w:rsidRDefault="00EC3081" w:rsidP="00EC3081">
            <w:pPr>
              <w:tabs>
                <w:tab w:val="left" w:pos="699"/>
              </w:tabs>
            </w:pPr>
            <w:r>
              <w:t>09-01</w:t>
            </w:r>
          </w:p>
        </w:tc>
        <w:tc>
          <w:tcPr>
            <w:tcW w:w="2528" w:type="dxa"/>
          </w:tcPr>
          <w:p w14:paraId="0CA84C9F" w14:textId="237F336B" w:rsidR="00EC3081" w:rsidRPr="00EC3081" w:rsidRDefault="00EC3081" w:rsidP="00EC3081">
            <w:pPr>
              <w:rPr>
                <w:lang w:val="en-US"/>
              </w:rPr>
            </w:pPr>
            <w:r w:rsidRPr="00EC3081">
              <w:rPr>
                <w:lang w:val="en-US"/>
              </w:rPr>
              <w:t>Review the p</w:t>
            </w:r>
            <w:proofErr w:type="spellStart"/>
            <w:r w:rsidRPr="00EC3081">
              <w:rPr>
                <w:rFonts w:eastAsia="Times New Roman"/>
                <w:bCs/>
              </w:rPr>
              <w:t>roposal</w:t>
            </w:r>
            <w:proofErr w:type="spellEnd"/>
            <w:r w:rsidRPr="00EC3081">
              <w:rPr>
                <w:rFonts w:eastAsia="Times New Roman"/>
                <w:bCs/>
              </w:rPr>
              <w:t xml:space="preserve"> for d</w:t>
            </w:r>
            <w:r w:rsidRPr="002E4F46">
              <w:rPr>
                <w:rFonts w:eastAsia="Times New Roman"/>
                <w:bCs/>
              </w:rPr>
              <w:t xml:space="preserve">raft guidelines </w:t>
            </w:r>
            <w:r w:rsidRPr="00EC3081">
              <w:rPr>
                <w:rFonts w:eastAsia="Times New Roman"/>
                <w:bCs/>
              </w:rPr>
              <w:t xml:space="preserve">(see Appendix F) </w:t>
            </w:r>
            <w:r w:rsidRPr="002E4F46">
              <w:rPr>
                <w:rFonts w:eastAsia="Times New Roman"/>
                <w:bCs/>
              </w:rPr>
              <w:t>that may be considered by spectrum regulators to ensure the protection of aeronautical MES receivers operating i</w:t>
            </w:r>
            <w:r w:rsidR="009C55BE">
              <w:rPr>
                <w:rFonts w:eastAsia="Times New Roman"/>
                <w:bCs/>
              </w:rPr>
              <w:t>n the frequency band 1 518-1 559</w:t>
            </w:r>
            <w:r w:rsidRPr="002E4F46">
              <w:rPr>
                <w:rFonts w:eastAsia="Times New Roman"/>
                <w:bCs/>
              </w:rPr>
              <w:t xml:space="preserve"> MHz, </w:t>
            </w:r>
            <w:r w:rsidRPr="00EC3081">
              <w:rPr>
                <w:rFonts w:eastAsia="Times New Roman"/>
                <w:bCs/>
              </w:rPr>
              <w:t>from the introduction of IMT</w:t>
            </w:r>
            <w:r w:rsidRPr="002E4F46">
              <w:rPr>
                <w:rFonts w:eastAsia="Times New Roman"/>
                <w:bCs/>
              </w:rPr>
              <w:t xml:space="preserve"> in the frequency band below 1518 MHz</w:t>
            </w:r>
            <w:r w:rsidRPr="00EC3081">
              <w:rPr>
                <w:rFonts w:eastAsia="Times New Roman"/>
                <w:bCs/>
              </w:rPr>
              <w:t xml:space="preserve"> </w:t>
            </w:r>
            <w:r w:rsidRPr="00EC3081">
              <w:rPr>
                <w:lang w:val="en-US"/>
              </w:rPr>
              <w:t>and provide comments for the next meeting.</w:t>
            </w:r>
          </w:p>
          <w:p w14:paraId="2F901DC5" w14:textId="77777777" w:rsidR="00EC3081" w:rsidRPr="00EC3081" w:rsidRDefault="00EC3081" w:rsidP="00EC3081">
            <w:pPr>
              <w:tabs>
                <w:tab w:val="left" w:pos="699"/>
              </w:tabs>
              <w:rPr>
                <w:szCs w:val="22"/>
              </w:rPr>
            </w:pPr>
          </w:p>
        </w:tc>
        <w:tc>
          <w:tcPr>
            <w:tcW w:w="2025" w:type="dxa"/>
          </w:tcPr>
          <w:p w14:paraId="46D2D646" w14:textId="77777777" w:rsidR="00EC3081" w:rsidRPr="00584DAD" w:rsidDel="00F75944" w:rsidRDefault="00EC3081" w:rsidP="00EC3081">
            <w:pPr>
              <w:tabs>
                <w:tab w:val="left" w:pos="699"/>
              </w:tabs>
            </w:pPr>
            <w:r>
              <w:t>All</w:t>
            </w:r>
          </w:p>
        </w:tc>
        <w:tc>
          <w:tcPr>
            <w:tcW w:w="1341" w:type="dxa"/>
          </w:tcPr>
          <w:p w14:paraId="21730EC1" w14:textId="3786D9B9" w:rsidR="00EC3081" w:rsidRDefault="00EC3081">
            <w:pPr>
              <w:tabs>
                <w:tab w:val="left" w:pos="699"/>
              </w:tabs>
            </w:pPr>
            <w:r>
              <w:t>FSMP-WG/10</w:t>
            </w:r>
          </w:p>
        </w:tc>
        <w:tc>
          <w:tcPr>
            <w:tcW w:w="1804" w:type="dxa"/>
          </w:tcPr>
          <w:p w14:paraId="5609B4FD" w14:textId="635659A5" w:rsidR="00EC3081" w:rsidRPr="00584DAD" w:rsidRDefault="007D448A" w:rsidP="00EC3081">
            <w:pPr>
              <w:tabs>
                <w:tab w:val="left" w:pos="699"/>
              </w:tabs>
            </w:pPr>
            <w:r>
              <w:t>Closed, replaced with AI 10-05</w:t>
            </w:r>
          </w:p>
        </w:tc>
      </w:tr>
      <w:tr w:rsidR="00EF438D" w:rsidRPr="00DB540F" w14:paraId="09C84469" w14:textId="77777777" w:rsidTr="004634A2">
        <w:tc>
          <w:tcPr>
            <w:tcW w:w="938" w:type="dxa"/>
          </w:tcPr>
          <w:p w14:paraId="0AFA4C50" w14:textId="77777777" w:rsidR="00EF438D" w:rsidRDefault="00EF438D" w:rsidP="00EC3081">
            <w:pPr>
              <w:tabs>
                <w:tab w:val="left" w:pos="699"/>
              </w:tabs>
            </w:pPr>
            <w:r>
              <w:t>09-02</w:t>
            </w:r>
          </w:p>
        </w:tc>
        <w:tc>
          <w:tcPr>
            <w:tcW w:w="2528" w:type="dxa"/>
          </w:tcPr>
          <w:p w14:paraId="3F4E3DED" w14:textId="0A4A8B02" w:rsidR="00EF438D" w:rsidRPr="00EC3081" w:rsidRDefault="00EF438D" w:rsidP="00EC3081">
            <w:pPr>
              <w:rPr>
                <w:lang w:val="en-US"/>
              </w:rPr>
            </w:pPr>
            <w:r>
              <w:t xml:space="preserve">Provide comments into the Public Consultation regarding the </w:t>
            </w:r>
            <w:r w:rsidRPr="001E068A">
              <w:t>results of the CEPT studies on sharing the 960-1164 MHz band for program making and special events (PMSE) equipment, as contained in Draft ECC Report 306</w:t>
            </w:r>
            <w:r>
              <w:t xml:space="preserve"> (reference FSMP-WG/9-WP10</w:t>
            </w:r>
            <w:r w:rsidR="00154B83">
              <w:t>, and Appendix H of this Report</w:t>
            </w:r>
            <w:r>
              <w:t>)</w:t>
            </w:r>
          </w:p>
        </w:tc>
        <w:tc>
          <w:tcPr>
            <w:tcW w:w="2025" w:type="dxa"/>
          </w:tcPr>
          <w:p w14:paraId="37AA9506" w14:textId="77777777" w:rsidR="00EF438D" w:rsidRDefault="00EF438D" w:rsidP="00EC3081">
            <w:pPr>
              <w:tabs>
                <w:tab w:val="left" w:pos="699"/>
              </w:tabs>
            </w:pPr>
            <w:r>
              <w:t>All</w:t>
            </w:r>
          </w:p>
        </w:tc>
        <w:tc>
          <w:tcPr>
            <w:tcW w:w="1341" w:type="dxa"/>
          </w:tcPr>
          <w:p w14:paraId="2623DE8C" w14:textId="1F492F3C" w:rsidR="00EF438D" w:rsidRDefault="00EF438D" w:rsidP="00EC3081">
            <w:pPr>
              <w:tabs>
                <w:tab w:val="left" w:pos="699"/>
              </w:tabs>
            </w:pPr>
            <w:r>
              <w:t xml:space="preserve">Consultation closes </w:t>
            </w:r>
            <w:r w:rsidR="00087AD6">
              <w:t xml:space="preserve">13 </w:t>
            </w:r>
            <w:r>
              <w:t>September, 2019</w:t>
            </w:r>
          </w:p>
        </w:tc>
        <w:tc>
          <w:tcPr>
            <w:tcW w:w="1804" w:type="dxa"/>
          </w:tcPr>
          <w:p w14:paraId="491D72C1" w14:textId="46B7B2C8" w:rsidR="00EF438D" w:rsidRPr="00584DAD" w:rsidRDefault="0079670D" w:rsidP="00EC3081">
            <w:pPr>
              <w:tabs>
                <w:tab w:val="left" w:pos="699"/>
              </w:tabs>
            </w:pPr>
            <w:r>
              <w:t>Closed</w:t>
            </w:r>
          </w:p>
        </w:tc>
      </w:tr>
      <w:tr w:rsidR="004634A2" w:rsidRPr="00DB540F" w14:paraId="7BCD67AA" w14:textId="77777777" w:rsidTr="004634A2">
        <w:tc>
          <w:tcPr>
            <w:tcW w:w="938" w:type="dxa"/>
          </w:tcPr>
          <w:p w14:paraId="3D9B52D6" w14:textId="49928659" w:rsidR="004634A2" w:rsidRDefault="004634A2" w:rsidP="004634A2">
            <w:pPr>
              <w:tabs>
                <w:tab w:val="left" w:pos="699"/>
              </w:tabs>
            </w:pPr>
            <w:r>
              <w:t>09-03</w:t>
            </w:r>
          </w:p>
        </w:tc>
        <w:tc>
          <w:tcPr>
            <w:tcW w:w="2528" w:type="dxa"/>
          </w:tcPr>
          <w:p w14:paraId="0AC5AFF7" w14:textId="1538E298" w:rsidR="004634A2" w:rsidRDefault="004634A2" w:rsidP="004634A2">
            <w:r>
              <w:t>Provide any comments to the Secretary of the SP regarding the proposed guidance material in FSMP-WG/9-WP16</w:t>
            </w:r>
          </w:p>
        </w:tc>
        <w:tc>
          <w:tcPr>
            <w:tcW w:w="2025" w:type="dxa"/>
          </w:tcPr>
          <w:p w14:paraId="5CFC5080" w14:textId="4259A807" w:rsidR="004634A2" w:rsidRDefault="004634A2" w:rsidP="004634A2">
            <w:pPr>
              <w:tabs>
                <w:tab w:val="left" w:pos="699"/>
              </w:tabs>
            </w:pPr>
            <w:r>
              <w:t>All</w:t>
            </w:r>
          </w:p>
        </w:tc>
        <w:tc>
          <w:tcPr>
            <w:tcW w:w="1341" w:type="dxa"/>
          </w:tcPr>
          <w:p w14:paraId="56A91A10" w14:textId="1909A129" w:rsidR="004634A2" w:rsidRDefault="009C55BE" w:rsidP="004634A2">
            <w:pPr>
              <w:tabs>
                <w:tab w:val="left" w:pos="699"/>
              </w:tabs>
            </w:pPr>
            <w:r>
              <w:t>11</w:t>
            </w:r>
            <w:r w:rsidR="004634A2">
              <w:t xml:space="preserve"> September, 2019</w:t>
            </w:r>
          </w:p>
        </w:tc>
        <w:tc>
          <w:tcPr>
            <w:tcW w:w="1804" w:type="dxa"/>
          </w:tcPr>
          <w:p w14:paraId="3059B04E" w14:textId="78E4FAB1" w:rsidR="004634A2" w:rsidRPr="00584DAD" w:rsidRDefault="0079670D" w:rsidP="004634A2">
            <w:pPr>
              <w:tabs>
                <w:tab w:val="left" w:pos="699"/>
              </w:tabs>
            </w:pPr>
            <w:r>
              <w:t>Closed</w:t>
            </w:r>
          </w:p>
        </w:tc>
      </w:tr>
      <w:tr w:rsidR="004634A2" w:rsidRPr="00DB540F" w14:paraId="57E61746" w14:textId="77777777" w:rsidTr="004634A2">
        <w:tc>
          <w:tcPr>
            <w:tcW w:w="938" w:type="dxa"/>
          </w:tcPr>
          <w:p w14:paraId="6F00CEC2" w14:textId="256854F2" w:rsidR="004634A2" w:rsidRDefault="004634A2" w:rsidP="004634A2">
            <w:pPr>
              <w:tabs>
                <w:tab w:val="left" w:pos="699"/>
              </w:tabs>
            </w:pPr>
            <w:r>
              <w:t>09-04</w:t>
            </w:r>
          </w:p>
        </w:tc>
        <w:tc>
          <w:tcPr>
            <w:tcW w:w="2528" w:type="dxa"/>
          </w:tcPr>
          <w:p w14:paraId="0D08DC52" w14:textId="2E8F8296" w:rsidR="004634A2" w:rsidRDefault="004634A2" w:rsidP="004634A2">
            <w:r>
              <w:t xml:space="preserve">Provide the proposed Handbook Volume II </w:t>
            </w:r>
            <w:r>
              <w:lastRenderedPageBreak/>
              <w:t xml:space="preserve">material on radionavigation aids as agreed in the NSP SWG </w:t>
            </w:r>
          </w:p>
        </w:tc>
        <w:tc>
          <w:tcPr>
            <w:tcW w:w="2025" w:type="dxa"/>
          </w:tcPr>
          <w:p w14:paraId="27F8E260" w14:textId="52917095" w:rsidR="004634A2" w:rsidRDefault="004634A2" w:rsidP="004634A2">
            <w:pPr>
              <w:tabs>
                <w:tab w:val="left" w:pos="699"/>
              </w:tabs>
            </w:pPr>
            <w:r>
              <w:lastRenderedPageBreak/>
              <w:t xml:space="preserve">F. </w:t>
            </w:r>
            <w:proofErr w:type="spellStart"/>
            <w:r>
              <w:t>Butsch</w:t>
            </w:r>
            <w:proofErr w:type="spellEnd"/>
          </w:p>
        </w:tc>
        <w:tc>
          <w:tcPr>
            <w:tcW w:w="1341" w:type="dxa"/>
          </w:tcPr>
          <w:p w14:paraId="12113347" w14:textId="3098F7E5" w:rsidR="004634A2" w:rsidRDefault="004634A2" w:rsidP="004634A2">
            <w:pPr>
              <w:tabs>
                <w:tab w:val="left" w:pos="699"/>
              </w:tabs>
            </w:pPr>
            <w:r>
              <w:t xml:space="preserve">As soon after the </w:t>
            </w:r>
            <w:r>
              <w:lastRenderedPageBreak/>
              <w:t>SWG meeting as practicable</w:t>
            </w:r>
          </w:p>
        </w:tc>
        <w:tc>
          <w:tcPr>
            <w:tcW w:w="1804" w:type="dxa"/>
          </w:tcPr>
          <w:p w14:paraId="38E8D953" w14:textId="0D48F113" w:rsidR="004634A2" w:rsidRPr="00584DAD" w:rsidRDefault="00CD7BE4" w:rsidP="004634A2">
            <w:pPr>
              <w:tabs>
                <w:tab w:val="left" w:pos="699"/>
              </w:tabs>
            </w:pPr>
            <w:r>
              <w:lastRenderedPageBreak/>
              <w:t xml:space="preserve">SWG expects to complete in Nov </w:t>
            </w:r>
            <w:r>
              <w:lastRenderedPageBreak/>
              <w:t>2020 meeting.</w:t>
            </w:r>
          </w:p>
        </w:tc>
      </w:tr>
      <w:tr w:rsidR="00336916" w:rsidRPr="00DB540F" w14:paraId="437E72A9" w14:textId="77777777" w:rsidTr="004634A2">
        <w:tc>
          <w:tcPr>
            <w:tcW w:w="938" w:type="dxa"/>
          </w:tcPr>
          <w:p w14:paraId="3E796FA2" w14:textId="3A5CC140" w:rsidR="00336916" w:rsidRDefault="00336916" w:rsidP="004634A2">
            <w:pPr>
              <w:tabs>
                <w:tab w:val="left" w:pos="699"/>
              </w:tabs>
            </w:pPr>
            <w:r>
              <w:lastRenderedPageBreak/>
              <w:t>09-05</w:t>
            </w:r>
          </w:p>
        </w:tc>
        <w:tc>
          <w:tcPr>
            <w:tcW w:w="2528" w:type="dxa"/>
          </w:tcPr>
          <w:p w14:paraId="53BC5CB0" w14:textId="413ABBA1" w:rsidR="00336916" w:rsidRDefault="00336916">
            <w:r>
              <w:t>Provide material for the relevant structures specified in WG/09 WP17 and WP20 to the spectrum handbook correspondence group before the next FSMP meeting.</w:t>
            </w:r>
          </w:p>
        </w:tc>
        <w:tc>
          <w:tcPr>
            <w:tcW w:w="2025" w:type="dxa"/>
          </w:tcPr>
          <w:p w14:paraId="7C3CA6AC" w14:textId="5AA886DF" w:rsidR="00336916" w:rsidRDefault="00336916" w:rsidP="004634A2">
            <w:pPr>
              <w:tabs>
                <w:tab w:val="left" w:pos="699"/>
              </w:tabs>
            </w:pPr>
            <w:r>
              <w:t>All</w:t>
            </w:r>
          </w:p>
        </w:tc>
        <w:tc>
          <w:tcPr>
            <w:tcW w:w="1341" w:type="dxa"/>
          </w:tcPr>
          <w:p w14:paraId="3DD3136A" w14:textId="5EF6CDD2" w:rsidR="00336916" w:rsidRDefault="00336916">
            <w:pPr>
              <w:tabs>
                <w:tab w:val="left" w:pos="699"/>
              </w:tabs>
            </w:pPr>
            <w:r>
              <w:t>FSMP-WG/1</w:t>
            </w:r>
            <w:r w:rsidR="0079670D">
              <w:t>1</w:t>
            </w:r>
          </w:p>
        </w:tc>
        <w:tc>
          <w:tcPr>
            <w:tcW w:w="1804" w:type="dxa"/>
          </w:tcPr>
          <w:p w14:paraId="659C97F5" w14:textId="77777777" w:rsidR="00336916" w:rsidRPr="00584DAD" w:rsidRDefault="00336916" w:rsidP="004634A2">
            <w:pPr>
              <w:tabs>
                <w:tab w:val="left" w:pos="699"/>
              </w:tabs>
            </w:pPr>
          </w:p>
        </w:tc>
      </w:tr>
      <w:tr w:rsidR="00336916" w:rsidRPr="00DB540F" w14:paraId="10F6082F" w14:textId="77777777" w:rsidTr="004634A2">
        <w:tc>
          <w:tcPr>
            <w:tcW w:w="938" w:type="dxa"/>
          </w:tcPr>
          <w:p w14:paraId="0B4E2DF4" w14:textId="4D009134" w:rsidR="00336916" w:rsidRDefault="00336916" w:rsidP="004634A2">
            <w:pPr>
              <w:tabs>
                <w:tab w:val="left" w:pos="699"/>
              </w:tabs>
            </w:pPr>
            <w:r>
              <w:t>09-06</w:t>
            </w:r>
          </w:p>
        </w:tc>
        <w:tc>
          <w:tcPr>
            <w:tcW w:w="2528" w:type="dxa"/>
          </w:tcPr>
          <w:p w14:paraId="1D83150C" w14:textId="58459D47" w:rsidR="00336916" w:rsidRDefault="00336916" w:rsidP="00336916">
            <w:r>
              <w:t>Review system characteristics structure in WG/09 WP20, and provide necessary system information to complete the section for each system.</w:t>
            </w:r>
          </w:p>
          <w:p w14:paraId="48CB2508" w14:textId="77777777" w:rsidR="00336916" w:rsidRDefault="00336916" w:rsidP="00336916"/>
          <w:p w14:paraId="51459EC4" w14:textId="77777777" w:rsidR="00336916" w:rsidRDefault="00336916"/>
        </w:tc>
        <w:tc>
          <w:tcPr>
            <w:tcW w:w="2025" w:type="dxa"/>
          </w:tcPr>
          <w:p w14:paraId="76E896B9" w14:textId="0A09D7E5" w:rsidR="00336916" w:rsidRDefault="006F2F9F" w:rsidP="004634A2">
            <w:pPr>
              <w:tabs>
                <w:tab w:val="left" w:pos="699"/>
              </w:tabs>
            </w:pPr>
            <w:r>
              <w:t>K. Ma</w:t>
            </w:r>
            <w:r w:rsidR="00B06305">
              <w:t>s</w:t>
            </w:r>
            <w:r>
              <w:t>rani (Inmarsat), D. Ladson</w:t>
            </w:r>
            <w:r w:rsidR="00336916">
              <w:t xml:space="preserve"> (Iridium)</w:t>
            </w:r>
            <w:r>
              <w:t>, U. Schwark (WAIC), A. Roy</w:t>
            </w:r>
            <w:r w:rsidR="00336916">
              <w:t xml:space="preserve"> (HF and VHF), and Secretary (for other panels to review)</w:t>
            </w:r>
          </w:p>
        </w:tc>
        <w:tc>
          <w:tcPr>
            <w:tcW w:w="1341" w:type="dxa"/>
          </w:tcPr>
          <w:p w14:paraId="53EB2906" w14:textId="3D42E607" w:rsidR="00336916" w:rsidRDefault="00336916">
            <w:pPr>
              <w:tabs>
                <w:tab w:val="left" w:pos="699"/>
              </w:tabs>
            </w:pPr>
            <w:r>
              <w:t>FSMP-WG/1</w:t>
            </w:r>
            <w:r w:rsidR="0079670D">
              <w:t>1</w:t>
            </w:r>
          </w:p>
        </w:tc>
        <w:tc>
          <w:tcPr>
            <w:tcW w:w="1804" w:type="dxa"/>
          </w:tcPr>
          <w:p w14:paraId="7F91A1B8" w14:textId="13F0AFD7" w:rsidR="00336916" w:rsidRPr="00584DAD" w:rsidRDefault="00CD7BE4" w:rsidP="004634A2">
            <w:pPr>
              <w:tabs>
                <w:tab w:val="left" w:pos="699"/>
              </w:tabs>
            </w:pPr>
            <w:r>
              <w:t>Partially addressed by FSMP-WG/10 WP14.</w:t>
            </w:r>
          </w:p>
        </w:tc>
      </w:tr>
      <w:tr w:rsidR="00336916" w:rsidRPr="00DB540F" w14:paraId="457FA3C4" w14:textId="77777777" w:rsidTr="004634A2">
        <w:tc>
          <w:tcPr>
            <w:tcW w:w="938" w:type="dxa"/>
          </w:tcPr>
          <w:p w14:paraId="3C6A0F16" w14:textId="7AFED6CB" w:rsidR="00336916" w:rsidRDefault="00336916" w:rsidP="004634A2">
            <w:pPr>
              <w:tabs>
                <w:tab w:val="left" w:pos="699"/>
              </w:tabs>
            </w:pPr>
            <w:r>
              <w:t>09-07</w:t>
            </w:r>
          </w:p>
        </w:tc>
        <w:tc>
          <w:tcPr>
            <w:tcW w:w="2528" w:type="dxa"/>
          </w:tcPr>
          <w:p w14:paraId="0EB9D569" w14:textId="5E90E3A9" w:rsidR="00336916" w:rsidRDefault="00336916" w:rsidP="00336916">
            <w:pPr>
              <w:rPr>
                <w:szCs w:val="22"/>
              </w:rPr>
            </w:pPr>
            <w:r>
              <w:t>Provide to the whole FSMP membership the agreed output from the next NSP meeting on chapters detailing nav aids frequency planning criteria to be incorporated into the spectrum handbook.</w:t>
            </w:r>
          </w:p>
          <w:p w14:paraId="4BD1A5A5" w14:textId="77777777" w:rsidR="00336916" w:rsidRDefault="00336916" w:rsidP="00336916"/>
        </w:tc>
        <w:tc>
          <w:tcPr>
            <w:tcW w:w="2025" w:type="dxa"/>
          </w:tcPr>
          <w:p w14:paraId="44CC7EF0" w14:textId="2A5A1DFC" w:rsidR="00336916" w:rsidRDefault="00336916" w:rsidP="004634A2">
            <w:pPr>
              <w:tabs>
                <w:tab w:val="left" w:pos="699"/>
              </w:tabs>
            </w:pPr>
            <w:r>
              <w:t>Secretary</w:t>
            </w:r>
          </w:p>
        </w:tc>
        <w:tc>
          <w:tcPr>
            <w:tcW w:w="1341" w:type="dxa"/>
          </w:tcPr>
          <w:p w14:paraId="742E886A" w14:textId="248B5365" w:rsidR="00336916" w:rsidRDefault="00336916" w:rsidP="004634A2">
            <w:pPr>
              <w:tabs>
                <w:tab w:val="left" w:pos="699"/>
              </w:tabs>
            </w:pPr>
            <w:r>
              <w:t>ASAP after received</w:t>
            </w:r>
            <w:r w:rsidR="002531F3">
              <w:t xml:space="preserve"> (see 09-04)</w:t>
            </w:r>
          </w:p>
        </w:tc>
        <w:tc>
          <w:tcPr>
            <w:tcW w:w="1804" w:type="dxa"/>
          </w:tcPr>
          <w:p w14:paraId="3834326F" w14:textId="45996A3D" w:rsidR="00336916" w:rsidRPr="00584DAD" w:rsidRDefault="00B06305" w:rsidP="004634A2">
            <w:pPr>
              <w:tabs>
                <w:tab w:val="left" w:pos="699"/>
              </w:tabs>
            </w:pPr>
            <w:r>
              <w:t>SWG expects to complete in Nov 2020 meeting.</w:t>
            </w:r>
          </w:p>
        </w:tc>
      </w:tr>
      <w:tr w:rsidR="00066F72" w:rsidRPr="00DB540F" w14:paraId="757D6C60" w14:textId="77777777" w:rsidTr="004634A2">
        <w:tc>
          <w:tcPr>
            <w:tcW w:w="938" w:type="dxa"/>
          </w:tcPr>
          <w:p w14:paraId="5A42671A" w14:textId="1A2FF33D" w:rsidR="00066F72" w:rsidRDefault="0087516F" w:rsidP="004634A2">
            <w:pPr>
              <w:tabs>
                <w:tab w:val="left" w:pos="699"/>
              </w:tabs>
            </w:pPr>
            <w:r>
              <w:t>09-08</w:t>
            </w:r>
          </w:p>
        </w:tc>
        <w:tc>
          <w:tcPr>
            <w:tcW w:w="2528" w:type="dxa"/>
          </w:tcPr>
          <w:p w14:paraId="407A2DF5" w14:textId="1ADC26E8" w:rsidR="00066F72" w:rsidRDefault="005F2E22" w:rsidP="00336916">
            <w:r w:rsidRPr="00584DAD">
              <w:rPr>
                <w:szCs w:val="22"/>
              </w:rPr>
              <w:t>Participate in correspondence group to complete WAIC SARPS</w:t>
            </w:r>
          </w:p>
        </w:tc>
        <w:tc>
          <w:tcPr>
            <w:tcW w:w="2025" w:type="dxa"/>
          </w:tcPr>
          <w:p w14:paraId="2A41DDDB" w14:textId="6BA1C4BC" w:rsidR="00066F72" w:rsidRDefault="005F2E22" w:rsidP="004634A2">
            <w:pPr>
              <w:tabs>
                <w:tab w:val="left" w:pos="699"/>
              </w:tabs>
            </w:pPr>
            <w:r>
              <w:t>All</w:t>
            </w:r>
          </w:p>
        </w:tc>
        <w:tc>
          <w:tcPr>
            <w:tcW w:w="1341" w:type="dxa"/>
          </w:tcPr>
          <w:p w14:paraId="3BE8E9D5" w14:textId="4A7F743B" w:rsidR="00066F72" w:rsidRDefault="005F2E22">
            <w:pPr>
              <w:tabs>
                <w:tab w:val="left" w:pos="699"/>
              </w:tabs>
            </w:pPr>
            <w:r>
              <w:t>FSMP-WG/1</w:t>
            </w:r>
            <w:r w:rsidR="0079670D">
              <w:t>1</w:t>
            </w:r>
          </w:p>
        </w:tc>
        <w:tc>
          <w:tcPr>
            <w:tcW w:w="1804" w:type="dxa"/>
          </w:tcPr>
          <w:p w14:paraId="715F70F5" w14:textId="77777777" w:rsidR="00066F72" w:rsidRPr="00584DAD" w:rsidRDefault="00066F72" w:rsidP="004634A2">
            <w:pPr>
              <w:tabs>
                <w:tab w:val="left" w:pos="699"/>
              </w:tabs>
            </w:pPr>
          </w:p>
        </w:tc>
      </w:tr>
      <w:tr w:rsidR="00066F72" w:rsidRPr="00DB540F" w14:paraId="155DAE3A" w14:textId="77777777" w:rsidTr="004634A2">
        <w:tc>
          <w:tcPr>
            <w:tcW w:w="938" w:type="dxa"/>
          </w:tcPr>
          <w:p w14:paraId="733BA23A" w14:textId="6650A739" w:rsidR="00066F72" w:rsidRDefault="0087516F" w:rsidP="004634A2">
            <w:pPr>
              <w:tabs>
                <w:tab w:val="left" w:pos="699"/>
              </w:tabs>
            </w:pPr>
            <w:r>
              <w:t>09-09</w:t>
            </w:r>
          </w:p>
        </w:tc>
        <w:tc>
          <w:tcPr>
            <w:tcW w:w="2528" w:type="dxa"/>
          </w:tcPr>
          <w:p w14:paraId="51CB7EC2" w14:textId="04C956C6" w:rsidR="00066F72" w:rsidRDefault="0087516F" w:rsidP="00336916">
            <w:r>
              <w:t xml:space="preserve">Provide updated/expanded </w:t>
            </w:r>
            <w:r w:rsidRPr="00DB540F">
              <w:t xml:space="preserve">example outlining the approach for aviation system protection suggested in </w:t>
            </w:r>
            <w:r>
              <w:t xml:space="preserve">FSMP-WG/2 </w:t>
            </w:r>
            <w:r w:rsidRPr="00DB540F">
              <w:t>WP24.</w:t>
            </w:r>
          </w:p>
        </w:tc>
        <w:tc>
          <w:tcPr>
            <w:tcW w:w="2025" w:type="dxa"/>
          </w:tcPr>
          <w:p w14:paraId="06CAC3B4" w14:textId="35B146B7" w:rsidR="00066F72" w:rsidRDefault="0087516F" w:rsidP="004634A2">
            <w:pPr>
              <w:tabs>
                <w:tab w:val="left" w:pos="699"/>
              </w:tabs>
            </w:pPr>
            <w:r>
              <w:t xml:space="preserve">J. </w:t>
            </w:r>
            <w:proofErr w:type="spellStart"/>
            <w:r>
              <w:t>Mettrop</w:t>
            </w:r>
            <w:proofErr w:type="spellEnd"/>
          </w:p>
        </w:tc>
        <w:tc>
          <w:tcPr>
            <w:tcW w:w="1341" w:type="dxa"/>
          </w:tcPr>
          <w:p w14:paraId="2BC28118" w14:textId="169AE589" w:rsidR="00066F72" w:rsidRDefault="0087516F">
            <w:pPr>
              <w:tabs>
                <w:tab w:val="left" w:pos="699"/>
              </w:tabs>
            </w:pPr>
            <w:r>
              <w:t>FSMP-WG/1</w:t>
            </w:r>
            <w:r w:rsidR="0079670D">
              <w:t>1</w:t>
            </w:r>
          </w:p>
        </w:tc>
        <w:tc>
          <w:tcPr>
            <w:tcW w:w="1804" w:type="dxa"/>
          </w:tcPr>
          <w:p w14:paraId="5FDF521B" w14:textId="77777777" w:rsidR="00066F72" w:rsidRPr="00584DAD" w:rsidRDefault="00066F72" w:rsidP="004634A2">
            <w:pPr>
              <w:tabs>
                <w:tab w:val="left" w:pos="699"/>
              </w:tabs>
            </w:pPr>
          </w:p>
        </w:tc>
      </w:tr>
      <w:tr w:rsidR="0087516F" w:rsidRPr="00DB540F" w14:paraId="1287F71A" w14:textId="77777777" w:rsidTr="004634A2">
        <w:tc>
          <w:tcPr>
            <w:tcW w:w="938" w:type="dxa"/>
          </w:tcPr>
          <w:p w14:paraId="3ECF67E1" w14:textId="2B6C8D53" w:rsidR="0087516F" w:rsidRDefault="0087516F" w:rsidP="004634A2">
            <w:pPr>
              <w:tabs>
                <w:tab w:val="left" w:pos="699"/>
              </w:tabs>
            </w:pPr>
            <w:r>
              <w:t>09-10</w:t>
            </w:r>
          </w:p>
        </w:tc>
        <w:tc>
          <w:tcPr>
            <w:tcW w:w="2528" w:type="dxa"/>
          </w:tcPr>
          <w:p w14:paraId="35D0FBAE" w14:textId="5170D490" w:rsidR="0087516F" w:rsidRDefault="005F2E22" w:rsidP="00336916">
            <w:r>
              <w:t>Provide comparison of aviation system emission masks with respect to relevant ITU requirements.</w:t>
            </w:r>
          </w:p>
        </w:tc>
        <w:tc>
          <w:tcPr>
            <w:tcW w:w="2025" w:type="dxa"/>
          </w:tcPr>
          <w:p w14:paraId="2D540CFE" w14:textId="7080CF7D" w:rsidR="0087516F" w:rsidRDefault="0087516F" w:rsidP="004634A2">
            <w:pPr>
              <w:tabs>
                <w:tab w:val="left" w:pos="699"/>
              </w:tabs>
            </w:pPr>
            <w:r>
              <w:t xml:space="preserve">J. </w:t>
            </w:r>
            <w:proofErr w:type="spellStart"/>
            <w:r>
              <w:t>Mettrop</w:t>
            </w:r>
            <w:proofErr w:type="spellEnd"/>
          </w:p>
        </w:tc>
        <w:tc>
          <w:tcPr>
            <w:tcW w:w="1341" w:type="dxa"/>
          </w:tcPr>
          <w:p w14:paraId="0C832A64" w14:textId="4F64740A" w:rsidR="0087516F" w:rsidRDefault="005F2E22">
            <w:pPr>
              <w:tabs>
                <w:tab w:val="left" w:pos="699"/>
              </w:tabs>
            </w:pPr>
            <w:r>
              <w:t>FSMP-WG/1</w:t>
            </w:r>
            <w:r w:rsidR="0079670D">
              <w:t>1</w:t>
            </w:r>
          </w:p>
        </w:tc>
        <w:tc>
          <w:tcPr>
            <w:tcW w:w="1804" w:type="dxa"/>
          </w:tcPr>
          <w:p w14:paraId="1EFE080F" w14:textId="48D3B122" w:rsidR="00124259" w:rsidRDefault="00124259" w:rsidP="004634A2">
            <w:pPr>
              <w:tabs>
                <w:tab w:val="left" w:pos="699"/>
              </w:tabs>
            </w:pPr>
          </w:p>
          <w:p w14:paraId="710420C5" w14:textId="77777777" w:rsidR="00124259" w:rsidRPr="00124259" w:rsidRDefault="00124259" w:rsidP="00124259"/>
          <w:p w14:paraId="72151E47" w14:textId="77777777" w:rsidR="00124259" w:rsidRPr="00124259" w:rsidRDefault="00124259" w:rsidP="00124259"/>
          <w:p w14:paraId="7C3F31ED" w14:textId="2F377F22" w:rsidR="00124259" w:rsidRDefault="00124259" w:rsidP="00124259"/>
          <w:p w14:paraId="7F150035" w14:textId="77777777" w:rsidR="0087516F" w:rsidRPr="00124259" w:rsidRDefault="0087516F" w:rsidP="00124259">
            <w:pPr>
              <w:jc w:val="center"/>
            </w:pPr>
          </w:p>
        </w:tc>
      </w:tr>
      <w:tr w:rsidR="001F768B" w:rsidRPr="00DB540F" w14:paraId="0F4DDEB5" w14:textId="77777777" w:rsidTr="001F768B">
        <w:tc>
          <w:tcPr>
            <w:tcW w:w="938" w:type="dxa"/>
            <w:shd w:val="clear" w:color="auto" w:fill="auto"/>
          </w:tcPr>
          <w:p w14:paraId="33214D64" w14:textId="742E7B52" w:rsidR="00124259" w:rsidRPr="001F768B" w:rsidRDefault="00124259" w:rsidP="004634A2">
            <w:pPr>
              <w:tabs>
                <w:tab w:val="left" w:pos="699"/>
              </w:tabs>
            </w:pPr>
            <w:r w:rsidRPr="001F768B">
              <w:t>10-01</w:t>
            </w:r>
          </w:p>
        </w:tc>
        <w:tc>
          <w:tcPr>
            <w:tcW w:w="2528" w:type="dxa"/>
            <w:shd w:val="clear" w:color="auto" w:fill="auto"/>
          </w:tcPr>
          <w:p w14:paraId="1FA2D6AA" w14:textId="5BC4711B" w:rsidR="00124259" w:rsidRPr="001F768B" w:rsidRDefault="00B06305" w:rsidP="00E04D0B">
            <w:r w:rsidRPr="001F768B">
              <w:t xml:space="preserve">Catalogue aviation concerns with the current language </w:t>
            </w:r>
            <w:r w:rsidR="007E4F49" w:rsidRPr="001F768B">
              <w:t xml:space="preserve">in </w:t>
            </w:r>
            <w:r w:rsidRPr="001F768B">
              <w:t>Resolution 155 (Rev. WRC-19)</w:t>
            </w:r>
            <w:r w:rsidR="007E4F49" w:rsidRPr="001F768B">
              <w:t xml:space="preserve">. </w:t>
            </w:r>
            <w:r w:rsidR="00787C60" w:rsidRPr="001F768B">
              <w:t>Pa</w:t>
            </w:r>
            <w:r w:rsidR="00401E20" w:rsidRPr="001F768B">
              <w:t>rticipants to s</w:t>
            </w:r>
            <w:r w:rsidR="00124259" w:rsidRPr="001F768B">
              <w:t xml:space="preserve">end </w:t>
            </w:r>
            <w:r w:rsidR="00401E20" w:rsidRPr="001F768B">
              <w:t>their</w:t>
            </w:r>
            <w:r w:rsidR="00124259" w:rsidRPr="001F768B">
              <w:t xml:space="preserve"> email address to John </w:t>
            </w:r>
            <w:proofErr w:type="spellStart"/>
            <w:r w:rsidR="00124259" w:rsidRPr="001F768B">
              <w:t>Mettrop</w:t>
            </w:r>
            <w:proofErr w:type="spellEnd"/>
            <w:r w:rsidR="00124259" w:rsidRPr="001F768B">
              <w:t xml:space="preserve"> (</w:t>
            </w:r>
            <w:hyperlink r:id="rId90" w:history="1">
              <w:r w:rsidR="00124259" w:rsidRPr="001F768B">
                <w:rPr>
                  <w:rStyle w:val="Hyperlink"/>
                </w:rPr>
                <w:t>john.mettrop@caa.co.uk</w:t>
              </w:r>
            </w:hyperlink>
            <w:r w:rsidR="00401E20" w:rsidRPr="001F768B">
              <w:t xml:space="preserve">) </w:t>
            </w:r>
            <w:r w:rsidR="007E4F49" w:rsidRPr="001F768B">
              <w:lastRenderedPageBreak/>
              <w:t xml:space="preserve">by 28 August, 2020 </w:t>
            </w:r>
            <w:r w:rsidR="00401E20" w:rsidRPr="001F768B">
              <w:t>if they</w:t>
            </w:r>
            <w:r w:rsidR="00124259" w:rsidRPr="001F768B">
              <w:t xml:space="preserve"> want to be part of the </w:t>
            </w:r>
            <w:r w:rsidRPr="001F768B">
              <w:t xml:space="preserve">FSMP </w:t>
            </w:r>
            <w:r w:rsidR="00124259" w:rsidRPr="001F768B">
              <w:t>correspondence group</w:t>
            </w:r>
            <w:r w:rsidRPr="001F768B">
              <w:t>.</w:t>
            </w:r>
          </w:p>
        </w:tc>
        <w:tc>
          <w:tcPr>
            <w:tcW w:w="2025" w:type="dxa"/>
            <w:shd w:val="clear" w:color="auto" w:fill="auto"/>
          </w:tcPr>
          <w:p w14:paraId="4511E95C" w14:textId="1137F723" w:rsidR="00124259" w:rsidRPr="001F768B" w:rsidRDefault="00124259" w:rsidP="004634A2">
            <w:pPr>
              <w:tabs>
                <w:tab w:val="left" w:pos="699"/>
              </w:tabs>
            </w:pPr>
            <w:r w:rsidRPr="001F768B">
              <w:lastRenderedPageBreak/>
              <w:t>All</w:t>
            </w:r>
          </w:p>
        </w:tc>
        <w:tc>
          <w:tcPr>
            <w:tcW w:w="1341" w:type="dxa"/>
          </w:tcPr>
          <w:p w14:paraId="5B3251B3" w14:textId="5AA225EB" w:rsidR="00124259" w:rsidRPr="00401E20" w:rsidRDefault="007E4F49" w:rsidP="00E04D0B">
            <w:pPr>
              <w:tabs>
                <w:tab w:val="left" w:pos="699"/>
              </w:tabs>
              <w:rPr>
                <w:highlight w:val="yellow"/>
              </w:rPr>
            </w:pPr>
            <w:r w:rsidRPr="001F768B">
              <w:t>FSMP-WG/11</w:t>
            </w:r>
          </w:p>
        </w:tc>
        <w:tc>
          <w:tcPr>
            <w:tcW w:w="1804" w:type="dxa"/>
          </w:tcPr>
          <w:p w14:paraId="347533B8" w14:textId="77777777" w:rsidR="00124259" w:rsidRPr="00401E20" w:rsidRDefault="00124259" w:rsidP="004634A2">
            <w:pPr>
              <w:tabs>
                <w:tab w:val="left" w:pos="699"/>
              </w:tabs>
              <w:rPr>
                <w:highlight w:val="yellow"/>
              </w:rPr>
            </w:pPr>
          </w:p>
        </w:tc>
      </w:tr>
      <w:tr w:rsidR="00BD5A57" w:rsidRPr="00DB540F" w14:paraId="73870A73" w14:textId="77777777" w:rsidTr="004634A2">
        <w:tc>
          <w:tcPr>
            <w:tcW w:w="938" w:type="dxa"/>
          </w:tcPr>
          <w:p w14:paraId="36EE6099" w14:textId="7E8E0DAA" w:rsidR="00BD5A57" w:rsidRPr="001F768B" w:rsidRDefault="00BD5A57" w:rsidP="004634A2">
            <w:pPr>
              <w:tabs>
                <w:tab w:val="left" w:pos="699"/>
              </w:tabs>
            </w:pPr>
            <w:r w:rsidRPr="001F768B">
              <w:t>10-02</w:t>
            </w:r>
          </w:p>
        </w:tc>
        <w:tc>
          <w:tcPr>
            <w:tcW w:w="2528" w:type="dxa"/>
          </w:tcPr>
          <w:p w14:paraId="71FC9A28" w14:textId="58DFDEBB" w:rsidR="00BD5A57" w:rsidRPr="001F768B" w:rsidRDefault="00BD5A57" w:rsidP="00BD5A57">
            <w:r w:rsidRPr="001F768B">
              <w:t>Provide comments on increased role for ICAO proposed in the longer-term HF frequency coordination approach contained in FSMP-WG/10 WP17.</w:t>
            </w:r>
          </w:p>
        </w:tc>
        <w:tc>
          <w:tcPr>
            <w:tcW w:w="2025" w:type="dxa"/>
          </w:tcPr>
          <w:p w14:paraId="02B2E2CD" w14:textId="45F615DD" w:rsidR="00BD5A57" w:rsidRPr="001F768B" w:rsidRDefault="00BD5A57" w:rsidP="004634A2">
            <w:pPr>
              <w:tabs>
                <w:tab w:val="left" w:pos="699"/>
              </w:tabs>
            </w:pPr>
            <w:r w:rsidRPr="001F768B">
              <w:t>All</w:t>
            </w:r>
          </w:p>
        </w:tc>
        <w:tc>
          <w:tcPr>
            <w:tcW w:w="1341" w:type="dxa"/>
          </w:tcPr>
          <w:p w14:paraId="23B3861A" w14:textId="29132988" w:rsidR="00BD5A57" w:rsidRPr="001F768B" w:rsidRDefault="00BD5A57" w:rsidP="004634A2">
            <w:pPr>
              <w:tabs>
                <w:tab w:val="left" w:pos="699"/>
              </w:tabs>
            </w:pPr>
            <w:r w:rsidRPr="001F768B">
              <w:t>FSMP-WG/11</w:t>
            </w:r>
          </w:p>
        </w:tc>
        <w:tc>
          <w:tcPr>
            <w:tcW w:w="1804" w:type="dxa"/>
          </w:tcPr>
          <w:p w14:paraId="392C4CB2" w14:textId="77777777" w:rsidR="00BD5A57" w:rsidRPr="00401E20" w:rsidRDefault="00BD5A57" w:rsidP="004634A2">
            <w:pPr>
              <w:tabs>
                <w:tab w:val="left" w:pos="699"/>
              </w:tabs>
              <w:rPr>
                <w:highlight w:val="yellow"/>
              </w:rPr>
            </w:pPr>
          </w:p>
        </w:tc>
      </w:tr>
      <w:tr w:rsidR="00950F7E" w:rsidRPr="00DB540F" w14:paraId="4004918B" w14:textId="77777777" w:rsidTr="004634A2">
        <w:tc>
          <w:tcPr>
            <w:tcW w:w="938" w:type="dxa"/>
          </w:tcPr>
          <w:p w14:paraId="37C7F2D2" w14:textId="68693A8F" w:rsidR="00950F7E" w:rsidRPr="001F768B" w:rsidRDefault="00950F7E" w:rsidP="004634A2">
            <w:pPr>
              <w:tabs>
                <w:tab w:val="left" w:pos="699"/>
              </w:tabs>
            </w:pPr>
            <w:r w:rsidRPr="001F768B">
              <w:t>10-03</w:t>
            </w:r>
          </w:p>
        </w:tc>
        <w:tc>
          <w:tcPr>
            <w:tcW w:w="2528" w:type="dxa"/>
          </w:tcPr>
          <w:p w14:paraId="0CBB22BB" w14:textId="19958582" w:rsidR="00950F7E" w:rsidRPr="001F768B" w:rsidRDefault="00950F7E" w:rsidP="00E04D0B">
            <w:r w:rsidRPr="001F768B">
              <w:t xml:space="preserve">Report on </w:t>
            </w:r>
            <w:r w:rsidR="00A705C3" w:rsidRPr="001F768B">
              <w:t xml:space="preserve">current use </w:t>
            </w:r>
            <w:r w:rsidR="00B06305" w:rsidRPr="001F768B">
              <w:t xml:space="preserve">in States </w:t>
            </w:r>
            <w:r w:rsidR="00A705C3" w:rsidRPr="001F768B">
              <w:t>of the 1300-1350 MHz frequency band for radars and longer term plans.</w:t>
            </w:r>
          </w:p>
        </w:tc>
        <w:tc>
          <w:tcPr>
            <w:tcW w:w="2025" w:type="dxa"/>
          </w:tcPr>
          <w:p w14:paraId="02301B81" w14:textId="7D21AAC9" w:rsidR="00950F7E" w:rsidRPr="001F768B" w:rsidRDefault="00A705C3" w:rsidP="004634A2">
            <w:pPr>
              <w:tabs>
                <w:tab w:val="left" w:pos="699"/>
              </w:tabs>
            </w:pPr>
            <w:r w:rsidRPr="001F768B">
              <w:t>All</w:t>
            </w:r>
          </w:p>
        </w:tc>
        <w:tc>
          <w:tcPr>
            <w:tcW w:w="1341" w:type="dxa"/>
          </w:tcPr>
          <w:p w14:paraId="0A9BE6DA" w14:textId="038CCBC8" w:rsidR="00950F7E" w:rsidRPr="001F768B" w:rsidRDefault="00A705C3" w:rsidP="004634A2">
            <w:pPr>
              <w:tabs>
                <w:tab w:val="left" w:pos="699"/>
              </w:tabs>
            </w:pPr>
            <w:r w:rsidRPr="001F768B">
              <w:t>FSMP-WG/11</w:t>
            </w:r>
          </w:p>
        </w:tc>
        <w:tc>
          <w:tcPr>
            <w:tcW w:w="1804" w:type="dxa"/>
          </w:tcPr>
          <w:p w14:paraId="19F3FB83" w14:textId="77777777" w:rsidR="00950F7E" w:rsidRPr="00401E20" w:rsidRDefault="00950F7E" w:rsidP="004634A2">
            <w:pPr>
              <w:tabs>
                <w:tab w:val="left" w:pos="699"/>
              </w:tabs>
              <w:rPr>
                <w:highlight w:val="yellow"/>
              </w:rPr>
            </w:pPr>
          </w:p>
        </w:tc>
      </w:tr>
      <w:tr w:rsidR="00787C60" w:rsidRPr="00DB540F" w14:paraId="20A60FE5" w14:textId="77777777" w:rsidTr="004634A2">
        <w:tc>
          <w:tcPr>
            <w:tcW w:w="938" w:type="dxa"/>
          </w:tcPr>
          <w:p w14:paraId="7EB0A6B0" w14:textId="597BACC5" w:rsidR="00787C60" w:rsidRPr="001F768B" w:rsidRDefault="00787C60" w:rsidP="004634A2">
            <w:pPr>
              <w:tabs>
                <w:tab w:val="left" w:pos="699"/>
              </w:tabs>
            </w:pPr>
            <w:r w:rsidRPr="001F768B">
              <w:t>10-04</w:t>
            </w:r>
          </w:p>
        </w:tc>
        <w:tc>
          <w:tcPr>
            <w:tcW w:w="2528" w:type="dxa"/>
          </w:tcPr>
          <w:p w14:paraId="59F7A479" w14:textId="182F9D9A" w:rsidR="00787C60" w:rsidRPr="001F768B" w:rsidRDefault="007E4F49" w:rsidP="00E04D0B">
            <w:r w:rsidRPr="001F768B">
              <w:t xml:space="preserve">Develop comments on the draft SARPs on UAS detect and avoid.  </w:t>
            </w:r>
            <w:r w:rsidR="00787C60" w:rsidRPr="001F768B">
              <w:t xml:space="preserve">Participants to send their email address to Don </w:t>
            </w:r>
            <w:proofErr w:type="spellStart"/>
            <w:r w:rsidR="00787C60" w:rsidRPr="001F768B">
              <w:t>Nellis</w:t>
            </w:r>
            <w:proofErr w:type="spellEnd"/>
            <w:r w:rsidR="00787C60" w:rsidRPr="001F768B">
              <w:t xml:space="preserve"> (</w:t>
            </w:r>
            <w:hyperlink r:id="rId91" w:history="1">
              <w:r w:rsidR="00787C60" w:rsidRPr="001F768B">
                <w:rPr>
                  <w:rStyle w:val="Hyperlink"/>
                </w:rPr>
                <w:t>Donald.nellis@faa.gov</w:t>
              </w:r>
            </w:hyperlink>
            <w:r w:rsidR="00787C60" w:rsidRPr="001F768B">
              <w:t xml:space="preserve">) </w:t>
            </w:r>
            <w:r w:rsidRPr="001F768B">
              <w:t xml:space="preserve">by 28 August, 2020 </w:t>
            </w:r>
            <w:r w:rsidR="00787C60" w:rsidRPr="001F768B">
              <w:t>if they want to be part of the correspondence group.</w:t>
            </w:r>
          </w:p>
        </w:tc>
        <w:tc>
          <w:tcPr>
            <w:tcW w:w="2025" w:type="dxa"/>
          </w:tcPr>
          <w:p w14:paraId="0C6D9D96" w14:textId="274794CA" w:rsidR="00787C60" w:rsidRPr="001F768B" w:rsidRDefault="00787C60" w:rsidP="004634A2">
            <w:pPr>
              <w:tabs>
                <w:tab w:val="left" w:pos="699"/>
              </w:tabs>
            </w:pPr>
            <w:r w:rsidRPr="001F768B">
              <w:t>All</w:t>
            </w:r>
          </w:p>
        </w:tc>
        <w:tc>
          <w:tcPr>
            <w:tcW w:w="1341" w:type="dxa"/>
          </w:tcPr>
          <w:p w14:paraId="64433EFC" w14:textId="7A54701C" w:rsidR="00787C60" w:rsidRPr="001F768B" w:rsidRDefault="007E4F49" w:rsidP="00E04D0B">
            <w:pPr>
              <w:tabs>
                <w:tab w:val="left" w:pos="699"/>
              </w:tabs>
            </w:pPr>
            <w:r w:rsidRPr="001F768B">
              <w:t>31 December, 2020. Note: C</w:t>
            </w:r>
            <w:r w:rsidR="00787C60" w:rsidRPr="001F768B">
              <w:t>omments due to RPASP by Feb 2021</w:t>
            </w:r>
            <w:r w:rsidRPr="001F768B">
              <w:t>, so CG output needs to be circulated to the full FSMP for agreement</w:t>
            </w:r>
            <w:r w:rsidR="00787C60" w:rsidRPr="001F768B">
              <w:t>.</w:t>
            </w:r>
          </w:p>
        </w:tc>
        <w:tc>
          <w:tcPr>
            <w:tcW w:w="1804" w:type="dxa"/>
          </w:tcPr>
          <w:p w14:paraId="02D42BEF" w14:textId="77777777" w:rsidR="00787C60" w:rsidRPr="00401E20" w:rsidRDefault="00787C60" w:rsidP="004634A2">
            <w:pPr>
              <w:tabs>
                <w:tab w:val="left" w:pos="699"/>
              </w:tabs>
              <w:rPr>
                <w:highlight w:val="yellow"/>
              </w:rPr>
            </w:pPr>
          </w:p>
        </w:tc>
      </w:tr>
      <w:tr w:rsidR="007D448A" w:rsidRPr="00DB540F" w14:paraId="4C22A7DD" w14:textId="77777777" w:rsidTr="004634A2">
        <w:tc>
          <w:tcPr>
            <w:tcW w:w="938" w:type="dxa"/>
          </w:tcPr>
          <w:p w14:paraId="09830FEB" w14:textId="378923FA" w:rsidR="007D448A" w:rsidRPr="00561D90" w:rsidRDefault="007D448A" w:rsidP="004634A2">
            <w:pPr>
              <w:tabs>
                <w:tab w:val="left" w:pos="699"/>
              </w:tabs>
            </w:pPr>
            <w:r w:rsidRPr="00561D90">
              <w:t>10-05</w:t>
            </w:r>
          </w:p>
        </w:tc>
        <w:tc>
          <w:tcPr>
            <w:tcW w:w="2528" w:type="dxa"/>
          </w:tcPr>
          <w:p w14:paraId="0406578F" w14:textId="554B31AB" w:rsidR="007D448A" w:rsidRPr="00561D90" w:rsidRDefault="007D448A" w:rsidP="00BD5A57">
            <w:r w:rsidRPr="00561D90">
              <w:rPr>
                <w:lang w:val="en-US"/>
              </w:rPr>
              <w:t xml:space="preserve">Review the </w:t>
            </w:r>
            <w:r w:rsidRPr="00561D90">
              <w:rPr>
                <w:rFonts w:eastAsia="Times New Roman"/>
                <w:bCs/>
              </w:rPr>
              <w:t xml:space="preserve">proposals for draft guidelines (see Appendix H) that may be considered by spectrum regulators to ensure the protection of aeronautical MES receivers operating in the frequency band 1 518-1 559 MHz, from the introduction of IMT in the frequency band below 1518 MHz </w:t>
            </w:r>
            <w:r w:rsidRPr="00561D90">
              <w:rPr>
                <w:lang w:val="en-US"/>
              </w:rPr>
              <w:t>and provide comments for the next meeting</w:t>
            </w:r>
            <w:r w:rsidR="007E4F49" w:rsidRPr="00561D90">
              <w:rPr>
                <w:lang w:val="en-US"/>
              </w:rPr>
              <w:t xml:space="preserve">, </w:t>
            </w:r>
            <w:r w:rsidR="007E4F49" w:rsidRPr="00561D90">
              <w:rPr>
                <w:szCs w:val="22"/>
              </w:rPr>
              <w:t>using the text of the proposed revision as a starting point</w:t>
            </w:r>
            <w:r w:rsidRPr="00561D90">
              <w:rPr>
                <w:lang w:val="en-US"/>
              </w:rPr>
              <w:t>.</w:t>
            </w:r>
          </w:p>
        </w:tc>
        <w:tc>
          <w:tcPr>
            <w:tcW w:w="2025" w:type="dxa"/>
          </w:tcPr>
          <w:p w14:paraId="0259AA5F" w14:textId="372F6A65" w:rsidR="007D448A" w:rsidRPr="00561D90" w:rsidRDefault="007D448A" w:rsidP="004634A2">
            <w:pPr>
              <w:tabs>
                <w:tab w:val="left" w:pos="699"/>
              </w:tabs>
            </w:pPr>
            <w:r w:rsidRPr="00561D90">
              <w:t>All</w:t>
            </w:r>
          </w:p>
        </w:tc>
        <w:tc>
          <w:tcPr>
            <w:tcW w:w="1341" w:type="dxa"/>
          </w:tcPr>
          <w:p w14:paraId="44E9B270" w14:textId="5A7E3A13" w:rsidR="007D448A" w:rsidRPr="00561D90" w:rsidRDefault="007D448A" w:rsidP="004634A2">
            <w:pPr>
              <w:tabs>
                <w:tab w:val="left" w:pos="699"/>
              </w:tabs>
            </w:pPr>
            <w:r w:rsidRPr="00561D90">
              <w:t>FSMP-WG/11</w:t>
            </w:r>
          </w:p>
        </w:tc>
        <w:tc>
          <w:tcPr>
            <w:tcW w:w="1804" w:type="dxa"/>
          </w:tcPr>
          <w:p w14:paraId="546F47CF" w14:textId="77777777" w:rsidR="007D448A" w:rsidRPr="00401E20" w:rsidRDefault="007D448A" w:rsidP="004634A2">
            <w:pPr>
              <w:tabs>
                <w:tab w:val="left" w:pos="699"/>
              </w:tabs>
              <w:rPr>
                <w:highlight w:val="yellow"/>
              </w:rPr>
            </w:pPr>
          </w:p>
        </w:tc>
      </w:tr>
      <w:tr w:rsidR="00787C60" w:rsidRPr="00DB540F" w14:paraId="0B3AE006" w14:textId="77777777" w:rsidTr="004634A2">
        <w:tc>
          <w:tcPr>
            <w:tcW w:w="938" w:type="dxa"/>
          </w:tcPr>
          <w:p w14:paraId="485C1AEA" w14:textId="0B275EDA" w:rsidR="00787C60" w:rsidRPr="00561D90" w:rsidRDefault="009B141B" w:rsidP="004634A2">
            <w:pPr>
              <w:tabs>
                <w:tab w:val="left" w:pos="699"/>
              </w:tabs>
            </w:pPr>
            <w:r w:rsidRPr="00561D90">
              <w:t>10-0</w:t>
            </w:r>
            <w:r w:rsidR="007D448A" w:rsidRPr="00561D90">
              <w:t>6</w:t>
            </w:r>
          </w:p>
        </w:tc>
        <w:tc>
          <w:tcPr>
            <w:tcW w:w="2528" w:type="dxa"/>
          </w:tcPr>
          <w:p w14:paraId="10814FE3" w14:textId="1C6BF78C" w:rsidR="00787C60" w:rsidRPr="00561D90" w:rsidRDefault="009B141B" w:rsidP="00BD5A57">
            <w:r w:rsidRPr="00561D90">
              <w:t>Provide contributions describing how ultrawideband systems are being authorized in your State.</w:t>
            </w:r>
          </w:p>
        </w:tc>
        <w:tc>
          <w:tcPr>
            <w:tcW w:w="2025" w:type="dxa"/>
          </w:tcPr>
          <w:p w14:paraId="4BE278E0" w14:textId="2EB25FE2" w:rsidR="00787C60" w:rsidRPr="00561D90" w:rsidRDefault="009B141B" w:rsidP="004634A2">
            <w:pPr>
              <w:tabs>
                <w:tab w:val="left" w:pos="699"/>
              </w:tabs>
            </w:pPr>
            <w:r w:rsidRPr="00561D90">
              <w:t>All</w:t>
            </w:r>
          </w:p>
        </w:tc>
        <w:tc>
          <w:tcPr>
            <w:tcW w:w="1341" w:type="dxa"/>
          </w:tcPr>
          <w:p w14:paraId="4A44192B" w14:textId="0EB3F668" w:rsidR="00787C60" w:rsidRPr="00561D90" w:rsidRDefault="009B141B" w:rsidP="004634A2">
            <w:pPr>
              <w:tabs>
                <w:tab w:val="left" w:pos="699"/>
              </w:tabs>
            </w:pPr>
            <w:r w:rsidRPr="00561D90">
              <w:t>FSMP-WG/11</w:t>
            </w:r>
          </w:p>
        </w:tc>
        <w:tc>
          <w:tcPr>
            <w:tcW w:w="1804" w:type="dxa"/>
          </w:tcPr>
          <w:p w14:paraId="318660C3" w14:textId="77777777" w:rsidR="00787C60" w:rsidRPr="00401E20" w:rsidRDefault="00787C60" w:rsidP="004634A2">
            <w:pPr>
              <w:tabs>
                <w:tab w:val="left" w:pos="699"/>
              </w:tabs>
              <w:rPr>
                <w:highlight w:val="yellow"/>
              </w:rPr>
            </w:pPr>
          </w:p>
        </w:tc>
      </w:tr>
      <w:tr w:rsidR="009B141B" w:rsidRPr="00DB540F" w14:paraId="5A51E8DD" w14:textId="77777777" w:rsidTr="004634A2">
        <w:tc>
          <w:tcPr>
            <w:tcW w:w="938" w:type="dxa"/>
          </w:tcPr>
          <w:p w14:paraId="7EBD7412" w14:textId="34CC6AA7" w:rsidR="009B141B" w:rsidRPr="00561D90" w:rsidRDefault="009B141B" w:rsidP="004634A2">
            <w:pPr>
              <w:tabs>
                <w:tab w:val="left" w:pos="699"/>
              </w:tabs>
            </w:pPr>
            <w:r w:rsidRPr="00561D90">
              <w:t>10-0</w:t>
            </w:r>
            <w:r w:rsidR="007D448A" w:rsidRPr="00561D90">
              <w:t>7</w:t>
            </w:r>
          </w:p>
        </w:tc>
        <w:tc>
          <w:tcPr>
            <w:tcW w:w="2528" w:type="dxa"/>
          </w:tcPr>
          <w:p w14:paraId="451AE521" w14:textId="72299E61" w:rsidR="009B141B" w:rsidRPr="00561D90" w:rsidRDefault="009B141B" w:rsidP="009B141B">
            <w:r w:rsidRPr="00561D90">
              <w:t>Monitor ITU</w:t>
            </w:r>
            <w:r w:rsidR="007E4F49" w:rsidRPr="00561D90">
              <w:t>-R</w:t>
            </w:r>
            <w:r w:rsidRPr="00561D90">
              <w:t xml:space="preserve"> WP5A deliberations on </w:t>
            </w:r>
            <w:r w:rsidRPr="00561D90">
              <w:lastRenderedPageBreak/>
              <w:t>radiocommunications systems for train and trackside (RSTT) as frequency bands being considered are adjacent to those used by  aeronautical safety systems</w:t>
            </w:r>
          </w:p>
        </w:tc>
        <w:tc>
          <w:tcPr>
            <w:tcW w:w="2025" w:type="dxa"/>
          </w:tcPr>
          <w:p w14:paraId="33D4EFF1" w14:textId="4C2CB481" w:rsidR="009B141B" w:rsidRPr="00561D90" w:rsidRDefault="009B141B" w:rsidP="004634A2">
            <w:pPr>
              <w:tabs>
                <w:tab w:val="left" w:pos="699"/>
              </w:tabs>
            </w:pPr>
            <w:r w:rsidRPr="00561D90">
              <w:lastRenderedPageBreak/>
              <w:t>All</w:t>
            </w:r>
          </w:p>
        </w:tc>
        <w:tc>
          <w:tcPr>
            <w:tcW w:w="1341" w:type="dxa"/>
          </w:tcPr>
          <w:p w14:paraId="0B05B8EF" w14:textId="4D77D1CA" w:rsidR="009B141B" w:rsidRPr="00561D90" w:rsidRDefault="009B141B" w:rsidP="004634A2">
            <w:pPr>
              <w:tabs>
                <w:tab w:val="left" w:pos="699"/>
              </w:tabs>
            </w:pPr>
            <w:r w:rsidRPr="00561D90">
              <w:t>Ongoing</w:t>
            </w:r>
          </w:p>
        </w:tc>
        <w:tc>
          <w:tcPr>
            <w:tcW w:w="1804" w:type="dxa"/>
          </w:tcPr>
          <w:p w14:paraId="75946E21" w14:textId="77777777" w:rsidR="009B141B" w:rsidRPr="00401E20" w:rsidRDefault="009B141B" w:rsidP="004634A2">
            <w:pPr>
              <w:tabs>
                <w:tab w:val="left" w:pos="699"/>
              </w:tabs>
              <w:rPr>
                <w:highlight w:val="yellow"/>
              </w:rPr>
            </w:pPr>
          </w:p>
        </w:tc>
      </w:tr>
      <w:tr w:rsidR="0093053D" w:rsidRPr="00DB540F" w14:paraId="21DCC650" w14:textId="77777777" w:rsidTr="004634A2">
        <w:tc>
          <w:tcPr>
            <w:tcW w:w="938" w:type="dxa"/>
          </w:tcPr>
          <w:p w14:paraId="797A057B" w14:textId="201D99C6" w:rsidR="0093053D" w:rsidRPr="00561D90" w:rsidRDefault="0093053D" w:rsidP="004634A2">
            <w:pPr>
              <w:tabs>
                <w:tab w:val="left" w:pos="699"/>
              </w:tabs>
            </w:pPr>
            <w:r w:rsidRPr="00561D90">
              <w:t>10-0</w:t>
            </w:r>
            <w:r w:rsidR="007D448A" w:rsidRPr="00561D90">
              <w:t>8</w:t>
            </w:r>
          </w:p>
        </w:tc>
        <w:tc>
          <w:tcPr>
            <w:tcW w:w="2528" w:type="dxa"/>
          </w:tcPr>
          <w:p w14:paraId="5931334C" w14:textId="5AD6AC39" w:rsidR="0093053D" w:rsidRPr="00561D90" w:rsidRDefault="0093053D" w:rsidP="009B141B">
            <w:r w:rsidRPr="00561D90">
              <w:t>Develop contributions on how to ensure protection of aeronautical systems that are not included in the ITU MIFR.</w:t>
            </w:r>
          </w:p>
        </w:tc>
        <w:tc>
          <w:tcPr>
            <w:tcW w:w="2025" w:type="dxa"/>
          </w:tcPr>
          <w:p w14:paraId="4F89CEF0" w14:textId="67A8FDD3" w:rsidR="0093053D" w:rsidRPr="00561D90" w:rsidRDefault="0093053D" w:rsidP="004634A2">
            <w:pPr>
              <w:tabs>
                <w:tab w:val="left" w:pos="699"/>
              </w:tabs>
            </w:pPr>
            <w:r w:rsidRPr="00561D90">
              <w:t>All</w:t>
            </w:r>
          </w:p>
        </w:tc>
        <w:tc>
          <w:tcPr>
            <w:tcW w:w="1341" w:type="dxa"/>
          </w:tcPr>
          <w:p w14:paraId="74D4AF57" w14:textId="78BDD215" w:rsidR="0093053D" w:rsidRPr="00561D90" w:rsidRDefault="0093053D" w:rsidP="004634A2">
            <w:pPr>
              <w:tabs>
                <w:tab w:val="left" w:pos="699"/>
              </w:tabs>
            </w:pPr>
            <w:r w:rsidRPr="00561D90">
              <w:t>FSMP-WG/11</w:t>
            </w:r>
          </w:p>
        </w:tc>
        <w:tc>
          <w:tcPr>
            <w:tcW w:w="1804" w:type="dxa"/>
          </w:tcPr>
          <w:p w14:paraId="1E579ADD" w14:textId="77777777" w:rsidR="0093053D" w:rsidRPr="00401E20" w:rsidRDefault="0093053D" w:rsidP="004634A2">
            <w:pPr>
              <w:tabs>
                <w:tab w:val="left" w:pos="699"/>
              </w:tabs>
              <w:rPr>
                <w:highlight w:val="yellow"/>
              </w:rPr>
            </w:pPr>
          </w:p>
        </w:tc>
      </w:tr>
    </w:tbl>
    <w:p w14:paraId="62F53201" w14:textId="77777777" w:rsidR="003B5946" w:rsidRPr="00356332" w:rsidRDefault="003B5946" w:rsidP="003B5946"/>
    <w:p w14:paraId="738C439A" w14:textId="77777777" w:rsidR="00CA3DA0" w:rsidRPr="00CA3DA0" w:rsidRDefault="00CA3DA0" w:rsidP="00CA3DA0">
      <w:pPr>
        <w:widowControl/>
        <w:autoSpaceDE/>
        <w:autoSpaceDN/>
        <w:adjustRightInd/>
        <w:rPr>
          <w:szCs w:val="22"/>
        </w:rPr>
      </w:pPr>
    </w:p>
    <w:p w14:paraId="670A52B8" w14:textId="1BEE8C99" w:rsidR="00BC02D8" w:rsidRDefault="00BC02D8">
      <w:pPr>
        <w:widowControl/>
        <w:autoSpaceDE/>
        <w:autoSpaceDN/>
        <w:adjustRightInd/>
      </w:pPr>
      <w:r>
        <w:br w:type="page"/>
      </w:r>
    </w:p>
    <w:p w14:paraId="29949CD4" w14:textId="77777777" w:rsidR="00356332" w:rsidRPr="00356332" w:rsidRDefault="00356332" w:rsidP="00356332"/>
    <w:p w14:paraId="12144CB7" w14:textId="3C718568" w:rsidR="00AC283E" w:rsidRDefault="00AC283E">
      <w:pPr>
        <w:widowControl/>
        <w:autoSpaceDE/>
        <w:autoSpaceDN/>
        <w:adjustRightInd/>
        <w:rPr>
          <w:szCs w:val="22"/>
        </w:rPr>
      </w:pPr>
    </w:p>
    <w:p w14:paraId="2FCFC33A" w14:textId="77777777" w:rsidR="00AC283E" w:rsidRDefault="00AC283E" w:rsidP="00C340D2">
      <w:pPr>
        <w:widowControl/>
        <w:autoSpaceDE/>
        <w:autoSpaceDN/>
        <w:adjustRightInd/>
        <w:rPr>
          <w:szCs w:val="22"/>
        </w:rPr>
      </w:pPr>
    </w:p>
    <w:p w14:paraId="50814B21" w14:textId="77777777" w:rsidR="00716323" w:rsidRDefault="00AC283E" w:rsidP="00F70179">
      <w:pPr>
        <w:widowControl/>
        <w:autoSpaceDE/>
        <w:autoSpaceDN/>
        <w:adjustRightInd/>
        <w:jc w:val="right"/>
        <w:rPr>
          <w:b/>
          <w:sz w:val="28"/>
          <w:szCs w:val="28"/>
        </w:rPr>
      </w:pPr>
      <w:r w:rsidRPr="00A86102">
        <w:rPr>
          <w:b/>
          <w:sz w:val="28"/>
          <w:szCs w:val="28"/>
        </w:rPr>
        <w:t>APPENDIX E</w:t>
      </w:r>
    </w:p>
    <w:p w14:paraId="34575C57" w14:textId="4A9774C2" w:rsidR="00EA742F" w:rsidRPr="00EA742F" w:rsidRDefault="00EA742F" w:rsidP="00EA742F">
      <w:pPr>
        <w:suppressAutoHyphens/>
        <w:jc w:val="center"/>
        <w:rPr>
          <w:b/>
          <w:sz w:val="28"/>
          <w:szCs w:val="28"/>
        </w:rPr>
      </w:pPr>
      <w:r w:rsidRPr="00EA742F">
        <w:rPr>
          <w:b/>
          <w:sz w:val="28"/>
          <w:szCs w:val="28"/>
        </w:rPr>
        <w:t>Draft ICAO WRC-23 Position</w:t>
      </w:r>
    </w:p>
    <w:p w14:paraId="0B2C20A3" w14:textId="19E03D2C" w:rsidR="006F0980" w:rsidRDefault="006F0980" w:rsidP="00EA742F">
      <w:pPr>
        <w:widowControl/>
        <w:autoSpaceDE/>
        <w:autoSpaceDN/>
        <w:adjustRightInd/>
        <w:jc w:val="center"/>
        <w:rPr>
          <w:b/>
          <w:sz w:val="28"/>
          <w:szCs w:val="28"/>
        </w:rPr>
      </w:pPr>
    </w:p>
    <w:bookmarkStart w:id="12" w:name="_MON_1659515299"/>
    <w:bookmarkEnd w:id="12"/>
    <w:p w14:paraId="36ECB30E" w14:textId="6C7EF07E" w:rsidR="0075466C" w:rsidRDefault="006527FF" w:rsidP="0075466C">
      <w:pPr>
        <w:suppressAutoHyphens/>
        <w:jc w:val="center"/>
        <w:rPr>
          <w:szCs w:val="22"/>
        </w:rPr>
      </w:pPr>
      <w:r>
        <w:rPr>
          <w:noProof/>
          <w:szCs w:val="22"/>
        </w:rPr>
        <w:object w:dxaOrig="1487" w:dyaOrig="993" w14:anchorId="5CDD1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50.25pt;mso-width-percent:0;mso-height-percent:0;mso-width-percent:0;mso-height-percent:0" o:ole="">
            <v:imagedata r:id="rId92" o:title=""/>
          </v:shape>
          <o:OLEObject Type="Embed" ProgID="Word.Document.12" ShapeID="_x0000_i1025" DrawAspect="Icon" ObjectID="_1662365140" r:id="rId93">
            <o:FieldCodes>\s</o:FieldCodes>
          </o:OLEObject>
        </w:object>
      </w:r>
    </w:p>
    <w:p w14:paraId="4DB9D281" w14:textId="77777777" w:rsidR="006F0980" w:rsidRDefault="006F0980" w:rsidP="00EE5419">
      <w:pPr>
        <w:widowControl/>
        <w:autoSpaceDE/>
        <w:autoSpaceDN/>
        <w:adjustRightInd/>
        <w:rPr>
          <w:b/>
          <w:sz w:val="28"/>
          <w:szCs w:val="28"/>
        </w:rPr>
      </w:pPr>
      <w:r>
        <w:rPr>
          <w:b/>
          <w:sz w:val="28"/>
          <w:szCs w:val="28"/>
        </w:rPr>
        <w:br w:type="page"/>
      </w:r>
    </w:p>
    <w:p w14:paraId="6CCD7C5F" w14:textId="77777777" w:rsidR="006F0980" w:rsidRDefault="006F0980">
      <w:pPr>
        <w:widowControl/>
        <w:autoSpaceDE/>
        <w:autoSpaceDN/>
        <w:adjustRightInd/>
        <w:rPr>
          <w:b/>
          <w:sz w:val="28"/>
          <w:szCs w:val="28"/>
        </w:rPr>
      </w:pPr>
    </w:p>
    <w:p w14:paraId="22293CBA" w14:textId="77777777" w:rsidR="006F0980" w:rsidRDefault="006F0980" w:rsidP="006F0980">
      <w:pPr>
        <w:widowControl/>
        <w:autoSpaceDE/>
        <w:autoSpaceDN/>
        <w:adjustRightInd/>
        <w:rPr>
          <w:szCs w:val="22"/>
        </w:rPr>
      </w:pPr>
    </w:p>
    <w:p w14:paraId="230B7AEC" w14:textId="77777777" w:rsidR="006F0980" w:rsidRDefault="0075466C" w:rsidP="006F0980">
      <w:pPr>
        <w:widowControl/>
        <w:autoSpaceDE/>
        <w:autoSpaceDN/>
        <w:adjustRightInd/>
        <w:jc w:val="right"/>
        <w:rPr>
          <w:b/>
          <w:sz w:val="28"/>
          <w:szCs w:val="28"/>
        </w:rPr>
      </w:pPr>
      <w:r>
        <w:rPr>
          <w:b/>
          <w:sz w:val="28"/>
          <w:szCs w:val="28"/>
        </w:rPr>
        <w:t>APPENDIX F</w:t>
      </w:r>
    </w:p>
    <w:p w14:paraId="0A7770ED" w14:textId="77777777" w:rsidR="0075466C" w:rsidRDefault="0075466C" w:rsidP="006F0980">
      <w:pPr>
        <w:widowControl/>
        <w:autoSpaceDE/>
        <w:autoSpaceDN/>
        <w:adjustRightInd/>
        <w:jc w:val="right"/>
        <w:rPr>
          <w:b/>
          <w:sz w:val="28"/>
          <w:szCs w:val="28"/>
        </w:rPr>
      </w:pPr>
    </w:p>
    <w:p w14:paraId="02B19214" w14:textId="64E679DF" w:rsidR="00EA742F" w:rsidRPr="00E32686" w:rsidRDefault="00EA742F" w:rsidP="00EA742F">
      <w:pPr>
        <w:suppressAutoHyphens/>
        <w:jc w:val="center"/>
        <w:rPr>
          <w:szCs w:val="22"/>
        </w:rPr>
      </w:pPr>
    </w:p>
    <w:p w14:paraId="713DBCE3" w14:textId="028BD8C8" w:rsidR="00EA742F" w:rsidRPr="00EA742F" w:rsidRDefault="00EA742F" w:rsidP="00EA742F">
      <w:pPr>
        <w:suppressAutoHyphens/>
        <w:jc w:val="center"/>
        <w:rPr>
          <w:b/>
          <w:sz w:val="28"/>
          <w:szCs w:val="28"/>
        </w:rPr>
      </w:pPr>
      <w:r w:rsidRPr="00EA742F">
        <w:rPr>
          <w:b/>
          <w:sz w:val="28"/>
          <w:szCs w:val="28"/>
        </w:rPr>
        <w:t>Elements for liaison to ECC PT1 on altimeter characteristics</w:t>
      </w:r>
    </w:p>
    <w:p w14:paraId="2333E8A0" w14:textId="09ACD8F5" w:rsidR="00FF0C80" w:rsidRDefault="00FF0C80" w:rsidP="00EA742F">
      <w:pPr>
        <w:widowControl/>
        <w:autoSpaceDE/>
        <w:autoSpaceDN/>
        <w:adjustRightInd/>
        <w:jc w:val="center"/>
        <w:rPr>
          <w:b/>
          <w:sz w:val="28"/>
          <w:szCs w:val="28"/>
        </w:rPr>
      </w:pPr>
    </w:p>
    <w:p w14:paraId="470BE57A" w14:textId="2E6F552F" w:rsidR="005D0318" w:rsidRDefault="005D0318" w:rsidP="00EA742F">
      <w:pPr>
        <w:widowControl/>
        <w:autoSpaceDE/>
        <w:autoSpaceDN/>
        <w:adjustRightInd/>
        <w:jc w:val="center"/>
        <w:rPr>
          <w:b/>
          <w:sz w:val="28"/>
          <w:szCs w:val="28"/>
        </w:rPr>
      </w:pPr>
    </w:p>
    <w:bookmarkStart w:id="13" w:name="_MON_1659778658"/>
    <w:bookmarkEnd w:id="13"/>
    <w:p w14:paraId="0023BA14" w14:textId="71BE7EB9" w:rsidR="005D0318" w:rsidRDefault="006527FF" w:rsidP="00EA742F">
      <w:pPr>
        <w:widowControl/>
        <w:autoSpaceDE/>
        <w:autoSpaceDN/>
        <w:adjustRightInd/>
        <w:jc w:val="center"/>
        <w:rPr>
          <w:b/>
          <w:sz w:val="28"/>
          <w:szCs w:val="28"/>
        </w:rPr>
      </w:pPr>
      <w:r>
        <w:rPr>
          <w:b/>
          <w:noProof/>
          <w:sz w:val="28"/>
          <w:szCs w:val="28"/>
        </w:rPr>
        <w:object w:dxaOrig="1487" w:dyaOrig="993" w14:anchorId="3410821C">
          <v:shape id="_x0000_i1026" type="#_x0000_t75" alt="" style="width:73.5pt;height:50.25pt;mso-width-percent:0;mso-height-percent:0;mso-width-percent:0;mso-height-percent:0" o:ole="">
            <v:imagedata r:id="rId94" o:title=""/>
          </v:shape>
          <o:OLEObject Type="Embed" ProgID="Word.Document.12" ShapeID="_x0000_i1026" DrawAspect="Icon" ObjectID="_1662365141" r:id="rId95">
            <o:FieldCodes>\s</o:FieldCodes>
          </o:OLEObject>
        </w:object>
      </w:r>
    </w:p>
    <w:p w14:paraId="0370FC50" w14:textId="32A7C871" w:rsidR="006D20F7" w:rsidRDefault="006D20F7" w:rsidP="00EE5419">
      <w:pPr>
        <w:widowControl/>
        <w:autoSpaceDE/>
        <w:autoSpaceDN/>
        <w:adjustRightInd/>
        <w:jc w:val="center"/>
        <w:rPr>
          <w:rFonts w:eastAsia="Times New Roman"/>
          <w:b/>
          <w:bCs/>
        </w:rPr>
      </w:pPr>
    </w:p>
    <w:p w14:paraId="208C4A07" w14:textId="77777777" w:rsidR="00EE5419" w:rsidRDefault="00EE5419" w:rsidP="00EE5419">
      <w:pPr>
        <w:widowControl/>
        <w:autoSpaceDE/>
        <w:autoSpaceDN/>
        <w:adjustRightInd/>
        <w:jc w:val="center"/>
        <w:rPr>
          <w:b/>
          <w:sz w:val="28"/>
          <w:szCs w:val="28"/>
        </w:rPr>
      </w:pPr>
      <w:r>
        <w:rPr>
          <w:b/>
          <w:sz w:val="28"/>
          <w:szCs w:val="28"/>
        </w:rPr>
        <w:br w:type="page"/>
      </w:r>
    </w:p>
    <w:p w14:paraId="4100B487" w14:textId="77777777" w:rsidR="00AD6D19" w:rsidRDefault="00AD6D19">
      <w:pPr>
        <w:widowControl/>
        <w:autoSpaceDE/>
        <w:autoSpaceDN/>
        <w:adjustRightInd/>
        <w:rPr>
          <w:b/>
          <w:sz w:val="28"/>
          <w:szCs w:val="28"/>
        </w:rPr>
      </w:pPr>
    </w:p>
    <w:p w14:paraId="531A6B8B" w14:textId="77777777" w:rsidR="006F0980" w:rsidRDefault="006F0980">
      <w:pPr>
        <w:widowControl/>
        <w:autoSpaceDE/>
        <w:autoSpaceDN/>
        <w:adjustRightInd/>
        <w:rPr>
          <w:b/>
          <w:sz w:val="28"/>
          <w:szCs w:val="28"/>
        </w:rPr>
      </w:pPr>
    </w:p>
    <w:p w14:paraId="379C9ECB" w14:textId="77777777" w:rsidR="006F0980" w:rsidRDefault="006F0980" w:rsidP="006F0980">
      <w:pPr>
        <w:widowControl/>
        <w:autoSpaceDE/>
        <w:autoSpaceDN/>
        <w:adjustRightInd/>
        <w:rPr>
          <w:szCs w:val="22"/>
        </w:rPr>
      </w:pPr>
    </w:p>
    <w:p w14:paraId="0E84AFC9" w14:textId="77777777" w:rsidR="006F0980" w:rsidRDefault="0075466C" w:rsidP="006F0980">
      <w:pPr>
        <w:widowControl/>
        <w:autoSpaceDE/>
        <w:autoSpaceDN/>
        <w:adjustRightInd/>
        <w:jc w:val="right"/>
        <w:rPr>
          <w:b/>
          <w:sz w:val="28"/>
          <w:szCs w:val="28"/>
        </w:rPr>
      </w:pPr>
      <w:r>
        <w:rPr>
          <w:b/>
          <w:sz w:val="28"/>
          <w:szCs w:val="28"/>
        </w:rPr>
        <w:t>APPENDIX G</w:t>
      </w:r>
    </w:p>
    <w:p w14:paraId="135863ED" w14:textId="77777777" w:rsidR="0075466C" w:rsidRDefault="0075466C" w:rsidP="006F0980">
      <w:pPr>
        <w:widowControl/>
        <w:autoSpaceDE/>
        <w:autoSpaceDN/>
        <w:adjustRightInd/>
        <w:jc w:val="right"/>
        <w:rPr>
          <w:b/>
          <w:sz w:val="28"/>
          <w:szCs w:val="28"/>
        </w:rPr>
      </w:pPr>
    </w:p>
    <w:p w14:paraId="72306EFC" w14:textId="299E74A6" w:rsidR="0075466C" w:rsidRDefault="00EA742F" w:rsidP="00EA742F">
      <w:pPr>
        <w:widowControl/>
        <w:autoSpaceDE/>
        <w:autoSpaceDN/>
        <w:adjustRightInd/>
        <w:jc w:val="center"/>
        <w:rPr>
          <w:b/>
          <w:sz w:val="28"/>
          <w:szCs w:val="28"/>
        </w:rPr>
      </w:pPr>
      <w:r w:rsidRPr="00EA742F">
        <w:rPr>
          <w:b/>
          <w:sz w:val="28"/>
          <w:szCs w:val="28"/>
        </w:rPr>
        <w:t>Elements for liaison to WP5B on WBHF</w:t>
      </w:r>
    </w:p>
    <w:p w14:paraId="3EEDC1AC" w14:textId="422BB442" w:rsidR="00F958A5" w:rsidRDefault="00F958A5" w:rsidP="00EA742F">
      <w:pPr>
        <w:widowControl/>
        <w:autoSpaceDE/>
        <w:autoSpaceDN/>
        <w:adjustRightInd/>
        <w:jc w:val="center"/>
        <w:rPr>
          <w:b/>
          <w:sz w:val="28"/>
          <w:szCs w:val="28"/>
        </w:rPr>
      </w:pPr>
    </w:p>
    <w:bookmarkStart w:id="14" w:name="_MON_1659515433"/>
    <w:bookmarkEnd w:id="14"/>
    <w:p w14:paraId="21AF1A7A" w14:textId="22CA28E0" w:rsidR="00F958A5" w:rsidRPr="00EA742F" w:rsidRDefault="006527FF" w:rsidP="00EA742F">
      <w:pPr>
        <w:widowControl/>
        <w:autoSpaceDE/>
        <w:autoSpaceDN/>
        <w:adjustRightInd/>
        <w:jc w:val="center"/>
        <w:rPr>
          <w:b/>
          <w:sz w:val="28"/>
          <w:szCs w:val="28"/>
        </w:rPr>
      </w:pPr>
      <w:r>
        <w:rPr>
          <w:b/>
          <w:noProof/>
          <w:sz w:val="28"/>
          <w:szCs w:val="28"/>
        </w:rPr>
        <w:object w:dxaOrig="1487" w:dyaOrig="993" w14:anchorId="408EE727">
          <v:shape id="_x0000_i1027" type="#_x0000_t75" alt="" style="width:73.5pt;height:50.25pt;mso-width-percent:0;mso-height-percent:0;mso-width-percent:0;mso-height-percent:0" o:ole="">
            <v:imagedata r:id="rId96" o:title=""/>
          </v:shape>
          <o:OLEObject Type="Embed" ProgID="Word.Document.12" ShapeID="_x0000_i1027" DrawAspect="Icon" ObjectID="_1662365142" r:id="rId97">
            <o:FieldCodes>\s</o:FieldCodes>
          </o:OLEObject>
        </w:object>
      </w:r>
    </w:p>
    <w:p w14:paraId="471EBC12" w14:textId="77777777" w:rsidR="006F0980" w:rsidRDefault="006F0980">
      <w:pPr>
        <w:widowControl/>
        <w:autoSpaceDE/>
        <w:autoSpaceDN/>
        <w:adjustRightInd/>
        <w:rPr>
          <w:b/>
          <w:sz w:val="28"/>
          <w:szCs w:val="28"/>
        </w:rPr>
      </w:pPr>
      <w:r>
        <w:rPr>
          <w:b/>
          <w:sz w:val="28"/>
          <w:szCs w:val="28"/>
        </w:rPr>
        <w:br w:type="page"/>
      </w:r>
    </w:p>
    <w:p w14:paraId="0121E891" w14:textId="77777777" w:rsidR="006F0980" w:rsidRDefault="006F0980" w:rsidP="006F0980">
      <w:pPr>
        <w:widowControl/>
        <w:autoSpaceDE/>
        <w:autoSpaceDN/>
        <w:adjustRightInd/>
        <w:rPr>
          <w:szCs w:val="22"/>
        </w:rPr>
      </w:pPr>
    </w:p>
    <w:p w14:paraId="0CE3B6FB" w14:textId="77777777" w:rsidR="006F0980" w:rsidRDefault="0075466C" w:rsidP="006F0980">
      <w:pPr>
        <w:widowControl/>
        <w:autoSpaceDE/>
        <w:autoSpaceDN/>
        <w:adjustRightInd/>
        <w:jc w:val="right"/>
        <w:rPr>
          <w:b/>
          <w:sz w:val="28"/>
          <w:szCs w:val="28"/>
        </w:rPr>
      </w:pPr>
      <w:r>
        <w:rPr>
          <w:b/>
          <w:sz w:val="28"/>
          <w:szCs w:val="28"/>
        </w:rPr>
        <w:t>APPENDIX H</w:t>
      </w:r>
    </w:p>
    <w:p w14:paraId="1CA9ADFE" w14:textId="77777777" w:rsidR="001C43BF" w:rsidRDefault="001C43BF" w:rsidP="001C43BF">
      <w:pPr>
        <w:widowControl/>
        <w:autoSpaceDE/>
        <w:autoSpaceDN/>
        <w:adjustRightInd/>
        <w:spacing w:after="200" w:line="276" w:lineRule="auto"/>
        <w:jc w:val="center"/>
        <w:rPr>
          <w:szCs w:val="22"/>
        </w:rPr>
      </w:pPr>
    </w:p>
    <w:p w14:paraId="34FF62B0" w14:textId="75BDDA75" w:rsidR="00474426" w:rsidRPr="001C43BF" w:rsidRDefault="001C43BF" w:rsidP="001C43BF">
      <w:pPr>
        <w:widowControl/>
        <w:autoSpaceDE/>
        <w:autoSpaceDN/>
        <w:adjustRightInd/>
        <w:spacing w:after="200" w:line="276" w:lineRule="auto"/>
        <w:jc w:val="center"/>
        <w:rPr>
          <w:rFonts w:ascii="Calibri" w:eastAsia="Calibri" w:hAnsi="Calibri"/>
          <w:b/>
          <w:sz w:val="28"/>
          <w:szCs w:val="28"/>
          <w:lang w:val="en-US"/>
        </w:rPr>
      </w:pPr>
      <w:r w:rsidRPr="001C43BF">
        <w:rPr>
          <w:b/>
          <w:sz w:val="28"/>
          <w:szCs w:val="28"/>
        </w:rPr>
        <w:t>Guidelines on protection of aeronautical s</w:t>
      </w:r>
      <w:r w:rsidR="00CD7BE4">
        <w:rPr>
          <w:b/>
          <w:sz w:val="28"/>
          <w:szCs w:val="28"/>
        </w:rPr>
        <w:t>a</w:t>
      </w:r>
      <w:r w:rsidRPr="001C43BF">
        <w:rPr>
          <w:b/>
          <w:sz w:val="28"/>
          <w:szCs w:val="28"/>
        </w:rPr>
        <w:t>tcom in 1518-1559 MHz frequency band</w:t>
      </w:r>
    </w:p>
    <w:p w14:paraId="4479CFE1" w14:textId="77777777" w:rsidR="00474426" w:rsidRPr="00474426" w:rsidRDefault="00474426" w:rsidP="00474426">
      <w:pPr>
        <w:widowControl/>
        <w:autoSpaceDE/>
        <w:autoSpaceDN/>
        <w:adjustRightInd/>
        <w:spacing w:after="200" w:line="276" w:lineRule="auto"/>
        <w:rPr>
          <w:rFonts w:ascii="Calibri" w:eastAsia="Calibri" w:hAnsi="Calibri"/>
          <w:szCs w:val="22"/>
          <w:lang w:val="en-US"/>
        </w:rPr>
      </w:pPr>
    </w:p>
    <w:p w14:paraId="1028D1B1" w14:textId="77777777" w:rsidR="00474426" w:rsidRPr="00474426" w:rsidRDefault="00474426" w:rsidP="00474426">
      <w:pPr>
        <w:widowControl/>
        <w:autoSpaceDE/>
        <w:autoSpaceDN/>
        <w:adjustRightInd/>
        <w:spacing w:after="200" w:line="276" w:lineRule="auto"/>
        <w:rPr>
          <w:rFonts w:ascii="Calibri" w:eastAsia="Calibri" w:hAnsi="Calibri"/>
          <w:szCs w:val="22"/>
          <w:lang w:val="en-US"/>
        </w:rPr>
      </w:pPr>
    </w:p>
    <w:bookmarkStart w:id="15" w:name="_MON_1659776603"/>
    <w:bookmarkEnd w:id="15"/>
    <w:p w14:paraId="09013CCF" w14:textId="4170C00F" w:rsidR="00474426" w:rsidRDefault="006527FF" w:rsidP="001C43BF">
      <w:pPr>
        <w:widowControl/>
        <w:autoSpaceDE/>
        <w:autoSpaceDN/>
        <w:adjustRightInd/>
        <w:jc w:val="center"/>
        <w:rPr>
          <w:b/>
          <w:sz w:val="28"/>
          <w:szCs w:val="28"/>
        </w:rPr>
      </w:pPr>
      <w:r>
        <w:rPr>
          <w:b/>
          <w:noProof/>
          <w:sz w:val="28"/>
          <w:szCs w:val="28"/>
        </w:rPr>
        <w:object w:dxaOrig="1487" w:dyaOrig="993" w14:anchorId="4387935A">
          <v:shape id="_x0000_i1028" type="#_x0000_t75" alt="" style="width:73.5pt;height:50.25pt;mso-width-percent:0;mso-height-percent:0;mso-width-percent:0;mso-height-percent:0" o:ole="">
            <v:imagedata r:id="rId98" o:title=""/>
          </v:shape>
          <o:OLEObject Type="Embed" ProgID="Word.Document.12" ShapeID="_x0000_i1028" DrawAspect="Icon" ObjectID="_1662365143" r:id="rId99">
            <o:FieldCodes>\s</o:FieldCodes>
          </o:OLEObject>
        </w:object>
      </w:r>
    </w:p>
    <w:p w14:paraId="1D84D47F" w14:textId="0BD8C5D6" w:rsidR="001C43BF" w:rsidRDefault="001C43BF" w:rsidP="001C43BF">
      <w:pPr>
        <w:widowControl/>
        <w:autoSpaceDE/>
        <w:autoSpaceDN/>
        <w:adjustRightInd/>
        <w:jc w:val="center"/>
        <w:rPr>
          <w:b/>
          <w:sz w:val="28"/>
          <w:szCs w:val="28"/>
        </w:rPr>
      </w:pPr>
    </w:p>
    <w:p w14:paraId="162A50FA" w14:textId="70713D11" w:rsidR="001C43BF" w:rsidRDefault="001C43BF" w:rsidP="001C43BF">
      <w:pPr>
        <w:widowControl/>
        <w:autoSpaceDE/>
        <w:autoSpaceDN/>
        <w:adjustRightInd/>
        <w:jc w:val="center"/>
        <w:rPr>
          <w:b/>
          <w:sz w:val="28"/>
          <w:szCs w:val="28"/>
        </w:rPr>
      </w:pPr>
    </w:p>
    <w:bookmarkStart w:id="16" w:name="_MON_1659776648"/>
    <w:bookmarkEnd w:id="16"/>
    <w:p w14:paraId="4340A27F" w14:textId="589C5502" w:rsidR="001C43BF" w:rsidRDefault="006527FF" w:rsidP="001C43BF">
      <w:pPr>
        <w:widowControl/>
        <w:autoSpaceDE/>
        <w:autoSpaceDN/>
        <w:adjustRightInd/>
        <w:jc w:val="center"/>
        <w:rPr>
          <w:b/>
          <w:sz w:val="28"/>
          <w:szCs w:val="28"/>
        </w:rPr>
      </w:pPr>
      <w:r>
        <w:rPr>
          <w:b/>
          <w:noProof/>
          <w:sz w:val="28"/>
          <w:szCs w:val="28"/>
        </w:rPr>
        <w:object w:dxaOrig="1487" w:dyaOrig="993" w14:anchorId="007617E7">
          <v:shape id="_x0000_i1029" type="#_x0000_t75" alt="" style="width:73.5pt;height:50.25pt;mso-width-percent:0;mso-height-percent:0;mso-width-percent:0;mso-height-percent:0" o:ole="">
            <v:imagedata r:id="rId100" o:title=""/>
          </v:shape>
          <o:OLEObject Type="Embed" ProgID="Word.Document.12" ShapeID="_x0000_i1029" DrawAspect="Icon" ObjectID="_1662365144" r:id="rId101">
            <o:FieldCodes>\s</o:FieldCodes>
          </o:OLEObject>
        </w:object>
      </w:r>
    </w:p>
    <w:p w14:paraId="0F868BF2" w14:textId="77777777" w:rsidR="0075466C" w:rsidRPr="00F70179" w:rsidRDefault="0075466C" w:rsidP="00370238">
      <w:pPr>
        <w:widowControl/>
        <w:autoSpaceDE/>
        <w:autoSpaceDN/>
        <w:adjustRightInd/>
        <w:rPr>
          <w:b/>
          <w:sz w:val="28"/>
          <w:szCs w:val="28"/>
        </w:rPr>
      </w:pPr>
    </w:p>
    <w:p w14:paraId="16F81CF4" w14:textId="00872C2C" w:rsidR="00AC6267" w:rsidRDefault="00AC6267" w:rsidP="00810708">
      <w:pPr>
        <w:widowControl/>
        <w:autoSpaceDE/>
        <w:autoSpaceDN/>
        <w:adjustRightInd/>
        <w:rPr>
          <w:b/>
          <w:sz w:val="28"/>
          <w:szCs w:val="28"/>
        </w:rPr>
      </w:pPr>
    </w:p>
    <w:sectPr w:rsidR="00AC6267" w:rsidSect="001959EB">
      <w:headerReference w:type="default" r:id="rId102"/>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4CC38" w14:textId="77777777" w:rsidR="00505195" w:rsidRDefault="00505195">
      <w:r>
        <w:separator/>
      </w:r>
    </w:p>
  </w:endnote>
  <w:endnote w:type="continuationSeparator" w:id="0">
    <w:p w14:paraId="1B6E3491" w14:textId="77777777" w:rsidR="00505195" w:rsidRDefault="0050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hrut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9504" w14:textId="77777777" w:rsidR="00E13226" w:rsidRDefault="00E13226"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503A9" w14:textId="77777777" w:rsidR="00505195" w:rsidRDefault="00505195">
      <w:r>
        <w:separator/>
      </w:r>
    </w:p>
  </w:footnote>
  <w:footnote w:type="continuationSeparator" w:id="0">
    <w:p w14:paraId="2879D966" w14:textId="77777777" w:rsidR="00505195" w:rsidRDefault="00505195">
      <w:r>
        <w:continuationSeparator/>
      </w:r>
    </w:p>
  </w:footnote>
  <w:footnote w:id="1">
    <w:p w14:paraId="321760E3" w14:textId="05C18ABD" w:rsidR="002E0791" w:rsidRPr="00E04D0B" w:rsidRDefault="002E0791">
      <w:pPr>
        <w:pStyle w:val="FootnoteText"/>
        <w:rPr>
          <w:lang w:val="en-US"/>
        </w:rPr>
      </w:pPr>
      <w:r>
        <w:rPr>
          <w:rStyle w:val="FootnoteReference"/>
        </w:rPr>
        <w:footnoteRef/>
      </w:r>
      <w:r>
        <w:t xml:space="preserve"> </w:t>
      </w:r>
      <w:r>
        <w:rPr>
          <w:lang w:val="en-US"/>
        </w:rPr>
        <w:t>The Secretary noted that on this topic there was a “Final Review” paper being drafted that aggregated all the comments, and that paper would be considered by the Air Navigation Commission in September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E1C2" w14:textId="77777777" w:rsidR="00E13226" w:rsidRPr="00C879BE" w:rsidRDefault="00E13226"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2" w15:restartNumberingAfterBreak="0">
    <w:nsid w:val="0A953A74"/>
    <w:multiLevelType w:val="hybridMultilevel"/>
    <w:tmpl w:val="FF8071D0"/>
    <w:lvl w:ilvl="0" w:tplc="8512A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E3A0D"/>
    <w:multiLevelType w:val="hybridMultilevel"/>
    <w:tmpl w:val="AA24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5" w15:restartNumberingAfterBreak="0">
    <w:nsid w:val="179B46B0"/>
    <w:multiLevelType w:val="hybridMultilevel"/>
    <w:tmpl w:val="3E0E2CD2"/>
    <w:lvl w:ilvl="0" w:tplc="D834F32C">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9B8CCC7C">
      <w:numFmt w:val="bullet"/>
      <w:lvlText w:val="•"/>
      <w:lvlJc w:val="left"/>
      <w:pPr>
        <w:ind w:left="3676" w:hanging="721"/>
      </w:pPr>
      <w:rPr>
        <w:rFonts w:hint="default"/>
      </w:rPr>
    </w:lvl>
    <w:lvl w:ilvl="2" w:tplc="5D005288">
      <w:numFmt w:val="bullet"/>
      <w:lvlText w:val="•"/>
      <w:lvlJc w:val="left"/>
      <w:pPr>
        <w:ind w:left="4352" w:hanging="721"/>
      </w:pPr>
      <w:rPr>
        <w:rFonts w:hint="default"/>
      </w:rPr>
    </w:lvl>
    <w:lvl w:ilvl="3" w:tplc="AC0CCDA0">
      <w:numFmt w:val="bullet"/>
      <w:lvlText w:val="•"/>
      <w:lvlJc w:val="left"/>
      <w:pPr>
        <w:ind w:left="5028" w:hanging="721"/>
      </w:pPr>
      <w:rPr>
        <w:rFonts w:hint="default"/>
      </w:rPr>
    </w:lvl>
    <w:lvl w:ilvl="4" w:tplc="2E6090B8">
      <w:numFmt w:val="bullet"/>
      <w:lvlText w:val="•"/>
      <w:lvlJc w:val="left"/>
      <w:pPr>
        <w:ind w:left="5704" w:hanging="721"/>
      </w:pPr>
      <w:rPr>
        <w:rFonts w:hint="default"/>
      </w:rPr>
    </w:lvl>
    <w:lvl w:ilvl="5" w:tplc="82187BA6">
      <w:numFmt w:val="bullet"/>
      <w:lvlText w:val="•"/>
      <w:lvlJc w:val="left"/>
      <w:pPr>
        <w:ind w:left="6380" w:hanging="721"/>
      </w:pPr>
      <w:rPr>
        <w:rFonts w:hint="default"/>
      </w:rPr>
    </w:lvl>
    <w:lvl w:ilvl="6" w:tplc="10E0BCC0">
      <w:numFmt w:val="bullet"/>
      <w:lvlText w:val="•"/>
      <w:lvlJc w:val="left"/>
      <w:pPr>
        <w:ind w:left="7056" w:hanging="721"/>
      </w:pPr>
      <w:rPr>
        <w:rFonts w:hint="default"/>
      </w:rPr>
    </w:lvl>
    <w:lvl w:ilvl="7" w:tplc="BD921F58">
      <w:numFmt w:val="bullet"/>
      <w:lvlText w:val="•"/>
      <w:lvlJc w:val="left"/>
      <w:pPr>
        <w:ind w:left="7732" w:hanging="721"/>
      </w:pPr>
      <w:rPr>
        <w:rFonts w:hint="default"/>
      </w:rPr>
    </w:lvl>
    <w:lvl w:ilvl="8" w:tplc="E6584136">
      <w:numFmt w:val="bullet"/>
      <w:lvlText w:val="•"/>
      <w:lvlJc w:val="left"/>
      <w:pPr>
        <w:ind w:left="8408" w:hanging="721"/>
      </w:pPr>
      <w:rPr>
        <w:rFonts w:hint="default"/>
      </w:rPr>
    </w:lvl>
  </w:abstractNum>
  <w:abstractNum w:abstractNumId="6"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7"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8" w15:restartNumberingAfterBreak="0">
    <w:nsid w:val="23715C4A"/>
    <w:multiLevelType w:val="hybridMultilevel"/>
    <w:tmpl w:val="AB869D76"/>
    <w:lvl w:ilvl="0" w:tplc="1FDA39E8">
      <w:start w:val="1"/>
      <w:numFmt w:val="lowerLetter"/>
      <w:lvlText w:val="%1)"/>
      <w:lvlJc w:val="left"/>
      <w:pPr>
        <w:ind w:left="2999" w:hanging="721"/>
      </w:pPr>
      <w:rPr>
        <w:rFonts w:ascii="Times New Roman" w:eastAsia="Times New Roman" w:hAnsi="Times New Roman" w:cs="Times New Roman" w:hint="default"/>
        <w:w w:val="100"/>
        <w:sz w:val="22"/>
        <w:szCs w:val="22"/>
      </w:rPr>
    </w:lvl>
    <w:lvl w:ilvl="1" w:tplc="D764C8EA">
      <w:numFmt w:val="bullet"/>
      <w:lvlText w:val="•"/>
      <w:lvlJc w:val="left"/>
      <w:pPr>
        <w:ind w:left="3676" w:hanging="721"/>
      </w:pPr>
      <w:rPr>
        <w:rFonts w:hint="default"/>
      </w:rPr>
    </w:lvl>
    <w:lvl w:ilvl="2" w:tplc="6CC4F42A">
      <w:numFmt w:val="bullet"/>
      <w:lvlText w:val="•"/>
      <w:lvlJc w:val="left"/>
      <w:pPr>
        <w:ind w:left="4352" w:hanging="721"/>
      </w:pPr>
      <w:rPr>
        <w:rFonts w:hint="default"/>
      </w:rPr>
    </w:lvl>
    <w:lvl w:ilvl="3" w:tplc="7F1CDDF2">
      <w:numFmt w:val="bullet"/>
      <w:lvlText w:val="•"/>
      <w:lvlJc w:val="left"/>
      <w:pPr>
        <w:ind w:left="5028" w:hanging="721"/>
      </w:pPr>
      <w:rPr>
        <w:rFonts w:hint="default"/>
      </w:rPr>
    </w:lvl>
    <w:lvl w:ilvl="4" w:tplc="378EC612">
      <w:numFmt w:val="bullet"/>
      <w:lvlText w:val="•"/>
      <w:lvlJc w:val="left"/>
      <w:pPr>
        <w:ind w:left="5704" w:hanging="721"/>
      </w:pPr>
      <w:rPr>
        <w:rFonts w:hint="default"/>
      </w:rPr>
    </w:lvl>
    <w:lvl w:ilvl="5" w:tplc="3C54B2D4">
      <w:numFmt w:val="bullet"/>
      <w:lvlText w:val="•"/>
      <w:lvlJc w:val="left"/>
      <w:pPr>
        <w:ind w:left="6380" w:hanging="721"/>
      </w:pPr>
      <w:rPr>
        <w:rFonts w:hint="default"/>
      </w:rPr>
    </w:lvl>
    <w:lvl w:ilvl="6" w:tplc="F8F8FF60">
      <w:numFmt w:val="bullet"/>
      <w:lvlText w:val="•"/>
      <w:lvlJc w:val="left"/>
      <w:pPr>
        <w:ind w:left="7056" w:hanging="721"/>
      </w:pPr>
      <w:rPr>
        <w:rFonts w:hint="default"/>
      </w:rPr>
    </w:lvl>
    <w:lvl w:ilvl="7" w:tplc="C910F0E0">
      <w:numFmt w:val="bullet"/>
      <w:lvlText w:val="•"/>
      <w:lvlJc w:val="left"/>
      <w:pPr>
        <w:ind w:left="7732" w:hanging="721"/>
      </w:pPr>
      <w:rPr>
        <w:rFonts w:hint="default"/>
      </w:rPr>
    </w:lvl>
    <w:lvl w:ilvl="8" w:tplc="492C89C8">
      <w:numFmt w:val="bullet"/>
      <w:lvlText w:val="•"/>
      <w:lvlJc w:val="left"/>
      <w:pPr>
        <w:ind w:left="8408" w:hanging="721"/>
      </w:pPr>
      <w:rPr>
        <w:rFonts w:hint="default"/>
      </w:rPr>
    </w:lvl>
  </w:abstractNum>
  <w:abstractNum w:abstractNumId="9" w15:restartNumberingAfterBreak="0">
    <w:nsid w:val="23E421B9"/>
    <w:multiLevelType w:val="hybridMultilevel"/>
    <w:tmpl w:val="C2D4B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A4411A"/>
    <w:multiLevelType w:val="hybridMultilevel"/>
    <w:tmpl w:val="0DFE1572"/>
    <w:lvl w:ilvl="0" w:tplc="1FDA39E8">
      <w:start w:val="1"/>
      <w:numFmt w:val="lowerLetter"/>
      <w:lvlText w:val="%1)"/>
      <w:lvlJc w:val="left"/>
      <w:pPr>
        <w:ind w:left="264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1" w15:restartNumberingAfterBreak="0">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2"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3" w15:restartNumberingAfterBreak="0">
    <w:nsid w:val="299026C1"/>
    <w:multiLevelType w:val="hybridMultilevel"/>
    <w:tmpl w:val="17DA7ABE"/>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0409000F">
      <w:start w:val="1"/>
      <w:numFmt w:val="decimal"/>
      <w:lvlText w:val="%3."/>
      <w:lvlJc w:val="left"/>
      <w:pPr>
        <w:ind w:left="3099" w:hanging="721"/>
      </w:pPr>
      <w:rPr>
        <w:rFonts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14" w15:restartNumberingAfterBreak="0">
    <w:nsid w:val="29AD0D43"/>
    <w:multiLevelType w:val="hybridMultilevel"/>
    <w:tmpl w:val="CDAE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53DFB"/>
    <w:multiLevelType w:val="hybridMultilevel"/>
    <w:tmpl w:val="9B34AE04"/>
    <w:lvl w:ilvl="0" w:tplc="657A80F4">
      <w:start w:val="5"/>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2D79DD"/>
    <w:multiLevelType w:val="hybridMultilevel"/>
    <w:tmpl w:val="E5F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73A53"/>
    <w:multiLevelType w:val="hybridMultilevel"/>
    <w:tmpl w:val="7BF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B3D6B"/>
    <w:multiLevelType w:val="hybridMultilevel"/>
    <w:tmpl w:val="D416F9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F9C0C50"/>
    <w:multiLevelType w:val="hybridMultilevel"/>
    <w:tmpl w:val="23F269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9E6E85"/>
    <w:multiLevelType w:val="hybridMultilevel"/>
    <w:tmpl w:val="7BFAB44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47A66AE7"/>
    <w:multiLevelType w:val="hybridMultilevel"/>
    <w:tmpl w:val="C1009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296517"/>
    <w:multiLevelType w:val="hybridMultilevel"/>
    <w:tmpl w:val="E212621C"/>
    <w:lvl w:ilvl="0" w:tplc="D3F86388">
      <w:start w:val="1"/>
      <w:numFmt w:val="lowerLetter"/>
      <w:lvlText w:val="%1)"/>
      <w:lvlJc w:val="left"/>
      <w:pPr>
        <w:ind w:left="3001" w:hanging="721"/>
      </w:pPr>
      <w:rPr>
        <w:rFonts w:ascii="Times New Roman" w:eastAsia="Times New Roman" w:hAnsi="Times New Roman" w:cs="Times New Roman" w:hint="default"/>
        <w:w w:val="100"/>
        <w:sz w:val="22"/>
        <w:szCs w:val="22"/>
      </w:rPr>
    </w:lvl>
    <w:lvl w:ilvl="1" w:tplc="3864D628">
      <w:start w:val="1"/>
      <w:numFmt w:val="lowerLetter"/>
      <w:lvlText w:val="%2)"/>
      <w:lvlJc w:val="left"/>
      <w:pPr>
        <w:ind w:left="1440" w:hanging="360"/>
      </w:pPr>
      <w:rPr>
        <w:rFonts w:ascii="Times New Roman" w:eastAsia="Times New Roman" w:hAnsi="Times New Roman" w:cs="Times New Roman"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24"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9B64B0"/>
    <w:multiLevelType w:val="hybridMultilevel"/>
    <w:tmpl w:val="18D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F3F69"/>
    <w:multiLevelType w:val="hybridMultilevel"/>
    <w:tmpl w:val="A21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A5BE0"/>
    <w:multiLevelType w:val="hybridMultilevel"/>
    <w:tmpl w:val="B6D81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5854B1"/>
    <w:multiLevelType w:val="hybridMultilevel"/>
    <w:tmpl w:val="B334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E2E4A"/>
    <w:multiLevelType w:val="hybridMultilevel"/>
    <w:tmpl w:val="0486D16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3864D62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32"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34"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694A0A98"/>
    <w:multiLevelType w:val="hybridMultilevel"/>
    <w:tmpl w:val="23F269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2F6283"/>
    <w:multiLevelType w:val="hybridMultilevel"/>
    <w:tmpl w:val="030E79CE"/>
    <w:lvl w:ilvl="0" w:tplc="458435DA">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7"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38" w15:restartNumberingAfterBreak="0">
    <w:nsid w:val="77E904A4"/>
    <w:multiLevelType w:val="hybridMultilevel"/>
    <w:tmpl w:val="576C597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3864D628">
      <w:start w:val="1"/>
      <w:numFmt w:val="lowerLetter"/>
      <w:lvlText w:val="%2)"/>
      <w:lvlJc w:val="left"/>
      <w:pPr>
        <w:ind w:left="2379" w:hanging="721"/>
      </w:pPr>
      <w:rPr>
        <w:rFonts w:ascii="Times New Roman" w:eastAsia="Times New Roman" w:hAnsi="Times New Roman" w:cs="Times New Roman" w:hint="default"/>
        <w:w w:val="100"/>
        <w:sz w:val="22"/>
        <w:szCs w:val="22"/>
      </w:rPr>
    </w:lvl>
    <w:lvl w:ilvl="2" w:tplc="1FDA39E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39" w15:restartNumberingAfterBreak="0">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7B327712"/>
    <w:multiLevelType w:val="hybridMultilevel"/>
    <w:tmpl w:val="F52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323AA"/>
    <w:multiLevelType w:val="hybridMultilevel"/>
    <w:tmpl w:val="F942103C"/>
    <w:lvl w:ilvl="0" w:tplc="3AFAD95E">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A792F988">
      <w:start w:val="1"/>
      <w:numFmt w:val="lowerRoman"/>
      <w:lvlText w:val="%2."/>
      <w:lvlJc w:val="left"/>
      <w:pPr>
        <w:ind w:left="3720" w:hanging="836"/>
        <w:jc w:val="right"/>
      </w:pPr>
      <w:rPr>
        <w:rFonts w:ascii="Times New Roman" w:eastAsia="Times New Roman" w:hAnsi="Times New Roman" w:cs="Times New Roman" w:hint="default"/>
        <w:spacing w:val="0"/>
        <w:w w:val="100"/>
        <w:sz w:val="22"/>
        <w:szCs w:val="22"/>
      </w:rPr>
    </w:lvl>
    <w:lvl w:ilvl="2" w:tplc="5F5484C6">
      <w:numFmt w:val="bullet"/>
      <w:lvlText w:val="•"/>
      <w:lvlJc w:val="left"/>
      <w:pPr>
        <w:ind w:left="4391" w:hanging="836"/>
      </w:pPr>
      <w:rPr>
        <w:rFonts w:hint="default"/>
      </w:rPr>
    </w:lvl>
    <w:lvl w:ilvl="3" w:tplc="23F48C26">
      <w:numFmt w:val="bullet"/>
      <w:lvlText w:val="•"/>
      <w:lvlJc w:val="left"/>
      <w:pPr>
        <w:ind w:left="5062" w:hanging="836"/>
      </w:pPr>
      <w:rPr>
        <w:rFonts w:hint="default"/>
      </w:rPr>
    </w:lvl>
    <w:lvl w:ilvl="4" w:tplc="0414B778">
      <w:numFmt w:val="bullet"/>
      <w:lvlText w:val="•"/>
      <w:lvlJc w:val="left"/>
      <w:pPr>
        <w:ind w:left="5733" w:hanging="836"/>
      </w:pPr>
      <w:rPr>
        <w:rFonts w:hint="default"/>
      </w:rPr>
    </w:lvl>
    <w:lvl w:ilvl="5" w:tplc="13E21798">
      <w:numFmt w:val="bullet"/>
      <w:lvlText w:val="•"/>
      <w:lvlJc w:val="left"/>
      <w:pPr>
        <w:ind w:left="6404" w:hanging="836"/>
      </w:pPr>
      <w:rPr>
        <w:rFonts w:hint="default"/>
      </w:rPr>
    </w:lvl>
    <w:lvl w:ilvl="6" w:tplc="6AF4863E">
      <w:numFmt w:val="bullet"/>
      <w:lvlText w:val="•"/>
      <w:lvlJc w:val="left"/>
      <w:pPr>
        <w:ind w:left="7075" w:hanging="836"/>
      </w:pPr>
      <w:rPr>
        <w:rFonts w:hint="default"/>
      </w:rPr>
    </w:lvl>
    <w:lvl w:ilvl="7" w:tplc="66AA0622">
      <w:numFmt w:val="bullet"/>
      <w:lvlText w:val="•"/>
      <w:lvlJc w:val="left"/>
      <w:pPr>
        <w:ind w:left="7746" w:hanging="836"/>
      </w:pPr>
      <w:rPr>
        <w:rFonts w:hint="default"/>
      </w:rPr>
    </w:lvl>
    <w:lvl w:ilvl="8" w:tplc="89B0CEAC">
      <w:numFmt w:val="bullet"/>
      <w:lvlText w:val="•"/>
      <w:lvlJc w:val="left"/>
      <w:pPr>
        <w:ind w:left="8417" w:hanging="836"/>
      </w:pPr>
      <w:rPr>
        <w:rFont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34"/>
  </w:num>
  <w:num w:numId="3">
    <w:abstractNumId w:val="4"/>
  </w:num>
  <w:num w:numId="4">
    <w:abstractNumId w:val="32"/>
  </w:num>
  <w:num w:numId="5">
    <w:abstractNumId w:val="26"/>
  </w:num>
  <w:num w:numId="6">
    <w:abstractNumId w:val="7"/>
  </w:num>
  <w:num w:numId="7">
    <w:abstractNumId w:val="37"/>
  </w:num>
  <w:num w:numId="8">
    <w:abstractNumId w:val="25"/>
  </w:num>
  <w:num w:numId="9">
    <w:abstractNumId w:val="23"/>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41"/>
  </w:num>
  <w:num w:numId="15">
    <w:abstractNumId w:val="13"/>
  </w:num>
  <w:num w:numId="16">
    <w:abstractNumId w:val="28"/>
  </w:num>
  <w:num w:numId="17">
    <w:abstractNumId w:val="3"/>
  </w:num>
  <w:num w:numId="18">
    <w:abstractNumId w:val="14"/>
  </w:num>
  <w:num w:numId="19">
    <w:abstractNumId w:val="27"/>
  </w:num>
  <w:num w:numId="20">
    <w:abstractNumId w:val="17"/>
  </w:num>
  <w:num w:numId="21">
    <w:abstractNumId w:val="16"/>
  </w:num>
  <w:num w:numId="22">
    <w:abstractNumId w:val="15"/>
  </w:num>
  <w:num w:numId="23">
    <w:abstractNumId w:val="10"/>
  </w:num>
  <w:num w:numId="24">
    <w:abstractNumId w:val="38"/>
  </w:num>
  <w:num w:numId="25">
    <w:abstractNumId w:val="22"/>
  </w:num>
  <w:num w:numId="26">
    <w:abstractNumId w:val="31"/>
  </w:num>
  <w:num w:numId="27">
    <w:abstractNumId w:val="24"/>
  </w:num>
  <w:num w:numId="28">
    <w:abstractNumId w:val="33"/>
  </w:num>
  <w:num w:numId="29">
    <w:abstractNumId w:val="6"/>
  </w:num>
  <w:num w:numId="30">
    <w:abstractNumId w:val="1"/>
  </w:num>
  <w:num w:numId="31">
    <w:abstractNumId w:val="9"/>
  </w:num>
  <w:num w:numId="32">
    <w:abstractNumId w:val="36"/>
  </w:num>
  <w:num w:numId="33">
    <w:abstractNumId w:val="18"/>
  </w:num>
  <w:num w:numId="34">
    <w:abstractNumId w:val="40"/>
  </w:num>
  <w:num w:numId="35">
    <w:abstractNumId w:val="21"/>
  </w:num>
  <w:num w:numId="36">
    <w:abstractNumId w:val="2"/>
  </w:num>
  <w:num w:numId="37">
    <w:abstractNumId w:val="30"/>
  </w:num>
  <w:num w:numId="38">
    <w:abstractNumId w:val="19"/>
  </w:num>
  <w:num w:numId="39">
    <w:abstractNumId w:val="29"/>
  </w:num>
  <w:num w:numId="40">
    <w:abstractNumId w:val="35"/>
  </w:num>
  <w:num w:numId="41">
    <w:abstractNumId w:val="39"/>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MX" w:vendorID="64" w:dllVersion="6" w:nlCheck="1" w:checkStyle="0"/>
  <w:activeWritingStyle w:appName="MSWord" w:lang="fr-BE" w:vendorID="64" w:dllVersion="6" w:nlCheck="1" w:checkStyle="0"/>
  <w:activeWritingStyle w:appName="MSWord" w:lang="en-AU" w:vendorID="64" w:dllVersion="6" w:nlCheck="1" w:checkStyle="1"/>
  <w:activeWritingStyle w:appName="MSWord" w:lang="pt-BR"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0"/>
  <w:activeWritingStyle w:appName="MSWord" w:lang="fr-BE"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56"/>
    <w:rsid w:val="000014F3"/>
    <w:rsid w:val="000023AC"/>
    <w:rsid w:val="000037BA"/>
    <w:rsid w:val="000041F9"/>
    <w:rsid w:val="000051D1"/>
    <w:rsid w:val="00005232"/>
    <w:rsid w:val="00005703"/>
    <w:rsid w:val="00005B6D"/>
    <w:rsid w:val="00005C07"/>
    <w:rsid w:val="00005C17"/>
    <w:rsid w:val="000066D4"/>
    <w:rsid w:val="00006720"/>
    <w:rsid w:val="00007742"/>
    <w:rsid w:val="00007DD1"/>
    <w:rsid w:val="000109A4"/>
    <w:rsid w:val="00010AF4"/>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67AF"/>
    <w:rsid w:val="00047508"/>
    <w:rsid w:val="00050343"/>
    <w:rsid w:val="000506CD"/>
    <w:rsid w:val="0005087E"/>
    <w:rsid w:val="00050CDA"/>
    <w:rsid w:val="000513CB"/>
    <w:rsid w:val="000518A7"/>
    <w:rsid w:val="00051E65"/>
    <w:rsid w:val="00051F6B"/>
    <w:rsid w:val="00051FE7"/>
    <w:rsid w:val="00052005"/>
    <w:rsid w:val="000521DB"/>
    <w:rsid w:val="00052703"/>
    <w:rsid w:val="000530DC"/>
    <w:rsid w:val="000548B1"/>
    <w:rsid w:val="00054CFF"/>
    <w:rsid w:val="00054DD2"/>
    <w:rsid w:val="0005510C"/>
    <w:rsid w:val="00055B1C"/>
    <w:rsid w:val="00056D3C"/>
    <w:rsid w:val="00057075"/>
    <w:rsid w:val="000574FB"/>
    <w:rsid w:val="0006033B"/>
    <w:rsid w:val="0006170A"/>
    <w:rsid w:val="00061829"/>
    <w:rsid w:val="00061B14"/>
    <w:rsid w:val="00062A00"/>
    <w:rsid w:val="00062A76"/>
    <w:rsid w:val="00062B02"/>
    <w:rsid w:val="00062B96"/>
    <w:rsid w:val="00062E57"/>
    <w:rsid w:val="000635C0"/>
    <w:rsid w:val="00063CB0"/>
    <w:rsid w:val="000641B7"/>
    <w:rsid w:val="000644DB"/>
    <w:rsid w:val="00064A0C"/>
    <w:rsid w:val="00065051"/>
    <w:rsid w:val="000658CF"/>
    <w:rsid w:val="00065C0D"/>
    <w:rsid w:val="00065D16"/>
    <w:rsid w:val="00065DF4"/>
    <w:rsid w:val="00066F72"/>
    <w:rsid w:val="00067767"/>
    <w:rsid w:val="000678C4"/>
    <w:rsid w:val="00067E68"/>
    <w:rsid w:val="00067E8B"/>
    <w:rsid w:val="00070578"/>
    <w:rsid w:val="00070DBE"/>
    <w:rsid w:val="000711A7"/>
    <w:rsid w:val="000712A6"/>
    <w:rsid w:val="0007253E"/>
    <w:rsid w:val="00072FDA"/>
    <w:rsid w:val="00073BEF"/>
    <w:rsid w:val="000743B7"/>
    <w:rsid w:val="00074443"/>
    <w:rsid w:val="0007458A"/>
    <w:rsid w:val="00074EA3"/>
    <w:rsid w:val="00075060"/>
    <w:rsid w:val="000756AA"/>
    <w:rsid w:val="000757AD"/>
    <w:rsid w:val="00076276"/>
    <w:rsid w:val="00076F22"/>
    <w:rsid w:val="00076F73"/>
    <w:rsid w:val="0007704F"/>
    <w:rsid w:val="00080D32"/>
    <w:rsid w:val="00080DEE"/>
    <w:rsid w:val="00080FCD"/>
    <w:rsid w:val="000816BD"/>
    <w:rsid w:val="00081D27"/>
    <w:rsid w:val="00082CE1"/>
    <w:rsid w:val="00084077"/>
    <w:rsid w:val="0008486B"/>
    <w:rsid w:val="00085264"/>
    <w:rsid w:val="00085664"/>
    <w:rsid w:val="00085E04"/>
    <w:rsid w:val="0008686F"/>
    <w:rsid w:val="00086DD1"/>
    <w:rsid w:val="00086F82"/>
    <w:rsid w:val="000871A8"/>
    <w:rsid w:val="00087AD6"/>
    <w:rsid w:val="00087BC7"/>
    <w:rsid w:val="000903EB"/>
    <w:rsid w:val="00091D64"/>
    <w:rsid w:val="00091FDB"/>
    <w:rsid w:val="0009224C"/>
    <w:rsid w:val="00092295"/>
    <w:rsid w:val="00092328"/>
    <w:rsid w:val="00092F5E"/>
    <w:rsid w:val="000935C2"/>
    <w:rsid w:val="000936AA"/>
    <w:rsid w:val="00093A5B"/>
    <w:rsid w:val="00093B67"/>
    <w:rsid w:val="00093FC7"/>
    <w:rsid w:val="000959CF"/>
    <w:rsid w:val="000960BC"/>
    <w:rsid w:val="0009643E"/>
    <w:rsid w:val="00096C87"/>
    <w:rsid w:val="000971C2"/>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5AB"/>
    <w:rsid w:val="000A6845"/>
    <w:rsid w:val="000A69EA"/>
    <w:rsid w:val="000A7394"/>
    <w:rsid w:val="000A77A4"/>
    <w:rsid w:val="000A7DCE"/>
    <w:rsid w:val="000A7F6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084E"/>
    <w:rsid w:val="000D117D"/>
    <w:rsid w:val="000D2822"/>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21CF"/>
    <w:rsid w:val="000E358F"/>
    <w:rsid w:val="000E39AA"/>
    <w:rsid w:val="000E5AA2"/>
    <w:rsid w:val="000E5F77"/>
    <w:rsid w:val="000E6262"/>
    <w:rsid w:val="000E7182"/>
    <w:rsid w:val="000E71B9"/>
    <w:rsid w:val="000E727B"/>
    <w:rsid w:val="000E7510"/>
    <w:rsid w:val="000F071B"/>
    <w:rsid w:val="000F25F3"/>
    <w:rsid w:val="000F37C0"/>
    <w:rsid w:val="000F3AC3"/>
    <w:rsid w:val="000F3EBC"/>
    <w:rsid w:val="000F4FDE"/>
    <w:rsid w:val="000F5102"/>
    <w:rsid w:val="000F548A"/>
    <w:rsid w:val="000F5EF5"/>
    <w:rsid w:val="000F6125"/>
    <w:rsid w:val="000F6485"/>
    <w:rsid w:val="000F6B4B"/>
    <w:rsid w:val="000F6BEB"/>
    <w:rsid w:val="000F6CD5"/>
    <w:rsid w:val="000F70CC"/>
    <w:rsid w:val="000F7600"/>
    <w:rsid w:val="000F7D18"/>
    <w:rsid w:val="001003A0"/>
    <w:rsid w:val="00100861"/>
    <w:rsid w:val="00101C94"/>
    <w:rsid w:val="0010238D"/>
    <w:rsid w:val="001029B0"/>
    <w:rsid w:val="00102E56"/>
    <w:rsid w:val="00103251"/>
    <w:rsid w:val="00103DA3"/>
    <w:rsid w:val="001047BC"/>
    <w:rsid w:val="00104A23"/>
    <w:rsid w:val="00104A38"/>
    <w:rsid w:val="00104ABD"/>
    <w:rsid w:val="00105783"/>
    <w:rsid w:val="00105920"/>
    <w:rsid w:val="00106F0F"/>
    <w:rsid w:val="0011004B"/>
    <w:rsid w:val="001100A6"/>
    <w:rsid w:val="00110805"/>
    <w:rsid w:val="0011087C"/>
    <w:rsid w:val="00110A1B"/>
    <w:rsid w:val="00110AE3"/>
    <w:rsid w:val="00110E1A"/>
    <w:rsid w:val="00110E76"/>
    <w:rsid w:val="0011138D"/>
    <w:rsid w:val="0011164E"/>
    <w:rsid w:val="001133AC"/>
    <w:rsid w:val="0011367B"/>
    <w:rsid w:val="00113ECE"/>
    <w:rsid w:val="00114CAB"/>
    <w:rsid w:val="00116FA8"/>
    <w:rsid w:val="00117169"/>
    <w:rsid w:val="00117BE3"/>
    <w:rsid w:val="00117D34"/>
    <w:rsid w:val="00117FCD"/>
    <w:rsid w:val="00120573"/>
    <w:rsid w:val="00120D43"/>
    <w:rsid w:val="00121730"/>
    <w:rsid w:val="00122DE1"/>
    <w:rsid w:val="001234C8"/>
    <w:rsid w:val="00124259"/>
    <w:rsid w:val="00124306"/>
    <w:rsid w:val="00124B25"/>
    <w:rsid w:val="00124C0C"/>
    <w:rsid w:val="00124DC6"/>
    <w:rsid w:val="00125580"/>
    <w:rsid w:val="00125B56"/>
    <w:rsid w:val="00125FF5"/>
    <w:rsid w:val="00126D44"/>
    <w:rsid w:val="00127F03"/>
    <w:rsid w:val="001300CA"/>
    <w:rsid w:val="00130201"/>
    <w:rsid w:val="001302BA"/>
    <w:rsid w:val="001324AC"/>
    <w:rsid w:val="001325DA"/>
    <w:rsid w:val="001328C9"/>
    <w:rsid w:val="00132CCE"/>
    <w:rsid w:val="00133DE3"/>
    <w:rsid w:val="0013422E"/>
    <w:rsid w:val="001344FC"/>
    <w:rsid w:val="00134537"/>
    <w:rsid w:val="001348D8"/>
    <w:rsid w:val="001352FF"/>
    <w:rsid w:val="001359BF"/>
    <w:rsid w:val="00135BDF"/>
    <w:rsid w:val="00136789"/>
    <w:rsid w:val="00136BCE"/>
    <w:rsid w:val="0014079B"/>
    <w:rsid w:val="00140940"/>
    <w:rsid w:val="00141D31"/>
    <w:rsid w:val="00142083"/>
    <w:rsid w:val="0014528C"/>
    <w:rsid w:val="00145D56"/>
    <w:rsid w:val="001461A2"/>
    <w:rsid w:val="00146A71"/>
    <w:rsid w:val="0014752D"/>
    <w:rsid w:val="00150D32"/>
    <w:rsid w:val="00151003"/>
    <w:rsid w:val="001511AE"/>
    <w:rsid w:val="0015246C"/>
    <w:rsid w:val="00153B3C"/>
    <w:rsid w:val="00154721"/>
    <w:rsid w:val="00154B83"/>
    <w:rsid w:val="001560BC"/>
    <w:rsid w:val="0015610F"/>
    <w:rsid w:val="00156AFF"/>
    <w:rsid w:val="0015753F"/>
    <w:rsid w:val="00157B3E"/>
    <w:rsid w:val="001600D5"/>
    <w:rsid w:val="0016032E"/>
    <w:rsid w:val="0016061B"/>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74F"/>
    <w:rsid w:val="00166B5D"/>
    <w:rsid w:val="001673A8"/>
    <w:rsid w:val="00167E5B"/>
    <w:rsid w:val="00170776"/>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F55"/>
    <w:rsid w:val="001831C0"/>
    <w:rsid w:val="001836BF"/>
    <w:rsid w:val="00183D82"/>
    <w:rsid w:val="00184ECE"/>
    <w:rsid w:val="001853B8"/>
    <w:rsid w:val="0018570B"/>
    <w:rsid w:val="001859DD"/>
    <w:rsid w:val="001869D2"/>
    <w:rsid w:val="00187FAB"/>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2480"/>
    <w:rsid w:val="001A3026"/>
    <w:rsid w:val="001A3AD2"/>
    <w:rsid w:val="001A40EC"/>
    <w:rsid w:val="001A4434"/>
    <w:rsid w:val="001A454B"/>
    <w:rsid w:val="001A4AED"/>
    <w:rsid w:val="001A5B0A"/>
    <w:rsid w:val="001A5E1C"/>
    <w:rsid w:val="001A5F28"/>
    <w:rsid w:val="001A5F4C"/>
    <w:rsid w:val="001A6856"/>
    <w:rsid w:val="001A7898"/>
    <w:rsid w:val="001B0225"/>
    <w:rsid w:val="001B07E1"/>
    <w:rsid w:val="001B1CCA"/>
    <w:rsid w:val="001B2073"/>
    <w:rsid w:val="001B3188"/>
    <w:rsid w:val="001B3249"/>
    <w:rsid w:val="001B3C60"/>
    <w:rsid w:val="001B71DE"/>
    <w:rsid w:val="001B7AA1"/>
    <w:rsid w:val="001B7F52"/>
    <w:rsid w:val="001C1562"/>
    <w:rsid w:val="001C18B5"/>
    <w:rsid w:val="001C43BF"/>
    <w:rsid w:val="001C546C"/>
    <w:rsid w:val="001C5CCB"/>
    <w:rsid w:val="001C6318"/>
    <w:rsid w:val="001C635F"/>
    <w:rsid w:val="001C6F0E"/>
    <w:rsid w:val="001C6FF5"/>
    <w:rsid w:val="001C71E1"/>
    <w:rsid w:val="001C7291"/>
    <w:rsid w:val="001C749D"/>
    <w:rsid w:val="001C75CB"/>
    <w:rsid w:val="001C7C8A"/>
    <w:rsid w:val="001C7DA7"/>
    <w:rsid w:val="001D1156"/>
    <w:rsid w:val="001D12B6"/>
    <w:rsid w:val="001D13F7"/>
    <w:rsid w:val="001D1B68"/>
    <w:rsid w:val="001D1F38"/>
    <w:rsid w:val="001D2039"/>
    <w:rsid w:val="001D3023"/>
    <w:rsid w:val="001D578D"/>
    <w:rsid w:val="001D60CE"/>
    <w:rsid w:val="001D6D4B"/>
    <w:rsid w:val="001D6DD4"/>
    <w:rsid w:val="001E068A"/>
    <w:rsid w:val="001E0709"/>
    <w:rsid w:val="001E1469"/>
    <w:rsid w:val="001E242D"/>
    <w:rsid w:val="001E4614"/>
    <w:rsid w:val="001E49F9"/>
    <w:rsid w:val="001E4CDF"/>
    <w:rsid w:val="001E5D86"/>
    <w:rsid w:val="001E6416"/>
    <w:rsid w:val="001E6BD9"/>
    <w:rsid w:val="001E78AA"/>
    <w:rsid w:val="001E78C6"/>
    <w:rsid w:val="001E7FDA"/>
    <w:rsid w:val="001F0108"/>
    <w:rsid w:val="001F0D87"/>
    <w:rsid w:val="001F105A"/>
    <w:rsid w:val="001F14CF"/>
    <w:rsid w:val="001F1C5A"/>
    <w:rsid w:val="001F2072"/>
    <w:rsid w:val="001F28D4"/>
    <w:rsid w:val="001F29FA"/>
    <w:rsid w:val="001F3149"/>
    <w:rsid w:val="001F3798"/>
    <w:rsid w:val="001F45BE"/>
    <w:rsid w:val="001F4CAA"/>
    <w:rsid w:val="001F4F37"/>
    <w:rsid w:val="001F537C"/>
    <w:rsid w:val="001F5C3B"/>
    <w:rsid w:val="001F5CD7"/>
    <w:rsid w:val="001F5E57"/>
    <w:rsid w:val="001F5FE2"/>
    <w:rsid w:val="001F613A"/>
    <w:rsid w:val="001F768B"/>
    <w:rsid w:val="00200560"/>
    <w:rsid w:val="00200C05"/>
    <w:rsid w:val="00201CD3"/>
    <w:rsid w:val="00201FF3"/>
    <w:rsid w:val="002020AD"/>
    <w:rsid w:val="00202154"/>
    <w:rsid w:val="00202392"/>
    <w:rsid w:val="00202532"/>
    <w:rsid w:val="00202FED"/>
    <w:rsid w:val="00203032"/>
    <w:rsid w:val="00204108"/>
    <w:rsid w:val="00204A76"/>
    <w:rsid w:val="00204BFB"/>
    <w:rsid w:val="002050A0"/>
    <w:rsid w:val="0020606C"/>
    <w:rsid w:val="0020652A"/>
    <w:rsid w:val="00206632"/>
    <w:rsid w:val="00206D29"/>
    <w:rsid w:val="00206E70"/>
    <w:rsid w:val="00207F33"/>
    <w:rsid w:val="00210152"/>
    <w:rsid w:val="00211295"/>
    <w:rsid w:val="00211400"/>
    <w:rsid w:val="002114FC"/>
    <w:rsid w:val="00211ED6"/>
    <w:rsid w:val="002121C6"/>
    <w:rsid w:val="00212636"/>
    <w:rsid w:val="00212773"/>
    <w:rsid w:val="00212828"/>
    <w:rsid w:val="00212B45"/>
    <w:rsid w:val="0021369F"/>
    <w:rsid w:val="00213785"/>
    <w:rsid w:val="002138D1"/>
    <w:rsid w:val="002144F3"/>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B75"/>
    <w:rsid w:val="00226C05"/>
    <w:rsid w:val="00226DE4"/>
    <w:rsid w:val="00227061"/>
    <w:rsid w:val="00227D06"/>
    <w:rsid w:val="00230A0C"/>
    <w:rsid w:val="002313DE"/>
    <w:rsid w:val="002315ED"/>
    <w:rsid w:val="00231DE8"/>
    <w:rsid w:val="002323D4"/>
    <w:rsid w:val="00232B5C"/>
    <w:rsid w:val="00233A10"/>
    <w:rsid w:val="00233B19"/>
    <w:rsid w:val="00233EAE"/>
    <w:rsid w:val="0023535B"/>
    <w:rsid w:val="002354C2"/>
    <w:rsid w:val="0023592D"/>
    <w:rsid w:val="0023615A"/>
    <w:rsid w:val="00236DBA"/>
    <w:rsid w:val="00237ADC"/>
    <w:rsid w:val="00237B0B"/>
    <w:rsid w:val="0024084A"/>
    <w:rsid w:val="002408A5"/>
    <w:rsid w:val="00240F45"/>
    <w:rsid w:val="00241761"/>
    <w:rsid w:val="00241E60"/>
    <w:rsid w:val="00242E78"/>
    <w:rsid w:val="0024336E"/>
    <w:rsid w:val="002434C8"/>
    <w:rsid w:val="00244C74"/>
    <w:rsid w:val="00245729"/>
    <w:rsid w:val="00245E5E"/>
    <w:rsid w:val="0024631D"/>
    <w:rsid w:val="002468D0"/>
    <w:rsid w:val="00247D4D"/>
    <w:rsid w:val="002503E7"/>
    <w:rsid w:val="00251BA1"/>
    <w:rsid w:val="002521AB"/>
    <w:rsid w:val="0025259C"/>
    <w:rsid w:val="002531F3"/>
    <w:rsid w:val="002534D1"/>
    <w:rsid w:val="00253909"/>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45C7"/>
    <w:rsid w:val="00264E0D"/>
    <w:rsid w:val="00264FDB"/>
    <w:rsid w:val="002652ED"/>
    <w:rsid w:val="0026536C"/>
    <w:rsid w:val="002653E4"/>
    <w:rsid w:val="0026571E"/>
    <w:rsid w:val="002660CF"/>
    <w:rsid w:val="00267457"/>
    <w:rsid w:val="00270E69"/>
    <w:rsid w:val="00272120"/>
    <w:rsid w:val="00272513"/>
    <w:rsid w:val="002728D8"/>
    <w:rsid w:val="002730A0"/>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7E16"/>
    <w:rsid w:val="002B0023"/>
    <w:rsid w:val="002B02BC"/>
    <w:rsid w:val="002B084B"/>
    <w:rsid w:val="002B09FE"/>
    <w:rsid w:val="002B0B1B"/>
    <w:rsid w:val="002B1602"/>
    <w:rsid w:val="002B16E3"/>
    <w:rsid w:val="002B1A40"/>
    <w:rsid w:val="002B1DAB"/>
    <w:rsid w:val="002B21B1"/>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9AF"/>
    <w:rsid w:val="002D2C1F"/>
    <w:rsid w:val="002D2D3A"/>
    <w:rsid w:val="002D2D9D"/>
    <w:rsid w:val="002D35AF"/>
    <w:rsid w:val="002D4EB6"/>
    <w:rsid w:val="002D5B84"/>
    <w:rsid w:val="002D654D"/>
    <w:rsid w:val="002D73CD"/>
    <w:rsid w:val="002D7A4C"/>
    <w:rsid w:val="002D7CF0"/>
    <w:rsid w:val="002E0791"/>
    <w:rsid w:val="002E0827"/>
    <w:rsid w:val="002E0C04"/>
    <w:rsid w:val="002E0D65"/>
    <w:rsid w:val="002E0E04"/>
    <w:rsid w:val="002E12DE"/>
    <w:rsid w:val="002E1454"/>
    <w:rsid w:val="002E291B"/>
    <w:rsid w:val="002E32C9"/>
    <w:rsid w:val="002E3C97"/>
    <w:rsid w:val="002E4639"/>
    <w:rsid w:val="002E4F58"/>
    <w:rsid w:val="002E643F"/>
    <w:rsid w:val="002F02A6"/>
    <w:rsid w:val="002F0526"/>
    <w:rsid w:val="002F0879"/>
    <w:rsid w:val="002F122E"/>
    <w:rsid w:val="002F1ABE"/>
    <w:rsid w:val="002F3652"/>
    <w:rsid w:val="002F46C6"/>
    <w:rsid w:val="002F5420"/>
    <w:rsid w:val="002F54B8"/>
    <w:rsid w:val="002F601C"/>
    <w:rsid w:val="002F609D"/>
    <w:rsid w:val="002F672B"/>
    <w:rsid w:val="003001EA"/>
    <w:rsid w:val="0030146C"/>
    <w:rsid w:val="00302B4A"/>
    <w:rsid w:val="0030356B"/>
    <w:rsid w:val="003042DB"/>
    <w:rsid w:val="003049A8"/>
    <w:rsid w:val="00304BA0"/>
    <w:rsid w:val="00305770"/>
    <w:rsid w:val="0030698A"/>
    <w:rsid w:val="00306F3C"/>
    <w:rsid w:val="003079FA"/>
    <w:rsid w:val="00307E0E"/>
    <w:rsid w:val="003107F2"/>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C53"/>
    <w:rsid w:val="00324EBF"/>
    <w:rsid w:val="00325FA6"/>
    <w:rsid w:val="00325FDE"/>
    <w:rsid w:val="003264FB"/>
    <w:rsid w:val="00326999"/>
    <w:rsid w:val="003278E5"/>
    <w:rsid w:val="003302D7"/>
    <w:rsid w:val="0033040D"/>
    <w:rsid w:val="003304A3"/>
    <w:rsid w:val="00331524"/>
    <w:rsid w:val="00331661"/>
    <w:rsid w:val="00332B96"/>
    <w:rsid w:val="003331CB"/>
    <w:rsid w:val="00334777"/>
    <w:rsid w:val="00334905"/>
    <w:rsid w:val="0033533F"/>
    <w:rsid w:val="00335969"/>
    <w:rsid w:val="00335F7A"/>
    <w:rsid w:val="00336916"/>
    <w:rsid w:val="0033701B"/>
    <w:rsid w:val="00337CE7"/>
    <w:rsid w:val="003405D0"/>
    <w:rsid w:val="00340BDF"/>
    <w:rsid w:val="00340EA7"/>
    <w:rsid w:val="00341925"/>
    <w:rsid w:val="00342699"/>
    <w:rsid w:val="003429A5"/>
    <w:rsid w:val="00342ACA"/>
    <w:rsid w:val="00342D47"/>
    <w:rsid w:val="00343C29"/>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3AB"/>
    <w:rsid w:val="00363465"/>
    <w:rsid w:val="00363913"/>
    <w:rsid w:val="00363E1B"/>
    <w:rsid w:val="003644BE"/>
    <w:rsid w:val="0036476B"/>
    <w:rsid w:val="00364945"/>
    <w:rsid w:val="00364C8D"/>
    <w:rsid w:val="003655D8"/>
    <w:rsid w:val="003659BB"/>
    <w:rsid w:val="0036605C"/>
    <w:rsid w:val="00366A97"/>
    <w:rsid w:val="0036712F"/>
    <w:rsid w:val="0036766E"/>
    <w:rsid w:val="0036792B"/>
    <w:rsid w:val="00367E53"/>
    <w:rsid w:val="003701D5"/>
    <w:rsid w:val="00370238"/>
    <w:rsid w:val="00370A6E"/>
    <w:rsid w:val="00370E42"/>
    <w:rsid w:val="0037153B"/>
    <w:rsid w:val="00372A00"/>
    <w:rsid w:val="003733B9"/>
    <w:rsid w:val="00373A9E"/>
    <w:rsid w:val="00373B06"/>
    <w:rsid w:val="00374410"/>
    <w:rsid w:val="003749BA"/>
    <w:rsid w:val="00374ADC"/>
    <w:rsid w:val="00374D5C"/>
    <w:rsid w:val="003762C7"/>
    <w:rsid w:val="003769DE"/>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D9C"/>
    <w:rsid w:val="00390F56"/>
    <w:rsid w:val="00391009"/>
    <w:rsid w:val="00391E19"/>
    <w:rsid w:val="003921D0"/>
    <w:rsid w:val="00393189"/>
    <w:rsid w:val="003935D2"/>
    <w:rsid w:val="00394377"/>
    <w:rsid w:val="00394CB9"/>
    <w:rsid w:val="00395A54"/>
    <w:rsid w:val="0039621D"/>
    <w:rsid w:val="00396935"/>
    <w:rsid w:val="003A019C"/>
    <w:rsid w:val="003A01B5"/>
    <w:rsid w:val="003A01D1"/>
    <w:rsid w:val="003A3435"/>
    <w:rsid w:val="003A395C"/>
    <w:rsid w:val="003A56F5"/>
    <w:rsid w:val="003A62E9"/>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A09"/>
    <w:rsid w:val="003C0EB3"/>
    <w:rsid w:val="003C2D2E"/>
    <w:rsid w:val="003C4F44"/>
    <w:rsid w:val="003C56D2"/>
    <w:rsid w:val="003C5E50"/>
    <w:rsid w:val="003C5FAA"/>
    <w:rsid w:val="003C6493"/>
    <w:rsid w:val="003C660E"/>
    <w:rsid w:val="003C6921"/>
    <w:rsid w:val="003C6AFE"/>
    <w:rsid w:val="003C788A"/>
    <w:rsid w:val="003C7C20"/>
    <w:rsid w:val="003C7E25"/>
    <w:rsid w:val="003D0602"/>
    <w:rsid w:val="003D2426"/>
    <w:rsid w:val="003D29AE"/>
    <w:rsid w:val="003D2C14"/>
    <w:rsid w:val="003D2D74"/>
    <w:rsid w:val="003D2E2F"/>
    <w:rsid w:val="003D33E1"/>
    <w:rsid w:val="003D4B65"/>
    <w:rsid w:val="003D5A23"/>
    <w:rsid w:val="003D5D59"/>
    <w:rsid w:val="003D5EE1"/>
    <w:rsid w:val="003D663D"/>
    <w:rsid w:val="003D782A"/>
    <w:rsid w:val="003D789E"/>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0662"/>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EB4"/>
    <w:rsid w:val="00400FEB"/>
    <w:rsid w:val="00401063"/>
    <w:rsid w:val="00401249"/>
    <w:rsid w:val="004013F7"/>
    <w:rsid w:val="00401610"/>
    <w:rsid w:val="004016A1"/>
    <w:rsid w:val="00401B5C"/>
    <w:rsid w:val="00401E20"/>
    <w:rsid w:val="00401EAC"/>
    <w:rsid w:val="00401EEC"/>
    <w:rsid w:val="0040238D"/>
    <w:rsid w:val="004031FC"/>
    <w:rsid w:val="004045E7"/>
    <w:rsid w:val="00404ED3"/>
    <w:rsid w:val="00406B10"/>
    <w:rsid w:val="00411B87"/>
    <w:rsid w:val="004123FD"/>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AF2"/>
    <w:rsid w:val="00427BB3"/>
    <w:rsid w:val="00427CB7"/>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703"/>
    <w:rsid w:val="0043680A"/>
    <w:rsid w:val="004376C3"/>
    <w:rsid w:val="0044110B"/>
    <w:rsid w:val="00441CB6"/>
    <w:rsid w:val="00442021"/>
    <w:rsid w:val="0044262A"/>
    <w:rsid w:val="00442BCC"/>
    <w:rsid w:val="00443394"/>
    <w:rsid w:val="004436E0"/>
    <w:rsid w:val="00443D05"/>
    <w:rsid w:val="0044415A"/>
    <w:rsid w:val="00444BE1"/>
    <w:rsid w:val="00444ECB"/>
    <w:rsid w:val="00445475"/>
    <w:rsid w:val="004459F5"/>
    <w:rsid w:val="00445B1C"/>
    <w:rsid w:val="00446415"/>
    <w:rsid w:val="00447A02"/>
    <w:rsid w:val="00447BA9"/>
    <w:rsid w:val="00447D0F"/>
    <w:rsid w:val="00450965"/>
    <w:rsid w:val="004509E1"/>
    <w:rsid w:val="00451804"/>
    <w:rsid w:val="004544B5"/>
    <w:rsid w:val="00454E1B"/>
    <w:rsid w:val="00455620"/>
    <w:rsid w:val="00455EAE"/>
    <w:rsid w:val="00456295"/>
    <w:rsid w:val="00457A1A"/>
    <w:rsid w:val="00460EB2"/>
    <w:rsid w:val="00461260"/>
    <w:rsid w:val="00461703"/>
    <w:rsid w:val="00461E2F"/>
    <w:rsid w:val="0046220A"/>
    <w:rsid w:val="004627A0"/>
    <w:rsid w:val="00462B66"/>
    <w:rsid w:val="00462E58"/>
    <w:rsid w:val="004634A2"/>
    <w:rsid w:val="00464562"/>
    <w:rsid w:val="00465299"/>
    <w:rsid w:val="00466181"/>
    <w:rsid w:val="0046624F"/>
    <w:rsid w:val="004665B9"/>
    <w:rsid w:val="00467C62"/>
    <w:rsid w:val="0047037A"/>
    <w:rsid w:val="00470998"/>
    <w:rsid w:val="00472A03"/>
    <w:rsid w:val="00473233"/>
    <w:rsid w:val="004736D1"/>
    <w:rsid w:val="004736D4"/>
    <w:rsid w:val="00473995"/>
    <w:rsid w:val="004742A1"/>
    <w:rsid w:val="00474426"/>
    <w:rsid w:val="0047574F"/>
    <w:rsid w:val="004805D9"/>
    <w:rsid w:val="00480D72"/>
    <w:rsid w:val="00480F8A"/>
    <w:rsid w:val="004810D2"/>
    <w:rsid w:val="0048145A"/>
    <w:rsid w:val="00483E94"/>
    <w:rsid w:val="00484057"/>
    <w:rsid w:val="00485313"/>
    <w:rsid w:val="004855E8"/>
    <w:rsid w:val="00485AD0"/>
    <w:rsid w:val="00486AE2"/>
    <w:rsid w:val="00486D1C"/>
    <w:rsid w:val="0048779A"/>
    <w:rsid w:val="00490044"/>
    <w:rsid w:val="004907F1"/>
    <w:rsid w:val="004916CA"/>
    <w:rsid w:val="00491BAC"/>
    <w:rsid w:val="00491CA4"/>
    <w:rsid w:val="00491EC1"/>
    <w:rsid w:val="00493724"/>
    <w:rsid w:val="00494105"/>
    <w:rsid w:val="00495AF5"/>
    <w:rsid w:val="00495D57"/>
    <w:rsid w:val="004963E1"/>
    <w:rsid w:val="00496499"/>
    <w:rsid w:val="004A1768"/>
    <w:rsid w:val="004A3153"/>
    <w:rsid w:val="004A35B1"/>
    <w:rsid w:val="004A4DB2"/>
    <w:rsid w:val="004A55B2"/>
    <w:rsid w:val="004A5C01"/>
    <w:rsid w:val="004A63A3"/>
    <w:rsid w:val="004A744A"/>
    <w:rsid w:val="004A7BBC"/>
    <w:rsid w:val="004B03FD"/>
    <w:rsid w:val="004B1155"/>
    <w:rsid w:val="004B11B4"/>
    <w:rsid w:val="004B2A16"/>
    <w:rsid w:val="004B2BED"/>
    <w:rsid w:val="004B3279"/>
    <w:rsid w:val="004B3727"/>
    <w:rsid w:val="004B3BB5"/>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601C"/>
    <w:rsid w:val="004C75C7"/>
    <w:rsid w:val="004D087D"/>
    <w:rsid w:val="004D18FF"/>
    <w:rsid w:val="004D1F2D"/>
    <w:rsid w:val="004D2273"/>
    <w:rsid w:val="004D3403"/>
    <w:rsid w:val="004D410F"/>
    <w:rsid w:val="004D42D9"/>
    <w:rsid w:val="004D4C26"/>
    <w:rsid w:val="004D5635"/>
    <w:rsid w:val="004D56F9"/>
    <w:rsid w:val="004D59A0"/>
    <w:rsid w:val="004D6014"/>
    <w:rsid w:val="004D703B"/>
    <w:rsid w:val="004D71C9"/>
    <w:rsid w:val="004D7914"/>
    <w:rsid w:val="004D7E89"/>
    <w:rsid w:val="004E01B4"/>
    <w:rsid w:val="004E01FC"/>
    <w:rsid w:val="004E0355"/>
    <w:rsid w:val="004E060A"/>
    <w:rsid w:val="004E0F53"/>
    <w:rsid w:val="004E1213"/>
    <w:rsid w:val="004E1490"/>
    <w:rsid w:val="004E1CCC"/>
    <w:rsid w:val="004E1FB8"/>
    <w:rsid w:val="004E250B"/>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3FD"/>
    <w:rsid w:val="004F7490"/>
    <w:rsid w:val="004F7CFE"/>
    <w:rsid w:val="00500EF5"/>
    <w:rsid w:val="0050134D"/>
    <w:rsid w:val="00501B98"/>
    <w:rsid w:val="00501C9A"/>
    <w:rsid w:val="005021F7"/>
    <w:rsid w:val="00502E80"/>
    <w:rsid w:val="0050378E"/>
    <w:rsid w:val="005037F2"/>
    <w:rsid w:val="00503878"/>
    <w:rsid w:val="0050481E"/>
    <w:rsid w:val="00505195"/>
    <w:rsid w:val="005054FF"/>
    <w:rsid w:val="00505944"/>
    <w:rsid w:val="00506330"/>
    <w:rsid w:val="00506CC8"/>
    <w:rsid w:val="00507059"/>
    <w:rsid w:val="00510324"/>
    <w:rsid w:val="0051216A"/>
    <w:rsid w:val="00512971"/>
    <w:rsid w:val="00513366"/>
    <w:rsid w:val="00513746"/>
    <w:rsid w:val="00513789"/>
    <w:rsid w:val="00513A31"/>
    <w:rsid w:val="0051423A"/>
    <w:rsid w:val="00514749"/>
    <w:rsid w:val="005149D8"/>
    <w:rsid w:val="00514D87"/>
    <w:rsid w:val="00514E4D"/>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B7D"/>
    <w:rsid w:val="00526D3E"/>
    <w:rsid w:val="00526ED7"/>
    <w:rsid w:val="00526EDC"/>
    <w:rsid w:val="00527081"/>
    <w:rsid w:val="00527516"/>
    <w:rsid w:val="00527596"/>
    <w:rsid w:val="005276C6"/>
    <w:rsid w:val="00527F86"/>
    <w:rsid w:val="00530042"/>
    <w:rsid w:val="00531C77"/>
    <w:rsid w:val="00533126"/>
    <w:rsid w:val="00533C86"/>
    <w:rsid w:val="00534D5A"/>
    <w:rsid w:val="0053527E"/>
    <w:rsid w:val="00535494"/>
    <w:rsid w:val="005365A4"/>
    <w:rsid w:val="00536ABC"/>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477DC"/>
    <w:rsid w:val="005501C3"/>
    <w:rsid w:val="0055055F"/>
    <w:rsid w:val="0055351E"/>
    <w:rsid w:val="005553D7"/>
    <w:rsid w:val="00555929"/>
    <w:rsid w:val="005604C9"/>
    <w:rsid w:val="0056064D"/>
    <w:rsid w:val="00560C15"/>
    <w:rsid w:val="00561742"/>
    <w:rsid w:val="00561D90"/>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2D2D"/>
    <w:rsid w:val="00573582"/>
    <w:rsid w:val="00574525"/>
    <w:rsid w:val="0057455E"/>
    <w:rsid w:val="005750CB"/>
    <w:rsid w:val="005752DB"/>
    <w:rsid w:val="005755B5"/>
    <w:rsid w:val="005761D6"/>
    <w:rsid w:val="005767B8"/>
    <w:rsid w:val="00576942"/>
    <w:rsid w:val="005807A2"/>
    <w:rsid w:val="00580D6B"/>
    <w:rsid w:val="005810B0"/>
    <w:rsid w:val="00581363"/>
    <w:rsid w:val="00581BD1"/>
    <w:rsid w:val="00582E43"/>
    <w:rsid w:val="005836A5"/>
    <w:rsid w:val="00583A56"/>
    <w:rsid w:val="00583D10"/>
    <w:rsid w:val="00584E56"/>
    <w:rsid w:val="005850B6"/>
    <w:rsid w:val="0058520C"/>
    <w:rsid w:val="00586832"/>
    <w:rsid w:val="005876BC"/>
    <w:rsid w:val="005876FD"/>
    <w:rsid w:val="00587AD9"/>
    <w:rsid w:val="00590A89"/>
    <w:rsid w:val="00590B00"/>
    <w:rsid w:val="00590FE9"/>
    <w:rsid w:val="00591130"/>
    <w:rsid w:val="0059172D"/>
    <w:rsid w:val="005920AB"/>
    <w:rsid w:val="00592661"/>
    <w:rsid w:val="00592BE1"/>
    <w:rsid w:val="005943F1"/>
    <w:rsid w:val="00595676"/>
    <w:rsid w:val="0059576E"/>
    <w:rsid w:val="005967F9"/>
    <w:rsid w:val="00596F27"/>
    <w:rsid w:val="005A057A"/>
    <w:rsid w:val="005A10B1"/>
    <w:rsid w:val="005A147C"/>
    <w:rsid w:val="005A1C01"/>
    <w:rsid w:val="005A267E"/>
    <w:rsid w:val="005A27FB"/>
    <w:rsid w:val="005A317A"/>
    <w:rsid w:val="005A3787"/>
    <w:rsid w:val="005A3CCB"/>
    <w:rsid w:val="005A4128"/>
    <w:rsid w:val="005A4456"/>
    <w:rsid w:val="005A4511"/>
    <w:rsid w:val="005A4D5E"/>
    <w:rsid w:val="005A52BC"/>
    <w:rsid w:val="005A5647"/>
    <w:rsid w:val="005A59E7"/>
    <w:rsid w:val="005A5E20"/>
    <w:rsid w:val="005A6471"/>
    <w:rsid w:val="005A6526"/>
    <w:rsid w:val="005A7E2E"/>
    <w:rsid w:val="005B0523"/>
    <w:rsid w:val="005B0A94"/>
    <w:rsid w:val="005B11D7"/>
    <w:rsid w:val="005B19FC"/>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1AB0"/>
    <w:rsid w:val="005C1DE0"/>
    <w:rsid w:val="005C2E2B"/>
    <w:rsid w:val="005C388A"/>
    <w:rsid w:val="005C48F0"/>
    <w:rsid w:val="005C5101"/>
    <w:rsid w:val="005C517E"/>
    <w:rsid w:val="005C5221"/>
    <w:rsid w:val="005C54D7"/>
    <w:rsid w:val="005C5B0D"/>
    <w:rsid w:val="005C6466"/>
    <w:rsid w:val="005D0318"/>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306"/>
    <w:rsid w:val="005E258C"/>
    <w:rsid w:val="005E2C01"/>
    <w:rsid w:val="005E333F"/>
    <w:rsid w:val="005E3C17"/>
    <w:rsid w:val="005E5676"/>
    <w:rsid w:val="005E5A8A"/>
    <w:rsid w:val="005E602D"/>
    <w:rsid w:val="005E687B"/>
    <w:rsid w:val="005E6DB8"/>
    <w:rsid w:val="005E742F"/>
    <w:rsid w:val="005E7B00"/>
    <w:rsid w:val="005E7E9F"/>
    <w:rsid w:val="005F0F68"/>
    <w:rsid w:val="005F18AC"/>
    <w:rsid w:val="005F1EEB"/>
    <w:rsid w:val="005F2ABD"/>
    <w:rsid w:val="005F2E22"/>
    <w:rsid w:val="005F3A6E"/>
    <w:rsid w:val="005F3C5A"/>
    <w:rsid w:val="005F4460"/>
    <w:rsid w:val="005F44F3"/>
    <w:rsid w:val="005F45EB"/>
    <w:rsid w:val="005F47CB"/>
    <w:rsid w:val="005F5A91"/>
    <w:rsid w:val="005F5B21"/>
    <w:rsid w:val="005F5C04"/>
    <w:rsid w:val="005F7CC8"/>
    <w:rsid w:val="006003A9"/>
    <w:rsid w:val="006007CA"/>
    <w:rsid w:val="00601338"/>
    <w:rsid w:val="00601622"/>
    <w:rsid w:val="00602253"/>
    <w:rsid w:val="006022FC"/>
    <w:rsid w:val="00602913"/>
    <w:rsid w:val="00602E22"/>
    <w:rsid w:val="00602EDA"/>
    <w:rsid w:val="006042A5"/>
    <w:rsid w:val="006056B7"/>
    <w:rsid w:val="006063A4"/>
    <w:rsid w:val="00606426"/>
    <w:rsid w:val="006069D8"/>
    <w:rsid w:val="006078C0"/>
    <w:rsid w:val="00607C16"/>
    <w:rsid w:val="00607E0A"/>
    <w:rsid w:val="00610260"/>
    <w:rsid w:val="00610496"/>
    <w:rsid w:val="00611249"/>
    <w:rsid w:val="00611C82"/>
    <w:rsid w:val="00611CC3"/>
    <w:rsid w:val="00611DBD"/>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71A0"/>
    <w:rsid w:val="006377F5"/>
    <w:rsid w:val="00640067"/>
    <w:rsid w:val="006401FF"/>
    <w:rsid w:val="006409E3"/>
    <w:rsid w:val="00640DFA"/>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27FF"/>
    <w:rsid w:val="0065317E"/>
    <w:rsid w:val="00653AE6"/>
    <w:rsid w:val="0065420D"/>
    <w:rsid w:val="006549AB"/>
    <w:rsid w:val="006554A4"/>
    <w:rsid w:val="006556A2"/>
    <w:rsid w:val="006567AA"/>
    <w:rsid w:val="00656B70"/>
    <w:rsid w:val="00657075"/>
    <w:rsid w:val="0065730A"/>
    <w:rsid w:val="00657984"/>
    <w:rsid w:val="006602E1"/>
    <w:rsid w:val="00660502"/>
    <w:rsid w:val="00660BD7"/>
    <w:rsid w:val="00661618"/>
    <w:rsid w:val="00661E65"/>
    <w:rsid w:val="006631F4"/>
    <w:rsid w:val="006637EF"/>
    <w:rsid w:val="006638F7"/>
    <w:rsid w:val="00664061"/>
    <w:rsid w:val="00666400"/>
    <w:rsid w:val="006664A5"/>
    <w:rsid w:val="00666A8A"/>
    <w:rsid w:val="006739C2"/>
    <w:rsid w:val="00673DB8"/>
    <w:rsid w:val="006750E2"/>
    <w:rsid w:val="006755CF"/>
    <w:rsid w:val="006760CB"/>
    <w:rsid w:val="00676220"/>
    <w:rsid w:val="006769B6"/>
    <w:rsid w:val="00677542"/>
    <w:rsid w:val="00677E0E"/>
    <w:rsid w:val="00680359"/>
    <w:rsid w:val="00681BB7"/>
    <w:rsid w:val="006825C1"/>
    <w:rsid w:val="006826FE"/>
    <w:rsid w:val="006828BC"/>
    <w:rsid w:val="00683145"/>
    <w:rsid w:val="0068329D"/>
    <w:rsid w:val="006834AC"/>
    <w:rsid w:val="00683F0D"/>
    <w:rsid w:val="0068424A"/>
    <w:rsid w:val="00684568"/>
    <w:rsid w:val="006847E7"/>
    <w:rsid w:val="00684D25"/>
    <w:rsid w:val="00685127"/>
    <w:rsid w:val="00685140"/>
    <w:rsid w:val="006855B1"/>
    <w:rsid w:val="00685941"/>
    <w:rsid w:val="00685A23"/>
    <w:rsid w:val="006863BB"/>
    <w:rsid w:val="00686D4D"/>
    <w:rsid w:val="00687A44"/>
    <w:rsid w:val="00690D18"/>
    <w:rsid w:val="0069197C"/>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1934"/>
    <w:rsid w:val="006A2807"/>
    <w:rsid w:val="006A4672"/>
    <w:rsid w:val="006A50B3"/>
    <w:rsid w:val="006A54D9"/>
    <w:rsid w:val="006A5758"/>
    <w:rsid w:val="006A67B5"/>
    <w:rsid w:val="006A68A5"/>
    <w:rsid w:val="006A6B42"/>
    <w:rsid w:val="006A7BBC"/>
    <w:rsid w:val="006B0F2A"/>
    <w:rsid w:val="006B100F"/>
    <w:rsid w:val="006B1707"/>
    <w:rsid w:val="006B1AA5"/>
    <w:rsid w:val="006B2745"/>
    <w:rsid w:val="006B28FD"/>
    <w:rsid w:val="006B2F75"/>
    <w:rsid w:val="006B3443"/>
    <w:rsid w:val="006B39F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C61"/>
    <w:rsid w:val="006C7E24"/>
    <w:rsid w:val="006C7EC8"/>
    <w:rsid w:val="006D05B8"/>
    <w:rsid w:val="006D097F"/>
    <w:rsid w:val="006D0BF7"/>
    <w:rsid w:val="006D1388"/>
    <w:rsid w:val="006D1A73"/>
    <w:rsid w:val="006D20F7"/>
    <w:rsid w:val="006D2C67"/>
    <w:rsid w:val="006D2FA6"/>
    <w:rsid w:val="006D3051"/>
    <w:rsid w:val="006D32F2"/>
    <w:rsid w:val="006D35E5"/>
    <w:rsid w:val="006D3AF8"/>
    <w:rsid w:val="006D586A"/>
    <w:rsid w:val="006D5D3E"/>
    <w:rsid w:val="006D68EF"/>
    <w:rsid w:val="006D6FC3"/>
    <w:rsid w:val="006D739E"/>
    <w:rsid w:val="006D7595"/>
    <w:rsid w:val="006D775B"/>
    <w:rsid w:val="006D785E"/>
    <w:rsid w:val="006E3642"/>
    <w:rsid w:val="006E3BB8"/>
    <w:rsid w:val="006E3E5B"/>
    <w:rsid w:val="006E679B"/>
    <w:rsid w:val="006E74E8"/>
    <w:rsid w:val="006F0980"/>
    <w:rsid w:val="006F0F1D"/>
    <w:rsid w:val="006F1A9F"/>
    <w:rsid w:val="006F202C"/>
    <w:rsid w:val="006F2678"/>
    <w:rsid w:val="006F273E"/>
    <w:rsid w:val="006F2F9F"/>
    <w:rsid w:val="006F354F"/>
    <w:rsid w:val="006F4601"/>
    <w:rsid w:val="006F57A9"/>
    <w:rsid w:val="006F6254"/>
    <w:rsid w:val="006F6461"/>
    <w:rsid w:val="006F72A2"/>
    <w:rsid w:val="006F7341"/>
    <w:rsid w:val="006F7FFC"/>
    <w:rsid w:val="00700EE5"/>
    <w:rsid w:val="00701104"/>
    <w:rsid w:val="00702C99"/>
    <w:rsid w:val="00703F05"/>
    <w:rsid w:val="007044EF"/>
    <w:rsid w:val="007053F3"/>
    <w:rsid w:val="00705429"/>
    <w:rsid w:val="0070667C"/>
    <w:rsid w:val="00706E5D"/>
    <w:rsid w:val="00707745"/>
    <w:rsid w:val="00707AE4"/>
    <w:rsid w:val="00710DF5"/>
    <w:rsid w:val="00711AF6"/>
    <w:rsid w:val="00712D33"/>
    <w:rsid w:val="00712E26"/>
    <w:rsid w:val="00713B6F"/>
    <w:rsid w:val="00713B88"/>
    <w:rsid w:val="0071483E"/>
    <w:rsid w:val="007148D2"/>
    <w:rsid w:val="0071564D"/>
    <w:rsid w:val="00715907"/>
    <w:rsid w:val="00715BCA"/>
    <w:rsid w:val="00716323"/>
    <w:rsid w:val="007163C4"/>
    <w:rsid w:val="00716CBE"/>
    <w:rsid w:val="007201F8"/>
    <w:rsid w:val="00720E89"/>
    <w:rsid w:val="00721A43"/>
    <w:rsid w:val="00722599"/>
    <w:rsid w:val="00722F9C"/>
    <w:rsid w:val="00723723"/>
    <w:rsid w:val="00723982"/>
    <w:rsid w:val="00723D70"/>
    <w:rsid w:val="00723FCD"/>
    <w:rsid w:val="00723FF6"/>
    <w:rsid w:val="00724578"/>
    <w:rsid w:val="0072481A"/>
    <w:rsid w:val="00724890"/>
    <w:rsid w:val="00725243"/>
    <w:rsid w:val="00725451"/>
    <w:rsid w:val="00727142"/>
    <w:rsid w:val="00727AA5"/>
    <w:rsid w:val="007301F0"/>
    <w:rsid w:val="00730B9B"/>
    <w:rsid w:val="0073135C"/>
    <w:rsid w:val="00731D12"/>
    <w:rsid w:val="00731F72"/>
    <w:rsid w:val="00732900"/>
    <w:rsid w:val="00732C19"/>
    <w:rsid w:val="007331E1"/>
    <w:rsid w:val="007364D9"/>
    <w:rsid w:val="0073659A"/>
    <w:rsid w:val="007365A0"/>
    <w:rsid w:val="007367F3"/>
    <w:rsid w:val="00736AFD"/>
    <w:rsid w:val="00736FD3"/>
    <w:rsid w:val="007376FD"/>
    <w:rsid w:val="00737CEC"/>
    <w:rsid w:val="00740AD6"/>
    <w:rsid w:val="00740D7F"/>
    <w:rsid w:val="007423CF"/>
    <w:rsid w:val="00743287"/>
    <w:rsid w:val="007437CF"/>
    <w:rsid w:val="00743BD5"/>
    <w:rsid w:val="00743BF1"/>
    <w:rsid w:val="00744380"/>
    <w:rsid w:val="007445B7"/>
    <w:rsid w:val="00746715"/>
    <w:rsid w:val="00746FC6"/>
    <w:rsid w:val="0075003F"/>
    <w:rsid w:val="007504DD"/>
    <w:rsid w:val="00750B7A"/>
    <w:rsid w:val="0075341D"/>
    <w:rsid w:val="007537EE"/>
    <w:rsid w:val="00753A94"/>
    <w:rsid w:val="00753FF8"/>
    <w:rsid w:val="00754553"/>
    <w:rsid w:val="0075466C"/>
    <w:rsid w:val="00754F40"/>
    <w:rsid w:val="00755ECD"/>
    <w:rsid w:val="00756867"/>
    <w:rsid w:val="0076042D"/>
    <w:rsid w:val="00760DE1"/>
    <w:rsid w:val="0076124E"/>
    <w:rsid w:val="007614EC"/>
    <w:rsid w:val="00761B93"/>
    <w:rsid w:val="007632EE"/>
    <w:rsid w:val="00763738"/>
    <w:rsid w:val="00763D4F"/>
    <w:rsid w:val="007643DE"/>
    <w:rsid w:val="00764D42"/>
    <w:rsid w:val="00764E95"/>
    <w:rsid w:val="00764F5E"/>
    <w:rsid w:val="007666D5"/>
    <w:rsid w:val="00766B10"/>
    <w:rsid w:val="00766B31"/>
    <w:rsid w:val="00767176"/>
    <w:rsid w:val="007671D7"/>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72A6"/>
    <w:rsid w:val="00777875"/>
    <w:rsid w:val="00780187"/>
    <w:rsid w:val="00780481"/>
    <w:rsid w:val="00780844"/>
    <w:rsid w:val="0078096E"/>
    <w:rsid w:val="007827A3"/>
    <w:rsid w:val="007829D1"/>
    <w:rsid w:val="00783855"/>
    <w:rsid w:val="00783ABF"/>
    <w:rsid w:val="00783C2C"/>
    <w:rsid w:val="0078447C"/>
    <w:rsid w:val="00784791"/>
    <w:rsid w:val="0078551F"/>
    <w:rsid w:val="00785AD4"/>
    <w:rsid w:val="00786196"/>
    <w:rsid w:val="0078638A"/>
    <w:rsid w:val="00786410"/>
    <w:rsid w:val="007864FD"/>
    <w:rsid w:val="00786B13"/>
    <w:rsid w:val="00786C8E"/>
    <w:rsid w:val="00787BB2"/>
    <w:rsid w:val="00787C60"/>
    <w:rsid w:val="0079112B"/>
    <w:rsid w:val="007913BD"/>
    <w:rsid w:val="00791C1B"/>
    <w:rsid w:val="0079261E"/>
    <w:rsid w:val="007929C7"/>
    <w:rsid w:val="00792F64"/>
    <w:rsid w:val="007931BD"/>
    <w:rsid w:val="0079479E"/>
    <w:rsid w:val="00795861"/>
    <w:rsid w:val="00795AC5"/>
    <w:rsid w:val="0079670D"/>
    <w:rsid w:val="007971BD"/>
    <w:rsid w:val="00797A91"/>
    <w:rsid w:val="00797C94"/>
    <w:rsid w:val="007A20D7"/>
    <w:rsid w:val="007A2131"/>
    <w:rsid w:val="007A339A"/>
    <w:rsid w:val="007A50DD"/>
    <w:rsid w:val="007A692E"/>
    <w:rsid w:val="007A6AE9"/>
    <w:rsid w:val="007A6BF5"/>
    <w:rsid w:val="007A7206"/>
    <w:rsid w:val="007A78C0"/>
    <w:rsid w:val="007B0257"/>
    <w:rsid w:val="007B1591"/>
    <w:rsid w:val="007B1C23"/>
    <w:rsid w:val="007B2275"/>
    <w:rsid w:val="007B2AE2"/>
    <w:rsid w:val="007B375A"/>
    <w:rsid w:val="007B3A2F"/>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52F9"/>
    <w:rsid w:val="007C66CE"/>
    <w:rsid w:val="007C6C25"/>
    <w:rsid w:val="007C7E13"/>
    <w:rsid w:val="007D18AC"/>
    <w:rsid w:val="007D216D"/>
    <w:rsid w:val="007D2295"/>
    <w:rsid w:val="007D22EF"/>
    <w:rsid w:val="007D24FB"/>
    <w:rsid w:val="007D27AC"/>
    <w:rsid w:val="007D2B1C"/>
    <w:rsid w:val="007D3C2C"/>
    <w:rsid w:val="007D448A"/>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4F49"/>
    <w:rsid w:val="007E5378"/>
    <w:rsid w:val="007E5594"/>
    <w:rsid w:val="007E701D"/>
    <w:rsid w:val="007E7ADE"/>
    <w:rsid w:val="007E7B12"/>
    <w:rsid w:val="007F0013"/>
    <w:rsid w:val="007F0C34"/>
    <w:rsid w:val="007F0DBD"/>
    <w:rsid w:val="007F0E13"/>
    <w:rsid w:val="007F11C2"/>
    <w:rsid w:val="007F1470"/>
    <w:rsid w:val="007F192A"/>
    <w:rsid w:val="007F1962"/>
    <w:rsid w:val="007F1C97"/>
    <w:rsid w:val="007F268F"/>
    <w:rsid w:val="007F518D"/>
    <w:rsid w:val="007F647A"/>
    <w:rsid w:val="007F649A"/>
    <w:rsid w:val="007F662C"/>
    <w:rsid w:val="007F7560"/>
    <w:rsid w:val="0080107F"/>
    <w:rsid w:val="008018A4"/>
    <w:rsid w:val="00801D2C"/>
    <w:rsid w:val="0080332E"/>
    <w:rsid w:val="00804BF4"/>
    <w:rsid w:val="00804CDD"/>
    <w:rsid w:val="00804D42"/>
    <w:rsid w:val="00805074"/>
    <w:rsid w:val="0080515B"/>
    <w:rsid w:val="008053F7"/>
    <w:rsid w:val="008054D3"/>
    <w:rsid w:val="00805A98"/>
    <w:rsid w:val="0080690F"/>
    <w:rsid w:val="008071F5"/>
    <w:rsid w:val="00807AB7"/>
    <w:rsid w:val="00807B42"/>
    <w:rsid w:val="00807D28"/>
    <w:rsid w:val="00810708"/>
    <w:rsid w:val="008107B3"/>
    <w:rsid w:val="00810A7C"/>
    <w:rsid w:val="00811657"/>
    <w:rsid w:val="008118E4"/>
    <w:rsid w:val="0081240D"/>
    <w:rsid w:val="008132C3"/>
    <w:rsid w:val="00814292"/>
    <w:rsid w:val="008144D5"/>
    <w:rsid w:val="00814CB5"/>
    <w:rsid w:val="00814FD9"/>
    <w:rsid w:val="00816212"/>
    <w:rsid w:val="00816455"/>
    <w:rsid w:val="00816912"/>
    <w:rsid w:val="0081695B"/>
    <w:rsid w:val="00817A37"/>
    <w:rsid w:val="00817C03"/>
    <w:rsid w:val="00820853"/>
    <w:rsid w:val="00821376"/>
    <w:rsid w:val="00821452"/>
    <w:rsid w:val="008214EE"/>
    <w:rsid w:val="00821757"/>
    <w:rsid w:val="008217DC"/>
    <w:rsid w:val="00821E4A"/>
    <w:rsid w:val="008222AB"/>
    <w:rsid w:val="0082247A"/>
    <w:rsid w:val="00823158"/>
    <w:rsid w:val="008232D6"/>
    <w:rsid w:val="00823B83"/>
    <w:rsid w:val="00823BA1"/>
    <w:rsid w:val="00823DC5"/>
    <w:rsid w:val="00823E24"/>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386F"/>
    <w:rsid w:val="00833C6F"/>
    <w:rsid w:val="00834069"/>
    <w:rsid w:val="00834167"/>
    <w:rsid w:val="008341F6"/>
    <w:rsid w:val="00834D6B"/>
    <w:rsid w:val="0083545D"/>
    <w:rsid w:val="00835680"/>
    <w:rsid w:val="00835771"/>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5043C"/>
    <w:rsid w:val="00850C59"/>
    <w:rsid w:val="00850C8F"/>
    <w:rsid w:val="00851ADD"/>
    <w:rsid w:val="00851FF2"/>
    <w:rsid w:val="00852FF0"/>
    <w:rsid w:val="008535EB"/>
    <w:rsid w:val="00854440"/>
    <w:rsid w:val="00854B9B"/>
    <w:rsid w:val="00855B93"/>
    <w:rsid w:val="00856227"/>
    <w:rsid w:val="00856495"/>
    <w:rsid w:val="00856C8F"/>
    <w:rsid w:val="0085717F"/>
    <w:rsid w:val="00857185"/>
    <w:rsid w:val="00860D22"/>
    <w:rsid w:val="008627AA"/>
    <w:rsid w:val="00862E41"/>
    <w:rsid w:val="0086339F"/>
    <w:rsid w:val="00863710"/>
    <w:rsid w:val="00863BDA"/>
    <w:rsid w:val="00863C38"/>
    <w:rsid w:val="00863D9B"/>
    <w:rsid w:val="00864CF5"/>
    <w:rsid w:val="00865733"/>
    <w:rsid w:val="00865A38"/>
    <w:rsid w:val="00865E4E"/>
    <w:rsid w:val="00866865"/>
    <w:rsid w:val="00866896"/>
    <w:rsid w:val="008673D8"/>
    <w:rsid w:val="00867AE2"/>
    <w:rsid w:val="00867F5D"/>
    <w:rsid w:val="00870FB3"/>
    <w:rsid w:val="0087150D"/>
    <w:rsid w:val="008720DD"/>
    <w:rsid w:val="008725FC"/>
    <w:rsid w:val="00872701"/>
    <w:rsid w:val="008729C2"/>
    <w:rsid w:val="00872BB0"/>
    <w:rsid w:val="00873081"/>
    <w:rsid w:val="0087516F"/>
    <w:rsid w:val="00876143"/>
    <w:rsid w:val="00876480"/>
    <w:rsid w:val="00876F5D"/>
    <w:rsid w:val="008771F2"/>
    <w:rsid w:val="00877D19"/>
    <w:rsid w:val="00880D95"/>
    <w:rsid w:val="00880FC2"/>
    <w:rsid w:val="008811E3"/>
    <w:rsid w:val="0088165C"/>
    <w:rsid w:val="00881B4B"/>
    <w:rsid w:val="0088266B"/>
    <w:rsid w:val="00882A3B"/>
    <w:rsid w:val="00882E2B"/>
    <w:rsid w:val="00882FBF"/>
    <w:rsid w:val="0088380D"/>
    <w:rsid w:val="00883EE5"/>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9C2"/>
    <w:rsid w:val="008929D1"/>
    <w:rsid w:val="008932F2"/>
    <w:rsid w:val="008939A2"/>
    <w:rsid w:val="0089411C"/>
    <w:rsid w:val="008950FE"/>
    <w:rsid w:val="0089560B"/>
    <w:rsid w:val="008965BA"/>
    <w:rsid w:val="00896E79"/>
    <w:rsid w:val="008A0D6F"/>
    <w:rsid w:val="008A3255"/>
    <w:rsid w:val="008A3739"/>
    <w:rsid w:val="008A5226"/>
    <w:rsid w:val="008A5354"/>
    <w:rsid w:val="008A58A6"/>
    <w:rsid w:val="008A5CF8"/>
    <w:rsid w:val="008A7AF2"/>
    <w:rsid w:val="008A7C5F"/>
    <w:rsid w:val="008A7EDF"/>
    <w:rsid w:val="008B035B"/>
    <w:rsid w:val="008B12C1"/>
    <w:rsid w:val="008B1C36"/>
    <w:rsid w:val="008B263E"/>
    <w:rsid w:val="008B2B75"/>
    <w:rsid w:val="008B2CA9"/>
    <w:rsid w:val="008B2D3B"/>
    <w:rsid w:val="008B339C"/>
    <w:rsid w:val="008B4B31"/>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D7DDC"/>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3686"/>
    <w:rsid w:val="008F3B8A"/>
    <w:rsid w:val="008F5471"/>
    <w:rsid w:val="008F5C97"/>
    <w:rsid w:val="008F64B9"/>
    <w:rsid w:val="008F7B66"/>
    <w:rsid w:val="00900BC4"/>
    <w:rsid w:val="00900C2B"/>
    <w:rsid w:val="00900D0B"/>
    <w:rsid w:val="009010B7"/>
    <w:rsid w:val="00902254"/>
    <w:rsid w:val="009026B1"/>
    <w:rsid w:val="00903128"/>
    <w:rsid w:val="00903E15"/>
    <w:rsid w:val="00903F70"/>
    <w:rsid w:val="00904017"/>
    <w:rsid w:val="00904274"/>
    <w:rsid w:val="009042E2"/>
    <w:rsid w:val="00904ADD"/>
    <w:rsid w:val="00905894"/>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60F4"/>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53D"/>
    <w:rsid w:val="00930834"/>
    <w:rsid w:val="00930DAF"/>
    <w:rsid w:val="00931443"/>
    <w:rsid w:val="009319AB"/>
    <w:rsid w:val="00931CD8"/>
    <w:rsid w:val="00931FE4"/>
    <w:rsid w:val="00932659"/>
    <w:rsid w:val="0093278B"/>
    <w:rsid w:val="00933794"/>
    <w:rsid w:val="0093388C"/>
    <w:rsid w:val="009339B9"/>
    <w:rsid w:val="009348AF"/>
    <w:rsid w:val="00934AF1"/>
    <w:rsid w:val="00935060"/>
    <w:rsid w:val="009353B0"/>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7D9C"/>
    <w:rsid w:val="00947F7C"/>
    <w:rsid w:val="00950075"/>
    <w:rsid w:val="00950605"/>
    <w:rsid w:val="00950F7E"/>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789"/>
    <w:rsid w:val="00965AB9"/>
    <w:rsid w:val="00965BF5"/>
    <w:rsid w:val="0096618D"/>
    <w:rsid w:val="00966D0E"/>
    <w:rsid w:val="00966E2B"/>
    <w:rsid w:val="00967307"/>
    <w:rsid w:val="00967F65"/>
    <w:rsid w:val="00972271"/>
    <w:rsid w:val="00972B33"/>
    <w:rsid w:val="00972D7A"/>
    <w:rsid w:val="00972DCC"/>
    <w:rsid w:val="00972DFB"/>
    <w:rsid w:val="00972E61"/>
    <w:rsid w:val="0097344F"/>
    <w:rsid w:val="00973B3C"/>
    <w:rsid w:val="00974F5D"/>
    <w:rsid w:val="009755F8"/>
    <w:rsid w:val="0097688B"/>
    <w:rsid w:val="00976C76"/>
    <w:rsid w:val="00976E20"/>
    <w:rsid w:val="009779E3"/>
    <w:rsid w:val="00977B11"/>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45E4"/>
    <w:rsid w:val="0099611D"/>
    <w:rsid w:val="00996390"/>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B0C"/>
    <w:rsid w:val="009B141B"/>
    <w:rsid w:val="009B255E"/>
    <w:rsid w:val="009B292A"/>
    <w:rsid w:val="009B3DFF"/>
    <w:rsid w:val="009B4831"/>
    <w:rsid w:val="009B4955"/>
    <w:rsid w:val="009B4BFA"/>
    <w:rsid w:val="009B6132"/>
    <w:rsid w:val="009B63D7"/>
    <w:rsid w:val="009B7EF4"/>
    <w:rsid w:val="009C10A2"/>
    <w:rsid w:val="009C2336"/>
    <w:rsid w:val="009C24F9"/>
    <w:rsid w:val="009C2ADF"/>
    <w:rsid w:val="009C33DA"/>
    <w:rsid w:val="009C3524"/>
    <w:rsid w:val="009C3946"/>
    <w:rsid w:val="009C3D62"/>
    <w:rsid w:val="009C4A7B"/>
    <w:rsid w:val="009C55BE"/>
    <w:rsid w:val="009C5CDB"/>
    <w:rsid w:val="009C63A9"/>
    <w:rsid w:val="009C6A1B"/>
    <w:rsid w:val="009C6B38"/>
    <w:rsid w:val="009C78CA"/>
    <w:rsid w:val="009D0854"/>
    <w:rsid w:val="009D1503"/>
    <w:rsid w:val="009D19CE"/>
    <w:rsid w:val="009D1F1F"/>
    <w:rsid w:val="009D2049"/>
    <w:rsid w:val="009D30C6"/>
    <w:rsid w:val="009D32B9"/>
    <w:rsid w:val="009D3BB1"/>
    <w:rsid w:val="009D4004"/>
    <w:rsid w:val="009D44AD"/>
    <w:rsid w:val="009D472D"/>
    <w:rsid w:val="009D4853"/>
    <w:rsid w:val="009D6305"/>
    <w:rsid w:val="009D636F"/>
    <w:rsid w:val="009D6431"/>
    <w:rsid w:val="009D6D29"/>
    <w:rsid w:val="009D7860"/>
    <w:rsid w:val="009E00A7"/>
    <w:rsid w:val="009E0A31"/>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905"/>
    <w:rsid w:val="009F4BC4"/>
    <w:rsid w:val="009F5847"/>
    <w:rsid w:val="009F5E75"/>
    <w:rsid w:val="009F6FBC"/>
    <w:rsid w:val="009F70BD"/>
    <w:rsid w:val="009F76C2"/>
    <w:rsid w:val="009F7802"/>
    <w:rsid w:val="00A01323"/>
    <w:rsid w:val="00A01590"/>
    <w:rsid w:val="00A01B3F"/>
    <w:rsid w:val="00A0245D"/>
    <w:rsid w:val="00A029BD"/>
    <w:rsid w:val="00A02BE7"/>
    <w:rsid w:val="00A02D9C"/>
    <w:rsid w:val="00A02EB6"/>
    <w:rsid w:val="00A034B2"/>
    <w:rsid w:val="00A03AAB"/>
    <w:rsid w:val="00A05513"/>
    <w:rsid w:val="00A0669C"/>
    <w:rsid w:val="00A0704D"/>
    <w:rsid w:val="00A07A20"/>
    <w:rsid w:val="00A10275"/>
    <w:rsid w:val="00A10904"/>
    <w:rsid w:val="00A13B7A"/>
    <w:rsid w:val="00A1546E"/>
    <w:rsid w:val="00A165D5"/>
    <w:rsid w:val="00A176C9"/>
    <w:rsid w:val="00A20EDC"/>
    <w:rsid w:val="00A21194"/>
    <w:rsid w:val="00A22B0C"/>
    <w:rsid w:val="00A22CD2"/>
    <w:rsid w:val="00A22F2F"/>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1E21"/>
    <w:rsid w:val="00A42528"/>
    <w:rsid w:val="00A42D5D"/>
    <w:rsid w:val="00A42D94"/>
    <w:rsid w:val="00A43DCA"/>
    <w:rsid w:val="00A43E63"/>
    <w:rsid w:val="00A44482"/>
    <w:rsid w:val="00A448F4"/>
    <w:rsid w:val="00A4514D"/>
    <w:rsid w:val="00A454D7"/>
    <w:rsid w:val="00A4566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16D8"/>
    <w:rsid w:val="00A646BC"/>
    <w:rsid w:val="00A646CA"/>
    <w:rsid w:val="00A654B1"/>
    <w:rsid w:val="00A6572E"/>
    <w:rsid w:val="00A65BC3"/>
    <w:rsid w:val="00A66081"/>
    <w:rsid w:val="00A6673C"/>
    <w:rsid w:val="00A66A43"/>
    <w:rsid w:val="00A66AC8"/>
    <w:rsid w:val="00A66F39"/>
    <w:rsid w:val="00A67E60"/>
    <w:rsid w:val="00A705C3"/>
    <w:rsid w:val="00A7066D"/>
    <w:rsid w:val="00A70B70"/>
    <w:rsid w:val="00A7168F"/>
    <w:rsid w:val="00A72202"/>
    <w:rsid w:val="00A72320"/>
    <w:rsid w:val="00A72A80"/>
    <w:rsid w:val="00A73229"/>
    <w:rsid w:val="00A73ED6"/>
    <w:rsid w:val="00A7475E"/>
    <w:rsid w:val="00A75290"/>
    <w:rsid w:val="00A753FC"/>
    <w:rsid w:val="00A76195"/>
    <w:rsid w:val="00A7619E"/>
    <w:rsid w:val="00A761DA"/>
    <w:rsid w:val="00A76B7F"/>
    <w:rsid w:val="00A76DCE"/>
    <w:rsid w:val="00A76FCA"/>
    <w:rsid w:val="00A7739A"/>
    <w:rsid w:val="00A77467"/>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571F"/>
    <w:rsid w:val="00A86102"/>
    <w:rsid w:val="00A86938"/>
    <w:rsid w:val="00A8762C"/>
    <w:rsid w:val="00A900F1"/>
    <w:rsid w:val="00A902A5"/>
    <w:rsid w:val="00A913C1"/>
    <w:rsid w:val="00A9252C"/>
    <w:rsid w:val="00A92BC4"/>
    <w:rsid w:val="00A934C2"/>
    <w:rsid w:val="00A93CFE"/>
    <w:rsid w:val="00A93DAC"/>
    <w:rsid w:val="00A94AE5"/>
    <w:rsid w:val="00A94CA0"/>
    <w:rsid w:val="00A94EF1"/>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A762E"/>
    <w:rsid w:val="00AB117E"/>
    <w:rsid w:val="00AB1771"/>
    <w:rsid w:val="00AB1C44"/>
    <w:rsid w:val="00AB20DC"/>
    <w:rsid w:val="00AB2546"/>
    <w:rsid w:val="00AB2771"/>
    <w:rsid w:val="00AB3F0E"/>
    <w:rsid w:val="00AB4E7C"/>
    <w:rsid w:val="00AB5936"/>
    <w:rsid w:val="00AB6F79"/>
    <w:rsid w:val="00AB7616"/>
    <w:rsid w:val="00AB793F"/>
    <w:rsid w:val="00AC045A"/>
    <w:rsid w:val="00AC0D77"/>
    <w:rsid w:val="00AC283E"/>
    <w:rsid w:val="00AC29F4"/>
    <w:rsid w:val="00AC2CEE"/>
    <w:rsid w:val="00AC381A"/>
    <w:rsid w:val="00AC390D"/>
    <w:rsid w:val="00AC3C2A"/>
    <w:rsid w:val="00AC44C3"/>
    <w:rsid w:val="00AC44D7"/>
    <w:rsid w:val="00AC471D"/>
    <w:rsid w:val="00AC474E"/>
    <w:rsid w:val="00AC5C83"/>
    <w:rsid w:val="00AC6267"/>
    <w:rsid w:val="00AC63DB"/>
    <w:rsid w:val="00AC69F9"/>
    <w:rsid w:val="00AC7D61"/>
    <w:rsid w:val="00AD0233"/>
    <w:rsid w:val="00AD04F0"/>
    <w:rsid w:val="00AD1A62"/>
    <w:rsid w:val="00AD210A"/>
    <w:rsid w:val="00AD2F00"/>
    <w:rsid w:val="00AD3B3F"/>
    <w:rsid w:val="00AD3BA6"/>
    <w:rsid w:val="00AD3DAC"/>
    <w:rsid w:val="00AD3DD9"/>
    <w:rsid w:val="00AD43F0"/>
    <w:rsid w:val="00AD50AD"/>
    <w:rsid w:val="00AD55F6"/>
    <w:rsid w:val="00AD5A34"/>
    <w:rsid w:val="00AD649F"/>
    <w:rsid w:val="00AD6BDF"/>
    <w:rsid w:val="00AD6D19"/>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DF6"/>
    <w:rsid w:val="00AE7F28"/>
    <w:rsid w:val="00AF00A4"/>
    <w:rsid w:val="00AF129E"/>
    <w:rsid w:val="00AF1B41"/>
    <w:rsid w:val="00AF1DE4"/>
    <w:rsid w:val="00AF1F99"/>
    <w:rsid w:val="00AF25BC"/>
    <w:rsid w:val="00AF336C"/>
    <w:rsid w:val="00AF504A"/>
    <w:rsid w:val="00AF5DA4"/>
    <w:rsid w:val="00AF759F"/>
    <w:rsid w:val="00B00077"/>
    <w:rsid w:val="00B0061C"/>
    <w:rsid w:val="00B009A9"/>
    <w:rsid w:val="00B01714"/>
    <w:rsid w:val="00B0187E"/>
    <w:rsid w:val="00B02A09"/>
    <w:rsid w:val="00B02CFD"/>
    <w:rsid w:val="00B0363A"/>
    <w:rsid w:val="00B0429D"/>
    <w:rsid w:val="00B05F8D"/>
    <w:rsid w:val="00B06305"/>
    <w:rsid w:val="00B06A86"/>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6822"/>
    <w:rsid w:val="00B26B1D"/>
    <w:rsid w:val="00B26BD7"/>
    <w:rsid w:val="00B26C7D"/>
    <w:rsid w:val="00B275AF"/>
    <w:rsid w:val="00B304FC"/>
    <w:rsid w:val="00B30B28"/>
    <w:rsid w:val="00B31ED4"/>
    <w:rsid w:val="00B32864"/>
    <w:rsid w:val="00B32A45"/>
    <w:rsid w:val="00B33481"/>
    <w:rsid w:val="00B33B73"/>
    <w:rsid w:val="00B341F8"/>
    <w:rsid w:val="00B35E84"/>
    <w:rsid w:val="00B36F35"/>
    <w:rsid w:val="00B370AF"/>
    <w:rsid w:val="00B374E4"/>
    <w:rsid w:val="00B3781F"/>
    <w:rsid w:val="00B4111C"/>
    <w:rsid w:val="00B41691"/>
    <w:rsid w:val="00B42104"/>
    <w:rsid w:val="00B42720"/>
    <w:rsid w:val="00B430AC"/>
    <w:rsid w:val="00B44687"/>
    <w:rsid w:val="00B4485F"/>
    <w:rsid w:val="00B45079"/>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3EA"/>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3C1"/>
    <w:rsid w:val="00B667B2"/>
    <w:rsid w:val="00B66EF3"/>
    <w:rsid w:val="00B6762E"/>
    <w:rsid w:val="00B67732"/>
    <w:rsid w:val="00B720B5"/>
    <w:rsid w:val="00B72589"/>
    <w:rsid w:val="00B72E4F"/>
    <w:rsid w:val="00B739A5"/>
    <w:rsid w:val="00B74612"/>
    <w:rsid w:val="00B7474A"/>
    <w:rsid w:val="00B74813"/>
    <w:rsid w:val="00B75391"/>
    <w:rsid w:val="00B753CE"/>
    <w:rsid w:val="00B75BCB"/>
    <w:rsid w:val="00B7738E"/>
    <w:rsid w:val="00B7750E"/>
    <w:rsid w:val="00B82554"/>
    <w:rsid w:val="00B82D5A"/>
    <w:rsid w:val="00B83F9E"/>
    <w:rsid w:val="00B8456E"/>
    <w:rsid w:val="00B852AE"/>
    <w:rsid w:val="00B85506"/>
    <w:rsid w:val="00B85D7B"/>
    <w:rsid w:val="00B87055"/>
    <w:rsid w:val="00B901B5"/>
    <w:rsid w:val="00B902E4"/>
    <w:rsid w:val="00B908C6"/>
    <w:rsid w:val="00B90C1B"/>
    <w:rsid w:val="00B91828"/>
    <w:rsid w:val="00B91C3C"/>
    <w:rsid w:val="00B91C58"/>
    <w:rsid w:val="00B91DA7"/>
    <w:rsid w:val="00B91E63"/>
    <w:rsid w:val="00B91ED5"/>
    <w:rsid w:val="00B92A65"/>
    <w:rsid w:val="00B9381E"/>
    <w:rsid w:val="00B93CA7"/>
    <w:rsid w:val="00B93CBA"/>
    <w:rsid w:val="00B9437C"/>
    <w:rsid w:val="00B94B7B"/>
    <w:rsid w:val="00B9659F"/>
    <w:rsid w:val="00B96B5E"/>
    <w:rsid w:val="00B96CE5"/>
    <w:rsid w:val="00B96D80"/>
    <w:rsid w:val="00B9727A"/>
    <w:rsid w:val="00B97AD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996"/>
    <w:rsid w:val="00BB5EB7"/>
    <w:rsid w:val="00BB68C7"/>
    <w:rsid w:val="00BB6F4B"/>
    <w:rsid w:val="00BB70EE"/>
    <w:rsid w:val="00BB731D"/>
    <w:rsid w:val="00BB7D27"/>
    <w:rsid w:val="00BC02D8"/>
    <w:rsid w:val="00BC0F80"/>
    <w:rsid w:val="00BC12E6"/>
    <w:rsid w:val="00BC2C47"/>
    <w:rsid w:val="00BC2EDB"/>
    <w:rsid w:val="00BC3E14"/>
    <w:rsid w:val="00BC4463"/>
    <w:rsid w:val="00BC56F1"/>
    <w:rsid w:val="00BC5A87"/>
    <w:rsid w:val="00BC6129"/>
    <w:rsid w:val="00BC654B"/>
    <w:rsid w:val="00BC6CF3"/>
    <w:rsid w:val="00BC709F"/>
    <w:rsid w:val="00BD048A"/>
    <w:rsid w:val="00BD0844"/>
    <w:rsid w:val="00BD08A9"/>
    <w:rsid w:val="00BD0ADA"/>
    <w:rsid w:val="00BD1795"/>
    <w:rsid w:val="00BD2694"/>
    <w:rsid w:val="00BD27F6"/>
    <w:rsid w:val="00BD3168"/>
    <w:rsid w:val="00BD3475"/>
    <w:rsid w:val="00BD3F61"/>
    <w:rsid w:val="00BD4874"/>
    <w:rsid w:val="00BD5592"/>
    <w:rsid w:val="00BD58F9"/>
    <w:rsid w:val="00BD5A57"/>
    <w:rsid w:val="00BD5B90"/>
    <w:rsid w:val="00BD6401"/>
    <w:rsid w:val="00BD6A15"/>
    <w:rsid w:val="00BD718D"/>
    <w:rsid w:val="00BD75DD"/>
    <w:rsid w:val="00BE1A6D"/>
    <w:rsid w:val="00BE2C3A"/>
    <w:rsid w:val="00BE3070"/>
    <w:rsid w:val="00BE33DC"/>
    <w:rsid w:val="00BE3495"/>
    <w:rsid w:val="00BE3D27"/>
    <w:rsid w:val="00BE3F70"/>
    <w:rsid w:val="00BE4596"/>
    <w:rsid w:val="00BE459F"/>
    <w:rsid w:val="00BE4E23"/>
    <w:rsid w:val="00BE53F8"/>
    <w:rsid w:val="00BE55A2"/>
    <w:rsid w:val="00BE5978"/>
    <w:rsid w:val="00BE604D"/>
    <w:rsid w:val="00BE6438"/>
    <w:rsid w:val="00BE67D1"/>
    <w:rsid w:val="00BE6C5D"/>
    <w:rsid w:val="00BE6DA1"/>
    <w:rsid w:val="00BE782F"/>
    <w:rsid w:val="00BE7AF4"/>
    <w:rsid w:val="00BF031A"/>
    <w:rsid w:val="00BF0683"/>
    <w:rsid w:val="00BF0885"/>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308"/>
    <w:rsid w:val="00C044E4"/>
    <w:rsid w:val="00C04AE6"/>
    <w:rsid w:val="00C05D62"/>
    <w:rsid w:val="00C06442"/>
    <w:rsid w:val="00C070D1"/>
    <w:rsid w:val="00C07BF5"/>
    <w:rsid w:val="00C07F1C"/>
    <w:rsid w:val="00C10B1B"/>
    <w:rsid w:val="00C10BAC"/>
    <w:rsid w:val="00C11012"/>
    <w:rsid w:val="00C117BA"/>
    <w:rsid w:val="00C120B4"/>
    <w:rsid w:val="00C12C92"/>
    <w:rsid w:val="00C1371D"/>
    <w:rsid w:val="00C1392B"/>
    <w:rsid w:val="00C13C77"/>
    <w:rsid w:val="00C14772"/>
    <w:rsid w:val="00C15F25"/>
    <w:rsid w:val="00C16B91"/>
    <w:rsid w:val="00C170AE"/>
    <w:rsid w:val="00C17192"/>
    <w:rsid w:val="00C17F18"/>
    <w:rsid w:val="00C20745"/>
    <w:rsid w:val="00C20F4D"/>
    <w:rsid w:val="00C2105E"/>
    <w:rsid w:val="00C21BAC"/>
    <w:rsid w:val="00C21E42"/>
    <w:rsid w:val="00C23D01"/>
    <w:rsid w:val="00C24F9A"/>
    <w:rsid w:val="00C25283"/>
    <w:rsid w:val="00C25706"/>
    <w:rsid w:val="00C25C4F"/>
    <w:rsid w:val="00C2633A"/>
    <w:rsid w:val="00C26855"/>
    <w:rsid w:val="00C26B0C"/>
    <w:rsid w:val="00C26CBC"/>
    <w:rsid w:val="00C30410"/>
    <w:rsid w:val="00C30E90"/>
    <w:rsid w:val="00C31CEB"/>
    <w:rsid w:val="00C31FBA"/>
    <w:rsid w:val="00C320BE"/>
    <w:rsid w:val="00C33722"/>
    <w:rsid w:val="00C33A7C"/>
    <w:rsid w:val="00C33B11"/>
    <w:rsid w:val="00C33D27"/>
    <w:rsid w:val="00C340D2"/>
    <w:rsid w:val="00C3504C"/>
    <w:rsid w:val="00C351FC"/>
    <w:rsid w:val="00C35586"/>
    <w:rsid w:val="00C35981"/>
    <w:rsid w:val="00C35CFE"/>
    <w:rsid w:val="00C36E87"/>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5910"/>
    <w:rsid w:val="00C5608E"/>
    <w:rsid w:val="00C605DD"/>
    <w:rsid w:val="00C61509"/>
    <w:rsid w:val="00C62B5D"/>
    <w:rsid w:val="00C62E36"/>
    <w:rsid w:val="00C63440"/>
    <w:rsid w:val="00C63C1B"/>
    <w:rsid w:val="00C67D9B"/>
    <w:rsid w:val="00C71136"/>
    <w:rsid w:val="00C71ACC"/>
    <w:rsid w:val="00C72616"/>
    <w:rsid w:val="00C72726"/>
    <w:rsid w:val="00C746D6"/>
    <w:rsid w:val="00C74959"/>
    <w:rsid w:val="00C74E03"/>
    <w:rsid w:val="00C75BC8"/>
    <w:rsid w:val="00C75D4C"/>
    <w:rsid w:val="00C7693D"/>
    <w:rsid w:val="00C76D40"/>
    <w:rsid w:val="00C77329"/>
    <w:rsid w:val="00C779B0"/>
    <w:rsid w:val="00C80D08"/>
    <w:rsid w:val="00C81431"/>
    <w:rsid w:val="00C81F1D"/>
    <w:rsid w:val="00C827FE"/>
    <w:rsid w:val="00C835D5"/>
    <w:rsid w:val="00C8363E"/>
    <w:rsid w:val="00C842EA"/>
    <w:rsid w:val="00C85378"/>
    <w:rsid w:val="00C858E4"/>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DA0"/>
    <w:rsid w:val="00CA451A"/>
    <w:rsid w:val="00CA4E85"/>
    <w:rsid w:val="00CA52AA"/>
    <w:rsid w:val="00CA58CA"/>
    <w:rsid w:val="00CA5BD8"/>
    <w:rsid w:val="00CA6812"/>
    <w:rsid w:val="00CA6BD0"/>
    <w:rsid w:val="00CB1036"/>
    <w:rsid w:val="00CB18BF"/>
    <w:rsid w:val="00CB2316"/>
    <w:rsid w:val="00CB2E06"/>
    <w:rsid w:val="00CB3D81"/>
    <w:rsid w:val="00CB3E1F"/>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D029B"/>
    <w:rsid w:val="00CD0393"/>
    <w:rsid w:val="00CD0480"/>
    <w:rsid w:val="00CD0628"/>
    <w:rsid w:val="00CD18C5"/>
    <w:rsid w:val="00CD2564"/>
    <w:rsid w:val="00CD25F6"/>
    <w:rsid w:val="00CD289D"/>
    <w:rsid w:val="00CD3532"/>
    <w:rsid w:val="00CD4C6A"/>
    <w:rsid w:val="00CD4CB7"/>
    <w:rsid w:val="00CD5613"/>
    <w:rsid w:val="00CD5ECB"/>
    <w:rsid w:val="00CD701D"/>
    <w:rsid w:val="00CD7495"/>
    <w:rsid w:val="00CD77A3"/>
    <w:rsid w:val="00CD7BE4"/>
    <w:rsid w:val="00CE0B99"/>
    <w:rsid w:val="00CE0D6E"/>
    <w:rsid w:val="00CE0D7B"/>
    <w:rsid w:val="00CE1425"/>
    <w:rsid w:val="00CE1A23"/>
    <w:rsid w:val="00CE1AC5"/>
    <w:rsid w:val="00CE1D90"/>
    <w:rsid w:val="00CE2A54"/>
    <w:rsid w:val="00CE3A3B"/>
    <w:rsid w:val="00CE401C"/>
    <w:rsid w:val="00CE45D0"/>
    <w:rsid w:val="00CE5D8E"/>
    <w:rsid w:val="00CE6F4B"/>
    <w:rsid w:val="00CE7327"/>
    <w:rsid w:val="00CF029A"/>
    <w:rsid w:val="00CF084F"/>
    <w:rsid w:val="00CF0E83"/>
    <w:rsid w:val="00CF0F67"/>
    <w:rsid w:val="00CF101E"/>
    <w:rsid w:val="00CF128B"/>
    <w:rsid w:val="00CF19D7"/>
    <w:rsid w:val="00CF2786"/>
    <w:rsid w:val="00CF2822"/>
    <w:rsid w:val="00CF2CFE"/>
    <w:rsid w:val="00CF36B9"/>
    <w:rsid w:val="00CF3B2D"/>
    <w:rsid w:val="00CF3FE2"/>
    <w:rsid w:val="00CF44ED"/>
    <w:rsid w:val="00CF662C"/>
    <w:rsid w:val="00CF6768"/>
    <w:rsid w:val="00CF6BBE"/>
    <w:rsid w:val="00CF74E2"/>
    <w:rsid w:val="00CF76CC"/>
    <w:rsid w:val="00CF7C3E"/>
    <w:rsid w:val="00D00996"/>
    <w:rsid w:val="00D00F40"/>
    <w:rsid w:val="00D0192C"/>
    <w:rsid w:val="00D01A4F"/>
    <w:rsid w:val="00D01FC4"/>
    <w:rsid w:val="00D021AD"/>
    <w:rsid w:val="00D02E2D"/>
    <w:rsid w:val="00D03558"/>
    <w:rsid w:val="00D03CFF"/>
    <w:rsid w:val="00D03DF3"/>
    <w:rsid w:val="00D043B2"/>
    <w:rsid w:val="00D05B7B"/>
    <w:rsid w:val="00D07EA3"/>
    <w:rsid w:val="00D111A8"/>
    <w:rsid w:val="00D114C9"/>
    <w:rsid w:val="00D1155F"/>
    <w:rsid w:val="00D11848"/>
    <w:rsid w:val="00D1266F"/>
    <w:rsid w:val="00D12C58"/>
    <w:rsid w:val="00D12F7F"/>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3E57"/>
    <w:rsid w:val="00D24630"/>
    <w:rsid w:val="00D24BB5"/>
    <w:rsid w:val="00D24DEA"/>
    <w:rsid w:val="00D252AA"/>
    <w:rsid w:val="00D252E9"/>
    <w:rsid w:val="00D255CB"/>
    <w:rsid w:val="00D25939"/>
    <w:rsid w:val="00D2601F"/>
    <w:rsid w:val="00D26940"/>
    <w:rsid w:val="00D273C3"/>
    <w:rsid w:val="00D27979"/>
    <w:rsid w:val="00D30E38"/>
    <w:rsid w:val="00D32157"/>
    <w:rsid w:val="00D3282B"/>
    <w:rsid w:val="00D335E8"/>
    <w:rsid w:val="00D33A7C"/>
    <w:rsid w:val="00D341DD"/>
    <w:rsid w:val="00D34A93"/>
    <w:rsid w:val="00D34B93"/>
    <w:rsid w:val="00D35008"/>
    <w:rsid w:val="00D3555C"/>
    <w:rsid w:val="00D35F71"/>
    <w:rsid w:val="00D36988"/>
    <w:rsid w:val="00D37103"/>
    <w:rsid w:val="00D37659"/>
    <w:rsid w:val="00D377A5"/>
    <w:rsid w:val="00D37924"/>
    <w:rsid w:val="00D37A84"/>
    <w:rsid w:val="00D410C3"/>
    <w:rsid w:val="00D42240"/>
    <w:rsid w:val="00D42453"/>
    <w:rsid w:val="00D42A8B"/>
    <w:rsid w:val="00D43AB2"/>
    <w:rsid w:val="00D44D4A"/>
    <w:rsid w:val="00D45B9C"/>
    <w:rsid w:val="00D45C00"/>
    <w:rsid w:val="00D46342"/>
    <w:rsid w:val="00D46B9F"/>
    <w:rsid w:val="00D46FA5"/>
    <w:rsid w:val="00D47765"/>
    <w:rsid w:val="00D477FA"/>
    <w:rsid w:val="00D5097A"/>
    <w:rsid w:val="00D5101C"/>
    <w:rsid w:val="00D51A09"/>
    <w:rsid w:val="00D51C5B"/>
    <w:rsid w:val="00D52154"/>
    <w:rsid w:val="00D5274B"/>
    <w:rsid w:val="00D52808"/>
    <w:rsid w:val="00D52CE3"/>
    <w:rsid w:val="00D54B03"/>
    <w:rsid w:val="00D55712"/>
    <w:rsid w:val="00D56B9D"/>
    <w:rsid w:val="00D56F26"/>
    <w:rsid w:val="00D577DB"/>
    <w:rsid w:val="00D60C75"/>
    <w:rsid w:val="00D61010"/>
    <w:rsid w:val="00D61CD5"/>
    <w:rsid w:val="00D61F9B"/>
    <w:rsid w:val="00D62A9E"/>
    <w:rsid w:val="00D62BC6"/>
    <w:rsid w:val="00D62CD4"/>
    <w:rsid w:val="00D63174"/>
    <w:rsid w:val="00D6339C"/>
    <w:rsid w:val="00D6358B"/>
    <w:rsid w:val="00D64F84"/>
    <w:rsid w:val="00D65129"/>
    <w:rsid w:val="00D65280"/>
    <w:rsid w:val="00D65BF8"/>
    <w:rsid w:val="00D65E31"/>
    <w:rsid w:val="00D660C1"/>
    <w:rsid w:val="00D660C9"/>
    <w:rsid w:val="00D66462"/>
    <w:rsid w:val="00D671CF"/>
    <w:rsid w:val="00D6736C"/>
    <w:rsid w:val="00D71562"/>
    <w:rsid w:val="00D71A46"/>
    <w:rsid w:val="00D71D0E"/>
    <w:rsid w:val="00D720E2"/>
    <w:rsid w:val="00D73185"/>
    <w:rsid w:val="00D744E9"/>
    <w:rsid w:val="00D7477F"/>
    <w:rsid w:val="00D75FF9"/>
    <w:rsid w:val="00D762B4"/>
    <w:rsid w:val="00D76657"/>
    <w:rsid w:val="00D76A1E"/>
    <w:rsid w:val="00D76DA0"/>
    <w:rsid w:val="00D8003F"/>
    <w:rsid w:val="00D80FF1"/>
    <w:rsid w:val="00D81182"/>
    <w:rsid w:val="00D8284A"/>
    <w:rsid w:val="00D8434B"/>
    <w:rsid w:val="00D85843"/>
    <w:rsid w:val="00D85964"/>
    <w:rsid w:val="00D85BA7"/>
    <w:rsid w:val="00D85FF9"/>
    <w:rsid w:val="00D86817"/>
    <w:rsid w:val="00D86FF9"/>
    <w:rsid w:val="00D8757D"/>
    <w:rsid w:val="00D87790"/>
    <w:rsid w:val="00D8787E"/>
    <w:rsid w:val="00D87A6C"/>
    <w:rsid w:val="00D901D1"/>
    <w:rsid w:val="00D905FA"/>
    <w:rsid w:val="00D90C1B"/>
    <w:rsid w:val="00D90D26"/>
    <w:rsid w:val="00D91334"/>
    <w:rsid w:val="00D913FE"/>
    <w:rsid w:val="00D91DBB"/>
    <w:rsid w:val="00D92B50"/>
    <w:rsid w:val="00D92BB7"/>
    <w:rsid w:val="00D949A6"/>
    <w:rsid w:val="00D95105"/>
    <w:rsid w:val="00D95632"/>
    <w:rsid w:val="00D95D3C"/>
    <w:rsid w:val="00D95E5C"/>
    <w:rsid w:val="00D966F6"/>
    <w:rsid w:val="00D96C53"/>
    <w:rsid w:val="00D96F6C"/>
    <w:rsid w:val="00D975E4"/>
    <w:rsid w:val="00D977E8"/>
    <w:rsid w:val="00D97C4A"/>
    <w:rsid w:val="00DA017A"/>
    <w:rsid w:val="00DA0430"/>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016"/>
    <w:rsid w:val="00DB17C6"/>
    <w:rsid w:val="00DB2C15"/>
    <w:rsid w:val="00DB3F68"/>
    <w:rsid w:val="00DB41F1"/>
    <w:rsid w:val="00DB4C93"/>
    <w:rsid w:val="00DB59F9"/>
    <w:rsid w:val="00DB5CCF"/>
    <w:rsid w:val="00DB654F"/>
    <w:rsid w:val="00DB666C"/>
    <w:rsid w:val="00DC0404"/>
    <w:rsid w:val="00DC0A50"/>
    <w:rsid w:val="00DC15D4"/>
    <w:rsid w:val="00DC33A3"/>
    <w:rsid w:val="00DC3918"/>
    <w:rsid w:val="00DC4262"/>
    <w:rsid w:val="00DC45E3"/>
    <w:rsid w:val="00DC483D"/>
    <w:rsid w:val="00DC514F"/>
    <w:rsid w:val="00DC54E2"/>
    <w:rsid w:val="00DC63D7"/>
    <w:rsid w:val="00DC6417"/>
    <w:rsid w:val="00DC6F86"/>
    <w:rsid w:val="00DC7152"/>
    <w:rsid w:val="00DD14BD"/>
    <w:rsid w:val="00DD19B7"/>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23DC"/>
    <w:rsid w:val="00DE241B"/>
    <w:rsid w:val="00DE3C3C"/>
    <w:rsid w:val="00DE420E"/>
    <w:rsid w:val="00DE434A"/>
    <w:rsid w:val="00DE495A"/>
    <w:rsid w:val="00DE4F7A"/>
    <w:rsid w:val="00DE51C2"/>
    <w:rsid w:val="00DE5583"/>
    <w:rsid w:val="00DE56A5"/>
    <w:rsid w:val="00DE5BB8"/>
    <w:rsid w:val="00DF06D7"/>
    <w:rsid w:val="00DF0950"/>
    <w:rsid w:val="00DF0D92"/>
    <w:rsid w:val="00DF1DB2"/>
    <w:rsid w:val="00DF28EA"/>
    <w:rsid w:val="00DF362F"/>
    <w:rsid w:val="00DF4279"/>
    <w:rsid w:val="00DF5613"/>
    <w:rsid w:val="00DF5B03"/>
    <w:rsid w:val="00DF5DAC"/>
    <w:rsid w:val="00DF5DF6"/>
    <w:rsid w:val="00DF620B"/>
    <w:rsid w:val="00DF6B51"/>
    <w:rsid w:val="00DF6FBD"/>
    <w:rsid w:val="00DF70CF"/>
    <w:rsid w:val="00E010E8"/>
    <w:rsid w:val="00E014AC"/>
    <w:rsid w:val="00E018CC"/>
    <w:rsid w:val="00E01C5F"/>
    <w:rsid w:val="00E03701"/>
    <w:rsid w:val="00E0484C"/>
    <w:rsid w:val="00E04D0B"/>
    <w:rsid w:val="00E057EE"/>
    <w:rsid w:val="00E05A0A"/>
    <w:rsid w:val="00E05EA3"/>
    <w:rsid w:val="00E0617E"/>
    <w:rsid w:val="00E0676D"/>
    <w:rsid w:val="00E075B0"/>
    <w:rsid w:val="00E07BF1"/>
    <w:rsid w:val="00E07F41"/>
    <w:rsid w:val="00E1008F"/>
    <w:rsid w:val="00E10412"/>
    <w:rsid w:val="00E108C8"/>
    <w:rsid w:val="00E114D3"/>
    <w:rsid w:val="00E117F3"/>
    <w:rsid w:val="00E1190D"/>
    <w:rsid w:val="00E12358"/>
    <w:rsid w:val="00E12645"/>
    <w:rsid w:val="00E12882"/>
    <w:rsid w:val="00E1292C"/>
    <w:rsid w:val="00E1311D"/>
    <w:rsid w:val="00E13226"/>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3A9"/>
    <w:rsid w:val="00E24E4E"/>
    <w:rsid w:val="00E2538E"/>
    <w:rsid w:val="00E253D9"/>
    <w:rsid w:val="00E254A3"/>
    <w:rsid w:val="00E2656D"/>
    <w:rsid w:val="00E26846"/>
    <w:rsid w:val="00E268E6"/>
    <w:rsid w:val="00E2742B"/>
    <w:rsid w:val="00E27B75"/>
    <w:rsid w:val="00E27F5F"/>
    <w:rsid w:val="00E300AF"/>
    <w:rsid w:val="00E305EF"/>
    <w:rsid w:val="00E31A25"/>
    <w:rsid w:val="00E31B84"/>
    <w:rsid w:val="00E32686"/>
    <w:rsid w:val="00E3337F"/>
    <w:rsid w:val="00E33D23"/>
    <w:rsid w:val="00E33FD9"/>
    <w:rsid w:val="00E34D6E"/>
    <w:rsid w:val="00E3570A"/>
    <w:rsid w:val="00E360D2"/>
    <w:rsid w:val="00E361C2"/>
    <w:rsid w:val="00E367CF"/>
    <w:rsid w:val="00E37600"/>
    <w:rsid w:val="00E3784B"/>
    <w:rsid w:val="00E37BD8"/>
    <w:rsid w:val="00E40023"/>
    <w:rsid w:val="00E4109C"/>
    <w:rsid w:val="00E41CF6"/>
    <w:rsid w:val="00E42092"/>
    <w:rsid w:val="00E4224F"/>
    <w:rsid w:val="00E426D9"/>
    <w:rsid w:val="00E4276D"/>
    <w:rsid w:val="00E42CD1"/>
    <w:rsid w:val="00E43351"/>
    <w:rsid w:val="00E44871"/>
    <w:rsid w:val="00E45B36"/>
    <w:rsid w:val="00E46E86"/>
    <w:rsid w:val="00E474F5"/>
    <w:rsid w:val="00E50527"/>
    <w:rsid w:val="00E5154A"/>
    <w:rsid w:val="00E525B4"/>
    <w:rsid w:val="00E52E9A"/>
    <w:rsid w:val="00E53955"/>
    <w:rsid w:val="00E54C3D"/>
    <w:rsid w:val="00E556E3"/>
    <w:rsid w:val="00E5693B"/>
    <w:rsid w:val="00E56C8C"/>
    <w:rsid w:val="00E5769C"/>
    <w:rsid w:val="00E5774B"/>
    <w:rsid w:val="00E57CA3"/>
    <w:rsid w:val="00E60906"/>
    <w:rsid w:val="00E60B9A"/>
    <w:rsid w:val="00E60BDF"/>
    <w:rsid w:val="00E614D2"/>
    <w:rsid w:val="00E61507"/>
    <w:rsid w:val="00E6154B"/>
    <w:rsid w:val="00E61D11"/>
    <w:rsid w:val="00E61D71"/>
    <w:rsid w:val="00E6208B"/>
    <w:rsid w:val="00E62F06"/>
    <w:rsid w:val="00E646E8"/>
    <w:rsid w:val="00E65B52"/>
    <w:rsid w:val="00E708FA"/>
    <w:rsid w:val="00E71D4C"/>
    <w:rsid w:val="00E722A9"/>
    <w:rsid w:val="00E73552"/>
    <w:rsid w:val="00E73A56"/>
    <w:rsid w:val="00E73FA7"/>
    <w:rsid w:val="00E741F5"/>
    <w:rsid w:val="00E74958"/>
    <w:rsid w:val="00E74DE4"/>
    <w:rsid w:val="00E756B7"/>
    <w:rsid w:val="00E75902"/>
    <w:rsid w:val="00E7659A"/>
    <w:rsid w:val="00E76D63"/>
    <w:rsid w:val="00E822DF"/>
    <w:rsid w:val="00E83E88"/>
    <w:rsid w:val="00E83EFB"/>
    <w:rsid w:val="00E8552F"/>
    <w:rsid w:val="00E85D84"/>
    <w:rsid w:val="00E863E2"/>
    <w:rsid w:val="00E86F7E"/>
    <w:rsid w:val="00E90C47"/>
    <w:rsid w:val="00E90D65"/>
    <w:rsid w:val="00E9157E"/>
    <w:rsid w:val="00E922C0"/>
    <w:rsid w:val="00E92442"/>
    <w:rsid w:val="00E924B2"/>
    <w:rsid w:val="00E93072"/>
    <w:rsid w:val="00E934F5"/>
    <w:rsid w:val="00E939EB"/>
    <w:rsid w:val="00E958ED"/>
    <w:rsid w:val="00E95923"/>
    <w:rsid w:val="00E95F01"/>
    <w:rsid w:val="00E968A9"/>
    <w:rsid w:val="00EA0288"/>
    <w:rsid w:val="00EA0DBA"/>
    <w:rsid w:val="00EA14EB"/>
    <w:rsid w:val="00EA285F"/>
    <w:rsid w:val="00EA41A2"/>
    <w:rsid w:val="00EA5723"/>
    <w:rsid w:val="00EA59DF"/>
    <w:rsid w:val="00EA5A75"/>
    <w:rsid w:val="00EA60D8"/>
    <w:rsid w:val="00EA742F"/>
    <w:rsid w:val="00EB03EB"/>
    <w:rsid w:val="00EB059F"/>
    <w:rsid w:val="00EB0929"/>
    <w:rsid w:val="00EB1941"/>
    <w:rsid w:val="00EB1E72"/>
    <w:rsid w:val="00EB2123"/>
    <w:rsid w:val="00EB2381"/>
    <w:rsid w:val="00EB3D16"/>
    <w:rsid w:val="00EB3DD0"/>
    <w:rsid w:val="00EB4647"/>
    <w:rsid w:val="00EB499D"/>
    <w:rsid w:val="00EB5C71"/>
    <w:rsid w:val="00EB6375"/>
    <w:rsid w:val="00EB6BC4"/>
    <w:rsid w:val="00EB6FDB"/>
    <w:rsid w:val="00EB7077"/>
    <w:rsid w:val="00EB72EF"/>
    <w:rsid w:val="00EB75C0"/>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29"/>
    <w:rsid w:val="00ED25B4"/>
    <w:rsid w:val="00ED3096"/>
    <w:rsid w:val="00ED31B8"/>
    <w:rsid w:val="00ED3293"/>
    <w:rsid w:val="00ED4A73"/>
    <w:rsid w:val="00ED60A0"/>
    <w:rsid w:val="00ED75A0"/>
    <w:rsid w:val="00EE021A"/>
    <w:rsid w:val="00EE0DBA"/>
    <w:rsid w:val="00EE1412"/>
    <w:rsid w:val="00EE1E79"/>
    <w:rsid w:val="00EE1F65"/>
    <w:rsid w:val="00EE232E"/>
    <w:rsid w:val="00EE380B"/>
    <w:rsid w:val="00EE5419"/>
    <w:rsid w:val="00EE5B1F"/>
    <w:rsid w:val="00EE6890"/>
    <w:rsid w:val="00EE6A7D"/>
    <w:rsid w:val="00EE70EB"/>
    <w:rsid w:val="00EE76E4"/>
    <w:rsid w:val="00EE7758"/>
    <w:rsid w:val="00EE7906"/>
    <w:rsid w:val="00EE7D1C"/>
    <w:rsid w:val="00EF0261"/>
    <w:rsid w:val="00EF0B28"/>
    <w:rsid w:val="00EF17B4"/>
    <w:rsid w:val="00EF1984"/>
    <w:rsid w:val="00EF3241"/>
    <w:rsid w:val="00EF3A4C"/>
    <w:rsid w:val="00EF3BD5"/>
    <w:rsid w:val="00EF438D"/>
    <w:rsid w:val="00EF47F8"/>
    <w:rsid w:val="00EF50D8"/>
    <w:rsid w:val="00EF53A8"/>
    <w:rsid w:val="00EF5F68"/>
    <w:rsid w:val="00EF6928"/>
    <w:rsid w:val="00EF6E0A"/>
    <w:rsid w:val="00EF7B9F"/>
    <w:rsid w:val="00F008EA"/>
    <w:rsid w:val="00F00A9A"/>
    <w:rsid w:val="00F01C43"/>
    <w:rsid w:val="00F02C8A"/>
    <w:rsid w:val="00F03ECA"/>
    <w:rsid w:val="00F0425A"/>
    <w:rsid w:val="00F05545"/>
    <w:rsid w:val="00F05802"/>
    <w:rsid w:val="00F07387"/>
    <w:rsid w:val="00F07A29"/>
    <w:rsid w:val="00F1008E"/>
    <w:rsid w:val="00F10F50"/>
    <w:rsid w:val="00F10FC6"/>
    <w:rsid w:val="00F11074"/>
    <w:rsid w:val="00F11F14"/>
    <w:rsid w:val="00F1279A"/>
    <w:rsid w:val="00F12AD0"/>
    <w:rsid w:val="00F135ED"/>
    <w:rsid w:val="00F13828"/>
    <w:rsid w:val="00F1401B"/>
    <w:rsid w:val="00F15FF0"/>
    <w:rsid w:val="00F16564"/>
    <w:rsid w:val="00F16AC5"/>
    <w:rsid w:val="00F20196"/>
    <w:rsid w:val="00F20303"/>
    <w:rsid w:val="00F2147E"/>
    <w:rsid w:val="00F22664"/>
    <w:rsid w:val="00F22B5C"/>
    <w:rsid w:val="00F23967"/>
    <w:rsid w:val="00F24093"/>
    <w:rsid w:val="00F24506"/>
    <w:rsid w:val="00F24FC3"/>
    <w:rsid w:val="00F2513C"/>
    <w:rsid w:val="00F25474"/>
    <w:rsid w:val="00F2582C"/>
    <w:rsid w:val="00F2611A"/>
    <w:rsid w:val="00F261ED"/>
    <w:rsid w:val="00F26DB0"/>
    <w:rsid w:val="00F26DB3"/>
    <w:rsid w:val="00F26F1A"/>
    <w:rsid w:val="00F27772"/>
    <w:rsid w:val="00F3149B"/>
    <w:rsid w:val="00F31515"/>
    <w:rsid w:val="00F31EF6"/>
    <w:rsid w:val="00F3208A"/>
    <w:rsid w:val="00F329AB"/>
    <w:rsid w:val="00F32A5F"/>
    <w:rsid w:val="00F32D55"/>
    <w:rsid w:val="00F3337A"/>
    <w:rsid w:val="00F33E5C"/>
    <w:rsid w:val="00F34397"/>
    <w:rsid w:val="00F348A3"/>
    <w:rsid w:val="00F352C0"/>
    <w:rsid w:val="00F35824"/>
    <w:rsid w:val="00F35EB1"/>
    <w:rsid w:val="00F3604E"/>
    <w:rsid w:val="00F361A1"/>
    <w:rsid w:val="00F3681A"/>
    <w:rsid w:val="00F379C5"/>
    <w:rsid w:val="00F400CD"/>
    <w:rsid w:val="00F40368"/>
    <w:rsid w:val="00F41997"/>
    <w:rsid w:val="00F41E8B"/>
    <w:rsid w:val="00F42E69"/>
    <w:rsid w:val="00F42FB3"/>
    <w:rsid w:val="00F43132"/>
    <w:rsid w:val="00F43940"/>
    <w:rsid w:val="00F43BE6"/>
    <w:rsid w:val="00F43D50"/>
    <w:rsid w:val="00F4424E"/>
    <w:rsid w:val="00F4448A"/>
    <w:rsid w:val="00F46F12"/>
    <w:rsid w:val="00F52AE3"/>
    <w:rsid w:val="00F5311C"/>
    <w:rsid w:val="00F53818"/>
    <w:rsid w:val="00F55017"/>
    <w:rsid w:val="00F56145"/>
    <w:rsid w:val="00F56A27"/>
    <w:rsid w:val="00F575DA"/>
    <w:rsid w:val="00F57749"/>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1F0"/>
    <w:rsid w:val="00F6639E"/>
    <w:rsid w:val="00F66C30"/>
    <w:rsid w:val="00F67A80"/>
    <w:rsid w:val="00F70179"/>
    <w:rsid w:val="00F714F5"/>
    <w:rsid w:val="00F71699"/>
    <w:rsid w:val="00F716D7"/>
    <w:rsid w:val="00F7175C"/>
    <w:rsid w:val="00F72A13"/>
    <w:rsid w:val="00F73E8E"/>
    <w:rsid w:val="00F74BA2"/>
    <w:rsid w:val="00F74C61"/>
    <w:rsid w:val="00F74DDB"/>
    <w:rsid w:val="00F74E78"/>
    <w:rsid w:val="00F74EFF"/>
    <w:rsid w:val="00F75005"/>
    <w:rsid w:val="00F75104"/>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A5"/>
    <w:rsid w:val="00F905B8"/>
    <w:rsid w:val="00F90757"/>
    <w:rsid w:val="00F90C47"/>
    <w:rsid w:val="00F90F79"/>
    <w:rsid w:val="00F91146"/>
    <w:rsid w:val="00F925DD"/>
    <w:rsid w:val="00F92DCA"/>
    <w:rsid w:val="00F93026"/>
    <w:rsid w:val="00F9360A"/>
    <w:rsid w:val="00F94B3E"/>
    <w:rsid w:val="00F953F2"/>
    <w:rsid w:val="00F955DF"/>
    <w:rsid w:val="00F958A5"/>
    <w:rsid w:val="00F95F48"/>
    <w:rsid w:val="00F96B5D"/>
    <w:rsid w:val="00F96BBA"/>
    <w:rsid w:val="00F976B9"/>
    <w:rsid w:val="00F9779A"/>
    <w:rsid w:val="00FA0A97"/>
    <w:rsid w:val="00FA139E"/>
    <w:rsid w:val="00FA16A9"/>
    <w:rsid w:val="00FA2006"/>
    <w:rsid w:val="00FA2179"/>
    <w:rsid w:val="00FA264F"/>
    <w:rsid w:val="00FA2E0D"/>
    <w:rsid w:val="00FA3615"/>
    <w:rsid w:val="00FA3AD3"/>
    <w:rsid w:val="00FA3D73"/>
    <w:rsid w:val="00FA4989"/>
    <w:rsid w:val="00FA62A6"/>
    <w:rsid w:val="00FA6A94"/>
    <w:rsid w:val="00FA6BF4"/>
    <w:rsid w:val="00FA6CC6"/>
    <w:rsid w:val="00FA6CF1"/>
    <w:rsid w:val="00FA70D6"/>
    <w:rsid w:val="00FA7226"/>
    <w:rsid w:val="00FA7BD9"/>
    <w:rsid w:val="00FB08B7"/>
    <w:rsid w:val="00FB0B26"/>
    <w:rsid w:val="00FB1601"/>
    <w:rsid w:val="00FB295D"/>
    <w:rsid w:val="00FB4F01"/>
    <w:rsid w:val="00FB5401"/>
    <w:rsid w:val="00FB544A"/>
    <w:rsid w:val="00FB5AF1"/>
    <w:rsid w:val="00FB636F"/>
    <w:rsid w:val="00FB6BB0"/>
    <w:rsid w:val="00FB6C40"/>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03"/>
    <w:rsid w:val="00FD6016"/>
    <w:rsid w:val="00FD6C56"/>
    <w:rsid w:val="00FD6E06"/>
    <w:rsid w:val="00FD6F02"/>
    <w:rsid w:val="00FE0285"/>
    <w:rsid w:val="00FE02EF"/>
    <w:rsid w:val="00FE09EF"/>
    <w:rsid w:val="00FE12E5"/>
    <w:rsid w:val="00FE1C47"/>
    <w:rsid w:val="00FE203B"/>
    <w:rsid w:val="00FE29EC"/>
    <w:rsid w:val="00FE2DC8"/>
    <w:rsid w:val="00FE2F49"/>
    <w:rsid w:val="00FE31B6"/>
    <w:rsid w:val="00FE4ADB"/>
    <w:rsid w:val="00FE4FA1"/>
    <w:rsid w:val="00FE652A"/>
    <w:rsid w:val="00FE65E2"/>
    <w:rsid w:val="00FF0502"/>
    <w:rsid w:val="00FF0C12"/>
    <w:rsid w:val="00FF0C80"/>
    <w:rsid w:val="00FF0E24"/>
    <w:rsid w:val="00FF151C"/>
    <w:rsid w:val="00FF18C0"/>
    <w:rsid w:val="00FF1F1C"/>
    <w:rsid w:val="00FF3C57"/>
    <w:rsid w:val="00FF455F"/>
    <w:rsid w:val="00FF556D"/>
    <w:rsid w:val="00FF561C"/>
    <w:rsid w:val="00FF685D"/>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323B7"/>
  <w15:docId w15:val="{F3CABE97-A4DF-4175-9EC4-21FF78EC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semiHidden/>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zhaoliang@adcc.com.cn" TargetMode="External"/><Relationship Id="rId21" Type="http://schemas.openxmlformats.org/officeDocument/2006/relationships/hyperlink" Target="mailto:gutembergwgml@decea.gov.br" TargetMode="External"/><Relationship Id="rId42" Type="http://schemas.openxmlformats.org/officeDocument/2006/relationships/hyperlink" Target="mailto:nomi.toshio@jransa.or.jp" TargetMode="External"/><Relationship Id="rId47" Type="http://schemas.openxmlformats.org/officeDocument/2006/relationships/hyperlink" Target="mailto:gerlof.osinga@boeing.com" TargetMode="External"/><Relationship Id="rId63" Type="http://schemas.openxmlformats.org/officeDocument/2006/relationships/hyperlink" Target="mailto:louis.bell@fcc.gov" TargetMode="External"/><Relationship Id="rId68" Type="http://schemas.openxmlformats.org/officeDocument/2006/relationships/hyperlink" Target="mailto:Sandra.a.wright@faa.gov" TargetMode="External"/><Relationship Id="rId84" Type="http://schemas.openxmlformats.org/officeDocument/2006/relationships/hyperlink" Target="mailto:nikolai.vassiliev@itu.int" TargetMode="External"/><Relationship Id="rId89" Type="http://schemas.openxmlformats.org/officeDocument/2006/relationships/hyperlink" Target="mailto:acapretti@icao.int" TargetMode="External"/><Relationship Id="rId7" Type="http://schemas.openxmlformats.org/officeDocument/2006/relationships/styles" Target="styles.xml"/><Relationship Id="rId71" Type="http://schemas.openxmlformats.org/officeDocument/2006/relationships/hyperlink" Target="mailto:blamb@ntia.gov" TargetMode="External"/><Relationship Id="rId9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eddy.damico@airservicesaustralia.com" TargetMode="External"/><Relationship Id="rId29" Type="http://schemas.openxmlformats.org/officeDocument/2006/relationships/hyperlink" Target="mailto:moustaph.soumare@aviation-civile.gouv.fr" TargetMode="External"/><Relationship Id="rId11" Type="http://schemas.openxmlformats.org/officeDocument/2006/relationships/endnotes" Target="endnotes.xml"/><Relationship Id="rId24" Type="http://schemas.openxmlformats.org/officeDocument/2006/relationships/hyperlink" Target="mailto:Milivoje.Jevtovic@navcanada.ca" TargetMode="External"/><Relationship Id="rId32" Type="http://schemas.openxmlformats.org/officeDocument/2006/relationships/hyperlink" Target="mailto:Felix.Butsch@DFS.DE" TargetMode="External"/><Relationship Id="rId37" Type="http://schemas.openxmlformats.org/officeDocument/2006/relationships/hyperlink" Target="mailto:asyadav@aai.aero" TargetMode="External"/><Relationship Id="rId40" Type="http://schemas.openxmlformats.org/officeDocument/2006/relationships/hyperlink" Target="mailto:kawamura-k2v8@mlit.go.jp" TargetMode="External"/><Relationship Id="rId45" Type="http://schemas.openxmlformats.org/officeDocument/2006/relationships/hyperlink" Target="mailto:tsuji@nict.go.jp" TargetMode="External"/><Relationship Id="rId53" Type="http://schemas.openxmlformats.org/officeDocument/2006/relationships/hyperlink" Target="mailto:lisat@atns.co.za" TargetMode="External"/><Relationship Id="rId58" Type="http://schemas.openxmlformats.org/officeDocument/2006/relationships/hyperlink" Target="mailto:john.micallef@accesspartnership.com" TargetMode="External"/><Relationship Id="rId66" Type="http://schemas.openxmlformats.org/officeDocument/2006/relationships/hyperlink" Target="mailto:don@jansky-barmat.com" TargetMode="External"/><Relationship Id="rId74" Type="http://schemas.openxmlformats.org/officeDocument/2006/relationships/hyperlink" Target="mailto:souguebis@asecna.org" TargetMode="External"/><Relationship Id="rId79" Type="http://schemas.openxmlformats.org/officeDocument/2006/relationships/hyperlink" Target="mailto:ttotten@ups.com" TargetMode="External"/><Relationship Id="rId87" Type="http://schemas.openxmlformats.org/officeDocument/2006/relationships/hyperlink" Target="mailto:ljonasson@icao.int" TargetMode="External"/><Relationship Id="rId102"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mailto:dladson@hwglaw.com" TargetMode="External"/><Relationship Id="rId82" Type="http://schemas.openxmlformats.org/officeDocument/2006/relationships/hyperlink" Target="mailto:uwe.schwark@airbus.com" TargetMode="External"/><Relationship Id="rId90" Type="http://schemas.openxmlformats.org/officeDocument/2006/relationships/hyperlink" Target="mailto:john.mettrop@caa.co.uk" TargetMode="External"/><Relationship Id="rId95" Type="http://schemas.openxmlformats.org/officeDocument/2006/relationships/package" Target="embeddings/Microsoft_Word_Document1.docx"/><Relationship Id="rId19" Type="http://schemas.openxmlformats.org/officeDocument/2006/relationships/hyperlink" Target="mailto:vahe.antoine@gmail.com" TargetMode="External"/><Relationship Id="rId14" Type="http://schemas.openxmlformats.org/officeDocument/2006/relationships/image" Target="media/image2.png"/><Relationship Id="rId22" Type="http://schemas.openxmlformats.org/officeDocument/2006/relationships/hyperlink" Target="mailto:michel.drolet@tc.gc.ca" TargetMode="External"/><Relationship Id="rId27" Type="http://schemas.openxmlformats.org/officeDocument/2006/relationships/hyperlink" Target="mailto:cuikaitao@caacsri.com" TargetMode="External"/><Relationship Id="rId30" Type="http://schemas.openxmlformats.org/officeDocument/2006/relationships/hyperlink" Target="mailto:alexandre.guignot@aviation-civile.gouv.fr" TargetMode="External"/><Relationship Id="rId35" Type="http://schemas.openxmlformats.org/officeDocument/2006/relationships/hyperlink" Target="mailto:akkapur@aai.aero" TargetMode="External"/><Relationship Id="rId43" Type="http://schemas.openxmlformats.org/officeDocument/2006/relationships/hyperlink" Target="mailto:yonemoto@mpat.go.jp" TargetMode="External"/><Relationship Id="rId48" Type="http://schemas.openxmlformats.org/officeDocument/2006/relationships/hyperlink" Target="mailto:aurelian.calinciuc@ancom.org.ro" TargetMode="External"/><Relationship Id="rId56" Type="http://schemas.openxmlformats.org/officeDocument/2006/relationships/hyperlink" Target="mailto:stephen.parry@nats.co.uk" TargetMode="External"/><Relationship Id="rId64" Type="http://schemas.openxmlformats.org/officeDocument/2006/relationships/hyperlink" Target="mailto:Joseph.Cramer@Boeing.com" TargetMode="External"/><Relationship Id="rId69" Type="http://schemas.openxmlformats.org/officeDocument/2006/relationships/hyperlink" Target="mailto:Dante.ibarra@fcc.gov" TargetMode="External"/><Relationship Id="rId77" Type="http://schemas.openxmlformats.org/officeDocument/2006/relationships/hyperlink" Target="mailto:raffi.khatcherian@eurocontrol.int" TargetMode="External"/><Relationship Id="rId100" Type="http://schemas.openxmlformats.org/officeDocument/2006/relationships/image" Target="media/image7.emf"/><Relationship Id="rId8" Type="http://schemas.openxmlformats.org/officeDocument/2006/relationships/settings" Target="settings.xml"/><Relationship Id="rId51" Type="http://schemas.openxmlformats.org/officeDocument/2006/relationships/hyperlink" Target="mailto:John_CHONG@caas.gov.sg" TargetMode="External"/><Relationship Id="rId72" Type="http://schemas.openxmlformats.org/officeDocument/2006/relationships/hyperlink" Target="mailto:Donald.Nellis@faa.gov" TargetMode="External"/><Relationship Id="rId80" Type="http://schemas.openxmlformats.org/officeDocument/2006/relationships/hyperlink" Target="mailto:lucasr@iata.org" TargetMode="External"/><Relationship Id="rId85" Type="http://schemas.openxmlformats.org/officeDocument/2006/relationships/hyperlink" Target="mailto:nelson.malaguti@itu.int" TargetMode="External"/><Relationship Id="rId93" Type="http://schemas.openxmlformats.org/officeDocument/2006/relationships/package" Target="embeddings/Microsoft_Word_Document.docx"/><Relationship Id="rId98" Type="http://schemas.openxmlformats.org/officeDocument/2006/relationships/image" Target="media/image6.emf"/><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matthew.kelly@airservicesaustralia.com" TargetMode="External"/><Relationship Id="rId25" Type="http://schemas.openxmlformats.org/officeDocument/2006/relationships/hyperlink" Target="mailto:zhangjia@caac.gov.cn" TargetMode="External"/><Relationship Id="rId33" Type="http://schemas.openxmlformats.org/officeDocument/2006/relationships/hyperlink" Target="mailto:Martin.weber@bnetza.de" TargetMode="External"/><Relationship Id="rId38" Type="http://schemas.openxmlformats.org/officeDocument/2006/relationships/hyperlink" Target="mailto:rali@aai.aero" TargetMode="External"/><Relationship Id="rId46" Type="http://schemas.openxmlformats.org/officeDocument/2006/relationships/hyperlink" Target="mailto:futatsumori@mpat.go.jp" TargetMode="External"/><Relationship Id="rId59" Type="http://schemas.openxmlformats.org/officeDocument/2006/relationships/hyperlink" Target="mailto:stephen.limb@ofcom.org.uk" TargetMode="External"/><Relationship Id="rId67" Type="http://schemas.openxmlformats.org/officeDocument/2006/relationships/hyperlink" Target="mailto:najarianpb@state.gov" TargetMode="External"/><Relationship Id="rId103" Type="http://schemas.openxmlformats.org/officeDocument/2006/relationships/fontTable" Target="fontTable.xml"/><Relationship Id="rId20" Type="http://schemas.openxmlformats.org/officeDocument/2006/relationships/hyperlink" Target="mailto:monteirogms@decea.gov.br" TargetMode="External"/><Relationship Id="rId41" Type="http://schemas.openxmlformats.org/officeDocument/2006/relationships/hyperlink" Target="mailto:m.kawatsuhara@soumu.go.jp" TargetMode="External"/><Relationship Id="rId54" Type="http://schemas.openxmlformats.org/officeDocument/2006/relationships/hyperlink" Target="mailto:TakalaniT@atns.co.za" TargetMode="External"/><Relationship Id="rId62" Type="http://schemas.openxmlformats.org/officeDocument/2006/relationships/hyperlink" Target="mailto:Sai.Kalyanaraman@collins.com" TargetMode="External"/><Relationship Id="rId70" Type="http://schemas.openxmlformats.org/officeDocument/2006/relationships/hyperlink" Target="mailto:scott.kotler@lmco.com" TargetMode="External"/><Relationship Id="rId75" Type="http://schemas.openxmlformats.org/officeDocument/2006/relationships/hyperlink" Target="mailto:RAKOTOMAHEFAPat@asecna.org" TargetMode="External"/><Relationship Id="rId83" Type="http://schemas.openxmlformats.org/officeDocument/2006/relationships/hyperlink" Target="mailto:Anton.J.Attard@boeing.com" TargetMode="External"/><Relationship Id="rId88" Type="http://schemas.openxmlformats.org/officeDocument/2006/relationships/hyperlink" Target="mailto:mutsunomiya@icao.int" TargetMode="External"/><Relationship Id="rId91" Type="http://schemas.openxmlformats.org/officeDocument/2006/relationships/hyperlink" Target="mailto:Donald.nellis@faa.gov" TargetMode="External"/><Relationship Id="rId9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john@johntaylorconsulting.ca" TargetMode="External"/><Relationship Id="rId28" Type="http://schemas.openxmlformats.org/officeDocument/2006/relationships/hyperlink" Target="mailto:christian.fleury@aviation-civile.gouv.fr" TargetMode="External"/><Relationship Id="rId36" Type="http://schemas.openxmlformats.org/officeDocument/2006/relationships/hyperlink" Target="mailto:crahul@aai.aero" TargetMode="External"/><Relationship Id="rId49" Type="http://schemas.openxmlformats.org/officeDocument/2006/relationships/hyperlink" Target="mailto:YEO_Cheng_Nam@caas.gov.sg" TargetMode="External"/><Relationship Id="rId57" Type="http://schemas.openxmlformats.org/officeDocument/2006/relationships/hyperlink" Target="mailto:Kamlesh.Masrani@inmarsat.com" TargetMode="External"/><Relationship Id="rId10" Type="http://schemas.openxmlformats.org/officeDocument/2006/relationships/footnotes" Target="footnotes.xml"/><Relationship Id="rId31" Type="http://schemas.openxmlformats.org/officeDocument/2006/relationships/hyperlink" Target="mailto:ivan.martin@thalesgroup.com" TargetMode="External"/><Relationship Id="rId44" Type="http://schemas.openxmlformats.org/officeDocument/2006/relationships/hyperlink" Target="mailto:tatomoda@mri.co.jp" TargetMode="External"/><Relationship Id="rId52" Type="http://schemas.openxmlformats.org/officeDocument/2006/relationships/hyperlink" Target="mailto:Henry_foo@caas.gov.sg" TargetMode="External"/><Relationship Id="rId60" Type="http://schemas.openxmlformats.org/officeDocument/2006/relationships/hyperlink" Target="mailto:MICHAEL.BIGGS@FAA.GOV" TargetMode="External"/><Relationship Id="rId65" Type="http://schemas.openxmlformats.org/officeDocument/2006/relationships/hyperlink" Target="mailto:dredman@tamu.edu" TargetMode="External"/><Relationship Id="rId73" Type="http://schemas.openxmlformats.org/officeDocument/2006/relationships/hyperlink" Target="mailto:kathryn@accesspartnership.com" TargetMode="External"/><Relationship Id="rId78" Type="http://schemas.openxmlformats.org/officeDocument/2006/relationships/hyperlink" Target="mailto:pringvanin@iata.org" TargetMode="External"/><Relationship Id="rId81" Type="http://schemas.openxmlformats.org/officeDocument/2006/relationships/hyperlink" Target="mailto:claude.pichavant@airbus.com" TargetMode="External"/><Relationship Id="rId86" Type="http://schemas.openxmlformats.org/officeDocument/2006/relationships/hyperlink" Target="mailto:xingguo.zhou@itu.int" TargetMode="External"/><Relationship Id="rId94" Type="http://schemas.openxmlformats.org/officeDocument/2006/relationships/image" Target="media/image4.emf"/><Relationship Id="rId99" Type="http://schemas.openxmlformats.org/officeDocument/2006/relationships/package" Target="embeddings/Microsoft_Word_Document3.docx"/><Relationship Id="rId101" Type="http://schemas.openxmlformats.org/officeDocument/2006/relationships/package" Target="embeddings/Microsoft_Word_Document4.docx"/><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Donald.nellis@faa.gov" TargetMode="External"/><Relationship Id="rId18" Type="http://schemas.openxmlformats.org/officeDocument/2006/relationships/hyperlink" Target="mailto:vahevay@decea.gov.br" TargetMode="External"/><Relationship Id="rId39" Type="http://schemas.openxmlformats.org/officeDocument/2006/relationships/hyperlink" Target="mailto:umeshkc@aai.aero" TargetMode="External"/><Relationship Id="rId34" Type="http://schemas.openxmlformats.org/officeDocument/2006/relationships/hyperlink" Target="mailto:Christian.Beitz@baf.bund.de" TargetMode="External"/><Relationship Id="rId50" Type="http://schemas.openxmlformats.org/officeDocument/2006/relationships/hyperlink" Target="Tel:+65-9369-6482" TargetMode="External"/><Relationship Id="rId55" Type="http://schemas.openxmlformats.org/officeDocument/2006/relationships/hyperlink" Target="mailto:John.Mettrop@caa.co.uk" TargetMode="External"/><Relationship Id="rId76" Type="http://schemas.openxmlformats.org/officeDocument/2006/relationships/hyperlink" Target="mailto:ACR@asri.aero" TargetMode="External"/><Relationship Id="rId97" Type="http://schemas.openxmlformats.org/officeDocument/2006/relationships/package" Target="embeddings/Microsoft_Word_Document2.docx"/><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3.xml><?xml version="1.0" encoding="utf-8"?>
<ds:datastoreItem xmlns:ds="http://schemas.openxmlformats.org/officeDocument/2006/customXml" ds:itemID="{17D2AEAD-4FCD-46E8-8FF8-3FAE78C1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5.xml><?xml version="1.0" encoding="utf-8"?>
<ds:datastoreItem xmlns:ds="http://schemas.openxmlformats.org/officeDocument/2006/customXml" ds:itemID="{78790B2B-C329-4791-8429-6D75A3C7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6158</Words>
  <Characters>35166</Characters>
  <Application>Microsoft Office Word</Application>
  <DocSecurity>0</DocSecurity>
  <Lines>1953</Lines>
  <Paragraphs>1116</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40208</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michael.biggs@faa.gov</dc:creator>
  <cp:keywords/>
  <dc:description/>
  <cp:lastModifiedBy>Jonasson, Loftur</cp:lastModifiedBy>
  <cp:revision>2</cp:revision>
  <cp:lastPrinted>2019-08-16T11:03:00Z</cp:lastPrinted>
  <dcterms:created xsi:type="dcterms:W3CDTF">2020-09-23T15:19:00Z</dcterms:created>
  <dcterms:modified xsi:type="dcterms:W3CDTF">2020-09-23T15:19:00Z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