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9128B3" w14:textId="77777777" w:rsidR="00C32F4A" w:rsidRDefault="00C32F4A" w:rsidP="00C32F4A">
      <w:pPr>
        <w:jc w:val="center"/>
        <w:rPr>
          <w:b/>
        </w:rPr>
      </w:pPr>
      <w:r>
        <w:rPr>
          <w:b/>
        </w:rPr>
        <w:t>FREQUENCY SPECTRUM MANAGEMENT PANEL (FSMP)</w:t>
      </w:r>
    </w:p>
    <w:p w14:paraId="63D32AF9" w14:textId="77777777" w:rsidR="00C32F4A" w:rsidRDefault="00C32F4A" w:rsidP="00C32F4A">
      <w:pPr>
        <w:tabs>
          <w:tab w:val="left" w:pos="6972"/>
        </w:tabs>
        <w:jc w:val="center"/>
        <w:rPr>
          <w:b/>
        </w:rPr>
      </w:pPr>
    </w:p>
    <w:p w14:paraId="37248B64" w14:textId="77777777" w:rsidR="0051574F" w:rsidRDefault="0051574F" w:rsidP="0051574F">
      <w:pPr>
        <w:pStyle w:val="Maintitle"/>
      </w:pPr>
      <w:r>
        <w:t>Twelfth Working Group meeting</w:t>
      </w:r>
    </w:p>
    <w:p w14:paraId="10045B9D" w14:textId="77777777" w:rsidR="0051574F" w:rsidRDefault="0051574F" w:rsidP="0051574F"/>
    <w:p w14:paraId="123B592D" w14:textId="77777777" w:rsidR="0051574F" w:rsidRDefault="0051574F" w:rsidP="0051574F">
      <w:pPr>
        <w:jc w:val="center"/>
        <w:rPr>
          <w:b/>
          <w:bCs/>
          <w:szCs w:val="22"/>
        </w:rPr>
      </w:pPr>
      <w:bookmarkStart w:id="0" w:name="agenda_item"/>
      <w:bookmarkEnd w:id="0"/>
      <w:r>
        <w:rPr>
          <w:b/>
          <w:bCs/>
          <w:szCs w:val="22"/>
        </w:rPr>
        <w:t>Web Meeting, 4 – 15 October 2021</w:t>
      </w:r>
    </w:p>
    <w:p w14:paraId="09D8BD3C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5AE06EE0" w14:textId="77777777" w:rsidR="00770160" w:rsidRDefault="00770160">
      <w:pPr>
        <w:tabs>
          <w:tab w:val="left" w:pos="0"/>
          <w:tab w:val="left" w:pos="1570"/>
          <w:tab w:val="left" w:pos="1857"/>
        </w:tabs>
      </w:pPr>
    </w:p>
    <w:p w14:paraId="6F0A7D89" w14:textId="77777777" w:rsidR="00770160" w:rsidRDefault="00770160">
      <w:pPr>
        <w:pStyle w:val="Agendaitemtitle"/>
        <w:rPr>
          <w:lang w:val="sv-SE"/>
        </w:rPr>
      </w:pPr>
      <w:r>
        <w:rPr>
          <w:lang w:val="sv-SE"/>
        </w:rPr>
        <w:t>Agenda Item </w:t>
      </w:r>
      <w:r w:rsidR="00696D50">
        <w:rPr>
          <w:lang w:val="sv-SE"/>
        </w:rPr>
        <w:t>7</w:t>
      </w:r>
      <w:r>
        <w:rPr>
          <w:lang w:val="sv-SE"/>
        </w:rPr>
        <w:t>:</w:t>
      </w:r>
      <w:r>
        <w:rPr>
          <w:lang w:val="sv-SE"/>
        </w:rPr>
        <w:tab/>
      </w:r>
      <w:r w:rsidR="00696D50">
        <w:rPr>
          <w:lang w:val="sv-SE"/>
        </w:rPr>
        <w:tab/>
      </w:r>
      <w:r w:rsidR="00696D50" w:rsidRPr="00696D50">
        <w:rPr>
          <w:lang w:val="sv-SE"/>
        </w:rPr>
        <w:t>New Provisions to Support Aeronautical Radiocommunications</w:t>
      </w:r>
    </w:p>
    <w:p w14:paraId="007EDBC5" w14:textId="77777777" w:rsidR="00696D50" w:rsidRDefault="00696D50">
      <w:pPr>
        <w:pStyle w:val="Agendaitemtitle"/>
        <w:rPr>
          <w:lang w:val="sv-SE"/>
        </w:rPr>
      </w:pPr>
      <w:r>
        <w:rPr>
          <w:lang w:val="sv-SE"/>
        </w:rPr>
        <w:tab/>
      </w:r>
      <w:r>
        <w:rPr>
          <w:lang w:val="sv-SE"/>
        </w:rPr>
        <w:tab/>
      </w:r>
      <w:r w:rsidRPr="00696D50">
        <w:rPr>
          <w:lang w:val="sv-SE"/>
        </w:rPr>
        <w:t>c)</w:t>
      </w:r>
      <w:r w:rsidRPr="00696D50">
        <w:rPr>
          <w:lang w:val="sv-SE"/>
        </w:rPr>
        <w:tab/>
        <w:t>MSS Guidelines 1525-1559 MHz (AI11-07)</w:t>
      </w:r>
    </w:p>
    <w:p w14:paraId="1DC1D6BB" w14:textId="77777777" w:rsidR="00770160" w:rsidRDefault="00770160">
      <w:pPr>
        <w:pStyle w:val="Agendaitemtitle"/>
        <w:rPr>
          <w:b w:val="0"/>
          <w:lang w:val="sv-SE"/>
        </w:rPr>
      </w:pPr>
    </w:p>
    <w:p w14:paraId="28C8DA95" w14:textId="67393BA0" w:rsidR="00770160" w:rsidRDefault="00696D50">
      <w:pPr>
        <w:pStyle w:val="Maintitle"/>
      </w:pPr>
      <w:r w:rsidRPr="00696D50">
        <w:t>Proposed edits to the IMT-MSS L-band draft ICAO guidelines</w:t>
      </w:r>
    </w:p>
    <w:p w14:paraId="3C765FB5" w14:textId="77777777" w:rsidR="00770160" w:rsidRDefault="00770160">
      <w:pPr>
        <w:tabs>
          <w:tab w:val="left" w:pos="6972"/>
        </w:tabs>
      </w:pPr>
    </w:p>
    <w:p w14:paraId="23B18C04" w14:textId="77777777" w:rsidR="00770160" w:rsidRDefault="00770160">
      <w:pPr>
        <w:jc w:val="center"/>
      </w:pPr>
      <w:r>
        <w:t>(Presented by</w:t>
      </w:r>
      <w:bookmarkStart w:id="1" w:name="presented_by"/>
      <w:bookmarkEnd w:id="1"/>
      <w:r>
        <w:t xml:space="preserve"> </w:t>
      </w:r>
      <w:r w:rsidR="00696D50">
        <w:t>Kamlesh Masrani</w:t>
      </w:r>
      <w:r>
        <w:t>)</w:t>
      </w:r>
    </w:p>
    <w:p w14:paraId="6D5532AB" w14:textId="77777777" w:rsidR="00770160" w:rsidRDefault="00770160"/>
    <w:p w14:paraId="7885B351" w14:textId="77777777" w:rsidR="00770160" w:rsidRDefault="00770160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12" w:type="dxa"/>
          <w:right w:w="112" w:type="dxa"/>
        </w:tblCellMar>
        <w:tblLook w:val="0000" w:firstRow="0" w:lastRow="0" w:firstColumn="0" w:lastColumn="0" w:noHBand="0" w:noVBand="0"/>
      </w:tblPr>
      <w:tblGrid>
        <w:gridCol w:w="7200"/>
      </w:tblGrid>
      <w:tr w:rsidR="00770160" w14:paraId="11BBB2B0" w14:textId="77777777">
        <w:trPr>
          <w:cantSplit/>
          <w:trHeight w:hRule="exact" w:val="480"/>
          <w:jc w:val="center"/>
        </w:trPr>
        <w:tc>
          <w:tcPr>
            <w:tcW w:w="7200" w:type="dxa"/>
            <w:vAlign w:val="center"/>
          </w:tcPr>
          <w:p w14:paraId="3C3D2B87" w14:textId="77777777" w:rsidR="00770160" w:rsidRDefault="00770160">
            <w:pPr>
              <w:jc w:val="center"/>
              <w:rPr>
                <w:sz w:val="24"/>
                <w:lang w:val="en-US"/>
              </w:rPr>
            </w:pPr>
            <w:r>
              <w:rPr>
                <w:b/>
              </w:rPr>
              <w:t>SUMMARY</w:t>
            </w:r>
          </w:p>
        </w:tc>
      </w:tr>
      <w:tr w:rsidR="00770160" w14:paraId="113A0512" w14:textId="77777777">
        <w:trPr>
          <w:cantSplit/>
          <w:jc w:val="center"/>
        </w:trPr>
        <w:tc>
          <w:tcPr>
            <w:tcW w:w="7200" w:type="dxa"/>
          </w:tcPr>
          <w:p w14:paraId="0E3DAC79" w14:textId="3E7A941F" w:rsidR="0042222A" w:rsidRDefault="004A7DF7">
            <w:r>
              <w:t>This paper offers edits</w:t>
            </w:r>
            <w:r w:rsidR="00791DDF">
              <w:t>,</w:t>
            </w:r>
            <w:r>
              <w:t xml:space="preserve"> </w:t>
            </w:r>
            <w:r w:rsidR="00791DDF">
              <w:t xml:space="preserve">in response to Action Item 10-05, </w:t>
            </w:r>
            <w:r>
              <w:t xml:space="preserve">to the text of the draft guidelines attached in Appendix H of the Report </w:t>
            </w:r>
            <w:r w:rsidR="0042222A">
              <w:t xml:space="preserve">from </w:t>
            </w:r>
            <w:r>
              <w:t>FSMP-WG/10</w:t>
            </w:r>
            <w:r w:rsidR="00791DDF">
              <w:t>.</w:t>
            </w:r>
            <w:r w:rsidR="00D842FA">
              <w:t xml:space="preserve">  </w:t>
            </w:r>
            <w:r w:rsidR="00791DDF">
              <w:t xml:space="preserve">It is proposed to </w:t>
            </w:r>
            <w:r w:rsidR="00D842FA">
              <w:t xml:space="preserve">progress </w:t>
            </w:r>
            <w:r w:rsidR="00791DDF" w:rsidRPr="00791DDF">
              <w:t>the work</w:t>
            </w:r>
            <w:r w:rsidR="00D842FA">
              <w:t xml:space="preserve"> in </w:t>
            </w:r>
            <w:r w:rsidR="0079312B">
              <w:t>finalising</w:t>
            </w:r>
            <w:r w:rsidR="00D842FA">
              <w:t xml:space="preserve"> the draft ICAO guidelines at </w:t>
            </w:r>
            <w:r w:rsidR="00791DDF" w:rsidRPr="00791DDF">
              <w:t>this or the next meeting of FSMP.</w:t>
            </w:r>
          </w:p>
          <w:p w14:paraId="15174CD3" w14:textId="77777777" w:rsidR="0042222A" w:rsidRDefault="0042222A"/>
          <w:p w14:paraId="0B02D227" w14:textId="629E4D2E" w:rsidR="00D842FA" w:rsidRDefault="0042222A">
            <w:r>
              <w:t xml:space="preserve">Consideration should be given by the meeting in how the guidelines, if finalised and agreed, </w:t>
            </w:r>
            <w:r w:rsidRPr="0042222A">
              <w:t>may be circulated by ICAO</w:t>
            </w:r>
            <w:r w:rsidR="008C2812">
              <w:t xml:space="preserve"> (e.g., through an </w:t>
            </w:r>
            <w:r>
              <w:t>ICAO State Letter</w:t>
            </w:r>
            <w:r w:rsidR="003B3540">
              <w:t xml:space="preserve"> or via another means</w:t>
            </w:r>
            <w:r w:rsidR="008C2812">
              <w:t>)</w:t>
            </w:r>
            <w:r w:rsidR="003B3540">
              <w:t>.</w:t>
            </w:r>
          </w:p>
          <w:p w14:paraId="19BC4D01" w14:textId="77777777" w:rsidR="00D842FA" w:rsidRDefault="00D842FA"/>
          <w:p w14:paraId="5580E696" w14:textId="7BF3B169" w:rsidR="00D842FA" w:rsidRPr="00D842FA" w:rsidRDefault="0042222A" w:rsidP="00D842FA">
            <w:r>
              <w:t>I</w:t>
            </w:r>
            <w:r w:rsidR="00D842FA">
              <w:t xml:space="preserve">t is proposed to continue with the </w:t>
            </w:r>
            <w:r>
              <w:t xml:space="preserve">work of the </w:t>
            </w:r>
            <w:r w:rsidR="00D842FA" w:rsidRPr="00D842FA">
              <w:t>informal correspondence group to progress the work between FSMP meetings</w:t>
            </w:r>
            <w:r w:rsidR="00D842FA">
              <w:t xml:space="preserve">, as </w:t>
            </w:r>
            <w:r w:rsidR="003B3540">
              <w:t xml:space="preserve">was </w:t>
            </w:r>
            <w:r w:rsidR="00D842FA">
              <w:t>identified under Action Item 11-07</w:t>
            </w:r>
            <w:r>
              <w:t xml:space="preserve">, should this </w:t>
            </w:r>
            <w:r w:rsidR="003B3540">
              <w:t xml:space="preserve">still be </w:t>
            </w:r>
            <w:r>
              <w:t xml:space="preserve">considered </w:t>
            </w:r>
            <w:r w:rsidR="003B3540">
              <w:t>a useful approach</w:t>
            </w:r>
            <w:r>
              <w:t>.</w:t>
            </w:r>
          </w:p>
          <w:p w14:paraId="68C2B8D7" w14:textId="58FB1960" w:rsidR="00D842FA" w:rsidRDefault="00D842FA" w:rsidP="00D842FA">
            <w:pPr>
              <w:rPr>
                <w:lang w:val="en-US"/>
              </w:rPr>
            </w:pPr>
          </w:p>
        </w:tc>
      </w:tr>
    </w:tbl>
    <w:p w14:paraId="79E14BC4" w14:textId="77777777" w:rsidR="00770160" w:rsidRDefault="00770160"/>
    <w:p w14:paraId="3F7346CE" w14:textId="77777777" w:rsidR="00770160" w:rsidRDefault="00770160">
      <w:pPr>
        <w:pStyle w:val="1Heading"/>
      </w:pPr>
      <w:r>
        <w:t>INTRODUCTION</w:t>
      </w:r>
    </w:p>
    <w:p w14:paraId="4293562F" w14:textId="38DBEAA0" w:rsidR="00423AF7" w:rsidRDefault="00423AF7">
      <w:pPr>
        <w:pStyle w:val="2para"/>
      </w:pPr>
      <w:r>
        <w:t xml:space="preserve">FSMP has been developing a </w:t>
      </w:r>
      <w:r w:rsidR="003B3540">
        <w:t xml:space="preserve">possible </w:t>
      </w:r>
      <w:r>
        <w:t xml:space="preserve">draft guidance </w:t>
      </w:r>
      <w:r w:rsidR="003D34EE">
        <w:t xml:space="preserve">note on the protection of </w:t>
      </w:r>
      <w:r w:rsidRPr="00423AF7">
        <w:t xml:space="preserve">aircraft earth stations </w:t>
      </w:r>
      <w:r w:rsidR="003D34EE">
        <w:t xml:space="preserve">operating in the frequency band 1 518-1 559 MHz (including those providing aeronautical safety service in the </w:t>
      </w:r>
      <w:r w:rsidR="003B3540">
        <w:t xml:space="preserve">frequency </w:t>
      </w:r>
      <w:r w:rsidR="003D34EE">
        <w:t>band 1 525-</w:t>
      </w:r>
      <w:r w:rsidR="003B3540">
        <w:t xml:space="preserve">1 544 / </w:t>
      </w:r>
      <w:r w:rsidR="003D34EE">
        <w:t>1</w:t>
      </w:r>
      <w:r w:rsidR="003B3540">
        <w:t xml:space="preserve"> 545-1 </w:t>
      </w:r>
      <w:r w:rsidR="003D34EE">
        <w:t xml:space="preserve">559 MHz) from the planned deployment of IMT base stations around airports in </w:t>
      </w:r>
      <w:r w:rsidR="003B3540">
        <w:t xml:space="preserve">the </w:t>
      </w:r>
      <w:r w:rsidR="003D34EE">
        <w:t>frequency bands below 1 518</w:t>
      </w:r>
      <w:r w:rsidR="0079312B">
        <w:t xml:space="preserve"> </w:t>
      </w:r>
      <w:proofErr w:type="spellStart"/>
      <w:r w:rsidR="003D34EE">
        <w:t>MH</w:t>
      </w:r>
      <w:r w:rsidR="0079312B">
        <w:t>z.</w:t>
      </w:r>
      <w:proofErr w:type="spellEnd"/>
    </w:p>
    <w:p w14:paraId="59ED88FE" w14:textId="4C674199" w:rsidR="00770160" w:rsidRDefault="003D34EE" w:rsidP="003F6230">
      <w:pPr>
        <w:pStyle w:val="2para"/>
      </w:pPr>
      <w:r>
        <w:t xml:space="preserve">This paper offers </w:t>
      </w:r>
      <w:r w:rsidR="003B3540">
        <w:t xml:space="preserve">proposed </w:t>
      </w:r>
      <w:r w:rsidR="00AF01F6">
        <w:t>edits</w:t>
      </w:r>
      <w:r>
        <w:t xml:space="preserve"> </w:t>
      </w:r>
      <w:r w:rsidR="00AF01F6">
        <w:t xml:space="preserve">to the text </w:t>
      </w:r>
      <w:r w:rsidR="0039138C">
        <w:t xml:space="preserve">of the draft </w:t>
      </w:r>
      <w:r w:rsidR="00AF01F6">
        <w:t>guideline</w:t>
      </w:r>
      <w:r>
        <w:t xml:space="preserve">s </w:t>
      </w:r>
      <w:r w:rsidR="003F6230">
        <w:t xml:space="preserve">attached in Appendix H of the Report </w:t>
      </w:r>
      <w:r w:rsidR="0042222A">
        <w:t xml:space="preserve">from </w:t>
      </w:r>
      <w:r>
        <w:t>FSMP-WG/10</w:t>
      </w:r>
      <w:r w:rsidR="003F6230">
        <w:t xml:space="preserve">.  </w:t>
      </w:r>
      <w:r w:rsidR="003B3540">
        <w:t xml:space="preserve">It should be noted the </w:t>
      </w:r>
      <w:r w:rsidR="003F6230">
        <w:t xml:space="preserve">proposed edits are to the original draft text </w:t>
      </w:r>
      <w:r w:rsidR="0039138C">
        <w:t>of Appendix H</w:t>
      </w:r>
      <w:r w:rsidR="0042222A">
        <w:t xml:space="preserve"> </w:t>
      </w:r>
      <w:r w:rsidR="003B3540">
        <w:t xml:space="preserve">in order to try and address some of the comments at </w:t>
      </w:r>
      <w:r w:rsidR="008C2812">
        <w:t>that meeting</w:t>
      </w:r>
      <w:r w:rsidR="0039138C">
        <w:t>.</w:t>
      </w:r>
    </w:p>
    <w:p w14:paraId="52A01475" w14:textId="29D899FC" w:rsidR="003F6230" w:rsidRDefault="00770160" w:rsidP="00C915B8">
      <w:pPr>
        <w:pStyle w:val="1Heading"/>
      </w:pPr>
      <w:r>
        <w:lastRenderedPageBreak/>
        <w:t>DISCUSSION</w:t>
      </w:r>
    </w:p>
    <w:p w14:paraId="50008B75" w14:textId="06742D84" w:rsidR="003C39FA" w:rsidRDefault="002E4B54" w:rsidP="003D34EE">
      <w:pPr>
        <w:pStyle w:val="2para"/>
      </w:pPr>
      <w:r w:rsidRPr="002E4B54">
        <w:t xml:space="preserve">FSMP-WG/11 agreed to the establishment of an informal correspondence group to progress the revisions to the draft guidelines.   </w:t>
      </w:r>
      <w:r w:rsidR="00C915B8">
        <w:t>Following FSMP-WG/11</w:t>
      </w:r>
      <w:r w:rsidR="0079312B">
        <w:t>,</w:t>
      </w:r>
      <w:r w:rsidR="00C915B8">
        <w:t xml:space="preserve"> there </w:t>
      </w:r>
      <w:r>
        <w:t xml:space="preserve">were no </w:t>
      </w:r>
      <w:r w:rsidRPr="002E4B54">
        <w:t xml:space="preserve">requests to be included in the informal correspondence group and </w:t>
      </w:r>
      <w:r w:rsidR="00C915B8">
        <w:t xml:space="preserve">therefore </w:t>
      </w:r>
      <w:r>
        <w:t>the author</w:t>
      </w:r>
      <w:r w:rsidR="008C2812">
        <w:t xml:space="preserve"> of this paper</w:t>
      </w:r>
      <w:r>
        <w:t xml:space="preserve"> took the </w:t>
      </w:r>
      <w:r w:rsidRPr="002E4B54">
        <w:t xml:space="preserve">opportunity to circulate </w:t>
      </w:r>
      <w:r w:rsidR="0039138C">
        <w:t xml:space="preserve">proposed </w:t>
      </w:r>
      <w:r w:rsidRPr="002E4B54">
        <w:t xml:space="preserve">edits </w:t>
      </w:r>
      <w:r w:rsidR="0039138C">
        <w:t>to the draft guidelines</w:t>
      </w:r>
      <w:r w:rsidR="0079312B">
        <w:t>.  These edits were forwarded in an email on 16 August 2021</w:t>
      </w:r>
      <w:r w:rsidR="008C2812">
        <w:t xml:space="preserve"> to some </w:t>
      </w:r>
      <w:r w:rsidR="008C2812" w:rsidRPr="002E4B54">
        <w:t>FSMP members</w:t>
      </w:r>
      <w:r w:rsidR="008C2812">
        <w:t xml:space="preserve"> for their information and comments</w:t>
      </w:r>
      <w:r>
        <w:t>.</w:t>
      </w:r>
    </w:p>
    <w:p w14:paraId="334AFCF7" w14:textId="71FD9457" w:rsidR="0039138C" w:rsidRDefault="008C2812" w:rsidP="003C39FA">
      <w:pPr>
        <w:pStyle w:val="2para"/>
      </w:pPr>
      <w:r>
        <w:t>Unfortunately, t</w:t>
      </w:r>
      <w:r w:rsidR="00C915B8">
        <w:t xml:space="preserve">here </w:t>
      </w:r>
      <w:r w:rsidR="0079312B">
        <w:t xml:space="preserve">was little </w:t>
      </w:r>
      <w:r w:rsidR="00C915B8">
        <w:t xml:space="preserve">opportunity to </w:t>
      </w:r>
      <w:r w:rsidR="0039138C">
        <w:t xml:space="preserve">discuss </w:t>
      </w:r>
      <w:r w:rsidR="0079312B">
        <w:t>the</w:t>
      </w:r>
      <w:r>
        <w:t>se</w:t>
      </w:r>
      <w:r w:rsidR="0079312B">
        <w:t xml:space="preserve"> </w:t>
      </w:r>
      <w:r w:rsidR="0039138C">
        <w:t xml:space="preserve">edits </w:t>
      </w:r>
      <w:r w:rsidR="0079312B">
        <w:t xml:space="preserve">further </w:t>
      </w:r>
      <w:r w:rsidR="0039138C">
        <w:t xml:space="preserve">in </w:t>
      </w:r>
      <w:r w:rsidR="0079312B">
        <w:t xml:space="preserve">the informal group and </w:t>
      </w:r>
      <w:r w:rsidR="003C39FA">
        <w:t xml:space="preserve">therefore </w:t>
      </w:r>
      <w:r>
        <w:t xml:space="preserve">the </w:t>
      </w:r>
      <w:r w:rsidR="0079312B">
        <w:t xml:space="preserve">proposed edits are </w:t>
      </w:r>
      <w:r w:rsidR="0039138C">
        <w:t xml:space="preserve">resubmitted </w:t>
      </w:r>
      <w:r w:rsidR="003C39FA">
        <w:t xml:space="preserve">to this meeting </w:t>
      </w:r>
      <w:r w:rsidR="0039138C">
        <w:t xml:space="preserve">for consideration </w:t>
      </w:r>
      <w:r w:rsidR="003C39FA">
        <w:t>by the wider FSMP membership.</w:t>
      </w:r>
    </w:p>
    <w:p w14:paraId="62BDB0DA" w14:textId="1914F2C6" w:rsidR="00C915B8" w:rsidRDefault="003C39FA" w:rsidP="003D34EE">
      <w:pPr>
        <w:pStyle w:val="2para"/>
      </w:pPr>
      <w:r>
        <w:t xml:space="preserve">The proposed </w:t>
      </w:r>
      <w:r w:rsidR="00C915B8">
        <w:t xml:space="preserve">edits </w:t>
      </w:r>
      <w:r w:rsidR="0079312B">
        <w:t xml:space="preserve">attempt to </w:t>
      </w:r>
      <w:r w:rsidR="00C915B8">
        <w:t>address some of the comments identified at FSMP-WG/10 to the text of the existing guidelines (</w:t>
      </w:r>
      <w:r w:rsidR="008C2812">
        <w:t xml:space="preserve">e.g., </w:t>
      </w:r>
      <w:r w:rsidR="00C915B8">
        <w:t xml:space="preserve">in making the </w:t>
      </w:r>
      <w:r w:rsidR="0079312B">
        <w:t xml:space="preserve">guidelines </w:t>
      </w:r>
      <w:r w:rsidR="00C915B8">
        <w:t xml:space="preserve">a little less proscriptive in its recommendations and in including an analysis for the derivation of the maximum power flux density protection limits for AES </w:t>
      </w:r>
      <w:r w:rsidR="0079312B">
        <w:t>s</w:t>
      </w:r>
      <w:r w:rsidR="00C915B8">
        <w:t>atcom</w:t>
      </w:r>
      <w:r w:rsidR="0079312B">
        <w:t xml:space="preserve"> receivers</w:t>
      </w:r>
      <w:r w:rsidR="00C915B8">
        <w:t xml:space="preserve">).  </w:t>
      </w:r>
      <w:r w:rsidR="0079312B">
        <w:t>Additional t</w:t>
      </w:r>
      <w:r w:rsidR="00C915B8">
        <w:t xml:space="preserve">ext is also proposed to </w:t>
      </w:r>
      <w:r w:rsidR="0079312B">
        <w:t xml:space="preserve">the </w:t>
      </w:r>
      <w:r w:rsidR="00C915B8">
        <w:t xml:space="preserve">Introduction Section of the </w:t>
      </w:r>
      <w:r w:rsidR="0079312B">
        <w:t xml:space="preserve">Draft Guidelines </w:t>
      </w:r>
      <w:r w:rsidR="00C915B8">
        <w:t>as it is currently empty.</w:t>
      </w:r>
    </w:p>
    <w:p w14:paraId="7FC04B56" w14:textId="0A10699F" w:rsidR="00696D50" w:rsidRDefault="003C39FA" w:rsidP="004A7DF7">
      <w:pPr>
        <w:pStyle w:val="2para"/>
      </w:pPr>
      <w:r>
        <w:t xml:space="preserve">In order to assist in </w:t>
      </w:r>
      <w:r w:rsidR="008C2812">
        <w:t xml:space="preserve">the </w:t>
      </w:r>
      <w:r>
        <w:t xml:space="preserve">review of the proposed changes, </w:t>
      </w:r>
      <w:r w:rsidR="0079312B">
        <w:t xml:space="preserve">the existing version of the </w:t>
      </w:r>
      <w:r w:rsidR="003D34EE">
        <w:t>draft guidelines available in Appendix H of the FSMP-WG/10 Meeting Report</w:t>
      </w:r>
      <w:r>
        <w:t xml:space="preserve"> </w:t>
      </w:r>
      <w:r w:rsidR="008C2812">
        <w:t xml:space="preserve">is included </w:t>
      </w:r>
      <w:r>
        <w:t>to this paper.</w:t>
      </w:r>
    </w:p>
    <w:p w14:paraId="2A8ABBD9" w14:textId="77777777" w:rsidR="00770160" w:rsidRDefault="00770160">
      <w:pPr>
        <w:pStyle w:val="1Heading"/>
      </w:pPr>
      <w:r>
        <w:t>ACTION BY THE MEETING</w:t>
      </w:r>
    </w:p>
    <w:p w14:paraId="2755462E" w14:textId="77777777" w:rsidR="00770160" w:rsidRDefault="00770160">
      <w:pPr>
        <w:pStyle w:val="2para"/>
      </w:pPr>
      <w:r>
        <w:t>The meeting is invited to:</w:t>
      </w:r>
    </w:p>
    <w:p w14:paraId="0D721E18" w14:textId="77777777" w:rsidR="00770160" w:rsidRDefault="00770160">
      <w:pPr>
        <w:pStyle w:val="Listabc"/>
      </w:pPr>
      <w:r>
        <w:rPr>
          <w:lang w:val="en-GB"/>
        </w:rPr>
        <w:t>n</w:t>
      </w:r>
      <w:r>
        <w:t>ote and review the contents of this working paper;</w:t>
      </w:r>
    </w:p>
    <w:p w14:paraId="0A7ACBB0" w14:textId="0DEDDEF9" w:rsidR="00423C6F" w:rsidRDefault="003C39FA" w:rsidP="00F56F90">
      <w:pPr>
        <w:pStyle w:val="Listabc"/>
      </w:pPr>
      <w:r>
        <w:t>time permitting</w:t>
      </w:r>
      <w:r w:rsidR="008C2812">
        <w:t xml:space="preserve"> within the meeting</w:t>
      </w:r>
      <w:r>
        <w:t xml:space="preserve">, agree to the formation of a small drafting group </w:t>
      </w:r>
      <w:r w:rsidR="0079312B">
        <w:t xml:space="preserve">during </w:t>
      </w:r>
      <w:r>
        <w:t xml:space="preserve">FSMP-WG/12 to </w:t>
      </w:r>
      <w:r w:rsidR="0079312B">
        <w:t xml:space="preserve">work on the </w:t>
      </w:r>
      <w:r>
        <w:t xml:space="preserve">draft </w:t>
      </w:r>
      <w:r w:rsidR="0079312B">
        <w:t>text</w:t>
      </w:r>
      <w:r w:rsidR="00770160">
        <w:t xml:space="preserve">, </w:t>
      </w:r>
      <w:r w:rsidR="008C2812">
        <w:t xml:space="preserve">and </w:t>
      </w:r>
      <w:r w:rsidR="00770160">
        <w:t xml:space="preserve">with a view </w:t>
      </w:r>
      <w:r w:rsidR="008C2812">
        <w:t xml:space="preserve">in </w:t>
      </w:r>
      <w:r>
        <w:t>finalis</w:t>
      </w:r>
      <w:r w:rsidR="0079312B">
        <w:t>ing</w:t>
      </w:r>
      <w:r>
        <w:t xml:space="preserve"> </w:t>
      </w:r>
      <w:r w:rsidR="008C2812">
        <w:t xml:space="preserve">it </w:t>
      </w:r>
      <w:r>
        <w:t xml:space="preserve">at this or the next </w:t>
      </w:r>
      <w:r w:rsidR="00770160">
        <w:t xml:space="preserve">meeting of </w:t>
      </w:r>
      <w:r w:rsidR="00F56F90">
        <w:t>FSMP</w:t>
      </w:r>
      <w:r w:rsidR="00770160">
        <w:t>.</w:t>
      </w:r>
    </w:p>
    <w:p w14:paraId="39740BBE" w14:textId="54C4BB95" w:rsidR="003C39FA" w:rsidRDefault="004A7DF7" w:rsidP="00F56F90">
      <w:pPr>
        <w:pStyle w:val="Listabc"/>
      </w:pPr>
      <w:r>
        <w:t>To discuss the manner</w:t>
      </w:r>
      <w:bookmarkStart w:id="2" w:name="_GoBack"/>
      <w:bookmarkEnd w:id="2"/>
      <w:r>
        <w:t xml:space="preserve"> in which the draft guidelines may be circulated by ICAO (e.g., whether </w:t>
      </w:r>
      <w:r w:rsidR="008C2812">
        <w:t xml:space="preserve">this would be through an </w:t>
      </w:r>
      <w:r w:rsidR="0079312B">
        <w:t>ICAO S</w:t>
      </w:r>
      <w:r>
        <w:t xml:space="preserve">tate </w:t>
      </w:r>
      <w:r w:rsidR="0079312B">
        <w:t>L</w:t>
      </w:r>
      <w:r>
        <w:t xml:space="preserve">etter, or another </w:t>
      </w:r>
      <w:r w:rsidR="0079312B">
        <w:t>means</w:t>
      </w:r>
      <w:r>
        <w:t>)</w:t>
      </w:r>
      <w:r w:rsidR="0079312B">
        <w:t>.  Further consideration may be necessary whether an associated covering letter would need to be developed and agreed</w:t>
      </w:r>
      <w:r w:rsidR="008C2812">
        <w:t xml:space="preserve"> within FSMP.</w:t>
      </w:r>
    </w:p>
    <w:p w14:paraId="2282A428" w14:textId="5EF5D332" w:rsidR="004A7DF7" w:rsidRDefault="004A7DF7" w:rsidP="004A7DF7">
      <w:pPr>
        <w:pStyle w:val="Listabc"/>
        <w:numPr>
          <w:ilvl w:val="0"/>
          <w:numId w:val="0"/>
        </w:numPr>
      </w:pPr>
      <w:r>
        <w:t>Attached (2 documents):</w:t>
      </w:r>
    </w:p>
    <w:bookmarkStart w:id="3" w:name="_MON_1694591573"/>
    <w:bookmarkEnd w:id="3"/>
    <w:p w14:paraId="7275E2F1" w14:textId="77777777" w:rsidR="008C2812" w:rsidRDefault="00116D7B" w:rsidP="008C2812">
      <w:pPr>
        <w:pStyle w:val="Listabc"/>
        <w:numPr>
          <w:ilvl w:val="0"/>
          <w:numId w:val="0"/>
        </w:numPr>
      </w:pPr>
      <w:r>
        <w:object w:dxaOrig="1537" w:dyaOrig="994" w14:anchorId="39E176DF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10" o:title=""/>
          </v:shape>
          <o:OLEObject Type="Embed" ProgID="Word.Document.12" ShapeID="_x0000_i1025" DrawAspect="Icon" ObjectID="_1694596478" r:id="rId11">
            <o:FieldCodes>\s</o:FieldCodes>
          </o:OLEObject>
        </w:object>
      </w:r>
      <w:r>
        <w:t xml:space="preserve">    </w:t>
      </w:r>
      <w:bookmarkStart w:id="4" w:name="_MON_1694591565"/>
      <w:bookmarkEnd w:id="4"/>
      <w:r>
        <w:object w:dxaOrig="1537" w:dyaOrig="994" w14:anchorId="209C824C">
          <v:shape id="_x0000_i1026" type="#_x0000_t75" style="width:76.5pt;height:50.25pt" o:ole="">
            <v:imagedata r:id="rId12" o:title=""/>
          </v:shape>
          <o:OLEObject Type="Embed" ProgID="Word.Document.12" ShapeID="_x0000_i1026" DrawAspect="Icon" ObjectID="_1694596479" r:id="rId13">
            <o:FieldCodes>\s</o:FieldCodes>
          </o:OLEObject>
        </w:object>
      </w:r>
    </w:p>
    <w:p w14:paraId="28844E99" w14:textId="5F845320" w:rsidR="00A12CBA" w:rsidRDefault="00770160" w:rsidP="00AE4C92">
      <w:pPr>
        <w:pStyle w:val="Listabc"/>
        <w:numPr>
          <w:ilvl w:val="0"/>
          <w:numId w:val="0"/>
        </w:numPr>
        <w:jc w:val="center"/>
      </w:pPr>
      <w:r>
        <w:t>— END —</w:t>
      </w:r>
    </w:p>
    <w:sectPr w:rsidR="00A12CBA">
      <w:headerReference w:type="even" r:id="rId14"/>
      <w:headerReference w:type="default" r:id="rId15"/>
      <w:headerReference w:type="first" r:id="rId16"/>
      <w:footerReference w:type="first" r:id="rId17"/>
      <w:pgSz w:w="12242" w:h="15842" w:code="1"/>
      <w:pgMar w:top="1627" w:right="1247" w:bottom="1440" w:left="1247" w:header="1009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E7038F" w14:textId="77777777" w:rsidR="00F019AF" w:rsidRDefault="00F019AF">
      <w:r>
        <w:separator/>
      </w:r>
    </w:p>
  </w:endnote>
  <w:endnote w:type="continuationSeparator" w:id="0">
    <w:p w14:paraId="5C5458FD" w14:textId="77777777" w:rsidR="00F019AF" w:rsidRDefault="00F01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1FFE032" w14:textId="46DD98AC" w:rsidR="00770160" w:rsidRDefault="00770160">
    <w:pPr>
      <w:pStyle w:val="Footer"/>
      <w:rPr>
        <w:sz w:val="18"/>
        <w:lang w:val="fr-FR"/>
      </w:rPr>
    </w:pPr>
    <w:r>
      <w:rPr>
        <w:sz w:val="18"/>
        <w:lang w:val="fr-FR"/>
      </w:rPr>
      <w:t>(</w:t>
    </w:r>
    <w:r>
      <w:rPr>
        <w:sz w:val="18"/>
        <w:lang w:val="en-US"/>
      </w:rPr>
      <w:fldChar w:fldCharType="begin"/>
    </w:r>
    <w:r>
      <w:rPr>
        <w:sz w:val="18"/>
        <w:lang w:val="fr-FR"/>
      </w:rPr>
      <w:instrText xml:space="preserve"> NUMPAGES  \* MERGEFORMAT </w:instrText>
    </w:r>
    <w:r>
      <w:rPr>
        <w:sz w:val="18"/>
        <w:lang w:val="en-US"/>
      </w:rPr>
      <w:fldChar w:fldCharType="separate"/>
    </w:r>
    <w:r w:rsidR="00594B8E">
      <w:rPr>
        <w:noProof/>
        <w:sz w:val="18"/>
        <w:lang w:val="fr-FR"/>
      </w:rPr>
      <w:t>2</w:t>
    </w:r>
    <w:r>
      <w:rPr>
        <w:sz w:val="18"/>
        <w:lang w:val="en-US"/>
      </w:rPr>
      <w:fldChar w:fldCharType="end"/>
    </w:r>
    <w:r>
      <w:rPr>
        <w:sz w:val="18"/>
        <w:lang w:val="fr-FR"/>
      </w:rPr>
      <w:t xml:space="preserve"> pages)</w:t>
    </w:r>
  </w:p>
  <w:p w14:paraId="20489B9C" w14:textId="3FCFACC7" w:rsidR="00770160" w:rsidRDefault="00770160">
    <w:pPr>
      <w:pStyle w:val="Footer"/>
      <w:rPr>
        <w:lang w:val="en-US"/>
      </w:rPr>
    </w:pPr>
    <w:r>
      <w:rPr>
        <w:sz w:val="18"/>
        <w:lang w:val="en-US"/>
      </w:rPr>
      <w:fldChar w:fldCharType="begin"/>
    </w:r>
    <w:r>
      <w:rPr>
        <w:sz w:val="18"/>
        <w:lang w:val="en-US"/>
      </w:rPr>
      <w:instrText xml:space="preserve"> FILENAME  \* MERGEFORMAT </w:instrText>
    </w:r>
    <w:r>
      <w:rPr>
        <w:sz w:val="18"/>
        <w:lang w:val="en-US"/>
      </w:rPr>
      <w:fldChar w:fldCharType="separate"/>
    </w:r>
    <w:r w:rsidR="00594B8E">
      <w:rPr>
        <w:noProof/>
        <w:sz w:val="18"/>
        <w:lang w:val="en-US"/>
      </w:rPr>
      <w:t>FSMP-WG12-WP08_IMT-MSS (1518-1559 MHz).docx</w:t>
    </w:r>
    <w:r>
      <w:rPr>
        <w:sz w:val="18"/>
        <w:lang w:val="en-U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F5C343" w14:textId="77777777" w:rsidR="00F019AF" w:rsidRDefault="00F019AF">
      <w:r>
        <w:separator/>
      </w:r>
    </w:p>
  </w:footnote>
  <w:footnote w:type="continuationSeparator" w:id="0">
    <w:p w14:paraId="7B794835" w14:textId="77777777" w:rsidR="00F019AF" w:rsidRDefault="00F01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1CFF46" w14:textId="7B8AB3DD" w:rsidR="00770160" w:rsidRDefault="000D26D5" w:rsidP="00F56F90">
    <w:pPr>
      <w:tabs>
        <w:tab w:val="center" w:pos="4876"/>
      </w:tabs>
      <w:spacing w:after="600"/>
    </w:pPr>
    <w:r>
      <w:t>FS</w:t>
    </w:r>
    <w:r w:rsidR="00725205">
      <w:t>MP</w:t>
    </w:r>
    <w:r w:rsidR="007E6A06">
      <w:t>-WG</w:t>
    </w:r>
    <w:r w:rsidR="00770160">
      <w:t>/</w:t>
    </w:r>
    <w:r w:rsidR="00C32F4A">
      <w:t>1</w:t>
    </w:r>
    <w:r w:rsidR="0051574F">
      <w:t>2</w:t>
    </w:r>
    <w:r w:rsidR="007E6A06">
      <w:t xml:space="preserve"> </w:t>
    </w:r>
    <w:r w:rsidR="00770160">
      <w:t>WP/</w:t>
    </w:r>
    <w:r w:rsidR="00594B8E">
      <w:t>08</w:t>
    </w:r>
    <w:r w:rsidR="00770160">
      <w:tab/>
      <w:t xml:space="preserve">- </w:t>
    </w:r>
    <w:r w:rsidR="00770160">
      <w:rPr>
        <w:rStyle w:val="PageNumber"/>
      </w:rPr>
      <w:fldChar w:fldCharType="begin"/>
    </w:r>
    <w:r w:rsidR="00770160">
      <w:rPr>
        <w:rStyle w:val="PageNumber"/>
      </w:rPr>
      <w:instrText xml:space="preserve"> PAGE </w:instrText>
    </w:r>
    <w:r w:rsidR="00770160">
      <w:rPr>
        <w:rStyle w:val="PageNumber"/>
      </w:rPr>
      <w:fldChar w:fldCharType="separate"/>
    </w:r>
    <w:r w:rsidR="00594B8E">
      <w:rPr>
        <w:rStyle w:val="PageNumber"/>
        <w:noProof/>
      </w:rPr>
      <w:t>2</w:t>
    </w:r>
    <w:r w:rsidR="00770160">
      <w:rPr>
        <w:rStyle w:val="PageNumber"/>
      </w:rPr>
      <w:fldChar w:fldCharType="end"/>
    </w:r>
    <w:r w:rsidR="00770160">
      <w:rPr>
        <w:rStyle w:val="PageNumber"/>
      </w:rPr>
      <w:t xml:space="preserve"> -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85AF19" w14:textId="77777777" w:rsidR="00770160" w:rsidRDefault="00770160" w:rsidP="00BC5391">
    <w:pPr>
      <w:tabs>
        <w:tab w:val="center" w:pos="4876"/>
        <w:tab w:val="left" w:pos="6480"/>
      </w:tabs>
      <w:spacing w:after="600"/>
    </w:pPr>
    <w:r>
      <w:tab/>
      <w:t xml:space="preserve">- </w:t>
    </w: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 w:rsidR="00885035">
      <w:rPr>
        <w:rStyle w:val="PageNumber"/>
        <w:noProof/>
      </w:rPr>
      <w:t>3</w:t>
    </w:r>
    <w:r>
      <w:rPr>
        <w:rStyle w:val="PageNumber"/>
      </w:rPr>
      <w:fldChar w:fldCharType="end"/>
    </w:r>
    <w:r>
      <w:rPr>
        <w:rStyle w:val="PageNumber"/>
      </w:rPr>
      <w:t xml:space="preserve"> -</w:t>
    </w:r>
    <w:r>
      <w:rPr>
        <w:rStyle w:val="PageNumber"/>
      </w:rPr>
      <w:tab/>
    </w:r>
    <w:r w:rsidR="000D26D5">
      <w:t>FS</w:t>
    </w:r>
    <w:r w:rsidR="00725205">
      <w:t>MP</w:t>
    </w:r>
    <w:r w:rsidR="007E6A06">
      <w:t>-WG/</w:t>
    </w:r>
    <w:r w:rsidR="00C32F4A">
      <w:t>11</w:t>
    </w:r>
    <w:r w:rsidR="007E6A06">
      <w:t xml:space="preserve"> </w:t>
    </w:r>
    <w:r>
      <w:t>WP/</w:t>
    </w:r>
    <w:r w:rsidR="0049280E">
      <w:t>xxx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80" w:rightFromText="180" w:vertAnchor="text" w:tblpY="1"/>
      <w:tblOverlap w:val="never"/>
      <w:tblW w:w="9576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shd w:val="clear" w:color="auto" w:fill="FFFFFF"/>
      <w:tblCellMar>
        <w:left w:w="0" w:type="dxa"/>
        <w:right w:w="115" w:type="dxa"/>
      </w:tblCellMar>
      <w:tblLook w:val="01E0" w:firstRow="1" w:lastRow="1" w:firstColumn="1" w:lastColumn="1" w:noHBand="0" w:noVBand="0"/>
    </w:tblPr>
    <w:tblGrid>
      <w:gridCol w:w="1915"/>
      <w:gridCol w:w="3895"/>
      <w:gridCol w:w="3766"/>
    </w:tblGrid>
    <w:tr w:rsidR="00920C27" w14:paraId="04FAC68C" w14:textId="77777777" w:rsidTr="00664C07">
      <w:trPr>
        <w:trHeight w:val="1790"/>
      </w:trPr>
      <w:tc>
        <w:tcPr>
          <w:tcW w:w="1915" w:type="dxa"/>
          <w:shd w:val="clear" w:color="auto" w:fill="FFFFFF"/>
        </w:tcPr>
        <w:p w14:paraId="622FCB25" w14:textId="4C02CE8A" w:rsidR="00920C27" w:rsidRDefault="00377F3C" w:rsidP="00664C07">
          <w:bookmarkStart w:id="5" w:name="logo"/>
          <w:r w:rsidRPr="00484298">
            <w:rPr>
              <w:noProof/>
              <w:lang w:val="en-CA" w:eastAsia="zh-CN"/>
            </w:rPr>
            <w:drawing>
              <wp:inline distT="0" distB="0" distL="0" distR="0" wp14:anchorId="153A55CF" wp14:editId="15E34CB7">
                <wp:extent cx="1085850" cy="876300"/>
                <wp:effectExtent l="0" t="0" r="0" b="0"/>
                <wp:docPr id="1" name="Picture 1" descr="ICAOBI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ICAOBI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876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bookmarkEnd w:id="5"/>
        </w:p>
      </w:tc>
      <w:tc>
        <w:tcPr>
          <w:tcW w:w="3895" w:type="dxa"/>
          <w:shd w:val="clear" w:color="auto" w:fill="FFFFFF"/>
          <w:tcMar>
            <w:right w:w="0" w:type="dxa"/>
          </w:tcMar>
        </w:tcPr>
        <w:p w14:paraId="5E912B9F" w14:textId="5682B39E" w:rsidR="00920C27" w:rsidRPr="00066AB7" w:rsidRDefault="00377F3C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noProof/>
              <w:szCs w:val="22"/>
              <w:lang w:val="en-CA" w:eastAsia="zh-CN"/>
            </w:rPr>
            <mc:AlternateContent>
              <mc:Choice Requires="wps">
                <w:drawing>
                  <wp:anchor distT="0" distB="0" distL="114300" distR="114300" simplePos="0" relativeHeight="251657728" behindDoc="0" locked="0" layoutInCell="1" allowOverlap="1" wp14:anchorId="1A31DEC6" wp14:editId="251FF83B">
                    <wp:simplePos x="0" y="0"/>
                    <wp:positionH relativeFrom="column">
                      <wp:posOffset>12700</wp:posOffset>
                    </wp:positionH>
                    <wp:positionV relativeFrom="paragraph">
                      <wp:posOffset>342900</wp:posOffset>
                    </wp:positionV>
                    <wp:extent cx="2400300" cy="0"/>
                    <wp:effectExtent l="0" t="0" r="0" b="0"/>
                    <wp:wrapNone/>
                    <wp:docPr id="2" name="Line 1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40030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<w:pict>
                  <v:line w14:anchorId="5481EE02" id="Line 1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pt,27pt" to="190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"/>
                </w:pict>
              </mc:Fallback>
            </mc:AlternateContent>
          </w:r>
        </w:p>
        <w:p w14:paraId="02436329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  <w:r w:rsidRPr="00066AB7">
            <w:rPr>
              <w:rFonts w:ascii="Arial" w:hAnsi="Arial" w:cs="Arial"/>
              <w:szCs w:val="22"/>
            </w:rPr>
            <w:t>International Civil Aviation Organization</w:t>
          </w:r>
        </w:p>
        <w:p w14:paraId="6E3FBAB0" w14:textId="77777777" w:rsidR="00920C27" w:rsidRPr="00066AB7" w:rsidRDefault="00920C27" w:rsidP="00664C07">
          <w:pPr>
            <w:rPr>
              <w:rFonts w:ascii="Arial" w:hAnsi="Arial" w:cs="Arial"/>
              <w:szCs w:val="22"/>
            </w:rPr>
          </w:pPr>
        </w:p>
        <w:p w14:paraId="1DE9E4E2" w14:textId="77777777" w:rsidR="00920C27" w:rsidRPr="00066AB7" w:rsidRDefault="00920C27" w:rsidP="00664C07">
          <w:pPr>
            <w:rPr>
              <w:rFonts w:ascii="Arial" w:hAnsi="Arial" w:cs="Arial"/>
              <w:b/>
              <w:sz w:val="24"/>
              <w:szCs w:val="22"/>
            </w:rPr>
          </w:pPr>
          <w:r w:rsidRPr="00066AB7">
            <w:rPr>
              <w:rFonts w:ascii="Arial" w:hAnsi="Arial" w:cs="Arial"/>
              <w:b/>
              <w:sz w:val="24"/>
              <w:szCs w:val="22"/>
            </w:rPr>
            <w:t>WORKING PAPER</w:t>
          </w:r>
        </w:p>
      </w:tc>
      <w:tc>
        <w:tcPr>
          <w:tcW w:w="3766" w:type="dxa"/>
          <w:shd w:val="clear" w:color="auto" w:fill="FFFFFF"/>
        </w:tcPr>
        <w:tbl>
          <w:tblPr>
            <w:tblW w:w="0" w:type="auto"/>
            <w:jc w:val="right"/>
            <w:tbl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  <w:insideH w:val="single" w:sz="4" w:space="0" w:color="FFFFFF"/>
              <w:insideV w:val="single" w:sz="4" w:space="0" w:color="FFFFFF"/>
            </w:tblBorders>
            <w:tblLook w:val="01E0" w:firstRow="1" w:lastRow="1" w:firstColumn="1" w:lastColumn="1" w:noHBand="0" w:noVBand="0"/>
          </w:tblPr>
          <w:tblGrid>
            <w:gridCol w:w="2166"/>
          </w:tblGrid>
          <w:tr w:rsidR="00920C27" w14:paraId="598B08BD" w14:textId="77777777" w:rsidTr="00664C07">
            <w:trPr>
              <w:jc w:val="right"/>
            </w:trPr>
            <w:tc>
              <w:tcPr>
                <w:tcW w:w="0" w:type="auto"/>
              </w:tcPr>
              <w:p w14:paraId="30FE6EB8" w14:textId="03CFDA51" w:rsidR="00920C27" w:rsidRPr="00066AB7" w:rsidRDefault="000D26D5" w:rsidP="00594B8E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  <w:bookmarkStart w:id="6" w:name="document_no"/>
                <w:r>
                  <w:rPr>
                    <w:szCs w:val="22"/>
                  </w:rPr>
                  <w:t>FS</w:t>
                </w:r>
                <w:r w:rsidR="00725205">
                  <w:rPr>
                    <w:szCs w:val="22"/>
                  </w:rPr>
                  <w:t>MP</w:t>
                </w:r>
                <w:r w:rsidR="007E6A06">
                  <w:rPr>
                    <w:szCs w:val="22"/>
                  </w:rPr>
                  <w:t>-WG</w:t>
                </w:r>
                <w:r w:rsidR="00920C27" w:rsidRPr="00066AB7">
                  <w:rPr>
                    <w:szCs w:val="22"/>
                  </w:rPr>
                  <w:t>/</w:t>
                </w:r>
                <w:r w:rsidR="00885035">
                  <w:rPr>
                    <w:szCs w:val="22"/>
                  </w:rPr>
                  <w:t>1</w:t>
                </w:r>
                <w:r w:rsidR="0051574F">
                  <w:rPr>
                    <w:szCs w:val="22"/>
                  </w:rPr>
                  <w:t>2</w:t>
                </w:r>
                <w:r w:rsidR="007E6A06">
                  <w:rPr>
                    <w:szCs w:val="22"/>
                  </w:rPr>
                  <w:t xml:space="preserve"> </w:t>
                </w:r>
                <w:r w:rsidR="00920C27" w:rsidRPr="00066AB7">
                  <w:rPr>
                    <w:szCs w:val="22"/>
                  </w:rPr>
                  <w:t>WP/</w:t>
                </w:r>
                <w:bookmarkEnd w:id="6"/>
                <w:r w:rsidR="00594B8E">
                  <w:rPr>
                    <w:szCs w:val="22"/>
                  </w:rPr>
                  <w:t>08</w:t>
                </w:r>
              </w:p>
              <w:p w14:paraId="2BEA60A9" w14:textId="0D8F3528" w:rsidR="00920C27" w:rsidRPr="00066AB7" w:rsidRDefault="00885035" w:rsidP="00594B8E">
                <w:pPr>
                  <w:framePr w:hSpace="180" w:wrap="around" w:vAnchor="text" w:hAnchor="text" w:y="1"/>
                  <w:suppressOverlap/>
                  <w:jc w:val="left"/>
                  <w:rPr>
                    <w:b/>
                  </w:rPr>
                </w:pPr>
                <w:bookmarkStart w:id="7" w:name="restricted"/>
                <w:bookmarkStart w:id="8" w:name="addendum_corrigendum_appendix"/>
                <w:bookmarkStart w:id="9" w:name="revision_no"/>
                <w:bookmarkStart w:id="10" w:name="revision_date"/>
                <w:bookmarkStart w:id="11" w:name="related_to"/>
                <w:bookmarkEnd w:id="7"/>
                <w:bookmarkEnd w:id="8"/>
                <w:bookmarkEnd w:id="9"/>
                <w:bookmarkEnd w:id="10"/>
                <w:bookmarkEnd w:id="11"/>
                <w:r>
                  <w:rPr>
                    <w:sz w:val="18"/>
                    <w:szCs w:val="18"/>
                  </w:rPr>
                  <w:t>202</w:t>
                </w:r>
                <w:r w:rsidR="00C32F4A">
                  <w:rPr>
                    <w:sz w:val="18"/>
                    <w:szCs w:val="18"/>
                  </w:rPr>
                  <w:t>1</w:t>
                </w:r>
                <w:r>
                  <w:rPr>
                    <w:sz w:val="18"/>
                    <w:szCs w:val="18"/>
                  </w:rPr>
                  <w:t>-</w:t>
                </w:r>
                <w:bookmarkStart w:id="12" w:name="info_paper"/>
                <w:bookmarkEnd w:id="12"/>
                <w:r w:rsidR="00594B8E">
                  <w:rPr>
                    <w:sz w:val="18"/>
                    <w:szCs w:val="18"/>
                  </w:rPr>
                  <w:t>10-01</w:t>
                </w:r>
              </w:p>
            </w:tc>
          </w:tr>
          <w:tr w:rsidR="00920C27" w14:paraId="000A6B8C" w14:textId="77777777" w:rsidTr="00664C07">
            <w:trPr>
              <w:jc w:val="right"/>
            </w:trPr>
            <w:tc>
              <w:tcPr>
                <w:tcW w:w="0" w:type="auto"/>
              </w:tcPr>
              <w:p w14:paraId="45DB103A" w14:textId="77777777" w:rsidR="00920C27" w:rsidRPr="00066AB7" w:rsidRDefault="00920C27" w:rsidP="00594B8E">
                <w:pPr>
                  <w:framePr w:hSpace="180" w:wrap="around" w:vAnchor="text" w:hAnchor="text" w:y="1"/>
                  <w:suppressOverlap/>
                  <w:jc w:val="left"/>
                  <w:rPr>
                    <w:szCs w:val="22"/>
                  </w:rPr>
                </w:pPr>
              </w:p>
            </w:tc>
          </w:tr>
        </w:tbl>
        <w:p w14:paraId="2ACC919C" w14:textId="77777777" w:rsidR="00920C27" w:rsidRPr="00066AB7" w:rsidRDefault="00920C27" w:rsidP="00664C07">
          <w:pPr>
            <w:tabs>
              <w:tab w:val="left" w:pos="720"/>
              <w:tab w:val="left" w:pos="1440"/>
              <w:tab w:val="left" w:pos="1800"/>
              <w:tab w:val="left" w:pos="2160"/>
              <w:tab w:val="left" w:pos="2520"/>
              <w:tab w:val="left" w:pos="2880"/>
            </w:tabs>
            <w:ind w:left="4320"/>
            <w:rPr>
              <w:b/>
              <w:sz w:val="18"/>
              <w:szCs w:val="18"/>
            </w:rPr>
          </w:pPr>
        </w:p>
      </w:tc>
    </w:tr>
  </w:tbl>
  <w:p w14:paraId="3E82324D" w14:textId="050AD184" w:rsidR="00770160" w:rsidRDefault="00770160">
    <w:pPr>
      <w:pStyle w:val="smallfont"/>
      <w:tabs>
        <w:tab w:val="clear" w:pos="6660"/>
        <w:tab w:val="left" w:pos="6480"/>
      </w:tabs>
      <w:spacing w:after="600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D11E07"/>
    <w:multiLevelType w:val="singleLevel"/>
    <w:tmpl w:val="CD8E7696"/>
    <w:lvl w:ilvl="0">
      <w:start w:val="1"/>
      <w:numFmt w:val="bullet"/>
      <w:pStyle w:val="List-"/>
      <w:lvlText w:val="—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</w:abstractNum>
  <w:abstractNum w:abstractNumId="1" w15:restartNumberingAfterBreak="0">
    <w:nsid w:val="1F2B6BB0"/>
    <w:multiLevelType w:val="singleLevel"/>
    <w:tmpl w:val="F490B8D8"/>
    <w:lvl w:ilvl="0">
      <w:start w:val="1"/>
      <w:numFmt w:val="decimal"/>
      <w:pStyle w:val="List123"/>
      <w:lvlText w:val="%1)"/>
      <w:lvlJc w:val="left"/>
      <w:pPr>
        <w:tabs>
          <w:tab w:val="num" w:pos="2160"/>
        </w:tabs>
        <w:ind w:left="2160" w:hanging="360"/>
      </w:pPr>
    </w:lvl>
  </w:abstractNum>
  <w:abstractNum w:abstractNumId="2" w15:restartNumberingAfterBreak="0">
    <w:nsid w:val="205C17F7"/>
    <w:multiLevelType w:val="hybridMultilevel"/>
    <w:tmpl w:val="40DA3B4A"/>
    <w:lvl w:ilvl="0" w:tplc="402A08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A62DF4"/>
    <w:multiLevelType w:val="hybridMultilevel"/>
    <w:tmpl w:val="2B721BB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A5C61B2"/>
    <w:multiLevelType w:val="multilevel"/>
    <w:tmpl w:val="C8E6D60A"/>
    <w:lvl w:ilvl="0">
      <w:start w:val="1"/>
      <w:numFmt w:val="decimal"/>
      <w:pStyle w:val="1Heading"/>
      <w:lvlText w:val="%1.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decimal"/>
      <w:pStyle w:val="2Heading"/>
      <w:lvlText w:val="%1.%2"/>
      <w:lvlJc w:val="left"/>
      <w:pPr>
        <w:tabs>
          <w:tab w:val="num" w:pos="720"/>
        </w:tabs>
        <w:ind w:left="720" w:hanging="720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pStyle w:val="3para"/>
      <w:lvlText w:val="%1.%2.%3"/>
      <w:lvlJc w:val="left"/>
      <w:pPr>
        <w:tabs>
          <w:tab w:val="num" w:pos="1440"/>
        </w:tabs>
        <w:ind w:left="1440" w:hanging="1440"/>
      </w:pPr>
    </w:lvl>
    <w:lvl w:ilvl="3">
      <w:start w:val="1"/>
      <w:numFmt w:val="decimal"/>
      <w:pStyle w:val="4para"/>
      <w:lvlText w:val="%1.%2.%3.%4"/>
      <w:lvlJc w:val="left"/>
      <w:pPr>
        <w:tabs>
          <w:tab w:val="num" w:pos="1080"/>
        </w:tabs>
        <w:ind w:left="0" w:firstLine="0"/>
      </w:pPr>
    </w:lvl>
    <w:lvl w:ilvl="4">
      <w:start w:val="1"/>
      <w:numFmt w:val="decimal"/>
      <w:pStyle w:val="5para"/>
      <w:lvlText w:val="%1.%2.%3.%4.%5"/>
      <w:lvlJc w:val="left"/>
      <w:pPr>
        <w:tabs>
          <w:tab w:val="num" w:pos="1440"/>
        </w:tabs>
        <w:ind w:left="0" w:firstLine="0"/>
      </w:pPr>
    </w:lvl>
    <w:lvl w:ilvl="5">
      <w:start w:val="1"/>
      <w:numFmt w:val="decimal"/>
      <w:pStyle w:val="6para"/>
      <w:lvlText w:val="%1.%2.%3.%4.%5.%6"/>
      <w:lvlJc w:val="left"/>
      <w:pPr>
        <w:tabs>
          <w:tab w:val="num" w:pos="1440"/>
        </w:tabs>
        <w:ind w:left="0" w:firstLine="0"/>
      </w:pPr>
    </w:lvl>
    <w:lvl w:ilvl="6">
      <w:start w:val="1"/>
      <w:numFmt w:val="decimal"/>
      <w:pStyle w:val="7para"/>
      <w:lvlText w:val="%1.%2.%3.%4.%5.%6.%7"/>
      <w:lvlJc w:val="left"/>
      <w:pPr>
        <w:tabs>
          <w:tab w:val="num" w:pos="1800"/>
        </w:tabs>
        <w:ind w:left="0" w:firstLine="0"/>
      </w:pPr>
    </w:lvl>
    <w:lvl w:ilvl="7">
      <w:start w:val="1"/>
      <w:numFmt w:val="decimal"/>
      <w:pStyle w:val="8para"/>
      <w:lvlText w:val="%1.%2.%3.%4.%5.%6.%7.%8"/>
      <w:lvlJc w:val="left"/>
      <w:pPr>
        <w:tabs>
          <w:tab w:val="num" w:pos="180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5" w15:restartNumberingAfterBreak="0">
    <w:nsid w:val="674E637C"/>
    <w:multiLevelType w:val="singleLevel"/>
    <w:tmpl w:val="DCF4410C"/>
    <w:lvl w:ilvl="0">
      <w:start w:val="1"/>
      <w:numFmt w:val="lowerLetter"/>
      <w:pStyle w:val="Listabc"/>
      <w:lvlText w:val="%1)"/>
      <w:lvlJc w:val="left"/>
      <w:pPr>
        <w:tabs>
          <w:tab w:val="num" w:pos="360"/>
        </w:tabs>
        <w:ind w:left="360" w:hanging="360"/>
      </w:p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160"/>
    <w:rsid w:val="000273D2"/>
    <w:rsid w:val="000D26D5"/>
    <w:rsid w:val="000E218A"/>
    <w:rsid w:val="00116D7B"/>
    <w:rsid w:val="002C2D0B"/>
    <w:rsid w:val="002E4B54"/>
    <w:rsid w:val="003715A0"/>
    <w:rsid w:val="00377F3C"/>
    <w:rsid w:val="0039138C"/>
    <w:rsid w:val="003B3540"/>
    <w:rsid w:val="003C39FA"/>
    <w:rsid w:val="003D34EE"/>
    <w:rsid w:val="003D7FD8"/>
    <w:rsid w:val="003F3F9C"/>
    <w:rsid w:val="003F6230"/>
    <w:rsid w:val="0042222A"/>
    <w:rsid w:val="00423AF7"/>
    <w:rsid w:val="00423C6F"/>
    <w:rsid w:val="004735BC"/>
    <w:rsid w:val="0049280E"/>
    <w:rsid w:val="00492CD2"/>
    <w:rsid w:val="004A7DF7"/>
    <w:rsid w:val="00505F6E"/>
    <w:rsid w:val="00507ACB"/>
    <w:rsid w:val="0051574F"/>
    <w:rsid w:val="005744EE"/>
    <w:rsid w:val="00594B8E"/>
    <w:rsid w:val="00625E2A"/>
    <w:rsid w:val="00664C07"/>
    <w:rsid w:val="00696D50"/>
    <w:rsid w:val="006D2B22"/>
    <w:rsid w:val="00725205"/>
    <w:rsid w:val="00760654"/>
    <w:rsid w:val="00770160"/>
    <w:rsid w:val="00791DDF"/>
    <w:rsid w:val="0079312B"/>
    <w:rsid w:val="007E6A06"/>
    <w:rsid w:val="00840096"/>
    <w:rsid w:val="00860FB4"/>
    <w:rsid w:val="00885035"/>
    <w:rsid w:val="00896451"/>
    <w:rsid w:val="008B54C4"/>
    <w:rsid w:val="008C2812"/>
    <w:rsid w:val="0090204A"/>
    <w:rsid w:val="0091016E"/>
    <w:rsid w:val="00920B80"/>
    <w:rsid w:val="00920C27"/>
    <w:rsid w:val="009602EE"/>
    <w:rsid w:val="00A03CFF"/>
    <w:rsid w:val="00A12CBA"/>
    <w:rsid w:val="00A232A8"/>
    <w:rsid w:val="00AE4C92"/>
    <w:rsid w:val="00AF01F6"/>
    <w:rsid w:val="00BC5391"/>
    <w:rsid w:val="00C2608A"/>
    <w:rsid w:val="00C32F4A"/>
    <w:rsid w:val="00C915B8"/>
    <w:rsid w:val="00CF72A2"/>
    <w:rsid w:val="00D22255"/>
    <w:rsid w:val="00D8375B"/>
    <w:rsid w:val="00D842FA"/>
    <w:rsid w:val="00D94FD3"/>
    <w:rsid w:val="00DA654F"/>
    <w:rsid w:val="00DF76D3"/>
    <w:rsid w:val="00E7263C"/>
    <w:rsid w:val="00E77340"/>
    <w:rsid w:val="00EA05B8"/>
    <w:rsid w:val="00EB1EAC"/>
    <w:rsid w:val="00EE7542"/>
    <w:rsid w:val="00F019AF"/>
    <w:rsid w:val="00F56F90"/>
    <w:rsid w:val="00F975FD"/>
    <w:rsid w:val="00FF12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A17FC64"/>
  <w15:chartTrackingRefBased/>
  <w15:docId w15:val="{75AB0BBD-243E-48D7-ACB3-E577D33F09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sz w:val="22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aintitle">
    <w:name w:val="Main title"/>
    <w:basedOn w:val="Normal"/>
    <w:pPr>
      <w:ind w:left="1080" w:right="1080"/>
      <w:jc w:val="center"/>
    </w:pPr>
    <w:rPr>
      <w:b/>
      <w:snapToGrid w:val="0"/>
    </w:rPr>
  </w:style>
  <w:style w:type="paragraph" w:customStyle="1" w:styleId="1Heading">
    <w:name w:val="1Heading"/>
    <w:basedOn w:val="Normal"/>
    <w:next w:val="2para"/>
    <w:pPr>
      <w:numPr>
        <w:numId w:val="1"/>
      </w:numPr>
      <w:spacing w:before="240" w:after="240"/>
      <w:ind w:right="2880"/>
    </w:pPr>
    <w:rPr>
      <w:b/>
    </w:rPr>
  </w:style>
  <w:style w:type="paragraph" w:customStyle="1" w:styleId="2Heading">
    <w:name w:val="2Heading"/>
    <w:basedOn w:val="1Heading"/>
    <w:next w:val="3para"/>
    <w:pPr>
      <w:numPr>
        <w:ilvl w:val="1"/>
      </w:numPr>
      <w:spacing w:before="0"/>
    </w:pPr>
  </w:style>
  <w:style w:type="paragraph" w:customStyle="1" w:styleId="3para">
    <w:name w:val="3para"/>
    <w:basedOn w:val="2Heading"/>
    <w:pPr>
      <w:numPr>
        <w:ilvl w:val="2"/>
      </w:numPr>
      <w:ind w:left="0" w:right="0" w:firstLine="0"/>
      <w:outlineLvl w:val="2"/>
    </w:pPr>
    <w:rPr>
      <w:b w:val="0"/>
    </w:rPr>
  </w:style>
  <w:style w:type="paragraph" w:customStyle="1" w:styleId="4para">
    <w:name w:val="4para"/>
    <w:basedOn w:val="3para"/>
    <w:pPr>
      <w:numPr>
        <w:ilvl w:val="3"/>
      </w:numPr>
      <w:tabs>
        <w:tab w:val="clear" w:pos="1080"/>
        <w:tab w:val="left" w:pos="1440"/>
      </w:tabs>
    </w:pPr>
  </w:style>
  <w:style w:type="paragraph" w:customStyle="1" w:styleId="5para">
    <w:name w:val="5para"/>
    <w:basedOn w:val="3para"/>
    <w:pPr>
      <w:numPr>
        <w:ilvl w:val="4"/>
      </w:numPr>
    </w:pPr>
  </w:style>
  <w:style w:type="paragraph" w:customStyle="1" w:styleId="6para">
    <w:name w:val="6para"/>
    <w:basedOn w:val="3para"/>
    <w:pPr>
      <w:numPr>
        <w:ilvl w:val="5"/>
      </w:numPr>
      <w:outlineLvl w:val="5"/>
    </w:pPr>
  </w:style>
  <w:style w:type="paragraph" w:customStyle="1" w:styleId="7para">
    <w:name w:val="7para"/>
    <w:basedOn w:val="3para"/>
    <w:pPr>
      <w:numPr>
        <w:ilvl w:val="6"/>
      </w:numPr>
      <w:tabs>
        <w:tab w:val="left" w:pos="1440"/>
      </w:tabs>
      <w:outlineLvl w:val="6"/>
    </w:pPr>
  </w:style>
  <w:style w:type="paragraph" w:customStyle="1" w:styleId="2para">
    <w:name w:val="2para"/>
    <w:basedOn w:val="3para"/>
    <w:pPr>
      <w:numPr>
        <w:ilvl w:val="1"/>
      </w:numPr>
      <w:tabs>
        <w:tab w:val="clear" w:pos="720"/>
        <w:tab w:val="left" w:pos="1440"/>
      </w:tabs>
      <w:ind w:left="0" w:firstLine="0"/>
      <w:outlineLvl w:val="1"/>
    </w:pPr>
  </w:style>
  <w:style w:type="paragraph" w:customStyle="1" w:styleId="8para">
    <w:name w:val="8para"/>
    <w:basedOn w:val="3para"/>
    <w:pPr>
      <w:numPr>
        <w:ilvl w:val="7"/>
      </w:numPr>
      <w:tabs>
        <w:tab w:val="left" w:pos="14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smallfont">
    <w:name w:val="small font"/>
    <w:basedOn w:val="Normal"/>
    <w:pPr>
      <w:tabs>
        <w:tab w:val="left" w:pos="6660"/>
      </w:tabs>
    </w:pPr>
    <w:rPr>
      <w:sz w:val="18"/>
    </w:rPr>
  </w:style>
  <w:style w:type="paragraph" w:styleId="DocumentMap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customStyle="1" w:styleId="3Heading">
    <w:name w:val="3Heading"/>
    <w:basedOn w:val="2Heading"/>
    <w:pPr>
      <w:numPr>
        <w:ilvl w:val="0"/>
        <w:numId w:val="0"/>
      </w:numPr>
    </w:pPr>
    <w:rPr>
      <w:i/>
    </w:rPr>
  </w:style>
  <w:style w:type="paragraph" w:customStyle="1" w:styleId="Listabc">
    <w:name w:val="List_a_b_c"/>
    <w:pPr>
      <w:numPr>
        <w:numId w:val="2"/>
      </w:numPr>
      <w:spacing w:after="240"/>
      <w:ind w:left="1800"/>
    </w:pPr>
    <w:rPr>
      <w:noProof/>
      <w:sz w:val="22"/>
      <w:lang w:val="en-AU" w:eastAsia="en-US"/>
    </w:rPr>
  </w:style>
  <w:style w:type="paragraph" w:customStyle="1" w:styleId="List123">
    <w:name w:val="List_1_2_3"/>
    <w:basedOn w:val="Normal"/>
    <w:pPr>
      <w:numPr>
        <w:numId w:val="3"/>
      </w:numPr>
      <w:spacing w:after="240"/>
    </w:pPr>
  </w:style>
  <w:style w:type="paragraph" w:customStyle="1" w:styleId="List-">
    <w:name w:val="List_-"/>
    <w:basedOn w:val="Normal"/>
    <w:pPr>
      <w:numPr>
        <w:numId w:val="4"/>
      </w:numPr>
    </w:pPr>
  </w:style>
  <w:style w:type="paragraph" w:customStyle="1" w:styleId="Note">
    <w:name w:val="Note"/>
    <w:basedOn w:val="Normal"/>
    <w:rPr>
      <w:i/>
    </w:rPr>
  </w:style>
  <w:style w:type="paragraph" w:customStyle="1" w:styleId="Agendaitemtitle">
    <w:name w:val="Agenda item title"/>
    <w:basedOn w:val="Normal"/>
    <w:pPr>
      <w:tabs>
        <w:tab w:val="left" w:pos="0"/>
        <w:tab w:val="left" w:pos="1570"/>
        <w:tab w:val="left" w:pos="1857"/>
      </w:tabs>
      <w:ind w:left="1570" w:hanging="1570"/>
    </w:pPr>
    <w:rPr>
      <w:b/>
    </w:rPr>
  </w:style>
  <w:style w:type="paragraph" w:styleId="BalloonText">
    <w:name w:val="Balloon Text"/>
    <w:basedOn w:val="Normal"/>
    <w:link w:val="BalloonTextChar"/>
    <w:rsid w:val="00EB1EAC"/>
    <w:rPr>
      <w:sz w:val="18"/>
      <w:szCs w:val="18"/>
    </w:rPr>
  </w:style>
  <w:style w:type="paragraph" w:customStyle="1" w:styleId="Blockquote">
    <w:name w:val="Blockquote"/>
    <w:basedOn w:val="Normal"/>
    <w:pPr>
      <w:spacing w:after="240"/>
      <w:ind w:left="1440"/>
      <w:jc w:val="center"/>
    </w:pPr>
    <w:rPr>
      <w:b/>
      <w:sz w:val="24"/>
      <w:lang w:val="en-US"/>
    </w:rPr>
  </w:style>
  <w:style w:type="character" w:customStyle="1" w:styleId="BalloonTextChar">
    <w:name w:val="Balloon Text Char"/>
    <w:link w:val="BalloonText"/>
    <w:rsid w:val="00EB1EAC"/>
    <w:rPr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66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package" Target="embeddings/Microsoft_Word_Document1.docx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2.emf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package" Target="embeddings/Microsoft_Word_Document.docx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image" Target="media/image1.emf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My%20Documents\Web%20Sites\ATMRPP\Templates\ATMRPP_WG_WHL_1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72B09A9A77C4438999FF1325BEF759" ma:contentTypeVersion="0" ma:contentTypeDescription="Create a new document." ma:contentTypeScope="" ma:versionID="65bd2d6fcaa3f4ac24b296b660148a9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F918DE4-48A6-41AC-B76E-6B3C4377A2E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3B4B99F-309D-4CB4-AA3E-4C7DB160F3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B6B1C62-558F-49F9-9FED-87C2418F15E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ATMRPP_WG_WHL_1.dot</Template>
  <TotalTime>20</TotalTime>
  <Pages>2</Pages>
  <Words>590</Words>
  <Characters>2994</Characters>
  <Application>Microsoft Office Word</Application>
  <DocSecurity>0</DocSecurity>
  <Lines>67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</vt:lpstr>
    </vt:vector>
  </TitlesOfParts>
  <Company>ICAO</Company>
  <LinksUpToDate>false</LinksUpToDate>
  <CharactersWithSpaces>3575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I.C.A.O.</dc:creator>
  <cp:keywords/>
  <cp:lastModifiedBy>Jonasson, Loftur</cp:lastModifiedBy>
  <cp:revision>6</cp:revision>
  <cp:lastPrinted>2005-03-16T13:26:00Z</cp:lastPrinted>
  <dcterms:created xsi:type="dcterms:W3CDTF">2021-10-01T10:27:00Z</dcterms:created>
  <dcterms:modified xsi:type="dcterms:W3CDTF">2021-10-01T16:28:00Z</dcterms:modified>
</cp:coreProperties>
</file>