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FBCF3" w14:textId="6D0259A5" w:rsidR="00C9076B" w:rsidRDefault="005B7089" w:rsidP="0014406F">
      <w:pPr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 w:rsidRPr="006F07C9">
        <w:rPr>
          <w:rFonts w:ascii="Arial" w:hAnsi="Arial" w:cs="Arial"/>
          <w:b/>
          <w:bCs/>
          <w:i/>
          <w:iCs/>
          <w:sz w:val="26"/>
          <w:szCs w:val="26"/>
        </w:rPr>
        <w:t>SECOND AFI AVIATION SAFETY SYMPOSIUM</w:t>
      </w:r>
    </w:p>
    <w:p w14:paraId="32D522EB" w14:textId="220248B3" w:rsidR="00530EE6" w:rsidRPr="00530EE6" w:rsidRDefault="00530EE6" w:rsidP="0014406F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(</w:t>
      </w:r>
      <w:r w:rsidR="0084131F">
        <w:rPr>
          <w:rFonts w:ascii="Arial" w:hAnsi="Arial" w:cs="Arial"/>
          <w:b/>
          <w:bCs/>
          <w:i/>
          <w:iCs/>
          <w:sz w:val="22"/>
          <w:szCs w:val="22"/>
        </w:rPr>
        <w:t xml:space="preserve">20-21 May 2015, </w:t>
      </w:r>
      <w:r>
        <w:rPr>
          <w:rFonts w:ascii="Arial" w:hAnsi="Arial" w:cs="Arial"/>
          <w:b/>
          <w:bCs/>
          <w:i/>
          <w:iCs/>
          <w:sz w:val="22"/>
          <w:szCs w:val="22"/>
        </w:rPr>
        <w:t>Maputo, Mozambique)</w:t>
      </w:r>
    </w:p>
    <w:p w14:paraId="38C75FE0" w14:textId="77777777" w:rsidR="00C9076B" w:rsidRPr="00530EE6" w:rsidRDefault="00C9076B" w:rsidP="0014406F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0DAE02F2" w14:textId="415454BB" w:rsidR="0014406F" w:rsidRDefault="000754F6" w:rsidP="0014406F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Day 1 - </w:t>
      </w:r>
      <w:r w:rsidR="00A55675">
        <w:rPr>
          <w:rFonts w:asciiTheme="minorHAnsi" w:hAnsiTheme="minorHAnsi"/>
          <w:b/>
          <w:bCs/>
        </w:rPr>
        <w:t>Wednes</w:t>
      </w:r>
      <w:r w:rsidR="0014406F" w:rsidRPr="00C7148C">
        <w:rPr>
          <w:rFonts w:asciiTheme="minorHAnsi" w:hAnsiTheme="minorHAnsi"/>
          <w:b/>
          <w:bCs/>
        </w:rPr>
        <w:t>day, 2</w:t>
      </w:r>
      <w:r w:rsidR="00A55675">
        <w:rPr>
          <w:rFonts w:asciiTheme="minorHAnsi" w:hAnsiTheme="minorHAnsi"/>
          <w:b/>
          <w:bCs/>
        </w:rPr>
        <w:t>0</w:t>
      </w:r>
      <w:r w:rsidR="0014406F" w:rsidRPr="00C7148C">
        <w:rPr>
          <w:rFonts w:asciiTheme="minorHAnsi" w:hAnsiTheme="minorHAnsi"/>
          <w:b/>
          <w:bCs/>
        </w:rPr>
        <w:t xml:space="preserve"> May 201</w:t>
      </w:r>
      <w:r w:rsidR="00A55675">
        <w:rPr>
          <w:rFonts w:asciiTheme="minorHAnsi" w:hAnsiTheme="minorHAnsi"/>
          <w:b/>
          <w:bCs/>
        </w:rPr>
        <w:t>5</w:t>
      </w:r>
    </w:p>
    <w:p w14:paraId="05106E88" w14:textId="77777777" w:rsidR="0014406F" w:rsidRPr="00DE5464" w:rsidRDefault="0014406F" w:rsidP="0014406F">
      <w:pPr>
        <w:jc w:val="center"/>
        <w:rPr>
          <w:rFonts w:asciiTheme="minorHAnsi" w:hAnsiTheme="minorHAnsi"/>
          <w:b/>
          <w:bCs/>
          <w:sz w:val="12"/>
          <w:szCs w:val="12"/>
        </w:rPr>
      </w:pPr>
    </w:p>
    <w:tbl>
      <w:tblPr>
        <w:tblW w:w="966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17"/>
        <w:gridCol w:w="8243"/>
      </w:tblGrid>
      <w:tr w:rsidR="0014406F" w:rsidRPr="00DE5464" w14:paraId="0DD3FFEE" w14:textId="77777777" w:rsidTr="004C0A76">
        <w:trPr>
          <w:trHeight w:val="512"/>
        </w:trPr>
        <w:tc>
          <w:tcPr>
            <w:tcW w:w="9660" w:type="dxa"/>
            <w:gridSpan w:val="2"/>
            <w:shd w:val="clear" w:color="auto" w:fill="ACB9CA" w:themeFill="text2" w:themeFillTint="66"/>
            <w:vAlign w:val="center"/>
          </w:tcPr>
          <w:p w14:paraId="690EBE72" w14:textId="77777777" w:rsidR="00014B5A" w:rsidRDefault="00014B5A" w:rsidP="00E86659">
            <w:pPr>
              <w:ind w:left="144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14:paraId="77CDA1B5" w14:textId="77777777" w:rsidR="0014406F" w:rsidRDefault="0014406F" w:rsidP="00E86659">
            <w:pPr>
              <w:ind w:left="144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DE5464">
              <w:rPr>
                <w:rFonts w:asciiTheme="minorHAnsi" w:hAnsiTheme="minorHAnsi" w:hint="eastAsia"/>
                <w:b/>
                <w:i/>
                <w:sz w:val="22"/>
                <w:szCs w:val="22"/>
              </w:rPr>
              <w:t xml:space="preserve">Opening </w:t>
            </w:r>
            <w:r w:rsidR="00075F97">
              <w:rPr>
                <w:rFonts w:asciiTheme="minorHAnsi" w:hAnsiTheme="minorHAnsi"/>
                <w:b/>
                <w:i/>
                <w:sz w:val="22"/>
                <w:szCs w:val="22"/>
              </w:rPr>
              <w:t>Ceremonies</w:t>
            </w:r>
          </w:p>
          <w:p w14:paraId="626D1538" w14:textId="77F16874" w:rsidR="00014B5A" w:rsidRPr="00DE5464" w:rsidRDefault="00014B5A" w:rsidP="00E86659">
            <w:pPr>
              <w:ind w:left="144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2070D9" w:rsidRPr="002070D9" w14:paraId="338B0234" w14:textId="77777777" w:rsidTr="008C1B9E">
        <w:tc>
          <w:tcPr>
            <w:tcW w:w="1417" w:type="dxa"/>
          </w:tcPr>
          <w:p w14:paraId="190E073C" w14:textId="77777777" w:rsidR="0014406F" w:rsidRPr="002070D9" w:rsidRDefault="0014406F" w:rsidP="004C0A76">
            <w:pPr>
              <w:rPr>
                <w:rFonts w:asciiTheme="minorHAnsi" w:hAnsiTheme="minorHAnsi"/>
                <w:sz w:val="12"/>
                <w:szCs w:val="12"/>
              </w:rPr>
            </w:pPr>
          </w:p>
          <w:p w14:paraId="4A383DFF" w14:textId="5C604FB1" w:rsidR="0014406F" w:rsidRPr="002070D9" w:rsidRDefault="0014406F" w:rsidP="004C0A76">
            <w:pPr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t xml:space="preserve">09:00 – </w:t>
            </w:r>
            <w:r w:rsidRPr="002070D9">
              <w:rPr>
                <w:rFonts w:asciiTheme="minorHAnsi" w:hAnsiTheme="minorHAnsi" w:hint="eastAsia"/>
                <w:sz w:val="20"/>
                <w:szCs w:val="20"/>
              </w:rPr>
              <w:t>09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:</w:t>
            </w:r>
            <w:r w:rsidR="009E0F32" w:rsidRPr="002070D9">
              <w:rPr>
                <w:rFonts w:asciiTheme="minorHAnsi" w:hAnsiTheme="minorHAnsi"/>
                <w:sz w:val="20"/>
                <w:szCs w:val="20"/>
              </w:rPr>
              <w:t>3</w:t>
            </w:r>
            <w:r w:rsidRPr="002070D9">
              <w:rPr>
                <w:rFonts w:asciiTheme="minorHAnsi" w:hAnsiTheme="minorHAnsi" w:hint="eastAsia"/>
                <w:sz w:val="20"/>
                <w:szCs w:val="20"/>
              </w:rPr>
              <w:t>0</w:t>
            </w:r>
          </w:p>
          <w:p w14:paraId="6AAF3820" w14:textId="02D2DD67" w:rsidR="0014406F" w:rsidRPr="002070D9" w:rsidRDefault="0014406F" w:rsidP="0043518A">
            <w:pPr>
              <w:rPr>
                <w:rFonts w:asciiTheme="minorHAnsi" w:hAnsiTheme="minorHAnsi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t>(</w:t>
            </w:r>
            <w:r w:rsidR="009E0F32" w:rsidRPr="002070D9">
              <w:rPr>
                <w:rFonts w:asciiTheme="minorHAnsi" w:hAnsiTheme="minorHAnsi"/>
                <w:sz w:val="20"/>
                <w:szCs w:val="20"/>
              </w:rPr>
              <w:t>3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0 min)</w:t>
            </w:r>
          </w:p>
        </w:tc>
        <w:tc>
          <w:tcPr>
            <w:tcW w:w="8243" w:type="dxa"/>
          </w:tcPr>
          <w:p w14:paraId="5F091152" w14:textId="77777777" w:rsidR="0014406F" w:rsidRPr="002070D9" w:rsidRDefault="0014406F" w:rsidP="004C0A76">
            <w:pPr>
              <w:ind w:left="-18"/>
              <w:rPr>
                <w:rFonts w:asciiTheme="minorHAnsi" w:hAnsiTheme="minorHAnsi"/>
                <w:b/>
                <w:i/>
                <w:sz w:val="8"/>
                <w:szCs w:val="8"/>
              </w:rPr>
            </w:pPr>
          </w:p>
          <w:p w14:paraId="3F7BDFE9" w14:textId="77777777" w:rsidR="0012328D" w:rsidRPr="002070D9" w:rsidRDefault="0012328D" w:rsidP="0012328D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070D9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Welcome and Introduction: </w:t>
            </w:r>
          </w:p>
          <w:p w14:paraId="0E49C996" w14:textId="77976762" w:rsidR="0012328D" w:rsidRPr="009F1418" w:rsidRDefault="0012328D" w:rsidP="0012328D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2070D9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Opening – Master of Ceremonies</w:t>
            </w:r>
            <w:r w:rsidRPr="002070D9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– </w:t>
            </w:r>
            <w:r w:rsidR="009F1418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Mr. </w:t>
            </w:r>
            <w:proofErr w:type="spellStart"/>
            <w:r w:rsidR="009F1418">
              <w:rPr>
                <w:rFonts w:asciiTheme="minorHAnsi" w:hAnsiTheme="minorHAnsi"/>
                <w:i/>
                <w:iCs/>
                <w:sz w:val="20"/>
                <w:szCs w:val="20"/>
              </w:rPr>
              <w:t>Olando</w:t>
            </w:r>
            <w:proofErr w:type="spellEnd"/>
            <w:r w:rsidR="009F1418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9F1418">
              <w:rPr>
                <w:rFonts w:asciiTheme="minorHAnsi" w:hAnsiTheme="minorHAnsi"/>
                <w:i/>
                <w:iCs/>
                <w:sz w:val="20"/>
                <w:szCs w:val="20"/>
              </w:rPr>
              <w:t>Anselmo</w:t>
            </w:r>
            <w:proofErr w:type="spellEnd"/>
          </w:p>
          <w:p w14:paraId="2D03047A" w14:textId="70BFACF3" w:rsidR="008F6886" w:rsidRDefault="004561ED" w:rsidP="004561ED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BE2150">
              <w:rPr>
                <w:rFonts w:asciiTheme="minorHAnsi" w:hAnsiTheme="minorHAnsi"/>
                <w:i/>
                <w:iCs/>
                <w:sz w:val="20"/>
                <w:szCs w:val="20"/>
              </w:rPr>
              <w:t>Mr. Moussa Halidou, Chairman, AFI Plan Steering Committee</w:t>
            </w:r>
            <w:r w:rsidR="008F688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</w:p>
          <w:p w14:paraId="3FC72E19" w14:textId="646D9CF4" w:rsidR="0012328D" w:rsidRPr="002070D9" w:rsidRDefault="00CB533B" w:rsidP="0012328D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070D9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Mr.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Steve Creamer</w:t>
            </w:r>
            <w:r w:rsidRPr="002070D9">
              <w:rPr>
                <w:rFonts w:asciiTheme="minorHAnsi" w:hAnsiTheme="minorHAnsi"/>
                <w:i/>
                <w:iCs/>
                <w:sz w:val="20"/>
                <w:szCs w:val="20"/>
              </w:rPr>
              <w:t>, Director, Air Navigation Bureau, ICAO</w:t>
            </w:r>
            <w:r w:rsidR="0012328D" w:rsidRPr="002070D9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10BFD873" w14:textId="41D1B0E8" w:rsidR="0084131F" w:rsidRPr="00EC77E9" w:rsidRDefault="002B6D8C" w:rsidP="0084131F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44546A" w:themeColor="text2"/>
                <w:sz w:val="20"/>
                <w:szCs w:val="20"/>
                <w:lang w:val="en-US"/>
              </w:rPr>
            </w:pPr>
            <w:proofErr w:type="spellStart"/>
            <w:r w:rsidRPr="002B6D8C">
              <w:rPr>
                <w:rFonts w:asciiTheme="minorHAnsi" w:hAnsiTheme="minorHAnsi"/>
                <w:i/>
                <w:iCs/>
                <w:sz w:val="20"/>
                <w:szCs w:val="20"/>
              </w:rPr>
              <w:t>Dr.</w:t>
            </w:r>
            <w:proofErr w:type="spellEnd"/>
            <w:r w:rsidRPr="002B6D8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Carlos Alberto Fortes </w:t>
            </w:r>
            <w:proofErr w:type="spellStart"/>
            <w:r w:rsidRPr="002B6D8C">
              <w:rPr>
                <w:rFonts w:asciiTheme="minorHAnsi" w:hAnsiTheme="minorHAnsi"/>
                <w:i/>
                <w:iCs/>
                <w:sz w:val="20"/>
                <w:szCs w:val="20"/>
              </w:rPr>
              <w:t>Mesquita</w:t>
            </w:r>
            <w:proofErr w:type="spellEnd"/>
            <w:r w:rsidR="0084131F" w:rsidRPr="0084131F">
              <w:rPr>
                <w:rFonts w:asciiTheme="minorHAnsi" w:hAnsiTheme="minorHAnsi"/>
                <w:i/>
                <w:iCs/>
                <w:sz w:val="20"/>
                <w:szCs w:val="20"/>
              </w:rPr>
              <w:t>, Minister of Transport and Communication, The Republic of Mozambique</w:t>
            </w:r>
          </w:p>
          <w:p w14:paraId="2103BEE9" w14:textId="27BFC16B" w:rsidR="00C151FC" w:rsidRPr="002070D9" w:rsidRDefault="00C151FC" w:rsidP="0012328D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i/>
                <w:iCs/>
                <w:sz w:val="20"/>
                <w:szCs w:val="20"/>
                <w:lang w:val="en-US"/>
              </w:rPr>
              <w:t>Group Photo</w:t>
            </w:r>
          </w:p>
          <w:p w14:paraId="3F1C1629" w14:textId="77777777" w:rsidR="0014406F" w:rsidRPr="002070D9" w:rsidRDefault="0014406F" w:rsidP="0084131F">
            <w:pPr>
              <w:pStyle w:val="Paragraphedeliste"/>
              <w:ind w:left="360"/>
              <w:rPr>
                <w:rFonts w:asciiTheme="minorHAnsi" w:hAnsiTheme="minorHAnsi"/>
                <w:sz w:val="8"/>
                <w:szCs w:val="8"/>
                <w:lang w:val="en-US"/>
              </w:rPr>
            </w:pPr>
          </w:p>
        </w:tc>
      </w:tr>
      <w:tr w:rsidR="002070D9" w:rsidRPr="002070D9" w14:paraId="18E3FA81" w14:textId="77777777" w:rsidTr="004C0A76">
        <w:tc>
          <w:tcPr>
            <w:tcW w:w="9660" w:type="dxa"/>
            <w:gridSpan w:val="2"/>
            <w:shd w:val="clear" w:color="auto" w:fill="ACB9CA" w:themeFill="text2" w:themeFillTint="66"/>
          </w:tcPr>
          <w:p w14:paraId="4D46CA9E" w14:textId="77777777" w:rsidR="00014B5A" w:rsidRDefault="00014B5A" w:rsidP="009B7877">
            <w:pPr>
              <w:ind w:left="-18"/>
              <w:rPr>
                <w:rFonts w:asciiTheme="minorHAnsi" w:hAnsiTheme="minorHAnsi"/>
                <w:b/>
                <w:i/>
                <w:lang w:val="en-US"/>
              </w:rPr>
            </w:pPr>
          </w:p>
          <w:p w14:paraId="2FD7F90C" w14:textId="77777777" w:rsidR="00014B5A" w:rsidRDefault="0014406F" w:rsidP="009B7877">
            <w:pPr>
              <w:ind w:left="-18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2070D9">
              <w:rPr>
                <w:rFonts w:asciiTheme="minorHAnsi" w:hAnsiTheme="minorHAnsi"/>
                <w:b/>
                <w:i/>
                <w:lang w:val="en-US"/>
              </w:rPr>
              <w:t>Session 1</w:t>
            </w:r>
            <w:r w:rsidRPr="002070D9"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2070D9"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ab/>
            </w:r>
            <w:r w:rsidR="00E86659" w:rsidRPr="002070D9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Abuja Safety Targets – Implementation/Monitoring/Follow-up</w:t>
            </w:r>
            <w:r w:rsidR="003919F7" w:rsidRPr="002070D9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070D9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  </w:t>
            </w:r>
          </w:p>
          <w:p w14:paraId="76E06086" w14:textId="0B7A1F8C" w:rsidR="0014406F" w:rsidRPr="002070D9" w:rsidRDefault="0014406F" w:rsidP="009B7877">
            <w:pPr>
              <w:ind w:left="-18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2070D9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                           </w:t>
            </w:r>
          </w:p>
        </w:tc>
      </w:tr>
      <w:tr w:rsidR="002070D9" w:rsidRPr="002070D9" w14:paraId="5A513CC3" w14:textId="77777777" w:rsidTr="008C1B9E">
        <w:tc>
          <w:tcPr>
            <w:tcW w:w="1417" w:type="dxa"/>
          </w:tcPr>
          <w:p w14:paraId="7D0DEA38" w14:textId="77777777" w:rsidR="0014406F" w:rsidRPr="002070D9" w:rsidRDefault="0014406F" w:rsidP="004C0A76">
            <w:pPr>
              <w:rPr>
                <w:rFonts w:asciiTheme="minorHAnsi" w:hAnsiTheme="minorHAnsi"/>
                <w:sz w:val="12"/>
                <w:szCs w:val="12"/>
              </w:rPr>
            </w:pPr>
          </w:p>
          <w:p w14:paraId="19DF71DD" w14:textId="5196BE2E" w:rsidR="0014406F" w:rsidRPr="002070D9" w:rsidRDefault="0014406F" w:rsidP="00BB31C6">
            <w:pPr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t>09:</w:t>
            </w:r>
            <w:r w:rsidR="00BB31C6">
              <w:rPr>
                <w:rFonts w:asciiTheme="minorHAnsi" w:hAnsiTheme="minorHAnsi"/>
                <w:sz w:val="20"/>
                <w:szCs w:val="20"/>
              </w:rPr>
              <w:t>30</w:t>
            </w:r>
            <w:r w:rsidR="00BB31C6" w:rsidRPr="002070D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– 1</w:t>
            </w:r>
            <w:r w:rsidR="00C8633F" w:rsidRPr="002070D9">
              <w:rPr>
                <w:rFonts w:asciiTheme="minorHAnsi" w:hAnsiTheme="minorHAnsi"/>
                <w:sz w:val="20"/>
                <w:szCs w:val="20"/>
              </w:rPr>
              <w:t>1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:</w:t>
            </w:r>
            <w:r w:rsidR="004C4771" w:rsidRPr="002070D9">
              <w:rPr>
                <w:rFonts w:asciiTheme="minorHAnsi" w:hAnsiTheme="minorHAnsi"/>
                <w:sz w:val="20"/>
                <w:szCs w:val="20"/>
              </w:rPr>
              <w:t>0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0</w:t>
            </w:r>
          </w:p>
          <w:p w14:paraId="2C1FE728" w14:textId="329B171F" w:rsidR="0014406F" w:rsidRPr="002070D9" w:rsidRDefault="0014406F" w:rsidP="0043518A">
            <w:pPr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t>(</w:t>
            </w:r>
            <w:r w:rsidR="0042757C" w:rsidRPr="002070D9">
              <w:rPr>
                <w:rFonts w:asciiTheme="minorHAnsi" w:hAnsiTheme="minorHAnsi"/>
                <w:sz w:val="20"/>
                <w:szCs w:val="20"/>
              </w:rPr>
              <w:t>90</w:t>
            </w:r>
            <w:r w:rsidR="004351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min)</w:t>
            </w:r>
          </w:p>
        </w:tc>
        <w:tc>
          <w:tcPr>
            <w:tcW w:w="8243" w:type="dxa"/>
          </w:tcPr>
          <w:p w14:paraId="5EF3A207" w14:textId="77777777" w:rsidR="0014406F" w:rsidRPr="002070D9" w:rsidRDefault="0014406F" w:rsidP="004C0A76">
            <w:pPr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  <w:p w14:paraId="439BBEBC" w14:textId="21DC2575" w:rsidR="0014406F" w:rsidRPr="002070D9" w:rsidRDefault="0014406F" w:rsidP="004C0A76">
            <w:pPr>
              <w:rPr>
                <w:rFonts w:asciiTheme="minorHAnsi" w:hAnsiTheme="minorHAnsi"/>
                <w:bCs/>
                <w:iCs/>
                <w:spacing w:val="-4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b/>
                <w:bCs/>
                <w:sz w:val="20"/>
                <w:szCs w:val="20"/>
              </w:rPr>
              <w:t>Moderator:</w:t>
            </w:r>
            <w:r w:rsidR="001954BA" w:rsidRPr="002070D9">
              <w:rPr>
                <w:rFonts w:asciiTheme="minorHAnsi" w:hAnsiTheme="minorHAnsi"/>
                <w:bCs/>
                <w:iCs/>
                <w:spacing w:val="-4"/>
                <w:sz w:val="20"/>
                <w:szCs w:val="20"/>
              </w:rPr>
              <w:t xml:space="preserve"> </w:t>
            </w:r>
            <w:r w:rsidR="00BB31C6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</w:rPr>
              <w:t xml:space="preserve">Ms. </w:t>
            </w:r>
            <w:proofErr w:type="spellStart"/>
            <w:r w:rsidR="00BB31C6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</w:rPr>
              <w:t>Iyabo</w:t>
            </w:r>
            <w:proofErr w:type="spellEnd"/>
            <w:r w:rsidR="00BB31C6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</w:rPr>
              <w:t xml:space="preserve"> </w:t>
            </w:r>
            <w:r w:rsidR="00DF1C49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</w:rPr>
              <w:t xml:space="preserve">O. </w:t>
            </w:r>
            <w:proofErr w:type="spellStart"/>
            <w:r w:rsidR="00BB31C6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</w:rPr>
              <w:t>Sosina</w:t>
            </w:r>
            <w:proofErr w:type="spellEnd"/>
            <w:r w:rsidR="00BB31C6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</w:rPr>
              <w:t>, Secretary General, AFCAC</w:t>
            </w:r>
          </w:p>
          <w:p w14:paraId="5ABDA4C3" w14:textId="1521F8EC" w:rsidR="00C7650C" w:rsidRPr="002070D9" w:rsidRDefault="001E05F3" w:rsidP="009B7877">
            <w:pPr>
              <w:ind w:left="720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    </w:t>
            </w:r>
            <w:r w:rsidR="009B7877" w:rsidRPr="002070D9">
              <w:rPr>
                <w:rFonts w:asciiTheme="minorHAnsi" w:hAnsiTheme="minorHAnsi"/>
                <w:b/>
                <w:iCs/>
                <w:sz w:val="20"/>
                <w:szCs w:val="20"/>
              </w:rPr>
              <w:t>S</w:t>
            </w:r>
            <w:r w:rsidR="00D24A9D" w:rsidRPr="002070D9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tatus of aviation safety in Africa and progress towards </w:t>
            </w:r>
            <w:r w:rsidR="009B7877" w:rsidRPr="002070D9">
              <w:rPr>
                <w:rFonts w:asciiTheme="minorHAnsi" w:hAnsiTheme="minorHAnsi"/>
                <w:b/>
                <w:iCs/>
                <w:sz w:val="20"/>
                <w:szCs w:val="20"/>
              </w:rPr>
              <w:t>attaining</w:t>
            </w:r>
            <w:r w:rsidR="00D24A9D" w:rsidRPr="002070D9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 Abuja safety targets</w:t>
            </w:r>
            <w:r w:rsidR="00D24A9D" w:rsidRPr="002070D9">
              <w:rPr>
                <w:rFonts w:asciiTheme="minorHAnsi" w:hAnsiTheme="minorHAnsi"/>
                <w:b/>
                <w:lang w:val="en-US"/>
              </w:rPr>
              <w:t xml:space="preserve"> </w:t>
            </w:r>
          </w:p>
          <w:p w14:paraId="48F1041E" w14:textId="349A1273" w:rsidR="00D24A9D" w:rsidRPr="002070D9" w:rsidRDefault="00C7650C" w:rsidP="00C7650C">
            <w:pPr>
              <w:ind w:left="1440"/>
              <w:rPr>
                <w:rFonts w:asciiTheme="minorHAnsi" w:hAnsiTheme="minorHAnsi"/>
                <w:b/>
                <w:iCs/>
                <w:sz w:val="16"/>
                <w:szCs w:val="20"/>
              </w:rPr>
            </w:pPr>
            <w:r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Currently the available data from ACI, IATA and ICAO, indicate that implementations </w:t>
            </w:r>
            <w:r w:rsidR="00BE2150">
              <w:rPr>
                <w:rFonts w:asciiTheme="minorHAnsi" w:hAnsiTheme="minorHAnsi"/>
                <w:i/>
                <w:sz w:val="20"/>
                <w:lang w:val="en-US"/>
              </w:rPr>
              <w:t>progress is</w:t>
            </w:r>
            <w:r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 off the milestones </w:t>
            </w:r>
            <w:r w:rsidR="00BE2150">
              <w:rPr>
                <w:rFonts w:asciiTheme="minorHAnsi" w:hAnsiTheme="minorHAnsi"/>
                <w:i/>
                <w:sz w:val="20"/>
                <w:lang w:val="en-US"/>
              </w:rPr>
              <w:t xml:space="preserve">and </w:t>
            </w:r>
            <w:r w:rsidRPr="002070D9">
              <w:rPr>
                <w:rFonts w:asciiTheme="minorHAnsi" w:hAnsiTheme="minorHAnsi"/>
                <w:i/>
                <w:sz w:val="20"/>
                <w:lang w:val="en-US"/>
              </w:rPr>
              <w:t>timelines set for the Abuja Safety Targets</w:t>
            </w:r>
            <w:r w:rsidRPr="002070D9">
              <w:rPr>
                <w:rFonts w:asciiTheme="minorHAnsi" w:hAnsiTheme="minorHAnsi"/>
                <w:b/>
                <w:iCs/>
                <w:sz w:val="16"/>
                <w:szCs w:val="20"/>
              </w:rPr>
              <w:t xml:space="preserve"> </w:t>
            </w:r>
          </w:p>
          <w:p w14:paraId="6137DA39" w14:textId="724AC7E9" w:rsidR="0014406F" w:rsidRPr="002070D9" w:rsidRDefault="0014406F" w:rsidP="00D24A9D">
            <w:pPr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Rapporteur: </w:t>
            </w:r>
            <w:r w:rsidR="0012328D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</w:rPr>
              <w:t xml:space="preserve">Mr. </w:t>
            </w:r>
            <w:proofErr w:type="spellStart"/>
            <w:r w:rsidR="0012328D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</w:rPr>
              <w:t>Mesfin</w:t>
            </w:r>
            <w:proofErr w:type="spellEnd"/>
            <w:r w:rsidR="0012328D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</w:rPr>
              <w:t xml:space="preserve"> </w:t>
            </w:r>
            <w:proofErr w:type="spellStart"/>
            <w:r w:rsidR="0012328D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</w:rPr>
              <w:t>Fikru</w:t>
            </w:r>
            <w:proofErr w:type="spellEnd"/>
            <w:r w:rsidR="0012328D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</w:rPr>
              <w:t>, Director of Safety and Training, AFCAC</w:t>
            </w:r>
          </w:p>
          <w:p w14:paraId="36BBA90E" w14:textId="77777777" w:rsidR="0014406F" w:rsidRPr="002070D9" w:rsidRDefault="0014406F" w:rsidP="004C0A76">
            <w:pPr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</w:pPr>
          </w:p>
          <w:p w14:paraId="58514A96" w14:textId="55A8AE87" w:rsidR="0014406F" w:rsidRPr="002070D9" w:rsidRDefault="0014406F" w:rsidP="009B7877">
            <w:pPr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  <w:r w:rsidRPr="002070D9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 xml:space="preserve">Panel </w:t>
            </w:r>
            <w:r w:rsidR="009B7877" w:rsidRPr="002070D9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1 D</w:t>
            </w:r>
            <w:r w:rsidRPr="002070D9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iscussion</w:t>
            </w:r>
          </w:p>
          <w:p w14:paraId="274D4786" w14:textId="0893C32F" w:rsidR="00C7650C" w:rsidRPr="001E05F3" w:rsidRDefault="00707FBA" w:rsidP="00DA08F3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fr-FR"/>
              </w:rPr>
            </w:pPr>
            <w:r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fr-FR"/>
              </w:rPr>
              <w:t xml:space="preserve">Mr. </w:t>
            </w:r>
            <w:proofErr w:type="spellStart"/>
            <w:r w:rsidR="00DA08F3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fr-FR"/>
              </w:rPr>
              <w:t>Maguèye</w:t>
            </w:r>
            <w:proofErr w:type="spellEnd"/>
            <w:r w:rsidR="00DA08F3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DA08F3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fr-FR"/>
              </w:rPr>
              <w:t>Marame</w:t>
            </w:r>
            <w:proofErr w:type="spellEnd"/>
            <w:r w:rsidR="00DA08F3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DA08F3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fr-FR"/>
              </w:rPr>
              <w:t>Ndao</w:t>
            </w:r>
            <w:proofErr w:type="spellEnd"/>
            <w:r w:rsidR="00DA08F3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fr-FR"/>
              </w:rPr>
              <w:t>, Directeur Général ANACIM</w:t>
            </w:r>
            <w:r w:rsidR="002A0157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fr-FR"/>
              </w:rPr>
              <w:t>, Sénégal</w:t>
            </w:r>
          </w:p>
          <w:p w14:paraId="7BD7D886" w14:textId="483BC3F2" w:rsidR="00C7650C" w:rsidRPr="00694440" w:rsidRDefault="00C7650C" w:rsidP="00EC2866">
            <w:pPr>
              <w:ind w:left="1440"/>
              <w:rPr>
                <w:rFonts w:asciiTheme="minorHAnsi" w:hAnsiTheme="minorHAnsi"/>
                <w:i/>
                <w:sz w:val="20"/>
                <w:lang w:val="en-US"/>
              </w:rPr>
            </w:pPr>
            <w:r w:rsidRPr="002070D9">
              <w:rPr>
                <w:rFonts w:asciiTheme="minorHAnsi" w:hAnsiTheme="minorHAnsi"/>
                <w:i/>
                <w:sz w:val="20"/>
                <w:lang w:val="en-US"/>
              </w:rPr>
              <w:t>From February to May, 2014</w:t>
            </w:r>
            <w:r w:rsidR="00EC2866"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 Senegal bridge</w:t>
            </w:r>
            <w:r w:rsidR="009178C7" w:rsidRPr="002070D9">
              <w:rPr>
                <w:rFonts w:asciiTheme="minorHAnsi" w:hAnsiTheme="minorHAnsi"/>
                <w:i/>
                <w:sz w:val="20"/>
                <w:lang w:val="en-US"/>
              </w:rPr>
              <w:t>d</w:t>
            </w:r>
            <w:r w:rsidR="00EC2866"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 the gap to meet the set EI target of 60%; sharing through RASG-AFI, the structured methodology as best practice to accelerate EI improvement </w:t>
            </w:r>
            <w:r w:rsidR="00C34634" w:rsidRPr="002070D9">
              <w:rPr>
                <w:rFonts w:asciiTheme="minorHAnsi" w:hAnsiTheme="minorHAnsi"/>
                <w:i/>
                <w:sz w:val="20"/>
                <w:lang w:val="en-US"/>
              </w:rPr>
              <w:t>throughout the Region</w:t>
            </w:r>
            <w:r w:rsidR="00EC2866" w:rsidRPr="00694440">
              <w:rPr>
                <w:rFonts w:asciiTheme="minorHAnsi" w:hAnsiTheme="minorHAnsi"/>
                <w:i/>
                <w:sz w:val="20"/>
                <w:lang w:val="en-US"/>
              </w:rPr>
              <w:t xml:space="preserve">.  </w:t>
            </w:r>
          </w:p>
          <w:p w14:paraId="75F5BBF3" w14:textId="3EA37A54" w:rsidR="00EC2866" w:rsidRPr="009F1418" w:rsidRDefault="009F1418" w:rsidP="004268A0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</w:pPr>
            <w:r w:rsidRPr="009F1418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 xml:space="preserve">Mr. </w:t>
            </w:r>
            <w:r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 xml:space="preserve">Mahmoud </w:t>
            </w:r>
            <w:proofErr w:type="spellStart"/>
            <w:r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>Elhassan</w:t>
            </w:r>
            <w:proofErr w:type="spellEnd"/>
            <w:r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>, Representative of Sudan to ICAO</w:t>
            </w:r>
          </w:p>
          <w:p w14:paraId="61EDA676" w14:textId="76E8C41F" w:rsidR="00CB2944" w:rsidRPr="002070D9" w:rsidRDefault="00C34634" w:rsidP="00C34634">
            <w:pPr>
              <w:ind w:left="1440"/>
              <w:rPr>
                <w:rFonts w:asciiTheme="minorHAnsi" w:hAnsiTheme="minorHAnsi"/>
                <w:i/>
                <w:lang w:val="en-US"/>
              </w:rPr>
            </w:pPr>
            <w:r w:rsidRPr="002070D9">
              <w:rPr>
                <w:rFonts w:asciiTheme="minorHAnsi" w:hAnsiTheme="minorHAnsi"/>
                <w:i/>
                <w:sz w:val="20"/>
                <w:lang w:val="en-US"/>
              </w:rPr>
              <w:t>Sharing the experience addressing, mitigating and resolving SSC for the benefit of air transport development</w:t>
            </w:r>
          </w:p>
          <w:p w14:paraId="7517F01B" w14:textId="5AB1161C" w:rsidR="00CB2944" w:rsidRPr="001E05F3" w:rsidRDefault="002A0157" w:rsidP="00D411DE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</w:pPr>
            <w:r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 xml:space="preserve">Mr. </w:t>
            </w:r>
            <w:r w:rsidR="00B50402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 xml:space="preserve">Gaoussou </w:t>
            </w:r>
            <w:proofErr w:type="spellStart"/>
            <w:r w:rsidR="00B50402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>Konate</w:t>
            </w:r>
            <w:proofErr w:type="spellEnd"/>
            <w:r w:rsidR="00C02A72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>,</w:t>
            </w:r>
            <w:r w:rsidR="00D411DE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="00B50402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 xml:space="preserve">Deputy </w:t>
            </w:r>
            <w:r w:rsidR="00D411DE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>Regional Director</w:t>
            </w:r>
            <w:r w:rsidR="00C02A72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 xml:space="preserve">, </w:t>
            </w:r>
            <w:r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 xml:space="preserve">ICAO </w:t>
            </w:r>
            <w:r w:rsidR="00C02A72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 xml:space="preserve">WACAF </w:t>
            </w:r>
          </w:p>
          <w:p w14:paraId="02B1B45A" w14:textId="289B7007" w:rsidR="00EC2866" w:rsidRDefault="00EC2866" w:rsidP="0063042E">
            <w:pPr>
              <w:ind w:left="1440"/>
              <w:rPr>
                <w:rFonts w:asciiTheme="minorHAnsi" w:hAnsiTheme="minorHAnsi"/>
                <w:i/>
                <w:sz w:val="20"/>
                <w:lang w:val="en-US"/>
              </w:rPr>
            </w:pPr>
            <w:r w:rsidRPr="002070D9">
              <w:rPr>
                <w:rFonts w:asciiTheme="minorHAnsi" w:hAnsiTheme="minorHAnsi"/>
                <w:i/>
                <w:sz w:val="20"/>
                <w:lang w:val="en-US"/>
              </w:rPr>
              <w:t>Sharing the collaboration</w:t>
            </w:r>
            <w:r w:rsidR="00CE3165"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 through ROST</w:t>
            </w:r>
            <w:r w:rsidR="0063042E"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 missions</w:t>
            </w:r>
            <w:r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 between the reg</w:t>
            </w:r>
            <w:r w:rsidR="0063042E"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ional offices on one hand and </w:t>
            </w:r>
            <w:r w:rsidR="008510CC"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prioritization of </w:t>
            </w:r>
            <w:r w:rsidR="0063042E" w:rsidRPr="002070D9">
              <w:rPr>
                <w:rFonts w:asciiTheme="minorHAnsi" w:hAnsiTheme="minorHAnsi"/>
                <w:i/>
                <w:sz w:val="20"/>
                <w:lang w:val="en-US"/>
              </w:rPr>
              <w:t>States on the other</w:t>
            </w:r>
            <w:r w:rsidR="00694440">
              <w:rPr>
                <w:rFonts w:asciiTheme="minorHAnsi" w:hAnsiTheme="minorHAnsi"/>
                <w:i/>
                <w:sz w:val="20"/>
                <w:lang w:val="en-US"/>
              </w:rPr>
              <w:t>,</w:t>
            </w:r>
            <w:r w:rsidR="0063042E"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 to remove existing SSCs, attain EI 60% for 50% of AFI States by end of 2015</w:t>
            </w:r>
            <w:r w:rsidR="00CE3165" w:rsidRPr="002070D9">
              <w:rPr>
                <w:rFonts w:asciiTheme="minorHAnsi" w:hAnsiTheme="minorHAnsi"/>
                <w:i/>
                <w:sz w:val="20"/>
                <w:lang w:val="en-US"/>
              </w:rPr>
              <w:t>.</w:t>
            </w:r>
          </w:p>
          <w:p w14:paraId="2B566B4D" w14:textId="735C2A03" w:rsidR="007704B7" w:rsidRPr="001E05F3" w:rsidRDefault="007704B7" w:rsidP="007704B7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</w:pPr>
            <w:r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 xml:space="preserve">Mr. Michael </w:t>
            </w:r>
            <w:proofErr w:type="spellStart"/>
            <w:r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>Rossell</w:t>
            </w:r>
            <w:proofErr w:type="spellEnd"/>
            <w:r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>, Deputy Director General, ACI World</w:t>
            </w:r>
          </w:p>
          <w:p w14:paraId="0324164C" w14:textId="18CCDA39" w:rsidR="00C02A72" w:rsidRPr="00C02A72" w:rsidRDefault="00C02A72" w:rsidP="00C02A72">
            <w:pPr>
              <w:ind w:left="1440"/>
              <w:rPr>
                <w:rFonts w:asciiTheme="minorHAnsi" w:hAnsiTheme="minorHAnsi"/>
                <w:i/>
                <w:lang w:val="en-US"/>
              </w:rPr>
            </w:pPr>
            <w:r w:rsidRPr="002070D9">
              <w:rPr>
                <w:rFonts w:asciiTheme="minorHAnsi" w:hAnsiTheme="minorHAnsi"/>
                <w:i/>
                <w:sz w:val="20"/>
                <w:lang w:val="en-US"/>
              </w:rPr>
              <w:t>Through APEX Review, ACI – ICAO collaboration engages airport operators and States in setting the basis for airport certification. Funding through RECs will accelerate the preparation processes to certification.</w:t>
            </w:r>
          </w:p>
          <w:p w14:paraId="32632396" w14:textId="70288A9D" w:rsidR="00CB2944" w:rsidRPr="001E05F3" w:rsidRDefault="00630D81" w:rsidP="00A9228F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</w:pPr>
            <w:r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Ms. </w:t>
            </w:r>
            <w:proofErr w:type="spellStart"/>
            <w:r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Tanja</w:t>
            </w:r>
            <w:proofErr w:type="spellEnd"/>
            <w:r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Grobotek</w:t>
            </w:r>
            <w:proofErr w:type="spellEnd"/>
            <w:r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, Regional Director, Africa - Safety and Operations</w:t>
            </w:r>
            <w:r w:rsidR="001657AE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>, IATA</w:t>
            </w:r>
          </w:p>
          <w:p w14:paraId="3C2E24B0" w14:textId="77777777" w:rsidR="00630D81" w:rsidRDefault="009178C7" w:rsidP="00630D81">
            <w:pPr>
              <w:ind w:left="1440"/>
              <w:rPr>
                <w:rFonts w:asciiTheme="minorHAnsi" w:hAnsiTheme="minorHAnsi"/>
                <w:i/>
                <w:sz w:val="20"/>
                <w:lang w:val="en-US"/>
              </w:rPr>
            </w:pPr>
            <w:r w:rsidRPr="002070D9">
              <w:rPr>
                <w:rFonts w:asciiTheme="minorHAnsi" w:hAnsiTheme="minorHAnsi"/>
                <w:i/>
                <w:sz w:val="20"/>
                <w:lang w:val="en-US"/>
              </w:rPr>
              <w:t>Through in-house workshop</w:t>
            </w:r>
            <w:r w:rsidR="008510CC" w:rsidRPr="002070D9">
              <w:rPr>
                <w:rFonts w:asciiTheme="minorHAnsi" w:hAnsiTheme="minorHAnsi"/>
                <w:i/>
                <w:sz w:val="20"/>
                <w:lang w:val="en-US"/>
              </w:rPr>
              <w:t>s</w:t>
            </w:r>
            <w:r w:rsidRPr="002070D9">
              <w:rPr>
                <w:rFonts w:asciiTheme="minorHAnsi" w:hAnsiTheme="minorHAnsi"/>
                <w:i/>
                <w:sz w:val="20"/>
                <w:lang w:val="en-US"/>
              </w:rPr>
              <w:t>, IATA assistance increases t</w:t>
            </w:r>
            <w:r w:rsidR="00C02A72">
              <w:rPr>
                <w:rFonts w:asciiTheme="minorHAnsi" w:hAnsiTheme="minorHAnsi"/>
                <w:i/>
                <w:sz w:val="20"/>
                <w:lang w:val="en-US"/>
              </w:rPr>
              <w:t>he preparedness of targeted AFI-</w:t>
            </w:r>
            <w:r w:rsidRPr="002070D9">
              <w:rPr>
                <w:rFonts w:asciiTheme="minorHAnsi" w:hAnsiTheme="minorHAnsi"/>
                <w:i/>
                <w:sz w:val="20"/>
                <w:lang w:val="en-US"/>
              </w:rPr>
              <w:t>based airline</w:t>
            </w:r>
            <w:r w:rsidR="00BE1F73" w:rsidRPr="002070D9">
              <w:rPr>
                <w:rFonts w:asciiTheme="minorHAnsi" w:hAnsiTheme="minorHAnsi"/>
                <w:i/>
                <w:sz w:val="20"/>
                <w:lang w:val="en-US"/>
              </w:rPr>
              <w:t>s</w:t>
            </w:r>
            <w:r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 to pass IOSA. </w:t>
            </w:r>
            <w:r w:rsidR="00694440" w:rsidRPr="002070D9">
              <w:rPr>
                <w:rFonts w:asciiTheme="minorHAnsi" w:hAnsiTheme="minorHAnsi"/>
                <w:i/>
                <w:sz w:val="20"/>
                <w:lang w:val="en-US"/>
              </w:rPr>
              <w:t>IOSA</w:t>
            </w:r>
            <w:r w:rsidR="00694440">
              <w:rPr>
                <w:rFonts w:asciiTheme="minorHAnsi" w:hAnsiTheme="minorHAnsi"/>
                <w:i/>
                <w:sz w:val="20"/>
                <w:lang w:val="en-US"/>
              </w:rPr>
              <w:t>,</w:t>
            </w:r>
            <w:r w:rsidR="00694440"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 </w:t>
            </w:r>
            <w:r w:rsidR="00694440">
              <w:rPr>
                <w:rFonts w:asciiTheme="minorHAnsi" w:hAnsiTheme="minorHAnsi"/>
                <w:i/>
                <w:sz w:val="20"/>
                <w:lang w:val="en-US"/>
              </w:rPr>
              <w:t xml:space="preserve">as a </w:t>
            </w:r>
            <w:r w:rsidR="00694440"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State requirement </w:t>
            </w:r>
            <w:r w:rsidR="00694440">
              <w:rPr>
                <w:rFonts w:asciiTheme="minorHAnsi" w:hAnsiTheme="minorHAnsi"/>
                <w:i/>
                <w:sz w:val="20"/>
                <w:lang w:val="en-US"/>
              </w:rPr>
              <w:t>in line with the</w:t>
            </w:r>
            <w:r w:rsidR="004E131E"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 Abuja </w:t>
            </w:r>
            <w:r w:rsidR="00C02A72">
              <w:rPr>
                <w:rFonts w:asciiTheme="minorHAnsi" w:hAnsiTheme="minorHAnsi"/>
                <w:i/>
                <w:sz w:val="20"/>
                <w:lang w:val="en-US"/>
              </w:rPr>
              <w:t>Ministerial Conference</w:t>
            </w:r>
            <w:r w:rsidR="00694440">
              <w:rPr>
                <w:rFonts w:asciiTheme="minorHAnsi" w:hAnsiTheme="minorHAnsi"/>
                <w:i/>
                <w:sz w:val="20"/>
                <w:lang w:val="en-US"/>
              </w:rPr>
              <w:t>,</w:t>
            </w:r>
            <w:r w:rsidR="00C02A72">
              <w:rPr>
                <w:rFonts w:asciiTheme="minorHAnsi" w:hAnsiTheme="minorHAnsi"/>
                <w:i/>
                <w:sz w:val="20"/>
                <w:lang w:val="en-US"/>
              </w:rPr>
              <w:t xml:space="preserve"> </w:t>
            </w:r>
            <w:r w:rsidR="004E131E"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will </w:t>
            </w:r>
            <w:r w:rsidR="00694440">
              <w:rPr>
                <w:rFonts w:asciiTheme="minorHAnsi" w:hAnsiTheme="minorHAnsi"/>
                <w:i/>
                <w:sz w:val="20"/>
                <w:lang w:val="en-US"/>
              </w:rPr>
              <w:t xml:space="preserve">not only reinforce the safety oversight system of the States but </w:t>
            </w:r>
            <w:r w:rsidR="004E131E" w:rsidRPr="002070D9">
              <w:rPr>
                <w:rFonts w:asciiTheme="minorHAnsi" w:hAnsiTheme="minorHAnsi"/>
                <w:i/>
                <w:sz w:val="20"/>
                <w:lang w:val="en-US"/>
              </w:rPr>
              <w:t>also</w:t>
            </w:r>
            <w:r w:rsidR="00694440">
              <w:rPr>
                <w:rFonts w:asciiTheme="minorHAnsi" w:hAnsiTheme="minorHAnsi"/>
                <w:i/>
                <w:sz w:val="20"/>
                <w:lang w:val="en-US"/>
              </w:rPr>
              <w:t xml:space="preserve"> will help to</w:t>
            </w:r>
            <w:r w:rsidR="004E131E"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 </w:t>
            </w:r>
            <w:r w:rsidR="000273C4"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increase the number </w:t>
            </w:r>
            <w:r w:rsidR="00914CBD">
              <w:rPr>
                <w:rFonts w:asciiTheme="minorHAnsi" w:hAnsiTheme="minorHAnsi"/>
                <w:i/>
                <w:sz w:val="20"/>
                <w:lang w:val="en-US"/>
              </w:rPr>
              <w:t xml:space="preserve">of </w:t>
            </w:r>
            <w:r w:rsidR="000273C4"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IOSA registered airlines in </w:t>
            </w:r>
            <w:r w:rsidR="00694440">
              <w:rPr>
                <w:rFonts w:asciiTheme="minorHAnsi" w:hAnsiTheme="minorHAnsi"/>
                <w:i/>
                <w:sz w:val="20"/>
                <w:lang w:val="en-US"/>
              </w:rPr>
              <w:t xml:space="preserve">the </w:t>
            </w:r>
            <w:r w:rsidR="000273C4" w:rsidRPr="002070D9">
              <w:rPr>
                <w:rFonts w:asciiTheme="minorHAnsi" w:hAnsiTheme="minorHAnsi"/>
                <w:i/>
                <w:sz w:val="20"/>
                <w:lang w:val="en-US"/>
              </w:rPr>
              <w:t>AFI</w:t>
            </w:r>
            <w:r w:rsidR="00694440">
              <w:rPr>
                <w:rFonts w:asciiTheme="minorHAnsi" w:hAnsiTheme="minorHAnsi"/>
                <w:i/>
                <w:sz w:val="20"/>
                <w:lang w:val="en-US"/>
              </w:rPr>
              <w:t xml:space="preserve"> region</w:t>
            </w:r>
            <w:r w:rsidR="000273C4" w:rsidRPr="002070D9">
              <w:rPr>
                <w:rFonts w:asciiTheme="minorHAnsi" w:hAnsiTheme="minorHAnsi"/>
                <w:i/>
                <w:sz w:val="20"/>
                <w:lang w:val="en-US"/>
              </w:rPr>
              <w:t>.</w:t>
            </w:r>
          </w:p>
          <w:p w14:paraId="3F3D8ECC" w14:textId="016311CF" w:rsidR="00630D81" w:rsidRPr="001E05F3" w:rsidRDefault="00687186" w:rsidP="00630D81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687186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Mr. Jean Paul </w:t>
            </w:r>
            <w:proofErr w:type="spellStart"/>
            <w:r w:rsidRPr="00687186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Nyirubutama</w:t>
            </w:r>
            <w:proofErr w:type="spellEnd"/>
            <w: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,</w:t>
            </w:r>
            <w:r>
              <w:t xml:space="preserve"> </w:t>
            </w:r>
            <w:r w:rsidRPr="00687186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Deputy C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hief </w:t>
            </w:r>
            <w:r w:rsidRPr="00687186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xecutive </w:t>
            </w:r>
            <w:r w:rsidRPr="00687186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O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fficer</w:t>
            </w:r>
            <w:r w:rsidR="00630D81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,  </w:t>
            </w:r>
            <w:proofErr w:type="spellStart"/>
            <w:r w:rsidR="00630D81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RwandAir</w:t>
            </w:r>
            <w:proofErr w:type="spellEnd"/>
            <w:r w:rsidR="00630D81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Ltd</w:t>
            </w:r>
          </w:p>
          <w:p w14:paraId="74A19CB1" w14:textId="53571FC5" w:rsidR="00C34634" w:rsidRPr="002070D9" w:rsidRDefault="00C34634" w:rsidP="00C34634">
            <w:pPr>
              <w:ind w:left="1440"/>
              <w:rPr>
                <w:rFonts w:asciiTheme="minorHAnsi" w:hAnsiTheme="minorHAnsi"/>
                <w:i/>
                <w:lang w:val="en-US"/>
              </w:rPr>
            </w:pPr>
            <w:r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Sharing how to overcome </w:t>
            </w:r>
            <w:r w:rsidR="00914CBD">
              <w:rPr>
                <w:rFonts w:asciiTheme="minorHAnsi" w:hAnsiTheme="minorHAnsi"/>
                <w:i/>
                <w:sz w:val="20"/>
                <w:lang w:val="en-US"/>
              </w:rPr>
              <w:t xml:space="preserve">the challenges faced by aspiring Airlines </w:t>
            </w:r>
            <w:r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for the first </w:t>
            </w:r>
            <w:r w:rsidR="00914CBD">
              <w:rPr>
                <w:rFonts w:asciiTheme="minorHAnsi" w:hAnsiTheme="minorHAnsi"/>
                <w:i/>
                <w:sz w:val="20"/>
                <w:lang w:val="en-US"/>
              </w:rPr>
              <w:t xml:space="preserve">time IOSA </w:t>
            </w:r>
            <w:r w:rsidRPr="002070D9">
              <w:rPr>
                <w:rFonts w:asciiTheme="minorHAnsi" w:hAnsiTheme="minorHAnsi"/>
                <w:i/>
                <w:sz w:val="20"/>
                <w:lang w:val="en-US"/>
              </w:rPr>
              <w:t>registration</w:t>
            </w:r>
            <w:r w:rsidR="001E05F3">
              <w:rPr>
                <w:rFonts w:asciiTheme="minorHAnsi" w:hAnsiTheme="minorHAnsi"/>
                <w:i/>
                <w:sz w:val="20"/>
                <w:lang w:val="en-US"/>
              </w:rPr>
              <w:t>.</w:t>
            </w:r>
          </w:p>
          <w:p w14:paraId="30085665" w14:textId="01D07AB4" w:rsidR="00014B5A" w:rsidRDefault="001657AE" w:rsidP="004C0A76">
            <w:pPr>
              <w:pStyle w:val="Paragraphedeliste"/>
              <w:numPr>
                <w:ilvl w:val="0"/>
                <w:numId w:val="5"/>
              </w:numPr>
              <w:ind w:left="1440"/>
              <w:rPr>
                <w:rFonts w:asciiTheme="minorHAnsi" w:hAnsiTheme="minorHAnsi"/>
                <w:i/>
                <w:sz w:val="20"/>
                <w:lang w:val="en-US"/>
              </w:rPr>
            </w:pPr>
            <w:r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lastRenderedPageBreak/>
              <w:t xml:space="preserve">Mr. </w:t>
            </w:r>
            <w:r w:rsidR="000273C4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 xml:space="preserve">Alex </w:t>
            </w:r>
            <w:proofErr w:type="spellStart"/>
            <w:r w:rsidR="000273C4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>Avedi</w:t>
            </w:r>
            <w:proofErr w:type="spellEnd"/>
            <w:r w:rsidR="000273C4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 xml:space="preserve">, </w:t>
            </w:r>
            <w:r w:rsidR="00295B8D" w:rsidRPr="00295B8D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>Director, Safety, Security &amp; Quality</w:t>
            </w:r>
            <w:r w:rsidR="00295B8D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 xml:space="preserve">, </w:t>
            </w:r>
            <w:r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>Kenya Airways</w:t>
            </w:r>
            <w:r w:rsidR="00630D81" w:rsidRPr="00014B5A">
              <w:rPr>
                <w:rFonts w:asciiTheme="minorHAnsi" w:hAnsiTheme="minorHAnsi"/>
                <w:bCs/>
                <w:iCs/>
                <w:spacing w:val="-4"/>
                <w:sz w:val="20"/>
                <w:szCs w:val="20"/>
                <w:lang w:val="en-US"/>
              </w:rPr>
              <w:t xml:space="preserve">             </w:t>
            </w:r>
            <w:r w:rsidR="00295B8D">
              <w:rPr>
                <w:rFonts w:asciiTheme="minorHAnsi" w:hAnsiTheme="minorHAnsi"/>
                <w:bCs/>
                <w:iCs/>
                <w:spacing w:val="-4"/>
                <w:sz w:val="20"/>
                <w:szCs w:val="20"/>
                <w:lang w:val="en-US"/>
              </w:rPr>
              <w:t xml:space="preserve">      </w:t>
            </w:r>
            <w:r w:rsidR="00630D81" w:rsidRPr="00014B5A">
              <w:rPr>
                <w:rFonts w:asciiTheme="minorHAnsi" w:hAnsiTheme="minorHAnsi"/>
                <w:bCs/>
                <w:iCs/>
                <w:spacing w:val="-4"/>
                <w:sz w:val="20"/>
                <w:szCs w:val="20"/>
                <w:lang w:val="en-US"/>
              </w:rPr>
              <w:t xml:space="preserve">   </w:t>
            </w:r>
            <w:r w:rsidR="000273C4" w:rsidRPr="00014B5A">
              <w:rPr>
                <w:rFonts w:asciiTheme="minorHAnsi" w:hAnsiTheme="minorHAnsi"/>
                <w:i/>
                <w:sz w:val="20"/>
                <w:lang w:val="en-US"/>
              </w:rPr>
              <w:t>Living SARP</w:t>
            </w:r>
            <w:r w:rsidR="005E4AEC" w:rsidRPr="00014B5A">
              <w:rPr>
                <w:rFonts w:asciiTheme="minorHAnsi" w:hAnsiTheme="minorHAnsi"/>
                <w:i/>
                <w:sz w:val="20"/>
                <w:lang w:val="en-US"/>
              </w:rPr>
              <w:t>s</w:t>
            </w:r>
            <w:r w:rsidR="000273C4" w:rsidRPr="00014B5A">
              <w:rPr>
                <w:rFonts w:asciiTheme="minorHAnsi" w:hAnsiTheme="minorHAnsi"/>
                <w:i/>
                <w:sz w:val="20"/>
                <w:lang w:val="en-US"/>
              </w:rPr>
              <w:t xml:space="preserve"> implementation through S</w:t>
            </w:r>
            <w:r w:rsidR="00745FBC" w:rsidRPr="00014B5A">
              <w:rPr>
                <w:rFonts w:asciiTheme="minorHAnsi" w:hAnsiTheme="minorHAnsi"/>
                <w:i/>
                <w:sz w:val="20"/>
                <w:lang w:val="en-US"/>
              </w:rPr>
              <w:t>OPs</w:t>
            </w:r>
            <w:r w:rsidR="000273C4" w:rsidRPr="00014B5A">
              <w:rPr>
                <w:rFonts w:asciiTheme="minorHAnsi" w:hAnsiTheme="minorHAnsi"/>
                <w:i/>
                <w:sz w:val="20"/>
                <w:lang w:val="en-US"/>
              </w:rPr>
              <w:t xml:space="preserve"> to improve safety and maintain IOSA registration.</w:t>
            </w:r>
          </w:p>
          <w:p w14:paraId="3A26BC7F" w14:textId="77777777" w:rsidR="00CA42E7" w:rsidRDefault="00CA42E7" w:rsidP="00CA42E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59F5CCF3" w14:textId="0F6C90E6" w:rsidR="00DE5DC8" w:rsidRPr="00CA42E7" w:rsidRDefault="00CA42E7" w:rsidP="00CA42E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A42E7">
              <w:rPr>
                <w:rFonts w:asciiTheme="minorHAnsi" w:hAnsiTheme="minorHAnsi"/>
                <w:b/>
                <w:bCs/>
                <w:sz w:val="20"/>
                <w:szCs w:val="20"/>
              </w:rPr>
              <w:t>Plenary discussion</w:t>
            </w:r>
          </w:p>
          <w:p w14:paraId="192FD028" w14:textId="77777777" w:rsidR="0014406F" w:rsidRPr="002070D9" w:rsidRDefault="0014406F" w:rsidP="002A0157">
            <w:pPr>
              <w:pStyle w:val="Paragraphedeliste"/>
              <w:ind w:left="1080"/>
              <w:rPr>
                <w:rFonts w:asciiTheme="minorHAnsi" w:hAnsiTheme="minorHAnsi"/>
                <w:b/>
                <w:i/>
                <w:sz w:val="8"/>
                <w:szCs w:val="8"/>
              </w:rPr>
            </w:pPr>
          </w:p>
        </w:tc>
      </w:tr>
      <w:tr w:rsidR="002070D9" w:rsidRPr="002070D9" w14:paraId="2950C453" w14:textId="77777777" w:rsidTr="008C1B9E">
        <w:trPr>
          <w:trHeight w:val="512"/>
        </w:trPr>
        <w:tc>
          <w:tcPr>
            <w:tcW w:w="1417" w:type="dxa"/>
            <w:shd w:val="clear" w:color="auto" w:fill="DEEAF6" w:themeFill="accent1" w:themeFillTint="33"/>
            <w:vAlign w:val="center"/>
          </w:tcPr>
          <w:p w14:paraId="55BFA08E" w14:textId="77777777" w:rsidR="0014406F" w:rsidRDefault="0014406F" w:rsidP="004C4771">
            <w:pPr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lastRenderedPageBreak/>
              <w:t>1</w:t>
            </w:r>
            <w:r w:rsidR="004C4771" w:rsidRPr="002070D9">
              <w:rPr>
                <w:rFonts w:asciiTheme="minorHAnsi" w:hAnsiTheme="minorHAnsi"/>
                <w:sz w:val="20"/>
                <w:szCs w:val="20"/>
              </w:rPr>
              <w:t>1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:</w:t>
            </w:r>
            <w:r w:rsidR="004C4771" w:rsidRPr="002070D9">
              <w:rPr>
                <w:rFonts w:asciiTheme="minorHAnsi" w:hAnsiTheme="minorHAnsi"/>
                <w:sz w:val="20"/>
                <w:szCs w:val="20"/>
              </w:rPr>
              <w:t>0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0 – 11:</w:t>
            </w:r>
            <w:r w:rsidR="004C4771" w:rsidRPr="002070D9">
              <w:rPr>
                <w:rFonts w:asciiTheme="minorHAnsi" w:hAnsiTheme="minorHAnsi"/>
                <w:sz w:val="20"/>
                <w:szCs w:val="20"/>
              </w:rPr>
              <w:t>3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0</w:t>
            </w:r>
          </w:p>
          <w:p w14:paraId="7994E173" w14:textId="337F4A58" w:rsidR="007A4FD5" w:rsidRPr="002070D9" w:rsidRDefault="007A4FD5" w:rsidP="004C477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(30 min)</w:t>
            </w:r>
          </w:p>
        </w:tc>
        <w:tc>
          <w:tcPr>
            <w:tcW w:w="8243" w:type="dxa"/>
            <w:shd w:val="clear" w:color="auto" w:fill="DEEAF6" w:themeFill="accent1" w:themeFillTint="33"/>
            <w:vAlign w:val="center"/>
          </w:tcPr>
          <w:p w14:paraId="5F99E619" w14:textId="77777777" w:rsidR="0014406F" w:rsidRPr="002070D9" w:rsidRDefault="0014406F" w:rsidP="004C0A7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2F81FC5F" w14:textId="77777777" w:rsidR="0014406F" w:rsidRDefault="0014406F" w:rsidP="00BC377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t>Coffee/tea break</w:t>
            </w:r>
          </w:p>
          <w:p w14:paraId="31C4AE40" w14:textId="615D9C26" w:rsidR="007704B7" w:rsidRPr="002070D9" w:rsidRDefault="007704B7" w:rsidP="00BC377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Launching of the First RASG-AFI Aviation Safety Report</w:t>
            </w:r>
          </w:p>
          <w:p w14:paraId="420DDFD5" w14:textId="77777777" w:rsidR="0014406F" w:rsidRPr="002070D9" w:rsidRDefault="0014406F" w:rsidP="004C0A76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2070D9" w:rsidRPr="002070D9" w14:paraId="50A15D32" w14:textId="77777777" w:rsidTr="004C0A76">
        <w:trPr>
          <w:trHeight w:val="528"/>
        </w:trPr>
        <w:tc>
          <w:tcPr>
            <w:tcW w:w="9660" w:type="dxa"/>
            <w:gridSpan w:val="2"/>
            <w:shd w:val="clear" w:color="auto" w:fill="ACB9CA" w:themeFill="text2" w:themeFillTint="66"/>
            <w:vAlign w:val="center"/>
          </w:tcPr>
          <w:p w14:paraId="7A0FC9E2" w14:textId="77777777" w:rsidR="00BC3774" w:rsidRPr="002070D9" w:rsidRDefault="00BC3774">
            <w:pPr>
              <w:ind w:left="-18"/>
              <w:rPr>
                <w:rFonts w:asciiTheme="minorHAnsi" w:hAnsiTheme="minorHAnsi"/>
                <w:b/>
                <w:i/>
                <w:lang w:val="en-US"/>
              </w:rPr>
            </w:pPr>
          </w:p>
          <w:p w14:paraId="70F06426" w14:textId="77777777" w:rsidR="00BC3774" w:rsidRPr="002070D9" w:rsidRDefault="00710054">
            <w:pPr>
              <w:ind w:left="-18"/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  <w:r w:rsidRPr="002070D9">
              <w:rPr>
                <w:rFonts w:asciiTheme="minorHAnsi" w:hAnsiTheme="minorHAnsi"/>
                <w:b/>
                <w:i/>
                <w:lang w:val="en-US"/>
              </w:rPr>
              <w:t xml:space="preserve">Session 2 </w:t>
            </w:r>
            <w:r w:rsidRPr="002070D9">
              <w:rPr>
                <w:rFonts w:asciiTheme="minorHAnsi" w:hAnsiTheme="minorHAnsi"/>
                <w:b/>
                <w:i/>
                <w:lang w:val="en-US"/>
              </w:rPr>
              <w:tab/>
            </w:r>
            <w:r w:rsidR="00060B5D" w:rsidRPr="002070D9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RASG-</w:t>
            </w:r>
            <w:r w:rsidRPr="002070D9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AFI </w:t>
            </w:r>
            <w:r w:rsidR="00C8633F" w:rsidRPr="002070D9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Safety </w:t>
            </w:r>
            <w:r w:rsidR="00574DFA" w:rsidRPr="002070D9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="00C8633F" w:rsidRPr="002070D9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nhancement </w:t>
            </w:r>
            <w:r w:rsidR="00574DFA" w:rsidRPr="002070D9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I</w:t>
            </w:r>
            <w:r w:rsidR="00060B5D" w:rsidRPr="002070D9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nitiatives</w:t>
            </w:r>
            <w:r w:rsidR="003F0A5E" w:rsidRPr="002070D9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 and </w:t>
            </w:r>
            <w:r w:rsidR="00574DFA" w:rsidRPr="002070D9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="003F0A5E" w:rsidRPr="002070D9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ontributions from </w:t>
            </w:r>
            <w:r w:rsidR="00574DFA" w:rsidRPr="002070D9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="003F0A5E" w:rsidRPr="002070D9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artners</w:t>
            </w:r>
            <w:r w:rsidR="003F0A5E" w:rsidRPr="002070D9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 </w:t>
            </w:r>
            <w:r w:rsidRPr="002070D9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     </w:t>
            </w:r>
          </w:p>
          <w:p w14:paraId="0169BDC2" w14:textId="513F0781" w:rsidR="00710054" w:rsidRPr="002070D9" w:rsidRDefault="00710054">
            <w:pPr>
              <w:ind w:left="-18"/>
              <w:rPr>
                <w:rFonts w:asciiTheme="minorHAnsi" w:hAnsiTheme="minorHAnsi"/>
                <w:b/>
                <w:bCs/>
              </w:rPr>
            </w:pPr>
            <w:r w:rsidRPr="002070D9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                      </w:t>
            </w:r>
          </w:p>
        </w:tc>
      </w:tr>
      <w:tr w:rsidR="002070D9" w:rsidRPr="002070D9" w14:paraId="255E33C6" w14:textId="77777777" w:rsidTr="008C1B9E">
        <w:tc>
          <w:tcPr>
            <w:tcW w:w="1417" w:type="dxa"/>
            <w:shd w:val="clear" w:color="auto" w:fill="auto"/>
          </w:tcPr>
          <w:p w14:paraId="7AABF680" w14:textId="5C9FA4CE" w:rsidR="009672F4" w:rsidRPr="002070D9" w:rsidRDefault="00710054" w:rsidP="009672F4">
            <w:pPr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br/>
            </w:r>
            <w:r w:rsidR="009672F4" w:rsidRPr="002070D9">
              <w:rPr>
                <w:rFonts w:asciiTheme="minorHAnsi" w:hAnsiTheme="minorHAnsi"/>
                <w:sz w:val="20"/>
                <w:szCs w:val="20"/>
              </w:rPr>
              <w:t>11:</w:t>
            </w:r>
            <w:r w:rsidR="004C4771" w:rsidRPr="002070D9">
              <w:rPr>
                <w:rFonts w:asciiTheme="minorHAnsi" w:hAnsiTheme="minorHAnsi"/>
                <w:sz w:val="20"/>
                <w:szCs w:val="20"/>
              </w:rPr>
              <w:t>30</w:t>
            </w:r>
            <w:r w:rsidR="0042757C" w:rsidRPr="002070D9">
              <w:rPr>
                <w:rFonts w:asciiTheme="minorHAnsi" w:hAnsiTheme="minorHAnsi"/>
                <w:sz w:val="20"/>
                <w:szCs w:val="20"/>
              </w:rPr>
              <w:t xml:space="preserve"> – 12:30</w:t>
            </w:r>
          </w:p>
          <w:p w14:paraId="09E782D1" w14:textId="7B5AF35B" w:rsidR="009672F4" w:rsidRPr="002070D9" w:rsidRDefault="009672F4" w:rsidP="009672F4">
            <w:pPr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t>(</w:t>
            </w:r>
            <w:r w:rsidR="0042757C" w:rsidRPr="002070D9">
              <w:rPr>
                <w:rFonts w:asciiTheme="minorHAnsi" w:hAnsiTheme="minorHAnsi"/>
                <w:sz w:val="20"/>
                <w:szCs w:val="20"/>
              </w:rPr>
              <w:t>60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 xml:space="preserve"> min)</w:t>
            </w:r>
          </w:p>
          <w:p w14:paraId="299629ED" w14:textId="77777777" w:rsidR="00B25A61" w:rsidRPr="002070D9" w:rsidRDefault="00B25A61" w:rsidP="004C0A7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85AD1D4" w14:textId="45C762B1" w:rsidR="00710054" w:rsidRPr="002070D9" w:rsidRDefault="00710054" w:rsidP="004C0A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243" w:type="dxa"/>
            <w:shd w:val="clear" w:color="auto" w:fill="auto"/>
          </w:tcPr>
          <w:p w14:paraId="6571F6B8" w14:textId="145E1E06" w:rsidR="00710054" w:rsidRPr="002070D9" w:rsidRDefault="00710054" w:rsidP="004C0A76">
            <w:pPr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2070D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Moderator: </w:t>
            </w:r>
            <w:r w:rsidR="009E0F32" w:rsidRPr="001E05F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Mr. </w:t>
            </w:r>
            <w:proofErr w:type="spellStart"/>
            <w:r w:rsidR="009E0F32" w:rsidRPr="001E05F3">
              <w:rPr>
                <w:rFonts w:asciiTheme="minorHAnsi" w:hAnsiTheme="minorHAnsi"/>
                <w:b/>
                <w:bCs/>
                <w:sz w:val="20"/>
                <w:szCs w:val="20"/>
              </w:rPr>
              <w:t>Zakhele</w:t>
            </w:r>
            <w:proofErr w:type="spellEnd"/>
            <w:r w:rsidR="009E0F32" w:rsidRPr="001E05F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G. </w:t>
            </w:r>
            <w:proofErr w:type="spellStart"/>
            <w:r w:rsidR="009E0F32" w:rsidRPr="001E05F3">
              <w:rPr>
                <w:rFonts w:asciiTheme="minorHAnsi" w:hAnsiTheme="minorHAnsi"/>
                <w:b/>
                <w:bCs/>
                <w:sz w:val="20"/>
                <w:szCs w:val="20"/>
              </w:rPr>
              <w:t>Thwala</w:t>
            </w:r>
            <w:proofErr w:type="spellEnd"/>
            <w:r w:rsidR="00530EE6" w:rsidRPr="001E05F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</w:t>
            </w:r>
            <w:r w:rsidR="009E0F32" w:rsidRPr="001E05F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Ag. </w:t>
            </w:r>
            <w:r w:rsidR="00530EE6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RASG-AFI Chairman</w:t>
            </w:r>
            <w:r w:rsidR="00A92861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/Deputy Director, Civil Aviation, DoT South Africa</w:t>
            </w:r>
          </w:p>
          <w:p w14:paraId="625ACFB6" w14:textId="156B189C" w:rsidR="00186EDE" w:rsidRPr="002070D9" w:rsidRDefault="00186EDE" w:rsidP="00014B5A">
            <w:pPr>
              <w:ind w:left="1440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RASG-AFI identified and developed relevant </w:t>
            </w:r>
            <w:r w:rsidR="005E4AEC">
              <w:rPr>
                <w:rFonts w:asciiTheme="minorHAnsi" w:hAnsiTheme="minorHAnsi"/>
                <w:i/>
                <w:sz w:val="20"/>
                <w:lang w:val="en-US"/>
              </w:rPr>
              <w:t xml:space="preserve">project to </w:t>
            </w:r>
            <w:r w:rsidR="002E76C9"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reduce runway safety related accidents and assist </w:t>
            </w:r>
            <w:r w:rsidR="00C34634" w:rsidRPr="002070D9">
              <w:rPr>
                <w:rFonts w:asciiTheme="minorHAnsi" w:hAnsiTheme="minorHAnsi"/>
                <w:i/>
                <w:sz w:val="20"/>
                <w:lang w:val="en-US"/>
              </w:rPr>
              <w:t>S</w:t>
            </w:r>
            <w:r w:rsidR="00BE2150">
              <w:rPr>
                <w:rFonts w:asciiTheme="minorHAnsi" w:hAnsiTheme="minorHAnsi"/>
                <w:i/>
                <w:sz w:val="20"/>
                <w:lang w:val="en-US"/>
              </w:rPr>
              <w:t>t</w:t>
            </w:r>
            <w:r w:rsidR="00C34634" w:rsidRPr="002070D9">
              <w:rPr>
                <w:rFonts w:asciiTheme="minorHAnsi" w:hAnsiTheme="minorHAnsi"/>
                <w:i/>
                <w:sz w:val="20"/>
                <w:lang w:val="en-US"/>
              </w:rPr>
              <w:t>ates</w:t>
            </w:r>
            <w:r w:rsidR="002E76C9"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 in AIG implementation while contributing to </w:t>
            </w:r>
            <w:r w:rsidR="00C34634" w:rsidRPr="002070D9">
              <w:rPr>
                <w:rFonts w:asciiTheme="minorHAnsi" w:hAnsiTheme="minorHAnsi"/>
                <w:i/>
                <w:sz w:val="20"/>
                <w:lang w:val="en-US"/>
              </w:rPr>
              <w:t>improvement</w:t>
            </w:r>
            <w:r w:rsidR="002E76C9"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 of </w:t>
            </w:r>
            <w:r w:rsidR="00BE2150">
              <w:rPr>
                <w:rFonts w:asciiTheme="minorHAnsi" w:hAnsiTheme="minorHAnsi"/>
                <w:i/>
                <w:sz w:val="20"/>
                <w:lang w:val="en-US"/>
              </w:rPr>
              <w:t xml:space="preserve">overall </w:t>
            </w:r>
            <w:r w:rsidR="002E76C9" w:rsidRPr="002070D9">
              <w:rPr>
                <w:rFonts w:asciiTheme="minorHAnsi" w:hAnsiTheme="minorHAnsi"/>
                <w:i/>
                <w:sz w:val="20"/>
                <w:lang w:val="en-US"/>
              </w:rPr>
              <w:t>effective implementation</w:t>
            </w:r>
            <w:r w:rsidR="00914CBD">
              <w:rPr>
                <w:rFonts w:asciiTheme="minorHAnsi" w:hAnsiTheme="minorHAnsi"/>
                <w:i/>
                <w:sz w:val="20"/>
                <w:lang w:val="en-US"/>
              </w:rPr>
              <w:t xml:space="preserve"> </w:t>
            </w:r>
            <w:r w:rsidR="00583D31">
              <w:rPr>
                <w:rFonts w:asciiTheme="minorHAnsi" w:hAnsiTheme="minorHAnsi"/>
                <w:i/>
                <w:sz w:val="20"/>
                <w:lang w:val="en-US"/>
              </w:rPr>
              <w:t>of the</w:t>
            </w:r>
            <w:r w:rsidR="00914CBD">
              <w:rPr>
                <w:rFonts w:asciiTheme="minorHAnsi" w:hAnsiTheme="minorHAnsi"/>
                <w:i/>
                <w:sz w:val="20"/>
                <w:lang w:val="en-US"/>
              </w:rPr>
              <w:t xml:space="preserve"> Critical Elements of a safety oversight system.</w:t>
            </w:r>
            <w:r w:rsidRPr="002070D9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 </w:t>
            </w:r>
          </w:p>
          <w:p w14:paraId="6012DB17" w14:textId="30C94C5A" w:rsidR="00710054" w:rsidRPr="002408DB" w:rsidRDefault="00745FBC" w:rsidP="004C0A76">
            <w:pPr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2408DB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Rapporteur: </w:t>
            </w:r>
            <w:r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Mr. Prosper Zo'o-Minto'o</w:t>
            </w:r>
            <w:r w:rsidR="00893D79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893D79" w:rsidRPr="001E05F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- Deputy Regional Director, </w:t>
            </w:r>
            <w:r w:rsidR="001657AE" w:rsidRPr="001E05F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ICAO </w:t>
            </w:r>
            <w:r w:rsidR="00893D79" w:rsidRPr="001E05F3">
              <w:rPr>
                <w:rFonts w:asciiTheme="minorHAnsi" w:hAnsiTheme="minorHAnsi"/>
                <w:b/>
                <w:bCs/>
                <w:sz w:val="20"/>
                <w:szCs w:val="20"/>
              </w:rPr>
              <w:t>ESAF</w:t>
            </w:r>
          </w:p>
          <w:p w14:paraId="4E6BF0EC" w14:textId="77777777" w:rsidR="00710054" w:rsidRPr="002408DB" w:rsidRDefault="00710054" w:rsidP="004C0A76">
            <w:pPr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en-US"/>
              </w:rPr>
            </w:pPr>
          </w:p>
          <w:p w14:paraId="1E067955" w14:textId="0837A52B" w:rsidR="00710054" w:rsidRPr="00A92861" w:rsidRDefault="00710054" w:rsidP="004C0A76">
            <w:pPr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</w:pPr>
            <w:r w:rsidRPr="00A92861"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  <w:t>Presentations</w:t>
            </w:r>
            <w:r w:rsidR="00A92861"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  <w:t>:</w:t>
            </w:r>
          </w:p>
          <w:p w14:paraId="5E0824E7" w14:textId="2AB942AF" w:rsidR="00710054" w:rsidRPr="001E05F3" w:rsidRDefault="00DD10CE" w:rsidP="00014B5A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1657AE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 xml:space="preserve">Implementation of the RASG-AFI Runway safety project – </w:t>
            </w:r>
            <w:r w:rsidR="00014B5A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Mr. </w:t>
            </w:r>
            <w:proofErr w:type="spellStart"/>
            <w:r w:rsidR="00014B5A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Ibrahima</w:t>
            </w:r>
            <w:proofErr w:type="spellEnd"/>
            <w:r w:rsidR="00014B5A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Wane, </w:t>
            </w:r>
            <w:r w:rsidR="00435E33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ADS, Senegal </w:t>
            </w:r>
          </w:p>
          <w:p w14:paraId="29C22942" w14:textId="7EB03A0D" w:rsidR="00771DEA" w:rsidRPr="00014B5A" w:rsidRDefault="00BE2150" w:rsidP="00014B5A">
            <w:pPr>
              <w:ind w:left="1440"/>
              <w:rPr>
                <w:rFonts w:asciiTheme="minorHAnsi" w:hAnsiTheme="minorHAnsi"/>
                <w:i/>
                <w:sz w:val="20"/>
                <w:lang w:val="en-US"/>
              </w:rPr>
            </w:pPr>
            <w:r w:rsidRPr="00014B5A">
              <w:rPr>
                <w:rFonts w:asciiTheme="minorHAnsi" w:hAnsiTheme="minorHAnsi"/>
                <w:i/>
                <w:sz w:val="20"/>
                <w:lang w:val="en-US"/>
              </w:rPr>
              <w:t>To s</w:t>
            </w:r>
            <w:r w:rsidR="00830205" w:rsidRPr="00014B5A">
              <w:rPr>
                <w:rFonts w:asciiTheme="minorHAnsi" w:hAnsiTheme="minorHAnsi"/>
                <w:i/>
                <w:sz w:val="20"/>
                <w:lang w:val="en-US"/>
              </w:rPr>
              <w:t xml:space="preserve">hare experience on the </w:t>
            </w:r>
            <w:r w:rsidRPr="00014B5A">
              <w:rPr>
                <w:rFonts w:asciiTheme="minorHAnsi" w:hAnsiTheme="minorHAnsi"/>
                <w:i/>
                <w:sz w:val="20"/>
                <w:lang w:val="en-US"/>
              </w:rPr>
              <w:t>successful establishment</w:t>
            </w:r>
            <w:r w:rsidR="00771DEA" w:rsidRPr="00014B5A">
              <w:rPr>
                <w:rFonts w:asciiTheme="minorHAnsi" w:hAnsiTheme="minorHAnsi"/>
                <w:i/>
                <w:sz w:val="20"/>
                <w:lang w:val="en-US"/>
              </w:rPr>
              <w:t xml:space="preserve"> of RST at </w:t>
            </w:r>
            <w:r w:rsidR="00435E33" w:rsidRPr="00014B5A">
              <w:rPr>
                <w:rFonts w:asciiTheme="minorHAnsi" w:hAnsiTheme="minorHAnsi"/>
                <w:i/>
                <w:sz w:val="20"/>
                <w:lang w:val="en-US"/>
              </w:rPr>
              <w:t>LSS I</w:t>
            </w:r>
            <w:r w:rsidR="00771DEA" w:rsidRPr="00014B5A">
              <w:rPr>
                <w:rFonts w:asciiTheme="minorHAnsi" w:hAnsiTheme="minorHAnsi"/>
                <w:i/>
                <w:sz w:val="20"/>
                <w:lang w:val="en-US"/>
              </w:rPr>
              <w:t xml:space="preserve">nternational </w:t>
            </w:r>
            <w:r w:rsidRPr="00014B5A">
              <w:rPr>
                <w:rFonts w:asciiTheme="minorHAnsi" w:hAnsiTheme="minorHAnsi"/>
                <w:i/>
                <w:sz w:val="20"/>
                <w:lang w:val="en-US"/>
              </w:rPr>
              <w:t>airport with</w:t>
            </w:r>
            <w:r w:rsidR="00771DEA" w:rsidRPr="00014B5A">
              <w:rPr>
                <w:rFonts w:asciiTheme="minorHAnsi" w:hAnsiTheme="minorHAnsi"/>
                <w:i/>
                <w:sz w:val="20"/>
                <w:lang w:val="en-US"/>
              </w:rPr>
              <w:t xml:space="preserve"> the view to revert the trends of ru</w:t>
            </w:r>
            <w:r w:rsidR="00130855" w:rsidRPr="00014B5A">
              <w:rPr>
                <w:rFonts w:asciiTheme="minorHAnsi" w:hAnsiTheme="minorHAnsi"/>
                <w:i/>
                <w:sz w:val="20"/>
                <w:lang w:val="en-US"/>
              </w:rPr>
              <w:t xml:space="preserve">nway related accidents. </w:t>
            </w:r>
          </w:p>
          <w:p w14:paraId="797C90B3" w14:textId="76DD694A" w:rsidR="00710054" w:rsidRPr="001E05F3" w:rsidRDefault="003F462B" w:rsidP="005B37B8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1657AE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 xml:space="preserve">Benefits and challenges in the </w:t>
            </w:r>
            <w:r w:rsidR="00710054" w:rsidRPr="001657AE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establishment of Runway Safety Teams –</w:t>
            </w:r>
            <w:r w:rsidR="00DD10CE" w:rsidRPr="001657AE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 xml:space="preserve"> </w:t>
            </w:r>
            <w:r w:rsidR="005B37B8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Mr. Gabriel </w:t>
            </w:r>
            <w:proofErr w:type="spellStart"/>
            <w:r w:rsidR="005B37B8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Lesa</w:t>
            </w:r>
            <w:proofErr w:type="spellEnd"/>
            <w:r w:rsidR="005B37B8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, Director General, Zambia</w:t>
            </w:r>
          </w:p>
          <w:p w14:paraId="1C5ECD4C" w14:textId="41523C01" w:rsidR="0074661A" w:rsidRPr="002070D9" w:rsidRDefault="0074661A" w:rsidP="0074661A">
            <w:pPr>
              <w:ind w:left="1440"/>
              <w:rPr>
                <w:rFonts w:asciiTheme="minorHAnsi" w:hAnsiTheme="minorHAnsi"/>
                <w:i/>
                <w:lang w:val="en-US"/>
              </w:rPr>
            </w:pPr>
            <w:r w:rsidRPr="002070D9">
              <w:rPr>
                <w:rFonts w:asciiTheme="minorHAnsi" w:hAnsiTheme="minorHAnsi"/>
                <w:i/>
                <w:sz w:val="20"/>
                <w:lang w:val="en-US"/>
              </w:rPr>
              <w:t>Operating effective Runway Safety Teams at Lusaka and Livingstone to prevent runway safety related incidents and accidents</w:t>
            </w:r>
          </w:p>
          <w:p w14:paraId="288A78A6" w14:textId="0B741B1C" w:rsidR="00BC184D" w:rsidRPr="002070D9" w:rsidRDefault="00BC184D" w:rsidP="00BC184D">
            <w:pPr>
              <w:ind w:left="1440"/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</w:pPr>
            <w:r w:rsidRPr="002070D9">
              <w:rPr>
                <w:rFonts w:asciiTheme="minorHAnsi" w:hAnsiTheme="minorHAnsi"/>
                <w:i/>
                <w:sz w:val="20"/>
                <w:lang w:val="en-US"/>
              </w:rPr>
              <w:t>Sharing best practice to implement AIG in AFI aviation environment</w:t>
            </w:r>
          </w:p>
          <w:p w14:paraId="6983F78A" w14:textId="43F9340D" w:rsidR="00793D59" w:rsidRPr="001E05F3" w:rsidRDefault="004500EF" w:rsidP="00A9228F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1657AE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 xml:space="preserve">PBN Implementation to seek reduction of unstable approaches – </w:t>
            </w:r>
            <w:r w:rsidR="005E4AEC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Ms. </w:t>
            </w:r>
            <w:r w:rsidR="00130855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Boni  Dibate</w:t>
            </w:r>
            <w:r w:rsidR="00893D79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,</w:t>
            </w:r>
            <w:r w:rsidR="00130855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Director Africa</w:t>
            </w:r>
            <w:r w:rsidR="00A343DB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30855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Affairs</w:t>
            </w:r>
            <w:r w:rsidR="001657AE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, CANSO</w:t>
            </w:r>
          </w:p>
          <w:p w14:paraId="73BB4D6F" w14:textId="77777777" w:rsidR="00D1362B" w:rsidRPr="001D3826" w:rsidRDefault="00D1362B" w:rsidP="00CA42E7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</w:p>
          <w:p w14:paraId="7CBCA5BF" w14:textId="77777777" w:rsidR="00CA42E7" w:rsidRPr="00CA42E7" w:rsidRDefault="00CA42E7" w:rsidP="00CA42E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A42E7">
              <w:rPr>
                <w:rFonts w:asciiTheme="minorHAnsi" w:hAnsiTheme="minorHAnsi"/>
                <w:b/>
                <w:bCs/>
                <w:sz w:val="20"/>
                <w:szCs w:val="20"/>
              </w:rPr>
              <w:t>Plenary discussion</w:t>
            </w:r>
          </w:p>
          <w:p w14:paraId="506A9E95" w14:textId="77777777" w:rsidR="001E05F3" w:rsidRDefault="001E05F3" w:rsidP="0003073A">
            <w:pPr>
              <w:pStyle w:val="Paragraphedeliste"/>
              <w:ind w:left="1337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2552A80D" w14:textId="77777777" w:rsidR="001E05F3" w:rsidRDefault="001E05F3" w:rsidP="0003073A">
            <w:pPr>
              <w:pStyle w:val="Paragraphedeliste"/>
              <w:ind w:left="1337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6F05C01B" w14:textId="77777777" w:rsidR="001E05F3" w:rsidRDefault="001E05F3" w:rsidP="0003073A">
            <w:pPr>
              <w:pStyle w:val="Paragraphedeliste"/>
              <w:ind w:left="1337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4AA7AD4A" w14:textId="77777777" w:rsidR="001E05F3" w:rsidRDefault="001E05F3" w:rsidP="0003073A">
            <w:pPr>
              <w:pStyle w:val="Paragraphedeliste"/>
              <w:ind w:left="1337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1DAFD5DD" w14:textId="77777777" w:rsidR="001E05F3" w:rsidRDefault="001E05F3" w:rsidP="0003073A">
            <w:pPr>
              <w:pStyle w:val="Paragraphedeliste"/>
              <w:ind w:left="1337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61092BE3" w14:textId="77777777" w:rsidR="00DE5DC8" w:rsidRDefault="00DE5DC8" w:rsidP="0003073A">
            <w:pPr>
              <w:pStyle w:val="Paragraphedeliste"/>
              <w:ind w:left="1337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37E591FC" w14:textId="77777777" w:rsidR="00DE5DC8" w:rsidRDefault="00DE5DC8" w:rsidP="0003073A">
            <w:pPr>
              <w:pStyle w:val="Paragraphedeliste"/>
              <w:ind w:left="1337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5E450F17" w14:textId="77777777" w:rsidR="00DE5DC8" w:rsidRDefault="00DE5DC8" w:rsidP="0003073A">
            <w:pPr>
              <w:pStyle w:val="Paragraphedeliste"/>
              <w:ind w:left="1337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1A60CA49" w14:textId="77777777" w:rsidR="00DE5DC8" w:rsidRDefault="00DE5DC8" w:rsidP="0003073A">
            <w:pPr>
              <w:pStyle w:val="Paragraphedeliste"/>
              <w:ind w:left="1337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0E3D1FB3" w14:textId="77777777" w:rsidR="00DE5DC8" w:rsidRPr="002070D9" w:rsidRDefault="00DE5DC8" w:rsidP="0003073A">
            <w:pPr>
              <w:pStyle w:val="Paragraphedeliste"/>
              <w:ind w:left="1337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0D21EB88" w14:textId="77777777" w:rsidR="00014B5A" w:rsidRDefault="00014B5A" w:rsidP="00BC3774">
            <w:pPr>
              <w:pStyle w:val="Paragraphedeliste"/>
              <w:ind w:left="1337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695581F7" w14:textId="77777777" w:rsidR="008F122C" w:rsidRDefault="008F122C" w:rsidP="00BC3774">
            <w:pPr>
              <w:pStyle w:val="Paragraphedeliste"/>
              <w:ind w:left="1337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29B1CEFB" w14:textId="36677129" w:rsidR="008F122C" w:rsidRPr="002070D9" w:rsidRDefault="008F122C" w:rsidP="00BC3774">
            <w:pPr>
              <w:pStyle w:val="Paragraphedeliste"/>
              <w:ind w:left="1337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2070D9" w:rsidRPr="002070D9" w14:paraId="3BD49A27" w14:textId="77777777" w:rsidTr="00014B5A">
        <w:trPr>
          <w:trHeight w:val="665"/>
        </w:trPr>
        <w:tc>
          <w:tcPr>
            <w:tcW w:w="1417" w:type="dxa"/>
            <w:shd w:val="clear" w:color="auto" w:fill="DEEAF6" w:themeFill="accent1" w:themeFillTint="33"/>
            <w:vAlign w:val="center"/>
          </w:tcPr>
          <w:p w14:paraId="7CACB3B1" w14:textId="77777777" w:rsidR="00DD1DA2" w:rsidRDefault="00DD1DA2" w:rsidP="00B25A6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001219C" w14:textId="77777777" w:rsidR="009B3B92" w:rsidRDefault="00BC3774" w:rsidP="00B25A61">
            <w:pPr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t>12:30 – 13:30</w:t>
            </w:r>
          </w:p>
          <w:p w14:paraId="3673345D" w14:textId="77777777" w:rsidR="00DD1DA2" w:rsidRPr="002070D9" w:rsidRDefault="00DD1DA2" w:rsidP="00DD1DA2">
            <w:pPr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t>(60 min)</w:t>
            </w:r>
          </w:p>
          <w:p w14:paraId="7965DF66" w14:textId="7F7133EC" w:rsidR="00DD1DA2" w:rsidRPr="002070D9" w:rsidRDefault="00DD1DA2" w:rsidP="00B25A6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243" w:type="dxa"/>
            <w:shd w:val="clear" w:color="auto" w:fill="DEEAF6" w:themeFill="accent1" w:themeFillTint="33"/>
            <w:vAlign w:val="center"/>
          </w:tcPr>
          <w:p w14:paraId="599CD6FC" w14:textId="36BDC319" w:rsidR="0025409A" w:rsidRPr="002070D9" w:rsidRDefault="009B3B92" w:rsidP="00BE215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t>Lunch</w:t>
            </w:r>
          </w:p>
          <w:p w14:paraId="7D8D9686" w14:textId="0A47A3DC" w:rsidR="00BC3774" w:rsidRPr="002070D9" w:rsidRDefault="00BC3774" w:rsidP="0025409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70D9" w:rsidRPr="002070D9" w14:paraId="36D21DC6" w14:textId="77777777" w:rsidTr="004C0A76">
        <w:trPr>
          <w:trHeight w:val="512"/>
        </w:trPr>
        <w:tc>
          <w:tcPr>
            <w:tcW w:w="9660" w:type="dxa"/>
            <w:gridSpan w:val="2"/>
            <w:shd w:val="clear" w:color="auto" w:fill="ACB9CA" w:themeFill="text2" w:themeFillTint="66"/>
            <w:vAlign w:val="center"/>
          </w:tcPr>
          <w:p w14:paraId="535D866A" w14:textId="77777777" w:rsidR="001E05F3" w:rsidRDefault="001E05F3" w:rsidP="001047D8">
            <w:pPr>
              <w:ind w:left="-18"/>
              <w:rPr>
                <w:rFonts w:asciiTheme="minorHAnsi" w:hAnsiTheme="minorHAnsi"/>
                <w:b/>
                <w:i/>
                <w:lang w:val="en-US"/>
              </w:rPr>
            </w:pPr>
          </w:p>
          <w:p w14:paraId="45FA7523" w14:textId="77777777" w:rsidR="009B3B92" w:rsidRDefault="009B3B92" w:rsidP="001047D8">
            <w:pPr>
              <w:ind w:left="-18"/>
              <w:rPr>
                <w:rFonts w:asciiTheme="minorHAnsi" w:hAnsiTheme="minorHAnsi"/>
                <w:b/>
                <w:i/>
                <w:lang w:val="en-US"/>
              </w:rPr>
            </w:pPr>
            <w:r w:rsidRPr="002070D9">
              <w:rPr>
                <w:rFonts w:asciiTheme="minorHAnsi" w:hAnsiTheme="minorHAnsi"/>
                <w:b/>
                <w:i/>
                <w:lang w:val="en-US"/>
              </w:rPr>
              <w:t xml:space="preserve">Session 3 </w:t>
            </w:r>
            <w:r w:rsidRPr="002070D9">
              <w:rPr>
                <w:rFonts w:asciiTheme="minorHAnsi" w:hAnsiTheme="minorHAnsi"/>
                <w:b/>
                <w:i/>
                <w:lang w:val="en-US"/>
              </w:rPr>
              <w:tab/>
            </w:r>
            <w:r w:rsidR="00793D59" w:rsidRPr="002070D9">
              <w:rPr>
                <w:rFonts w:asciiTheme="minorHAnsi" w:hAnsiTheme="minorHAnsi"/>
                <w:b/>
                <w:i/>
                <w:lang w:val="en-US"/>
              </w:rPr>
              <w:t xml:space="preserve">Understanding Controlled Flight </w:t>
            </w:r>
            <w:r w:rsidR="001047D8" w:rsidRPr="002070D9">
              <w:rPr>
                <w:rFonts w:asciiTheme="minorHAnsi" w:hAnsiTheme="minorHAnsi"/>
                <w:b/>
                <w:i/>
                <w:lang w:val="en-US"/>
              </w:rPr>
              <w:t xml:space="preserve">into </w:t>
            </w:r>
            <w:r w:rsidR="00793D59" w:rsidRPr="002070D9">
              <w:rPr>
                <w:rFonts w:asciiTheme="minorHAnsi" w:hAnsiTheme="minorHAnsi"/>
                <w:b/>
                <w:i/>
                <w:lang w:val="en-US"/>
              </w:rPr>
              <w:t>Terrain (CFIT)</w:t>
            </w:r>
          </w:p>
          <w:p w14:paraId="4F8184D7" w14:textId="002D91D3" w:rsidR="001E05F3" w:rsidRPr="002070D9" w:rsidRDefault="001E05F3" w:rsidP="001047D8">
            <w:pPr>
              <w:ind w:left="-18"/>
              <w:rPr>
                <w:rFonts w:asciiTheme="minorHAnsi" w:hAnsiTheme="minorHAnsi"/>
                <w:b/>
                <w:i/>
                <w:lang w:val="en-US"/>
              </w:rPr>
            </w:pPr>
          </w:p>
        </w:tc>
      </w:tr>
      <w:tr w:rsidR="002070D9" w:rsidRPr="002070D9" w14:paraId="18889E81" w14:textId="77777777" w:rsidTr="008C1B9E">
        <w:trPr>
          <w:trHeight w:val="2807"/>
        </w:trPr>
        <w:tc>
          <w:tcPr>
            <w:tcW w:w="1417" w:type="dxa"/>
          </w:tcPr>
          <w:p w14:paraId="2665247B" w14:textId="722782B0" w:rsidR="009672F4" w:rsidRPr="002070D9" w:rsidRDefault="009672F4" w:rsidP="009672F4">
            <w:pPr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t>13:</w:t>
            </w:r>
            <w:r w:rsidR="00B25A61" w:rsidRPr="002070D9">
              <w:rPr>
                <w:rFonts w:asciiTheme="minorHAnsi" w:hAnsiTheme="minorHAnsi"/>
                <w:sz w:val="20"/>
                <w:szCs w:val="20"/>
              </w:rPr>
              <w:t>3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0 – 14:</w:t>
            </w:r>
            <w:r w:rsidR="004C4771" w:rsidRPr="002070D9">
              <w:rPr>
                <w:rFonts w:asciiTheme="minorHAnsi" w:hAnsiTheme="minorHAnsi"/>
                <w:sz w:val="20"/>
                <w:szCs w:val="20"/>
              </w:rPr>
              <w:t>3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0</w:t>
            </w:r>
          </w:p>
          <w:p w14:paraId="42152CF0" w14:textId="19E82EDF" w:rsidR="009672F4" w:rsidRPr="002070D9" w:rsidRDefault="009672F4" w:rsidP="009672F4">
            <w:pPr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t>(</w:t>
            </w:r>
            <w:r w:rsidR="00B25A61" w:rsidRPr="002070D9">
              <w:rPr>
                <w:rFonts w:asciiTheme="minorHAnsi" w:hAnsiTheme="minorHAnsi"/>
                <w:sz w:val="20"/>
                <w:szCs w:val="20"/>
              </w:rPr>
              <w:t>6</w:t>
            </w:r>
            <w:r w:rsidR="004C4771" w:rsidRPr="002070D9">
              <w:rPr>
                <w:rFonts w:asciiTheme="minorHAnsi" w:hAnsiTheme="minorHAnsi"/>
                <w:sz w:val="20"/>
                <w:szCs w:val="20"/>
              </w:rPr>
              <w:t>0 min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10E8CE5E" w14:textId="77777777" w:rsidR="009672F4" w:rsidRPr="002070D9" w:rsidRDefault="009672F4" w:rsidP="009672F4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978D9B8" w14:textId="782AA772" w:rsidR="0014406F" w:rsidRPr="002070D9" w:rsidRDefault="0014406F" w:rsidP="002A7DA3">
            <w:pPr>
              <w:rPr>
                <w:rFonts w:asciiTheme="minorHAnsi" w:hAnsiTheme="minorHAnsi"/>
              </w:rPr>
            </w:pPr>
          </w:p>
        </w:tc>
        <w:tc>
          <w:tcPr>
            <w:tcW w:w="8243" w:type="dxa"/>
          </w:tcPr>
          <w:p w14:paraId="7C450DAE" w14:textId="77777777" w:rsidR="0014406F" w:rsidRPr="002070D9" w:rsidRDefault="0014406F" w:rsidP="004C0A76">
            <w:pPr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</w:pPr>
          </w:p>
          <w:p w14:paraId="10C4BBDA" w14:textId="2DBA75A6" w:rsidR="0042757C" w:rsidRPr="00893D79" w:rsidRDefault="0014406F" w:rsidP="00893D79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2070D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Moderator: </w:t>
            </w:r>
            <w:r w:rsidR="00756BA5" w:rsidRPr="001E05F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Mr. </w:t>
            </w:r>
            <w:proofErr w:type="spellStart"/>
            <w:r w:rsidR="00756BA5" w:rsidRPr="001E05F3">
              <w:rPr>
                <w:rFonts w:asciiTheme="minorHAnsi" w:hAnsiTheme="minorHAnsi"/>
                <w:b/>
                <w:bCs/>
                <w:sz w:val="20"/>
                <w:szCs w:val="20"/>
              </w:rPr>
              <w:t>Chamsou</w:t>
            </w:r>
            <w:proofErr w:type="spellEnd"/>
            <w:r w:rsidR="00756BA5" w:rsidRPr="001E05F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56BA5" w:rsidRPr="001E05F3">
              <w:rPr>
                <w:rFonts w:asciiTheme="minorHAnsi" w:hAnsiTheme="minorHAnsi"/>
                <w:b/>
                <w:bCs/>
                <w:sz w:val="20"/>
                <w:szCs w:val="20"/>
              </w:rPr>
              <w:t>Andjorin</w:t>
            </w:r>
            <w:proofErr w:type="spellEnd"/>
            <w:r w:rsidR="00756BA5" w:rsidRPr="001E05F3">
              <w:rPr>
                <w:rFonts w:asciiTheme="minorHAnsi" w:hAnsiTheme="minorHAnsi"/>
                <w:b/>
                <w:bCs/>
                <w:sz w:val="20"/>
                <w:szCs w:val="20"/>
              </w:rPr>
              <w:t>, Director, Africa and the Middle East</w:t>
            </w:r>
            <w:r w:rsidR="00893D79" w:rsidRPr="001E05F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- Aviation Safety</w:t>
            </w:r>
            <w:r w:rsidR="00756BA5" w:rsidRPr="001E05F3">
              <w:rPr>
                <w:rFonts w:asciiTheme="minorHAnsi" w:hAnsiTheme="minorHAnsi"/>
                <w:b/>
                <w:bCs/>
                <w:sz w:val="20"/>
                <w:szCs w:val="20"/>
              </w:rPr>
              <w:t>, B</w:t>
            </w:r>
            <w:r w:rsidR="00793D59" w:rsidRPr="001E05F3">
              <w:rPr>
                <w:rFonts w:asciiTheme="minorHAnsi" w:hAnsiTheme="minorHAnsi"/>
                <w:b/>
                <w:bCs/>
                <w:sz w:val="20"/>
                <w:szCs w:val="20"/>
              </w:rPr>
              <w:t>OEING</w:t>
            </w:r>
            <w:r w:rsidR="00893D79">
              <w:rPr>
                <w:rFonts w:asciiTheme="minorHAnsi" w:hAnsiTheme="minorHAnsi"/>
                <w:bCs/>
                <w:sz w:val="20"/>
                <w:szCs w:val="20"/>
              </w:rPr>
              <w:t xml:space="preserve"> - </w:t>
            </w:r>
            <w:r w:rsidR="0042757C" w:rsidRPr="002070D9">
              <w:rPr>
                <w:rFonts w:asciiTheme="minorHAnsi" w:hAnsiTheme="minorHAnsi"/>
                <w:b/>
                <w:iCs/>
                <w:sz w:val="20"/>
                <w:szCs w:val="20"/>
              </w:rPr>
              <w:t>Presentation on CFIT</w:t>
            </w:r>
          </w:p>
          <w:p w14:paraId="3FEF6850" w14:textId="220CE7A1" w:rsidR="00745FBC" w:rsidRPr="002070D9" w:rsidRDefault="0014406F" w:rsidP="00745FBC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2070D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Rapporteur: </w:t>
            </w:r>
            <w:r w:rsidR="009078E3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Mr. Milton Tumusiime, Regional Officer, Flight Safety, ICAO ESAF</w:t>
            </w:r>
            <w:r w:rsidR="009078E3" w:rsidRPr="002070D9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  <w:p w14:paraId="5E81AA84" w14:textId="77777777" w:rsidR="00745FBC" w:rsidRPr="002070D9" w:rsidRDefault="00745FBC" w:rsidP="00745FBC">
            <w:pPr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</w:pPr>
          </w:p>
          <w:p w14:paraId="1CDD0A1F" w14:textId="6F3FEEF1" w:rsidR="006838E2" w:rsidRPr="002070D9" w:rsidRDefault="006838E2" w:rsidP="001047D8">
            <w:pPr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  <w:r w:rsidRPr="002070D9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 xml:space="preserve">Panel </w:t>
            </w:r>
            <w:r w:rsidR="001047D8" w:rsidRPr="002070D9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2 D</w:t>
            </w:r>
            <w:r w:rsidRPr="002070D9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iscussion</w:t>
            </w:r>
          </w:p>
          <w:p w14:paraId="2A73B799" w14:textId="7DAC3AED" w:rsidR="008273FA" w:rsidRPr="001E05F3" w:rsidRDefault="008273FA" w:rsidP="008273FA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Mr. Andrew Smith, South African Airways </w:t>
            </w:r>
          </w:p>
          <w:p w14:paraId="0B7EC546" w14:textId="77777777" w:rsidR="002269D7" w:rsidRPr="002070D9" w:rsidRDefault="002269D7" w:rsidP="002269D7">
            <w:pPr>
              <w:ind w:left="1440"/>
              <w:rPr>
                <w:rFonts w:asciiTheme="minorHAnsi" w:hAnsiTheme="minorHAnsi"/>
                <w:i/>
                <w:lang w:val="en-US"/>
              </w:rPr>
            </w:pPr>
            <w:r w:rsidRPr="002070D9">
              <w:rPr>
                <w:rFonts w:asciiTheme="minorHAnsi" w:hAnsiTheme="minorHAnsi"/>
                <w:i/>
                <w:sz w:val="20"/>
                <w:lang w:val="en-US"/>
              </w:rPr>
              <w:t>Operating PBN AR Procedure at Cape Town to prevent CFIT, improve safety while enhancing efficiency</w:t>
            </w:r>
          </w:p>
          <w:p w14:paraId="182AB4AB" w14:textId="704A3F51" w:rsidR="00793D59" w:rsidRPr="00ED43FD" w:rsidRDefault="0041183A" w:rsidP="00A9228F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9F1418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Mr. Hein Reid, Senior Manager Operations North | Operations, </w:t>
            </w:r>
            <w:r w:rsidR="002269D7" w:rsidRPr="00ED43FD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ATNS</w:t>
            </w:r>
          </w:p>
          <w:p w14:paraId="60384F67" w14:textId="0FDF6DD0" w:rsidR="00C77DFE" w:rsidRPr="009F1418" w:rsidRDefault="00C77DFE" w:rsidP="009F1418">
            <w:pPr>
              <w:ind w:left="1440"/>
              <w:rPr>
                <w:rFonts w:asciiTheme="minorHAnsi" w:hAnsiTheme="minorHAnsi"/>
                <w:i/>
                <w:sz w:val="20"/>
                <w:lang w:val="en-US"/>
              </w:rPr>
            </w:pPr>
            <w:r w:rsidRPr="009F1418">
              <w:rPr>
                <w:rFonts w:asciiTheme="minorHAnsi" w:hAnsiTheme="minorHAnsi"/>
                <w:i/>
                <w:sz w:val="20"/>
                <w:lang w:val="en-US"/>
              </w:rPr>
              <w:t>CFIT prevention – air navigation service provider perspective</w:t>
            </w:r>
          </w:p>
          <w:p w14:paraId="2EABF426" w14:textId="77777777" w:rsidR="009F1418" w:rsidRPr="009F1418" w:rsidRDefault="008B1CF6" w:rsidP="009F1418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i/>
                <w:sz w:val="20"/>
                <w:lang w:val="en-US"/>
              </w:rPr>
            </w:pPr>
            <w:r w:rsidRPr="009F1418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Mr. Harry Nelson, Executive Operational Advisor to Product Safety – Experimental Test Pilot, AIRBUS</w:t>
            </w:r>
          </w:p>
          <w:p w14:paraId="3CC2A884" w14:textId="15C2260E" w:rsidR="00374A7C" w:rsidRPr="009F1418" w:rsidRDefault="008B1CF6" w:rsidP="009F1418">
            <w:pPr>
              <w:ind w:left="1440"/>
              <w:rPr>
                <w:rFonts w:asciiTheme="minorHAnsi" w:hAnsiTheme="minorHAnsi"/>
                <w:i/>
                <w:sz w:val="20"/>
                <w:lang w:val="en-US"/>
              </w:rPr>
            </w:pPr>
            <w:r w:rsidRPr="009F1418">
              <w:rPr>
                <w:rFonts w:asciiTheme="minorHAnsi" w:hAnsiTheme="minorHAnsi"/>
                <w:i/>
                <w:sz w:val="20"/>
                <w:lang w:val="en-US"/>
              </w:rPr>
              <w:t xml:space="preserve"> </w:t>
            </w:r>
            <w:r w:rsidR="00FB5163" w:rsidRPr="009F1418">
              <w:rPr>
                <w:rFonts w:asciiTheme="minorHAnsi" w:hAnsiTheme="minorHAnsi"/>
                <w:i/>
                <w:sz w:val="20"/>
                <w:lang w:val="en-US"/>
              </w:rPr>
              <w:t>TBD</w:t>
            </w:r>
          </w:p>
          <w:p w14:paraId="7854BC64" w14:textId="77777777" w:rsidR="00CA42E7" w:rsidRDefault="00C77DFE" w:rsidP="00CA42E7">
            <w:pPr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</w:pPr>
            <w:r w:rsidRPr="002070D9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6C2F942F" w14:textId="65CC4921" w:rsidR="00CA42E7" w:rsidRDefault="00CA42E7" w:rsidP="00CA42E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A42E7">
              <w:rPr>
                <w:rFonts w:asciiTheme="minorHAnsi" w:hAnsiTheme="minorHAnsi"/>
                <w:b/>
                <w:bCs/>
                <w:sz w:val="20"/>
                <w:szCs w:val="20"/>
              </w:rPr>
              <w:t>Plenary discussion</w:t>
            </w:r>
          </w:p>
          <w:p w14:paraId="7BCE26C3" w14:textId="77777777" w:rsidR="008F122C" w:rsidRDefault="008F122C" w:rsidP="00CA42E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2EB1F523" w14:textId="77777777" w:rsidR="008F122C" w:rsidRDefault="008F122C" w:rsidP="00CA42E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7C160193" w14:textId="77777777" w:rsidR="008F122C" w:rsidRPr="00CA42E7" w:rsidRDefault="008F122C" w:rsidP="00CA42E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7E839218" w14:textId="3277E616" w:rsidR="00C77DFE" w:rsidRPr="002070D9" w:rsidRDefault="00C77DFE" w:rsidP="00374A7C">
            <w:pPr>
              <w:pStyle w:val="Paragraphedeliste"/>
              <w:ind w:left="1337"/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</w:pPr>
          </w:p>
        </w:tc>
      </w:tr>
      <w:tr w:rsidR="002070D9" w:rsidRPr="002070D9" w14:paraId="676FB5C9" w14:textId="77777777" w:rsidTr="008C1B9E">
        <w:trPr>
          <w:trHeight w:val="953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0D8B75DC" w14:textId="12C7B795" w:rsidR="0014406F" w:rsidRPr="002070D9" w:rsidRDefault="0014406F" w:rsidP="004C0A76">
            <w:pPr>
              <w:rPr>
                <w:rFonts w:asciiTheme="minorHAnsi" w:hAnsiTheme="minorHAnsi"/>
                <w:sz w:val="10"/>
                <w:szCs w:val="10"/>
              </w:rPr>
            </w:pPr>
          </w:p>
          <w:p w14:paraId="252EDBF9" w14:textId="77777777" w:rsidR="0008242A" w:rsidRDefault="0008242A" w:rsidP="004C0A7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6675769" w14:textId="77777777" w:rsidR="0014406F" w:rsidRDefault="0014406F" w:rsidP="004C0A76">
            <w:pPr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t>14:30 – 15:00</w:t>
            </w:r>
          </w:p>
          <w:p w14:paraId="20417110" w14:textId="099B483C" w:rsidR="0008242A" w:rsidRPr="002070D9" w:rsidRDefault="0008242A" w:rsidP="004C0A7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(30 min)</w:t>
            </w:r>
          </w:p>
          <w:p w14:paraId="3A352E92" w14:textId="77777777" w:rsidR="0042757C" w:rsidRPr="002070D9" w:rsidRDefault="0042757C" w:rsidP="004C0A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A9EC3B0" w14:textId="77777777" w:rsidR="0025409A" w:rsidRPr="002070D9" w:rsidRDefault="0025409A" w:rsidP="004C0A76">
            <w:pPr>
              <w:ind w:left="-1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65AA201C" w14:textId="79AE226C" w:rsidR="0025409A" w:rsidRPr="002070D9" w:rsidRDefault="0014406F" w:rsidP="004C0A76">
            <w:pPr>
              <w:ind w:left="-1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t>Coffee/tea break</w:t>
            </w:r>
          </w:p>
          <w:p w14:paraId="254872FA" w14:textId="77777777" w:rsidR="0025409A" w:rsidRPr="002070D9" w:rsidRDefault="0025409A" w:rsidP="004C0A76">
            <w:pPr>
              <w:ind w:left="-1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70D9" w:rsidRPr="002070D9" w14:paraId="5C8E66E9" w14:textId="77777777" w:rsidTr="006838E2">
        <w:trPr>
          <w:trHeight w:val="593"/>
        </w:trPr>
        <w:tc>
          <w:tcPr>
            <w:tcW w:w="96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CB9CA" w:themeFill="text2" w:themeFillTint="66"/>
            <w:vAlign w:val="center"/>
          </w:tcPr>
          <w:p w14:paraId="70CD8588" w14:textId="77777777" w:rsidR="00014B5A" w:rsidRDefault="00014B5A" w:rsidP="004500EF">
            <w:pPr>
              <w:ind w:left="-18"/>
              <w:rPr>
                <w:rFonts w:asciiTheme="minorHAnsi" w:hAnsiTheme="minorHAnsi"/>
                <w:b/>
                <w:i/>
                <w:lang w:val="en-US"/>
              </w:rPr>
            </w:pPr>
          </w:p>
          <w:p w14:paraId="1788AC51" w14:textId="77777777" w:rsidR="004500EF" w:rsidRDefault="004500EF" w:rsidP="004500EF">
            <w:pPr>
              <w:ind w:left="-18"/>
              <w:rPr>
                <w:rFonts w:asciiTheme="minorHAnsi" w:hAnsiTheme="minorHAnsi"/>
                <w:b/>
                <w:i/>
                <w:lang w:val="en-US"/>
              </w:rPr>
            </w:pPr>
            <w:r w:rsidRPr="002070D9">
              <w:rPr>
                <w:rFonts w:asciiTheme="minorHAnsi" w:hAnsiTheme="minorHAnsi"/>
                <w:b/>
                <w:i/>
                <w:lang w:val="en-US"/>
              </w:rPr>
              <w:t>Session 4          Understanding Loss of Control In</w:t>
            </w:r>
            <w:r w:rsidR="001E7AAF" w:rsidRPr="002070D9">
              <w:rPr>
                <w:rFonts w:asciiTheme="minorHAnsi" w:hAnsiTheme="minorHAnsi"/>
                <w:b/>
                <w:i/>
                <w:lang w:val="en-US"/>
              </w:rPr>
              <w:t>-</w:t>
            </w:r>
            <w:r w:rsidRPr="002070D9">
              <w:rPr>
                <w:rFonts w:asciiTheme="minorHAnsi" w:hAnsiTheme="minorHAnsi"/>
                <w:b/>
                <w:i/>
                <w:lang w:val="en-US"/>
              </w:rPr>
              <w:t>Flight (LOC-I)</w:t>
            </w:r>
          </w:p>
          <w:p w14:paraId="222E12A7" w14:textId="4A178FC9" w:rsidR="00014B5A" w:rsidRPr="002070D9" w:rsidRDefault="00014B5A" w:rsidP="004500EF">
            <w:pPr>
              <w:ind w:left="-18"/>
              <w:rPr>
                <w:rFonts w:asciiTheme="minorHAnsi" w:hAnsiTheme="minorHAnsi"/>
                <w:b/>
                <w:i/>
                <w:lang w:val="en-US"/>
              </w:rPr>
            </w:pPr>
          </w:p>
        </w:tc>
      </w:tr>
      <w:tr w:rsidR="002070D9" w:rsidRPr="002070D9" w14:paraId="52340207" w14:textId="77777777" w:rsidTr="008C1B9E">
        <w:trPr>
          <w:trHeight w:val="2402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8B33D4" w14:textId="78AC3084" w:rsidR="004500EF" w:rsidRPr="002070D9" w:rsidRDefault="004500EF" w:rsidP="004500EF">
            <w:pPr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t>15:00 – 1</w:t>
            </w:r>
            <w:r w:rsidR="002719CF">
              <w:rPr>
                <w:rFonts w:asciiTheme="minorHAnsi" w:hAnsiTheme="minorHAnsi"/>
                <w:sz w:val="20"/>
                <w:szCs w:val="20"/>
              </w:rPr>
              <w:t>5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:</w:t>
            </w:r>
            <w:r w:rsidR="002719CF">
              <w:rPr>
                <w:rFonts w:asciiTheme="minorHAnsi" w:hAnsiTheme="minorHAnsi"/>
                <w:sz w:val="20"/>
                <w:szCs w:val="20"/>
              </w:rPr>
              <w:t>45</w:t>
            </w:r>
          </w:p>
          <w:p w14:paraId="4A503417" w14:textId="50D1C10F" w:rsidR="004500EF" w:rsidRPr="002070D9" w:rsidRDefault="004500EF" w:rsidP="004500EF">
            <w:pPr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t>(</w:t>
            </w:r>
            <w:r w:rsidR="002719CF">
              <w:rPr>
                <w:rFonts w:asciiTheme="minorHAnsi" w:hAnsiTheme="minorHAnsi"/>
                <w:sz w:val="20"/>
                <w:szCs w:val="20"/>
              </w:rPr>
              <w:t>45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 xml:space="preserve"> min)</w:t>
            </w:r>
          </w:p>
          <w:p w14:paraId="14E8B4B1" w14:textId="77777777" w:rsidR="004500EF" w:rsidRPr="002070D9" w:rsidRDefault="004500EF" w:rsidP="004C0A76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8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58A180" w14:textId="4B960E12" w:rsidR="00CB533B" w:rsidRPr="00CB533B" w:rsidRDefault="004500EF" w:rsidP="00CB533B">
            <w:pPr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  <w:r w:rsidRPr="002070D9">
              <w:rPr>
                <w:rFonts w:asciiTheme="minorHAnsi" w:hAnsiTheme="minorHAnsi"/>
                <w:b/>
                <w:bCs/>
                <w:sz w:val="20"/>
                <w:szCs w:val="20"/>
              </w:rPr>
              <w:t>Moderator:</w:t>
            </w:r>
            <w:r w:rsidRPr="002070D9">
              <w:rPr>
                <w:rFonts w:asciiTheme="minorHAnsi" w:hAnsiTheme="minorHAnsi"/>
                <w:bCs/>
                <w:iCs/>
                <w:spacing w:val="-4"/>
                <w:sz w:val="20"/>
                <w:szCs w:val="20"/>
              </w:rPr>
              <w:t xml:space="preserve"> </w:t>
            </w:r>
            <w:r w:rsidR="00CB533B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</w:rPr>
              <w:t xml:space="preserve">Mr. </w:t>
            </w:r>
            <w:r w:rsidR="00CB533B" w:rsidRPr="001E05F3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Harry Nelson, Executive Operational Advisor to Product Safety – Experimental Test Pilot, AIRBUS</w:t>
            </w:r>
          </w:p>
          <w:p w14:paraId="4C64DA52" w14:textId="0957F6EC" w:rsidR="0042757C" w:rsidRPr="002070D9" w:rsidRDefault="0042757C" w:rsidP="00756BA5">
            <w:pPr>
              <w:ind w:left="720"/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bCs/>
                <w:iCs/>
                <w:spacing w:val="-4"/>
                <w:sz w:val="20"/>
                <w:szCs w:val="20"/>
              </w:rPr>
              <w:t xml:space="preserve">                      </w:t>
            </w:r>
            <w:r w:rsidRPr="002070D9">
              <w:rPr>
                <w:rFonts w:asciiTheme="minorHAnsi" w:hAnsiTheme="minorHAnsi"/>
                <w:b/>
                <w:iCs/>
                <w:sz w:val="20"/>
                <w:szCs w:val="20"/>
              </w:rPr>
              <w:t>Presentation on LOC-I</w:t>
            </w:r>
            <w:r w:rsidR="00A9228F" w:rsidRPr="002070D9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 as it relates to the AFI region</w:t>
            </w:r>
          </w:p>
          <w:p w14:paraId="0B7E5F60" w14:textId="71654F74" w:rsidR="004500EF" w:rsidRPr="002070D9" w:rsidRDefault="004500EF" w:rsidP="004500EF">
            <w:pPr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Rapporteur: </w:t>
            </w:r>
            <w:r w:rsidR="00745FBC" w:rsidRPr="001E05F3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Mr. Eyob Estifanos </w:t>
            </w:r>
            <w:proofErr w:type="spellStart"/>
            <w:r w:rsidR="00745FBC" w:rsidRPr="001E05F3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Kebede</w:t>
            </w:r>
            <w:proofErr w:type="spellEnd"/>
            <w:r w:rsidR="00745FBC" w:rsidRPr="001E05F3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 - Associate Regional </w:t>
            </w:r>
            <w:proofErr w:type="spellStart"/>
            <w:r w:rsidR="00745FBC" w:rsidRPr="001E05F3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Programme</w:t>
            </w:r>
            <w:proofErr w:type="spellEnd"/>
            <w:r w:rsidR="00745FBC" w:rsidRPr="001E05F3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 xml:space="preserve"> Officer</w:t>
            </w:r>
            <w:r w:rsidR="0003073A" w:rsidRPr="001E05F3">
              <w:rPr>
                <w:rFonts w:asciiTheme="minorHAnsi" w:hAnsiTheme="minorHAnsi"/>
                <w:b/>
                <w:iCs/>
                <w:sz w:val="20"/>
                <w:szCs w:val="20"/>
                <w:lang w:val="en-US"/>
              </w:rPr>
              <w:t>, ICAO AFI Plan</w:t>
            </w:r>
          </w:p>
          <w:p w14:paraId="0A1D8E57" w14:textId="77777777" w:rsidR="004500EF" w:rsidRPr="002070D9" w:rsidRDefault="004500EF" w:rsidP="004500EF">
            <w:pPr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</w:pPr>
          </w:p>
          <w:p w14:paraId="2AEA5661" w14:textId="04F3E6C4" w:rsidR="004500EF" w:rsidRPr="002070D9" w:rsidRDefault="004500EF" w:rsidP="001E7AAF">
            <w:pPr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  <w:r w:rsidRPr="002070D9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 xml:space="preserve">Panel </w:t>
            </w:r>
            <w:r w:rsidR="001E7AAF" w:rsidRPr="002070D9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3 D</w:t>
            </w:r>
            <w:r w:rsidRPr="002070D9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iscussion</w:t>
            </w:r>
          </w:p>
          <w:p w14:paraId="7F10B6E6" w14:textId="27CD06DF" w:rsidR="002269D7" w:rsidRPr="001E05F3" w:rsidRDefault="00630D81" w:rsidP="00630D81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</w:pPr>
            <w:r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>Mr. Kevin Hiatt, Senior Vice President, Safety and Flight Operations, IATA</w:t>
            </w:r>
          </w:p>
          <w:p w14:paraId="3F459323" w14:textId="399C6CEF" w:rsidR="002269D7" w:rsidRPr="002070D9" w:rsidRDefault="002269D7" w:rsidP="002269D7">
            <w:pPr>
              <w:ind w:left="1440"/>
              <w:rPr>
                <w:rFonts w:asciiTheme="minorHAnsi" w:hAnsiTheme="minorHAnsi"/>
                <w:i/>
                <w:lang w:val="en-US"/>
              </w:rPr>
            </w:pPr>
            <w:r w:rsidRPr="002070D9">
              <w:rPr>
                <w:rFonts w:asciiTheme="minorHAnsi" w:hAnsiTheme="minorHAnsi"/>
                <w:i/>
                <w:sz w:val="20"/>
                <w:lang w:val="en-US"/>
              </w:rPr>
              <w:t>Engaging operators in LOC-I</w:t>
            </w:r>
            <w:r w:rsidR="00190BC8" w:rsidRPr="002070D9">
              <w:rPr>
                <w:rFonts w:asciiTheme="minorHAnsi" w:hAnsiTheme="minorHAnsi"/>
                <w:i/>
                <w:sz w:val="20"/>
                <w:lang w:val="en-US"/>
              </w:rPr>
              <w:t xml:space="preserve"> program implementation</w:t>
            </w:r>
          </w:p>
          <w:p w14:paraId="4AF85850" w14:textId="5D7BC460" w:rsidR="00AE4290" w:rsidRPr="005B4F95" w:rsidRDefault="00AE4290" w:rsidP="00AE4290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</w:pPr>
            <w:r w:rsidRPr="00AE4290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 xml:space="preserve">Capt. Joe </w:t>
            </w:r>
            <w:proofErr w:type="spellStart"/>
            <w:r w:rsidRPr="00AE4290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>Mutungi</w:t>
            </w:r>
            <w:proofErr w:type="spellEnd"/>
            <w:r w:rsidRPr="00AE4290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 xml:space="preserve">, Director of </w:t>
            </w:r>
            <w:r w:rsidR="005B4F95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 xml:space="preserve">Aviation </w:t>
            </w:r>
            <w:r w:rsidRPr="00AE4290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>Safety and Security</w:t>
            </w:r>
            <w:r w:rsidR="005B4F95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 xml:space="preserve"> Regulation</w:t>
            </w:r>
            <w:r w:rsidRPr="00AE4290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 xml:space="preserve">, </w:t>
            </w:r>
            <w:r w:rsidR="00435E33" w:rsidRPr="005B4F95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>Kenya CAA</w:t>
            </w:r>
            <w:r w:rsidR="00A9228F" w:rsidRPr="005B4F95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</w:p>
          <w:p w14:paraId="619D07A1" w14:textId="726136F8" w:rsidR="00C77DFE" w:rsidRPr="00AE4290" w:rsidRDefault="00AE4290" w:rsidP="005B4F95">
            <w:pPr>
              <w:ind w:left="1440"/>
              <w:rPr>
                <w:rFonts w:asciiTheme="minorHAnsi" w:hAnsiTheme="minorHAnsi"/>
                <w:b/>
                <w:i/>
                <w:iCs/>
                <w:sz w:val="20"/>
                <w:szCs w:val="20"/>
                <w:highlight w:val="yellow"/>
              </w:rPr>
            </w:pPr>
            <w:r w:rsidRPr="005B4F95">
              <w:rPr>
                <w:rFonts w:asciiTheme="minorHAnsi" w:hAnsiTheme="minorHAnsi"/>
                <w:i/>
                <w:sz w:val="20"/>
                <w:lang w:val="en-US"/>
              </w:rPr>
              <w:t xml:space="preserve"> </w:t>
            </w:r>
            <w:r w:rsidR="00C77DFE" w:rsidRPr="005B4F95">
              <w:rPr>
                <w:rFonts w:asciiTheme="minorHAnsi" w:hAnsiTheme="minorHAnsi"/>
                <w:i/>
                <w:sz w:val="20"/>
                <w:lang w:val="en-US"/>
              </w:rPr>
              <w:t>Providing LOC-I preventive skills through pilot training</w:t>
            </w:r>
            <w:r w:rsidR="00C77DFE" w:rsidRPr="00AE4290">
              <w:rPr>
                <w:rFonts w:asciiTheme="minorHAnsi" w:hAnsiTheme="minorHAnsi"/>
                <w:i/>
                <w:sz w:val="20"/>
                <w:lang w:val="en-US"/>
              </w:rPr>
              <w:t xml:space="preserve">  </w:t>
            </w:r>
          </w:p>
          <w:p w14:paraId="4E095D11" w14:textId="6DEB9B15" w:rsidR="00A92861" w:rsidRPr="004268A0" w:rsidRDefault="00CE2CED" w:rsidP="00A92861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4268A0">
              <w:rPr>
                <w:rFonts w:asciiTheme="minorHAnsi" w:hAnsiTheme="minorHAnsi"/>
                <w:b/>
                <w:iCs/>
                <w:sz w:val="20"/>
                <w:szCs w:val="20"/>
              </w:rPr>
              <w:t>Capt. Mostafa Hoummady, Manager, Global Aviation Training, ICAO</w:t>
            </w:r>
          </w:p>
          <w:p w14:paraId="5844348F" w14:textId="36B7CB47" w:rsidR="00A92861" w:rsidRPr="002070D9" w:rsidRDefault="008B1CF6" w:rsidP="00FB5163">
            <w:pPr>
              <w:ind w:left="1440"/>
              <w:rPr>
                <w:rFonts w:asciiTheme="minorHAnsi" w:hAnsiTheme="minorHAnsi"/>
                <w:i/>
                <w:sz w:val="20"/>
                <w:lang w:val="en-US"/>
              </w:rPr>
            </w:pPr>
            <w:r>
              <w:rPr>
                <w:rFonts w:asciiTheme="minorHAnsi" w:hAnsiTheme="minorHAnsi"/>
                <w:i/>
                <w:sz w:val="20"/>
                <w:lang w:val="en-US"/>
              </w:rPr>
              <w:t xml:space="preserve">Regulatory </w:t>
            </w:r>
            <w:r w:rsidR="004268A0" w:rsidRPr="004268A0">
              <w:rPr>
                <w:rFonts w:asciiTheme="minorHAnsi" w:hAnsiTheme="minorHAnsi"/>
                <w:i/>
                <w:sz w:val="20"/>
                <w:lang w:val="en-US"/>
              </w:rPr>
              <w:t xml:space="preserve">Oversight </w:t>
            </w:r>
            <w:r>
              <w:rPr>
                <w:rFonts w:asciiTheme="minorHAnsi" w:hAnsiTheme="minorHAnsi"/>
                <w:i/>
                <w:sz w:val="20"/>
                <w:lang w:val="en-US"/>
              </w:rPr>
              <w:t>with respect</w:t>
            </w:r>
            <w:r w:rsidR="004268A0" w:rsidRPr="004268A0">
              <w:rPr>
                <w:rFonts w:asciiTheme="minorHAnsi" w:hAnsiTheme="minorHAnsi"/>
                <w:i/>
                <w:sz w:val="20"/>
                <w:lang w:val="en-US"/>
              </w:rPr>
              <w:t xml:space="preserve"> to LOC-I</w:t>
            </w:r>
          </w:p>
          <w:p w14:paraId="3CC0DCAC" w14:textId="77777777" w:rsidR="004268A0" w:rsidRDefault="004268A0" w:rsidP="00CA42E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691E5A1E" w14:textId="77777777" w:rsidR="00CA42E7" w:rsidRPr="00CA42E7" w:rsidRDefault="00CA42E7" w:rsidP="00CA42E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A42E7">
              <w:rPr>
                <w:rFonts w:asciiTheme="minorHAnsi" w:hAnsiTheme="minorHAnsi"/>
                <w:b/>
                <w:bCs/>
                <w:sz w:val="20"/>
                <w:szCs w:val="20"/>
              </w:rPr>
              <w:t>Plenary discussion</w:t>
            </w:r>
          </w:p>
          <w:p w14:paraId="734757A4" w14:textId="77777777" w:rsidR="004500EF" w:rsidRDefault="004500EF" w:rsidP="004500EF">
            <w:pPr>
              <w:ind w:left="-18"/>
              <w:rPr>
                <w:rFonts w:asciiTheme="minorHAnsi" w:hAnsiTheme="minorHAnsi"/>
                <w:sz w:val="20"/>
                <w:szCs w:val="20"/>
              </w:rPr>
            </w:pPr>
          </w:p>
          <w:p w14:paraId="12FA1682" w14:textId="77777777" w:rsidR="008F122C" w:rsidRDefault="008F122C" w:rsidP="004500EF">
            <w:pPr>
              <w:ind w:left="-18"/>
              <w:rPr>
                <w:rFonts w:asciiTheme="minorHAnsi" w:hAnsiTheme="minorHAnsi"/>
                <w:sz w:val="20"/>
                <w:szCs w:val="20"/>
              </w:rPr>
            </w:pPr>
          </w:p>
          <w:p w14:paraId="1F3E2A4F" w14:textId="77777777" w:rsidR="008F122C" w:rsidRDefault="008F122C" w:rsidP="004500EF">
            <w:pPr>
              <w:ind w:left="-18"/>
              <w:rPr>
                <w:rFonts w:asciiTheme="minorHAnsi" w:hAnsiTheme="minorHAnsi"/>
                <w:sz w:val="20"/>
                <w:szCs w:val="20"/>
              </w:rPr>
            </w:pPr>
          </w:p>
          <w:p w14:paraId="2EE9CB34" w14:textId="77777777" w:rsidR="008F122C" w:rsidRDefault="008F122C" w:rsidP="004500EF">
            <w:pPr>
              <w:ind w:left="-18"/>
              <w:rPr>
                <w:rFonts w:asciiTheme="minorHAnsi" w:hAnsiTheme="minorHAnsi"/>
                <w:sz w:val="20"/>
                <w:szCs w:val="20"/>
              </w:rPr>
            </w:pPr>
          </w:p>
          <w:p w14:paraId="5A254DB3" w14:textId="77777777" w:rsidR="008F122C" w:rsidRDefault="008F122C" w:rsidP="004500EF">
            <w:pPr>
              <w:ind w:left="-18"/>
              <w:rPr>
                <w:rFonts w:asciiTheme="minorHAnsi" w:hAnsiTheme="minorHAnsi"/>
                <w:sz w:val="20"/>
                <w:szCs w:val="20"/>
              </w:rPr>
            </w:pPr>
          </w:p>
          <w:p w14:paraId="6422B4A0" w14:textId="77777777" w:rsidR="008F122C" w:rsidRDefault="008F122C" w:rsidP="004500EF">
            <w:pPr>
              <w:ind w:left="-18"/>
              <w:rPr>
                <w:rFonts w:asciiTheme="minorHAnsi" w:hAnsiTheme="minorHAnsi"/>
                <w:sz w:val="20"/>
                <w:szCs w:val="20"/>
              </w:rPr>
            </w:pPr>
          </w:p>
          <w:p w14:paraId="22784DD8" w14:textId="77777777" w:rsidR="008F122C" w:rsidRDefault="008F122C" w:rsidP="004500EF">
            <w:pPr>
              <w:ind w:left="-18"/>
              <w:rPr>
                <w:rFonts w:asciiTheme="minorHAnsi" w:hAnsiTheme="minorHAnsi"/>
                <w:sz w:val="20"/>
                <w:szCs w:val="20"/>
              </w:rPr>
            </w:pPr>
          </w:p>
          <w:p w14:paraId="3E68B6A7" w14:textId="77777777" w:rsidR="008F122C" w:rsidRPr="002070D9" w:rsidRDefault="008F122C" w:rsidP="004500EF">
            <w:pPr>
              <w:ind w:left="-18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070D9" w:rsidRPr="002070D9" w14:paraId="1A92FDAD" w14:textId="77777777" w:rsidTr="004C0A76">
        <w:trPr>
          <w:trHeight w:val="528"/>
        </w:trPr>
        <w:tc>
          <w:tcPr>
            <w:tcW w:w="9660" w:type="dxa"/>
            <w:gridSpan w:val="2"/>
            <w:shd w:val="clear" w:color="auto" w:fill="ACB9CA" w:themeFill="text2" w:themeFillTint="66"/>
            <w:vAlign w:val="center"/>
          </w:tcPr>
          <w:p w14:paraId="71476748" w14:textId="77777777" w:rsidR="00014B5A" w:rsidRDefault="00014B5A" w:rsidP="009674BB">
            <w:pPr>
              <w:ind w:left="-18"/>
              <w:rPr>
                <w:rFonts w:asciiTheme="minorHAnsi" w:hAnsiTheme="minorHAnsi"/>
                <w:b/>
                <w:i/>
                <w:lang w:val="en-US"/>
              </w:rPr>
            </w:pPr>
          </w:p>
          <w:p w14:paraId="5B521669" w14:textId="77777777" w:rsidR="0014406F" w:rsidRDefault="0014406F" w:rsidP="009674BB">
            <w:pPr>
              <w:ind w:left="-18"/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</w:pPr>
            <w:r w:rsidRPr="002070D9">
              <w:rPr>
                <w:rFonts w:asciiTheme="minorHAnsi" w:hAnsiTheme="minorHAnsi"/>
                <w:b/>
                <w:i/>
                <w:lang w:val="en-US"/>
              </w:rPr>
              <w:t xml:space="preserve">Session </w:t>
            </w:r>
            <w:r w:rsidR="009674BB" w:rsidRPr="002070D9">
              <w:rPr>
                <w:rFonts w:asciiTheme="minorHAnsi" w:hAnsiTheme="minorHAnsi"/>
                <w:b/>
                <w:i/>
                <w:lang w:val="en-US"/>
              </w:rPr>
              <w:t>5</w:t>
            </w:r>
            <w:r w:rsidRPr="002070D9">
              <w:rPr>
                <w:rFonts w:asciiTheme="minorHAnsi" w:hAnsiTheme="minorHAnsi"/>
                <w:b/>
                <w:i/>
                <w:lang w:val="en-US"/>
              </w:rPr>
              <w:t xml:space="preserve"> </w:t>
            </w:r>
            <w:r w:rsidRPr="002070D9">
              <w:rPr>
                <w:rFonts w:asciiTheme="minorHAnsi" w:hAnsiTheme="minorHAnsi"/>
                <w:b/>
                <w:i/>
                <w:lang w:val="en-US"/>
              </w:rPr>
              <w:tab/>
            </w:r>
            <w:r w:rsidR="003F462B" w:rsidRPr="002070D9">
              <w:rPr>
                <w:rFonts w:asciiTheme="minorHAnsi" w:hAnsiTheme="minorHAnsi"/>
                <w:b/>
                <w:i/>
                <w:lang w:val="en-US"/>
              </w:rPr>
              <w:t xml:space="preserve">State Oversight </w:t>
            </w:r>
            <w:r w:rsidR="00574DFA" w:rsidRPr="002070D9">
              <w:rPr>
                <w:rFonts w:asciiTheme="minorHAnsi" w:hAnsiTheme="minorHAnsi"/>
                <w:b/>
                <w:i/>
                <w:lang w:val="en-US"/>
              </w:rPr>
              <w:t>R</w:t>
            </w:r>
            <w:r w:rsidR="003F462B" w:rsidRPr="002070D9">
              <w:rPr>
                <w:rFonts w:asciiTheme="minorHAnsi" w:hAnsiTheme="minorHAnsi"/>
                <w:b/>
                <w:i/>
                <w:lang w:val="en-US"/>
              </w:rPr>
              <w:t>esponsibilities and ICAO State Safety Program</w:t>
            </w:r>
            <w:r w:rsidR="003F462B" w:rsidRPr="002070D9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 </w:t>
            </w:r>
          </w:p>
          <w:p w14:paraId="439DDF79" w14:textId="1BE8B164" w:rsidR="00014B5A" w:rsidRPr="002070D9" w:rsidRDefault="00014B5A" w:rsidP="009674BB">
            <w:pPr>
              <w:ind w:left="-1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2070D9" w:rsidRPr="002070D9" w14:paraId="5537F0EE" w14:textId="77777777" w:rsidTr="008C1B9E">
        <w:tc>
          <w:tcPr>
            <w:tcW w:w="1417" w:type="dxa"/>
            <w:shd w:val="clear" w:color="auto" w:fill="auto"/>
          </w:tcPr>
          <w:p w14:paraId="141A8BB9" w14:textId="341F1EE4" w:rsidR="0014406F" w:rsidRPr="002070D9" w:rsidRDefault="0014406F" w:rsidP="004C0A76">
            <w:pPr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br/>
              <w:t>1</w:t>
            </w:r>
            <w:r w:rsidR="002719CF">
              <w:rPr>
                <w:rFonts w:asciiTheme="minorHAnsi" w:hAnsiTheme="minorHAnsi"/>
                <w:sz w:val="20"/>
                <w:szCs w:val="20"/>
              </w:rPr>
              <w:t>5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:</w:t>
            </w:r>
            <w:r w:rsidR="002719CF">
              <w:rPr>
                <w:rFonts w:asciiTheme="minorHAnsi" w:hAnsiTheme="minorHAnsi"/>
                <w:sz w:val="20"/>
                <w:szCs w:val="20"/>
              </w:rPr>
              <w:t>45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 xml:space="preserve"> – 17:</w:t>
            </w:r>
            <w:r w:rsidR="009674BB" w:rsidRPr="002070D9">
              <w:rPr>
                <w:rFonts w:asciiTheme="minorHAnsi" w:hAnsiTheme="minorHAnsi"/>
                <w:sz w:val="20"/>
                <w:szCs w:val="20"/>
              </w:rPr>
              <w:t>0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0</w:t>
            </w:r>
          </w:p>
          <w:p w14:paraId="596F02AF" w14:textId="30E809EE" w:rsidR="0014406F" w:rsidRPr="002070D9" w:rsidRDefault="0014406F" w:rsidP="004C0A76">
            <w:pPr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t>(</w:t>
            </w:r>
            <w:r w:rsidR="002719CF">
              <w:rPr>
                <w:rFonts w:asciiTheme="minorHAnsi" w:hAnsiTheme="minorHAnsi"/>
                <w:sz w:val="20"/>
                <w:szCs w:val="20"/>
              </w:rPr>
              <w:t>75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 xml:space="preserve"> min)</w:t>
            </w:r>
          </w:p>
          <w:p w14:paraId="12C6E28C" w14:textId="77777777" w:rsidR="0014406F" w:rsidRPr="002070D9" w:rsidRDefault="0014406F" w:rsidP="004C0A7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2EDC8B5" w14:textId="77777777" w:rsidR="0014406F" w:rsidRPr="002070D9" w:rsidRDefault="0014406F" w:rsidP="004C0A7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739BC45" w14:textId="77777777" w:rsidR="0014406F" w:rsidRPr="002070D9" w:rsidRDefault="0014406F" w:rsidP="004C0A76">
            <w:pPr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t>10-minutes per Speaker</w:t>
            </w:r>
          </w:p>
        </w:tc>
        <w:tc>
          <w:tcPr>
            <w:tcW w:w="8243" w:type="dxa"/>
            <w:shd w:val="clear" w:color="auto" w:fill="auto"/>
          </w:tcPr>
          <w:p w14:paraId="6CF867EC" w14:textId="77777777" w:rsidR="0014406F" w:rsidRPr="002070D9" w:rsidRDefault="0014406F" w:rsidP="004C0A76">
            <w:pPr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  <w:p w14:paraId="10B7C62B" w14:textId="3BA67AE0" w:rsidR="0014406F" w:rsidRPr="002070D9" w:rsidRDefault="0014406F" w:rsidP="00A93BDA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2070D9">
              <w:rPr>
                <w:rFonts w:asciiTheme="minorHAnsi" w:hAnsiTheme="minorHAnsi"/>
                <w:b/>
                <w:bCs/>
                <w:sz w:val="20"/>
                <w:szCs w:val="20"/>
              </w:rPr>
              <w:t>Moderator:</w:t>
            </w:r>
            <w:r w:rsidRPr="002070D9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A93BDA" w:rsidRPr="001E05F3">
              <w:rPr>
                <w:rFonts w:asciiTheme="minorHAnsi" w:hAnsiTheme="minorHAnsi"/>
                <w:b/>
                <w:bCs/>
                <w:sz w:val="20"/>
                <w:szCs w:val="20"/>
              </w:rPr>
              <w:t>Mr. Barry Kashambo</w:t>
            </w:r>
            <w:r w:rsidR="003A1BC6" w:rsidRPr="001E05F3">
              <w:rPr>
                <w:rFonts w:asciiTheme="minorHAnsi" w:hAnsiTheme="minorHAnsi"/>
                <w:b/>
                <w:bCs/>
                <w:sz w:val="20"/>
                <w:szCs w:val="20"/>
              </w:rPr>
              <w:t>,</w:t>
            </w:r>
            <w:r w:rsidR="00A93BDA" w:rsidRPr="001E05F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Regional Director</w:t>
            </w:r>
            <w:r w:rsidR="00745FBC" w:rsidRPr="001E05F3">
              <w:rPr>
                <w:rFonts w:asciiTheme="minorHAnsi" w:hAnsiTheme="minorHAnsi"/>
                <w:b/>
                <w:bCs/>
                <w:sz w:val="20"/>
                <w:szCs w:val="20"/>
              </w:rPr>
              <w:t>, ICAO</w:t>
            </w:r>
            <w:r w:rsidR="001657AE" w:rsidRPr="001E05F3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ESAF</w:t>
            </w:r>
          </w:p>
          <w:p w14:paraId="753A15CB" w14:textId="41344EB1" w:rsidR="0014406F" w:rsidRPr="002070D9" w:rsidRDefault="0014406F" w:rsidP="00C95BC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070D9">
              <w:rPr>
                <w:rFonts w:asciiTheme="minorHAnsi" w:hAnsiTheme="minorHAnsi"/>
                <w:b/>
                <w:sz w:val="20"/>
                <w:szCs w:val="20"/>
              </w:rPr>
              <w:t xml:space="preserve">Rapporteur:  </w:t>
            </w:r>
            <w:r w:rsidR="00745FBC" w:rsidRPr="001E05F3">
              <w:rPr>
                <w:rFonts w:asciiTheme="minorHAnsi" w:hAnsiTheme="minorHAnsi"/>
                <w:b/>
                <w:sz w:val="20"/>
                <w:szCs w:val="20"/>
              </w:rPr>
              <w:t xml:space="preserve">Mr. </w:t>
            </w:r>
            <w:proofErr w:type="spellStart"/>
            <w:r w:rsidR="00745FBC" w:rsidRPr="001E05F3">
              <w:rPr>
                <w:rFonts w:asciiTheme="minorHAnsi" w:hAnsiTheme="minorHAnsi"/>
                <w:b/>
                <w:sz w:val="20"/>
                <w:szCs w:val="20"/>
              </w:rPr>
              <w:t>Ousman</w:t>
            </w:r>
            <w:proofErr w:type="spellEnd"/>
            <w:r w:rsidR="00745FBC" w:rsidRPr="001E05F3">
              <w:rPr>
                <w:rFonts w:asciiTheme="minorHAnsi" w:hAnsiTheme="minorHAnsi"/>
                <w:b/>
                <w:sz w:val="20"/>
                <w:szCs w:val="20"/>
              </w:rPr>
              <w:t xml:space="preserve">  Manjang - Regional Officer </w:t>
            </w:r>
            <w:r w:rsidR="001657AE" w:rsidRPr="001E05F3">
              <w:rPr>
                <w:rFonts w:asciiTheme="minorHAnsi" w:hAnsiTheme="minorHAnsi"/>
                <w:b/>
                <w:sz w:val="20"/>
                <w:szCs w:val="20"/>
              </w:rPr>
              <w:t>–</w:t>
            </w:r>
            <w:r w:rsidR="00745FBC" w:rsidRPr="001E05F3">
              <w:rPr>
                <w:rFonts w:asciiTheme="minorHAnsi" w:hAnsiTheme="minorHAnsi"/>
                <w:b/>
                <w:sz w:val="20"/>
                <w:szCs w:val="20"/>
              </w:rPr>
              <w:t xml:space="preserve"> Airworthiness</w:t>
            </w:r>
            <w:r w:rsidR="001657AE" w:rsidRPr="001E05F3">
              <w:rPr>
                <w:rFonts w:asciiTheme="minorHAnsi" w:hAnsiTheme="minorHAnsi"/>
                <w:b/>
                <w:sz w:val="20"/>
                <w:szCs w:val="20"/>
              </w:rPr>
              <w:t>, ICAO WACAF</w:t>
            </w:r>
          </w:p>
          <w:p w14:paraId="5062F319" w14:textId="77777777" w:rsidR="00C95BC5" w:rsidRPr="002070D9" w:rsidRDefault="00C95BC5" w:rsidP="00C95BC5">
            <w:pPr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</w:pPr>
          </w:p>
          <w:p w14:paraId="5F972A21" w14:textId="6324A367" w:rsidR="00FD0B23" w:rsidRPr="002070D9" w:rsidRDefault="0014406F" w:rsidP="006838E2">
            <w:pPr>
              <w:ind w:left="-18"/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2070D9"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  <w:t>P</w:t>
            </w:r>
            <w:r w:rsidR="008279E4" w:rsidRPr="002070D9"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  <w:t>resentations</w:t>
            </w:r>
          </w:p>
          <w:p w14:paraId="4631ED26" w14:textId="77777777" w:rsidR="00163650" w:rsidRPr="004268A0" w:rsidRDefault="009A2FC4" w:rsidP="00163650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4268A0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Understanding Annex 19 </w:t>
            </w:r>
            <w:r w:rsidR="002719CF" w:rsidRPr="004268A0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SARPs and the use of </w:t>
            </w:r>
            <w:r w:rsidRPr="004268A0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2719CF" w:rsidRPr="004268A0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ICAO tools for </w:t>
            </w:r>
            <w:r w:rsidRPr="004268A0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successful</w:t>
            </w:r>
            <w:r w:rsidRPr="002070D9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 implementation</w:t>
            </w:r>
            <w:r w:rsidR="00124412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2719CF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of SSP </w:t>
            </w:r>
            <w:r w:rsidR="002719CF" w:rsidRPr="004268A0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– </w:t>
            </w:r>
            <w:r w:rsidR="00163650" w:rsidRPr="004268A0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Mr. Farid Zizi, President of the ICAO Air Navigation </w:t>
            </w:r>
            <w:r w:rsidR="00163650" w:rsidRPr="004268A0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  <w:lang w:val="en-US"/>
              </w:rPr>
              <w:t>Commission</w:t>
            </w:r>
            <w:r w:rsidR="00163650" w:rsidRPr="004268A0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2C965C2F" w14:textId="04623257" w:rsidR="009A2FC4" w:rsidRPr="00E8553F" w:rsidRDefault="009A2FC4" w:rsidP="003A448C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</w:pPr>
            <w:r w:rsidRPr="002070D9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Benefits and challenges of SSP implementation – </w:t>
            </w:r>
            <w:r w:rsidR="00E8553F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Mr. </w:t>
            </w:r>
            <w:r w:rsidR="00E8553F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Khalid </w:t>
            </w:r>
            <w:proofErr w:type="spellStart"/>
            <w:r w:rsidR="00E8553F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Mounji</w:t>
            </w:r>
            <w:proofErr w:type="spellEnd"/>
            <w:r w:rsidR="00E8553F" w:rsidRPr="00E8553F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, </w:t>
            </w:r>
            <w:r w:rsidR="00381942" w:rsidRPr="00E8553F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DGA</w:t>
            </w:r>
            <w:r w:rsidR="00E8553F" w:rsidRPr="00E8553F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C</w:t>
            </w:r>
            <w:r w:rsidR="00381942" w:rsidRPr="00E8553F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, Morocco</w:t>
            </w:r>
          </w:p>
          <w:p w14:paraId="40E10CB8" w14:textId="77777777" w:rsidR="00124412" w:rsidRPr="001657AE" w:rsidRDefault="009A2FC4" w:rsidP="00124412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2070D9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Benefits and challenges of SMS implementation – </w:t>
            </w:r>
            <w:r w:rsidR="00381942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Mr. </w:t>
            </w:r>
            <w:proofErr w:type="spellStart"/>
            <w:r w:rsidR="00381942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Wodiaba</w:t>
            </w:r>
            <w:proofErr w:type="spellEnd"/>
            <w:r w:rsidR="00381942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81942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Samake</w:t>
            </w:r>
            <w:proofErr w:type="spellEnd"/>
            <w:r w:rsidR="00381942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, </w:t>
            </w:r>
            <w:r w:rsidR="003A448C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ASECNA</w:t>
            </w:r>
            <w:r w:rsidRPr="001657AE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 xml:space="preserve"> </w:t>
            </w:r>
          </w:p>
          <w:p w14:paraId="39A5A2C5" w14:textId="726C870E" w:rsidR="00EC6D77" w:rsidRPr="001E05F3" w:rsidRDefault="00AB6570" w:rsidP="004D4D72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207356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Improvement of communications/navigation/surveillance and air traffic management in Africa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24412" w:rsidRPr="003A448C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– </w:t>
            </w:r>
            <w:r w:rsidR="0003073A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Mr.</w:t>
            </w:r>
            <w:r w:rsidR="0003073A" w:rsidRPr="001E05F3">
              <w:rPr>
                <w:rFonts w:asciiTheme="minorHAnsi" w:hAnsiTheme="minorHAnsi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977C19" w:rsidRPr="009560C1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Mr.</w:t>
            </w:r>
            <w:r w:rsidR="00977C19" w:rsidRPr="00D24FA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Rafael "Q" Quezada</w:t>
            </w:r>
            <w:r w:rsidR="00977C19" w:rsidRPr="009560C1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,</w:t>
            </w:r>
            <w:r w:rsidR="00977C19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77C19" w:rsidRPr="00D24FA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International Programs Officer</w:t>
            </w:r>
            <w:r w:rsidR="00977C19" w:rsidRPr="009560C1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, </w:t>
            </w:r>
            <w:r w:rsidR="00977C19" w:rsidRPr="00D24FA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Europe, Africa, and Middle East Group</w:t>
            </w:r>
            <w:r w:rsidR="00977C19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478ACA8D" w14:textId="77777777" w:rsidR="00CA42E7" w:rsidRDefault="00CA42E7" w:rsidP="00CA42E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2C7CB725" w14:textId="77777777" w:rsidR="00CA42E7" w:rsidRPr="00CA42E7" w:rsidRDefault="00CA42E7" w:rsidP="00CA42E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A42E7">
              <w:rPr>
                <w:rFonts w:asciiTheme="minorHAnsi" w:hAnsiTheme="minorHAnsi"/>
                <w:b/>
                <w:bCs/>
                <w:sz w:val="20"/>
                <w:szCs w:val="20"/>
              </w:rPr>
              <w:t>Plenary discussion</w:t>
            </w:r>
          </w:p>
          <w:p w14:paraId="7B390313" w14:textId="4C7416A7" w:rsidR="00014B5A" w:rsidRPr="00CA42E7" w:rsidRDefault="00014B5A" w:rsidP="00CA42E7">
            <w:pPr>
              <w:ind w:left="977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</w:tbl>
    <w:p w14:paraId="1CFC1348" w14:textId="3D598B2E" w:rsidR="0014406F" w:rsidRPr="002070D9" w:rsidRDefault="0014406F" w:rsidP="0014406F">
      <w:pPr>
        <w:pageBreakBefore/>
        <w:tabs>
          <w:tab w:val="center" w:pos="4680"/>
          <w:tab w:val="right" w:pos="9360"/>
        </w:tabs>
        <w:spacing w:line="480" w:lineRule="auto"/>
        <w:rPr>
          <w:rFonts w:asciiTheme="minorHAnsi" w:hAnsiTheme="minorHAnsi"/>
          <w:b/>
          <w:bCs/>
          <w:sz w:val="2"/>
          <w:szCs w:val="2"/>
        </w:rPr>
      </w:pPr>
      <w:r w:rsidRPr="002070D9">
        <w:rPr>
          <w:rFonts w:asciiTheme="minorHAnsi" w:hAnsiTheme="minorHAnsi"/>
          <w:b/>
          <w:bCs/>
        </w:rPr>
        <w:lastRenderedPageBreak/>
        <w:tab/>
        <w:t xml:space="preserve">Day 2 – </w:t>
      </w:r>
      <w:r w:rsidR="00400E04" w:rsidRPr="002070D9">
        <w:rPr>
          <w:rFonts w:asciiTheme="minorHAnsi" w:hAnsiTheme="minorHAnsi"/>
          <w:b/>
          <w:bCs/>
        </w:rPr>
        <w:t>Thur</w:t>
      </w:r>
      <w:r w:rsidRPr="002070D9">
        <w:rPr>
          <w:rFonts w:asciiTheme="minorHAnsi" w:hAnsiTheme="minorHAnsi"/>
          <w:b/>
          <w:bCs/>
        </w:rPr>
        <w:t>sday, 2</w:t>
      </w:r>
      <w:r w:rsidR="00400E04" w:rsidRPr="002070D9">
        <w:rPr>
          <w:rFonts w:asciiTheme="minorHAnsi" w:hAnsiTheme="minorHAnsi"/>
          <w:b/>
          <w:bCs/>
        </w:rPr>
        <w:t>1</w:t>
      </w:r>
      <w:r w:rsidRPr="002070D9">
        <w:rPr>
          <w:rFonts w:asciiTheme="minorHAnsi" w:hAnsiTheme="minorHAnsi"/>
          <w:b/>
          <w:bCs/>
        </w:rPr>
        <w:t xml:space="preserve"> May 201</w:t>
      </w:r>
      <w:r w:rsidR="00400E04" w:rsidRPr="002070D9">
        <w:rPr>
          <w:rFonts w:asciiTheme="minorHAnsi" w:hAnsiTheme="minorHAnsi"/>
          <w:b/>
          <w:bCs/>
        </w:rPr>
        <w:t>5</w:t>
      </w:r>
    </w:p>
    <w:tbl>
      <w:tblPr>
        <w:tblW w:w="966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60"/>
        <w:gridCol w:w="8100"/>
      </w:tblGrid>
      <w:tr w:rsidR="002C06CC" w:rsidRPr="00DE5464" w14:paraId="78032607" w14:textId="77777777" w:rsidTr="004C0A76">
        <w:trPr>
          <w:trHeight w:val="512"/>
        </w:trPr>
        <w:tc>
          <w:tcPr>
            <w:tcW w:w="9660" w:type="dxa"/>
            <w:gridSpan w:val="2"/>
            <w:shd w:val="clear" w:color="auto" w:fill="ACB9CA" w:themeFill="text2" w:themeFillTint="66"/>
            <w:vAlign w:val="center"/>
          </w:tcPr>
          <w:p w14:paraId="4B48DB8F" w14:textId="77777777" w:rsidR="002C06CC" w:rsidRDefault="002C06CC" w:rsidP="004C0A76">
            <w:pPr>
              <w:ind w:left="144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14:paraId="451BE998" w14:textId="14EB2539" w:rsidR="002C06CC" w:rsidRDefault="002C06CC" w:rsidP="00256DB4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Day 2 </w:t>
            </w:r>
            <w:r w:rsidRPr="00DE5464">
              <w:rPr>
                <w:rFonts w:asciiTheme="minorHAnsi" w:hAnsiTheme="minorHAnsi" w:hint="eastAsia"/>
                <w:b/>
                <w:i/>
                <w:sz w:val="22"/>
                <w:szCs w:val="22"/>
              </w:rPr>
              <w:t>Opening</w:t>
            </w:r>
          </w:p>
          <w:p w14:paraId="5ADD5498" w14:textId="77777777" w:rsidR="002C06CC" w:rsidRPr="00DE5464" w:rsidRDefault="002C06CC" w:rsidP="004C0A76">
            <w:pPr>
              <w:ind w:left="144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EB4C06" w:rsidRPr="002070D9" w14:paraId="30CCDFF6" w14:textId="77777777" w:rsidTr="004C0A76">
        <w:tc>
          <w:tcPr>
            <w:tcW w:w="1560" w:type="dxa"/>
            <w:shd w:val="clear" w:color="auto" w:fill="auto"/>
          </w:tcPr>
          <w:p w14:paraId="3EB8AA2C" w14:textId="1F72B887" w:rsidR="00EB4C06" w:rsidRDefault="00EB4C06" w:rsidP="000C5169">
            <w:pPr>
              <w:rPr>
                <w:rFonts w:asciiTheme="minorHAnsi" w:hAnsiTheme="minorHAnsi"/>
                <w:sz w:val="12"/>
                <w:szCs w:val="12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– 09:00</w:t>
            </w:r>
          </w:p>
          <w:p w14:paraId="4D65309A" w14:textId="77777777" w:rsidR="00EB4C06" w:rsidRDefault="00EB4C06" w:rsidP="004C0A76">
            <w:pPr>
              <w:rPr>
                <w:rFonts w:asciiTheme="minorHAnsi" w:hAnsiTheme="minorHAnsi"/>
                <w:sz w:val="12"/>
                <w:szCs w:val="12"/>
              </w:rPr>
            </w:pPr>
          </w:p>
          <w:p w14:paraId="3E065CE3" w14:textId="77777777" w:rsidR="00EB4C06" w:rsidRDefault="00EB4C06" w:rsidP="004C0A76">
            <w:pPr>
              <w:rPr>
                <w:rFonts w:asciiTheme="minorHAnsi" w:hAnsiTheme="minorHAnsi"/>
                <w:sz w:val="12"/>
                <w:szCs w:val="12"/>
              </w:rPr>
            </w:pPr>
          </w:p>
          <w:p w14:paraId="15263B3F" w14:textId="77777777" w:rsidR="00EB4C06" w:rsidRDefault="00EB4C06" w:rsidP="004C0A76">
            <w:pPr>
              <w:rPr>
                <w:rFonts w:asciiTheme="minorHAnsi" w:hAnsiTheme="minorHAnsi"/>
                <w:sz w:val="12"/>
                <w:szCs w:val="12"/>
              </w:rPr>
            </w:pPr>
          </w:p>
          <w:p w14:paraId="76BB9E00" w14:textId="77777777" w:rsidR="00EB4C06" w:rsidRDefault="00EB4C06" w:rsidP="004C0A76">
            <w:pPr>
              <w:rPr>
                <w:rFonts w:asciiTheme="minorHAnsi" w:hAnsiTheme="minorHAnsi"/>
                <w:sz w:val="12"/>
                <w:szCs w:val="12"/>
              </w:rPr>
            </w:pPr>
          </w:p>
          <w:p w14:paraId="3EDE65B0" w14:textId="77777777" w:rsidR="00EB4C06" w:rsidRPr="002070D9" w:rsidRDefault="00EB4C06" w:rsidP="004C0A76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100" w:type="dxa"/>
            <w:shd w:val="clear" w:color="auto" w:fill="auto"/>
          </w:tcPr>
          <w:p w14:paraId="4E6A09A1" w14:textId="6EBDD318" w:rsidR="000C5169" w:rsidRDefault="000C5169" w:rsidP="00FB5163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2070D9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Welcome and Introduction: </w:t>
            </w:r>
            <w: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 </w:t>
            </w:r>
            <w:r w:rsidR="00FB5163" w:rsidRPr="00FB516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Mr. Barry Kashambo, Regional Director, ICAO ESAF </w:t>
            </w:r>
          </w:p>
          <w:p w14:paraId="74EFDBB7" w14:textId="136FDCCA" w:rsidR="00EB4C06" w:rsidRPr="00256DB4" w:rsidRDefault="00EB4C06" w:rsidP="00977C19">
            <w:pPr>
              <w:rPr>
                <w:rFonts w:asciiTheme="minorHAnsi" w:hAnsiTheme="minorHAnsi"/>
                <w:b/>
                <w:bCs/>
                <w:sz w:val="8"/>
                <w:szCs w:val="8"/>
              </w:rPr>
            </w:pPr>
            <w:r w:rsidRPr="00256DB4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"</w:t>
            </w:r>
            <w:r w:rsidRPr="00256DB4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The European Union and aviation safety in Africa: a partnership progressing" -</w:t>
            </w:r>
            <w:r w:rsidRPr="00256DB4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Mr. </w:t>
            </w:r>
            <w:proofErr w:type="spellStart"/>
            <w:r w:rsidRPr="00256DB4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Margus</w:t>
            </w:r>
            <w:proofErr w:type="spellEnd"/>
            <w:r w:rsidRPr="00256DB4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DB4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Rahuoja</w:t>
            </w:r>
            <w:proofErr w:type="spellEnd"/>
            <w:r w:rsidRPr="00256DB4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, Director for Aviation, EU</w:t>
            </w:r>
          </w:p>
        </w:tc>
      </w:tr>
      <w:tr w:rsidR="00EB4C06" w:rsidRPr="002070D9" w14:paraId="7ECCBF3C" w14:textId="77777777" w:rsidTr="00EB4C06">
        <w:tc>
          <w:tcPr>
            <w:tcW w:w="9660" w:type="dxa"/>
            <w:gridSpan w:val="2"/>
            <w:shd w:val="clear" w:color="auto" w:fill="ACB9CA" w:themeFill="text2" w:themeFillTint="66"/>
          </w:tcPr>
          <w:p w14:paraId="14661E37" w14:textId="29048CF9" w:rsidR="00EB4C06" w:rsidRDefault="00EB4C06" w:rsidP="00EB4C06">
            <w:pPr>
              <w:ind w:left="-18"/>
              <w:rPr>
                <w:rFonts w:asciiTheme="minorHAnsi" w:hAnsiTheme="minorHAnsi"/>
                <w:b/>
                <w:i/>
                <w:lang w:val="en-US"/>
              </w:rPr>
            </w:pPr>
          </w:p>
          <w:p w14:paraId="0059E9AC" w14:textId="77777777" w:rsidR="00EB4C06" w:rsidRDefault="00EB4C06" w:rsidP="00EB4C06">
            <w:pPr>
              <w:ind w:left="-18"/>
              <w:rPr>
                <w:rFonts w:asciiTheme="minorHAnsi" w:hAnsiTheme="minorHAnsi"/>
                <w:b/>
                <w:i/>
                <w:lang w:val="en-US"/>
              </w:rPr>
            </w:pPr>
            <w:r w:rsidRPr="002070D9">
              <w:rPr>
                <w:rFonts w:asciiTheme="minorHAnsi" w:hAnsiTheme="minorHAnsi"/>
                <w:b/>
                <w:i/>
                <w:lang w:val="en-US"/>
              </w:rPr>
              <w:t>Session 6</w:t>
            </w:r>
            <w:r w:rsidRPr="00EB4C06">
              <w:rPr>
                <w:rFonts w:asciiTheme="minorHAnsi" w:hAnsiTheme="minorHAnsi"/>
                <w:b/>
                <w:i/>
                <w:lang w:val="en-US"/>
              </w:rPr>
              <w:t xml:space="preserve"> </w:t>
            </w:r>
            <w:r w:rsidRPr="00EB4C06">
              <w:rPr>
                <w:rFonts w:asciiTheme="minorHAnsi" w:hAnsiTheme="minorHAnsi"/>
                <w:b/>
                <w:i/>
                <w:lang w:val="en-US"/>
              </w:rPr>
              <w:tab/>
              <w:t>S</w:t>
            </w:r>
            <w:r w:rsidRPr="002070D9">
              <w:rPr>
                <w:rFonts w:asciiTheme="minorHAnsi" w:hAnsiTheme="minorHAnsi"/>
                <w:b/>
                <w:i/>
                <w:lang w:val="en-US"/>
              </w:rPr>
              <w:t>afety in AFI region – Opportunities and Challenges for enhancement</w:t>
            </w:r>
          </w:p>
          <w:p w14:paraId="4367C3BB" w14:textId="77777777" w:rsidR="00EB4C06" w:rsidRPr="00EB4C06" w:rsidRDefault="00EB4C06" w:rsidP="004C0A76">
            <w:pPr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</w:tr>
      <w:tr w:rsidR="002070D9" w:rsidRPr="002070D9" w14:paraId="0A40D090" w14:textId="77777777" w:rsidTr="004C0A76">
        <w:tc>
          <w:tcPr>
            <w:tcW w:w="1560" w:type="dxa"/>
            <w:shd w:val="clear" w:color="auto" w:fill="auto"/>
          </w:tcPr>
          <w:p w14:paraId="2E41734A" w14:textId="77777777" w:rsidR="0014406F" w:rsidRPr="002070D9" w:rsidRDefault="0014406F" w:rsidP="004C0A76">
            <w:pPr>
              <w:rPr>
                <w:rFonts w:asciiTheme="minorHAnsi" w:hAnsiTheme="minorHAnsi"/>
                <w:sz w:val="12"/>
                <w:szCs w:val="12"/>
              </w:rPr>
            </w:pPr>
          </w:p>
          <w:p w14:paraId="1FF09E8C" w14:textId="06C571EE" w:rsidR="0014406F" w:rsidRPr="002070D9" w:rsidRDefault="00EB4C06" w:rsidP="000C516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09:00 </w:t>
            </w:r>
            <w:r w:rsidR="0014406F" w:rsidRPr="002070D9">
              <w:rPr>
                <w:rFonts w:asciiTheme="minorHAnsi" w:hAnsiTheme="minorHAnsi"/>
                <w:sz w:val="20"/>
                <w:szCs w:val="20"/>
              </w:rPr>
              <w:t>– 10:</w:t>
            </w:r>
            <w:r w:rsidR="00302EBC">
              <w:rPr>
                <w:rFonts w:asciiTheme="minorHAnsi" w:hAnsiTheme="minorHAnsi"/>
                <w:sz w:val="20"/>
                <w:szCs w:val="20"/>
              </w:rPr>
              <w:t>0</w:t>
            </w:r>
            <w:r w:rsidR="0014406F" w:rsidRPr="002070D9">
              <w:rPr>
                <w:rFonts w:asciiTheme="minorHAnsi" w:hAnsiTheme="minorHAnsi"/>
                <w:sz w:val="20"/>
                <w:szCs w:val="20"/>
              </w:rPr>
              <w:t>0</w:t>
            </w:r>
          </w:p>
          <w:p w14:paraId="6CFF3154" w14:textId="65590BB0" w:rsidR="0014406F" w:rsidRPr="002070D9" w:rsidRDefault="0014406F" w:rsidP="004D4D72">
            <w:pPr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t>(</w:t>
            </w:r>
            <w:r w:rsidR="00EB4C06">
              <w:rPr>
                <w:rFonts w:asciiTheme="minorHAnsi" w:hAnsiTheme="minorHAnsi"/>
                <w:sz w:val="20"/>
                <w:szCs w:val="20"/>
              </w:rPr>
              <w:t>6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0 min)</w:t>
            </w:r>
          </w:p>
        </w:tc>
        <w:tc>
          <w:tcPr>
            <w:tcW w:w="8100" w:type="dxa"/>
            <w:shd w:val="clear" w:color="auto" w:fill="auto"/>
          </w:tcPr>
          <w:p w14:paraId="151466DE" w14:textId="77777777" w:rsidR="0014406F" w:rsidRPr="008F6886" w:rsidRDefault="0014406F" w:rsidP="004C0A76">
            <w:pPr>
              <w:rPr>
                <w:rFonts w:asciiTheme="minorHAnsi" w:hAnsiTheme="minorHAnsi"/>
                <w:b/>
                <w:bCs/>
                <w:sz w:val="8"/>
                <w:szCs w:val="8"/>
              </w:rPr>
            </w:pPr>
          </w:p>
          <w:p w14:paraId="4ABB1629" w14:textId="27B84142" w:rsidR="0014406F" w:rsidRPr="002070D9" w:rsidRDefault="0014406F" w:rsidP="007D1EA6">
            <w:pPr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</w:pPr>
            <w:r w:rsidRPr="002070D9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Moderator: </w:t>
            </w:r>
            <w:r w:rsidR="00745FBC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Mr. </w:t>
            </w:r>
            <w:r w:rsidR="00B50402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Steve Creamer</w:t>
            </w:r>
            <w:r w:rsidR="00A9228F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,</w:t>
            </w:r>
            <w:r w:rsidR="00745FBC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50402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Direct</w:t>
            </w:r>
            <w:r w:rsidR="00745FBC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or,</w:t>
            </w:r>
            <w:r w:rsidR="00B50402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Air Navigation Bureau,</w:t>
            </w:r>
            <w:r w:rsidR="00A9228F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ICAO</w:t>
            </w:r>
            <w:r w:rsidR="00745FBC" w:rsidRPr="002070D9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 xml:space="preserve"> </w:t>
            </w:r>
          </w:p>
          <w:p w14:paraId="0C4B877D" w14:textId="77777777" w:rsidR="009078E3" w:rsidRPr="009078E3" w:rsidRDefault="0014406F" w:rsidP="009078E3">
            <w:p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1E05F3">
              <w:rPr>
                <w:rFonts w:asciiTheme="minorHAnsi" w:hAnsiTheme="minorHAnsi"/>
                <w:b/>
                <w:bCs/>
                <w:spacing w:val="-10"/>
                <w:sz w:val="20"/>
                <w:szCs w:val="20"/>
                <w:lang w:val="en-US"/>
              </w:rPr>
              <w:t xml:space="preserve">Rapporteur: </w:t>
            </w:r>
            <w:r w:rsidR="009078E3" w:rsidRPr="009078E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Mr. Gaoussou </w:t>
            </w:r>
            <w:proofErr w:type="spellStart"/>
            <w:r w:rsidR="009078E3" w:rsidRPr="009078E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Konate</w:t>
            </w:r>
            <w:proofErr w:type="spellEnd"/>
            <w:r w:rsidR="009078E3" w:rsidRPr="009078E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- Deputy Regional Director, ICAO WACAF</w:t>
            </w:r>
            <w:r w:rsidR="009078E3" w:rsidRPr="009078E3" w:rsidDel="00E172A6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76EE8099" w14:textId="77777777" w:rsidR="0014406F" w:rsidRPr="002070D9" w:rsidRDefault="0014406F" w:rsidP="004C0A76">
            <w:pPr>
              <w:rPr>
                <w:rFonts w:asciiTheme="minorHAnsi" w:hAnsiTheme="minorHAnsi"/>
                <w:b/>
                <w:bCs/>
                <w:sz w:val="8"/>
                <w:szCs w:val="8"/>
                <w:u w:val="single"/>
                <w:lang w:val="en-US"/>
              </w:rPr>
            </w:pPr>
          </w:p>
          <w:p w14:paraId="36C8659E" w14:textId="77777777" w:rsidR="0014406F" w:rsidRPr="002070D9" w:rsidRDefault="0014406F" w:rsidP="004C0A76">
            <w:pPr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</w:pPr>
            <w:r w:rsidRPr="002070D9"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  <w:t>Presentations</w:t>
            </w:r>
          </w:p>
          <w:p w14:paraId="24C59924" w14:textId="62C12663" w:rsidR="009A2FC4" w:rsidRPr="001E05F3" w:rsidRDefault="009A2FC4" w:rsidP="00CB533B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2070D9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Strengthening of the </w:t>
            </w:r>
            <w:r w:rsidR="00960451" w:rsidRPr="002070D9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Autonom</w:t>
            </w:r>
            <w:r w:rsidR="00960451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ous</w:t>
            </w:r>
            <w:r w:rsidR="00960451" w:rsidRPr="002070D9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2070D9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CAA</w:t>
            </w:r>
            <w:r w:rsidR="00960451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s and </w:t>
            </w:r>
            <w:r w:rsidRPr="002070D9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HR development</w:t>
            </w:r>
            <w:r w:rsidR="004F1A9C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3A448C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–</w:t>
            </w:r>
            <w:r w:rsidR="004D4D72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4D4D72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Mr. </w:t>
            </w:r>
            <w:r w:rsidR="00435E33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J</w:t>
            </w:r>
            <w:r w:rsidR="00C7018F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o</w:t>
            </w:r>
            <w:r w:rsidR="00435E33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ao dos Reis Monteiro,</w:t>
            </w:r>
            <w:r w:rsidR="004D4D72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3518A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President, AA</w:t>
            </w:r>
            <w:r w:rsidR="003A448C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C Ca</w:t>
            </w:r>
            <w:r w:rsidR="004D4D72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pe Verde</w:t>
            </w:r>
          </w:p>
          <w:p w14:paraId="4B90C455" w14:textId="45F0D275" w:rsidR="009A2FC4" w:rsidRPr="002070D9" w:rsidRDefault="009A2FC4" w:rsidP="00CB533B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</w:pPr>
            <w:r w:rsidRPr="002070D9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Separation of functions between regulator and service provider –</w:t>
            </w:r>
            <w:r w:rsidR="00435E33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E3B5F" w:rsidRPr="008E3B5F">
              <w:rPr>
                <w:rFonts w:asciiTheme="minorHAnsi" w:hAnsiTheme="minorHAnsi"/>
                <w:b/>
                <w:i/>
                <w:iCs/>
                <w:sz w:val="20"/>
                <w:szCs w:val="20"/>
                <w:lang w:val="en-US"/>
              </w:rPr>
              <w:t xml:space="preserve">Mr. Joseph </w:t>
            </w:r>
            <w:proofErr w:type="spellStart"/>
            <w:r w:rsidR="008E3B5F" w:rsidRPr="008E3B5F">
              <w:rPr>
                <w:rFonts w:asciiTheme="minorHAnsi" w:hAnsiTheme="minorHAnsi"/>
                <w:b/>
                <w:i/>
                <w:iCs/>
                <w:sz w:val="20"/>
                <w:szCs w:val="20"/>
                <w:lang w:val="en-US"/>
              </w:rPr>
              <w:t>Kiptoo</w:t>
            </w:r>
            <w:proofErr w:type="spellEnd"/>
            <w:r w:rsidR="008E3B5F" w:rsidRPr="008E3B5F">
              <w:rPr>
                <w:rFonts w:asciiTheme="minorHAnsi" w:hAnsiTheme="minorHAnsi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3B5F" w:rsidRPr="008E3B5F">
              <w:rPr>
                <w:rFonts w:asciiTheme="minorHAnsi" w:hAnsiTheme="minorHAnsi"/>
                <w:b/>
                <w:i/>
                <w:iCs/>
                <w:sz w:val="20"/>
                <w:szCs w:val="20"/>
                <w:lang w:val="en-US"/>
              </w:rPr>
              <w:t>Chebungei</w:t>
            </w:r>
            <w:proofErr w:type="spellEnd"/>
            <w:r w:rsidR="008E3B5F" w:rsidRPr="008E3B5F">
              <w:rPr>
                <w:rFonts w:asciiTheme="minorHAnsi" w:hAnsiTheme="minorHAnsi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435E33" w:rsidRPr="008E3B5F">
              <w:rPr>
                <w:rFonts w:asciiTheme="minorHAnsi" w:hAnsiTheme="minorHAnsi"/>
                <w:b/>
                <w:i/>
                <w:iCs/>
                <w:sz w:val="20"/>
                <w:szCs w:val="20"/>
                <w:lang w:val="en-US"/>
              </w:rPr>
              <w:t>Kenya CAA</w:t>
            </w:r>
            <w:r w:rsidR="008E3B5F" w:rsidRPr="00C076F4">
              <w:rPr>
                <w:rFonts w:asciiTheme="majorBidi" w:hAnsiTheme="majorBidi" w:cstheme="majorBidi"/>
                <w:lang w:val="en-US"/>
              </w:rPr>
              <w:t> </w:t>
            </w:r>
          </w:p>
          <w:p w14:paraId="0BC8CAF2" w14:textId="1C590646" w:rsidR="009A2FC4" w:rsidRPr="001E05F3" w:rsidRDefault="009A2FC4" w:rsidP="00CB533B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08242A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Aerodrome </w:t>
            </w:r>
            <w:r w:rsidR="00435E33" w:rsidRPr="0008242A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certification – Sharing</w:t>
            </w:r>
            <w:r w:rsidR="00374A7C" w:rsidRPr="0008242A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 the case of Lomé airport</w:t>
            </w:r>
            <w:r w:rsidR="000A7558">
              <w:rPr>
                <w:rFonts w:asciiTheme="minorHAnsi" w:hAnsiTheme="minorHAnsi"/>
                <w:bCs/>
                <w:i/>
                <w:iCs/>
                <w:spacing w:val="-6"/>
                <w:sz w:val="20"/>
                <w:szCs w:val="20"/>
                <w:lang w:val="en-US"/>
              </w:rPr>
              <w:t xml:space="preserve"> – </w:t>
            </w:r>
            <w:r w:rsidR="000A7558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Col. </w:t>
            </w:r>
            <w:r w:rsidR="00A974EF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A7558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Dokisime</w:t>
            </w:r>
            <w:proofErr w:type="spellEnd"/>
            <w:r w:rsidR="000A7558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974EF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7122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Gnama</w:t>
            </w:r>
            <w:proofErr w:type="spellEnd"/>
            <w:r w:rsidR="00667122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A7558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Latta</w:t>
            </w:r>
            <w:proofErr w:type="spellEnd"/>
            <w:r w:rsidR="0003073A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, Director General, CAA Togo</w:t>
            </w:r>
          </w:p>
          <w:p w14:paraId="58C5C7F8" w14:textId="26CC4EEA" w:rsidR="00176EC6" w:rsidRDefault="00665CA6" w:rsidP="00CB533B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</w:pPr>
            <w:r w:rsidRPr="00665CA6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“EASA participates to the enhancement of aviation safety in Africa”</w:t>
            </w:r>
            <w:r w:rsidR="00176EC6" w:rsidRPr="00665CA6">
              <w:rPr>
                <w:rFonts w:asciiTheme="minorHAnsi" w:hAnsiTheme="minorHAnsi"/>
                <w:bCs/>
                <w:iCs/>
                <w:spacing w:val="-4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bCs/>
                <w:iCs/>
                <w:spacing w:val="-4"/>
                <w:sz w:val="20"/>
                <w:szCs w:val="20"/>
              </w:rPr>
              <w:t>-</w:t>
            </w:r>
            <w:r w:rsidR="00176EC6" w:rsidRPr="00665CA6">
              <w:rPr>
                <w:rFonts w:asciiTheme="minorHAnsi" w:hAnsiTheme="minorHAnsi"/>
                <w:bCs/>
                <w:iCs/>
                <w:spacing w:val="-4"/>
                <w:sz w:val="20"/>
                <w:szCs w:val="20"/>
              </w:rPr>
              <w:t xml:space="preserve"> </w:t>
            </w:r>
            <w:r w:rsidR="00176EC6" w:rsidRPr="001E05F3">
              <w:rPr>
                <w:rFonts w:asciiTheme="minorHAnsi" w:hAnsiTheme="minorHAnsi"/>
                <w:b/>
                <w:bCs/>
                <w:iCs/>
                <w:spacing w:val="-4"/>
                <w:sz w:val="20"/>
                <w:szCs w:val="20"/>
              </w:rPr>
              <w:t xml:space="preserve">Mr. </w:t>
            </w:r>
            <w:proofErr w:type="spellStart"/>
            <w:r w:rsidR="00C02368" w:rsidRPr="00C02368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Schultze</w:t>
            </w:r>
            <w:proofErr w:type="spellEnd"/>
            <w:r w:rsidR="00C02368" w:rsidRPr="00C02368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>, Flight Standards Director of EASA</w:t>
            </w:r>
          </w:p>
          <w:p w14:paraId="4E3EE356" w14:textId="4EBBEB56" w:rsidR="00163650" w:rsidRPr="004268A0" w:rsidRDefault="00163650" w:rsidP="00163650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/>
                <w:b/>
                <w:i/>
                <w:iCs/>
                <w:sz w:val="20"/>
                <w:szCs w:val="20"/>
                <w:lang w:val="en-US"/>
              </w:rPr>
            </w:pPr>
            <w:r w:rsidRPr="004268A0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CAPSCA -</w:t>
            </w:r>
            <w:r w:rsidRPr="004268A0">
              <w:rPr>
                <w:rFonts w:asciiTheme="minorHAnsi" w:hAnsiTheme="minorHAnsi"/>
                <w:bCs/>
                <w:color w:val="FF0000"/>
                <w:sz w:val="20"/>
                <w:szCs w:val="20"/>
              </w:rPr>
              <w:t xml:space="preserve"> </w:t>
            </w:r>
            <w:r w:rsidRPr="004268A0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Mr. Prosper Zo'o-Minto'o </w:t>
            </w:r>
            <w:r w:rsidRPr="004268A0">
              <w:rPr>
                <w:rFonts w:asciiTheme="minorHAnsi" w:hAnsiTheme="minorHAnsi"/>
                <w:b/>
                <w:bCs/>
                <w:sz w:val="20"/>
                <w:szCs w:val="20"/>
              </w:rPr>
              <w:t>- Deputy Regional Director, ICAO ESAF</w:t>
            </w:r>
          </w:p>
          <w:p w14:paraId="5B67D91D" w14:textId="77777777" w:rsidR="00CA42E7" w:rsidRPr="00CA42E7" w:rsidRDefault="00CA42E7" w:rsidP="00CA42E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A42E7">
              <w:rPr>
                <w:rFonts w:asciiTheme="minorHAnsi" w:hAnsiTheme="minorHAnsi"/>
                <w:b/>
                <w:bCs/>
                <w:sz w:val="20"/>
                <w:szCs w:val="20"/>
              </w:rPr>
              <w:t>Plenary discussion</w:t>
            </w:r>
          </w:p>
          <w:p w14:paraId="2AB20399" w14:textId="29E235F9" w:rsidR="00DE5DC8" w:rsidRPr="002070D9" w:rsidRDefault="00DE5DC8" w:rsidP="00AD7775">
            <w:pPr>
              <w:pStyle w:val="Paragraphedeliste"/>
              <w:ind w:left="1337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2070D9" w:rsidRPr="002070D9" w14:paraId="4642D54C" w14:textId="77777777" w:rsidTr="004C0A76">
        <w:trPr>
          <w:trHeight w:val="458"/>
        </w:trPr>
        <w:tc>
          <w:tcPr>
            <w:tcW w:w="1560" w:type="dxa"/>
            <w:shd w:val="clear" w:color="auto" w:fill="DEEAF6" w:themeFill="accent1" w:themeFillTint="33"/>
            <w:vAlign w:val="center"/>
          </w:tcPr>
          <w:p w14:paraId="33D42A91" w14:textId="38F9C81D" w:rsidR="0014406F" w:rsidRDefault="0014406F" w:rsidP="004C0A76">
            <w:pPr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t>10:</w:t>
            </w:r>
            <w:r w:rsidR="00302EBC">
              <w:rPr>
                <w:rFonts w:asciiTheme="minorHAnsi" w:hAnsiTheme="minorHAnsi"/>
                <w:sz w:val="20"/>
                <w:szCs w:val="20"/>
              </w:rPr>
              <w:t>0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0 – 1</w:t>
            </w:r>
            <w:r w:rsidR="00302EBC">
              <w:rPr>
                <w:rFonts w:asciiTheme="minorHAnsi" w:hAnsiTheme="minorHAnsi"/>
                <w:sz w:val="20"/>
                <w:szCs w:val="20"/>
              </w:rPr>
              <w:t>0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:</w:t>
            </w:r>
            <w:r w:rsidR="00302EBC">
              <w:rPr>
                <w:rFonts w:asciiTheme="minorHAnsi" w:hAnsiTheme="minorHAnsi"/>
                <w:sz w:val="20"/>
                <w:szCs w:val="20"/>
              </w:rPr>
              <w:t>3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0</w:t>
            </w:r>
          </w:p>
          <w:p w14:paraId="738DDED4" w14:textId="59612A9A" w:rsidR="0008242A" w:rsidRPr="002070D9" w:rsidRDefault="0008242A" w:rsidP="00302EB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(30 min)</w:t>
            </w:r>
          </w:p>
        </w:tc>
        <w:tc>
          <w:tcPr>
            <w:tcW w:w="8100" w:type="dxa"/>
            <w:shd w:val="clear" w:color="auto" w:fill="DEEAF6" w:themeFill="accent1" w:themeFillTint="33"/>
            <w:vAlign w:val="center"/>
          </w:tcPr>
          <w:p w14:paraId="24AA65E6" w14:textId="77777777" w:rsidR="0014406F" w:rsidRPr="002070D9" w:rsidRDefault="0014406F" w:rsidP="004C0A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286B805F" w14:textId="1208D8C9" w:rsidR="0014406F" w:rsidRPr="002070D9" w:rsidRDefault="0014406F" w:rsidP="004C0A76">
            <w:pPr>
              <w:jc w:val="center"/>
              <w:rPr>
                <w:rFonts w:asciiTheme="minorHAnsi" w:hAnsiTheme="minorHAnsi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t xml:space="preserve">Coffee/tea break </w:t>
            </w:r>
          </w:p>
          <w:p w14:paraId="720BB59A" w14:textId="77777777" w:rsidR="0025409A" w:rsidRPr="002070D9" w:rsidRDefault="0025409A" w:rsidP="004C0A76">
            <w:pPr>
              <w:jc w:val="center"/>
              <w:rPr>
                <w:rFonts w:asciiTheme="minorHAnsi" w:hAnsiTheme="minorHAnsi"/>
              </w:rPr>
            </w:pPr>
          </w:p>
        </w:tc>
      </w:tr>
      <w:tr w:rsidR="002070D9" w:rsidRPr="002070D9" w14:paraId="7994A95C" w14:textId="77777777" w:rsidTr="004C0A76">
        <w:trPr>
          <w:trHeight w:val="512"/>
        </w:trPr>
        <w:tc>
          <w:tcPr>
            <w:tcW w:w="9660" w:type="dxa"/>
            <w:gridSpan w:val="2"/>
            <w:shd w:val="clear" w:color="auto" w:fill="ACB9CA" w:themeFill="text2" w:themeFillTint="66"/>
            <w:vAlign w:val="center"/>
          </w:tcPr>
          <w:p w14:paraId="2F307555" w14:textId="77777777" w:rsidR="00DE5DC8" w:rsidRDefault="00DE5DC8">
            <w:pPr>
              <w:ind w:left="-18"/>
              <w:rPr>
                <w:rFonts w:asciiTheme="minorHAnsi" w:hAnsiTheme="minorHAnsi"/>
                <w:b/>
                <w:i/>
                <w:lang w:val="en-US"/>
              </w:rPr>
            </w:pPr>
          </w:p>
          <w:p w14:paraId="7111F7DF" w14:textId="77777777" w:rsidR="0014406F" w:rsidRDefault="0014406F">
            <w:pPr>
              <w:ind w:left="-18"/>
              <w:rPr>
                <w:rFonts w:asciiTheme="minorHAnsi" w:hAnsiTheme="minorHAnsi"/>
                <w:b/>
                <w:i/>
                <w:lang w:val="en-US"/>
              </w:rPr>
            </w:pPr>
            <w:r w:rsidRPr="002070D9">
              <w:rPr>
                <w:rFonts w:asciiTheme="minorHAnsi" w:hAnsiTheme="minorHAnsi"/>
                <w:b/>
                <w:i/>
                <w:lang w:val="en-US"/>
              </w:rPr>
              <w:t xml:space="preserve">Session </w:t>
            </w:r>
            <w:r w:rsidR="009674BB" w:rsidRPr="002070D9">
              <w:rPr>
                <w:rFonts w:asciiTheme="minorHAnsi" w:hAnsiTheme="minorHAnsi"/>
                <w:b/>
                <w:i/>
                <w:lang w:val="en-US"/>
              </w:rPr>
              <w:t>7</w:t>
            </w:r>
            <w:r w:rsidRPr="002070D9"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2070D9"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  <w:tab/>
            </w:r>
            <w:r w:rsidR="003C112B" w:rsidRPr="002070D9">
              <w:rPr>
                <w:rFonts w:asciiTheme="minorHAnsi" w:hAnsiTheme="minorHAnsi"/>
                <w:b/>
                <w:i/>
                <w:lang w:val="en-US"/>
              </w:rPr>
              <w:t>Safety Symposium Outcomes and Moving Forward</w:t>
            </w:r>
          </w:p>
          <w:p w14:paraId="0CFDA44C" w14:textId="48EA080B" w:rsidR="00DE5DC8" w:rsidRPr="002070D9" w:rsidRDefault="00DE5DC8">
            <w:pPr>
              <w:ind w:left="-18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2070D9" w:rsidRPr="002070D9" w14:paraId="5C92DF5B" w14:textId="77777777" w:rsidTr="004C0A76">
        <w:tc>
          <w:tcPr>
            <w:tcW w:w="1560" w:type="dxa"/>
            <w:shd w:val="clear" w:color="auto" w:fill="auto"/>
          </w:tcPr>
          <w:p w14:paraId="57321FA3" w14:textId="77777777" w:rsidR="0014406F" w:rsidRPr="002070D9" w:rsidRDefault="0014406F" w:rsidP="004C0A76">
            <w:pPr>
              <w:rPr>
                <w:rFonts w:asciiTheme="minorHAnsi" w:hAnsiTheme="minorHAnsi"/>
                <w:sz w:val="12"/>
                <w:szCs w:val="12"/>
              </w:rPr>
            </w:pPr>
          </w:p>
          <w:p w14:paraId="17D71307" w14:textId="0429F9CF" w:rsidR="00302EBC" w:rsidRPr="002070D9" w:rsidRDefault="00302EBC" w:rsidP="00302EBC">
            <w:pPr>
              <w:rPr>
                <w:rFonts w:asciiTheme="minorHAnsi" w:hAnsiTheme="minorHAnsi"/>
                <w:sz w:val="20"/>
                <w:szCs w:val="20"/>
              </w:rPr>
            </w:pPr>
            <w:r w:rsidRPr="002070D9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0 – 12: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0</w:t>
            </w:r>
          </w:p>
          <w:p w14:paraId="1B076E3D" w14:textId="3101BA34" w:rsidR="0014406F" w:rsidRPr="002070D9" w:rsidRDefault="00302EBC" w:rsidP="00302EB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(9</w:t>
            </w:r>
            <w:r w:rsidRPr="002070D9">
              <w:rPr>
                <w:rFonts w:asciiTheme="minorHAnsi" w:hAnsiTheme="minorHAnsi"/>
                <w:sz w:val="20"/>
                <w:szCs w:val="20"/>
              </w:rPr>
              <w:t>0 min)</w:t>
            </w:r>
          </w:p>
        </w:tc>
        <w:tc>
          <w:tcPr>
            <w:tcW w:w="8100" w:type="dxa"/>
            <w:shd w:val="clear" w:color="auto" w:fill="auto"/>
          </w:tcPr>
          <w:p w14:paraId="071CE611" w14:textId="77777777" w:rsidR="0014406F" w:rsidRPr="002070D9" w:rsidRDefault="0014406F" w:rsidP="004C0A76">
            <w:pPr>
              <w:rPr>
                <w:rFonts w:asciiTheme="minorHAnsi" w:hAnsiTheme="minorHAnsi"/>
                <w:b/>
                <w:bCs/>
                <w:sz w:val="10"/>
                <w:szCs w:val="10"/>
                <w:u w:val="single"/>
              </w:rPr>
            </w:pPr>
          </w:p>
          <w:p w14:paraId="7AB2CDB9" w14:textId="1865484B" w:rsidR="00400E04" w:rsidRPr="002070D9" w:rsidRDefault="00400E04" w:rsidP="00400E04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2070D9">
              <w:rPr>
                <w:rFonts w:asciiTheme="minorHAnsi" w:hAnsiTheme="minorHAnsi"/>
                <w:b/>
                <w:sz w:val="20"/>
                <w:szCs w:val="20"/>
              </w:rPr>
              <w:t xml:space="preserve">Moderator: </w:t>
            </w:r>
            <w:r w:rsidR="001D4943" w:rsidRPr="001E05F3">
              <w:rPr>
                <w:rFonts w:asciiTheme="minorHAnsi" w:hAnsiTheme="minorHAnsi"/>
                <w:b/>
                <w:bCs/>
                <w:sz w:val="20"/>
                <w:szCs w:val="20"/>
              </w:rPr>
              <w:t>Mr. Moussa Halidou, Chairman, AFI Plan Steering Committee</w:t>
            </w:r>
          </w:p>
          <w:p w14:paraId="388B3136" w14:textId="16EB6BC8" w:rsidR="00400E04" w:rsidRPr="002070D9" w:rsidRDefault="00400E04" w:rsidP="00400E04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16365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Rapporteur: </w:t>
            </w:r>
            <w:r w:rsidR="00362569" w:rsidRPr="001E05F3">
              <w:rPr>
                <w:rFonts w:asciiTheme="minorHAnsi" w:hAnsiTheme="minorHAnsi"/>
                <w:b/>
                <w:bCs/>
                <w:sz w:val="20"/>
                <w:szCs w:val="20"/>
                <w:lang w:val="en-US"/>
              </w:rPr>
              <w:t xml:space="preserve">Mr. Prosper Zo'o-Minto'o </w:t>
            </w:r>
            <w:r w:rsidR="00362569" w:rsidRPr="001E05F3">
              <w:rPr>
                <w:rFonts w:asciiTheme="minorHAnsi" w:hAnsiTheme="minorHAnsi"/>
                <w:b/>
                <w:bCs/>
                <w:sz w:val="20"/>
                <w:szCs w:val="20"/>
              </w:rPr>
              <w:t>- Deputy Regional Director, ICAO ESAF</w:t>
            </w:r>
          </w:p>
          <w:p w14:paraId="4EEBB9F6" w14:textId="77777777" w:rsidR="00400E04" w:rsidRPr="002070D9" w:rsidRDefault="00400E04" w:rsidP="00400E04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4449E7EF" w14:textId="0C2C4EF0" w:rsidR="00400E04" w:rsidRPr="002070D9" w:rsidRDefault="00667122" w:rsidP="006F07C9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Issues under consideration (six</w:t>
            </w:r>
            <w:r w:rsidR="00400E04" w:rsidRPr="002070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leading sessions): </w:t>
            </w:r>
          </w:p>
          <w:p w14:paraId="47247B54" w14:textId="4888A1F2" w:rsidR="009674BB" w:rsidRPr="002070D9" w:rsidRDefault="009674BB" w:rsidP="009674BB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070D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Preliminary outcomes and initiatives of Session 1 presented by the Moderator</w:t>
            </w:r>
          </w:p>
          <w:p w14:paraId="6253A64C" w14:textId="77777777" w:rsidR="00400E04" w:rsidRPr="002070D9" w:rsidRDefault="00400E04" w:rsidP="00400E0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070D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Preliminary outcomes and initiatives of Session 2 presented by the Moderator</w:t>
            </w:r>
          </w:p>
          <w:p w14:paraId="3E1F8FB8" w14:textId="77777777" w:rsidR="00400E04" w:rsidRPr="002070D9" w:rsidRDefault="00400E04" w:rsidP="00400E0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070D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Preliminary outcomes and initiatives of Session 3 presented by the Moderator</w:t>
            </w:r>
          </w:p>
          <w:p w14:paraId="5BD96514" w14:textId="77777777" w:rsidR="00400E04" w:rsidRPr="002070D9" w:rsidRDefault="00400E04" w:rsidP="00400E0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070D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Preliminary outcomes and initiatives of Session 4 presented by the Moderator</w:t>
            </w:r>
          </w:p>
          <w:p w14:paraId="3E0784EF" w14:textId="77777777" w:rsidR="00400E04" w:rsidRPr="002070D9" w:rsidRDefault="00400E04" w:rsidP="00400E0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070D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Preliminary outcomes and initiatives of Session 5 presented by the Moderator</w:t>
            </w:r>
          </w:p>
          <w:p w14:paraId="3A2D305C" w14:textId="41372AA4" w:rsidR="009674BB" w:rsidRPr="002070D9" w:rsidRDefault="009674BB" w:rsidP="009674BB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070D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Preliminary outcomes and initiatives of Session 6 presented by the Moderator</w:t>
            </w:r>
          </w:p>
          <w:p w14:paraId="3CB9ACF6" w14:textId="77777777" w:rsidR="009674BB" w:rsidRPr="002070D9" w:rsidRDefault="009674BB" w:rsidP="009674BB">
            <w:pPr>
              <w:ind w:left="108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4183A867" w14:textId="753E458B" w:rsidR="00400E04" w:rsidRPr="002070D9" w:rsidRDefault="00400E04" w:rsidP="006F07C9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070D9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Outcomes of the Symposium, agreement on </w:t>
            </w:r>
            <w:r w:rsidR="00A85BEF" w:rsidRPr="002070D9">
              <w:rPr>
                <w:rFonts w:asciiTheme="minorHAnsi" w:hAnsiTheme="minorHAnsi"/>
                <w:b/>
                <w:iCs/>
                <w:sz w:val="20"/>
                <w:szCs w:val="20"/>
              </w:rPr>
              <w:t>the way forward</w:t>
            </w:r>
            <w:r w:rsidRPr="002070D9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 and </w:t>
            </w:r>
            <w:r w:rsidR="00A85BEF" w:rsidRPr="002070D9">
              <w:rPr>
                <w:rFonts w:asciiTheme="minorHAnsi" w:hAnsiTheme="minorHAnsi"/>
                <w:b/>
                <w:iCs/>
                <w:sz w:val="20"/>
                <w:szCs w:val="20"/>
              </w:rPr>
              <w:t>re-</w:t>
            </w:r>
            <w:r w:rsidRPr="002070D9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engagement in the implementation of the Abuja Ministerial </w:t>
            </w:r>
            <w:r w:rsidR="0025409A" w:rsidRPr="002070D9">
              <w:rPr>
                <w:rFonts w:asciiTheme="minorHAnsi" w:hAnsiTheme="minorHAnsi"/>
                <w:b/>
                <w:iCs/>
                <w:sz w:val="20"/>
                <w:szCs w:val="20"/>
              </w:rPr>
              <w:t>D</w:t>
            </w:r>
            <w:r w:rsidRPr="002070D9">
              <w:rPr>
                <w:rFonts w:asciiTheme="minorHAnsi" w:hAnsiTheme="minorHAnsi"/>
                <w:b/>
                <w:iCs/>
                <w:sz w:val="20"/>
                <w:szCs w:val="20"/>
              </w:rPr>
              <w:t>eclaration</w:t>
            </w:r>
          </w:p>
          <w:p w14:paraId="24E76823" w14:textId="1ABEA68A" w:rsidR="00B82A45" w:rsidRPr="00B82A45" w:rsidRDefault="0008242A" w:rsidP="00B82A45">
            <w:pPr>
              <w:pStyle w:val="Paragraphedeliste"/>
              <w:numPr>
                <w:ilvl w:val="0"/>
                <w:numId w:val="8"/>
              </w:numPr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Any </w:t>
            </w:r>
            <w:r w:rsidR="00400E04" w:rsidRPr="002070D9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Other Business and </w:t>
            </w:r>
            <w:r w:rsidR="0025409A" w:rsidRPr="002070D9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>C</w:t>
            </w:r>
            <w:r w:rsidR="00400E04" w:rsidRPr="002070D9">
              <w:rPr>
                <w:rFonts w:asciiTheme="minorHAnsi" w:hAnsiTheme="minorHAnsi"/>
                <w:b/>
                <w:bCs/>
                <w:iCs/>
                <w:sz w:val="20"/>
                <w:szCs w:val="20"/>
              </w:rPr>
              <w:t xml:space="preserve">losing </w:t>
            </w:r>
            <w:bookmarkStart w:id="0" w:name="_GoBack"/>
            <w:bookmarkEnd w:id="0"/>
          </w:p>
        </w:tc>
      </w:tr>
      <w:tr w:rsidR="0014406F" w:rsidRPr="00DE5464" w14:paraId="2D1B3383" w14:textId="77777777" w:rsidTr="004C0A76">
        <w:trPr>
          <w:trHeight w:val="458"/>
        </w:trPr>
        <w:tc>
          <w:tcPr>
            <w:tcW w:w="1560" w:type="dxa"/>
            <w:shd w:val="clear" w:color="auto" w:fill="DEEAF6" w:themeFill="accent1" w:themeFillTint="33"/>
            <w:vAlign w:val="center"/>
          </w:tcPr>
          <w:p w14:paraId="098F7B55" w14:textId="77777777" w:rsidR="0014406F" w:rsidRDefault="0014406F" w:rsidP="004C0A7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07B141D" w14:textId="77777777" w:rsidR="00400E04" w:rsidRPr="00DE5464" w:rsidRDefault="00400E04" w:rsidP="004C0A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100" w:type="dxa"/>
            <w:shd w:val="clear" w:color="auto" w:fill="DEEAF6" w:themeFill="accent1" w:themeFillTint="33"/>
            <w:vAlign w:val="center"/>
          </w:tcPr>
          <w:p w14:paraId="165DF20A" w14:textId="6B0A2C14" w:rsidR="00400E04" w:rsidRPr="008F122C" w:rsidRDefault="00400E04" w:rsidP="008F122C">
            <w:pPr>
              <w:jc w:val="center"/>
              <w:rPr>
                <w:rFonts w:asciiTheme="minorHAnsi" w:hAnsiTheme="minorHAnsi"/>
                <w:b/>
              </w:rPr>
            </w:pPr>
            <w:r w:rsidRPr="008F122C">
              <w:rPr>
                <w:rFonts w:asciiTheme="minorHAnsi" w:hAnsiTheme="minorHAnsi"/>
                <w:b/>
                <w:sz w:val="20"/>
                <w:szCs w:val="20"/>
              </w:rPr>
              <w:t>End of Symposium</w:t>
            </w:r>
            <w:r w:rsidR="0014406F" w:rsidRPr="008F122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</w:tbl>
    <w:p w14:paraId="0EA859C7" w14:textId="7D095B8D" w:rsidR="0014406F" w:rsidRDefault="0014406F" w:rsidP="00163650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sectPr w:rsidR="0014406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EBDD3" w14:textId="77777777" w:rsidR="009366B0" w:rsidRDefault="009366B0" w:rsidP="009674BB">
      <w:r>
        <w:separator/>
      </w:r>
    </w:p>
  </w:endnote>
  <w:endnote w:type="continuationSeparator" w:id="0">
    <w:p w14:paraId="507663B7" w14:textId="77777777" w:rsidR="009366B0" w:rsidRDefault="009366B0" w:rsidP="0096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6351952"/>
      <w:docPartObj>
        <w:docPartGallery w:val="Page Numbers (Bottom of Page)"/>
        <w:docPartUnique/>
      </w:docPartObj>
    </w:sdtPr>
    <w:sdtEndPr/>
    <w:sdtContent>
      <w:p w14:paraId="116F2802" w14:textId="75F240AE" w:rsidR="000266B3" w:rsidRDefault="000266B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A45" w:rsidRPr="00B82A45">
          <w:rPr>
            <w:noProof/>
            <w:lang w:val="fr-FR"/>
          </w:rPr>
          <w:t>4</w:t>
        </w:r>
        <w:r>
          <w:fldChar w:fldCharType="end"/>
        </w:r>
      </w:p>
    </w:sdtContent>
  </w:sdt>
  <w:p w14:paraId="4917D463" w14:textId="77777777" w:rsidR="000266B3" w:rsidRDefault="000266B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AA0D5" w14:textId="77777777" w:rsidR="009366B0" w:rsidRDefault="009366B0" w:rsidP="009674BB">
      <w:r>
        <w:separator/>
      </w:r>
    </w:p>
  </w:footnote>
  <w:footnote w:type="continuationSeparator" w:id="0">
    <w:p w14:paraId="659477A0" w14:textId="77777777" w:rsidR="009366B0" w:rsidRDefault="009366B0" w:rsidP="00967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F2759"/>
    <w:multiLevelType w:val="hybridMultilevel"/>
    <w:tmpl w:val="649C4E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A25C09"/>
    <w:multiLevelType w:val="hybridMultilevel"/>
    <w:tmpl w:val="509E3A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A4E67"/>
    <w:multiLevelType w:val="hybridMultilevel"/>
    <w:tmpl w:val="FEE2EC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2B7D85"/>
    <w:multiLevelType w:val="hybridMultilevel"/>
    <w:tmpl w:val="A282F6E6"/>
    <w:lvl w:ilvl="0" w:tplc="100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4" w15:restartNumberingAfterBreak="0">
    <w:nsid w:val="2EA06EF1"/>
    <w:multiLevelType w:val="hybridMultilevel"/>
    <w:tmpl w:val="A3EE7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45EAA"/>
    <w:multiLevelType w:val="hybridMultilevel"/>
    <w:tmpl w:val="E0860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F08A8"/>
    <w:multiLevelType w:val="hybridMultilevel"/>
    <w:tmpl w:val="58D68C20"/>
    <w:lvl w:ilvl="0" w:tplc="08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9A3926"/>
    <w:multiLevelType w:val="hybridMultilevel"/>
    <w:tmpl w:val="5920723A"/>
    <w:lvl w:ilvl="0" w:tplc="100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8" w15:restartNumberingAfterBreak="0">
    <w:nsid w:val="5CAE374B"/>
    <w:multiLevelType w:val="multilevel"/>
    <w:tmpl w:val="133C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FF5001"/>
    <w:multiLevelType w:val="hybridMultilevel"/>
    <w:tmpl w:val="A5146A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254BEB"/>
    <w:multiLevelType w:val="hybridMultilevel"/>
    <w:tmpl w:val="40D6E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C5003"/>
    <w:multiLevelType w:val="hybridMultilevel"/>
    <w:tmpl w:val="949C8D3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4C4CC9"/>
    <w:multiLevelType w:val="hybridMultilevel"/>
    <w:tmpl w:val="183E51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10"/>
  </w:num>
  <w:num w:numId="9">
    <w:abstractNumId w:val="5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6F"/>
    <w:rsid w:val="00003344"/>
    <w:rsid w:val="00014B5A"/>
    <w:rsid w:val="00016F3B"/>
    <w:rsid w:val="000266B3"/>
    <w:rsid w:val="000273C4"/>
    <w:rsid w:val="0003073A"/>
    <w:rsid w:val="00037822"/>
    <w:rsid w:val="00060B5D"/>
    <w:rsid w:val="00067A5B"/>
    <w:rsid w:val="000754F6"/>
    <w:rsid w:val="00075F97"/>
    <w:rsid w:val="0008242A"/>
    <w:rsid w:val="000A0B62"/>
    <w:rsid w:val="000A7558"/>
    <w:rsid w:val="000C0160"/>
    <w:rsid w:val="000C1BFA"/>
    <w:rsid w:val="000C2210"/>
    <w:rsid w:val="000C5169"/>
    <w:rsid w:val="000D3623"/>
    <w:rsid w:val="00102D8E"/>
    <w:rsid w:val="001047D8"/>
    <w:rsid w:val="00111A4C"/>
    <w:rsid w:val="00113126"/>
    <w:rsid w:val="00114527"/>
    <w:rsid w:val="0012328D"/>
    <w:rsid w:val="00124412"/>
    <w:rsid w:val="00130855"/>
    <w:rsid w:val="001336D8"/>
    <w:rsid w:val="0014406F"/>
    <w:rsid w:val="00156081"/>
    <w:rsid w:val="00163650"/>
    <w:rsid w:val="001657AE"/>
    <w:rsid w:val="00176124"/>
    <w:rsid w:val="00176EC6"/>
    <w:rsid w:val="00186EDE"/>
    <w:rsid w:val="00190BC8"/>
    <w:rsid w:val="00193C03"/>
    <w:rsid w:val="00194EFB"/>
    <w:rsid w:val="001953B6"/>
    <w:rsid w:val="001954BA"/>
    <w:rsid w:val="00197D90"/>
    <w:rsid w:val="001C0241"/>
    <w:rsid w:val="001C043B"/>
    <w:rsid w:val="001D138F"/>
    <w:rsid w:val="001D3826"/>
    <w:rsid w:val="001D4943"/>
    <w:rsid w:val="001E05F3"/>
    <w:rsid w:val="001E7AAF"/>
    <w:rsid w:val="001F7E6C"/>
    <w:rsid w:val="002070D9"/>
    <w:rsid w:val="00207356"/>
    <w:rsid w:val="002269D7"/>
    <w:rsid w:val="002370F7"/>
    <w:rsid w:val="002408DB"/>
    <w:rsid w:val="0025409A"/>
    <w:rsid w:val="00256DB4"/>
    <w:rsid w:val="002719CF"/>
    <w:rsid w:val="00287EBD"/>
    <w:rsid w:val="00293A4E"/>
    <w:rsid w:val="00295B8D"/>
    <w:rsid w:val="002A0157"/>
    <w:rsid w:val="002A7DA3"/>
    <w:rsid w:val="002B6D8C"/>
    <w:rsid w:val="002C06CC"/>
    <w:rsid w:val="002C30DC"/>
    <w:rsid w:val="002E76C9"/>
    <w:rsid w:val="002F4F74"/>
    <w:rsid w:val="00302EBC"/>
    <w:rsid w:val="003120F2"/>
    <w:rsid w:val="003323E5"/>
    <w:rsid w:val="00362569"/>
    <w:rsid w:val="00374A7C"/>
    <w:rsid w:val="00381942"/>
    <w:rsid w:val="00385981"/>
    <w:rsid w:val="003919F7"/>
    <w:rsid w:val="00394A2F"/>
    <w:rsid w:val="003A1BC6"/>
    <w:rsid w:val="003A3CAF"/>
    <w:rsid w:val="003A448C"/>
    <w:rsid w:val="003A7B21"/>
    <w:rsid w:val="003A7C5E"/>
    <w:rsid w:val="003C112B"/>
    <w:rsid w:val="003E5CA9"/>
    <w:rsid w:val="003E643A"/>
    <w:rsid w:val="003F0A5E"/>
    <w:rsid w:val="003F462B"/>
    <w:rsid w:val="003F4E2F"/>
    <w:rsid w:val="00400E04"/>
    <w:rsid w:val="00402ED4"/>
    <w:rsid w:val="0041183A"/>
    <w:rsid w:val="00413323"/>
    <w:rsid w:val="00415199"/>
    <w:rsid w:val="0042128F"/>
    <w:rsid w:val="00422D9F"/>
    <w:rsid w:val="004268A0"/>
    <w:rsid w:val="0042757C"/>
    <w:rsid w:val="004276A2"/>
    <w:rsid w:val="0043166E"/>
    <w:rsid w:val="0043518A"/>
    <w:rsid w:val="00435E33"/>
    <w:rsid w:val="004500EF"/>
    <w:rsid w:val="004561ED"/>
    <w:rsid w:val="004A275F"/>
    <w:rsid w:val="004A4ED9"/>
    <w:rsid w:val="004C0A76"/>
    <w:rsid w:val="004C2063"/>
    <w:rsid w:val="004C4771"/>
    <w:rsid w:val="004D0483"/>
    <w:rsid w:val="004D4D72"/>
    <w:rsid w:val="004E131E"/>
    <w:rsid w:val="004F1A9C"/>
    <w:rsid w:val="00510050"/>
    <w:rsid w:val="00512A1B"/>
    <w:rsid w:val="00530EE6"/>
    <w:rsid w:val="00542B46"/>
    <w:rsid w:val="00574DFA"/>
    <w:rsid w:val="00583179"/>
    <w:rsid w:val="00583D31"/>
    <w:rsid w:val="00593050"/>
    <w:rsid w:val="005A1897"/>
    <w:rsid w:val="005B37B8"/>
    <w:rsid w:val="005B4F95"/>
    <w:rsid w:val="005B7089"/>
    <w:rsid w:val="005D7171"/>
    <w:rsid w:val="005E4AEC"/>
    <w:rsid w:val="00607485"/>
    <w:rsid w:val="00630032"/>
    <w:rsid w:val="0063042E"/>
    <w:rsid w:val="00630D81"/>
    <w:rsid w:val="00644D2E"/>
    <w:rsid w:val="00650BB1"/>
    <w:rsid w:val="006603AB"/>
    <w:rsid w:val="00665CA6"/>
    <w:rsid w:val="00667122"/>
    <w:rsid w:val="00673F87"/>
    <w:rsid w:val="006838E2"/>
    <w:rsid w:val="00687186"/>
    <w:rsid w:val="00690F8A"/>
    <w:rsid w:val="00694440"/>
    <w:rsid w:val="0069447C"/>
    <w:rsid w:val="006A18FA"/>
    <w:rsid w:val="006F07C9"/>
    <w:rsid w:val="00707FBA"/>
    <w:rsid w:val="00710054"/>
    <w:rsid w:val="00710382"/>
    <w:rsid w:val="007370B3"/>
    <w:rsid w:val="00744B1E"/>
    <w:rsid w:val="00745FBC"/>
    <w:rsid w:val="0074661A"/>
    <w:rsid w:val="00756BA5"/>
    <w:rsid w:val="007704B7"/>
    <w:rsid w:val="00771DEA"/>
    <w:rsid w:val="00775E1A"/>
    <w:rsid w:val="00793D59"/>
    <w:rsid w:val="007A4FD5"/>
    <w:rsid w:val="007B0551"/>
    <w:rsid w:val="007C4EAC"/>
    <w:rsid w:val="007D1EA6"/>
    <w:rsid w:val="007F52AA"/>
    <w:rsid w:val="00826B20"/>
    <w:rsid w:val="008273FA"/>
    <w:rsid w:val="008279E4"/>
    <w:rsid w:val="00830205"/>
    <w:rsid w:val="00831DE4"/>
    <w:rsid w:val="0084131F"/>
    <w:rsid w:val="008457BC"/>
    <w:rsid w:val="008510CC"/>
    <w:rsid w:val="008647F3"/>
    <w:rsid w:val="00870596"/>
    <w:rsid w:val="00893D79"/>
    <w:rsid w:val="008974B7"/>
    <w:rsid w:val="00897CF8"/>
    <w:rsid w:val="008B1889"/>
    <w:rsid w:val="008B1CF6"/>
    <w:rsid w:val="008C1B9E"/>
    <w:rsid w:val="008D0F5D"/>
    <w:rsid w:val="008D7141"/>
    <w:rsid w:val="008E3B5F"/>
    <w:rsid w:val="008F122C"/>
    <w:rsid w:val="008F6886"/>
    <w:rsid w:val="00906F81"/>
    <w:rsid w:val="009078E3"/>
    <w:rsid w:val="00914CBD"/>
    <w:rsid w:val="009178C7"/>
    <w:rsid w:val="009267AA"/>
    <w:rsid w:val="00930E15"/>
    <w:rsid w:val="009366B0"/>
    <w:rsid w:val="00960451"/>
    <w:rsid w:val="009672F4"/>
    <w:rsid w:val="009674BB"/>
    <w:rsid w:val="00977C19"/>
    <w:rsid w:val="009A2FC4"/>
    <w:rsid w:val="009A56BD"/>
    <w:rsid w:val="009B3B92"/>
    <w:rsid w:val="009B7877"/>
    <w:rsid w:val="009B7AF2"/>
    <w:rsid w:val="009E0F32"/>
    <w:rsid w:val="009F0515"/>
    <w:rsid w:val="009F1418"/>
    <w:rsid w:val="00A06C3F"/>
    <w:rsid w:val="00A1112A"/>
    <w:rsid w:val="00A15F8E"/>
    <w:rsid w:val="00A229B7"/>
    <w:rsid w:val="00A343DB"/>
    <w:rsid w:val="00A55675"/>
    <w:rsid w:val="00A75004"/>
    <w:rsid w:val="00A85BEF"/>
    <w:rsid w:val="00A9228F"/>
    <w:rsid w:val="00A92861"/>
    <w:rsid w:val="00A93BDA"/>
    <w:rsid w:val="00A974EF"/>
    <w:rsid w:val="00AA6F33"/>
    <w:rsid w:val="00AB6570"/>
    <w:rsid w:val="00AC6DAB"/>
    <w:rsid w:val="00AD73A1"/>
    <w:rsid w:val="00AD7775"/>
    <w:rsid w:val="00AE4290"/>
    <w:rsid w:val="00B17AD9"/>
    <w:rsid w:val="00B25A61"/>
    <w:rsid w:val="00B30F86"/>
    <w:rsid w:val="00B320AC"/>
    <w:rsid w:val="00B41B1F"/>
    <w:rsid w:val="00B44157"/>
    <w:rsid w:val="00B50402"/>
    <w:rsid w:val="00B548D1"/>
    <w:rsid w:val="00B82A45"/>
    <w:rsid w:val="00B9332B"/>
    <w:rsid w:val="00BA7DCD"/>
    <w:rsid w:val="00BB027F"/>
    <w:rsid w:val="00BB31C6"/>
    <w:rsid w:val="00BC184D"/>
    <w:rsid w:val="00BC1988"/>
    <w:rsid w:val="00BC3774"/>
    <w:rsid w:val="00BE1F73"/>
    <w:rsid w:val="00BE2150"/>
    <w:rsid w:val="00C02368"/>
    <w:rsid w:val="00C02A72"/>
    <w:rsid w:val="00C10E2D"/>
    <w:rsid w:val="00C151FC"/>
    <w:rsid w:val="00C34634"/>
    <w:rsid w:val="00C7018F"/>
    <w:rsid w:val="00C75B29"/>
    <w:rsid w:val="00C7650C"/>
    <w:rsid w:val="00C77DFE"/>
    <w:rsid w:val="00C8342F"/>
    <w:rsid w:val="00C8633F"/>
    <w:rsid w:val="00C9076B"/>
    <w:rsid w:val="00C91492"/>
    <w:rsid w:val="00C95BC5"/>
    <w:rsid w:val="00CA42E7"/>
    <w:rsid w:val="00CB2944"/>
    <w:rsid w:val="00CB533B"/>
    <w:rsid w:val="00CE2CED"/>
    <w:rsid w:val="00CE3165"/>
    <w:rsid w:val="00CE3F6D"/>
    <w:rsid w:val="00D07780"/>
    <w:rsid w:val="00D07CEB"/>
    <w:rsid w:val="00D13494"/>
    <w:rsid w:val="00D1362B"/>
    <w:rsid w:val="00D24A9D"/>
    <w:rsid w:val="00D411DE"/>
    <w:rsid w:val="00D43AC1"/>
    <w:rsid w:val="00D45FA1"/>
    <w:rsid w:val="00D74863"/>
    <w:rsid w:val="00D750B2"/>
    <w:rsid w:val="00DA08F3"/>
    <w:rsid w:val="00DD10CE"/>
    <w:rsid w:val="00DD1DA2"/>
    <w:rsid w:val="00DE5DC8"/>
    <w:rsid w:val="00DF1C49"/>
    <w:rsid w:val="00DF4B8B"/>
    <w:rsid w:val="00E02853"/>
    <w:rsid w:val="00E31518"/>
    <w:rsid w:val="00E325E3"/>
    <w:rsid w:val="00E33DFD"/>
    <w:rsid w:val="00E46E3A"/>
    <w:rsid w:val="00E60CC2"/>
    <w:rsid w:val="00E8553F"/>
    <w:rsid w:val="00E86659"/>
    <w:rsid w:val="00EA4A2D"/>
    <w:rsid w:val="00EB4C06"/>
    <w:rsid w:val="00EB7FCE"/>
    <w:rsid w:val="00EC2866"/>
    <w:rsid w:val="00EC5136"/>
    <w:rsid w:val="00EC6D77"/>
    <w:rsid w:val="00ED43FD"/>
    <w:rsid w:val="00EF4C22"/>
    <w:rsid w:val="00F04637"/>
    <w:rsid w:val="00F1201A"/>
    <w:rsid w:val="00F14689"/>
    <w:rsid w:val="00F405EC"/>
    <w:rsid w:val="00F52542"/>
    <w:rsid w:val="00F75517"/>
    <w:rsid w:val="00F87840"/>
    <w:rsid w:val="00F96FA7"/>
    <w:rsid w:val="00FB5163"/>
    <w:rsid w:val="00FC6DF7"/>
    <w:rsid w:val="00FC7505"/>
    <w:rsid w:val="00FC773B"/>
    <w:rsid w:val="00FD0B23"/>
    <w:rsid w:val="00FD75D4"/>
    <w:rsid w:val="00FD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D6259"/>
  <w15:docId w15:val="{43967B55-CC7F-481E-AE58-EBC1A903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06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406F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D75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75D4"/>
    <w:rPr>
      <w:rFonts w:ascii="Segoe UI" w:eastAsia="SimSun" w:hAnsi="Segoe UI" w:cs="Segoe UI"/>
      <w:sz w:val="18"/>
      <w:szCs w:val="18"/>
      <w:lang w:val="en-GB"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193C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3C0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3C03"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3C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3C03"/>
    <w:rPr>
      <w:rFonts w:ascii="Times New Roman" w:eastAsia="SimSun" w:hAnsi="Times New Roman" w:cs="Times New Roman"/>
      <w:b/>
      <w:bCs/>
      <w:sz w:val="20"/>
      <w:szCs w:val="20"/>
      <w:lang w:val="en-GB" w:eastAsia="zh-CN"/>
    </w:rPr>
  </w:style>
  <w:style w:type="paragraph" w:styleId="En-tte">
    <w:name w:val="header"/>
    <w:basedOn w:val="Normal"/>
    <w:link w:val="En-tteCar"/>
    <w:uiPriority w:val="99"/>
    <w:unhideWhenUsed/>
    <w:rsid w:val="009674B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674BB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Pieddepage">
    <w:name w:val="footer"/>
    <w:basedOn w:val="Normal"/>
    <w:link w:val="PieddepageCar"/>
    <w:uiPriority w:val="99"/>
    <w:unhideWhenUsed/>
    <w:rsid w:val="009674BB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74BB"/>
    <w:rPr>
      <w:rFonts w:ascii="Times New Roman" w:eastAsia="SimSu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1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89441AEDBA74BAC7CDB369C377DA3" ma:contentTypeVersion="" ma:contentTypeDescription="Create a new document." ma:contentTypeScope="" ma:versionID="fb9afc343489edc2e2358448a1c0aa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f2915bc449c9eb1438cf294b3051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2DD66D-15BB-4B9A-9095-08D6FAF7C729}"/>
</file>

<file path=customXml/itemProps2.xml><?xml version="1.0" encoding="utf-8"?>
<ds:datastoreItem xmlns:ds="http://schemas.openxmlformats.org/officeDocument/2006/customXml" ds:itemID="{C8AF5B62-CDCB-4407-9BC4-0F7749276EE2}"/>
</file>

<file path=customXml/itemProps3.xml><?xml version="1.0" encoding="utf-8"?>
<ds:datastoreItem xmlns:ds="http://schemas.openxmlformats.org/officeDocument/2006/customXml" ds:itemID="{A33DC33E-CE75-49E3-BCBB-83896A50C292}"/>
</file>

<file path=customXml/itemProps4.xml><?xml version="1.0" encoding="utf-8"?>
<ds:datastoreItem xmlns:ds="http://schemas.openxmlformats.org/officeDocument/2006/customXml" ds:itemID="{ED6A7294-68FA-4480-9E8B-79DAF6B4E8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1284</Words>
  <Characters>7320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ICAO</Company>
  <LinksUpToDate>false</LinksUpToDate>
  <CharactersWithSpaces>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Ousman, KEMO MANJANG</dc:creator>
  <cp:keywords/>
  <dc:description/>
  <cp:lastModifiedBy>Ousman, KEMO MANJANG</cp:lastModifiedBy>
  <cp:revision>2</cp:revision>
  <cp:lastPrinted>2015-05-07T11:53:00Z</cp:lastPrinted>
  <dcterms:created xsi:type="dcterms:W3CDTF">2015-05-17T20:57:00Z</dcterms:created>
  <dcterms:modified xsi:type="dcterms:W3CDTF">2015-05-19T16:34:00Z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0x01010032989441AEDBA74BAC7CDB369C377DA3</vt:lpwstr>
  </property>
</Properties>
</file>