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60" w:rsidRPr="00D94FD3" w:rsidRDefault="000D26D5" w:rsidP="00725205">
      <w:pPr>
        <w:jc w:val="center"/>
        <w:rPr>
          <w:b/>
          <w:sz w:val="24"/>
          <w:szCs w:val="24"/>
        </w:rPr>
      </w:pPr>
      <w:r w:rsidRPr="00D94FD3">
        <w:rPr>
          <w:b/>
          <w:sz w:val="24"/>
          <w:szCs w:val="24"/>
          <w:lang w:val="en-US"/>
        </w:rPr>
        <w:t>FREQUENCY SPECTRUM</w:t>
      </w:r>
      <w:r w:rsidRPr="00D94FD3">
        <w:rPr>
          <w:b/>
          <w:sz w:val="24"/>
          <w:szCs w:val="24"/>
        </w:rPr>
        <w:t xml:space="preserve"> MAN</w:t>
      </w:r>
      <w:r w:rsidR="00D94FD3" w:rsidRPr="00D94FD3">
        <w:rPr>
          <w:b/>
          <w:sz w:val="24"/>
          <w:szCs w:val="24"/>
        </w:rPr>
        <w:t>AGEMENT</w:t>
      </w:r>
      <w:r w:rsidRPr="00D94FD3">
        <w:rPr>
          <w:b/>
          <w:sz w:val="24"/>
          <w:szCs w:val="24"/>
        </w:rPr>
        <w:t xml:space="preserve"> PANEL (FSMP)</w:t>
      </w:r>
    </w:p>
    <w:p w:rsidR="00770160" w:rsidRDefault="00770160">
      <w:pPr>
        <w:tabs>
          <w:tab w:val="left" w:pos="6972"/>
        </w:tabs>
        <w:jc w:val="center"/>
        <w:rPr>
          <w:b/>
        </w:rPr>
      </w:pPr>
    </w:p>
    <w:p w:rsidR="00F56F90" w:rsidRDefault="00BC5391" w:rsidP="00F56F90">
      <w:pPr>
        <w:pStyle w:val="Maintitle"/>
      </w:pPr>
      <w:r>
        <w:t>Nin</w:t>
      </w:r>
      <w:r w:rsidR="00F56F90">
        <w:t>th Working Group meeting</w:t>
      </w:r>
    </w:p>
    <w:p w:rsidR="00F56F90" w:rsidRDefault="00F56F90" w:rsidP="00F56F90"/>
    <w:p w:rsidR="00F56F90" w:rsidRDefault="00BC5391" w:rsidP="00BC5391">
      <w:pPr>
        <w:jc w:val="center"/>
        <w:rPr>
          <w:b/>
          <w:bCs/>
          <w:szCs w:val="22"/>
        </w:rPr>
      </w:pPr>
      <w:bookmarkStart w:id="0" w:name="agenda_item"/>
      <w:bookmarkEnd w:id="0"/>
      <w:r>
        <w:rPr>
          <w:b/>
          <w:bCs/>
          <w:szCs w:val="22"/>
        </w:rPr>
        <w:t>Montréal, Canada, 22 – 30 August</w:t>
      </w:r>
      <w:r w:rsidR="00F56F90">
        <w:rPr>
          <w:b/>
          <w:bCs/>
          <w:szCs w:val="22"/>
        </w:rPr>
        <w:t xml:space="preserve"> 2019</w:t>
      </w:r>
    </w:p>
    <w:p w:rsidR="00770160" w:rsidRDefault="00770160">
      <w:pPr>
        <w:tabs>
          <w:tab w:val="left" w:pos="0"/>
          <w:tab w:val="left" w:pos="1570"/>
          <w:tab w:val="left" w:pos="1857"/>
        </w:tabs>
      </w:pPr>
    </w:p>
    <w:p w:rsidR="00770160" w:rsidRDefault="00770160">
      <w:pPr>
        <w:tabs>
          <w:tab w:val="left" w:pos="0"/>
          <w:tab w:val="left" w:pos="1570"/>
          <w:tab w:val="left" w:pos="1857"/>
        </w:tabs>
      </w:pPr>
    </w:p>
    <w:p w:rsidR="00AC4A3C" w:rsidRDefault="00770160" w:rsidP="004870EE">
      <w:pPr>
        <w:kinsoku w:val="0"/>
        <w:overflowPunct w:val="0"/>
        <w:autoSpaceDE w:val="0"/>
        <w:autoSpaceDN w:val="0"/>
        <w:adjustRightInd w:val="0"/>
        <w:spacing w:line="237" w:lineRule="exact"/>
        <w:rPr>
          <w:b/>
          <w:bCs/>
          <w:lang w:val="sv-SE"/>
        </w:rPr>
      </w:pPr>
      <w:r w:rsidRPr="00AC4A3C">
        <w:rPr>
          <w:b/>
          <w:bCs/>
          <w:lang w:val="sv-SE"/>
        </w:rPr>
        <w:t>Agenda Item </w:t>
      </w:r>
      <w:r w:rsidR="004870EE">
        <w:rPr>
          <w:b/>
          <w:bCs/>
          <w:lang w:val="sv-SE"/>
        </w:rPr>
        <w:t>8</w:t>
      </w:r>
      <w:r w:rsidRPr="00AC4A3C">
        <w:rPr>
          <w:b/>
          <w:bCs/>
          <w:lang w:val="sv-SE"/>
        </w:rPr>
        <w:t>:</w:t>
      </w:r>
      <w:r w:rsidRPr="00AC4A3C">
        <w:rPr>
          <w:b/>
          <w:bCs/>
          <w:lang w:val="sv-SE"/>
        </w:rPr>
        <w:tab/>
      </w:r>
      <w:r w:rsidR="004870EE">
        <w:rPr>
          <w:b/>
          <w:bCs/>
          <w:lang w:val="sv-SE"/>
        </w:rPr>
        <w:t>Interference from Non-Aeronautical Sources</w:t>
      </w:r>
    </w:p>
    <w:p w:rsidR="004870EE" w:rsidRDefault="004870EE" w:rsidP="004870EE">
      <w:pPr>
        <w:numPr>
          <w:ilvl w:val="0"/>
          <w:numId w:val="10"/>
        </w:numPr>
        <w:kinsoku w:val="0"/>
        <w:overflowPunct w:val="0"/>
        <w:autoSpaceDE w:val="0"/>
        <w:autoSpaceDN w:val="0"/>
        <w:adjustRightInd w:val="0"/>
        <w:spacing w:line="237" w:lineRule="exact"/>
        <w:rPr>
          <w:rFonts w:eastAsia="Calibri"/>
          <w:b/>
          <w:bCs/>
        </w:rPr>
      </w:pPr>
      <w:r>
        <w:rPr>
          <w:b/>
          <w:bCs/>
          <w:lang w:val="sv-SE"/>
        </w:rPr>
        <w:t>Programme making and special events</w:t>
      </w:r>
    </w:p>
    <w:p w:rsidR="00AC4A3C" w:rsidRPr="00AC4A3C" w:rsidRDefault="00AC4A3C" w:rsidP="00AC4A3C">
      <w:pPr>
        <w:kinsoku w:val="0"/>
        <w:overflowPunct w:val="0"/>
        <w:autoSpaceDE w:val="0"/>
        <w:autoSpaceDN w:val="0"/>
        <w:adjustRightInd w:val="0"/>
        <w:spacing w:line="237" w:lineRule="exact"/>
        <w:rPr>
          <w:rFonts w:eastAsia="Calibri"/>
          <w:b/>
          <w:bCs/>
        </w:rPr>
      </w:pPr>
    </w:p>
    <w:p w:rsidR="00770160" w:rsidRDefault="00770160">
      <w:pPr>
        <w:tabs>
          <w:tab w:val="left" w:pos="6972"/>
        </w:tabs>
        <w:rPr>
          <w:b/>
          <w:lang w:val="sv-SE"/>
        </w:rPr>
      </w:pPr>
    </w:p>
    <w:p w:rsidR="00AC4A3C" w:rsidRDefault="00AC4A3C">
      <w:pPr>
        <w:pStyle w:val="Maintitle"/>
      </w:pPr>
    </w:p>
    <w:p w:rsidR="00FD4D81" w:rsidRDefault="004870EE" w:rsidP="00FD4D81">
      <w:pPr>
        <w:pStyle w:val="WPCoverBase"/>
        <w:jc w:val="center"/>
        <w:rPr>
          <w:b/>
          <w:sz w:val="22"/>
          <w:szCs w:val="20"/>
        </w:rPr>
      </w:pPr>
      <w:r w:rsidRPr="004870EE">
        <w:rPr>
          <w:b/>
          <w:sz w:val="22"/>
          <w:szCs w:val="20"/>
        </w:rPr>
        <w:t xml:space="preserve">Status update of CEPT </w:t>
      </w:r>
      <w:r w:rsidR="00FD4D81">
        <w:rPr>
          <w:b/>
          <w:sz w:val="22"/>
          <w:szCs w:val="20"/>
        </w:rPr>
        <w:t xml:space="preserve">studies </w:t>
      </w:r>
      <w:r w:rsidRPr="004870EE">
        <w:rPr>
          <w:b/>
          <w:sz w:val="22"/>
          <w:szCs w:val="20"/>
        </w:rPr>
        <w:t xml:space="preserve"> on </w:t>
      </w:r>
      <w:r w:rsidR="00FD4D81" w:rsidRPr="004870EE">
        <w:rPr>
          <w:b/>
          <w:sz w:val="22"/>
          <w:szCs w:val="20"/>
        </w:rPr>
        <w:t>sharing the 960 – 1164 MHz frequency band</w:t>
      </w:r>
    </w:p>
    <w:p w:rsidR="004870EE" w:rsidRDefault="00FD4D81" w:rsidP="00FD4D81">
      <w:pPr>
        <w:pStyle w:val="WPCoverBase"/>
        <w:jc w:val="center"/>
        <w:rPr>
          <w:b/>
          <w:sz w:val="22"/>
          <w:szCs w:val="20"/>
        </w:rPr>
      </w:pPr>
      <w:r>
        <w:rPr>
          <w:b/>
          <w:sz w:val="22"/>
          <w:szCs w:val="20"/>
        </w:rPr>
        <w:t>with a</w:t>
      </w:r>
      <w:r w:rsidR="004870EE" w:rsidRPr="004870EE">
        <w:rPr>
          <w:b/>
          <w:sz w:val="22"/>
          <w:szCs w:val="20"/>
        </w:rPr>
        <w:t xml:space="preserve">udio </w:t>
      </w:r>
      <w:proofErr w:type="spellStart"/>
      <w:r>
        <w:rPr>
          <w:b/>
          <w:sz w:val="22"/>
          <w:szCs w:val="20"/>
        </w:rPr>
        <w:t>Programme</w:t>
      </w:r>
      <w:proofErr w:type="spellEnd"/>
      <w:r>
        <w:rPr>
          <w:b/>
          <w:sz w:val="22"/>
          <w:szCs w:val="20"/>
        </w:rPr>
        <w:t>-Making and Special E</w:t>
      </w:r>
      <w:r w:rsidR="004870EE" w:rsidRPr="004870EE">
        <w:rPr>
          <w:b/>
          <w:sz w:val="22"/>
          <w:szCs w:val="20"/>
        </w:rPr>
        <w:t xml:space="preserve">vents (PMSE) </w:t>
      </w:r>
    </w:p>
    <w:p w:rsidR="00FD4D81" w:rsidRDefault="00FD4D81" w:rsidP="004870EE">
      <w:pPr>
        <w:pStyle w:val="WPCoverBase"/>
        <w:jc w:val="center"/>
        <w:rPr>
          <w:b/>
          <w:sz w:val="22"/>
          <w:szCs w:val="20"/>
        </w:rPr>
      </w:pPr>
      <w:r>
        <w:rPr>
          <w:b/>
          <w:sz w:val="22"/>
          <w:szCs w:val="20"/>
        </w:rPr>
        <w:t>and</w:t>
      </w:r>
    </w:p>
    <w:p w:rsidR="00FD4D81" w:rsidRDefault="00FD4D81" w:rsidP="004870EE">
      <w:pPr>
        <w:pStyle w:val="WPCoverBase"/>
        <w:jc w:val="center"/>
        <w:rPr>
          <w:b/>
          <w:sz w:val="22"/>
          <w:szCs w:val="20"/>
        </w:rPr>
      </w:pPr>
      <w:r>
        <w:rPr>
          <w:b/>
          <w:sz w:val="22"/>
          <w:szCs w:val="20"/>
        </w:rPr>
        <w:t xml:space="preserve">CEPT Public Consultation on ECC Report 306 </w:t>
      </w:r>
    </w:p>
    <w:p w:rsidR="00FD4D81" w:rsidRPr="004870EE" w:rsidRDefault="00FD4D81" w:rsidP="004870EE">
      <w:pPr>
        <w:pStyle w:val="WPCoverBase"/>
        <w:jc w:val="center"/>
        <w:rPr>
          <w:b/>
          <w:sz w:val="22"/>
          <w:szCs w:val="20"/>
        </w:rPr>
      </w:pPr>
      <w:r>
        <w:rPr>
          <w:b/>
          <w:sz w:val="22"/>
          <w:szCs w:val="20"/>
        </w:rPr>
        <w:t>“CEPT investigations on possible usage of low power audio PMSE in the band 960-1164 MHz”</w:t>
      </w:r>
    </w:p>
    <w:p w:rsidR="00853914" w:rsidRPr="004870EE" w:rsidRDefault="00853914" w:rsidP="00853914">
      <w:pPr>
        <w:pStyle w:val="Maintitle"/>
        <w:rPr>
          <w:lang w:val="en-US"/>
        </w:rPr>
      </w:pPr>
    </w:p>
    <w:p w:rsidR="00770160" w:rsidRDefault="00770160">
      <w:pPr>
        <w:tabs>
          <w:tab w:val="left" w:pos="6972"/>
        </w:tabs>
      </w:pPr>
    </w:p>
    <w:p w:rsidR="00770160" w:rsidRDefault="00770160">
      <w:pPr>
        <w:tabs>
          <w:tab w:val="left" w:pos="6972"/>
        </w:tabs>
      </w:pPr>
    </w:p>
    <w:p w:rsidR="00770160" w:rsidRDefault="00770160">
      <w:pPr>
        <w:jc w:val="center"/>
      </w:pPr>
      <w:r>
        <w:t>(Presented by</w:t>
      </w:r>
      <w:bookmarkStart w:id="1" w:name="presented_by"/>
      <w:bookmarkEnd w:id="1"/>
      <w:r>
        <w:t xml:space="preserve"> </w:t>
      </w:r>
      <w:r w:rsidR="006B5B52">
        <w:t>the Secretary</w:t>
      </w:r>
      <w:r>
        <w:t>)</w:t>
      </w:r>
    </w:p>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lang w:val="en-US"/>
              </w:rPr>
            </w:pPr>
            <w:r>
              <w:rPr>
                <w:b/>
              </w:rPr>
              <w:t>SUMMARY</w:t>
            </w:r>
          </w:p>
        </w:tc>
      </w:tr>
      <w:tr w:rsidR="00770160">
        <w:trPr>
          <w:cantSplit/>
          <w:jc w:val="center"/>
        </w:trPr>
        <w:tc>
          <w:tcPr>
            <w:tcW w:w="7200" w:type="dxa"/>
          </w:tcPr>
          <w:p w:rsidR="00103D71" w:rsidRDefault="004870EE" w:rsidP="00D24A9D">
            <w:r>
              <w:t xml:space="preserve">This WP </w:t>
            </w:r>
            <w:r w:rsidR="00C96D13">
              <w:t xml:space="preserve">attaches the results of </w:t>
            </w:r>
            <w:r>
              <w:t xml:space="preserve">the </w:t>
            </w:r>
            <w:r w:rsidR="00C96D13">
              <w:t>CEPT studies on sharing the 960-1164 MHz band for PMSE</w:t>
            </w:r>
            <w:r w:rsidR="00D24A9D">
              <w:t xml:space="preserve">, as contained in </w:t>
            </w:r>
            <w:hyperlink r:id="rId11" w:history="1">
              <w:r w:rsidR="00C96D13" w:rsidRPr="00B1325E">
                <w:rPr>
                  <w:rStyle w:val="Hyperlink"/>
                </w:rPr>
                <w:t>Draft ECC Report 306</w:t>
              </w:r>
            </w:hyperlink>
            <w:r w:rsidR="00C96D13">
              <w:t xml:space="preserve"> (see also attachment).  </w:t>
            </w:r>
          </w:p>
          <w:p w:rsidR="00103D71" w:rsidRDefault="00103D71" w:rsidP="00D24A9D"/>
          <w:p w:rsidR="00D24A9D" w:rsidRDefault="00C96D13" w:rsidP="00103D71">
            <w:r>
              <w:t>Th</w:t>
            </w:r>
            <w:r w:rsidR="00103D71">
              <w:t>e</w:t>
            </w:r>
            <w:r>
              <w:t xml:space="preserve"> </w:t>
            </w:r>
            <w:r w:rsidR="00103D71">
              <w:t xml:space="preserve">attached </w:t>
            </w:r>
            <w:hyperlink r:id="rId12" w:history="1">
              <w:r w:rsidR="00103D71" w:rsidRPr="00B1325E">
                <w:rPr>
                  <w:rStyle w:val="Hyperlink"/>
                </w:rPr>
                <w:t>Draft ECC Report 306</w:t>
              </w:r>
            </w:hyperlink>
            <w:r w:rsidR="00103D71">
              <w:t xml:space="preserve"> </w:t>
            </w:r>
            <w:r>
              <w:t>is now out for Public Consultation, with an end date of 13 September 2019.</w:t>
            </w:r>
            <w:r w:rsidR="003E09C8">
              <w:t xml:space="preserve">  See also webpage:</w:t>
            </w:r>
          </w:p>
          <w:p w:rsidR="003E09C8" w:rsidRDefault="00A63E1E" w:rsidP="00103D71">
            <w:hyperlink r:id="rId13" w:history="1">
              <w:r w:rsidR="003E09C8" w:rsidRPr="00BE790C">
                <w:rPr>
                  <w:rStyle w:val="Hyperlink"/>
                </w:rPr>
                <w:t>https://www.cept.org/ecc/tools-and-services/ecc-public-consultation</w:t>
              </w:r>
            </w:hyperlink>
          </w:p>
          <w:p w:rsidR="003E09C8" w:rsidRDefault="003E09C8" w:rsidP="00103D71"/>
          <w:p w:rsidR="00B075E1" w:rsidRPr="00B075E1" w:rsidRDefault="00B075E1" w:rsidP="00B075E1">
            <w:pPr>
              <w:rPr>
                <w:rFonts w:asciiTheme="majorBidi" w:hAnsiTheme="majorBidi" w:cstheme="majorBidi"/>
              </w:rPr>
            </w:pPr>
            <w:r w:rsidRPr="00B075E1">
              <w:rPr>
                <w:rFonts w:asciiTheme="majorBidi" w:hAnsiTheme="majorBidi" w:cstheme="majorBidi"/>
                <w:lang w:val="en-US"/>
              </w:rPr>
              <w:t>Action:  FSMP WG/9 is invited to review the below and attached and take action as appropriate, in particular:</w:t>
            </w:r>
          </w:p>
          <w:p w:rsidR="00B075E1" w:rsidRPr="00B075E1" w:rsidRDefault="00B075E1" w:rsidP="00D24A9D">
            <w:pPr>
              <w:rPr>
                <w:rFonts w:asciiTheme="majorBidi" w:hAnsiTheme="majorBidi" w:cstheme="majorBidi"/>
              </w:rPr>
            </w:pPr>
          </w:p>
          <w:p w:rsidR="00B075E1" w:rsidRPr="00B075E1" w:rsidRDefault="00B075E1" w:rsidP="00B075E1">
            <w:pPr>
              <w:pStyle w:val="BodyText"/>
              <w:widowControl w:val="0"/>
              <w:numPr>
                <w:ilvl w:val="0"/>
                <w:numId w:val="14"/>
              </w:numPr>
              <w:spacing w:after="0"/>
              <w:ind w:left="1418"/>
              <w:jc w:val="both"/>
              <w:rPr>
                <w:rFonts w:asciiTheme="majorBidi" w:hAnsiTheme="majorBidi" w:cstheme="majorBidi"/>
                <w:spacing w:val="-3"/>
              </w:rPr>
            </w:pPr>
            <w:r w:rsidRPr="00B075E1">
              <w:rPr>
                <w:rFonts w:asciiTheme="majorBidi" w:hAnsiTheme="majorBidi" w:cstheme="majorBidi"/>
                <w:spacing w:val="-3"/>
              </w:rPr>
              <w:t>coordinate with you national delegation to share the concerns from aviation community; and</w:t>
            </w:r>
          </w:p>
          <w:p w:rsidR="00B075E1" w:rsidRDefault="00B075E1" w:rsidP="00D24A9D">
            <w:pPr>
              <w:pStyle w:val="BodyText"/>
              <w:widowControl w:val="0"/>
              <w:numPr>
                <w:ilvl w:val="0"/>
                <w:numId w:val="14"/>
              </w:numPr>
              <w:spacing w:after="0"/>
              <w:ind w:left="1418"/>
              <w:jc w:val="both"/>
            </w:pPr>
            <w:r w:rsidRPr="00B075E1">
              <w:rPr>
                <w:rFonts w:asciiTheme="majorBidi" w:hAnsiTheme="majorBidi" w:cstheme="majorBidi"/>
                <w:spacing w:val="-3"/>
              </w:rPr>
              <w:t xml:space="preserve">actively engage the </w:t>
            </w:r>
            <w:r w:rsidR="002B0F7C">
              <w:rPr>
                <w:rFonts w:asciiTheme="majorBidi" w:hAnsiTheme="majorBidi" w:cstheme="majorBidi"/>
                <w:spacing w:val="-3"/>
              </w:rPr>
              <w:t>Public C</w:t>
            </w:r>
            <w:r w:rsidRPr="00B075E1">
              <w:rPr>
                <w:rFonts w:asciiTheme="majorBidi" w:hAnsiTheme="majorBidi" w:cstheme="majorBidi"/>
                <w:spacing w:val="-3"/>
              </w:rPr>
              <w:t>onsultation</w:t>
            </w:r>
            <w:r w:rsidR="002B0F7C">
              <w:rPr>
                <w:rFonts w:asciiTheme="majorBidi" w:hAnsiTheme="majorBidi" w:cstheme="majorBidi"/>
                <w:spacing w:val="-3"/>
              </w:rPr>
              <w:t>.</w:t>
            </w:r>
          </w:p>
          <w:p w:rsidR="00770160" w:rsidRDefault="00C96D13" w:rsidP="00D24A9D">
            <w:pPr>
              <w:rPr>
                <w:lang w:val="en-US"/>
              </w:rPr>
            </w:pPr>
            <w:r>
              <w:t xml:space="preserve"> </w:t>
            </w:r>
          </w:p>
        </w:tc>
      </w:tr>
    </w:tbl>
    <w:p w:rsidR="00B1325E" w:rsidRPr="00DC7FBC" w:rsidRDefault="00D24A9D" w:rsidP="00B075E1">
      <w:pPr>
        <w:pStyle w:val="1Heading"/>
        <w:keepNext/>
        <w:pageBreakBefore/>
        <w:numPr>
          <w:ilvl w:val="0"/>
          <w:numId w:val="12"/>
        </w:numPr>
        <w:spacing w:before="120" w:after="120"/>
        <w:outlineLvl w:val="0"/>
        <w:rPr>
          <w:bCs/>
          <w:caps/>
        </w:rPr>
      </w:pPr>
      <w:r>
        <w:rPr>
          <w:bCs/>
        </w:rPr>
        <w:lastRenderedPageBreak/>
        <w:t>Background</w:t>
      </w:r>
    </w:p>
    <w:p w:rsidR="00B1325E" w:rsidRDefault="00B1325E" w:rsidP="00B075E1">
      <w:pPr>
        <w:pStyle w:val="2Para0"/>
        <w:numPr>
          <w:ilvl w:val="1"/>
          <w:numId w:val="12"/>
        </w:numPr>
        <w:spacing w:before="120" w:after="120"/>
      </w:pPr>
      <w:r>
        <w:t>PMSE has traditionally operated in the “empty spaces” between television channels in the UHF television broadcast band. However with the move to digital television broadcast, those “empty spaces” are not required anymore; hence PMSE is losing their previous natural home. Within the</w:t>
      </w:r>
      <w:r>
        <w:tab/>
        <w:t xml:space="preserve">European Conference of Postal and Telecommunications Administrations (CEPT)  (48 member States), new spectrum for audio PMSE has </w:t>
      </w:r>
      <w:r w:rsidR="002B0F7C">
        <w:t xml:space="preserve">already </w:t>
      </w:r>
      <w:r>
        <w:t xml:space="preserve">been identified and recommended.  This spectrum does not include the DME band. </w:t>
      </w:r>
    </w:p>
    <w:p w:rsidR="00D24A9D" w:rsidRDefault="00B1325E" w:rsidP="00B075E1">
      <w:pPr>
        <w:pStyle w:val="2Para0"/>
        <w:numPr>
          <w:ilvl w:val="1"/>
          <w:numId w:val="12"/>
        </w:numPr>
        <w:spacing w:before="120" w:after="120"/>
      </w:pPr>
      <w:r>
        <w:t xml:space="preserve">In the UK, a decision was made to clear portions of the UHF television band by 2020. However, instead of selecting the frequency bands </w:t>
      </w:r>
      <w:r w:rsidR="002B0F7C">
        <w:t xml:space="preserve">already </w:t>
      </w:r>
      <w:r>
        <w:t>identified by CEPT, UK Ofcom (Frequency Spectrum Regulatory Authority in the UK), based on their own assessment, with some validation of technical parameters by UK CAA, has given access to PMSE in the DME band</w:t>
      </w:r>
      <w:r w:rsidR="002B0F7C">
        <w:t xml:space="preserve"> (960-1164 MHz)</w:t>
      </w:r>
      <w:r>
        <w:t xml:space="preserve">.  </w:t>
      </w:r>
    </w:p>
    <w:p w:rsidR="00D24A9D" w:rsidRDefault="00B1325E" w:rsidP="002B0F7C">
      <w:pPr>
        <w:pStyle w:val="2Para0"/>
        <w:numPr>
          <w:ilvl w:val="1"/>
          <w:numId w:val="12"/>
        </w:numPr>
        <w:spacing w:before="120" w:after="120"/>
      </w:pPr>
      <w:r>
        <w:t>Since the UK made their decision, a number of States requested the CEPT to study PMSE sharing in the DME band</w:t>
      </w:r>
      <w:r w:rsidR="002B0F7C">
        <w:t>, hence</w:t>
      </w:r>
      <w:r>
        <w:t xml:space="preserve"> CEPT initiated </w:t>
      </w:r>
      <w:r w:rsidRPr="005C3775">
        <w:t>investigations on possible usage of low power audio PMSE in th</w:t>
      </w:r>
      <w:r w:rsidR="002B0F7C">
        <w:t>is band</w:t>
      </w:r>
      <w:r>
        <w:t>.</w:t>
      </w:r>
    </w:p>
    <w:p w:rsidR="00D24A9D" w:rsidRDefault="00D24A9D" w:rsidP="002B0F7C">
      <w:pPr>
        <w:pStyle w:val="2Para0"/>
        <w:numPr>
          <w:ilvl w:val="1"/>
          <w:numId w:val="12"/>
        </w:numPr>
        <w:spacing w:before="120" w:after="120"/>
      </w:pPr>
      <w:r>
        <w:t xml:space="preserve">CEPT </w:t>
      </w:r>
      <w:r w:rsidR="00B1325E">
        <w:t xml:space="preserve">WGSE </w:t>
      </w:r>
      <w:r w:rsidR="002B0F7C">
        <w:t xml:space="preserve">(Technical Sharing and Compatibility Studies) </w:t>
      </w:r>
      <w:r w:rsidR="00B1325E">
        <w:t xml:space="preserve">approved the Technical Report from </w:t>
      </w:r>
      <w:r w:rsidR="002B0F7C">
        <w:t>WGSE PT</w:t>
      </w:r>
      <w:r w:rsidR="00B1325E">
        <w:t xml:space="preserve">7 (20-22 May) and passed it onwards to </w:t>
      </w:r>
      <w:r w:rsidR="002B0F7C">
        <w:t xml:space="preserve">CEPT </w:t>
      </w:r>
      <w:r w:rsidR="00B1325E">
        <w:t>WGFM</w:t>
      </w:r>
      <w:r w:rsidR="002B0F7C">
        <w:t xml:space="preserve"> (Legal and Regulatory Studies)</w:t>
      </w:r>
      <w:r w:rsidR="00B1325E">
        <w:t>.</w:t>
      </w:r>
      <w:r>
        <w:t xml:space="preserve">  </w:t>
      </w:r>
      <w:r w:rsidR="00B1325E">
        <w:t xml:space="preserve">WGFM (3-7 June) assembled the </w:t>
      </w:r>
      <w:r w:rsidR="002B0F7C">
        <w:t>Legal/Regulatory Report and the Technical R</w:t>
      </w:r>
      <w:r w:rsidR="00B1325E">
        <w:t>eport, addi</w:t>
      </w:r>
      <w:r>
        <w:t>ng an executive summary</w:t>
      </w:r>
      <w:r w:rsidR="00B1325E">
        <w:t xml:space="preserve">.  The assembled report </w:t>
      </w:r>
      <w:r>
        <w:t>was a</w:t>
      </w:r>
      <w:r w:rsidR="00B1325E">
        <w:t xml:space="preserve">pproved for a Public Consultation by </w:t>
      </w:r>
      <w:r w:rsidR="002B0F7C">
        <w:t xml:space="preserve">CEPT </w:t>
      </w:r>
      <w:r w:rsidR="00B1325E">
        <w:t>E</w:t>
      </w:r>
      <w:r w:rsidR="002B0F7C">
        <w:t xml:space="preserve">lectronics </w:t>
      </w:r>
      <w:r w:rsidR="00B1325E">
        <w:t>C</w:t>
      </w:r>
      <w:r w:rsidR="002B0F7C">
        <w:t xml:space="preserve">ommunications </w:t>
      </w:r>
      <w:r w:rsidR="00B1325E">
        <w:t>C</w:t>
      </w:r>
      <w:r w:rsidR="002B0F7C">
        <w:t>ommittee (ECC)</w:t>
      </w:r>
      <w:r w:rsidR="00B1325E">
        <w:t xml:space="preserve"> (2-5 July).  </w:t>
      </w:r>
      <w:r>
        <w:t>End date for the Public Consultation is 13 September 2019.</w:t>
      </w:r>
    </w:p>
    <w:p w:rsidR="009D6F2C" w:rsidRDefault="003E09C8" w:rsidP="003305A1">
      <w:pPr>
        <w:pStyle w:val="2Para0"/>
        <w:numPr>
          <w:ilvl w:val="1"/>
          <w:numId w:val="12"/>
        </w:numPr>
        <w:spacing w:before="120" w:after="120"/>
      </w:pPr>
      <w:r>
        <w:t>Overall the R</w:t>
      </w:r>
      <w:r w:rsidR="00B1325E" w:rsidRPr="00BD5F6B">
        <w:t>eport is not very favoura</w:t>
      </w:r>
      <w:r w:rsidR="00B1325E">
        <w:t>ble to PMSE use in the DME band;</w:t>
      </w:r>
      <w:r w:rsidR="00B1325E" w:rsidRPr="00BD5F6B">
        <w:t xml:space="preserve"> however it is essential for aviation community to</w:t>
      </w:r>
      <w:r>
        <w:t xml:space="preserve"> conduct careful review on the R</w:t>
      </w:r>
      <w:r w:rsidR="00B1325E" w:rsidRPr="00BD5F6B">
        <w:t xml:space="preserve">eport. Furthermore active </w:t>
      </w:r>
      <w:r w:rsidR="003305A1">
        <w:t>participation</w:t>
      </w:r>
      <w:r w:rsidR="00B1325E" w:rsidRPr="00BD5F6B">
        <w:t xml:space="preserve"> </w:t>
      </w:r>
      <w:r w:rsidR="003305A1">
        <w:t>by the</w:t>
      </w:r>
      <w:r w:rsidR="00B1325E" w:rsidRPr="00BD5F6B">
        <w:t xml:space="preserve"> aviation </w:t>
      </w:r>
      <w:r w:rsidR="00B1325E">
        <w:t>community</w:t>
      </w:r>
      <w:r w:rsidR="00B1325E" w:rsidRPr="00BD5F6B">
        <w:t xml:space="preserve"> </w:t>
      </w:r>
      <w:r w:rsidR="003305A1">
        <w:t>in</w:t>
      </w:r>
      <w:r w:rsidR="00B1325E" w:rsidRPr="00BD5F6B">
        <w:t xml:space="preserve"> </w:t>
      </w:r>
      <w:r w:rsidR="003305A1">
        <w:t xml:space="preserve">the </w:t>
      </w:r>
      <w:r w:rsidR="00B1325E" w:rsidRPr="00BD5F6B">
        <w:t xml:space="preserve">public consultation may be required to </w:t>
      </w:r>
      <w:r w:rsidR="003305A1">
        <w:t>ensure that aeronautical concerns are duly reflected</w:t>
      </w:r>
      <w:r w:rsidR="00B1325E" w:rsidRPr="00BD5F6B">
        <w:t xml:space="preserve">. </w:t>
      </w:r>
      <w:r w:rsidR="009D6F2C">
        <w:t>A couple of examples to note:</w:t>
      </w:r>
    </w:p>
    <w:p w:rsidR="009D6F2C" w:rsidRDefault="00B1325E" w:rsidP="00B075E1">
      <w:pPr>
        <w:pStyle w:val="2Para0"/>
        <w:tabs>
          <w:tab w:val="clear" w:pos="0"/>
        </w:tabs>
        <w:spacing w:before="120" w:after="120"/>
        <w:ind w:left="720"/>
      </w:pPr>
      <w:r>
        <w:t xml:space="preserve">Some </w:t>
      </w:r>
      <w:r w:rsidR="001A33CE">
        <w:t xml:space="preserve">of the </w:t>
      </w:r>
      <w:r>
        <w:t xml:space="preserve">technical analyses included in the report </w:t>
      </w:r>
      <w:r w:rsidR="001A33CE">
        <w:t>clearly lack un</w:t>
      </w:r>
      <w:r>
        <w:t xml:space="preserve">derstanding of </w:t>
      </w:r>
      <w:r w:rsidR="001A33CE">
        <w:t xml:space="preserve">the stringent requirements of the </w:t>
      </w:r>
      <w:r>
        <w:t xml:space="preserve">safety </w:t>
      </w:r>
      <w:r w:rsidR="001A33CE">
        <w:t xml:space="preserve">of </w:t>
      </w:r>
      <w:r>
        <w:t xml:space="preserve">life </w:t>
      </w:r>
      <w:r w:rsidR="001A33CE">
        <w:t xml:space="preserve">critical </w:t>
      </w:r>
      <w:r>
        <w:t>system</w:t>
      </w:r>
      <w:r w:rsidR="001A33CE">
        <w:t>s operating within the band</w:t>
      </w:r>
      <w:r>
        <w:t>.</w:t>
      </w:r>
    </w:p>
    <w:p w:rsidR="00FF6D7E" w:rsidRDefault="00FF6D7E" w:rsidP="00FF6D7E">
      <w:pPr>
        <w:pStyle w:val="2Para0"/>
        <w:tabs>
          <w:tab w:val="clear" w:pos="0"/>
        </w:tabs>
        <w:spacing w:before="120" w:after="120"/>
        <w:ind w:left="720"/>
      </w:pPr>
      <w:r>
        <w:t xml:space="preserve">The Report focusses on so-called “Professional PMSE users” without providing any definition of those. </w:t>
      </w:r>
    </w:p>
    <w:p w:rsidR="003305A1" w:rsidRDefault="001F76FC" w:rsidP="00FF6D7E">
      <w:pPr>
        <w:pStyle w:val="2Para0"/>
        <w:tabs>
          <w:tab w:val="clear" w:pos="0"/>
        </w:tabs>
        <w:spacing w:before="120" w:after="120"/>
        <w:ind w:left="720"/>
      </w:pPr>
      <w:r>
        <w:t>Approval of the Safety Assurance C</w:t>
      </w:r>
      <w:r w:rsidR="00B1325E">
        <w:t xml:space="preserve">ase produced </w:t>
      </w:r>
      <w:r w:rsidR="00D24A9D">
        <w:t>within the UK (see FSMP-WG08-WP09)</w:t>
      </w:r>
      <w:r w:rsidR="00B1325E">
        <w:t xml:space="preserve"> was based on the assumption </w:t>
      </w:r>
      <w:r>
        <w:t xml:space="preserve">that operation of </w:t>
      </w:r>
      <w:r w:rsidR="00B1325E">
        <w:t xml:space="preserve">PMSE </w:t>
      </w:r>
      <w:r>
        <w:t xml:space="preserve">within the band </w:t>
      </w:r>
      <w:r w:rsidR="00B1325E">
        <w:t xml:space="preserve">will be performed by  </w:t>
      </w:r>
      <w:r w:rsidR="00FF6D7E">
        <w:t>P</w:t>
      </w:r>
      <w:r w:rsidR="00B1325E">
        <w:t xml:space="preserve">rofessional </w:t>
      </w:r>
      <w:r w:rsidR="00FF6D7E">
        <w:t>PMSE U</w:t>
      </w:r>
      <w:r w:rsidR="00B1325E">
        <w:t>sers</w:t>
      </w:r>
      <w:r>
        <w:t xml:space="preserve"> only, and only within the UK</w:t>
      </w:r>
      <w:r w:rsidR="00B1325E">
        <w:t>.</w:t>
      </w:r>
      <w:r>
        <w:t xml:space="preserve"> </w:t>
      </w:r>
      <w:r w:rsidR="003305A1">
        <w:t>This is not reflected in the Report.</w:t>
      </w:r>
    </w:p>
    <w:p w:rsidR="00B1325E" w:rsidRDefault="001A33CE" w:rsidP="00B075E1">
      <w:pPr>
        <w:pStyle w:val="2Para0"/>
        <w:numPr>
          <w:ilvl w:val="1"/>
          <w:numId w:val="12"/>
        </w:numPr>
        <w:spacing w:before="120" w:after="120"/>
      </w:pPr>
      <w:r>
        <w:t>I</w:t>
      </w:r>
      <w:r w:rsidR="001F76FC">
        <w:t xml:space="preserve">f the outcome of the Public Consultation </w:t>
      </w:r>
      <w:r w:rsidR="009D6F2C">
        <w:t>results</w:t>
      </w:r>
      <w:r w:rsidR="001F76FC">
        <w:t xml:space="preserve"> in </w:t>
      </w:r>
      <w:r w:rsidR="009D6F2C">
        <w:t>sharing</w:t>
      </w:r>
      <w:r w:rsidR="001F76FC">
        <w:t xml:space="preserve"> </w:t>
      </w:r>
      <w:r w:rsidR="009D6F2C">
        <w:t xml:space="preserve">of </w:t>
      </w:r>
      <w:r w:rsidR="001F76FC">
        <w:t xml:space="preserve">the band for this purpose on an Europe wide basis, then this </w:t>
      </w:r>
      <w:r w:rsidR="009D6F2C">
        <w:t>may</w:t>
      </w:r>
      <w:r w:rsidR="001F76FC">
        <w:t xml:space="preserve"> result in a significant </w:t>
      </w:r>
      <w:r w:rsidR="009D6F2C">
        <w:t xml:space="preserve">economic </w:t>
      </w:r>
      <w:r w:rsidR="001F76FC">
        <w:t xml:space="preserve">impact </w:t>
      </w:r>
      <w:r w:rsidR="009D6F2C">
        <w:t xml:space="preserve">on civil aviation, as well as </w:t>
      </w:r>
      <w:r w:rsidR="001F76FC">
        <w:t>on the safety and efficiency of aircraft operations in the Region</w:t>
      </w:r>
      <w:r>
        <w:t xml:space="preserve">.  Hence it is of utmost importance that </w:t>
      </w:r>
      <w:r w:rsidR="001F76FC">
        <w:t xml:space="preserve"> </w:t>
      </w:r>
      <w:r w:rsidR="009D6F2C">
        <w:t>the Public Consultation duly reflect all concerns, in a balanced manner.</w:t>
      </w:r>
      <w:r w:rsidR="00B1325E">
        <w:t xml:space="preserve"> </w:t>
      </w:r>
    </w:p>
    <w:p w:rsidR="006B5B52" w:rsidRDefault="009C433A">
      <w:pPr>
        <w:spacing w:before="600"/>
        <w:jc w:val="center"/>
      </w:pPr>
      <w:r w:rsidRPr="00DC752E">
        <w:t>______________</w:t>
      </w:r>
    </w:p>
    <w:p w:rsidR="00853914" w:rsidRPr="00FF6E4E" w:rsidRDefault="00B075E1" w:rsidP="00562682">
      <w:pPr>
        <w:spacing w:before="600"/>
      </w:pPr>
      <w:r>
        <w:t>Attachment</w:t>
      </w:r>
      <w:r w:rsidR="00562682">
        <w:t xml:space="preserve"> Link</w:t>
      </w:r>
      <w:r>
        <w:t>:</w:t>
      </w:r>
      <w:r w:rsidR="00562682">
        <w:t xml:space="preserve"> </w:t>
      </w:r>
      <w:hyperlink r:id="rId14" w:history="1">
        <w:r w:rsidR="00562682" w:rsidRPr="00B1325E">
          <w:rPr>
            <w:rStyle w:val="Hyperlink"/>
          </w:rPr>
          <w:t>Draft ECC Report 306</w:t>
        </w:r>
      </w:hyperlink>
      <w:bookmarkStart w:id="2" w:name="_GoBack"/>
      <w:bookmarkEnd w:id="2"/>
    </w:p>
    <w:sectPr w:rsidR="00853914" w:rsidRPr="00FF6E4E">
      <w:headerReference w:type="default" r:id="rId15"/>
      <w:headerReference w:type="first" r:id="rId16"/>
      <w:footerReference w:type="first" r:id="rId17"/>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E1E" w:rsidRDefault="00A63E1E">
      <w:r>
        <w:separator/>
      </w:r>
    </w:p>
  </w:endnote>
  <w:endnote w:type="continuationSeparator" w:id="0">
    <w:p w:rsidR="00A63E1E" w:rsidRDefault="00A6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562682">
      <w:rPr>
        <w:noProof/>
        <w:sz w:val="18"/>
        <w:lang w:val="fr-FR"/>
      </w:rPr>
      <w:t>2</w:t>
    </w:r>
    <w:r>
      <w:rPr>
        <w:sz w:val="18"/>
        <w:lang w:val="en-US"/>
      </w:rPr>
      <w:fldChar w:fldCharType="end"/>
    </w:r>
    <w:r>
      <w:rPr>
        <w:sz w:val="18"/>
        <w:lang w:val="fr-FR"/>
      </w:rPr>
      <w:t xml:space="preserve"> pages)</w:t>
    </w:r>
  </w:p>
  <w:p w:rsidR="00770160" w:rsidRPr="00562682" w:rsidRDefault="00770160">
    <w:pPr>
      <w:pStyle w:val="Footer"/>
      <w:rPr>
        <w:lang w:val="fr-CA"/>
      </w:rPr>
    </w:pPr>
    <w:r>
      <w:rPr>
        <w:sz w:val="18"/>
        <w:lang w:val="en-US"/>
      </w:rPr>
      <w:fldChar w:fldCharType="begin"/>
    </w:r>
    <w:r w:rsidRPr="00562682">
      <w:rPr>
        <w:sz w:val="18"/>
        <w:lang w:val="fr-CA"/>
      </w:rPr>
      <w:instrText xml:space="preserve"> FILENAME  \* MERGEFORMAT </w:instrText>
    </w:r>
    <w:r>
      <w:rPr>
        <w:sz w:val="18"/>
        <w:lang w:val="en-US"/>
      </w:rPr>
      <w:fldChar w:fldCharType="separate"/>
    </w:r>
    <w:r w:rsidR="00FD4D81" w:rsidRPr="00562682">
      <w:rPr>
        <w:noProof/>
        <w:sz w:val="18"/>
        <w:lang w:val="fr-CA"/>
      </w:rPr>
      <w:t>FSMP-WG09-WP10_CEPT_PMSE_Report_Consultation.doc</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E1E" w:rsidRDefault="00A63E1E">
      <w:r>
        <w:separator/>
      </w:r>
    </w:p>
  </w:footnote>
  <w:footnote w:type="continuationSeparator" w:id="0">
    <w:p w:rsidR="00A63E1E" w:rsidRDefault="00A63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770160" w:rsidP="00BC5391">
    <w:pPr>
      <w:tabs>
        <w:tab w:val="center" w:pos="4876"/>
        <w:tab w:val="left" w:pos="6480"/>
      </w:tabs>
      <w:spacing w:after="600"/>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rsidTr="00664C07">
      <w:trPr>
        <w:trHeight w:val="1790"/>
      </w:trPr>
      <w:tc>
        <w:tcPr>
          <w:tcW w:w="1915" w:type="dxa"/>
          <w:shd w:val="clear" w:color="auto" w:fill="FFFFFF"/>
        </w:tcPr>
        <w:p w:rsidR="00920C27" w:rsidRDefault="004052CE" w:rsidP="00664C07">
          <w:bookmarkStart w:id="3" w:name="logo"/>
          <w:r>
            <w:rPr>
              <w:noProof/>
              <w:lang w:eastAsia="zh-CN"/>
            </w:rPr>
            <w:drawing>
              <wp:inline distT="0" distB="0" distL="0" distR="0">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3"/>
        </w:p>
      </w:tc>
      <w:tc>
        <w:tcPr>
          <w:tcW w:w="3895" w:type="dxa"/>
          <w:shd w:val="clear" w:color="auto" w:fill="FFFFFF"/>
          <w:tcMar>
            <w:right w:w="0" w:type="dxa"/>
          </w:tcMar>
        </w:tcPr>
        <w:p w:rsidR="00920C27" w:rsidRPr="00066AB7" w:rsidRDefault="004052CE" w:rsidP="00664C07">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rsidR="00920C27" w:rsidRPr="00066AB7" w:rsidRDefault="00920C27" w:rsidP="00664C07">
          <w:pPr>
            <w:rPr>
              <w:rFonts w:ascii="Arial" w:hAnsi="Arial" w:cs="Arial"/>
              <w:szCs w:val="22"/>
            </w:rPr>
          </w:pPr>
        </w:p>
        <w:p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920C27" w:rsidTr="00664C07">
            <w:trPr>
              <w:jc w:val="right"/>
            </w:trPr>
            <w:tc>
              <w:tcPr>
                <w:tcW w:w="0" w:type="auto"/>
              </w:tcPr>
              <w:p w:rsidR="006B5B52" w:rsidRPr="00066AB7" w:rsidRDefault="000D26D5" w:rsidP="00562682">
                <w:pPr>
                  <w:framePr w:hSpace="180" w:wrap="around" w:vAnchor="text" w:hAnchor="text" w:y="1"/>
                  <w:suppressOverlap/>
                  <w:jc w:val="left"/>
                  <w:rPr>
                    <w:szCs w:val="22"/>
                  </w:rPr>
                </w:pPr>
                <w:bookmarkStart w:id="4" w:name="document_no"/>
                <w:r>
                  <w:rPr>
                    <w:szCs w:val="22"/>
                  </w:rPr>
                  <w:t>FS</w:t>
                </w:r>
                <w:r w:rsidR="00725205">
                  <w:rPr>
                    <w:szCs w:val="22"/>
                  </w:rPr>
                  <w:t>MP</w:t>
                </w:r>
                <w:r w:rsidR="007E6A06">
                  <w:rPr>
                    <w:szCs w:val="22"/>
                  </w:rPr>
                  <w:t>-WG</w:t>
                </w:r>
                <w:r w:rsidR="00920C27" w:rsidRPr="00066AB7">
                  <w:rPr>
                    <w:szCs w:val="22"/>
                  </w:rPr>
                  <w:t>/</w:t>
                </w:r>
                <w:r w:rsidR="00BC5391">
                  <w:rPr>
                    <w:szCs w:val="22"/>
                  </w:rPr>
                  <w:t>9</w:t>
                </w:r>
                <w:r w:rsidR="007E6A06">
                  <w:rPr>
                    <w:szCs w:val="22"/>
                  </w:rPr>
                  <w:t xml:space="preserve"> </w:t>
                </w:r>
                <w:r w:rsidR="00920C27" w:rsidRPr="00066AB7">
                  <w:rPr>
                    <w:szCs w:val="22"/>
                  </w:rPr>
                  <w:t>WP/</w:t>
                </w:r>
                <w:bookmarkEnd w:id="4"/>
                <w:r w:rsidR="00FD4D81">
                  <w:rPr>
                    <w:szCs w:val="22"/>
                  </w:rPr>
                  <w:t>10</w:t>
                </w:r>
              </w:p>
              <w:p w:rsidR="00920C27" w:rsidRPr="00066AB7" w:rsidRDefault="006B5B52" w:rsidP="00562682">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Start w:id="10" w:name="date"/>
                <w:bookmarkEnd w:id="5"/>
                <w:bookmarkEnd w:id="6"/>
                <w:bookmarkEnd w:id="7"/>
                <w:bookmarkEnd w:id="8"/>
                <w:bookmarkEnd w:id="9"/>
                <w:r>
                  <w:rPr>
                    <w:sz w:val="18"/>
                    <w:szCs w:val="18"/>
                  </w:rPr>
                  <w:t>2019-08-1</w:t>
                </w:r>
                <w:bookmarkEnd w:id="10"/>
                <w:r w:rsidR="00FD4D81">
                  <w:rPr>
                    <w:sz w:val="18"/>
                    <w:szCs w:val="18"/>
                  </w:rPr>
                  <w:t>3</w:t>
                </w:r>
                <w:r w:rsidR="00920C27" w:rsidRPr="00066AB7">
                  <w:rPr>
                    <w:b/>
                    <w:sz w:val="18"/>
                    <w:szCs w:val="18"/>
                  </w:rPr>
                  <w:t xml:space="preserve"> </w:t>
                </w:r>
                <w:bookmarkStart w:id="11" w:name="info_paper"/>
                <w:bookmarkEnd w:id="11"/>
              </w:p>
            </w:tc>
          </w:tr>
          <w:tr w:rsidR="00920C27" w:rsidTr="00664C07">
            <w:trPr>
              <w:jc w:val="right"/>
            </w:trPr>
            <w:tc>
              <w:tcPr>
                <w:tcW w:w="0" w:type="auto"/>
              </w:tcPr>
              <w:p w:rsidR="00920C27" w:rsidRPr="00066AB7" w:rsidRDefault="00920C27" w:rsidP="00562682">
                <w:pPr>
                  <w:framePr w:hSpace="180" w:wrap="around" w:vAnchor="text" w:hAnchor="text" w:y="1"/>
                  <w:suppressOverlap/>
                  <w:jc w:val="left"/>
                  <w:rPr>
                    <w:szCs w:val="22"/>
                  </w:rPr>
                </w:pPr>
              </w:p>
            </w:tc>
          </w:tr>
        </w:tbl>
        <w:p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rsidR="00770160" w:rsidRDefault="00A12CBA">
    <w:pPr>
      <w:pStyle w:val="3para"/>
      <w:numPr>
        <w:ilvl w:val="0"/>
        <w:numId w:val="0"/>
      </w:numPr>
      <w:tabs>
        <w:tab w:val="left" w:pos="6480"/>
      </w:tabs>
      <w:spacing w:after="0"/>
      <w:outlineLvl w:val="9"/>
    </w:pPr>
    <w:r>
      <w:tab/>
      <w:t>ATMRPP-WG/WHL/4</w:t>
    </w:r>
    <w:r w:rsidR="00770160">
      <w:t>-WP/</w:t>
    </w:r>
  </w:p>
  <w:p w:rsidR="00770160" w:rsidRDefault="00A12CBA">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DD0E434"/>
    <w:lvl w:ilvl="0">
      <w:start w:val="1"/>
      <w:numFmt w:val="bullet"/>
      <w:lvlText w:val=""/>
      <w:lvlJc w:val="left"/>
      <w:pPr>
        <w:tabs>
          <w:tab w:val="num" w:pos="360"/>
        </w:tabs>
        <w:ind w:left="360" w:hanging="360"/>
      </w:pPr>
      <w:rPr>
        <w:rFonts w:ascii="Symbol" w:hAnsi="Symbol" w:hint="default"/>
      </w:rPr>
    </w:lvl>
  </w:abstractNum>
  <w:abstractNum w:abstractNumId="1">
    <w:nsid w:val="051E70A9"/>
    <w:multiLevelType w:val="multilevel"/>
    <w:tmpl w:val="C8F63254"/>
    <w:lvl w:ilvl="0">
      <w:start w:val="2"/>
      <w:numFmt w:val="decimal"/>
      <w:lvlText w:val="%1"/>
      <w:lvlJc w:val="left"/>
      <w:pPr>
        <w:ind w:left="820" w:hanging="720"/>
      </w:pPr>
      <w:rPr>
        <w:rFonts w:hint="default"/>
      </w:rPr>
    </w:lvl>
    <w:lvl w:ilvl="1">
      <w:start w:val="2"/>
      <w:numFmt w:val="decimal"/>
      <w:lvlText w:val="%1.%2"/>
      <w:lvlJc w:val="left"/>
      <w:pPr>
        <w:ind w:left="820" w:hanging="720"/>
      </w:pPr>
      <w:rPr>
        <w:rFonts w:ascii="Times New Roman" w:eastAsia="Times New Roman" w:hAnsi="Times New Roman" w:hint="default"/>
        <w:b/>
        <w:bCs/>
        <w:sz w:val="24"/>
        <w:szCs w:val="24"/>
      </w:rPr>
    </w:lvl>
    <w:lvl w:ilvl="2">
      <w:start w:val="1"/>
      <w:numFmt w:val="decimal"/>
      <w:lvlText w:val="%3)"/>
      <w:lvlJc w:val="left"/>
      <w:pPr>
        <w:ind w:left="4816" w:hanging="269"/>
      </w:pPr>
      <w:rPr>
        <w:rFonts w:ascii="Arial" w:eastAsia="Arial" w:hAnsi="Arial" w:hint="default"/>
        <w:w w:val="99"/>
        <w:sz w:val="14"/>
        <w:szCs w:val="14"/>
      </w:rPr>
    </w:lvl>
    <w:lvl w:ilvl="3">
      <w:start w:val="1"/>
      <w:numFmt w:val="bullet"/>
      <w:lvlText w:val="•"/>
      <w:lvlJc w:val="left"/>
      <w:pPr>
        <w:ind w:left="5875" w:hanging="269"/>
      </w:pPr>
      <w:rPr>
        <w:rFonts w:hint="default"/>
      </w:rPr>
    </w:lvl>
    <w:lvl w:ilvl="4">
      <w:start w:val="1"/>
      <w:numFmt w:val="bullet"/>
      <w:lvlText w:val="•"/>
      <w:lvlJc w:val="left"/>
      <w:pPr>
        <w:ind w:left="6404" w:hanging="269"/>
      </w:pPr>
      <w:rPr>
        <w:rFonts w:hint="default"/>
      </w:rPr>
    </w:lvl>
    <w:lvl w:ilvl="5">
      <w:start w:val="1"/>
      <w:numFmt w:val="bullet"/>
      <w:lvlText w:val="•"/>
      <w:lvlJc w:val="left"/>
      <w:pPr>
        <w:ind w:left="6933" w:hanging="269"/>
      </w:pPr>
      <w:rPr>
        <w:rFonts w:hint="default"/>
      </w:rPr>
    </w:lvl>
    <w:lvl w:ilvl="6">
      <w:start w:val="1"/>
      <w:numFmt w:val="bullet"/>
      <w:lvlText w:val="•"/>
      <w:lvlJc w:val="left"/>
      <w:pPr>
        <w:ind w:left="7463" w:hanging="269"/>
      </w:pPr>
      <w:rPr>
        <w:rFonts w:hint="default"/>
      </w:rPr>
    </w:lvl>
    <w:lvl w:ilvl="7">
      <w:start w:val="1"/>
      <w:numFmt w:val="bullet"/>
      <w:lvlText w:val="•"/>
      <w:lvlJc w:val="left"/>
      <w:pPr>
        <w:ind w:left="7992" w:hanging="269"/>
      </w:pPr>
      <w:rPr>
        <w:rFonts w:hint="default"/>
      </w:rPr>
    </w:lvl>
    <w:lvl w:ilvl="8">
      <w:start w:val="1"/>
      <w:numFmt w:val="bullet"/>
      <w:lvlText w:val="•"/>
      <w:lvlJc w:val="left"/>
      <w:pPr>
        <w:ind w:left="8521" w:hanging="269"/>
      </w:pPr>
      <w:rPr>
        <w:rFonts w:hint="default"/>
      </w:rPr>
    </w:lvl>
  </w:abstractNum>
  <w:abstractNum w:abstractNumId="2">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5">
    <w:nsid w:val="235A6584"/>
    <w:multiLevelType w:val="hybridMultilevel"/>
    <w:tmpl w:val="91DE76B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2C9B7FE5"/>
    <w:multiLevelType w:val="multilevel"/>
    <w:tmpl w:val="4F168A14"/>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7">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nsid w:val="35E852B8"/>
    <w:multiLevelType w:val="hybridMultilevel"/>
    <w:tmpl w:val="E9062B88"/>
    <w:lvl w:ilvl="0" w:tplc="B5E81410">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nsid w:val="3D163F7A"/>
    <w:multiLevelType w:val="multilevel"/>
    <w:tmpl w:val="C51432D8"/>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41D8417C"/>
    <w:multiLevelType w:val="hybridMultilevel"/>
    <w:tmpl w:val="0C70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DB1B4F"/>
    <w:multiLevelType w:val="hybridMultilevel"/>
    <w:tmpl w:val="57FAA360"/>
    <w:lvl w:ilvl="0" w:tplc="3BF69FF8">
      <w:start w:val="1"/>
      <w:numFmt w:val="lowerLetter"/>
      <w:lvlText w:val="%1)"/>
      <w:lvlJc w:val="left"/>
      <w:pPr>
        <w:ind w:left="3240" w:hanging="360"/>
      </w:pPr>
      <w:rPr>
        <w:rFonts w:eastAsia="Times New Roman"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2">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3">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12"/>
  </w:num>
  <w:num w:numId="2">
    <w:abstractNumId w:val="13"/>
  </w:num>
  <w:num w:numId="3">
    <w:abstractNumId w:val="4"/>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3"/>
  </w:num>
  <w:num w:numId="9">
    <w:abstractNumId w:val="7"/>
  </w:num>
  <w:num w:numId="10">
    <w:abstractNumId w:val="11"/>
  </w:num>
  <w:num w:numId="11">
    <w:abstractNumId w:val="1"/>
  </w:num>
  <w:num w:numId="12">
    <w:abstractNumId w:val="6"/>
  </w:num>
  <w:num w:numId="13">
    <w:abstractNumId w:val="5"/>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273D2"/>
    <w:rsid w:val="000D26D5"/>
    <w:rsid w:val="000E218A"/>
    <w:rsid w:val="00103D71"/>
    <w:rsid w:val="00120D13"/>
    <w:rsid w:val="001445ED"/>
    <w:rsid w:val="001A33CE"/>
    <w:rsid w:val="001F76FC"/>
    <w:rsid w:val="002B0F7C"/>
    <w:rsid w:val="002C2D0B"/>
    <w:rsid w:val="003305A1"/>
    <w:rsid w:val="003D7FD8"/>
    <w:rsid w:val="003E09C8"/>
    <w:rsid w:val="004052CE"/>
    <w:rsid w:val="00423C6F"/>
    <w:rsid w:val="004735BC"/>
    <w:rsid w:val="004870EE"/>
    <w:rsid w:val="0049280E"/>
    <w:rsid w:val="00505F6E"/>
    <w:rsid w:val="00562682"/>
    <w:rsid w:val="005F1AC9"/>
    <w:rsid w:val="00625E2A"/>
    <w:rsid w:val="00664C07"/>
    <w:rsid w:val="006B5B52"/>
    <w:rsid w:val="00725205"/>
    <w:rsid w:val="00760654"/>
    <w:rsid w:val="00770160"/>
    <w:rsid w:val="007E6A06"/>
    <w:rsid w:val="008379F1"/>
    <w:rsid w:val="00853914"/>
    <w:rsid w:val="00860FB4"/>
    <w:rsid w:val="008B54C4"/>
    <w:rsid w:val="0090204A"/>
    <w:rsid w:val="00920C27"/>
    <w:rsid w:val="009602EE"/>
    <w:rsid w:val="009C433A"/>
    <w:rsid w:val="009D6F2C"/>
    <w:rsid w:val="00A03CFF"/>
    <w:rsid w:val="00A12CBA"/>
    <w:rsid w:val="00A232A8"/>
    <w:rsid w:val="00A63E1E"/>
    <w:rsid w:val="00AC4A3C"/>
    <w:rsid w:val="00AD61BF"/>
    <w:rsid w:val="00B075E1"/>
    <w:rsid w:val="00B1325E"/>
    <w:rsid w:val="00BC5391"/>
    <w:rsid w:val="00C2608A"/>
    <w:rsid w:val="00C6109A"/>
    <w:rsid w:val="00C96D13"/>
    <w:rsid w:val="00CF53D8"/>
    <w:rsid w:val="00CF72A2"/>
    <w:rsid w:val="00D22255"/>
    <w:rsid w:val="00D24A9D"/>
    <w:rsid w:val="00D8375B"/>
    <w:rsid w:val="00D94FD3"/>
    <w:rsid w:val="00DF76D3"/>
    <w:rsid w:val="00E77340"/>
    <w:rsid w:val="00F56F90"/>
    <w:rsid w:val="00F975FD"/>
    <w:rsid w:val="00FD4D81"/>
    <w:rsid w:val="00FF1252"/>
    <w:rsid w:val="00FF6D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aliases w:val="ECC Heading 1"/>
    <w:basedOn w:val="Normal"/>
    <w:next w:val="Normal"/>
    <w:qFormat/>
    <w:pPr>
      <w:keepNext/>
      <w:jc w:val="center"/>
      <w:outlineLvl w:val="0"/>
    </w:pPr>
    <w:rPr>
      <w:b/>
    </w:rPr>
  </w:style>
  <w:style w:type="paragraph" w:styleId="Heading2">
    <w:name w:val="heading 2"/>
    <w:aliases w:val="ECC Heading 2"/>
    <w:next w:val="Normal"/>
    <w:link w:val="Heading2Char"/>
    <w:qFormat/>
    <w:rsid w:val="006B5B52"/>
    <w:pPr>
      <w:keepNext/>
      <w:tabs>
        <w:tab w:val="num" w:pos="576"/>
      </w:tabs>
      <w:spacing w:before="480" w:after="60"/>
      <w:ind w:left="578" w:hanging="578"/>
      <w:jc w:val="both"/>
      <w:outlineLvl w:val="1"/>
    </w:pPr>
    <w:rPr>
      <w:rFonts w:ascii="Arial" w:hAnsi="Arial" w:cs="Arial"/>
      <w:b/>
      <w:bCs/>
      <w:iCs/>
      <w:caps/>
      <w:szCs w:val="28"/>
      <w:lang w:val="da-DK" w:eastAsia="en-US"/>
    </w:rPr>
  </w:style>
  <w:style w:type="paragraph" w:styleId="Heading3">
    <w:name w:val="heading 3"/>
    <w:aliases w:val="ECC Heading 3"/>
    <w:next w:val="Normal"/>
    <w:link w:val="Heading3Char"/>
    <w:qFormat/>
    <w:rsid w:val="006B5B52"/>
    <w:pPr>
      <w:keepNext/>
      <w:tabs>
        <w:tab w:val="num" w:pos="720"/>
      </w:tabs>
      <w:spacing w:before="360" w:after="60"/>
      <w:ind w:left="720" w:hanging="720"/>
      <w:jc w:val="both"/>
      <w:outlineLvl w:val="2"/>
    </w:pPr>
    <w:rPr>
      <w:rFonts w:ascii="Arial" w:hAnsi="Arial" w:cs="Arial"/>
      <w:b/>
      <w:bCs/>
      <w:szCs w:val="26"/>
      <w:lang w:val="da-DK" w:eastAsia="en-US"/>
    </w:rPr>
  </w:style>
  <w:style w:type="paragraph" w:styleId="Heading4">
    <w:name w:val="heading 4"/>
    <w:aliases w:val="ECC Heading 4"/>
    <w:next w:val="Normal"/>
    <w:link w:val="Heading4Char"/>
    <w:qFormat/>
    <w:rsid w:val="006B5B52"/>
    <w:pPr>
      <w:tabs>
        <w:tab w:val="num" w:pos="864"/>
      </w:tabs>
      <w:spacing w:before="360" w:after="60"/>
      <w:ind w:left="862" w:hanging="862"/>
      <w:jc w:val="both"/>
      <w:outlineLvl w:val="3"/>
    </w:pPr>
    <w:rPr>
      <w:rFonts w:ascii="Arial" w:hAnsi="Arial" w:cs="Arial"/>
      <w:bCs/>
      <w:i/>
      <w:color w:val="D2232A"/>
      <w:szCs w:val="26"/>
      <w:lang w:val="da-DK" w:eastAsia="en-US"/>
    </w:rPr>
  </w:style>
  <w:style w:type="paragraph" w:styleId="Heading5">
    <w:name w:val="heading 5"/>
    <w:basedOn w:val="Normal"/>
    <w:next w:val="Normal"/>
    <w:link w:val="Heading5Char"/>
    <w:semiHidden/>
    <w:qFormat/>
    <w:rsid w:val="006B5B52"/>
    <w:pPr>
      <w:tabs>
        <w:tab w:val="num" w:pos="1008"/>
      </w:tabs>
      <w:spacing w:before="240" w:after="60"/>
      <w:ind w:left="1008" w:hanging="1008"/>
      <w:outlineLvl w:val="4"/>
    </w:pPr>
    <w:rPr>
      <w:rFonts w:ascii="Arial" w:eastAsia="Calibri" w:hAnsi="Arial"/>
      <w:b/>
      <w:bCs/>
      <w:i/>
      <w:iCs/>
      <w:sz w:val="26"/>
      <w:szCs w:val="26"/>
    </w:rPr>
  </w:style>
  <w:style w:type="paragraph" w:styleId="Heading6">
    <w:name w:val="heading 6"/>
    <w:basedOn w:val="Normal"/>
    <w:next w:val="Normal"/>
    <w:link w:val="Heading6Char"/>
    <w:qFormat/>
    <w:rsid w:val="006B5B52"/>
    <w:pPr>
      <w:tabs>
        <w:tab w:val="num" w:pos="1152"/>
      </w:tabs>
      <w:spacing w:before="240" w:after="60"/>
      <w:ind w:left="1152" w:hanging="1152"/>
      <w:outlineLvl w:val="5"/>
    </w:pPr>
    <w:rPr>
      <w:rFonts w:ascii="Arial" w:eastAsia="Calibri" w:hAnsi="Arial"/>
      <w:b/>
      <w:bCs/>
      <w:szCs w:val="22"/>
    </w:rPr>
  </w:style>
  <w:style w:type="paragraph" w:styleId="Heading7">
    <w:name w:val="heading 7"/>
    <w:basedOn w:val="Normal"/>
    <w:next w:val="Normal"/>
    <w:link w:val="Heading7Char"/>
    <w:semiHidden/>
    <w:qFormat/>
    <w:rsid w:val="006B5B52"/>
    <w:pPr>
      <w:tabs>
        <w:tab w:val="num" w:pos="1296"/>
      </w:tabs>
      <w:spacing w:before="240" w:after="60"/>
      <w:ind w:left="1296" w:hanging="1296"/>
      <w:outlineLvl w:val="6"/>
    </w:pPr>
    <w:rPr>
      <w:rFonts w:ascii="Arial" w:eastAsia="Calibri" w:hAnsi="Arial"/>
      <w:sz w:val="24"/>
      <w:szCs w:val="22"/>
    </w:rPr>
  </w:style>
  <w:style w:type="paragraph" w:styleId="Heading8">
    <w:name w:val="heading 8"/>
    <w:basedOn w:val="Normal"/>
    <w:next w:val="Normal"/>
    <w:link w:val="Heading8Char"/>
    <w:semiHidden/>
    <w:qFormat/>
    <w:rsid w:val="006B5B52"/>
    <w:pPr>
      <w:tabs>
        <w:tab w:val="num" w:pos="1440"/>
      </w:tabs>
      <w:spacing w:before="240" w:after="60"/>
      <w:ind w:left="1440" w:hanging="1440"/>
      <w:outlineLvl w:val="7"/>
    </w:pPr>
    <w:rPr>
      <w:rFonts w:ascii="Arial" w:eastAsia="Calibri" w:hAnsi="Arial"/>
      <w:i/>
      <w:iCs/>
      <w:sz w:val="24"/>
      <w:szCs w:val="22"/>
    </w:rPr>
  </w:style>
  <w:style w:type="paragraph" w:styleId="Heading9">
    <w:name w:val="heading 9"/>
    <w:basedOn w:val="Normal"/>
    <w:next w:val="Normal"/>
    <w:link w:val="Heading9Char"/>
    <w:semiHidden/>
    <w:qFormat/>
    <w:rsid w:val="006B5B52"/>
    <w:pPr>
      <w:tabs>
        <w:tab w:val="num" w:pos="1584"/>
      </w:tabs>
      <w:spacing w:before="240" w:after="60"/>
      <w:ind w:left="1584" w:hanging="1584"/>
      <w:outlineLvl w:val="8"/>
    </w:pPr>
    <w:rPr>
      <w:rFonts w:ascii="Arial" w:eastAsia="Calibri"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2Char">
    <w:name w:val="Heading 2 Char"/>
    <w:aliases w:val="ECC Heading 2 Char"/>
    <w:link w:val="Heading2"/>
    <w:rsid w:val="006B5B52"/>
    <w:rPr>
      <w:rFonts w:ascii="Arial" w:hAnsi="Arial" w:cs="Arial"/>
      <w:b/>
      <w:bCs/>
      <w:iCs/>
      <w:caps/>
      <w:szCs w:val="28"/>
      <w:lang w:val="da-DK"/>
    </w:rPr>
  </w:style>
  <w:style w:type="paragraph" w:customStyle="1" w:styleId="Blockquote">
    <w:name w:val="Blockquote"/>
    <w:basedOn w:val="Normal"/>
    <w:pPr>
      <w:spacing w:after="240"/>
      <w:ind w:left="1440"/>
      <w:jc w:val="center"/>
    </w:pPr>
    <w:rPr>
      <w:b/>
      <w:sz w:val="24"/>
      <w:lang w:val="en-US"/>
    </w:rPr>
  </w:style>
  <w:style w:type="character" w:customStyle="1" w:styleId="Heading3Char">
    <w:name w:val="Heading 3 Char"/>
    <w:aliases w:val="ECC Heading 3 Char"/>
    <w:link w:val="Heading3"/>
    <w:rsid w:val="006B5B52"/>
    <w:rPr>
      <w:rFonts w:ascii="Arial" w:hAnsi="Arial" w:cs="Arial"/>
      <w:b/>
      <w:bCs/>
      <w:szCs w:val="26"/>
      <w:lang w:val="da-DK"/>
    </w:rPr>
  </w:style>
  <w:style w:type="character" w:customStyle="1" w:styleId="Heading4Char">
    <w:name w:val="Heading 4 Char"/>
    <w:aliases w:val="ECC Heading 4 Char"/>
    <w:link w:val="Heading4"/>
    <w:rsid w:val="006B5B52"/>
    <w:rPr>
      <w:rFonts w:ascii="Arial" w:hAnsi="Arial" w:cs="Arial"/>
      <w:bCs/>
      <w:i/>
      <w:color w:val="D2232A"/>
      <w:szCs w:val="26"/>
      <w:lang w:val="da-DK"/>
    </w:rPr>
  </w:style>
  <w:style w:type="character" w:customStyle="1" w:styleId="Heading5Char">
    <w:name w:val="Heading 5 Char"/>
    <w:link w:val="Heading5"/>
    <w:semiHidden/>
    <w:rsid w:val="006B5B52"/>
    <w:rPr>
      <w:rFonts w:ascii="Arial" w:eastAsia="Calibri" w:hAnsi="Arial"/>
      <w:b/>
      <w:bCs/>
      <w:i/>
      <w:iCs/>
      <w:sz w:val="26"/>
      <w:szCs w:val="26"/>
      <w:lang w:val="en-GB"/>
    </w:rPr>
  </w:style>
  <w:style w:type="character" w:customStyle="1" w:styleId="Heading6Char">
    <w:name w:val="Heading 6 Char"/>
    <w:link w:val="Heading6"/>
    <w:rsid w:val="006B5B52"/>
    <w:rPr>
      <w:rFonts w:ascii="Arial" w:eastAsia="Calibri" w:hAnsi="Arial"/>
      <w:b/>
      <w:bCs/>
      <w:sz w:val="22"/>
      <w:szCs w:val="22"/>
      <w:lang w:val="en-GB"/>
    </w:rPr>
  </w:style>
  <w:style w:type="character" w:customStyle="1" w:styleId="Heading7Char">
    <w:name w:val="Heading 7 Char"/>
    <w:link w:val="Heading7"/>
    <w:semiHidden/>
    <w:rsid w:val="006B5B52"/>
    <w:rPr>
      <w:rFonts w:ascii="Arial" w:eastAsia="Calibri" w:hAnsi="Arial"/>
      <w:sz w:val="24"/>
      <w:szCs w:val="22"/>
      <w:lang w:val="en-GB"/>
    </w:rPr>
  </w:style>
  <w:style w:type="character" w:customStyle="1" w:styleId="Heading8Char">
    <w:name w:val="Heading 8 Char"/>
    <w:link w:val="Heading8"/>
    <w:semiHidden/>
    <w:rsid w:val="006B5B52"/>
    <w:rPr>
      <w:rFonts w:ascii="Arial" w:eastAsia="Calibri" w:hAnsi="Arial"/>
      <w:i/>
      <w:iCs/>
      <w:sz w:val="24"/>
      <w:szCs w:val="22"/>
      <w:lang w:val="en-GB"/>
    </w:rPr>
  </w:style>
  <w:style w:type="character" w:customStyle="1" w:styleId="Heading9Char">
    <w:name w:val="Heading 9 Char"/>
    <w:link w:val="Heading9"/>
    <w:semiHidden/>
    <w:rsid w:val="006B5B52"/>
    <w:rPr>
      <w:rFonts w:ascii="Arial" w:eastAsia="Calibri" w:hAnsi="Arial" w:cs="Arial"/>
      <w:sz w:val="22"/>
      <w:szCs w:val="22"/>
      <w:lang w:val="en-GB"/>
    </w:rPr>
  </w:style>
  <w:style w:type="paragraph" w:customStyle="1" w:styleId="ECCLetterHead">
    <w:name w:val="ECC Letter Head"/>
    <w:basedOn w:val="Normal"/>
    <w:link w:val="ECCLetterHeadZchn"/>
    <w:qFormat/>
    <w:rsid w:val="006B5B52"/>
    <w:pPr>
      <w:tabs>
        <w:tab w:val="right" w:pos="4750"/>
      </w:tabs>
      <w:spacing w:before="120" w:after="60"/>
    </w:pPr>
    <w:rPr>
      <w:rFonts w:ascii="Arial" w:eastAsia="Calibri" w:hAnsi="Arial"/>
      <w:b/>
    </w:rPr>
  </w:style>
  <w:style w:type="character" w:customStyle="1" w:styleId="ECCLetterHeadZchn">
    <w:name w:val="ECC Letter Head Zchn"/>
    <w:link w:val="ECCLetterHead"/>
    <w:rsid w:val="006B5B52"/>
    <w:rPr>
      <w:rFonts w:ascii="Arial" w:eastAsia="Calibri" w:hAnsi="Arial"/>
      <w:b/>
      <w:sz w:val="22"/>
      <w:lang w:val="en-GB"/>
    </w:rPr>
  </w:style>
  <w:style w:type="character" w:styleId="Hyperlink">
    <w:name w:val="Hyperlink"/>
    <w:aliases w:val="ECC Hyperlink,CEO_Hyperlink"/>
    <w:uiPriority w:val="99"/>
    <w:rsid w:val="006B5B52"/>
    <w:rPr>
      <w:color w:val="0000FF"/>
      <w:u w:val="single"/>
    </w:rPr>
  </w:style>
  <w:style w:type="character" w:customStyle="1" w:styleId="ECCParagraph">
    <w:name w:val="ECC Paragraph"/>
    <w:uiPriority w:val="1"/>
    <w:qFormat/>
    <w:rsid w:val="006B5B52"/>
    <w:rPr>
      <w:rFonts w:ascii="Arial" w:hAnsi="Arial"/>
      <w:noProof w:val="0"/>
      <w:sz w:val="20"/>
      <w:bdr w:val="none" w:sz="0" w:space="0" w:color="auto"/>
      <w:lang w:val="en-GB"/>
    </w:rPr>
  </w:style>
  <w:style w:type="paragraph" w:styleId="BodyText">
    <w:name w:val="Body Text"/>
    <w:basedOn w:val="Normal"/>
    <w:link w:val="BodyTextChar"/>
    <w:rsid w:val="006B5B52"/>
    <w:pPr>
      <w:spacing w:after="120"/>
      <w:jc w:val="left"/>
    </w:pPr>
    <w:rPr>
      <w:rFonts w:ascii="Arial" w:hAnsi="Arial"/>
      <w:szCs w:val="22"/>
      <w:lang w:eastAsia="fr-FR"/>
    </w:rPr>
  </w:style>
  <w:style w:type="character" w:customStyle="1" w:styleId="BodyTextChar">
    <w:name w:val="Body Text Char"/>
    <w:link w:val="BodyText"/>
    <w:rsid w:val="006B5B52"/>
    <w:rPr>
      <w:rFonts w:ascii="Arial" w:hAnsi="Arial"/>
      <w:sz w:val="22"/>
      <w:szCs w:val="22"/>
      <w:lang w:val="en-GB" w:eastAsia="fr-FR"/>
    </w:rPr>
  </w:style>
  <w:style w:type="character" w:customStyle="1" w:styleId="UnresolvedMention">
    <w:name w:val="Unresolved Mention"/>
    <w:uiPriority w:val="99"/>
    <w:semiHidden/>
    <w:unhideWhenUsed/>
    <w:rsid w:val="006B5B52"/>
    <w:rPr>
      <w:color w:val="605E5C"/>
      <w:shd w:val="clear" w:color="auto" w:fill="E1DFDD"/>
    </w:rPr>
  </w:style>
  <w:style w:type="paragraph" w:customStyle="1" w:styleId="Normalaftertitle">
    <w:name w:val="Normal_after_title"/>
    <w:basedOn w:val="Normal"/>
    <w:next w:val="Normal"/>
    <w:rsid w:val="006B5B52"/>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Source">
    <w:name w:val="Source"/>
    <w:basedOn w:val="Normal"/>
    <w:next w:val="Normal"/>
    <w:rsid w:val="006B5B52"/>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link w:val="Title1Carattere"/>
    <w:rsid w:val="006B5B52"/>
    <w:pPr>
      <w:tabs>
        <w:tab w:val="left" w:pos="567"/>
        <w:tab w:val="left" w:pos="1701"/>
        <w:tab w:val="left" w:pos="2835"/>
      </w:tabs>
      <w:spacing w:before="240"/>
    </w:pPr>
    <w:rPr>
      <w:b w:val="0"/>
      <w:caps/>
    </w:rPr>
  </w:style>
  <w:style w:type="paragraph" w:customStyle="1" w:styleId="Title4">
    <w:name w:val="Title 4"/>
    <w:basedOn w:val="Normal"/>
    <w:next w:val="Heading1"/>
    <w:rsid w:val="006B5B52"/>
    <w:pPr>
      <w:tabs>
        <w:tab w:val="left" w:pos="1134"/>
        <w:tab w:val="left" w:pos="1871"/>
        <w:tab w:val="left" w:pos="2268"/>
      </w:tabs>
      <w:spacing w:before="240"/>
      <w:jc w:val="center"/>
    </w:pPr>
    <w:rPr>
      <w:b/>
      <w:sz w:val="28"/>
    </w:rPr>
  </w:style>
  <w:style w:type="paragraph" w:customStyle="1" w:styleId="Tablefin">
    <w:name w:val="Table_fin"/>
    <w:basedOn w:val="Normal"/>
    <w:rsid w:val="006B5B5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0"/>
      <w:lang w:val="de-DE" w:eastAsia="zh-CN"/>
    </w:rPr>
  </w:style>
  <w:style w:type="character" w:customStyle="1" w:styleId="Title1Carattere">
    <w:name w:val="Title 1 Carattere"/>
    <w:link w:val="Title1"/>
    <w:locked/>
    <w:rsid w:val="006B5B52"/>
    <w:rPr>
      <w:caps/>
      <w:sz w:val="28"/>
      <w:lang w:val="en-GB"/>
    </w:rPr>
  </w:style>
  <w:style w:type="table" w:styleId="TableGrid">
    <w:name w:val="Table Grid"/>
    <w:basedOn w:val="TableNormal"/>
    <w:rsid w:val="006B5B52"/>
    <w:rPr>
      <w:rFonts w:ascii="CG Times" w:eastAsia="MS Mincho"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rsid w:val="009C433A"/>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paragraph" w:customStyle="1" w:styleId="enumlev2">
    <w:name w:val="enumlev2"/>
    <w:basedOn w:val="enumlev1"/>
    <w:rsid w:val="009C433A"/>
    <w:pPr>
      <w:ind w:left="1871" w:hanging="737"/>
    </w:pPr>
  </w:style>
  <w:style w:type="character" w:styleId="FootnoteReference">
    <w:name w:val="footnote reference"/>
    <w:rsid w:val="009C433A"/>
    <w:rPr>
      <w:position w:val="6"/>
      <w:sz w:val="18"/>
    </w:rPr>
  </w:style>
  <w:style w:type="paragraph" w:styleId="FootnoteText">
    <w:name w:val="footnote text"/>
    <w:basedOn w:val="Normal"/>
    <w:link w:val="FootnoteTextChar"/>
    <w:rsid w:val="009C433A"/>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link w:val="FootnoteText"/>
    <w:rsid w:val="009C433A"/>
    <w:rPr>
      <w:sz w:val="24"/>
      <w:lang w:val="en-GB"/>
    </w:rPr>
  </w:style>
  <w:style w:type="paragraph" w:customStyle="1" w:styleId="ECCBulletsLv1">
    <w:name w:val="ECC Bullets Lv1"/>
    <w:rsid w:val="00853914"/>
    <w:pPr>
      <w:numPr>
        <w:numId w:val="8"/>
      </w:numPr>
      <w:tabs>
        <w:tab w:val="left" w:pos="340"/>
      </w:tabs>
      <w:spacing w:before="60"/>
      <w:ind w:left="340" w:hanging="340"/>
    </w:pPr>
    <w:rPr>
      <w:rFonts w:ascii="Arial" w:eastAsia="Calibri" w:hAnsi="Arial"/>
      <w:szCs w:val="22"/>
    </w:rPr>
  </w:style>
  <w:style w:type="paragraph" w:customStyle="1" w:styleId="ECCTablenote">
    <w:name w:val="ECC Table note"/>
    <w:qFormat/>
    <w:rsid w:val="00853914"/>
    <w:pPr>
      <w:ind w:left="284" w:hanging="284"/>
      <w:jc w:val="both"/>
    </w:pPr>
    <w:rPr>
      <w:rFonts w:ascii="Arial" w:hAnsi="Arial"/>
      <w:sz w:val="16"/>
      <w:szCs w:val="16"/>
      <w:lang w:eastAsia="en-US"/>
    </w:rPr>
  </w:style>
  <w:style w:type="paragraph" w:customStyle="1" w:styleId="ECCBulletsLv2">
    <w:name w:val="ECC Bullets Lv2"/>
    <w:basedOn w:val="ECCBulletsLv1"/>
    <w:rsid w:val="00853914"/>
    <w:pPr>
      <w:tabs>
        <w:tab w:val="clear" w:pos="340"/>
        <w:tab w:val="left" w:pos="680"/>
      </w:tabs>
      <w:ind w:left="680"/>
    </w:pPr>
  </w:style>
  <w:style w:type="paragraph" w:customStyle="1" w:styleId="ECCNumberedList">
    <w:name w:val="ECC Numbered List"/>
    <w:rsid w:val="00853914"/>
    <w:pPr>
      <w:numPr>
        <w:numId w:val="9"/>
      </w:numPr>
      <w:spacing w:before="240"/>
    </w:pPr>
    <w:rPr>
      <w:rFonts w:ascii="Arial" w:eastAsia="Calibri" w:hAnsi="Arial"/>
    </w:rPr>
  </w:style>
  <w:style w:type="paragraph" w:customStyle="1" w:styleId="ECCTabletext">
    <w:name w:val="ECC Table text"/>
    <w:basedOn w:val="Normal"/>
    <w:qFormat/>
    <w:rsid w:val="00853914"/>
    <w:pPr>
      <w:spacing w:before="60" w:after="60"/>
      <w:jc w:val="left"/>
    </w:pPr>
    <w:rPr>
      <w:rFonts w:ascii="Arial" w:eastAsia="Calibri" w:hAnsi="Arial"/>
      <w:sz w:val="20"/>
      <w:szCs w:val="22"/>
    </w:rPr>
  </w:style>
  <w:style w:type="character" w:customStyle="1" w:styleId="ECCHLbold">
    <w:name w:val="ECC HL bold"/>
    <w:uiPriority w:val="1"/>
    <w:qFormat/>
    <w:rsid w:val="00853914"/>
    <w:rPr>
      <w:b/>
    </w:rPr>
  </w:style>
  <w:style w:type="character" w:customStyle="1" w:styleId="ECCHLunderlined">
    <w:name w:val="ECC HL underlined"/>
    <w:uiPriority w:val="1"/>
    <w:qFormat/>
    <w:rsid w:val="00853914"/>
    <w:rPr>
      <w:u w:val="single"/>
    </w:rPr>
  </w:style>
  <w:style w:type="paragraph" w:customStyle="1" w:styleId="WPCoverBase">
    <w:name w:val="WP Cover Base"/>
    <w:uiPriority w:val="1"/>
    <w:qFormat/>
    <w:rsid w:val="004870EE"/>
    <w:pPr>
      <w:widowControl w:val="0"/>
    </w:pPr>
    <w:rPr>
      <w:rFonts w:ascii="Times" w:eastAsia="Calibri" w:hAnsi="Times" w:cs="Arial"/>
      <w:sz w:val="24"/>
      <w:szCs w:val="24"/>
      <w:lang w:val="en-US" w:eastAsia="en-US"/>
    </w:rPr>
  </w:style>
  <w:style w:type="paragraph" w:customStyle="1" w:styleId="2Para0">
    <w:name w:val="2Para"/>
    <w:basedOn w:val="Normal"/>
    <w:rsid w:val="00B1325E"/>
    <w:pPr>
      <w:tabs>
        <w:tab w:val="num" w:pos="0"/>
        <w:tab w:val="left" w:pos="1440"/>
      </w:tabs>
      <w:spacing w:before="260" w:after="260"/>
    </w:pPr>
    <w:rPr>
      <w:szCs w:val="22"/>
    </w:rPr>
  </w:style>
  <w:style w:type="paragraph" w:customStyle="1" w:styleId="3Para0">
    <w:name w:val="3Para"/>
    <w:basedOn w:val="Normal"/>
    <w:rsid w:val="00B1325E"/>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B1325E"/>
    <w:pPr>
      <w:tabs>
        <w:tab w:val="num" w:pos="0"/>
        <w:tab w:val="left" w:pos="1440"/>
      </w:tabs>
      <w:spacing w:before="260" w:after="260"/>
    </w:pPr>
    <w:rPr>
      <w:szCs w:val="24"/>
    </w:rPr>
  </w:style>
  <w:style w:type="paragraph" w:customStyle="1" w:styleId="5Para0">
    <w:name w:val="5Para"/>
    <w:basedOn w:val="Normal"/>
    <w:rsid w:val="00B1325E"/>
    <w:pPr>
      <w:tabs>
        <w:tab w:val="num" w:pos="0"/>
        <w:tab w:val="left" w:pos="1440"/>
      </w:tabs>
      <w:spacing w:before="260" w:after="260"/>
    </w:pPr>
    <w:rPr>
      <w:szCs w:val="24"/>
    </w:rPr>
  </w:style>
  <w:style w:type="paragraph" w:customStyle="1" w:styleId="6Para0">
    <w:name w:val="6Para"/>
    <w:basedOn w:val="Normal"/>
    <w:rsid w:val="00B1325E"/>
    <w:pPr>
      <w:tabs>
        <w:tab w:val="num" w:pos="0"/>
        <w:tab w:val="left" w:pos="1440"/>
      </w:tabs>
      <w:spacing w:before="260" w:after="260"/>
    </w:pPr>
    <w:rPr>
      <w:szCs w:val="24"/>
    </w:rPr>
  </w:style>
  <w:style w:type="paragraph" w:customStyle="1" w:styleId="7Para0">
    <w:name w:val="7Para"/>
    <w:basedOn w:val="Normal"/>
    <w:rsid w:val="00B1325E"/>
    <w:pPr>
      <w:tabs>
        <w:tab w:val="num" w:pos="0"/>
        <w:tab w:val="left" w:pos="1440"/>
      </w:tabs>
      <w:spacing w:before="260" w:after="260"/>
    </w:pPr>
    <w:rPr>
      <w:szCs w:val="24"/>
    </w:rPr>
  </w:style>
  <w:style w:type="paragraph" w:customStyle="1" w:styleId="8Para0">
    <w:name w:val="8Para"/>
    <w:basedOn w:val="Normal"/>
    <w:rsid w:val="00B1325E"/>
    <w:pPr>
      <w:tabs>
        <w:tab w:val="num" w:pos="0"/>
        <w:tab w:val="left" w:pos="1440"/>
      </w:tabs>
      <w:spacing w:before="260" w:after="260"/>
    </w:pPr>
    <w:rPr>
      <w:szCs w:val="24"/>
    </w:rPr>
  </w:style>
  <w:style w:type="paragraph" w:styleId="BalloonText">
    <w:name w:val="Balloon Text"/>
    <w:basedOn w:val="Normal"/>
    <w:link w:val="BalloonTextChar"/>
    <w:rsid w:val="00103D71"/>
    <w:rPr>
      <w:rFonts w:ascii="Tahoma" w:hAnsi="Tahoma" w:cs="Tahoma"/>
      <w:sz w:val="16"/>
      <w:szCs w:val="16"/>
    </w:rPr>
  </w:style>
  <w:style w:type="character" w:customStyle="1" w:styleId="BalloonTextChar">
    <w:name w:val="Balloon Text Char"/>
    <w:basedOn w:val="DefaultParagraphFont"/>
    <w:link w:val="BalloonText"/>
    <w:rsid w:val="00103D7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eastAsia="en-US"/>
    </w:rPr>
  </w:style>
  <w:style w:type="paragraph" w:styleId="Heading1">
    <w:name w:val="heading 1"/>
    <w:aliases w:val="ECC Heading 1"/>
    <w:basedOn w:val="Normal"/>
    <w:next w:val="Normal"/>
    <w:qFormat/>
    <w:pPr>
      <w:keepNext/>
      <w:jc w:val="center"/>
      <w:outlineLvl w:val="0"/>
    </w:pPr>
    <w:rPr>
      <w:b/>
    </w:rPr>
  </w:style>
  <w:style w:type="paragraph" w:styleId="Heading2">
    <w:name w:val="heading 2"/>
    <w:aliases w:val="ECC Heading 2"/>
    <w:next w:val="Normal"/>
    <w:link w:val="Heading2Char"/>
    <w:qFormat/>
    <w:rsid w:val="006B5B52"/>
    <w:pPr>
      <w:keepNext/>
      <w:tabs>
        <w:tab w:val="num" w:pos="576"/>
      </w:tabs>
      <w:spacing w:before="480" w:after="60"/>
      <w:ind w:left="578" w:hanging="578"/>
      <w:jc w:val="both"/>
      <w:outlineLvl w:val="1"/>
    </w:pPr>
    <w:rPr>
      <w:rFonts w:ascii="Arial" w:hAnsi="Arial" w:cs="Arial"/>
      <w:b/>
      <w:bCs/>
      <w:iCs/>
      <w:caps/>
      <w:szCs w:val="28"/>
      <w:lang w:val="da-DK" w:eastAsia="en-US"/>
    </w:rPr>
  </w:style>
  <w:style w:type="paragraph" w:styleId="Heading3">
    <w:name w:val="heading 3"/>
    <w:aliases w:val="ECC Heading 3"/>
    <w:next w:val="Normal"/>
    <w:link w:val="Heading3Char"/>
    <w:qFormat/>
    <w:rsid w:val="006B5B52"/>
    <w:pPr>
      <w:keepNext/>
      <w:tabs>
        <w:tab w:val="num" w:pos="720"/>
      </w:tabs>
      <w:spacing w:before="360" w:after="60"/>
      <w:ind w:left="720" w:hanging="720"/>
      <w:jc w:val="both"/>
      <w:outlineLvl w:val="2"/>
    </w:pPr>
    <w:rPr>
      <w:rFonts w:ascii="Arial" w:hAnsi="Arial" w:cs="Arial"/>
      <w:b/>
      <w:bCs/>
      <w:szCs w:val="26"/>
      <w:lang w:val="da-DK" w:eastAsia="en-US"/>
    </w:rPr>
  </w:style>
  <w:style w:type="paragraph" w:styleId="Heading4">
    <w:name w:val="heading 4"/>
    <w:aliases w:val="ECC Heading 4"/>
    <w:next w:val="Normal"/>
    <w:link w:val="Heading4Char"/>
    <w:qFormat/>
    <w:rsid w:val="006B5B52"/>
    <w:pPr>
      <w:tabs>
        <w:tab w:val="num" w:pos="864"/>
      </w:tabs>
      <w:spacing w:before="360" w:after="60"/>
      <w:ind w:left="862" w:hanging="862"/>
      <w:jc w:val="both"/>
      <w:outlineLvl w:val="3"/>
    </w:pPr>
    <w:rPr>
      <w:rFonts w:ascii="Arial" w:hAnsi="Arial" w:cs="Arial"/>
      <w:bCs/>
      <w:i/>
      <w:color w:val="D2232A"/>
      <w:szCs w:val="26"/>
      <w:lang w:val="da-DK" w:eastAsia="en-US"/>
    </w:rPr>
  </w:style>
  <w:style w:type="paragraph" w:styleId="Heading5">
    <w:name w:val="heading 5"/>
    <w:basedOn w:val="Normal"/>
    <w:next w:val="Normal"/>
    <w:link w:val="Heading5Char"/>
    <w:semiHidden/>
    <w:qFormat/>
    <w:rsid w:val="006B5B52"/>
    <w:pPr>
      <w:tabs>
        <w:tab w:val="num" w:pos="1008"/>
      </w:tabs>
      <w:spacing w:before="240" w:after="60"/>
      <w:ind w:left="1008" w:hanging="1008"/>
      <w:outlineLvl w:val="4"/>
    </w:pPr>
    <w:rPr>
      <w:rFonts w:ascii="Arial" w:eastAsia="Calibri" w:hAnsi="Arial"/>
      <w:b/>
      <w:bCs/>
      <w:i/>
      <w:iCs/>
      <w:sz w:val="26"/>
      <w:szCs w:val="26"/>
    </w:rPr>
  </w:style>
  <w:style w:type="paragraph" w:styleId="Heading6">
    <w:name w:val="heading 6"/>
    <w:basedOn w:val="Normal"/>
    <w:next w:val="Normal"/>
    <w:link w:val="Heading6Char"/>
    <w:qFormat/>
    <w:rsid w:val="006B5B52"/>
    <w:pPr>
      <w:tabs>
        <w:tab w:val="num" w:pos="1152"/>
      </w:tabs>
      <w:spacing w:before="240" w:after="60"/>
      <w:ind w:left="1152" w:hanging="1152"/>
      <w:outlineLvl w:val="5"/>
    </w:pPr>
    <w:rPr>
      <w:rFonts w:ascii="Arial" w:eastAsia="Calibri" w:hAnsi="Arial"/>
      <w:b/>
      <w:bCs/>
      <w:szCs w:val="22"/>
    </w:rPr>
  </w:style>
  <w:style w:type="paragraph" w:styleId="Heading7">
    <w:name w:val="heading 7"/>
    <w:basedOn w:val="Normal"/>
    <w:next w:val="Normal"/>
    <w:link w:val="Heading7Char"/>
    <w:semiHidden/>
    <w:qFormat/>
    <w:rsid w:val="006B5B52"/>
    <w:pPr>
      <w:tabs>
        <w:tab w:val="num" w:pos="1296"/>
      </w:tabs>
      <w:spacing w:before="240" w:after="60"/>
      <w:ind w:left="1296" w:hanging="1296"/>
      <w:outlineLvl w:val="6"/>
    </w:pPr>
    <w:rPr>
      <w:rFonts w:ascii="Arial" w:eastAsia="Calibri" w:hAnsi="Arial"/>
      <w:sz w:val="24"/>
      <w:szCs w:val="22"/>
    </w:rPr>
  </w:style>
  <w:style w:type="paragraph" w:styleId="Heading8">
    <w:name w:val="heading 8"/>
    <w:basedOn w:val="Normal"/>
    <w:next w:val="Normal"/>
    <w:link w:val="Heading8Char"/>
    <w:semiHidden/>
    <w:qFormat/>
    <w:rsid w:val="006B5B52"/>
    <w:pPr>
      <w:tabs>
        <w:tab w:val="num" w:pos="1440"/>
      </w:tabs>
      <w:spacing w:before="240" w:after="60"/>
      <w:ind w:left="1440" w:hanging="1440"/>
      <w:outlineLvl w:val="7"/>
    </w:pPr>
    <w:rPr>
      <w:rFonts w:ascii="Arial" w:eastAsia="Calibri" w:hAnsi="Arial"/>
      <w:i/>
      <w:iCs/>
      <w:sz w:val="24"/>
      <w:szCs w:val="22"/>
    </w:rPr>
  </w:style>
  <w:style w:type="paragraph" w:styleId="Heading9">
    <w:name w:val="heading 9"/>
    <w:basedOn w:val="Normal"/>
    <w:next w:val="Normal"/>
    <w:link w:val="Heading9Char"/>
    <w:semiHidden/>
    <w:qFormat/>
    <w:rsid w:val="006B5B52"/>
    <w:pPr>
      <w:tabs>
        <w:tab w:val="num" w:pos="1584"/>
      </w:tabs>
      <w:spacing w:before="240" w:after="60"/>
      <w:ind w:left="1584" w:hanging="1584"/>
      <w:outlineLvl w:val="8"/>
    </w:pPr>
    <w:rPr>
      <w:rFonts w:ascii="Arial" w:eastAsia="Calibri"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2Char">
    <w:name w:val="Heading 2 Char"/>
    <w:aliases w:val="ECC Heading 2 Char"/>
    <w:link w:val="Heading2"/>
    <w:rsid w:val="006B5B52"/>
    <w:rPr>
      <w:rFonts w:ascii="Arial" w:hAnsi="Arial" w:cs="Arial"/>
      <w:b/>
      <w:bCs/>
      <w:iCs/>
      <w:caps/>
      <w:szCs w:val="28"/>
      <w:lang w:val="da-DK"/>
    </w:rPr>
  </w:style>
  <w:style w:type="paragraph" w:customStyle="1" w:styleId="Blockquote">
    <w:name w:val="Blockquote"/>
    <w:basedOn w:val="Normal"/>
    <w:pPr>
      <w:spacing w:after="240"/>
      <w:ind w:left="1440"/>
      <w:jc w:val="center"/>
    </w:pPr>
    <w:rPr>
      <w:b/>
      <w:sz w:val="24"/>
      <w:lang w:val="en-US"/>
    </w:rPr>
  </w:style>
  <w:style w:type="character" w:customStyle="1" w:styleId="Heading3Char">
    <w:name w:val="Heading 3 Char"/>
    <w:aliases w:val="ECC Heading 3 Char"/>
    <w:link w:val="Heading3"/>
    <w:rsid w:val="006B5B52"/>
    <w:rPr>
      <w:rFonts w:ascii="Arial" w:hAnsi="Arial" w:cs="Arial"/>
      <w:b/>
      <w:bCs/>
      <w:szCs w:val="26"/>
      <w:lang w:val="da-DK"/>
    </w:rPr>
  </w:style>
  <w:style w:type="character" w:customStyle="1" w:styleId="Heading4Char">
    <w:name w:val="Heading 4 Char"/>
    <w:aliases w:val="ECC Heading 4 Char"/>
    <w:link w:val="Heading4"/>
    <w:rsid w:val="006B5B52"/>
    <w:rPr>
      <w:rFonts w:ascii="Arial" w:hAnsi="Arial" w:cs="Arial"/>
      <w:bCs/>
      <w:i/>
      <w:color w:val="D2232A"/>
      <w:szCs w:val="26"/>
      <w:lang w:val="da-DK"/>
    </w:rPr>
  </w:style>
  <w:style w:type="character" w:customStyle="1" w:styleId="Heading5Char">
    <w:name w:val="Heading 5 Char"/>
    <w:link w:val="Heading5"/>
    <w:semiHidden/>
    <w:rsid w:val="006B5B52"/>
    <w:rPr>
      <w:rFonts w:ascii="Arial" w:eastAsia="Calibri" w:hAnsi="Arial"/>
      <w:b/>
      <w:bCs/>
      <w:i/>
      <w:iCs/>
      <w:sz w:val="26"/>
      <w:szCs w:val="26"/>
      <w:lang w:val="en-GB"/>
    </w:rPr>
  </w:style>
  <w:style w:type="character" w:customStyle="1" w:styleId="Heading6Char">
    <w:name w:val="Heading 6 Char"/>
    <w:link w:val="Heading6"/>
    <w:rsid w:val="006B5B52"/>
    <w:rPr>
      <w:rFonts w:ascii="Arial" w:eastAsia="Calibri" w:hAnsi="Arial"/>
      <w:b/>
      <w:bCs/>
      <w:sz w:val="22"/>
      <w:szCs w:val="22"/>
      <w:lang w:val="en-GB"/>
    </w:rPr>
  </w:style>
  <w:style w:type="character" w:customStyle="1" w:styleId="Heading7Char">
    <w:name w:val="Heading 7 Char"/>
    <w:link w:val="Heading7"/>
    <w:semiHidden/>
    <w:rsid w:val="006B5B52"/>
    <w:rPr>
      <w:rFonts w:ascii="Arial" w:eastAsia="Calibri" w:hAnsi="Arial"/>
      <w:sz w:val="24"/>
      <w:szCs w:val="22"/>
      <w:lang w:val="en-GB"/>
    </w:rPr>
  </w:style>
  <w:style w:type="character" w:customStyle="1" w:styleId="Heading8Char">
    <w:name w:val="Heading 8 Char"/>
    <w:link w:val="Heading8"/>
    <w:semiHidden/>
    <w:rsid w:val="006B5B52"/>
    <w:rPr>
      <w:rFonts w:ascii="Arial" w:eastAsia="Calibri" w:hAnsi="Arial"/>
      <w:i/>
      <w:iCs/>
      <w:sz w:val="24"/>
      <w:szCs w:val="22"/>
      <w:lang w:val="en-GB"/>
    </w:rPr>
  </w:style>
  <w:style w:type="character" w:customStyle="1" w:styleId="Heading9Char">
    <w:name w:val="Heading 9 Char"/>
    <w:link w:val="Heading9"/>
    <w:semiHidden/>
    <w:rsid w:val="006B5B52"/>
    <w:rPr>
      <w:rFonts w:ascii="Arial" w:eastAsia="Calibri" w:hAnsi="Arial" w:cs="Arial"/>
      <w:sz w:val="22"/>
      <w:szCs w:val="22"/>
      <w:lang w:val="en-GB"/>
    </w:rPr>
  </w:style>
  <w:style w:type="paragraph" w:customStyle="1" w:styleId="ECCLetterHead">
    <w:name w:val="ECC Letter Head"/>
    <w:basedOn w:val="Normal"/>
    <w:link w:val="ECCLetterHeadZchn"/>
    <w:qFormat/>
    <w:rsid w:val="006B5B52"/>
    <w:pPr>
      <w:tabs>
        <w:tab w:val="right" w:pos="4750"/>
      </w:tabs>
      <w:spacing w:before="120" w:after="60"/>
    </w:pPr>
    <w:rPr>
      <w:rFonts w:ascii="Arial" w:eastAsia="Calibri" w:hAnsi="Arial"/>
      <w:b/>
    </w:rPr>
  </w:style>
  <w:style w:type="character" w:customStyle="1" w:styleId="ECCLetterHeadZchn">
    <w:name w:val="ECC Letter Head Zchn"/>
    <w:link w:val="ECCLetterHead"/>
    <w:rsid w:val="006B5B52"/>
    <w:rPr>
      <w:rFonts w:ascii="Arial" w:eastAsia="Calibri" w:hAnsi="Arial"/>
      <w:b/>
      <w:sz w:val="22"/>
      <w:lang w:val="en-GB"/>
    </w:rPr>
  </w:style>
  <w:style w:type="character" w:styleId="Hyperlink">
    <w:name w:val="Hyperlink"/>
    <w:aliases w:val="ECC Hyperlink,CEO_Hyperlink"/>
    <w:uiPriority w:val="99"/>
    <w:rsid w:val="006B5B52"/>
    <w:rPr>
      <w:color w:val="0000FF"/>
      <w:u w:val="single"/>
    </w:rPr>
  </w:style>
  <w:style w:type="character" w:customStyle="1" w:styleId="ECCParagraph">
    <w:name w:val="ECC Paragraph"/>
    <w:uiPriority w:val="1"/>
    <w:qFormat/>
    <w:rsid w:val="006B5B52"/>
    <w:rPr>
      <w:rFonts w:ascii="Arial" w:hAnsi="Arial"/>
      <w:noProof w:val="0"/>
      <w:sz w:val="20"/>
      <w:bdr w:val="none" w:sz="0" w:space="0" w:color="auto"/>
      <w:lang w:val="en-GB"/>
    </w:rPr>
  </w:style>
  <w:style w:type="paragraph" w:styleId="BodyText">
    <w:name w:val="Body Text"/>
    <w:basedOn w:val="Normal"/>
    <w:link w:val="BodyTextChar"/>
    <w:rsid w:val="006B5B52"/>
    <w:pPr>
      <w:spacing w:after="120"/>
      <w:jc w:val="left"/>
    </w:pPr>
    <w:rPr>
      <w:rFonts w:ascii="Arial" w:hAnsi="Arial"/>
      <w:szCs w:val="22"/>
      <w:lang w:eastAsia="fr-FR"/>
    </w:rPr>
  </w:style>
  <w:style w:type="character" w:customStyle="1" w:styleId="BodyTextChar">
    <w:name w:val="Body Text Char"/>
    <w:link w:val="BodyText"/>
    <w:rsid w:val="006B5B52"/>
    <w:rPr>
      <w:rFonts w:ascii="Arial" w:hAnsi="Arial"/>
      <w:sz w:val="22"/>
      <w:szCs w:val="22"/>
      <w:lang w:val="en-GB" w:eastAsia="fr-FR"/>
    </w:rPr>
  </w:style>
  <w:style w:type="character" w:customStyle="1" w:styleId="UnresolvedMention">
    <w:name w:val="Unresolved Mention"/>
    <w:uiPriority w:val="99"/>
    <w:semiHidden/>
    <w:unhideWhenUsed/>
    <w:rsid w:val="006B5B52"/>
    <w:rPr>
      <w:color w:val="605E5C"/>
      <w:shd w:val="clear" w:color="auto" w:fill="E1DFDD"/>
    </w:rPr>
  </w:style>
  <w:style w:type="paragraph" w:customStyle="1" w:styleId="Normalaftertitle">
    <w:name w:val="Normal_after_title"/>
    <w:basedOn w:val="Normal"/>
    <w:next w:val="Normal"/>
    <w:rsid w:val="006B5B52"/>
    <w:pPr>
      <w:tabs>
        <w:tab w:val="left" w:pos="1134"/>
        <w:tab w:val="left" w:pos="1871"/>
        <w:tab w:val="left" w:pos="2268"/>
      </w:tabs>
      <w:overflowPunct w:val="0"/>
      <w:autoSpaceDE w:val="0"/>
      <w:autoSpaceDN w:val="0"/>
      <w:adjustRightInd w:val="0"/>
      <w:spacing w:before="360"/>
      <w:jc w:val="left"/>
      <w:textAlignment w:val="baseline"/>
    </w:pPr>
    <w:rPr>
      <w:sz w:val="24"/>
    </w:rPr>
  </w:style>
  <w:style w:type="paragraph" w:customStyle="1" w:styleId="Source">
    <w:name w:val="Source"/>
    <w:basedOn w:val="Normal"/>
    <w:next w:val="Normal"/>
    <w:rsid w:val="006B5B52"/>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link w:val="Title1Carattere"/>
    <w:rsid w:val="006B5B52"/>
    <w:pPr>
      <w:tabs>
        <w:tab w:val="left" w:pos="567"/>
        <w:tab w:val="left" w:pos="1701"/>
        <w:tab w:val="left" w:pos="2835"/>
      </w:tabs>
      <w:spacing w:before="240"/>
    </w:pPr>
    <w:rPr>
      <w:b w:val="0"/>
      <w:caps/>
    </w:rPr>
  </w:style>
  <w:style w:type="paragraph" w:customStyle="1" w:styleId="Title4">
    <w:name w:val="Title 4"/>
    <w:basedOn w:val="Normal"/>
    <w:next w:val="Heading1"/>
    <w:rsid w:val="006B5B52"/>
    <w:pPr>
      <w:tabs>
        <w:tab w:val="left" w:pos="1134"/>
        <w:tab w:val="left" w:pos="1871"/>
        <w:tab w:val="left" w:pos="2268"/>
      </w:tabs>
      <w:spacing w:before="240"/>
      <w:jc w:val="center"/>
    </w:pPr>
    <w:rPr>
      <w:b/>
      <w:sz w:val="28"/>
    </w:rPr>
  </w:style>
  <w:style w:type="paragraph" w:customStyle="1" w:styleId="Tablefin">
    <w:name w:val="Table_fin"/>
    <w:basedOn w:val="Normal"/>
    <w:rsid w:val="006B5B5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0"/>
      <w:lang w:val="de-DE" w:eastAsia="zh-CN"/>
    </w:rPr>
  </w:style>
  <w:style w:type="character" w:customStyle="1" w:styleId="Title1Carattere">
    <w:name w:val="Title 1 Carattere"/>
    <w:link w:val="Title1"/>
    <w:locked/>
    <w:rsid w:val="006B5B52"/>
    <w:rPr>
      <w:caps/>
      <w:sz w:val="28"/>
      <w:lang w:val="en-GB"/>
    </w:rPr>
  </w:style>
  <w:style w:type="table" w:styleId="TableGrid">
    <w:name w:val="Table Grid"/>
    <w:basedOn w:val="TableNormal"/>
    <w:rsid w:val="006B5B52"/>
    <w:rPr>
      <w:rFonts w:ascii="CG Times" w:eastAsia="MS Mincho" w:hAnsi="CG Time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rsid w:val="009C433A"/>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paragraph" w:customStyle="1" w:styleId="enumlev2">
    <w:name w:val="enumlev2"/>
    <w:basedOn w:val="enumlev1"/>
    <w:rsid w:val="009C433A"/>
    <w:pPr>
      <w:ind w:left="1871" w:hanging="737"/>
    </w:pPr>
  </w:style>
  <w:style w:type="character" w:styleId="FootnoteReference">
    <w:name w:val="footnote reference"/>
    <w:rsid w:val="009C433A"/>
    <w:rPr>
      <w:position w:val="6"/>
      <w:sz w:val="18"/>
    </w:rPr>
  </w:style>
  <w:style w:type="paragraph" w:styleId="FootnoteText">
    <w:name w:val="footnote text"/>
    <w:basedOn w:val="Normal"/>
    <w:link w:val="FootnoteTextChar"/>
    <w:rsid w:val="009C433A"/>
    <w:pPr>
      <w:keepLines/>
      <w:tabs>
        <w:tab w:val="left" w:pos="255"/>
        <w:tab w:val="left" w:pos="1134"/>
        <w:tab w:val="left" w:pos="1871"/>
        <w:tab w:val="left" w:pos="2268"/>
      </w:tabs>
      <w:overflowPunct w:val="0"/>
      <w:autoSpaceDE w:val="0"/>
      <w:autoSpaceDN w:val="0"/>
      <w:adjustRightInd w:val="0"/>
      <w:spacing w:before="120"/>
      <w:jc w:val="left"/>
      <w:textAlignment w:val="baseline"/>
    </w:pPr>
    <w:rPr>
      <w:sz w:val="24"/>
    </w:rPr>
  </w:style>
  <w:style w:type="character" w:customStyle="1" w:styleId="FootnoteTextChar">
    <w:name w:val="Footnote Text Char"/>
    <w:link w:val="FootnoteText"/>
    <w:rsid w:val="009C433A"/>
    <w:rPr>
      <w:sz w:val="24"/>
      <w:lang w:val="en-GB"/>
    </w:rPr>
  </w:style>
  <w:style w:type="paragraph" w:customStyle="1" w:styleId="ECCBulletsLv1">
    <w:name w:val="ECC Bullets Lv1"/>
    <w:rsid w:val="00853914"/>
    <w:pPr>
      <w:numPr>
        <w:numId w:val="8"/>
      </w:numPr>
      <w:tabs>
        <w:tab w:val="left" w:pos="340"/>
      </w:tabs>
      <w:spacing w:before="60"/>
      <w:ind w:left="340" w:hanging="340"/>
    </w:pPr>
    <w:rPr>
      <w:rFonts w:ascii="Arial" w:eastAsia="Calibri" w:hAnsi="Arial"/>
      <w:szCs w:val="22"/>
    </w:rPr>
  </w:style>
  <w:style w:type="paragraph" w:customStyle="1" w:styleId="ECCTablenote">
    <w:name w:val="ECC Table note"/>
    <w:qFormat/>
    <w:rsid w:val="00853914"/>
    <w:pPr>
      <w:ind w:left="284" w:hanging="284"/>
      <w:jc w:val="both"/>
    </w:pPr>
    <w:rPr>
      <w:rFonts w:ascii="Arial" w:hAnsi="Arial"/>
      <w:sz w:val="16"/>
      <w:szCs w:val="16"/>
      <w:lang w:eastAsia="en-US"/>
    </w:rPr>
  </w:style>
  <w:style w:type="paragraph" w:customStyle="1" w:styleId="ECCBulletsLv2">
    <w:name w:val="ECC Bullets Lv2"/>
    <w:basedOn w:val="ECCBulletsLv1"/>
    <w:rsid w:val="00853914"/>
    <w:pPr>
      <w:tabs>
        <w:tab w:val="clear" w:pos="340"/>
        <w:tab w:val="left" w:pos="680"/>
      </w:tabs>
      <w:ind w:left="680"/>
    </w:pPr>
  </w:style>
  <w:style w:type="paragraph" w:customStyle="1" w:styleId="ECCNumberedList">
    <w:name w:val="ECC Numbered List"/>
    <w:rsid w:val="00853914"/>
    <w:pPr>
      <w:numPr>
        <w:numId w:val="9"/>
      </w:numPr>
      <w:spacing w:before="240"/>
    </w:pPr>
    <w:rPr>
      <w:rFonts w:ascii="Arial" w:eastAsia="Calibri" w:hAnsi="Arial"/>
    </w:rPr>
  </w:style>
  <w:style w:type="paragraph" w:customStyle="1" w:styleId="ECCTabletext">
    <w:name w:val="ECC Table text"/>
    <w:basedOn w:val="Normal"/>
    <w:qFormat/>
    <w:rsid w:val="00853914"/>
    <w:pPr>
      <w:spacing w:before="60" w:after="60"/>
      <w:jc w:val="left"/>
    </w:pPr>
    <w:rPr>
      <w:rFonts w:ascii="Arial" w:eastAsia="Calibri" w:hAnsi="Arial"/>
      <w:sz w:val="20"/>
      <w:szCs w:val="22"/>
    </w:rPr>
  </w:style>
  <w:style w:type="character" w:customStyle="1" w:styleId="ECCHLbold">
    <w:name w:val="ECC HL bold"/>
    <w:uiPriority w:val="1"/>
    <w:qFormat/>
    <w:rsid w:val="00853914"/>
    <w:rPr>
      <w:b/>
    </w:rPr>
  </w:style>
  <w:style w:type="character" w:customStyle="1" w:styleId="ECCHLunderlined">
    <w:name w:val="ECC HL underlined"/>
    <w:uiPriority w:val="1"/>
    <w:qFormat/>
    <w:rsid w:val="00853914"/>
    <w:rPr>
      <w:u w:val="single"/>
    </w:rPr>
  </w:style>
  <w:style w:type="paragraph" w:customStyle="1" w:styleId="WPCoverBase">
    <w:name w:val="WP Cover Base"/>
    <w:uiPriority w:val="1"/>
    <w:qFormat/>
    <w:rsid w:val="004870EE"/>
    <w:pPr>
      <w:widowControl w:val="0"/>
    </w:pPr>
    <w:rPr>
      <w:rFonts w:ascii="Times" w:eastAsia="Calibri" w:hAnsi="Times" w:cs="Arial"/>
      <w:sz w:val="24"/>
      <w:szCs w:val="24"/>
      <w:lang w:val="en-US" w:eastAsia="en-US"/>
    </w:rPr>
  </w:style>
  <w:style w:type="paragraph" w:customStyle="1" w:styleId="2Para0">
    <w:name w:val="2Para"/>
    <w:basedOn w:val="Normal"/>
    <w:rsid w:val="00B1325E"/>
    <w:pPr>
      <w:tabs>
        <w:tab w:val="num" w:pos="0"/>
        <w:tab w:val="left" w:pos="1440"/>
      </w:tabs>
      <w:spacing w:before="260" w:after="260"/>
    </w:pPr>
    <w:rPr>
      <w:szCs w:val="22"/>
    </w:rPr>
  </w:style>
  <w:style w:type="paragraph" w:customStyle="1" w:styleId="3Para0">
    <w:name w:val="3Para"/>
    <w:basedOn w:val="Normal"/>
    <w:rsid w:val="00B1325E"/>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B1325E"/>
    <w:pPr>
      <w:tabs>
        <w:tab w:val="num" w:pos="0"/>
        <w:tab w:val="left" w:pos="1440"/>
      </w:tabs>
      <w:spacing w:before="260" w:after="260"/>
    </w:pPr>
    <w:rPr>
      <w:szCs w:val="24"/>
    </w:rPr>
  </w:style>
  <w:style w:type="paragraph" w:customStyle="1" w:styleId="5Para0">
    <w:name w:val="5Para"/>
    <w:basedOn w:val="Normal"/>
    <w:rsid w:val="00B1325E"/>
    <w:pPr>
      <w:tabs>
        <w:tab w:val="num" w:pos="0"/>
        <w:tab w:val="left" w:pos="1440"/>
      </w:tabs>
      <w:spacing w:before="260" w:after="260"/>
    </w:pPr>
    <w:rPr>
      <w:szCs w:val="24"/>
    </w:rPr>
  </w:style>
  <w:style w:type="paragraph" w:customStyle="1" w:styleId="6Para0">
    <w:name w:val="6Para"/>
    <w:basedOn w:val="Normal"/>
    <w:rsid w:val="00B1325E"/>
    <w:pPr>
      <w:tabs>
        <w:tab w:val="num" w:pos="0"/>
        <w:tab w:val="left" w:pos="1440"/>
      </w:tabs>
      <w:spacing w:before="260" w:after="260"/>
    </w:pPr>
    <w:rPr>
      <w:szCs w:val="24"/>
    </w:rPr>
  </w:style>
  <w:style w:type="paragraph" w:customStyle="1" w:styleId="7Para0">
    <w:name w:val="7Para"/>
    <w:basedOn w:val="Normal"/>
    <w:rsid w:val="00B1325E"/>
    <w:pPr>
      <w:tabs>
        <w:tab w:val="num" w:pos="0"/>
        <w:tab w:val="left" w:pos="1440"/>
      </w:tabs>
      <w:spacing w:before="260" w:after="260"/>
    </w:pPr>
    <w:rPr>
      <w:szCs w:val="24"/>
    </w:rPr>
  </w:style>
  <w:style w:type="paragraph" w:customStyle="1" w:styleId="8Para0">
    <w:name w:val="8Para"/>
    <w:basedOn w:val="Normal"/>
    <w:rsid w:val="00B1325E"/>
    <w:pPr>
      <w:tabs>
        <w:tab w:val="num" w:pos="0"/>
        <w:tab w:val="left" w:pos="1440"/>
      </w:tabs>
      <w:spacing w:before="260" w:after="260"/>
    </w:pPr>
    <w:rPr>
      <w:szCs w:val="24"/>
    </w:rPr>
  </w:style>
  <w:style w:type="paragraph" w:styleId="BalloonText">
    <w:name w:val="Balloon Text"/>
    <w:basedOn w:val="Normal"/>
    <w:link w:val="BalloonTextChar"/>
    <w:rsid w:val="00103D71"/>
    <w:rPr>
      <w:rFonts w:ascii="Tahoma" w:hAnsi="Tahoma" w:cs="Tahoma"/>
      <w:sz w:val="16"/>
      <w:szCs w:val="16"/>
    </w:rPr>
  </w:style>
  <w:style w:type="character" w:customStyle="1" w:styleId="BalloonTextChar">
    <w:name w:val="Balloon Text Char"/>
    <w:basedOn w:val="DefaultParagraphFont"/>
    <w:link w:val="BalloonText"/>
    <w:rsid w:val="00103D7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pt.org/ecc/tools-and-services/ecc-public-consult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pt.org/files/9522/Draft%20ECC%20Report%20306.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cept.org/files/9522/Draft%20ECC%20Report%20306.doc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cept.org/files/9522/Draft%20ECC%20Report%20306.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3166B-3E23-4DC2-9AEA-6F712C6CFA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6B1C62-558F-49F9-9FED-87C2418F1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ATMRPP_WG_WHL_1.dot</Template>
  <TotalTime>12</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4315</CharactersWithSpaces>
  <SharedDoc>false</SharedDoc>
  <HLinks>
    <vt:vector size="6" baseType="variant">
      <vt:variant>
        <vt:i4>458834</vt:i4>
      </vt:variant>
      <vt:variant>
        <vt:i4>0</vt:i4>
      </vt:variant>
      <vt:variant>
        <vt:i4>0</vt:i4>
      </vt:variant>
      <vt:variant>
        <vt:i4>5</vt:i4>
      </vt:variant>
      <vt:variant>
        <vt:lpwstr>https://www.cept.org/files/9522/Draft ECC Report 306.docx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lastModifiedBy>Loftur Jonasson</cp:lastModifiedBy>
  <cp:revision>5</cp:revision>
  <cp:lastPrinted>2005-03-16T17:26:00Z</cp:lastPrinted>
  <dcterms:created xsi:type="dcterms:W3CDTF">2019-08-13T13:11:00Z</dcterms:created>
  <dcterms:modified xsi:type="dcterms:W3CDTF">2019-08-13T13:25:00Z</dcterms:modified>
</cp:coreProperties>
</file>