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5133" w14:textId="7C94A4FE" w:rsidR="00770160" w:rsidRDefault="000D26D5" w:rsidP="00725205">
      <w:pPr>
        <w:jc w:val="center"/>
        <w:rPr>
          <w:b/>
        </w:rPr>
      </w:pPr>
      <w:r w:rsidRPr="00D23A12">
        <w:rPr>
          <w:b/>
        </w:rPr>
        <w:t>FREQUENCY SPECTRUM</w:t>
      </w:r>
      <w:r>
        <w:rPr>
          <w:b/>
        </w:rPr>
        <w:t xml:space="preserve"> MANGEMENT PANEL (FSMP)</w:t>
      </w:r>
    </w:p>
    <w:p w14:paraId="7D1911A7" w14:textId="77777777" w:rsidR="00770160" w:rsidRDefault="00770160">
      <w:pPr>
        <w:tabs>
          <w:tab w:val="left" w:pos="6972"/>
        </w:tabs>
        <w:jc w:val="center"/>
        <w:rPr>
          <w:b/>
        </w:rPr>
      </w:pPr>
    </w:p>
    <w:p w14:paraId="14C1C140" w14:textId="50CC6005" w:rsidR="004F2FDB" w:rsidRDefault="00D23A12" w:rsidP="004F2FDB">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0D8264BB" w14:textId="77777777" w:rsidR="00D23A12" w:rsidRDefault="00D23A12" w:rsidP="004F2FDB">
      <w:pPr>
        <w:widowControl w:val="0"/>
        <w:autoSpaceDE w:val="0"/>
        <w:autoSpaceDN w:val="0"/>
        <w:adjustRightInd w:val="0"/>
        <w:ind w:right="4"/>
        <w:jc w:val="center"/>
        <w:rPr>
          <w:rFonts w:eastAsia="SimSun"/>
          <w:b/>
          <w:caps/>
          <w:szCs w:val="24"/>
        </w:rPr>
      </w:pPr>
    </w:p>
    <w:p w14:paraId="681F6AA5" w14:textId="22866918" w:rsidR="004F2FDB" w:rsidRDefault="004F2FDB" w:rsidP="004F2FDB">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03DEDDA1" w14:textId="77777777" w:rsidR="00770160" w:rsidRDefault="00770160"/>
    <w:p w14:paraId="4E343E95" w14:textId="77777777" w:rsidR="00D73077" w:rsidRDefault="00770160" w:rsidP="00D73077">
      <w:pPr>
        <w:pStyle w:val="ListParagraph"/>
        <w:tabs>
          <w:tab w:val="left" w:pos="2835"/>
        </w:tabs>
        <w:kinsoku w:val="0"/>
        <w:overflowPunct w:val="0"/>
        <w:autoSpaceDE w:val="0"/>
        <w:autoSpaceDN w:val="0"/>
        <w:adjustRightInd w:val="0"/>
        <w:ind w:left="0"/>
        <w:rPr>
          <w:rFonts w:ascii="Times New Roman" w:eastAsia="Times New Roman" w:hAnsi="Times New Roman"/>
          <w:b/>
          <w:szCs w:val="20"/>
          <w:lang w:val="en-GB"/>
        </w:rPr>
      </w:pPr>
      <w:r w:rsidRPr="00D73077">
        <w:rPr>
          <w:rFonts w:ascii="Times New Roman" w:eastAsia="Times New Roman" w:hAnsi="Times New Roman"/>
          <w:b/>
          <w:szCs w:val="20"/>
          <w:lang w:val="en-GB"/>
        </w:rPr>
        <w:t>Agenda Item </w:t>
      </w:r>
      <w:r w:rsidR="00D73077" w:rsidRPr="00D73077">
        <w:rPr>
          <w:rFonts w:ascii="Times New Roman" w:eastAsia="Times New Roman" w:hAnsi="Times New Roman"/>
          <w:b/>
          <w:szCs w:val="20"/>
          <w:lang w:val="en-GB"/>
        </w:rPr>
        <w:t>3</w:t>
      </w:r>
      <w:r w:rsidR="007F177D" w:rsidRPr="00D73077">
        <w:rPr>
          <w:rFonts w:ascii="Times New Roman" w:eastAsia="Times New Roman" w:hAnsi="Times New Roman"/>
          <w:b/>
          <w:szCs w:val="20"/>
          <w:lang w:val="en-GB"/>
        </w:rPr>
        <w:t>)</w:t>
      </w:r>
      <w:r w:rsidRPr="00D73077">
        <w:rPr>
          <w:rFonts w:ascii="Times New Roman" w:eastAsia="Times New Roman" w:hAnsi="Times New Roman"/>
          <w:b/>
          <w:szCs w:val="20"/>
          <w:lang w:val="en-GB"/>
        </w:rPr>
        <w:t>:</w:t>
      </w:r>
      <w:r w:rsidRPr="00D73077">
        <w:rPr>
          <w:rFonts w:ascii="Times New Roman" w:eastAsia="Times New Roman" w:hAnsi="Times New Roman"/>
          <w:b/>
          <w:szCs w:val="20"/>
          <w:lang w:val="en-GB"/>
        </w:rPr>
        <w:tab/>
      </w:r>
      <w:r w:rsidR="00D73077" w:rsidRPr="00D73077">
        <w:rPr>
          <w:rFonts w:ascii="Times New Roman" w:eastAsia="Times New Roman" w:hAnsi="Times New Roman"/>
          <w:b/>
          <w:szCs w:val="20"/>
          <w:lang w:val="en-GB"/>
        </w:rPr>
        <w:t xml:space="preserve">Development of </w:t>
      </w:r>
      <w:r w:rsidR="00D73077">
        <w:rPr>
          <w:rFonts w:ascii="Times New Roman" w:eastAsia="Times New Roman" w:hAnsi="Times New Roman"/>
          <w:b/>
          <w:szCs w:val="20"/>
          <w:lang w:val="en-GB"/>
        </w:rPr>
        <w:t>Material for ITU-R Studies</w:t>
      </w:r>
    </w:p>
    <w:p w14:paraId="1D776D0A" w14:textId="3200AAC3" w:rsidR="00770160" w:rsidRPr="00D73077" w:rsidRDefault="00D73077" w:rsidP="00D73077">
      <w:pPr>
        <w:pStyle w:val="ListParagraph"/>
        <w:tabs>
          <w:tab w:val="left" w:pos="2835"/>
        </w:tabs>
        <w:kinsoku w:val="0"/>
        <w:overflowPunct w:val="0"/>
        <w:autoSpaceDE w:val="0"/>
        <w:autoSpaceDN w:val="0"/>
        <w:adjustRightInd w:val="0"/>
        <w:ind w:left="0"/>
        <w:rPr>
          <w:rFonts w:ascii="Times New Roman" w:hAnsi="Times New Roman"/>
          <w:b/>
          <w:lang w:val="en-GB"/>
        </w:rPr>
      </w:pPr>
      <w:r w:rsidRPr="00D73077">
        <w:rPr>
          <w:rFonts w:ascii="Times New Roman" w:hAnsi="Times New Roman"/>
          <w:b/>
          <w:lang w:val="en-GB"/>
        </w:rPr>
        <w:tab/>
        <w:t>h) Other ITU-R material outside of WRC items</w:t>
      </w:r>
    </w:p>
    <w:p w14:paraId="099EE73C" w14:textId="77777777" w:rsidR="00770160" w:rsidRPr="00D73077" w:rsidRDefault="00770160">
      <w:pPr>
        <w:tabs>
          <w:tab w:val="left" w:pos="6972"/>
        </w:tabs>
        <w:rPr>
          <w:b/>
        </w:rPr>
      </w:pPr>
    </w:p>
    <w:p w14:paraId="3019B107" w14:textId="2A56C9CD" w:rsidR="00861726" w:rsidRPr="00EE22CC" w:rsidRDefault="00A707F5" w:rsidP="00861726">
      <w:pPr>
        <w:pStyle w:val="Maintitle"/>
      </w:pPr>
      <w:r>
        <w:t>Provision of Information to the ITU for Sharing Studies</w:t>
      </w:r>
    </w:p>
    <w:p w14:paraId="64A93747" w14:textId="77777777" w:rsidR="00861726" w:rsidRPr="00EE22CC" w:rsidRDefault="00861726" w:rsidP="00861726">
      <w:pPr>
        <w:tabs>
          <w:tab w:val="left" w:pos="6972"/>
        </w:tabs>
      </w:pPr>
    </w:p>
    <w:p w14:paraId="4ABA818C" w14:textId="77777777" w:rsidR="00861726" w:rsidRPr="00EE22CC" w:rsidRDefault="00861726" w:rsidP="00861726">
      <w:pPr>
        <w:tabs>
          <w:tab w:val="left" w:pos="6972"/>
        </w:tabs>
      </w:pPr>
    </w:p>
    <w:p w14:paraId="7008C122" w14:textId="77777777" w:rsidR="00861726" w:rsidRPr="00EE22CC" w:rsidRDefault="00861726" w:rsidP="00861726">
      <w:pPr>
        <w:jc w:val="center"/>
      </w:pPr>
      <w:r w:rsidRPr="00EE22CC">
        <w:t>(Presented by</w:t>
      </w:r>
      <w:bookmarkStart w:id="0" w:name="presented_by"/>
      <w:bookmarkEnd w:id="0"/>
      <w:r w:rsidRPr="00EE22CC">
        <w:t xml:space="preserve"> </w:t>
      </w:r>
      <w:r>
        <w:t>John Mettrop</w:t>
      </w:r>
      <w:r w:rsidRPr="00EE22CC">
        <w:t>)</w:t>
      </w:r>
    </w:p>
    <w:p w14:paraId="1AE61710" w14:textId="77777777" w:rsidR="00861726" w:rsidRPr="00EE22CC" w:rsidRDefault="00861726" w:rsidP="00861726"/>
    <w:p w14:paraId="080F6EE6" w14:textId="77777777" w:rsidR="00861726" w:rsidRPr="00EE22CC" w:rsidRDefault="00861726" w:rsidP="0086172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861726" w:rsidRPr="00EE22CC" w14:paraId="4439B4D9" w14:textId="77777777" w:rsidTr="00F3752B">
        <w:trPr>
          <w:cantSplit/>
          <w:trHeight w:hRule="exact" w:val="480"/>
          <w:jc w:val="center"/>
        </w:trPr>
        <w:tc>
          <w:tcPr>
            <w:tcW w:w="7200" w:type="dxa"/>
            <w:vAlign w:val="center"/>
          </w:tcPr>
          <w:p w14:paraId="531E15DE" w14:textId="77777777" w:rsidR="00861726" w:rsidRPr="00EE22CC" w:rsidRDefault="00861726" w:rsidP="00F3752B">
            <w:pPr>
              <w:jc w:val="center"/>
              <w:rPr>
                <w:sz w:val="24"/>
                <w:lang w:val="en-US"/>
              </w:rPr>
            </w:pPr>
            <w:r w:rsidRPr="00EE22CC">
              <w:rPr>
                <w:b/>
              </w:rPr>
              <w:t>SUMMARY</w:t>
            </w:r>
          </w:p>
        </w:tc>
      </w:tr>
      <w:tr w:rsidR="00861726" w:rsidRPr="00EE22CC" w14:paraId="2DBF728C" w14:textId="77777777" w:rsidTr="00F3752B">
        <w:trPr>
          <w:cantSplit/>
          <w:jc w:val="center"/>
        </w:trPr>
        <w:tc>
          <w:tcPr>
            <w:tcW w:w="7200" w:type="dxa"/>
          </w:tcPr>
          <w:p w14:paraId="74DBC272" w14:textId="2FC4978C" w:rsidR="00861726" w:rsidRPr="00EE22CC" w:rsidRDefault="00A707F5" w:rsidP="00F3752B">
            <w:pPr>
              <w:rPr>
                <w:lang w:val="en-US"/>
              </w:rPr>
            </w:pPr>
            <w:r>
              <w:rPr>
                <w:lang w:val="en-US"/>
              </w:rPr>
              <w:t>This document proposes a method by which ICAO can provide information on aeronautical systems to the ITU in a manner that allows ICAO to maintain control of the information but gives it credibility within the ITU.</w:t>
            </w:r>
          </w:p>
        </w:tc>
      </w:tr>
    </w:tbl>
    <w:p w14:paraId="249A2453" w14:textId="77777777" w:rsidR="00861726" w:rsidRPr="00EE22CC" w:rsidRDefault="00861726" w:rsidP="00861726"/>
    <w:p w14:paraId="48705839" w14:textId="77777777" w:rsidR="00861726" w:rsidRPr="00EE22CC" w:rsidRDefault="00861726" w:rsidP="00861726"/>
    <w:p w14:paraId="18F554E8" w14:textId="77777777" w:rsidR="00861726" w:rsidRPr="00EE22CC" w:rsidRDefault="00861726" w:rsidP="00861726">
      <w:pPr>
        <w:pStyle w:val="1Heading"/>
      </w:pPr>
      <w:bookmarkStart w:id="1" w:name="_Hlk143418823"/>
      <w:r w:rsidRPr="00EE22CC">
        <w:t>INTRODUCTION</w:t>
      </w:r>
    </w:p>
    <w:p w14:paraId="16C705BA" w14:textId="65A26FA4" w:rsidR="00861726" w:rsidRDefault="00A707F5" w:rsidP="00861726">
      <w:pPr>
        <w:pStyle w:val="2para"/>
        <w:tabs>
          <w:tab w:val="clear" w:pos="1855"/>
        </w:tabs>
      </w:pPr>
      <w:r>
        <w:t xml:space="preserve">ICAO is regularly asked, especially at the </w:t>
      </w:r>
      <w:r>
        <w:rPr>
          <w:lang w:val="en-US"/>
        </w:rPr>
        <w:t xml:space="preserve">start of each ITU study cycle for information about the technical and operational characteristics of aeronautical systems as the information is not readily available in an ITU Recommendation. This document proposes a method by which ICAO can provide that information in a manner that gives it similar status to information contained within </w:t>
      </w:r>
      <w:r w:rsidR="006232F2">
        <w:rPr>
          <w:lang w:val="en-US"/>
        </w:rPr>
        <w:t xml:space="preserve">an </w:t>
      </w:r>
      <w:r>
        <w:rPr>
          <w:lang w:val="en-US"/>
        </w:rPr>
        <w:t>ITU Recommendation</w:t>
      </w:r>
      <w:r w:rsidR="006232F2">
        <w:rPr>
          <w:lang w:val="en-US"/>
        </w:rPr>
        <w:t xml:space="preserve"> but control of the information is retained within ICAO.</w:t>
      </w:r>
    </w:p>
    <w:p w14:paraId="6C3361F2" w14:textId="77777777" w:rsidR="00861726" w:rsidRPr="00EE22CC" w:rsidRDefault="00861726" w:rsidP="00861726">
      <w:pPr>
        <w:pStyle w:val="1Heading"/>
      </w:pPr>
      <w:r w:rsidRPr="00EE22CC">
        <w:t>DISCUSSION</w:t>
      </w:r>
    </w:p>
    <w:p w14:paraId="6C5C4444" w14:textId="7D06CC38" w:rsidR="0019496C" w:rsidRDefault="00E05A41" w:rsidP="00A9614A">
      <w:pPr>
        <w:pStyle w:val="2para"/>
        <w:tabs>
          <w:tab w:val="clear" w:pos="1855"/>
        </w:tabs>
      </w:pPr>
      <w:r>
        <w:t>Prior to spectrum becoming a scarce commodity aviation managed to gain access to a significant number of frequency allocation below 10 GHz</w:t>
      </w:r>
      <w:r w:rsidR="0019496C">
        <w:t xml:space="preserve"> and especially around what is regarded as the </w:t>
      </w:r>
      <w:r w:rsidR="0019496C" w:rsidRPr="0019496C">
        <w:rPr>
          <w:i/>
          <w:iCs/>
        </w:rPr>
        <w:t>“sweet spot”</w:t>
      </w:r>
      <w:r w:rsidR="0019496C">
        <w:t xml:space="preserve"> 300 MHz – 3 GHz where the compromise between range, power and equipment size is optimal. Additionally, frequency bands that have been allocated to aeronautical safety services are global in nature and hence even more attractive to various radio sectors such as Earth exploration and mobile communication who also want globally harmonised spectrum.</w:t>
      </w:r>
    </w:p>
    <w:p w14:paraId="570739A2" w14:textId="63D9F199" w:rsidR="00A30C52" w:rsidRDefault="0019496C" w:rsidP="00A9614A">
      <w:pPr>
        <w:pStyle w:val="2para"/>
        <w:tabs>
          <w:tab w:val="clear" w:pos="1855"/>
        </w:tabs>
      </w:pPr>
      <w:r>
        <w:t xml:space="preserve">It is therefore not surprising that as the spectrum has become more congested so spectrum allocated to aeronautical services have been targeted as potential frequency bands that can be shared and there are routinely </w:t>
      </w:r>
      <w:proofErr w:type="gramStart"/>
      <w:r>
        <w:t>a number of</w:t>
      </w:r>
      <w:proofErr w:type="gramEnd"/>
      <w:r>
        <w:t xml:space="preserve"> studies ongoing in which </w:t>
      </w:r>
      <w:r w:rsidR="00E23FC3">
        <w:t>compatibility with aeronautical services is being studied. As a result</w:t>
      </w:r>
      <w:r w:rsidR="0047075F">
        <w:t>,</w:t>
      </w:r>
      <w:r w:rsidR="00E23FC3">
        <w:t xml:space="preserve"> working party 5B in the ITU</w:t>
      </w:r>
      <w:r w:rsidR="0047075F">
        <w:t>-R</w:t>
      </w:r>
      <w:r w:rsidR="00E23FC3">
        <w:t xml:space="preserve"> regularly receives requests for technical and operational parameters for various aeronautical systems. As there are relatively few ITU</w:t>
      </w:r>
      <w:r w:rsidR="0047075F">
        <w:t>-r</w:t>
      </w:r>
      <w:r w:rsidR="00E23FC3">
        <w:t xml:space="preserve"> Recommendations that contain any information on aeronautical systems other than primary radar these requests for information are liaised to ICAO for answering delaying a response to the relevant working party.</w:t>
      </w:r>
    </w:p>
    <w:p w14:paraId="0091226C" w14:textId="6C47A0A6" w:rsidR="00AB30CE" w:rsidRDefault="00AB30CE" w:rsidP="00A9614A">
      <w:pPr>
        <w:pStyle w:val="2para"/>
        <w:tabs>
          <w:tab w:val="clear" w:pos="1855"/>
        </w:tabs>
      </w:pPr>
      <w:r>
        <w:lastRenderedPageBreak/>
        <w:t>ICAO, whilst carefully regulating the interoperability and operation of aeronautical systems, does not necessarily have all the information request and reference is then made to RTCA/EUROCAE Minimum Operational Performance Standards and Minimum Aviation System Performance Standards. Additionally, the information contained in ICAO Standards and Recommended Practices addresses the minimum performance and not necessarily the most critical requirement. (</w:t>
      </w:r>
      <w:proofErr w:type="gramStart"/>
      <w:r>
        <w:t>e.g.</w:t>
      </w:r>
      <w:proofErr w:type="gramEnd"/>
      <w:r>
        <w:t xml:space="preserve"> The standard may address and be appropriate for the needs of a small general aviation airfield but you would not necessarily want to rely on that level of performance at a large international airport) and this difference needs to be explained.</w:t>
      </w:r>
    </w:p>
    <w:p w14:paraId="74F44072" w14:textId="506CC76B" w:rsidR="002D38BC" w:rsidRDefault="00AB30CE" w:rsidP="00AB30CE">
      <w:pPr>
        <w:pStyle w:val="2para"/>
        <w:tabs>
          <w:tab w:val="clear" w:pos="1855"/>
          <w:tab w:val="num" w:pos="1997"/>
        </w:tabs>
      </w:pPr>
      <w:r>
        <w:t xml:space="preserve">The delay in replying whilst waiting for ICAO to provide the information can in the eyes of other radio sectors be seen as aviation does not regulate </w:t>
      </w:r>
      <w:proofErr w:type="gramStart"/>
      <w:r>
        <w:t>it’s</w:t>
      </w:r>
      <w:proofErr w:type="gramEnd"/>
      <w:r>
        <w:t xml:space="preserve"> industry as tightly as it might claim. Also, when the information is then provided and liaised to the requesting working party it is not un-common for the information including the protection criteria to be questioned as it was not sourced from an ITU</w:t>
      </w:r>
      <w:r w:rsidR="0047075F">
        <w:t xml:space="preserve">-R </w:t>
      </w:r>
      <w:r>
        <w:t xml:space="preserve">Recommendation. </w:t>
      </w:r>
      <w:proofErr w:type="gramStart"/>
      <w:r>
        <w:t>If</w:t>
      </w:r>
      <w:proofErr w:type="gramEnd"/>
      <w:r>
        <w:t xml:space="preserve"> however, aviation were to provide technical and operational characteristics in ITU</w:t>
      </w:r>
      <w:r w:rsidR="0047075F">
        <w:t>-R</w:t>
      </w:r>
      <w:r>
        <w:t xml:space="preserve"> Recommendations, as maritime do, then aviation would have to significantly increase its participation in working party 5B, there would not necessarily be a single source of information and ICAO would lose control of those technical parameters.</w:t>
      </w:r>
    </w:p>
    <w:p w14:paraId="16F2BC0E" w14:textId="6FFE62A9" w:rsidR="0047075F" w:rsidRDefault="0047075F" w:rsidP="00AB30CE">
      <w:pPr>
        <w:pStyle w:val="2para"/>
        <w:tabs>
          <w:tab w:val="clear" w:pos="1855"/>
          <w:tab w:val="num" w:pos="1997"/>
        </w:tabs>
      </w:pPr>
      <w:r w:rsidRPr="0047075F">
        <w:t xml:space="preserve">What is ideally require is a means by which aeronautical technical and operation characteristics can be incorporated into an ITU Recommendation in a manner whereby ICAO would still retain control of the information ensuring that there is only a single source of </w:t>
      </w:r>
      <w:r>
        <w:t>information.</w:t>
      </w:r>
    </w:p>
    <w:p w14:paraId="01F2C9B8" w14:textId="4104ABEF" w:rsidR="0047075F" w:rsidRDefault="0047075F" w:rsidP="00AB30CE">
      <w:pPr>
        <w:pStyle w:val="2para"/>
        <w:tabs>
          <w:tab w:val="clear" w:pos="1855"/>
          <w:tab w:val="num" w:pos="1997"/>
        </w:tabs>
      </w:pPr>
      <w:r>
        <w:t>One method by which this could be achieved is the development of that single source of data within ICAO (</w:t>
      </w:r>
      <w:proofErr w:type="gramStart"/>
      <w:r>
        <w:t>e.g.</w:t>
      </w:r>
      <w:proofErr w:type="gramEnd"/>
      <w:r>
        <w:t xml:space="preserve"> The Frequency Spectrum Handbook) and that once that document has reached a mature enough state to then develop a Recommendation in the ITU that either embeds or references the ICAO document. This would then provide a means by which information would be easily available within the ITU with the same or similar status to information contained in other ITU-R Recommendations but that the information itself would still be controlled by ICAO.</w:t>
      </w:r>
    </w:p>
    <w:p w14:paraId="47DF9D1A" w14:textId="200A4E47" w:rsidR="0047075F" w:rsidRPr="0047075F" w:rsidRDefault="0047075F" w:rsidP="00AB30CE">
      <w:pPr>
        <w:pStyle w:val="2para"/>
        <w:tabs>
          <w:tab w:val="clear" w:pos="1855"/>
          <w:tab w:val="num" w:pos="1997"/>
        </w:tabs>
      </w:pPr>
      <w:r>
        <w:t xml:space="preserve">However, for this to work the information contained in the ICAO documents will have to be credible, </w:t>
      </w:r>
      <w:r w:rsidR="009C01E7">
        <w:t>justifiable,</w:t>
      </w:r>
      <w:r>
        <w:t xml:space="preserve"> and accurate. </w:t>
      </w:r>
    </w:p>
    <w:p w14:paraId="6DFF15F1" w14:textId="77777777" w:rsidR="00861726" w:rsidRDefault="00861726" w:rsidP="00861726">
      <w:pPr>
        <w:pStyle w:val="1Heading"/>
      </w:pPr>
      <w:r w:rsidRPr="00EE22CC">
        <w:t>ACTION BY THE MEETING</w:t>
      </w:r>
    </w:p>
    <w:p w14:paraId="6DF9B323" w14:textId="77777777" w:rsidR="00861726" w:rsidRPr="00EE22CC" w:rsidRDefault="00861726" w:rsidP="00861726">
      <w:pPr>
        <w:pStyle w:val="2para"/>
        <w:tabs>
          <w:tab w:val="clear" w:pos="1855"/>
        </w:tabs>
      </w:pPr>
      <w:bookmarkStart w:id="2" w:name="_Hlk16835805"/>
      <w:r w:rsidRPr="00EE22CC">
        <w:t>The meeting is invited to:</w:t>
      </w:r>
    </w:p>
    <w:p w14:paraId="1F5A37D5" w14:textId="041344AC" w:rsidR="00861726" w:rsidRPr="00EE22CC" w:rsidRDefault="00861726" w:rsidP="00861726">
      <w:pPr>
        <w:pStyle w:val="Listabc"/>
      </w:pPr>
      <w:r w:rsidRPr="00EE22CC">
        <w:t xml:space="preserve">review </w:t>
      </w:r>
      <w:r w:rsidR="009C01E7">
        <w:t xml:space="preserve">and comment on </w:t>
      </w:r>
      <w:r w:rsidRPr="00EE22CC">
        <w:t>the contents of this working paper</w:t>
      </w:r>
      <w:r>
        <w:t>.</w:t>
      </w:r>
    </w:p>
    <w:p w14:paraId="5EF60DCF" w14:textId="0475209F" w:rsidR="00861726" w:rsidRDefault="00735CD7" w:rsidP="00861726">
      <w:pPr>
        <w:pStyle w:val="Listabc"/>
      </w:pPr>
      <w:r>
        <w:t xml:space="preserve">Support the </w:t>
      </w:r>
      <w:r w:rsidR="009C01E7">
        <w:t>methodology proposed as to how information on aeronautical systems could be made readily available within the ITU whilst ensuring that ICAO still maintain control of the information</w:t>
      </w:r>
    </w:p>
    <w:bookmarkEnd w:id="1"/>
    <w:bookmarkEnd w:id="2"/>
    <w:p w14:paraId="207CB4F6" w14:textId="77777777" w:rsidR="00861726" w:rsidRPr="00EE22CC" w:rsidRDefault="00861726" w:rsidP="00861726">
      <w:pPr>
        <w:pStyle w:val="Listabc"/>
        <w:numPr>
          <w:ilvl w:val="0"/>
          <w:numId w:val="0"/>
        </w:numPr>
        <w:ind w:left="1440"/>
        <w:jc w:val="center"/>
      </w:pPr>
      <w:r w:rsidRPr="00EE22CC">
        <w:t>— END —</w:t>
      </w:r>
    </w:p>
    <w:p w14:paraId="4B350042" w14:textId="1938E895" w:rsidR="00861726" w:rsidRDefault="00861726" w:rsidP="00122ECA">
      <w:pPr>
        <w:jc w:val="center"/>
        <w:rPr>
          <w:b/>
        </w:rPr>
      </w:pPr>
    </w:p>
    <w:sectPr w:rsidR="00861726" w:rsidSect="005C330C">
      <w:headerReference w:type="even" r:id="rId11"/>
      <w:headerReference w:type="default" r:id="rId12"/>
      <w:headerReference w:type="first" r:id="rId13"/>
      <w:footerReference w:type="first" r:id="rId14"/>
      <w:pgSz w:w="12242" w:h="15842" w:code="1"/>
      <w:pgMar w:top="567" w:right="1247" w:bottom="567" w:left="1247" w:header="73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FEDF" w14:textId="77777777" w:rsidR="006652FA" w:rsidRDefault="006652FA">
      <w:r>
        <w:separator/>
      </w:r>
    </w:p>
  </w:endnote>
  <w:endnote w:type="continuationSeparator" w:id="0">
    <w:p w14:paraId="15DCF5F2" w14:textId="77777777" w:rsidR="006652FA" w:rsidRDefault="0066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81E" w14:textId="77777777" w:rsidR="00770160" w:rsidRPr="00126BCC" w:rsidRDefault="00770160">
    <w:pPr>
      <w:pStyle w:val="Footer"/>
      <w:rPr>
        <w:sz w:val="18"/>
        <w:lang w:val="en-CA"/>
      </w:rPr>
    </w:pPr>
    <w:r w:rsidRPr="00126BCC">
      <w:rPr>
        <w:sz w:val="18"/>
        <w:lang w:val="en-CA"/>
      </w:rPr>
      <w:t>(</w:t>
    </w:r>
    <w:r>
      <w:rPr>
        <w:sz w:val="18"/>
        <w:lang w:val="en-US"/>
      </w:rPr>
      <w:fldChar w:fldCharType="begin"/>
    </w:r>
    <w:r w:rsidRPr="00126BCC">
      <w:rPr>
        <w:sz w:val="18"/>
        <w:lang w:val="en-CA"/>
      </w:rPr>
      <w:instrText xml:space="preserve"> NUMPAGES  \* MERGEFORMAT </w:instrText>
    </w:r>
    <w:r>
      <w:rPr>
        <w:sz w:val="18"/>
        <w:lang w:val="en-US"/>
      </w:rPr>
      <w:fldChar w:fldCharType="separate"/>
    </w:r>
    <w:r w:rsidR="00531230" w:rsidRPr="00126BCC">
      <w:rPr>
        <w:noProof/>
        <w:sz w:val="18"/>
        <w:lang w:val="en-CA"/>
      </w:rPr>
      <w:t>18</w:t>
    </w:r>
    <w:r>
      <w:rPr>
        <w:sz w:val="18"/>
        <w:lang w:val="en-US"/>
      </w:rPr>
      <w:fldChar w:fldCharType="end"/>
    </w:r>
    <w:r w:rsidRPr="00126BCC">
      <w:rPr>
        <w:sz w:val="18"/>
        <w:lang w:val="en-CA"/>
      </w:rPr>
      <w:t xml:space="preserve"> pages)</w:t>
    </w:r>
  </w:p>
  <w:p w14:paraId="4AC519D8" w14:textId="7651BDCF"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04505D">
      <w:rPr>
        <w:noProof/>
        <w:sz w:val="18"/>
        <w:lang w:val="en-US"/>
      </w:rPr>
      <w:t>FSMP-WG17-WP17_Provision of information to ITU.docx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49B2" w14:textId="77777777" w:rsidR="006652FA" w:rsidRDefault="006652FA">
      <w:r>
        <w:separator/>
      </w:r>
    </w:p>
  </w:footnote>
  <w:footnote w:type="continuationSeparator" w:id="0">
    <w:p w14:paraId="60BFBCFB" w14:textId="77777777" w:rsidR="006652FA" w:rsidRDefault="0066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FA05" w14:textId="5CCB1CC4" w:rsidR="00B72E75" w:rsidRDefault="00B72E75" w:rsidP="00B72E75">
    <w:pPr>
      <w:jc w:val="left"/>
      <w:rPr>
        <w:szCs w:val="22"/>
      </w:rPr>
    </w:pPr>
    <w:r>
      <w:rPr>
        <w:szCs w:val="22"/>
      </w:rPr>
      <w:t>FSMP-WG</w:t>
    </w:r>
    <w:r w:rsidRPr="00066AB7">
      <w:rPr>
        <w:szCs w:val="22"/>
      </w:rPr>
      <w:t>/</w:t>
    </w:r>
    <w:r>
      <w:rPr>
        <w:szCs w:val="22"/>
      </w:rPr>
      <w:t>17</w:t>
    </w:r>
    <w:r w:rsidRPr="00066AB7">
      <w:rPr>
        <w:szCs w:val="22"/>
      </w:rPr>
      <w:t>-WP/</w:t>
    </w:r>
    <w:r w:rsidR="00A8167B">
      <w:rPr>
        <w:szCs w:val="22"/>
      </w:rPr>
      <w:t>1</w:t>
    </w:r>
    <w:r w:rsidR="0004505D">
      <w:rPr>
        <w:szCs w:val="22"/>
      </w:rPr>
      <w:t>7</w:t>
    </w:r>
  </w:p>
  <w:p w14:paraId="2BE4348B" w14:textId="41A4FD12" w:rsidR="00770160" w:rsidRDefault="00770160" w:rsidP="00B72E75">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2</w:t>
    </w:r>
    <w:r>
      <w:rPr>
        <w:rStyle w:val="PageNumber"/>
      </w:rPr>
      <w:fldChar w:fldCharType="end"/>
    </w:r>
    <w:r>
      <w:rPr>
        <w:rStyle w:val="PageNumber"/>
      </w:rPr>
      <w:t xml:space="preserve"> </w:t>
    </w:r>
    <w:r w:rsidR="00626F26">
      <w:rPr>
        <w:rStyle w:val="PageNumber"/>
      </w:rPr>
      <w:t>–</w:t>
    </w:r>
  </w:p>
  <w:p w14:paraId="2FEA6F82" w14:textId="77777777" w:rsidR="00626F26" w:rsidRPr="00B72E75" w:rsidRDefault="00626F26" w:rsidP="00B72E75">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EA35" w14:textId="6E2E55B6" w:rsidR="003F029F" w:rsidRDefault="003F029F" w:rsidP="003F029F">
    <w:pPr>
      <w:jc w:val="right"/>
      <w:rPr>
        <w:szCs w:val="22"/>
      </w:rPr>
    </w:pPr>
    <w:r>
      <w:rPr>
        <w:szCs w:val="22"/>
      </w:rPr>
      <w:t>FSMP-WG</w:t>
    </w:r>
    <w:r w:rsidRPr="00066AB7">
      <w:rPr>
        <w:szCs w:val="22"/>
      </w:rPr>
      <w:t>/</w:t>
    </w:r>
    <w:r>
      <w:rPr>
        <w:szCs w:val="22"/>
      </w:rPr>
      <w:t>17</w:t>
    </w:r>
    <w:r w:rsidRPr="00066AB7">
      <w:rPr>
        <w:szCs w:val="22"/>
      </w:rPr>
      <w:t>-WP/</w:t>
    </w:r>
    <w:r>
      <w:rPr>
        <w:szCs w:val="22"/>
      </w:rPr>
      <w:t>1</w:t>
    </w:r>
    <w:r w:rsidR="00A8167B">
      <w:rPr>
        <w:szCs w:val="22"/>
      </w:rPr>
      <w:t>0</w:t>
    </w:r>
  </w:p>
  <w:p w14:paraId="7E208693" w14:textId="77777777" w:rsidR="003F029F" w:rsidRDefault="00770160" w:rsidP="003F029F">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3</w:t>
    </w:r>
    <w:r>
      <w:rPr>
        <w:rStyle w:val="PageNumber"/>
      </w:rPr>
      <w:fldChar w:fldCharType="end"/>
    </w:r>
    <w:r>
      <w:rPr>
        <w:rStyle w:val="PageNumber"/>
      </w:rPr>
      <w:t xml:space="preserve"> -</w:t>
    </w:r>
    <w:r>
      <w:rPr>
        <w:rStyle w:val="PageNumber"/>
      </w:rPr>
      <w:tab/>
    </w:r>
  </w:p>
  <w:p w14:paraId="35DC9058" w14:textId="73A0E28F" w:rsidR="003F029F" w:rsidRDefault="00126BCC" w:rsidP="003F029F">
    <w:pPr>
      <w:jc w:val="cente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0C1D2BB" w14:textId="77777777" w:rsidTr="00664C07">
      <w:trPr>
        <w:trHeight w:val="1790"/>
      </w:trPr>
      <w:tc>
        <w:tcPr>
          <w:tcW w:w="1915" w:type="dxa"/>
          <w:shd w:val="clear" w:color="auto" w:fill="FFFFFF"/>
        </w:tcPr>
        <w:p w14:paraId="1C7F4A5F" w14:textId="79475270" w:rsidR="00920C27" w:rsidRDefault="0087026A" w:rsidP="00664C07">
          <w:bookmarkStart w:id="3" w:name="logo"/>
          <w:r w:rsidRPr="00484298">
            <w:rPr>
              <w:noProof/>
              <w:lang w:eastAsia="zh-CN"/>
            </w:rPr>
            <w:drawing>
              <wp:inline distT="0" distB="0" distL="0" distR="0" wp14:anchorId="3097DC85" wp14:editId="6E48C8AC">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5A54E997" w14:textId="094DB780" w:rsidR="00920C27" w:rsidRPr="00066AB7" w:rsidRDefault="0087026A"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75F4B4A2" wp14:editId="0199EE0A">
                    <wp:simplePos x="0" y="0"/>
                    <wp:positionH relativeFrom="column">
                      <wp:posOffset>12700</wp:posOffset>
                    </wp:positionH>
                    <wp:positionV relativeFrom="paragraph">
                      <wp:posOffset>342900</wp:posOffset>
                    </wp:positionV>
                    <wp:extent cx="2400300" cy="0"/>
                    <wp:effectExtent l="0" t="0" r="0" b="0"/>
                    <wp:wrapNone/>
                    <wp:docPr id="12787779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FBF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6921FD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EDC8114" w14:textId="77777777" w:rsidR="00920C27" w:rsidRPr="00066AB7" w:rsidRDefault="00920C27" w:rsidP="00664C07">
          <w:pPr>
            <w:rPr>
              <w:rFonts w:ascii="Arial" w:hAnsi="Arial" w:cs="Arial"/>
              <w:szCs w:val="22"/>
            </w:rPr>
          </w:pPr>
        </w:p>
        <w:p w14:paraId="5C50AD6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F7C40F0" w14:textId="77777777" w:rsidTr="00664C07">
            <w:trPr>
              <w:jc w:val="right"/>
            </w:trPr>
            <w:tc>
              <w:tcPr>
                <w:tcW w:w="0" w:type="auto"/>
              </w:tcPr>
              <w:p w14:paraId="1E198A7C" w14:textId="75AE09C4" w:rsidR="00920C27" w:rsidRDefault="000D26D5" w:rsidP="0004505D">
                <w:pPr>
                  <w:framePr w:hSpace="180" w:wrap="around" w:vAnchor="text" w:hAnchor="text" w:y="1"/>
                  <w:suppressOverlap/>
                  <w:jc w:val="left"/>
                  <w:rPr>
                    <w:szCs w:val="22"/>
                  </w:rPr>
                </w:pPr>
                <w:bookmarkStart w:id="4" w:name="document_no"/>
                <w:r>
                  <w:rPr>
                    <w:szCs w:val="22"/>
                  </w:rPr>
                  <w:t>FS</w:t>
                </w:r>
                <w:r w:rsidR="00725205">
                  <w:rPr>
                    <w:szCs w:val="22"/>
                  </w:rPr>
                  <w:t>MP</w:t>
                </w:r>
                <w:r w:rsidR="00D36C01">
                  <w:rPr>
                    <w:szCs w:val="22"/>
                  </w:rPr>
                  <w:t>-WG</w:t>
                </w:r>
                <w:r w:rsidR="00920C27" w:rsidRPr="00066AB7">
                  <w:rPr>
                    <w:szCs w:val="22"/>
                  </w:rPr>
                  <w:t>/</w:t>
                </w:r>
                <w:r w:rsidR="004F2FDB">
                  <w:rPr>
                    <w:szCs w:val="22"/>
                  </w:rPr>
                  <w:t>17</w:t>
                </w:r>
                <w:r w:rsidR="00920C27" w:rsidRPr="00066AB7">
                  <w:rPr>
                    <w:szCs w:val="22"/>
                  </w:rPr>
                  <w:t>-WP/</w:t>
                </w:r>
                <w:bookmarkEnd w:id="4"/>
                <w:r w:rsidR="00A8167B">
                  <w:rPr>
                    <w:szCs w:val="22"/>
                  </w:rPr>
                  <w:t>1</w:t>
                </w:r>
                <w:r w:rsidR="0004505D">
                  <w:rPr>
                    <w:szCs w:val="22"/>
                  </w:rPr>
                  <w:t>7</w:t>
                </w:r>
              </w:p>
              <w:p w14:paraId="54E27BC1" w14:textId="464870B1" w:rsidR="00AE0D60" w:rsidRPr="00AE0D60" w:rsidRDefault="00AE0D60" w:rsidP="0004505D">
                <w:pPr>
                  <w:framePr w:hSpace="180" w:wrap="around" w:vAnchor="text" w:hAnchor="text" w:y="1"/>
                  <w:suppressOverlap/>
                  <w:jc w:val="left"/>
                  <w:rPr>
                    <w:sz w:val="18"/>
                    <w:szCs w:val="18"/>
                  </w:rPr>
                </w:pPr>
                <w:r w:rsidRPr="00AE0D60">
                  <w:rPr>
                    <w:sz w:val="18"/>
                    <w:szCs w:val="18"/>
                  </w:rPr>
                  <w:t>20</w:t>
                </w:r>
                <w:r w:rsidR="004F2FDB">
                  <w:rPr>
                    <w:sz w:val="18"/>
                    <w:szCs w:val="18"/>
                  </w:rPr>
                  <w:t>23</w:t>
                </w:r>
                <w:r w:rsidRPr="00AE0D60">
                  <w:rPr>
                    <w:sz w:val="18"/>
                    <w:szCs w:val="18"/>
                  </w:rPr>
                  <w:t>-08-</w:t>
                </w:r>
                <w:r w:rsidR="004F2FDB">
                  <w:rPr>
                    <w:sz w:val="18"/>
                    <w:szCs w:val="18"/>
                  </w:rPr>
                  <w:t>30</w:t>
                </w:r>
              </w:p>
              <w:p w14:paraId="0FB28A9C" w14:textId="77777777" w:rsidR="00920C27" w:rsidRPr="00066AB7" w:rsidRDefault="00920C27" w:rsidP="0004505D">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p>
            </w:tc>
          </w:tr>
          <w:tr w:rsidR="00920C27" w14:paraId="1E4AAEF8" w14:textId="77777777" w:rsidTr="00664C07">
            <w:trPr>
              <w:jc w:val="right"/>
            </w:trPr>
            <w:tc>
              <w:tcPr>
                <w:tcW w:w="0" w:type="auto"/>
              </w:tcPr>
              <w:p w14:paraId="6CD40EDA" w14:textId="77777777" w:rsidR="00920C27" w:rsidRPr="00066AB7" w:rsidRDefault="00920C27" w:rsidP="0004505D">
                <w:pPr>
                  <w:framePr w:hSpace="180" w:wrap="around" w:vAnchor="text" w:hAnchor="text" w:y="1"/>
                  <w:suppressOverlap/>
                  <w:jc w:val="left"/>
                  <w:rPr>
                    <w:szCs w:val="22"/>
                  </w:rPr>
                </w:pPr>
              </w:p>
            </w:tc>
          </w:tr>
        </w:tbl>
        <w:p w14:paraId="3227179E"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6BE0A9A" w14:textId="76090F7C" w:rsidR="00D23A12" w:rsidRDefault="00A12CBA" w:rsidP="00D23A12">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BA55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74C52"/>
    <w:multiLevelType w:val="hybridMultilevel"/>
    <w:tmpl w:val="47503AB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4" w15:restartNumberingAfterBreak="0">
    <w:nsid w:val="088B6597"/>
    <w:multiLevelType w:val="hybridMultilevel"/>
    <w:tmpl w:val="514C277C"/>
    <w:lvl w:ilvl="0" w:tplc="5F188C8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3708EC"/>
    <w:multiLevelType w:val="hybridMultilevel"/>
    <w:tmpl w:val="CB2A8D1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1254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8" w15:restartNumberingAfterBreak="0">
    <w:nsid w:val="1F8D2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A0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765E5"/>
    <w:multiLevelType w:val="hybridMultilevel"/>
    <w:tmpl w:val="7E8A0634"/>
    <w:lvl w:ilvl="0" w:tplc="C8F4AE4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2D8B627E"/>
    <w:multiLevelType w:val="multilevel"/>
    <w:tmpl w:val="3466863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B75FBD"/>
    <w:multiLevelType w:val="multilevel"/>
    <w:tmpl w:val="D91EE6F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F070FC"/>
    <w:multiLevelType w:val="hybridMultilevel"/>
    <w:tmpl w:val="031A5B84"/>
    <w:lvl w:ilvl="0" w:tplc="5E00ADF6">
      <w:start w:val="3"/>
      <w:numFmt w:val="decimal"/>
      <w:lvlText w:val="%1."/>
      <w:lvlJc w:val="left"/>
      <w:pPr>
        <w:tabs>
          <w:tab w:val="num" w:pos="1155"/>
        </w:tabs>
        <w:ind w:left="1155" w:hanging="795"/>
      </w:pPr>
      <w:rPr>
        <w:rFonts w:hint="default"/>
        <w:b/>
      </w:rPr>
    </w:lvl>
    <w:lvl w:ilvl="1" w:tplc="951E4AA2">
      <w:start w:val="1"/>
      <w:numFmt w:val="bullet"/>
      <w:lvlText w:val=""/>
      <w:lvlJc w:val="left"/>
      <w:pPr>
        <w:tabs>
          <w:tab w:val="num" w:pos="1440"/>
        </w:tabs>
        <w:ind w:left="1440" w:hanging="360"/>
      </w:pPr>
      <w:rPr>
        <w:rFonts w:ascii="Symbol" w:hAnsi="Symbol" w:hint="default"/>
        <w:b/>
      </w:rPr>
    </w:lvl>
    <w:lvl w:ilvl="2" w:tplc="040C0005">
      <w:start w:val="1"/>
      <w:numFmt w:val="bullet"/>
      <w:lvlText w:val=""/>
      <w:lvlJc w:val="left"/>
      <w:pPr>
        <w:tabs>
          <w:tab w:val="num" w:pos="2340"/>
        </w:tabs>
        <w:ind w:left="2340" w:hanging="360"/>
      </w:pPr>
      <w:rPr>
        <w:rFonts w:ascii="Wingdings" w:hAnsi="Wingding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936140C"/>
    <w:multiLevelType w:val="hybridMultilevel"/>
    <w:tmpl w:val="2C5AE0EC"/>
    <w:lvl w:ilvl="0" w:tplc="4AEA52AE">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D0004"/>
    <w:multiLevelType w:val="hybridMultilevel"/>
    <w:tmpl w:val="75BE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B63EB"/>
    <w:multiLevelType w:val="hybridMultilevel"/>
    <w:tmpl w:val="177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A77D3"/>
    <w:multiLevelType w:val="hybridMultilevel"/>
    <w:tmpl w:val="710A1DBA"/>
    <w:lvl w:ilvl="0" w:tplc="040C0005">
      <w:start w:val="1"/>
      <w:numFmt w:val="bullet"/>
      <w:lvlText w:val=""/>
      <w:lvlJc w:val="left"/>
      <w:pPr>
        <w:tabs>
          <w:tab w:val="num" w:pos="1904"/>
        </w:tabs>
        <w:ind w:left="1904" w:hanging="360"/>
      </w:pPr>
      <w:rPr>
        <w:rFonts w:ascii="Wingdings" w:hAnsi="Wingdings" w:hint="default"/>
      </w:rPr>
    </w:lvl>
    <w:lvl w:ilvl="1" w:tplc="04090001">
      <w:start w:val="1"/>
      <w:numFmt w:val="bullet"/>
      <w:lvlText w:val=""/>
      <w:lvlJc w:val="left"/>
      <w:pPr>
        <w:tabs>
          <w:tab w:val="num" w:pos="2684"/>
        </w:tabs>
        <w:ind w:left="2684" w:hanging="420"/>
      </w:pPr>
      <w:rPr>
        <w:rFonts w:ascii="Wingdings" w:hAnsi="Wingdings" w:hint="default"/>
      </w:rPr>
    </w:lvl>
    <w:lvl w:ilvl="2" w:tplc="040C0005" w:tentative="1">
      <w:start w:val="1"/>
      <w:numFmt w:val="bullet"/>
      <w:lvlText w:val=""/>
      <w:lvlJc w:val="left"/>
      <w:pPr>
        <w:tabs>
          <w:tab w:val="num" w:pos="3344"/>
        </w:tabs>
        <w:ind w:left="3344" w:hanging="360"/>
      </w:pPr>
      <w:rPr>
        <w:rFonts w:ascii="Wingdings" w:hAnsi="Wingdings" w:hint="default"/>
      </w:rPr>
    </w:lvl>
    <w:lvl w:ilvl="3" w:tplc="040C0001" w:tentative="1">
      <w:start w:val="1"/>
      <w:numFmt w:val="bullet"/>
      <w:lvlText w:val=""/>
      <w:lvlJc w:val="left"/>
      <w:pPr>
        <w:tabs>
          <w:tab w:val="num" w:pos="4064"/>
        </w:tabs>
        <w:ind w:left="4064" w:hanging="360"/>
      </w:pPr>
      <w:rPr>
        <w:rFonts w:ascii="Symbol" w:hAnsi="Symbol" w:hint="default"/>
      </w:rPr>
    </w:lvl>
    <w:lvl w:ilvl="4" w:tplc="040C0003" w:tentative="1">
      <w:start w:val="1"/>
      <w:numFmt w:val="bullet"/>
      <w:lvlText w:val="o"/>
      <w:lvlJc w:val="left"/>
      <w:pPr>
        <w:tabs>
          <w:tab w:val="num" w:pos="4784"/>
        </w:tabs>
        <w:ind w:left="4784" w:hanging="360"/>
      </w:pPr>
      <w:rPr>
        <w:rFonts w:ascii="Courier New" w:hAnsi="Courier New" w:cs="Courier New" w:hint="default"/>
      </w:rPr>
    </w:lvl>
    <w:lvl w:ilvl="5" w:tplc="040C0005" w:tentative="1">
      <w:start w:val="1"/>
      <w:numFmt w:val="bullet"/>
      <w:lvlText w:val=""/>
      <w:lvlJc w:val="left"/>
      <w:pPr>
        <w:tabs>
          <w:tab w:val="num" w:pos="5504"/>
        </w:tabs>
        <w:ind w:left="5504" w:hanging="360"/>
      </w:pPr>
      <w:rPr>
        <w:rFonts w:ascii="Wingdings" w:hAnsi="Wingdings" w:hint="default"/>
      </w:rPr>
    </w:lvl>
    <w:lvl w:ilvl="6" w:tplc="040C0001" w:tentative="1">
      <w:start w:val="1"/>
      <w:numFmt w:val="bullet"/>
      <w:lvlText w:val=""/>
      <w:lvlJc w:val="left"/>
      <w:pPr>
        <w:tabs>
          <w:tab w:val="num" w:pos="6224"/>
        </w:tabs>
        <w:ind w:left="6224" w:hanging="360"/>
      </w:pPr>
      <w:rPr>
        <w:rFonts w:ascii="Symbol" w:hAnsi="Symbol" w:hint="default"/>
      </w:rPr>
    </w:lvl>
    <w:lvl w:ilvl="7" w:tplc="040C0003" w:tentative="1">
      <w:start w:val="1"/>
      <w:numFmt w:val="bullet"/>
      <w:lvlText w:val="o"/>
      <w:lvlJc w:val="left"/>
      <w:pPr>
        <w:tabs>
          <w:tab w:val="num" w:pos="6944"/>
        </w:tabs>
        <w:ind w:left="6944" w:hanging="360"/>
      </w:pPr>
      <w:rPr>
        <w:rFonts w:ascii="Courier New" w:hAnsi="Courier New" w:cs="Courier New" w:hint="default"/>
      </w:rPr>
    </w:lvl>
    <w:lvl w:ilvl="8" w:tplc="040C0005" w:tentative="1">
      <w:start w:val="1"/>
      <w:numFmt w:val="bullet"/>
      <w:lvlText w:val=""/>
      <w:lvlJc w:val="left"/>
      <w:pPr>
        <w:tabs>
          <w:tab w:val="num" w:pos="7664"/>
        </w:tabs>
        <w:ind w:left="7664" w:hanging="360"/>
      </w:pPr>
      <w:rPr>
        <w:rFonts w:ascii="Wingdings" w:hAnsi="Wingdings" w:hint="default"/>
      </w:rPr>
    </w:lvl>
  </w:abstractNum>
  <w:abstractNum w:abstractNumId="18" w15:restartNumberingAfterBreak="0">
    <w:nsid w:val="3FC934C0"/>
    <w:multiLevelType w:val="hybridMultilevel"/>
    <w:tmpl w:val="C57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11E87"/>
    <w:multiLevelType w:val="hybridMultilevel"/>
    <w:tmpl w:val="E37467D8"/>
    <w:lvl w:ilvl="0" w:tplc="52781D4A">
      <w:start w:val="2"/>
      <w:numFmt w:val="decimal"/>
      <w:lvlText w:val="%1"/>
      <w:lvlJc w:val="left"/>
      <w:pPr>
        <w:tabs>
          <w:tab w:val="num" w:pos="795"/>
        </w:tabs>
        <w:ind w:left="795" w:hanging="79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8EA0E30"/>
    <w:multiLevelType w:val="hybridMultilevel"/>
    <w:tmpl w:val="13087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A7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1997"/>
        </w:tabs>
        <w:ind w:left="1997"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3" w15:restartNumberingAfterBreak="0">
    <w:nsid w:val="4F506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376E70"/>
    <w:multiLevelType w:val="hybridMultilevel"/>
    <w:tmpl w:val="F94A3506"/>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25978"/>
    <w:multiLevelType w:val="hybridMultilevel"/>
    <w:tmpl w:val="2A960EE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7" w15:restartNumberingAfterBreak="0">
    <w:nsid w:val="6ADA78E3"/>
    <w:multiLevelType w:val="hybridMultilevel"/>
    <w:tmpl w:val="68B8F5D8"/>
    <w:lvl w:ilvl="0" w:tplc="8AAECF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0359C4"/>
    <w:multiLevelType w:val="hybridMultilevel"/>
    <w:tmpl w:val="185AA7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D02012"/>
    <w:multiLevelType w:val="hybridMultilevel"/>
    <w:tmpl w:val="4D10CDD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D76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7267B3"/>
    <w:multiLevelType w:val="hybridMultilevel"/>
    <w:tmpl w:val="FA38E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650438"/>
    <w:multiLevelType w:val="hybridMultilevel"/>
    <w:tmpl w:val="28024DA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E2A6C"/>
    <w:multiLevelType w:val="hybridMultilevel"/>
    <w:tmpl w:val="766C850E"/>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784254">
    <w:abstractNumId w:val="22"/>
  </w:num>
  <w:num w:numId="2" w16cid:durableId="891038548">
    <w:abstractNumId w:val="26"/>
  </w:num>
  <w:num w:numId="3" w16cid:durableId="1904440419">
    <w:abstractNumId w:val="7"/>
  </w:num>
  <w:num w:numId="4" w16cid:durableId="1089470489">
    <w:abstractNumId w:val="3"/>
  </w:num>
  <w:num w:numId="5" w16cid:durableId="1807235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355165">
    <w:abstractNumId w:val="16"/>
  </w:num>
  <w:num w:numId="7" w16cid:durableId="1879120720">
    <w:abstractNumId w:val="18"/>
  </w:num>
  <w:num w:numId="8" w16cid:durableId="1989164534">
    <w:abstractNumId w:val="4"/>
  </w:num>
  <w:num w:numId="9" w16cid:durableId="956369986">
    <w:abstractNumId w:val="31"/>
  </w:num>
  <w:num w:numId="10" w16cid:durableId="68504742">
    <w:abstractNumId w:val="23"/>
  </w:num>
  <w:num w:numId="11" w16cid:durableId="1082726807">
    <w:abstractNumId w:val="5"/>
  </w:num>
  <w:num w:numId="12" w16cid:durableId="1489978970">
    <w:abstractNumId w:val="6"/>
  </w:num>
  <w:num w:numId="13" w16cid:durableId="804389126">
    <w:abstractNumId w:val="10"/>
  </w:num>
  <w:num w:numId="14" w16cid:durableId="1585994871">
    <w:abstractNumId w:val="21"/>
  </w:num>
  <w:num w:numId="15" w16cid:durableId="2096050862">
    <w:abstractNumId w:val="28"/>
  </w:num>
  <w:num w:numId="16" w16cid:durableId="1961647517">
    <w:abstractNumId w:val="30"/>
  </w:num>
  <w:num w:numId="17" w16cid:durableId="336736093">
    <w:abstractNumId w:val="11"/>
  </w:num>
  <w:num w:numId="18" w16cid:durableId="906263864">
    <w:abstractNumId w:val="12"/>
  </w:num>
  <w:num w:numId="19" w16cid:durableId="266817655">
    <w:abstractNumId w:val="15"/>
  </w:num>
  <w:num w:numId="20" w16cid:durableId="812022132">
    <w:abstractNumId w:val="29"/>
  </w:num>
  <w:num w:numId="21" w16cid:durableId="570964468">
    <w:abstractNumId w:val="32"/>
  </w:num>
  <w:num w:numId="22" w16cid:durableId="384374624">
    <w:abstractNumId w:val="33"/>
  </w:num>
  <w:num w:numId="23" w16cid:durableId="1837761432">
    <w:abstractNumId w:val="24"/>
  </w:num>
  <w:num w:numId="24" w16cid:durableId="149256584">
    <w:abstractNumId w:val="1"/>
  </w:num>
  <w:num w:numId="25" w16cid:durableId="369913504">
    <w:abstractNumId w:val="27"/>
  </w:num>
  <w:num w:numId="26" w16cid:durableId="1185241251">
    <w:abstractNumId w:val="25"/>
  </w:num>
  <w:num w:numId="27" w16cid:durableId="623081811">
    <w:abstractNumId w:val="9"/>
  </w:num>
  <w:num w:numId="28" w16cid:durableId="951548337">
    <w:abstractNumId w:val="20"/>
  </w:num>
  <w:num w:numId="29" w16cid:durableId="1556889013">
    <w:abstractNumId w:val="14"/>
  </w:num>
  <w:num w:numId="30" w16cid:durableId="1992710311">
    <w:abstractNumId w:val="19"/>
  </w:num>
  <w:num w:numId="31" w16cid:durableId="1383751911">
    <w:abstractNumId w:val="13"/>
  </w:num>
  <w:num w:numId="32" w16cid:durableId="954598980">
    <w:abstractNumId w:val="17"/>
  </w:num>
  <w:num w:numId="33" w16cid:durableId="461850030">
    <w:abstractNumId w:val="8"/>
  </w:num>
  <w:num w:numId="34" w16cid:durableId="1401245462">
    <w:abstractNumId w:val="2"/>
  </w:num>
  <w:num w:numId="35" w16cid:durableId="541285240">
    <w:abstractNumId w:val="0"/>
  </w:num>
  <w:num w:numId="36" w16cid:durableId="282343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6AB"/>
    <w:rsid w:val="000102EA"/>
    <w:rsid w:val="00010DE7"/>
    <w:rsid w:val="00021CA0"/>
    <w:rsid w:val="00023A46"/>
    <w:rsid w:val="000273D2"/>
    <w:rsid w:val="00034E27"/>
    <w:rsid w:val="000354BC"/>
    <w:rsid w:val="000375F6"/>
    <w:rsid w:val="0004392A"/>
    <w:rsid w:val="0004505D"/>
    <w:rsid w:val="00050D55"/>
    <w:rsid w:val="00074AC0"/>
    <w:rsid w:val="00090FCA"/>
    <w:rsid w:val="0009272B"/>
    <w:rsid w:val="00096061"/>
    <w:rsid w:val="00097AB4"/>
    <w:rsid w:val="000A38A2"/>
    <w:rsid w:val="000B4327"/>
    <w:rsid w:val="000C7671"/>
    <w:rsid w:val="000D26D5"/>
    <w:rsid w:val="000F1BB1"/>
    <w:rsid w:val="001039CE"/>
    <w:rsid w:val="00122ECA"/>
    <w:rsid w:val="00126BCC"/>
    <w:rsid w:val="00143208"/>
    <w:rsid w:val="001576E7"/>
    <w:rsid w:val="00171142"/>
    <w:rsid w:val="001729F3"/>
    <w:rsid w:val="00180767"/>
    <w:rsid w:val="0019496C"/>
    <w:rsid w:val="001B16A4"/>
    <w:rsid w:val="001B1EE2"/>
    <w:rsid w:val="001B5484"/>
    <w:rsid w:val="001C18DA"/>
    <w:rsid w:val="001D1FB2"/>
    <w:rsid w:val="001E5F4E"/>
    <w:rsid w:val="00205E08"/>
    <w:rsid w:val="00215A4A"/>
    <w:rsid w:val="00226EF3"/>
    <w:rsid w:val="00241242"/>
    <w:rsid w:val="00244793"/>
    <w:rsid w:val="002478AC"/>
    <w:rsid w:val="00254E36"/>
    <w:rsid w:val="0025607C"/>
    <w:rsid w:val="002638C2"/>
    <w:rsid w:val="002670F6"/>
    <w:rsid w:val="00267DE5"/>
    <w:rsid w:val="00271390"/>
    <w:rsid w:val="002741E3"/>
    <w:rsid w:val="00275D87"/>
    <w:rsid w:val="00283595"/>
    <w:rsid w:val="00294A88"/>
    <w:rsid w:val="002954FE"/>
    <w:rsid w:val="002B1CA5"/>
    <w:rsid w:val="002B7016"/>
    <w:rsid w:val="002C102F"/>
    <w:rsid w:val="002C2ADB"/>
    <w:rsid w:val="002D38BC"/>
    <w:rsid w:val="002D5842"/>
    <w:rsid w:val="002E4323"/>
    <w:rsid w:val="002F1720"/>
    <w:rsid w:val="00304D5E"/>
    <w:rsid w:val="003308D3"/>
    <w:rsid w:val="003367DC"/>
    <w:rsid w:val="00337AA4"/>
    <w:rsid w:val="0034093B"/>
    <w:rsid w:val="00341098"/>
    <w:rsid w:val="00363C2F"/>
    <w:rsid w:val="0037630B"/>
    <w:rsid w:val="0037742C"/>
    <w:rsid w:val="00382E9F"/>
    <w:rsid w:val="003946C8"/>
    <w:rsid w:val="003A120C"/>
    <w:rsid w:val="003B0AB9"/>
    <w:rsid w:val="003C4C1F"/>
    <w:rsid w:val="003C611E"/>
    <w:rsid w:val="003C703C"/>
    <w:rsid w:val="003D075C"/>
    <w:rsid w:val="003D7FD8"/>
    <w:rsid w:val="003E17C8"/>
    <w:rsid w:val="003E6065"/>
    <w:rsid w:val="003F029F"/>
    <w:rsid w:val="003F4BF0"/>
    <w:rsid w:val="004103F9"/>
    <w:rsid w:val="00416D87"/>
    <w:rsid w:val="004225A6"/>
    <w:rsid w:val="00424A98"/>
    <w:rsid w:val="00427226"/>
    <w:rsid w:val="00443AB6"/>
    <w:rsid w:val="00446F43"/>
    <w:rsid w:val="0047075F"/>
    <w:rsid w:val="004735BC"/>
    <w:rsid w:val="0049280E"/>
    <w:rsid w:val="004945E9"/>
    <w:rsid w:val="004A33D7"/>
    <w:rsid w:val="004C4528"/>
    <w:rsid w:val="004F2FDB"/>
    <w:rsid w:val="004F662B"/>
    <w:rsid w:val="00507014"/>
    <w:rsid w:val="00515038"/>
    <w:rsid w:val="00524C87"/>
    <w:rsid w:val="0052670F"/>
    <w:rsid w:val="00526970"/>
    <w:rsid w:val="00531230"/>
    <w:rsid w:val="00535B45"/>
    <w:rsid w:val="00557D9A"/>
    <w:rsid w:val="00563340"/>
    <w:rsid w:val="00566B19"/>
    <w:rsid w:val="00570089"/>
    <w:rsid w:val="00571B38"/>
    <w:rsid w:val="00580040"/>
    <w:rsid w:val="00582E88"/>
    <w:rsid w:val="005A7857"/>
    <w:rsid w:val="005A7CAB"/>
    <w:rsid w:val="005C330C"/>
    <w:rsid w:val="005C3EFD"/>
    <w:rsid w:val="005C4CCB"/>
    <w:rsid w:val="005E4487"/>
    <w:rsid w:val="005F4495"/>
    <w:rsid w:val="005F7EAB"/>
    <w:rsid w:val="00606BAE"/>
    <w:rsid w:val="006142A3"/>
    <w:rsid w:val="006169D6"/>
    <w:rsid w:val="00616CB6"/>
    <w:rsid w:val="006232F2"/>
    <w:rsid w:val="006233BC"/>
    <w:rsid w:val="00625E2A"/>
    <w:rsid w:val="006262B2"/>
    <w:rsid w:val="00626F26"/>
    <w:rsid w:val="00642D28"/>
    <w:rsid w:val="006561AB"/>
    <w:rsid w:val="00664C07"/>
    <w:rsid w:val="006652FA"/>
    <w:rsid w:val="00670139"/>
    <w:rsid w:val="00671F9C"/>
    <w:rsid w:val="00675FA3"/>
    <w:rsid w:val="0069337E"/>
    <w:rsid w:val="006A32C3"/>
    <w:rsid w:val="006A6F00"/>
    <w:rsid w:val="006B0074"/>
    <w:rsid w:val="006E37CB"/>
    <w:rsid w:val="006F121D"/>
    <w:rsid w:val="006F3771"/>
    <w:rsid w:val="006F49C1"/>
    <w:rsid w:val="006F61BC"/>
    <w:rsid w:val="0070050C"/>
    <w:rsid w:val="00703F5C"/>
    <w:rsid w:val="00725205"/>
    <w:rsid w:val="007325DE"/>
    <w:rsid w:val="00735CD7"/>
    <w:rsid w:val="007458DB"/>
    <w:rsid w:val="00761BE0"/>
    <w:rsid w:val="00770160"/>
    <w:rsid w:val="00776041"/>
    <w:rsid w:val="00776A7F"/>
    <w:rsid w:val="007A298E"/>
    <w:rsid w:val="007B013E"/>
    <w:rsid w:val="007B20CA"/>
    <w:rsid w:val="007B7E46"/>
    <w:rsid w:val="007C4E94"/>
    <w:rsid w:val="007D0854"/>
    <w:rsid w:val="007F177D"/>
    <w:rsid w:val="00806B24"/>
    <w:rsid w:val="0081737D"/>
    <w:rsid w:val="00817CE1"/>
    <w:rsid w:val="008364D1"/>
    <w:rsid w:val="00840FAA"/>
    <w:rsid w:val="00841CB5"/>
    <w:rsid w:val="00860FB4"/>
    <w:rsid w:val="00861726"/>
    <w:rsid w:val="0087026A"/>
    <w:rsid w:val="00872067"/>
    <w:rsid w:val="00877AB6"/>
    <w:rsid w:val="008A1685"/>
    <w:rsid w:val="008B54C4"/>
    <w:rsid w:val="008C49BC"/>
    <w:rsid w:val="008D12FD"/>
    <w:rsid w:val="00912110"/>
    <w:rsid w:val="0091355B"/>
    <w:rsid w:val="00920C27"/>
    <w:rsid w:val="00926196"/>
    <w:rsid w:val="00927188"/>
    <w:rsid w:val="0092768F"/>
    <w:rsid w:val="00927E0E"/>
    <w:rsid w:val="009532D9"/>
    <w:rsid w:val="00972D2B"/>
    <w:rsid w:val="00977297"/>
    <w:rsid w:val="00991869"/>
    <w:rsid w:val="009A3E9B"/>
    <w:rsid w:val="009B07A9"/>
    <w:rsid w:val="009B6528"/>
    <w:rsid w:val="009B7665"/>
    <w:rsid w:val="009C01E7"/>
    <w:rsid w:val="009E3711"/>
    <w:rsid w:val="009F1529"/>
    <w:rsid w:val="009F4C5F"/>
    <w:rsid w:val="00A03CFF"/>
    <w:rsid w:val="00A12CBA"/>
    <w:rsid w:val="00A232A8"/>
    <w:rsid w:val="00A3087C"/>
    <w:rsid w:val="00A30C52"/>
    <w:rsid w:val="00A43DB4"/>
    <w:rsid w:val="00A47211"/>
    <w:rsid w:val="00A5743E"/>
    <w:rsid w:val="00A707F5"/>
    <w:rsid w:val="00A70913"/>
    <w:rsid w:val="00A744BD"/>
    <w:rsid w:val="00A8167B"/>
    <w:rsid w:val="00AA3D40"/>
    <w:rsid w:val="00AB30CE"/>
    <w:rsid w:val="00AE0D60"/>
    <w:rsid w:val="00B012B5"/>
    <w:rsid w:val="00B1104D"/>
    <w:rsid w:val="00B146E0"/>
    <w:rsid w:val="00B301AF"/>
    <w:rsid w:val="00B366E2"/>
    <w:rsid w:val="00B405E4"/>
    <w:rsid w:val="00B41B0E"/>
    <w:rsid w:val="00B44FD4"/>
    <w:rsid w:val="00B52426"/>
    <w:rsid w:val="00B52F8B"/>
    <w:rsid w:val="00B576B1"/>
    <w:rsid w:val="00B60DCF"/>
    <w:rsid w:val="00B61686"/>
    <w:rsid w:val="00B72E75"/>
    <w:rsid w:val="00B82983"/>
    <w:rsid w:val="00BA0D0B"/>
    <w:rsid w:val="00BC1B44"/>
    <w:rsid w:val="00BC33E5"/>
    <w:rsid w:val="00BC40D9"/>
    <w:rsid w:val="00BC5C6E"/>
    <w:rsid w:val="00BD560E"/>
    <w:rsid w:val="00BE35F8"/>
    <w:rsid w:val="00C033E4"/>
    <w:rsid w:val="00C12FAF"/>
    <w:rsid w:val="00C1630A"/>
    <w:rsid w:val="00C20ADC"/>
    <w:rsid w:val="00C26EDD"/>
    <w:rsid w:val="00C52D9C"/>
    <w:rsid w:val="00C66498"/>
    <w:rsid w:val="00C74F93"/>
    <w:rsid w:val="00CB0519"/>
    <w:rsid w:val="00CC16DB"/>
    <w:rsid w:val="00CC7C71"/>
    <w:rsid w:val="00CD2608"/>
    <w:rsid w:val="00CD40FB"/>
    <w:rsid w:val="00CE316F"/>
    <w:rsid w:val="00CE590A"/>
    <w:rsid w:val="00CF60DA"/>
    <w:rsid w:val="00CF72A2"/>
    <w:rsid w:val="00D06A1D"/>
    <w:rsid w:val="00D17415"/>
    <w:rsid w:val="00D17CB4"/>
    <w:rsid w:val="00D212F8"/>
    <w:rsid w:val="00D2187A"/>
    <w:rsid w:val="00D23A12"/>
    <w:rsid w:val="00D24E25"/>
    <w:rsid w:val="00D346BC"/>
    <w:rsid w:val="00D34B1C"/>
    <w:rsid w:val="00D36B7D"/>
    <w:rsid w:val="00D36C01"/>
    <w:rsid w:val="00D36F6E"/>
    <w:rsid w:val="00D5710B"/>
    <w:rsid w:val="00D60E70"/>
    <w:rsid w:val="00D73077"/>
    <w:rsid w:val="00D8122C"/>
    <w:rsid w:val="00D819E5"/>
    <w:rsid w:val="00D96349"/>
    <w:rsid w:val="00DA7A01"/>
    <w:rsid w:val="00DB2022"/>
    <w:rsid w:val="00DD2270"/>
    <w:rsid w:val="00DD7E7F"/>
    <w:rsid w:val="00DF76D3"/>
    <w:rsid w:val="00E03192"/>
    <w:rsid w:val="00E05A41"/>
    <w:rsid w:val="00E22281"/>
    <w:rsid w:val="00E23FC3"/>
    <w:rsid w:val="00E4345D"/>
    <w:rsid w:val="00E61665"/>
    <w:rsid w:val="00E66537"/>
    <w:rsid w:val="00E76FB4"/>
    <w:rsid w:val="00E77340"/>
    <w:rsid w:val="00E97AD9"/>
    <w:rsid w:val="00EA48E7"/>
    <w:rsid w:val="00EA5941"/>
    <w:rsid w:val="00EB2959"/>
    <w:rsid w:val="00EC3782"/>
    <w:rsid w:val="00ED0C02"/>
    <w:rsid w:val="00F12CBA"/>
    <w:rsid w:val="00F300C9"/>
    <w:rsid w:val="00F34522"/>
    <w:rsid w:val="00F3752B"/>
    <w:rsid w:val="00F443D0"/>
    <w:rsid w:val="00F507F5"/>
    <w:rsid w:val="00F52064"/>
    <w:rsid w:val="00F54DAF"/>
    <w:rsid w:val="00F57770"/>
    <w:rsid w:val="00F60F29"/>
    <w:rsid w:val="00F64111"/>
    <w:rsid w:val="00F65F70"/>
    <w:rsid w:val="00F727B9"/>
    <w:rsid w:val="00F74B80"/>
    <w:rsid w:val="00F84909"/>
    <w:rsid w:val="00F946B9"/>
    <w:rsid w:val="00F94F5A"/>
    <w:rsid w:val="00FA1E24"/>
    <w:rsid w:val="00FA57B1"/>
    <w:rsid w:val="00FB386A"/>
    <w:rsid w:val="00FB65FB"/>
    <w:rsid w:val="00FC2708"/>
    <w:rsid w:val="00FD4C5F"/>
    <w:rsid w:val="00FE492A"/>
    <w:rsid w:val="00FE7711"/>
    <w:rsid w:val="00FE7A82"/>
    <w:rsid w:val="00FF07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C04AA"/>
  <w15:chartTrackingRefBased/>
  <w15:docId w15:val="{6AF8EB55-F8BC-4DC7-BB6B-42FE26D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26A"/>
    <w:pPr>
      <w:jc w:val="both"/>
    </w:pPr>
    <w:rPr>
      <w:sz w:val="22"/>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Heading1"/>
    <w:next w:val="Normal"/>
    <w:link w:val="Heading2Char"/>
    <w:qFormat/>
    <w:rsid w:val="00B61686"/>
    <w:pPr>
      <w:keepLines/>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sz w:val="24"/>
      <w:lang w:val="fr-FR"/>
    </w:rPr>
  </w:style>
  <w:style w:type="paragraph" w:styleId="Heading3">
    <w:name w:val="heading 3"/>
    <w:basedOn w:val="Heading1"/>
    <w:next w:val="Normal"/>
    <w:link w:val="Heading3Char"/>
    <w:qFormat/>
    <w:rsid w:val="00B61686"/>
    <w:pPr>
      <w:keepLines/>
      <w:tabs>
        <w:tab w:val="left" w:pos="794"/>
        <w:tab w:val="left" w:pos="1191"/>
        <w:tab w:val="left" w:pos="1588"/>
        <w:tab w:val="left" w:pos="1985"/>
      </w:tabs>
      <w:overflowPunct w:val="0"/>
      <w:autoSpaceDE w:val="0"/>
      <w:autoSpaceDN w:val="0"/>
      <w:adjustRightInd w:val="0"/>
      <w:spacing w:before="200"/>
      <w:ind w:left="794" w:hanging="794"/>
      <w:jc w:val="both"/>
      <w:textAlignment w:val="baseline"/>
      <w:outlineLvl w:val="2"/>
    </w:pPr>
    <w:rPr>
      <w:sz w:val="24"/>
      <w:lang w:val="fr-FR"/>
    </w:rPr>
  </w:style>
  <w:style w:type="paragraph" w:styleId="Heading4">
    <w:name w:val="heading 4"/>
    <w:basedOn w:val="Heading3"/>
    <w:next w:val="Normal"/>
    <w:link w:val="Heading4Char"/>
    <w:qFormat/>
    <w:rsid w:val="00B61686"/>
    <w:pPr>
      <w:tabs>
        <w:tab w:val="clear" w:pos="794"/>
        <w:tab w:val="left" w:pos="992"/>
      </w:tabs>
      <w:ind w:left="992" w:hanging="992"/>
      <w:outlineLvl w:val="3"/>
    </w:pPr>
  </w:style>
  <w:style w:type="paragraph" w:styleId="Heading5">
    <w:name w:val="heading 5"/>
    <w:basedOn w:val="Heading4"/>
    <w:next w:val="Normal"/>
    <w:link w:val="Heading5Char"/>
    <w:qFormat/>
    <w:rsid w:val="00B61686"/>
    <w:pPr>
      <w:outlineLvl w:val="4"/>
    </w:pPr>
  </w:style>
  <w:style w:type="paragraph" w:styleId="Heading6">
    <w:name w:val="heading 6"/>
    <w:basedOn w:val="Heading4"/>
    <w:next w:val="Normal"/>
    <w:link w:val="Heading6Char"/>
    <w:qFormat/>
    <w:rsid w:val="00B61686"/>
    <w:pPr>
      <w:tabs>
        <w:tab w:val="clear" w:pos="992"/>
        <w:tab w:val="clear" w:pos="1191"/>
      </w:tabs>
      <w:ind w:left="1588" w:hanging="1588"/>
      <w:outlineLvl w:val="5"/>
    </w:pPr>
  </w:style>
  <w:style w:type="paragraph" w:styleId="Heading7">
    <w:name w:val="heading 7"/>
    <w:basedOn w:val="Heading6"/>
    <w:next w:val="Normal"/>
    <w:link w:val="Heading7Char"/>
    <w:qFormat/>
    <w:rsid w:val="00B61686"/>
    <w:pPr>
      <w:outlineLvl w:val="6"/>
    </w:pPr>
  </w:style>
  <w:style w:type="paragraph" w:styleId="Heading8">
    <w:name w:val="heading 8"/>
    <w:basedOn w:val="Heading6"/>
    <w:next w:val="Normal"/>
    <w:link w:val="Heading8Char"/>
    <w:qFormat/>
    <w:rsid w:val="00B61686"/>
    <w:pPr>
      <w:outlineLvl w:val="7"/>
    </w:pPr>
  </w:style>
  <w:style w:type="paragraph" w:styleId="Heading9">
    <w:name w:val="heading 9"/>
    <w:basedOn w:val="Heading6"/>
    <w:next w:val="Normal"/>
    <w:link w:val="Heading9Char"/>
    <w:qFormat/>
    <w:rsid w:val="00B61686"/>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tabs>
        <w:tab w:val="clear" w:pos="1997"/>
        <w:tab w:val="num" w:pos="720"/>
        <w:tab w:val="num" w:pos="1855"/>
      </w:tabs>
      <w:spacing w:before="0"/>
      <w:ind w:left="1855"/>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1997"/>
        <w:tab w:val="left" w:pos="1440"/>
        <w:tab w:val="num" w:pos="1855"/>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D212F8"/>
    <w:rPr>
      <w:color w:val="0563C1"/>
      <w:u w:val="single"/>
    </w:rPr>
  </w:style>
  <w:style w:type="paragraph" w:customStyle="1" w:styleId="Blockquote">
    <w:name w:val="Blockquote"/>
    <w:basedOn w:val="Normal"/>
    <w:pPr>
      <w:spacing w:after="240"/>
      <w:ind w:left="1440"/>
      <w:jc w:val="center"/>
    </w:pPr>
    <w:rPr>
      <w:b/>
      <w:sz w:val="24"/>
      <w:lang w:val="en-US"/>
    </w:rPr>
  </w:style>
  <w:style w:type="character" w:styleId="UnresolvedMention">
    <w:name w:val="Unresolved Mention"/>
    <w:uiPriority w:val="99"/>
    <w:semiHidden/>
    <w:unhideWhenUsed/>
    <w:rsid w:val="00D212F8"/>
    <w:rPr>
      <w:color w:val="808080"/>
      <w:shd w:val="clear" w:color="auto" w:fill="E6E6E6"/>
    </w:rPr>
  </w:style>
  <w:style w:type="table" w:styleId="TableGrid">
    <w:name w:val="Table Grid"/>
    <w:basedOn w:val="TableNormal"/>
    <w:uiPriority w:val="39"/>
    <w:rsid w:val="00A30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F94F5A"/>
    <w:rPr>
      <w:color w:val="954F72"/>
      <w:u w:val="single"/>
    </w:rPr>
  </w:style>
  <w:style w:type="paragraph" w:customStyle="1" w:styleId="Default">
    <w:name w:val="Default"/>
    <w:rsid w:val="00E22281"/>
    <w:pPr>
      <w:autoSpaceDE w:val="0"/>
      <w:autoSpaceDN w:val="0"/>
      <w:adjustRightInd w:val="0"/>
    </w:pPr>
    <w:rPr>
      <w:color w:val="000000"/>
      <w:sz w:val="24"/>
      <w:szCs w:val="24"/>
    </w:rPr>
  </w:style>
  <w:style w:type="paragraph" w:styleId="BalloonText">
    <w:name w:val="Balloon Text"/>
    <w:basedOn w:val="Normal"/>
    <w:link w:val="BalloonTextChar"/>
    <w:rsid w:val="000B4327"/>
    <w:rPr>
      <w:rFonts w:ascii="Tahoma" w:hAnsi="Tahoma" w:cs="Tahoma"/>
      <w:sz w:val="16"/>
      <w:szCs w:val="16"/>
    </w:rPr>
  </w:style>
  <w:style w:type="character" w:customStyle="1" w:styleId="BalloonTextChar">
    <w:name w:val="Balloon Text Char"/>
    <w:link w:val="BalloonText"/>
    <w:rsid w:val="000B4327"/>
    <w:rPr>
      <w:rFonts w:ascii="Tahoma" w:hAnsi="Tahoma" w:cs="Tahoma"/>
      <w:sz w:val="16"/>
      <w:szCs w:val="16"/>
      <w:lang w:eastAsia="en-US"/>
    </w:rPr>
  </w:style>
  <w:style w:type="paragraph" w:customStyle="1" w:styleId="Chapter">
    <w:name w:val="Chapter"/>
    <w:rsid w:val="008D12FD"/>
    <w:pPr>
      <w:widowControl w:val="0"/>
      <w:jc w:val="center"/>
    </w:pPr>
    <w:rPr>
      <w:rFonts w:ascii="Times New Roman Bold" w:hAnsi="Times New Roman Bold" w:cs="Times New Roman Bold"/>
      <w:b/>
      <w:bCs/>
      <w:sz w:val="24"/>
      <w:szCs w:val="24"/>
      <w:lang w:eastAsia="en-US"/>
    </w:rPr>
  </w:style>
  <w:style w:type="paragraph" w:customStyle="1" w:styleId="BOLDCAPSCENTERED">
    <w:name w:val="BOLD CAPS CENTERED"/>
    <w:basedOn w:val="Normal"/>
    <w:rsid w:val="00B52F8B"/>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caps/>
      <w:sz w:val="18"/>
      <w:lang w:eastAsia="zh-CN"/>
    </w:rPr>
  </w:style>
  <w:style w:type="paragraph" w:styleId="ListParagraph">
    <w:name w:val="List Paragraph"/>
    <w:basedOn w:val="Normal"/>
    <w:uiPriority w:val="34"/>
    <w:qFormat/>
    <w:rsid w:val="00861726"/>
    <w:pPr>
      <w:ind w:left="720"/>
      <w:contextualSpacing/>
      <w:jc w:val="left"/>
    </w:pPr>
    <w:rPr>
      <w:rFonts w:ascii="Calibri" w:eastAsia="Calibri" w:hAnsi="Calibri"/>
      <w:szCs w:val="22"/>
      <w:lang w:val="en-US"/>
    </w:rPr>
  </w:style>
  <w:style w:type="paragraph" w:customStyle="1" w:styleId="Tablehead">
    <w:name w:val="Table_head"/>
    <w:basedOn w:val="Normal"/>
    <w:link w:val="TableheadChar"/>
    <w:rsid w:val="00861726"/>
    <w:pPr>
      <w:keepNext/>
      <w:tabs>
        <w:tab w:val="left" w:pos="1134"/>
        <w:tab w:val="left" w:pos="1871"/>
        <w:tab w:val="left" w:pos="2268"/>
      </w:tabs>
      <w:overflowPunct w:val="0"/>
      <w:autoSpaceDE w:val="0"/>
      <w:autoSpaceDN w:val="0"/>
      <w:adjustRightInd w:val="0"/>
      <w:spacing w:before="80" w:after="80"/>
      <w:jc w:val="center"/>
      <w:textAlignment w:val="baseline"/>
    </w:pPr>
    <w:rPr>
      <w:rFonts w:cs="Times New Roman Bold"/>
      <w:b/>
      <w:sz w:val="20"/>
    </w:rPr>
  </w:style>
  <w:style w:type="paragraph" w:customStyle="1" w:styleId="Tabletext">
    <w:name w:val="Table_text"/>
    <w:basedOn w:val="Normal"/>
    <w:link w:val="TabletextChar"/>
    <w:rsid w:val="0086172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rPr>
  </w:style>
  <w:style w:type="character" w:customStyle="1" w:styleId="TabletextChar">
    <w:name w:val="Table_text Char"/>
    <w:link w:val="Tabletext"/>
    <w:rsid w:val="00861726"/>
    <w:rPr>
      <w:lang w:eastAsia="en-US"/>
    </w:rPr>
  </w:style>
  <w:style w:type="character" w:customStyle="1" w:styleId="TableheadChar">
    <w:name w:val="Table_head Char"/>
    <w:link w:val="Tablehead"/>
    <w:rsid w:val="00861726"/>
    <w:rPr>
      <w:rFonts w:cs="Times New Roman Bold"/>
      <w:b/>
      <w:lang w:eastAsia="en-US"/>
    </w:rPr>
  </w:style>
  <w:style w:type="paragraph" w:customStyle="1" w:styleId="Tablelegend">
    <w:name w:val="Table_legend"/>
    <w:basedOn w:val="Normal"/>
    <w:link w:val="TablelegendChar"/>
    <w:rsid w:val="00861726"/>
    <w:pPr>
      <w:tabs>
        <w:tab w:val="left" w:pos="284"/>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TablelegendChar">
    <w:name w:val="Table_legend Char"/>
    <w:link w:val="Tablelegend"/>
    <w:rsid w:val="00861726"/>
    <w:rPr>
      <w:lang w:eastAsia="en-US"/>
    </w:rPr>
  </w:style>
  <w:style w:type="paragraph" w:styleId="Revision">
    <w:name w:val="Revision"/>
    <w:hidden/>
    <w:uiPriority w:val="99"/>
    <w:semiHidden/>
    <w:rsid w:val="0037630B"/>
    <w:rPr>
      <w:sz w:val="22"/>
      <w:lang w:eastAsia="en-US"/>
    </w:rPr>
  </w:style>
  <w:style w:type="character" w:customStyle="1" w:styleId="Artref">
    <w:name w:val="Art_ref"/>
    <w:basedOn w:val="DefaultParagraphFont"/>
    <w:rsid w:val="00B44FD4"/>
  </w:style>
  <w:style w:type="paragraph" w:customStyle="1" w:styleId="enumlev1">
    <w:name w:val="enumlev1"/>
    <w:basedOn w:val="Normal"/>
    <w:link w:val="enumlev1Char"/>
    <w:qFormat/>
    <w:rsid w:val="00B44FD4"/>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styleId="FootnoteReference">
    <w:name w:val="footnote reference"/>
    <w:aliases w:val="Appel note de bas de p,Footnote Reference/,Footnote Reference/ + Text 1"/>
    <w:rsid w:val="00B44FD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B44FD4"/>
    <w:pPr>
      <w:keepLines/>
      <w:tabs>
        <w:tab w:val="left" w:pos="255"/>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B44FD4"/>
    <w:rPr>
      <w:lang w:eastAsia="en-US"/>
    </w:rPr>
  </w:style>
  <w:style w:type="paragraph" w:customStyle="1" w:styleId="Normalaftertitle">
    <w:name w:val="Normal after title"/>
    <w:basedOn w:val="Normal"/>
    <w:next w:val="Normal"/>
    <w:link w:val="NormalaftertitleChar"/>
    <w:qFormat/>
    <w:rsid w:val="00B44FD4"/>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
    <w:rsid w:val="00B44FD4"/>
    <w:rPr>
      <w:sz w:val="24"/>
      <w:lang w:eastAsia="en-US"/>
    </w:rPr>
  </w:style>
  <w:style w:type="character" w:customStyle="1" w:styleId="enumlev1Char">
    <w:name w:val="enumlev1 Char"/>
    <w:link w:val="enumlev1"/>
    <w:locked/>
    <w:rsid w:val="00B44FD4"/>
    <w:rPr>
      <w:sz w:val="24"/>
      <w:lang w:eastAsia="en-US"/>
    </w:rPr>
  </w:style>
  <w:style w:type="character" w:customStyle="1" w:styleId="Heading2Char">
    <w:name w:val="Heading 2 Char"/>
    <w:link w:val="Heading2"/>
    <w:rsid w:val="00B61686"/>
    <w:rPr>
      <w:b/>
      <w:sz w:val="24"/>
      <w:lang w:val="fr-FR" w:eastAsia="en-US"/>
    </w:rPr>
  </w:style>
  <w:style w:type="character" w:customStyle="1" w:styleId="Heading3Char">
    <w:name w:val="Heading 3 Char"/>
    <w:link w:val="Heading3"/>
    <w:rsid w:val="00B61686"/>
    <w:rPr>
      <w:b/>
      <w:sz w:val="24"/>
      <w:lang w:val="fr-FR" w:eastAsia="en-US"/>
    </w:rPr>
  </w:style>
  <w:style w:type="character" w:customStyle="1" w:styleId="Heading4Char">
    <w:name w:val="Heading 4 Char"/>
    <w:link w:val="Heading4"/>
    <w:rsid w:val="00B61686"/>
    <w:rPr>
      <w:b/>
      <w:sz w:val="24"/>
      <w:lang w:val="fr-FR" w:eastAsia="en-US"/>
    </w:rPr>
  </w:style>
  <w:style w:type="character" w:customStyle="1" w:styleId="Heading5Char">
    <w:name w:val="Heading 5 Char"/>
    <w:link w:val="Heading5"/>
    <w:rsid w:val="00B61686"/>
    <w:rPr>
      <w:b/>
      <w:sz w:val="24"/>
      <w:lang w:val="fr-FR" w:eastAsia="en-US"/>
    </w:rPr>
  </w:style>
  <w:style w:type="character" w:customStyle="1" w:styleId="Heading6Char">
    <w:name w:val="Heading 6 Char"/>
    <w:link w:val="Heading6"/>
    <w:rsid w:val="00B61686"/>
    <w:rPr>
      <w:b/>
      <w:sz w:val="24"/>
      <w:lang w:val="fr-FR" w:eastAsia="en-US"/>
    </w:rPr>
  </w:style>
  <w:style w:type="character" w:customStyle="1" w:styleId="Heading7Char">
    <w:name w:val="Heading 7 Char"/>
    <w:link w:val="Heading7"/>
    <w:rsid w:val="00B61686"/>
    <w:rPr>
      <w:b/>
      <w:sz w:val="24"/>
      <w:lang w:val="fr-FR" w:eastAsia="en-US"/>
    </w:rPr>
  </w:style>
  <w:style w:type="character" w:customStyle="1" w:styleId="Heading8Char">
    <w:name w:val="Heading 8 Char"/>
    <w:link w:val="Heading8"/>
    <w:rsid w:val="00B61686"/>
    <w:rPr>
      <w:b/>
      <w:sz w:val="24"/>
      <w:lang w:val="fr-FR" w:eastAsia="en-US"/>
    </w:rPr>
  </w:style>
  <w:style w:type="character" w:customStyle="1" w:styleId="Heading9Char">
    <w:name w:val="Heading 9 Char"/>
    <w:link w:val="Heading9"/>
    <w:rsid w:val="00B61686"/>
    <w:rPr>
      <w:b/>
      <w:sz w:val="24"/>
      <w:lang w:val="fr-FR" w:eastAsia="en-US"/>
    </w:rPr>
  </w:style>
  <w:style w:type="character" w:customStyle="1" w:styleId="Heading1Char">
    <w:name w:val="Heading 1 Char"/>
    <w:link w:val="Heading1"/>
    <w:rsid w:val="00B61686"/>
    <w:rPr>
      <w:b/>
      <w:sz w:val="22"/>
      <w:lang w:eastAsia="en-US"/>
    </w:rPr>
  </w:style>
  <w:style w:type="character" w:customStyle="1" w:styleId="HeaderChar">
    <w:name w:val="Header Char"/>
    <w:link w:val="Header"/>
    <w:rsid w:val="00B61686"/>
    <w:rPr>
      <w:sz w:val="22"/>
      <w:lang w:eastAsia="en-US"/>
    </w:rPr>
  </w:style>
  <w:style w:type="character" w:customStyle="1" w:styleId="FooterChar">
    <w:name w:val="Footer Char"/>
    <w:link w:val="Footer"/>
    <w:rsid w:val="00B61686"/>
    <w:rPr>
      <w:sz w:val="22"/>
      <w:lang w:eastAsia="en-US"/>
    </w:rPr>
  </w:style>
  <w:style w:type="paragraph" w:customStyle="1" w:styleId="Headingb">
    <w:name w:val="Heading_b"/>
    <w:basedOn w:val="Heading3"/>
    <w:next w:val="Normal"/>
    <w:qFormat/>
    <w:rsid w:val="00B61686"/>
    <w:pPr>
      <w:spacing w:before="160"/>
      <w:ind w:left="0" w:firstLine="0"/>
      <w:outlineLvl w:val="9"/>
    </w:pPr>
  </w:style>
  <w:style w:type="paragraph" w:customStyle="1" w:styleId="Headingi">
    <w:name w:val="Heading_i"/>
    <w:basedOn w:val="Heading3"/>
    <w:next w:val="Normal"/>
    <w:rsid w:val="00B61686"/>
    <w:pPr>
      <w:spacing w:before="160"/>
      <w:ind w:left="0" w:firstLine="0"/>
    </w:pPr>
    <w:rPr>
      <w:b w:val="0"/>
      <w:i/>
    </w:rPr>
  </w:style>
  <w:style w:type="character" w:customStyle="1" w:styleId="href">
    <w:name w:val="href"/>
    <w:basedOn w:val="DefaultParagraphFont"/>
    <w:rsid w:val="00B61686"/>
  </w:style>
  <w:style w:type="paragraph" w:customStyle="1" w:styleId="enumlev2">
    <w:name w:val="enumlev2"/>
    <w:basedOn w:val="enumlev1"/>
    <w:rsid w:val="00B61686"/>
    <w:pPr>
      <w:tabs>
        <w:tab w:val="clear" w:pos="1134"/>
        <w:tab w:val="clear" w:pos="1871"/>
        <w:tab w:val="clear" w:pos="2608"/>
        <w:tab w:val="clear" w:pos="3345"/>
        <w:tab w:val="left" w:pos="794"/>
        <w:tab w:val="left" w:pos="1191"/>
        <w:tab w:val="left" w:pos="1588"/>
        <w:tab w:val="left" w:pos="1985"/>
      </w:tabs>
      <w:ind w:left="1191" w:hanging="397"/>
    </w:pPr>
    <w:rPr>
      <w:lang w:val="fr-FR"/>
    </w:rPr>
  </w:style>
  <w:style w:type="paragraph" w:customStyle="1" w:styleId="enumlev3">
    <w:name w:val="enumlev3"/>
    <w:basedOn w:val="enumlev2"/>
    <w:rsid w:val="00B61686"/>
    <w:pPr>
      <w:ind w:left="1588"/>
    </w:pPr>
  </w:style>
  <w:style w:type="paragraph" w:customStyle="1" w:styleId="Normalaftertitle0">
    <w:name w:val="Normal_after_title"/>
    <w:basedOn w:val="Normal"/>
    <w:next w:val="Normal"/>
    <w:rsid w:val="00B61686"/>
    <w:pPr>
      <w:tabs>
        <w:tab w:val="left" w:pos="794"/>
        <w:tab w:val="left" w:pos="1191"/>
        <w:tab w:val="left" w:pos="1588"/>
        <w:tab w:val="left" w:pos="1985"/>
      </w:tabs>
      <w:overflowPunct w:val="0"/>
      <w:autoSpaceDE w:val="0"/>
      <w:autoSpaceDN w:val="0"/>
      <w:adjustRightInd w:val="0"/>
      <w:spacing w:before="320"/>
      <w:textAlignment w:val="baseline"/>
    </w:pPr>
    <w:rPr>
      <w:sz w:val="24"/>
      <w:lang w:val="fr-FR"/>
    </w:rPr>
  </w:style>
  <w:style w:type="paragraph" w:customStyle="1" w:styleId="RecNo">
    <w:name w:val="Rec_No"/>
    <w:basedOn w:val="Normal"/>
    <w:next w:val="Rectitle"/>
    <w:rsid w:val="00B61686"/>
    <w:pPr>
      <w:keepNext/>
      <w:keepLines/>
      <w:overflowPunct w:val="0"/>
      <w:autoSpaceDE w:val="0"/>
      <w:autoSpaceDN w:val="0"/>
      <w:adjustRightInd w:val="0"/>
      <w:spacing w:before="480"/>
      <w:jc w:val="center"/>
      <w:textAlignment w:val="baseline"/>
    </w:pPr>
    <w:rPr>
      <w:sz w:val="28"/>
      <w:lang w:val="fr-FR"/>
    </w:rPr>
  </w:style>
  <w:style w:type="paragraph" w:customStyle="1" w:styleId="HeadingSum">
    <w:name w:val="Heading_Sum"/>
    <w:basedOn w:val="Headingb"/>
    <w:next w:val="Normal"/>
    <w:autoRedefine/>
    <w:rsid w:val="00B61686"/>
    <w:pPr>
      <w:spacing w:before="240"/>
    </w:pPr>
    <w:rPr>
      <w:sz w:val="22"/>
      <w:lang w:val="es-ES_tradnl"/>
    </w:rPr>
  </w:style>
  <w:style w:type="paragraph" w:customStyle="1" w:styleId="Recref">
    <w:name w:val="Rec_ref"/>
    <w:basedOn w:val="Normal"/>
    <w:next w:val="Recdate"/>
    <w:rsid w:val="00B61686"/>
    <w:pPr>
      <w:tabs>
        <w:tab w:val="left" w:pos="794"/>
        <w:tab w:val="left" w:pos="1191"/>
        <w:tab w:val="left" w:pos="1588"/>
        <w:tab w:val="left" w:pos="1985"/>
      </w:tabs>
      <w:overflowPunct w:val="0"/>
      <w:autoSpaceDE w:val="0"/>
      <w:autoSpaceDN w:val="0"/>
      <w:adjustRightInd w:val="0"/>
      <w:spacing w:before="120"/>
      <w:jc w:val="center"/>
      <w:textAlignment w:val="baseline"/>
    </w:pPr>
    <w:rPr>
      <w:sz w:val="24"/>
      <w:lang w:val="fr-FR"/>
    </w:rPr>
  </w:style>
  <w:style w:type="paragraph" w:customStyle="1" w:styleId="Recdate">
    <w:name w:val="Rec_date"/>
    <w:basedOn w:val="Recref"/>
    <w:next w:val="Normalaftertitle0"/>
    <w:rsid w:val="00B61686"/>
    <w:pPr>
      <w:jc w:val="right"/>
    </w:pPr>
  </w:style>
  <w:style w:type="paragraph" w:customStyle="1" w:styleId="AnnexNoTitle">
    <w:name w:val="Annex_No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b/>
      <w:sz w:val="28"/>
      <w:lang w:val="fr-FR"/>
    </w:rPr>
  </w:style>
  <w:style w:type="paragraph" w:customStyle="1" w:styleId="AppendixNoTitle">
    <w:name w:val="Appendix_NoTitle"/>
    <w:basedOn w:val="AnnexNoTitle"/>
    <w:next w:val="Normal"/>
    <w:rsid w:val="00B61686"/>
  </w:style>
  <w:style w:type="paragraph" w:customStyle="1" w:styleId="Tablefin">
    <w:name w:val="Table_fin"/>
    <w:basedOn w:val="Normal"/>
    <w:next w:val="Normal"/>
    <w:rsid w:val="00B61686"/>
    <w:pPr>
      <w:tabs>
        <w:tab w:val="left" w:pos="794"/>
        <w:tab w:val="left" w:pos="1191"/>
        <w:tab w:val="left" w:pos="1588"/>
        <w:tab w:val="left" w:pos="1985"/>
      </w:tabs>
      <w:overflowPunct w:val="0"/>
      <w:autoSpaceDE w:val="0"/>
      <w:autoSpaceDN w:val="0"/>
      <w:adjustRightInd w:val="0"/>
      <w:textAlignment w:val="baseline"/>
    </w:pPr>
    <w:rPr>
      <w:sz w:val="20"/>
    </w:rPr>
  </w:style>
  <w:style w:type="paragraph" w:customStyle="1" w:styleId="TableNo">
    <w:name w:val="Table_No"/>
    <w:basedOn w:val="Normal"/>
    <w:next w:val="Normal"/>
    <w:rsid w:val="00B61686"/>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 w:val="24"/>
      <w:lang w:val="fr-FR"/>
    </w:rPr>
  </w:style>
  <w:style w:type="paragraph" w:customStyle="1" w:styleId="Equation">
    <w:name w:val="Equation"/>
    <w:basedOn w:val="Normal"/>
    <w:rsid w:val="00B61686"/>
    <w:pPr>
      <w:tabs>
        <w:tab w:val="left" w:pos="794"/>
        <w:tab w:val="center" w:pos="4820"/>
        <w:tab w:val="right" w:pos="9639"/>
      </w:tabs>
      <w:overflowPunct w:val="0"/>
      <w:autoSpaceDE w:val="0"/>
      <w:autoSpaceDN w:val="0"/>
      <w:adjustRightInd w:val="0"/>
      <w:spacing w:before="120"/>
      <w:textAlignment w:val="baseline"/>
    </w:pPr>
    <w:rPr>
      <w:sz w:val="24"/>
      <w:lang w:val="fr-FR"/>
    </w:rPr>
  </w:style>
  <w:style w:type="paragraph" w:customStyle="1" w:styleId="Equationlegend">
    <w:name w:val="Equation_legend"/>
    <w:basedOn w:val="NormalIndent"/>
    <w:rsid w:val="00B61686"/>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61686"/>
    <w:pPr>
      <w:tabs>
        <w:tab w:val="left" w:pos="794"/>
        <w:tab w:val="left" w:pos="1191"/>
        <w:tab w:val="left" w:pos="1588"/>
        <w:tab w:val="left" w:pos="1985"/>
      </w:tabs>
      <w:overflowPunct w:val="0"/>
      <w:autoSpaceDE w:val="0"/>
      <w:autoSpaceDN w:val="0"/>
      <w:adjustRightInd w:val="0"/>
      <w:spacing w:before="120"/>
      <w:ind w:left="794"/>
      <w:textAlignment w:val="baseline"/>
    </w:pPr>
    <w:rPr>
      <w:sz w:val="24"/>
      <w:lang w:val="fr-FR"/>
    </w:rPr>
  </w:style>
  <w:style w:type="paragraph" w:customStyle="1" w:styleId="Figurelegend">
    <w:name w:val="Figure_legend"/>
    <w:basedOn w:val="Normal"/>
    <w:rsid w:val="00B61686"/>
    <w:pPr>
      <w:keepNext/>
      <w:keepLines/>
      <w:overflowPunct w:val="0"/>
      <w:autoSpaceDE w:val="0"/>
      <w:autoSpaceDN w:val="0"/>
      <w:adjustRightInd w:val="0"/>
      <w:spacing w:before="20" w:after="20"/>
      <w:textAlignment w:val="baseline"/>
    </w:pPr>
    <w:rPr>
      <w:sz w:val="18"/>
      <w:lang w:val="fr-FR"/>
    </w:rPr>
  </w:style>
  <w:style w:type="paragraph" w:customStyle="1" w:styleId="FigureNo">
    <w:name w:val="Figure_No"/>
    <w:basedOn w:val="Normal"/>
    <w:next w:val="Figuretitle"/>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18"/>
      <w:lang w:val="fr-FR"/>
    </w:rPr>
  </w:style>
  <w:style w:type="paragraph" w:customStyle="1" w:styleId="tocpart">
    <w:name w:val="tocpart"/>
    <w:basedOn w:val="Normal"/>
    <w:rsid w:val="00B61686"/>
    <w:pPr>
      <w:tabs>
        <w:tab w:val="left" w:pos="2693"/>
        <w:tab w:val="left" w:pos="8789"/>
        <w:tab w:val="right" w:pos="9639"/>
      </w:tabs>
      <w:overflowPunct w:val="0"/>
      <w:autoSpaceDE w:val="0"/>
      <w:autoSpaceDN w:val="0"/>
      <w:adjustRightInd w:val="0"/>
      <w:spacing w:before="120"/>
      <w:ind w:left="2693" w:hanging="2693"/>
      <w:textAlignment w:val="baseline"/>
    </w:pPr>
    <w:rPr>
      <w:sz w:val="24"/>
      <w:lang w:val="fr-FR"/>
    </w:rPr>
  </w:style>
  <w:style w:type="paragraph" w:customStyle="1" w:styleId="ArtNo">
    <w:name w:val="Art_No"/>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sz w:val="28"/>
      <w:lang w:val="fr-FR"/>
    </w:rPr>
  </w:style>
  <w:style w:type="paragraph" w:customStyle="1" w:styleId="Arttitle">
    <w:name w:val="Art_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Blanc">
    <w:name w:val="Blanc"/>
    <w:basedOn w:val="Normal"/>
    <w:next w:val="Tabletext"/>
    <w:rsid w:val="00B61686"/>
    <w:pPr>
      <w:keepNext/>
      <w:keepLines/>
      <w:overflowPunct w:val="0"/>
      <w:autoSpaceDE w:val="0"/>
      <w:autoSpaceDN w:val="0"/>
      <w:adjustRightInd w:val="0"/>
      <w:textAlignment w:val="baseline"/>
    </w:pPr>
    <w:rPr>
      <w:sz w:val="16"/>
    </w:rPr>
  </w:style>
  <w:style w:type="paragraph" w:customStyle="1" w:styleId="ASN1">
    <w:name w:val="ASN.1"/>
    <w:basedOn w:val="Normal"/>
    <w:next w:val="Normal"/>
    <w:rsid w:val="00B61686"/>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b/>
      <w:noProof/>
      <w:sz w:val="20"/>
      <w:lang w:val="fr-FR"/>
    </w:rPr>
  </w:style>
  <w:style w:type="paragraph" w:customStyle="1" w:styleId="Call">
    <w:name w:val="Call"/>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 w:val="24"/>
      <w:lang w:val="fr-FR"/>
    </w:rPr>
  </w:style>
  <w:style w:type="paragraph" w:customStyle="1" w:styleId="ChapNo">
    <w:name w:val="Chap_No"/>
    <w:basedOn w:val="ArtNo"/>
    <w:next w:val="Chaptitle"/>
    <w:rsid w:val="00B61686"/>
    <w:rPr>
      <w:b/>
    </w:rPr>
  </w:style>
  <w:style w:type="paragraph" w:customStyle="1" w:styleId="Chaptitle">
    <w:name w:val="Chap_title"/>
    <w:basedOn w:val="Arttitle"/>
    <w:next w:val="Normalaftertitle0"/>
    <w:rsid w:val="00B61686"/>
  </w:style>
  <w:style w:type="paragraph" w:styleId="Index1">
    <w:name w:val="index 1"/>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styleId="Index2">
    <w:name w:val="index 2"/>
    <w:basedOn w:val="Normal"/>
    <w:next w:val="Normal"/>
    <w:rsid w:val="00B61686"/>
    <w:pPr>
      <w:tabs>
        <w:tab w:val="left" w:pos="794"/>
        <w:tab w:val="left" w:pos="1191"/>
        <w:tab w:val="left" w:pos="1588"/>
        <w:tab w:val="left" w:pos="1985"/>
      </w:tabs>
      <w:overflowPunct w:val="0"/>
      <w:autoSpaceDE w:val="0"/>
      <w:autoSpaceDN w:val="0"/>
      <w:adjustRightInd w:val="0"/>
      <w:spacing w:before="120"/>
      <w:ind w:left="283"/>
      <w:textAlignment w:val="baseline"/>
    </w:pPr>
    <w:rPr>
      <w:sz w:val="24"/>
      <w:lang w:val="fr-FR"/>
    </w:rPr>
  </w:style>
  <w:style w:type="paragraph" w:styleId="Index3">
    <w:name w:val="index 3"/>
    <w:basedOn w:val="Normal"/>
    <w:next w:val="Normal"/>
    <w:rsid w:val="00B61686"/>
    <w:pPr>
      <w:tabs>
        <w:tab w:val="left" w:pos="794"/>
        <w:tab w:val="left" w:pos="1191"/>
        <w:tab w:val="left" w:pos="1588"/>
        <w:tab w:val="left" w:pos="1985"/>
      </w:tabs>
      <w:overflowPunct w:val="0"/>
      <w:autoSpaceDE w:val="0"/>
      <w:autoSpaceDN w:val="0"/>
      <w:adjustRightInd w:val="0"/>
      <w:spacing w:before="120"/>
      <w:ind w:left="566"/>
      <w:textAlignment w:val="baseline"/>
    </w:pPr>
    <w:rPr>
      <w:sz w:val="24"/>
      <w:lang w:val="fr-FR"/>
    </w:rPr>
  </w:style>
  <w:style w:type="paragraph" w:styleId="IndexHeading">
    <w:name w:val="index heading"/>
    <w:basedOn w:val="Normal"/>
    <w:next w:val="Index1"/>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Line">
    <w:name w:val="Line"/>
    <w:basedOn w:val="Normal"/>
    <w:next w:val="Normal"/>
    <w:rsid w:val="00B61686"/>
    <w:pPr>
      <w:pBdr>
        <w:top w:val="single" w:sz="6" w:space="1" w:color="auto"/>
      </w:pBdr>
      <w:overflowPunct w:val="0"/>
      <w:autoSpaceDE w:val="0"/>
      <w:autoSpaceDN w:val="0"/>
      <w:adjustRightInd w:val="0"/>
      <w:spacing w:before="240"/>
      <w:ind w:left="3997" w:right="3997"/>
      <w:jc w:val="center"/>
      <w:textAlignment w:val="baseline"/>
    </w:pPr>
    <w:rPr>
      <w:sz w:val="20"/>
    </w:rPr>
  </w:style>
  <w:style w:type="paragraph" w:customStyle="1" w:styleId="toctemp">
    <w:name w:val="toctemp"/>
    <w:basedOn w:val="Normal"/>
    <w:rsid w:val="00B61686"/>
    <w:pPr>
      <w:tabs>
        <w:tab w:val="left" w:pos="2693"/>
        <w:tab w:val="left" w:leader="dot" w:pos="8789"/>
        <w:tab w:val="right" w:pos="9639"/>
      </w:tabs>
      <w:overflowPunct w:val="0"/>
      <w:autoSpaceDE w:val="0"/>
      <w:autoSpaceDN w:val="0"/>
      <w:adjustRightInd w:val="0"/>
      <w:spacing w:before="120"/>
      <w:ind w:left="2693" w:right="964" w:hanging="2693"/>
      <w:textAlignment w:val="baseline"/>
    </w:pPr>
    <w:rPr>
      <w:sz w:val="24"/>
      <w:lang w:val="fr-FR"/>
    </w:rPr>
  </w:style>
  <w:style w:type="paragraph" w:customStyle="1" w:styleId="PartNo">
    <w:name w:val="Part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Partref">
    <w:name w:val="Part_ref"/>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Parttitle">
    <w:name w:val="Part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Questiondate">
    <w:name w:val="Question_date"/>
    <w:basedOn w:val="Recdate"/>
    <w:next w:val="Normalaftertitle0"/>
    <w:rsid w:val="00B61686"/>
  </w:style>
  <w:style w:type="paragraph" w:customStyle="1" w:styleId="QuestionNo">
    <w:name w:val="Question_No"/>
    <w:basedOn w:val="RecNo"/>
    <w:next w:val="Normal"/>
    <w:rsid w:val="00B61686"/>
  </w:style>
  <w:style w:type="paragraph" w:customStyle="1" w:styleId="Questionref">
    <w:name w:val="Question_ref"/>
    <w:basedOn w:val="Recref"/>
    <w:next w:val="Questiondate"/>
    <w:rsid w:val="00B61686"/>
  </w:style>
  <w:style w:type="paragraph" w:customStyle="1" w:styleId="Questiontitle">
    <w:name w:val="Question_title"/>
    <w:basedOn w:val="Normal"/>
    <w:next w:val="Questionref"/>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Reftext">
    <w:name w:val="Ref_text"/>
    <w:basedOn w:val="Normal"/>
    <w:rsid w:val="00B61686"/>
    <w:pPr>
      <w:tabs>
        <w:tab w:val="left" w:pos="794"/>
        <w:tab w:val="left" w:pos="1191"/>
        <w:tab w:val="left" w:pos="1588"/>
        <w:tab w:val="left" w:pos="1985"/>
      </w:tabs>
      <w:overflowPunct w:val="0"/>
      <w:autoSpaceDE w:val="0"/>
      <w:autoSpaceDN w:val="0"/>
      <w:adjustRightInd w:val="0"/>
      <w:spacing w:before="120"/>
      <w:ind w:left="794" w:hanging="794"/>
      <w:textAlignment w:val="baseline"/>
    </w:pPr>
    <w:rPr>
      <w:lang w:val="fr-FR"/>
    </w:rPr>
  </w:style>
  <w:style w:type="paragraph" w:customStyle="1" w:styleId="Reftitle">
    <w:name w:val="Ref_title"/>
    <w:basedOn w:val="Normal"/>
    <w:next w:val="Reftext"/>
    <w:rsid w:val="00B61686"/>
    <w:pPr>
      <w:overflowPunct w:val="0"/>
      <w:autoSpaceDE w:val="0"/>
      <w:autoSpaceDN w:val="0"/>
      <w:adjustRightInd w:val="0"/>
      <w:spacing w:before="480"/>
      <w:jc w:val="center"/>
      <w:textAlignment w:val="baseline"/>
    </w:pPr>
    <w:rPr>
      <w:b/>
      <w:sz w:val="28"/>
      <w:lang w:val="fr-FR"/>
    </w:rPr>
  </w:style>
  <w:style w:type="paragraph" w:customStyle="1" w:styleId="Repdate">
    <w:name w:val="Rep_date"/>
    <w:basedOn w:val="Recdate"/>
    <w:next w:val="Normal"/>
    <w:rsid w:val="00B61686"/>
  </w:style>
  <w:style w:type="paragraph" w:customStyle="1" w:styleId="RepNo">
    <w:name w:val="Rep_No"/>
    <w:basedOn w:val="RecNo"/>
    <w:next w:val="Reptitle"/>
    <w:rsid w:val="00B61686"/>
  </w:style>
  <w:style w:type="paragraph" w:customStyle="1" w:styleId="Repref">
    <w:name w:val="Rep_ref"/>
    <w:basedOn w:val="Recref"/>
    <w:next w:val="Repdate"/>
    <w:rsid w:val="00B61686"/>
  </w:style>
  <w:style w:type="paragraph" w:customStyle="1" w:styleId="Reptitle">
    <w:name w:val="Rep_title"/>
    <w:basedOn w:val="Rectitle"/>
    <w:next w:val="Repref"/>
    <w:rsid w:val="00B61686"/>
  </w:style>
  <w:style w:type="paragraph" w:customStyle="1" w:styleId="Resdate">
    <w:name w:val="Res_date"/>
    <w:basedOn w:val="Recdate"/>
    <w:next w:val="Normalaftertitle0"/>
    <w:rsid w:val="00B61686"/>
  </w:style>
  <w:style w:type="paragraph" w:customStyle="1" w:styleId="ResNo">
    <w:name w:val="Res_No"/>
    <w:basedOn w:val="RecNo"/>
    <w:next w:val="Restitle"/>
    <w:rsid w:val="00B61686"/>
  </w:style>
  <w:style w:type="paragraph" w:customStyle="1" w:styleId="Resref">
    <w:name w:val="Res_ref"/>
    <w:basedOn w:val="Recref"/>
    <w:next w:val="Resdate"/>
    <w:rsid w:val="00B61686"/>
  </w:style>
  <w:style w:type="paragraph" w:customStyle="1" w:styleId="Restitle">
    <w:name w:val="Res_title"/>
    <w:basedOn w:val="Normal"/>
    <w:next w:val="Resref"/>
    <w:rsid w:val="00B61686"/>
    <w:pPr>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SectionNo">
    <w:name w:val="Section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Sectiontitle">
    <w:name w:val="Section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toc0">
    <w:name w:val="toc 0"/>
    <w:basedOn w:val="Normal"/>
    <w:next w:val="TOC1"/>
    <w:rsid w:val="00B61686"/>
    <w:pPr>
      <w:tabs>
        <w:tab w:val="right" w:pos="9611"/>
      </w:tabs>
      <w:overflowPunct w:val="0"/>
      <w:autoSpaceDE w:val="0"/>
      <w:autoSpaceDN w:val="0"/>
      <w:adjustRightInd w:val="0"/>
      <w:spacing w:before="120"/>
      <w:textAlignment w:val="baseline"/>
    </w:pPr>
    <w:rPr>
      <w:i/>
      <w:sz w:val="24"/>
      <w:lang w:val="fr-FR"/>
    </w:rPr>
  </w:style>
  <w:style w:type="paragraph" w:styleId="TOC1">
    <w:name w:val="toc 1"/>
    <w:basedOn w:val="Normal"/>
    <w:rsid w:val="00B61686"/>
    <w:pPr>
      <w:keepLines/>
      <w:tabs>
        <w:tab w:val="left" w:pos="567"/>
        <w:tab w:val="left" w:leader="dot" w:pos="8789"/>
        <w:tab w:val="right" w:pos="9611"/>
      </w:tabs>
      <w:overflowPunct w:val="0"/>
      <w:autoSpaceDE w:val="0"/>
      <w:autoSpaceDN w:val="0"/>
      <w:adjustRightInd w:val="0"/>
      <w:spacing w:before="240"/>
      <w:ind w:left="567" w:right="851" w:hanging="567"/>
      <w:textAlignment w:val="baseline"/>
    </w:pPr>
    <w:rPr>
      <w:sz w:val="24"/>
      <w:lang w:val="en-US"/>
    </w:rPr>
  </w:style>
  <w:style w:type="paragraph" w:styleId="TOC2">
    <w:name w:val="toc 2"/>
    <w:basedOn w:val="TOC1"/>
    <w:rsid w:val="00B61686"/>
    <w:pPr>
      <w:tabs>
        <w:tab w:val="clear" w:pos="567"/>
        <w:tab w:val="left" w:pos="1276"/>
      </w:tabs>
      <w:spacing w:before="160"/>
      <w:ind w:left="1276" w:hanging="709"/>
    </w:pPr>
  </w:style>
  <w:style w:type="paragraph" w:styleId="TOC3">
    <w:name w:val="toc 3"/>
    <w:basedOn w:val="TOC2"/>
    <w:rsid w:val="00B61686"/>
    <w:pPr>
      <w:tabs>
        <w:tab w:val="clear" w:pos="1276"/>
        <w:tab w:val="left" w:pos="2155"/>
      </w:tabs>
      <w:ind w:left="2155" w:hanging="879"/>
    </w:pPr>
  </w:style>
  <w:style w:type="paragraph" w:styleId="TOC4">
    <w:name w:val="toc 4"/>
    <w:basedOn w:val="TOC3"/>
    <w:rsid w:val="00B61686"/>
    <w:pPr>
      <w:tabs>
        <w:tab w:val="left" w:pos="3261"/>
      </w:tabs>
      <w:spacing w:before="80"/>
      <w:ind w:left="3261" w:hanging="993"/>
    </w:pPr>
  </w:style>
  <w:style w:type="paragraph" w:styleId="TOC5">
    <w:name w:val="toc 5"/>
    <w:basedOn w:val="TOC4"/>
    <w:rsid w:val="00B61686"/>
  </w:style>
  <w:style w:type="paragraph" w:styleId="TOC6">
    <w:name w:val="toc 6"/>
    <w:basedOn w:val="TOC4"/>
    <w:rsid w:val="00B61686"/>
  </w:style>
  <w:style w:type="paragraph" w:styleId="TOC7">
    <w:name w:val="toc 7"/>
    <w:basedOn w:val="TOC4"/>
    <w:rsid w:val="00B61686"/>
  </w:style>
  <w:style w:type="paragraph" w:styleId="TOC8">
    <w:name w:val="toc 8"/>
    <w:basedOn w:val="TOC4"/>
    <w:rsid w:val="00B61686"/>
  </w:style>
  <w:style w:type="paragraph" w:customStyle="1" w:styleId="Rectitle">
    <w:name w:val="Rec_title"/>
    <w:basedOn w:val="Normal"/>
    <w:next w:val="Recref"/>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Annexref">
    <w:name w:val="Annex_ref"/>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Appendixref">
    <w:name w:val="Appendix_ref"/>
    <w:basedOn w:val="Annexref"/>
    <w:next w:val="Normalaftertitle0"/>
    <w:rsid w:val="00B61686"/>
  </w:style>
  <w:style w:type="paragraph" w:customStyle="1" w:styleId="Figuretitle">
    <w:name w:val="Figure_title"/>
    <w:basedOn w:val="Normal"/>
    <w:next w:val="Figure"/>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lang w:val="fr-FR"/>
    </w:rPr>
  </w:style>
  <w:style w:type="paragraph" w:customStyle="1" w:styleId="Tabletitle">
    <w:name w:val="Table_title"/>
    <w:basedOn w:val="Normal"/>
    <w:next w:val="Tablehead"/>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b/>
      <w:sz w:val="24"/>
      <w:lang w:val="fr-FR"/>
    </w:rPr>
  </w:style>
  <w:style w:type="paragraph" w:customStyle="1" w:styleId="Summary">
    <w:name w:val="Summary"/>
    <w:basedOn w:val="Normal"/>
    <w:next w:val="Normalaftertitle0"/>
    <w:autoRedefine/>
    <w:rsid w:val="00B61686"/>
    <w:pPr>
      <w:tabs>
        <w:tab w:val="left" w:pos="794"/>
        <w:tab w:val="left" w:pos="1191"/>
        <w:tab w:val="left" w:pos="1588"/>
        <w:tab w:val="left" w:pos="1985"/>
      </w:tabs>
      <w:overflowPunct w:val="0"/>
      <w:autoSpaceDE w:val="0"/>
      <w:autoSpaceDN w:val="0"/>
      <w:adjustRightInd w:val="0"/>
      <w:spacing w:before="120" w:after="480"/>
      <w:textAlignment w:val="baseline"/>
    </w:pPr>
    <w:rPr>
      <w:lang w:val="es-ES_tradnl"/>
    </w:rPr>
  </w:style>
  <w:style w:type="paragraph" w:customStyle="1" w:styleId="TableLegendNote">
    <w:name w:val="Table_Legend_Note"/>
    <w:basedOn w:val="Tablelegend"/>
    <w:next w:val="Tablelegend"/>
    <w:rsid w:val="00B61686"/>
    <w:pPr>
      <w:tabs>
        <w:tab w:val="clear" w:pos="1871"/>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pPr>
    <w:rPr>
      <w:sz w:val="22"/>
      <w:lang w:val="en-US"/>
    </w:rPr>
  </w:style>
  <w:style w:type="paragraph" w:customStyle="1" w:styleId="Figure">
    <w:name w:val="Figure"/>
    <w:basedOn w:val="FigureNo"/>
    <w:next w:val="Normal"/>
    <w:rsid w:val="00B61686"/>
    <w:pPr>
      <w:keepNext w:val="0"/>
      <w:spacing w:before="0" w:after="240"/>
    </w:pPr>
  </w:style>
  <w:style w:type="character" w:styleId="Strong">
    <w:name w:val="Strong"/>
    <w:qFormat/>
    <w:rsid w:val="00B61686"/>
    <w:rPr>
      <w:b/>
      <w:bCs/>
      <w:color w:val="6666CC"/>
      <w:shd w:val="clear" w:color="auto" w:fill="FFFFFF"/>
    </w:rPr>
  </w:style>
  <w:style w:type="paragraph" w:styleId="NormalWeb">
    <w:name w:val="Normal (Web)"/>
    <w:aliases w:val=" Char"/>
    <w:basedOn w:val="Normal"/>
    <w:link w:val="NormalWebChar"/>
    <w:rsid w:val="00B61686"/>
    <w:pPr>
      <w:spacing w:before="100" w:beforeAutospacing="1" w:after="100" w:afterAutospacing="1"/>
      <w:ind w:left="1224" w:right="979"/>
      <w:jc w:val="left"/>
    </w:pPr>
    <w:rPr>
      <w:rFonts w:ascii="Verdana" w:eastAsia="Arial Unicode MS" w:hAnsi="Verdana" w:cs="Arial Unicode MS"/>
      <w:sz w:val="21"/>
      <w:szCs w:val="21"/>
      <w:lang w:val="en-US"/>
    </w:rPr>
  </w:style>
  <w:style w:type="character" w:customStyle="1" w:styleId="NormalWebChar">
    <w:name w:val="Normal (Web) Char"/>
    <w:aliases w:val=" Char Char"/>
    <w:link w:val="NormalWeb"/>
    <w:rsid w:val="00B61686"/>
    <w:rPr>
      <w:rFonts w:ascii="Verdana" w:eastAsia="Arial Unicode MS" w:hAnsi="Verdana" w:cs="Arial Unicode MS"/>
      <w:sz w:val="21"/>
      <w:szCs w:val="21"/>
      <w:lang w:val="en-US" w:eastAsia="en-US"/>
    </w:rPr>
  </w:style>
  <w:style w:type="paragraph" w:customStyle="1" w:styleId="TableText0">
    <w:name w:val="Table_Text"/>
    <w:basedOn w:val="Normal"/>
    <w:rsid w:val="00B61686"/>
    <w:pPr>
      <w:keepNext/>
      <w:tabs>
        <w:tab w:val="left" w:pos="794"/>
        <w:tab w:val="left" w:pos="1191"/>
        <w:tab w:val="left" w:pos="1588"/>
        <w:tab w:val="left" w:pos="1985"/>
      </w:tabs>
      <w:spacing w:before="100" w:after="100" w:line="190" w:lineRule="exact"/>
    </w:pPr>
    <w:rPr>
      <w:sz w:val="18"/>
      <w:lang w:eastAsia="fr-FR"/>
    </w:rPr>
  </w:style>
  <w:style w:type="paragraph" w:customStyle="1" w:styleId="TableLegend0">
    <w:name w:val="Table_Legend"/>
    <w:basedOn w:val="Normal"/>
    <w:next w:val="Normal"/>
    <w:rsid w:val="00B61686"/>
    <w:pPr>
      <w:keepNext/>
      <w:tabs>
        <w:tab w:val="left" w:pos="794"/>
        <w:tab w:val="left" w:pos="1191"/>
        <w:tab w:val="left" w:pos="1588"/>
        <w:tab w:val="left" w:pos="1985"/>
      </w:tabs>
      <w:overflowPunct w:val="0"/>
      <w:autoSpaceDE w:val="0"/>
      <w:autoSpaceDN w:val="0"/>
      <w:adjustRightInd w:val="0"/>
      <w:spacing w:before="86" w:line="199" w:lineRule="exact"/>
      <w:ind w:left="-85" w:right="-85"/>
      <w:textAlignment w:val="baseline"/>
    </w:pPr>
    <w:rPr>
      <w:sz w:val="18"/>
      <w:lang w:eastAsia="fr-FR"/>
    </w:rPr>
  </w:style>
  <w:style w:type="character" w:styleId="PlaceholderText">
    <w:name w:val="Placeholder Text"/>
    <w:basedOn w:val="DefaultParagraphFont"/>
    <w:uiPriority w:val="99"/>
    <w:semiHidden/>
    <w:rsid w:val="00D36B7D"/>
    <w:rPr>
      <w:color w:val="808080"/>
    </w:rPr>
  </w:style>
  <w:style w:type="paragraph" w:customStyle="1" w:styleId="Source">
    <w:name w:val="Source"/>
    <w:basedOn w:val="Normal"/>
    <w:next w:val="Normal"/>
    <w:link w:val="SourceChar"/>
    <w:qFormat/>
    <w:rsid w:val="00122ECA"/>
    <w:pPr>
      <w:tabs>
        <w:tab w:val="left" w:pos="1134"/>
        <w:tab w:val="left" w:pos="1871"/>
        <w:tab w:val="left" w:pos="2268"/>
      </w:tabs>
      <w:overflowPunct w:val="0"/>
      <w:autoSpaceDE w:val="0"/>
      <w:autoSpaceDN w:val="0"/>
      <w:adjustRightInd w:val="0"/>
      <w:spacing w:before="840"/>
      <w:jc w:val="center"/>
      <w:textAlignment w:val="baseline"/>
    </w:pPr>
    <w:rPr>
      <w:b/>
      <w:sz w:val="28"/>
    </w:rPr>
  </w:style>
  <w:style w:type="character" w:customStyle="1" w:styleId="SourceChar">
    <w:name w:val="Source Char"/>
    <w:link w:val="Source"/>
    <w:locked/>
    <w:rsid w:val="00122ECA"/>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6262">
      <w:bodyDiv w:val="1"/>
      <w:marLeft w:val="0"/>
      <w:marRight w:val="0"/>
      <w:marTop w:val="0"/>
      <w:marBottom w:val="0"/>
      <w:divBdr>
        <w:top w:val="none" w:sz="0" w:space="0" w:color="auto"/>
        <w:left w:val="none" w:sz="0" w:space="0" w:color="auto"/>
        <w:bottom w:val="none" w:sz="0" w:space="0" w:color="auto"/>
        <w:right w:val="none" w:sz="0" w:space="0" w:color="auto"/>
      </w:divBdr>
    </w:div>
    <w:div w:id="896664064">
      <w:bodyDiv w:val="1"/>
      <w:marLeft w:val="0"/>
      <w:marRight w:val="0"/>
      <w:marTop w:val="0"/>
      <w:marBottom w:val="0"/>
      <w:divBdr>
        <w:top w:val="none" w:sz="0" w:space="0" w:color="auto"/>
        <w:left w:val="none" w:sz="0" w:space="0" w:color="auto"/>
        <w:bottom w:val="none" w:sz="0" w:space="0" w:color="auto"/>
        <w:right w:val="none" w:sz="0" w:space="0" w:color="auto"/>
      </w:divBdr>
    </w:div>
    <w:div w:id="916790550">
      <w:bodyDiv w:val="1"/>
      <w:marLeft w:val="0"/>
      <w:marRight w:val="0"/>
      <w:marTop w:val="0"/>
      <w:marBottom w:val="0"/>
      <w:divBdr>
        <w:top w:val="none" w:sz="0" w:space="0" w:color="auto"/>
        <w:left w:val="none" w:sz="0" w:space="0" w:color="auto"/>
        <w:bottom w:val="none" w:sz="0" w:space="0" w:color="auto"/>
        <w:right w:val="none" w:sz="0" w:space="0" w:color="auto"/>
      </w:divBdr>
    </w:div>
    <w:div w:id="955910367">
      <w:bodyDiv w:val="1"/>
      <w:marLeft w:val="0"/>
      <w:marRight w:val="0"/>
      <w:marTop w:val="0"/>
      <w:marBottom w:val="0"/>
      <w:divBdr>
        <w:top w:val="none" w:sz="0" w:space="0" w:color="auto"/>
        <w:left w:val="none" w:sz="0" w:space="0" w:color="auto"/>
        <w:bottom w:val="none" w:sz="0" w:space="0" w:color="auto"/>
        <w:right w:val="none" w:sz="0" w:space="0" w:color="auto"/>
      </w:divBdr>
    </w:div>
    <w:div w:id="1015571123">
      <w:bodyDiv w:val="1"/>
      <w:marLeft w:val="0"/>
      <w:marRight w:val="0"/>
      <w:marTop w:val="0"/>
      <w:marBottom w:val="0"/>
      <w:divBdr>
        <w:top w:val="none" w:sz="0" w:space="0" w:color="auto"/>
        <w:left w:val="none" w:sz="0" w:space="0" w:color="auto"/>
        <w:bottom w:val="none" w:sz="0" w:space="0" w:color="auto"/>
        <w:right w:val="none" w:sz="0" w:space="0" w:color="auto"/>
      </w:divBdr>
    </w:div>
    <w:div w:id="1435831284">
      <w:bodyDiv w:val="1"/>
      <w:marLeft w:val="0"/>
      <w:marRight w:val="0"/>
      <w:marTop w:val="0"/>
      <w:marBottom w:val="0"/>
      <w:divBdr>
        <w:top w:val="none" w:sz="0" w:space="0" w:color="auto"/>
        <w:left w:val="none" w:sz="0" w:space="0" w:color="auto"/>
        <w:bottom w:val="none" w:sz="0" w:space="0" w:color="auto"/>
        <w:right w:val="none" w:sz="0" w:space="0" w:color="auto"/>
      </w:divBdr>
    </w:div>
    <w:div w:id="1612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14490-CC73-423B-97B7-A6E2D1712BD3}">
  <ds:schemaRefs>
    <ds:schemaRef ds:uri="http://schemas.microsoft.com/sharepoint/v3/contenttype/forms"/>
  </ds:schemaRefs>
</ds:datastoreItem>
</file>

<file path=customXml/itemProps2.xml><?xml version="1.0" encoding="utf-8"?>
<ds:datastoreItem xmlns:ds="http://schemas.openxmlformats.org/officeDocument/2006/customXml" ds:itemID="{44662CEE-90E2-42CB-A3CF-827B00A404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98921-657F-4C16-A1D2-94552089BEC8}">
  <ds:schemaRefs>
    <ds:schemaRef ds:uri="http://schemas.openxmlformats.org/officeDocument/2006/bibliography"/>
  </ds:schemaRefs>
</ds:datastoreItem>
</file>

<file path=customXml/itemProps4.xml><?xml version="1.0" encoding="utf-8"?>
<ds:datastoreItem xmlns:ds="http://schemas.openxmlformats.org/officeDocument/2006/customXml" ds:itemID="{FFDE4626-A4AF-4887-8A4F-7656FC18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4</TotalTime>
  <Pages>2</Pages>
  <Words>781</Words>
  <Characters>4248</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5013</CharactersWithSpaces>
  <SharedDoc>false</SharedDoc>
  <HLinks>
    <vt:vector size="78" baseType="variant">
      <vt:variant>
        <vt:i4>2556004</vt:i4>
      </vt:variant>
      <vt:variant>
        <vt:i4>48</vt:i4>
      </vt:variant>
      <vt:variant>
        <vt:i4>0</vt:i4>
      </vt:variant>
      <vt:variant>
        <vt:i4>5</vt:i4>
      </vt:variant>
      <vt:variant>
        <vt:lpwstr>https://www.itu.int/rec/R-REC-SM.1138-2-200810-I/en</vt:lpwstr>
      </vt:variant>
      <vt:variant>
        <vt:lpwstr/>
      </vt:variant>
      <vt:variant>
        <vt:i4>1703964</vt:i4>
      </vt:variant>
      <vt:variant>
        <vt:i4>33</vt:i4>
      </vt:variant>
      <vt:variant>
        <vt:i4>0</vt:i4>
      </vt:variant>
      <vt:variant>
        <vt:i4>5</vt:i4>
      </vt:variant>
      <vt:variant>
        <vt:lpwstr>https://www.itu.int/rec/R-REC-SM/recommendation.asp?lang=en&amp;parent=R-REC-SM.1541</vt:lpwstr>
      </vt:variant>
      <vt:variant>
        <vt:lpwstr/>
      </vt:variant>
      <vt:variant>
        <vt:i4>1769500</vt:i4>
      </vt:variant>
      <vt:variant>
        <vt:i4>30</vt:i4>
      </vt:variant>
      <vt:variant>
        <vt:i4>0</vt:i4>
      </vt:variant>
      <vt:variant>
        <vt:i4>5</vt:i4>
      </vt:variant>
      <vt:variant>
        <vt:lpwstr>https://www.itu.int/rec/R-REC-SM/recommendation.asp?lang=en&amp;parent=R-REC-SM.1540</vt:lpwstr>
      </vt:variant>
      <vt:variant>
        <vt:lpwstr/>
      </vt:variant>
      <vt:variant>
        <vt:i4>1179675</vt:i4>
      </vt:variant>
      <vt:variant>
        <vt:i4>27</vt:i4>
      </vt:variant>
      <vt:variant>
        <vt:i4>0</vt:i4>
      </vt:variant>
      <vt:variant>
        <vt:i4>5</vt:i4>
      </vt:variant>
      <vt:variant>
        <vt:lpwstr>https://www.itu.int/rec/R-REC-SM/recommendation.asp?lang=en&amp;parent=R-REC-SM.1539</vt:lpwstr>
      </vt:variant>
      <vt:variant>
        <vt:lpwstr/>
      </vt:variant>
      <vt:variant>
        <vt:i4>1966107</vt:i4>
      </vt:variant>
      <vt:variant>
        <vt:i4>24</vt:i4>
      </vt:variant>
      <vt:variant>
        <vt:i4>0</vt:i4>
      </vt:variant>
      <vt:variant>
        <vt:i4>5</vt:i4>
      </vt:variant>
      <vt:variant>
        <vt:lpwstr>https://www.itu.int/rec/R-REC-SM/recommendation.asp?lang=en&amp;parent=R-REC-SM.1535</vt:lpwstr>
      </vt:variant>
      <vt:variant>
        <vt:lpwstr/>
      </vt:variant>
      <vt:variant>
        <vt:i4>1507355</vt:i4>
      </vt:variant>
      <vt:variant>
        <vt:i4>21</vt:i4>
      </vt:variant>
      <vt:variant>
        <vt:i4>0</vt:i4>
      </vt:variant>
      <vt:variant>
        <vt:i4>5</vt:i4>
      </vt:variant>
      <vt:variant>
        <vt:lpwstr>https://www.itu.int/rec/R-REC-SM/recommendation.asp?lang=en&amp;parent=R-REC-SM.1138</vt:lpwstr>
      </vt:variant>
      <vt:variant>
        <vt:lpwstr/>
      </vt:variant>
      <vt:variant>
        <vt:i4>1769500</vt:i4>
      </vt:variant>
      <vt:variant>
        <vt:i4>18</vt:i4>
      </vt:variant>
      <vt:variant>
        <vt:i4>0</vt:i4>
      </vt:variant>
      <vt:variant>
        <vt:i4>5</vt:i4>
      </vt:variant>
      <vt:variant>
        <vt:lpwstr>https://www.itu.int/rec/R-REC-SM/recommendation.asp?lang=en&amp;parent=R-REC-SM.1045</vt:lpwstr>
      </vt:variant>
      <vt:variant>
        <vt:lpwstr/>
      </vt:variant>
      <vt:variant>
        <vt:i4>2818081</vt:i4>
      </vt:variant>
      <vt:variant>
        <vt:i4>15</vt:i4>
      </vt:variant>
      <vt:variant>
        <vt:i4>0</vt:i4>
      </vt:variant>
      <vt:variant>
        <vt:i4>5</vt:i4>
      </vt:variant>
      <vt:variant>
        <vt:lpwstr>https://www.itu.int/rec/R-REC-SM/recommendation.asp?lang=en&amp;parent=R-REC-SM.853</vt:lpwstr>
      </vt:variant>
      <vt:variant>
        <vt:lpwstr/>
      </vt:variant>
      <vt:variant>
        <vt:i4>2818081</vt:i4>
      </vt:variant>
      <vt:variant>
        <vt:i4>12</vt:i4>
      </vt:variant>
      <vt:variant>
        <vt:i4>0</vt:i4>
      </vt:variant>
      <vt:variant>
        <vt:i4>5</vt:i4>
      </vt:variant>
      <vt:variant>
        <vt:lpwstr>https://www.itu.int/rec/R-REC-SM/recommendation.asp?lang=en&amp;parent=R-REC-SM.852</vt:lpwstr>
      </vt:variant>
      <vt:variant>
        <vt:lpwstr/>
      </vt:variant>
      <vt:variant>
        <vt:i4>2949162</vt:i4>
      </vt:variant>
      <vt:variant>
        <vt:i4>9</vt:i4>
      </vt:variant>
      <vt:variant>
        <vt:i4>0</vt:i4>
      </vt:variant>
      <vt:variant>
        <vt:i4>5</vt:i4>
      </vt:variant>
      <vt:variant>
        <vt:lpwstr>https://www.itu.int/rec/R-REC-SM/recommendation.asp?lang=en&amp;parent=R-REC-SM.332</vt:lpwstr>
      </vt:variant>
      <vt:variant>
        <vt:lpwstr/>
      </vt:variant>
      <vt:variant>
        <vt:i4>2949162</vt:i4>
      </vt:variant>
      <vt:variant>
        <vt:i4>6</vt:i4>
      </vt:variant>
      <vt:variant>
        <vt:i4>0</vt:i4>
      </vt:variant>
      <vt:variant>
        <vt:i4>5</vt:i4>
      </vt:variant>
      <vt:variant>
        <vt:lpwstr>https://www.itu.int/rec/R-REC-SM/recommendation.asp?lang=en&amp;parent=R-REC-SM.331</vt:lpwstr>
      </vt:variant>
      <vt:variant>
        <vt:lpwstr/>
      </vt:variant>
      <vt:variant>
        <vt:i4>2883626</vt:i4>
      </vt:variant>
      <vt:variant>
        <vt:i4>3</vt:i4>
      </vt:variant>
      <vt:variant>
        <vt:i4>0</vt:i4>
      </vt:variant>
      <vt:variant>
        <vt:i4>5</vt:i4>
      </vt:variant>
      <vt:variant>
        <vt:lpwstr>https://www.itu.int/rec/R-REC-SM/recommendation.asp?lang=en&amp;parent=R-REC-SM.329</vt:lpwstr>
      </vt:variant>
      <vt:variant>
        <vt:lpwstr/>
      </vt:variant>
      <vt:variant>
        <vt:i4>2883626</vt:i4>
      </vt:variant>
      <vt:variant>
        <vt:i4>0</vt:i4>
      </vt:variant>
      <vt:variant>
        <vt:i4>0</vt:i4>
      </vt:variant>
      <vt:variant>
        <vt:i4>5</vt:i4>
      </vt:variant>
      <vt:variant>
        <vt:lpwstr>https://www.itu.int/rec/R-REC-SM/recommendation.asp?lang=en&amp;parent=R-REC-SM.328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3</cp:revision>
  <cp:lastPrinted>2005-03-16T13:26:00Z</cp:lastPrinted>
  <dcterms:created xsi:type="dcterms:W3CDTF">2023-08-21T13:39:00Z</dcterms:created>
  <dcterms:modified xsi:type="dcterms:W3CDTF">2023-08-21T23:35:00Z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3196a3aa-34a9-4b82-9eed-745e5fc3f53e_Enabled">
    <vt:lpwstr>True</vt:lpwstr>
  </property>
  <property fmtid="{D5CDD505-2E9C-101B-9397-08002B2CF9AE}" pid="5" name="MSIP_Label_3196a3aa-34a9-4b82-9eed-745e5fc3f53e_SiteId">
    <vt:lpwstr>c4edd5ba-10c3-4fe3-946a-7c9c446ab8c8</vt:lpwstr>
  </property>
  <property fmtid="{D5CDD505-2E9C-101B-9397-08002B2CF9AE}" pid="6" name="MSIP_Label_3196a3aa-34a9-4b82-9eed-745e5fc3f53e_Owner">
    <vt:lpwstr>John.Mettrop@caa.co.uk</vt:lpwstr>
  </property>
  <property fmtid="{D5CDD505-2E9C-101B-9397-08002B2CF9AE}" pid="7" name="MSIP_Label_3196a3aa-34a9-4b82-9eed-745e5fc3f53e_SetDate">
    <vt:lpwstr>2019-08-05T12:45:04.1345534Z</vt:lpwstr>
  </property>
  <property fmtid="{D5CDD505-2E9C-101B-9397-08002B2CF9AE}" pid="8" name="MSIP_Label_3196a3aa-34a9-4b82-9eed-745e5fc3f53e_Name">
    <vt:lpwstr>Official</vt:lpwstr>
  </property>
  <property fmtid="{D5CDD505-2E9C-101B-9397-08002B2CF9AE}" pid="9" name="MSIP_Label_3196a3aa-34a9-4b82-9eed-745e5fc3f53e_Application">
    <vt:lpwstr>Microsoft Azure Information Protection</vt:lpwstr>
  </property>
  <property fmtid="{D5CDD505-2E9C-101B-9397-08002B2CF9AE}" pid="10" name="MSIP_Label_3196a3aa-34a9-4b82-9eed-745e5fc3f53e_Extended_MSFT_Method">
    <vt:lpwstr>Automatic</vt:lpwstr>
  </property>
  <property fmtid="{D5CDD505-2E9C-101B-9397-08002B2CF9AE}" pid="11" name="Sensitivity">
    <vt:lpwstr>Official</vt:lpwstr>
  </property>
</Properties>
</file>