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C481F" w14:textId="77777777" w:rsidR="00C23F69" w:rsidRDefault="00C23F69" w:rsidP="00826782">
      <w:pPr>
        <w:autoSpaceDE w:val="0"/>
        <w:autoSpaceDN w:val="0"/>
        <w:adjustRightInd w:val="0"/>
        <w:jc w:val="center"/>
        <w:outlineLvl w:val="0"/>
        <w:rPr>
          <w:rFonts w:ascii="Times New Roman" w:eastAsia="MS Mincho" w:hAnsi="Times New Roman"/>
          <w:b/>
          <w:bCs/>
          <w:kern w:val="0"/>
          <w:sz w:val="27"/>
          <w:szCs w:val="27"/>
        </w:rPr>
      </w:pPr>
      <w:bookmarkStart w:id="0" w:name="_GoBack"/>
      <w:bookmarkEnd w:id="0"/>
      <w:r>
        <w:rPr>
          <w:rFonts w:ascii="Times New Roman" w:eastAsia="MS Mincho" w:hAnsi="Times New Roman"/>
          <w:b/>
          <w:bCs/>
          <w:kern w:val="0"/>
          <w:sz w:val="27"/>
          <w:szCs w:val="27"/>
        </w:rPr>
        <w:t>New Technologies Work Group</w:t>
      </w:r>
    </w:p>
    <w:p w14:paraId="26A7AFA5" w14:textId="77777777" w:rsidR="003C6F9E" w:rsidRDefault="00C23F69" w:rsidP="00382FF0">
      <w:pPr>
        <w:spacing w:before="120" w:after="240"/>
        <w:jc w:val="center"/>
        <w:outlineLvl w:val="0"/>
        <w:rPr>
          <w:rFonts w:ascii="Times New Roman" w:eastAsia="MS Mincho" w:hAnsi="Times New Roman"/>
          <w:b/>
          <w:bCs/>
          <w:kern w:val="0"/>
          <w:sz w:val="27"/>
          <w:szCs w:val="27"/>
        </w:rPr>
      </w:pPr>
      <w:r>
        <w:rPr>
          <w:rFonts w:ascii="Times New Roman" w:eastAsia="MS Mincho" w:hAnsi="Times New Roman"/>
          <w:b/>
          <w:bCs/>
          <w:kern w:val="0"/>
          <w:sz w:val="27"/>
          <w:szCs w:val="27"/>
        </w:rPr>
        <w:t>Request for Information</w:t>
      </w:r>
      <w:r w:rsidR="00382FF0">
        <w:rPr>
          <w:rFonts w:ascii="Times New Roman" w:eastAsia="MS Mincho" w:hAnsi="Times New Roman"/>
          <w:b/>
          <w:bCs/>
          <w:kern w:val="0"/>
          <w:sz w:val="27"/>
          <w:szCs w:val="27"/>
        </w:rPr>
        <w:t xml:space="preserve"> 20</w:t>
      </w:r>
      <w:r w:rsidR="00382FF0">
        <w:rPr>
          <w:rFonts w:ascii="Times New Roman" w:eastAsia="MS Mincho" w:hAnsi="Times New Roman" w:hint="eastAsia"/>
          <w:b/>
          <w:bCs/>
          <w:kern w:val="0"/>
          <w:sz w:val="27"/>
          <w:szCs w:val="27"/>
        </w:rPr>
        <w:t>1</w:t>
      </w:r>
      <w:r w:rsidR="00382FF0">
        <w:rPr>
          <w:rFonts w:ascii="Times New Roman" w:eastAsia="MS Mincho" w:hAnsi="Times New Roman"/>
          <w:b/>
          <w:bCs/>
          <w:kern w:val="0"/>
          <w:sz w:val="27"/>
          <w:szCs w:val="27"/>
        </w:rPr>
        <w:t>9/2020</w:t>
      </w:r>
    </w:p>
    <w:p w14:paraId="0A0A1361" w14:textId="77777777" w:rsidR="00382FF0" w:rsidRPr="00382FF0" w:rsidRDefault="00382FF0" w:rsidP="00382FF0">
      <w:pPr>
        <w:pStyle w:val="Heading1"/>
        <w:numPr>
          <w:ilvl w:val="0"/>
          <w:numId w:val="14"/>
        </w:numPr>
        <w:spacing w:before="120" w:after="120"/>
        <w:ind w:left="425" w:hanging="425"/>
        <w:rPr>
          <w:rFonts w:ascii="Times New Roman" w:hAnsi="Times New Roman"/>
          <w:sz w:val="28"/>
          <w:szCs w:val="28"/>
          <w:u w:val="single"/>
        </w:rPr>
      </w:pPr>
      <w:r w:rsidRPr="00382FF0">
        <w:rPr>
          <w:rFonts w:ascii="Times New Roman" w:hAnsi="Times New Roman"/>
          <w:sz w:val="28"/>
          <w:szCs w:val="28"/>
          <w:u w:val="single"/>
        </w:rPr>
        <w:t>INTRODUCTION</w:t>
      </w:r>
    </w:p>
    <w:p w14:paraId="3F9619D3" w14:textId="77777777" w:rsidR="00C23F69" w:rsidRPr="00901070" w:rsidRDefault="00C23F69" w:rsidP="00117F49">
      <w:pPr>
        <w:autoSpaceDE w:val="0"/>
        <w:autoSpaceDN w:val="0"/>
        <w:adjustRightInd w:val="0"/>
        <w:spacing w:before="120" w:after="160" w:line="276" w:lineRule="auto"/>
        <w:jc w:val="left"/>
        <w:rPr>
          <w:rFonts w:ascii="Times New Roman" w:eastAsia="MS Mincho" w:hAnsi="Times New Roman"/>
          <w:kern w:val="0"/>
        </w:rPr>
      </w:pPr>
      <w:r w:rsidRPr="00901070">
        <w:rPr>
          <w:rFonts w:ascii="Times New Roman" w:eastAsia="MS Mincho" w:hAnsi="Times New Roman"/>
          <w:kern w:val="0"/>
        </w:rPr>
        <w:t xml:space="preserve">The International Civil Aviation </w:t>
      </w:r>
      <w:r w:rsidR="00D628F2" w:rsidRPr="00901070">
        <w:rPr>
          <w:rFonts w:ascii="Times New Roman" w:eastAsia="MS Mincho" w:hAnsi="Times New Roman"/>
          <w:kern w:val="0"/>
        </w:rPr>
        <w:t>Organization</w:t>
      </w:r>
      <w:r w:rsidRPr="00901070">
        <w:rPr>
          <w:rFonts w:ascii="Times New Roman" w:eastAsia="MS Mincho" w:hAnsi="Times New Roman"/>
          <w:kern w:val="0"/>
        </w:rPr>
        <w:t xml:space="preserve"> (ICAO) Technical Advisory Group on</w:t>
      </w:r>
      <w:r w:rsidR="00194AF1" w:rsidRPr="00901070">
        <w:rPr>
          <w:rFonts w:ascii="Times New Roman" w:eastAsia="MS Mincho" w:hAnsi="Times New Roman" w:hint="eastAsia"/>
          <w:kern w:val="0"/>
        </w:rPr>
        <w:t xml:space="preserve"> </w:t>
      </w:r>
      <w:r w:rsidR="009F2695" w:rsidRPr="00901070">
        <w:rPr>
          <w:rFonts w:ascii="Times New Roman" w:eastAsia="MS Mincho" w:hAnsi="Times New Roman"/>
          <w:kern w:val="0"/>
        </w:rPr>
        <w:t>Traveller Identification Programme (TAG/TRIP</w:t>
      </w:r>
      <w:r w:rsidRPr="00901070">
        <w:rPr>
          <w:rFonts w:ascii="Times New Roman" w:eastAsia="MS Mincho" w:hAnsi="Times New Roman"/>
          <w:kern w:val="0"/>
        </w:rPr>
        <w:t>) is responsible for the development of</w:t>
      </w:r>
      <w:r w:rsidR="00194AF1" w:rsidRPr="00901070">
        <w:rPr>
          <w:rFonts w:ascii="Times New Roman" w:eastAsia="MS Mincho" w:hAnsi="Times New Roman" w:hint="eastAsia"/>
          <w:kern w:val="0"/>
        </w:rPr>
        <w:t xml:space="preserve"> </w:t>
      </w:r>
      <w:r w:rsidRPr="00901070">
        <w:rPr>
          <w:rFonts w:ascii="Times New Roman" w:eastAsia="MS Mincho" w:hAnsi="Times New Roman"/>
          <w:kern w:val="0"/>
        </w:rPr>
        <w:t>specifications for travel documents with the goal of global interoperability. In addition, the</w:t>
      </w:r>
      <w:r w:rsidR="00194AF1" w:rsidRPr="00901070">
        <w:rPr>
          <w:rFonts w:ascii="Times New Roman" w:eastAsia="MS Mincho" w:hAnsi="Times New Roman" w:hint="eastAsia"/>
          <w:kern w:val="0"/>
        </w:rPr>
        <w:t xml:space="preserve"> </w:t>
      </w:r>
      <w:r w:rsidR="00CD6445" w:rsidRPr="00901070">
        <w:rPr>
          <w:rFonts w:ascii="Times New Roman" w:eastAsia="MS Mincho" w:hAnsi="Times New Roman"/>
          <w:kern w:val="0"/>
        </w:rPr>
        <w:t>TAG/TRIP</w:t>
      </w:r>
      <w:r w:rsidRPr="00901070">
        <w:rPr>
          <w:rFonts w:ascii="Times New Roman" w:eastAsia="MS Mincho" w:hAnsi="Times New Roman"/>
          <w:kern w:val="0"/>
        </w:rPr>
        <w:t xml:space="preserve"> </w:t>
      </w:r>
      <w:r w:rsidR="00025D9D" w:rsidRPr="00901070">
        <w:rPr>
          <w:rFonts w:ascii="Times New Roman" w:eastAsia="MS Mincho" w:hAnsi="Times New Roman"/>
          <w:kern w:val="0"/>
        </w:rPr>
        <w:t>provides advic</w:t>
      </w:r>
      <w:r w:rsidRPr="00901070">
        <w:rPr>
          <w:rFonts w:ascii="Times New Roman" w:eastAsia="MS Mincho" w:hAnsi="Times New Roman"/>
          <w:kern w:val="0"/>
        </w:rPr>
        <w:t>e</w:t>
      </w:r>
      <w:r w:rsidR="00025D9D" w:rsidRPr="00901070">
        <w:rPr>
          <w:rFonts w:ascii="Times New Roman" w:eastAsia="MS Mincho" w:hAnsi="Times New Roman"/>
          <w:kern w:val="0"/>
        </w:rPr>
        <w:t xml:space="preserve"> to</w:t>
      </w:r>
      <w:r w:rsidRPr="00901070">
        <w:rPr>
          <w:rFonts w:ascii="Times New Roman" w:eastAsia="MS Mincho" w:hAnsi="Times New Roman"/>
          <w:kern w:val="0"/>
        </w:rPr>
        <w:t xml:space="preserve"> ICAO on technology issues related to the issuance and use of</w:t>
      </w:r>
      <w:r w:rsidR="00194AF1" w:rsidRPr="00901070">
        <w:rPr>
          <w:rFonts w:ascii="Times New Roman" w:eastAsia="MS Mincho" w:hAnsi="Times New Roman" w:hint="eastAsia"/>
          <w:kern w:val="0"/>
        </w:rPr>
        <w:t xml:space="preserve"> </w:t>
      </w:r>
      <w:r w:rsidRPr="00901070">
        <w:rPr>
          <w:rFonts w:ascii="Times New Roman" w:eastAsia="MS Mincho" w:hAnsi="Times New Roman"/>
          <w:kern w:val="0"/>
        </w:rPr>
        <w:t>machine-readable travel documents.</w:t>
      </w:r>
    </w:p>
    <w:p w14:paraId="7C698638" w14:textId="2E83B441" w:rsidR="00A21CC9" w:rsidRPr="00901070" w:rsidRDefault="00C23F69" w:rsidP="001F1AA1">
      <w:pPr>
        <w:autoSpaceDE w:val="0"/>
        <w:autoSpaceDN w:val="0"/>
        <w:adjustRightInd w:val="0"/>
        <w:spacing w:before="120" w:after="160" w:line="276" w:lineRule="auto"/>
        <w:jc w:val="left"/>
        <w:rPr>
          <w:rFonts w:ascii="Times New Roman" w:eastAsia="MS Mincho" w:hAnsi="Times New Roman"/>
          <w:kern w:val="0"/>
        </w:rPr>
      </w:pPr>
      <w:r w:rsidRPr="00901070">
        <w:rPr>
          <w:rFonts w:ascii="Times New Roman" w:eastAsia="MS Mincho" w:hAnsi="Times New Roman"/>
          <w:kern w:val="0"/>
        </w:rPr>
        <w:t>The TAG</w:t>
      </w:r>
      <w:r w:rsidR="00CD6445" w:rsidRPr="00901070">
        <w:rPr>
          <w:rFonts w:ascii="Times New Roman" w:eastAsia="MS Mincho" w:hAnsi="Times New Roman"/>
          <w:kern w:val="0"/>
        </w:rPr>
        <w:t>/TRIP</w:t>
      </w:r>
      <w:r w:rsidRPr="00901070">
        <w:rPr>
          <w:rFonts w:ascii="Times New Roman" w:eastAsia="MS Mincho" w:hAnsi="Times New Roman"/>
          <w:kern w:val="0"/>
        </w:rPr>
        <w:t xml:space="preserve">, through its New Technologies Working Group (NTWG), </w:t>
      </w:r>
      <w:r w:rsidR="00A21CC9" w:rsidRPr="00901070">
        <w:rPr>
          <w:rFonts w:ascii="Times New Roman" w:eastAsia="MS Mincho" w:hAnsi="Times New Roman"/>
          <w:kern w:val="0"/>
        </w:rPr>
        <w:t xml:space="preserve">is responsible for research, analysis, standards and reporting on new technologies available today, or in the near future, for use in machine-readable travel documents (MRTDs). The NTWG also has a broad interest in technologies available for application in traveller identification to effectively facilitate passengers and </w:t>
      </w:r>
      <w:r w:rsidR="00901070">
        <w:rPr>
          <w:rFonts w:ascii="Times New Roman" w:eastAsia="MS Mincho" w:hAnsi="Times New Roman"/>
          <w:kern w:val="0"/>
        </w:rPr>
        <w:t xml:space="preserve">to </w:t>
      </w:r>
      <w:r w:rsidR="00A21CC9" w:rsidRPr="00901070">
        <w:rPr>
          <w:rFonts w:ascii="Times New Roman" w:eastAsia="MS Mincho" w:hAnsi="Times New Roman"/>
          <w:kern w:val="0"/>
        </w:rPr>
        <w:t>uniquely identify individuals</w:t>
      </w:r>
      <w:r w:rsidR="00901070">
        <w:rPr>
          <w:rFonts w:ascii="Times New Roman" w:eastAsia="MS Mincho" w:hAnsi="Times New Roman"/>
          <w:kern w:val="0"/>
        </w:rPr>
        <w:t xml:space="preserve"> in the travel continuum</w:t>
      </w:r>
      <w:r w:rsidR="00A21CC9" w:rsidRPr="00901070">
        <w:rPr>
          <w:rFonts w:ascii="Times New Roman" w:eastAsia="MS Mincho" w:hAnsi="Times New Roman"/>
          <w:kern w:val="0"/>
        </w:rPr>
        <w:t>.</w:t>
      </w:r>
    </w:p>
    <w:p w14:paraId="774F18FD" w14:textId="4CA72BBD" w:rsidR="00C23F69" w:rsidRPr="00901070" w:rsidRDefault="00A21CC9" w:rsidP="001F1AA1">
      <w:pPr>
        <w:autoSpaceDE w:val="0"/>
        <w:autoSpaceDN w:val="0"/>
        <w:adjustRightInd w:val="0"/>
        <w:spacing w:before="120" w:after="160" w:line="276" w:lineRule="auto"/>
        <w:jc w:val="left"/>
        <w:rPr>
          <w:rFonts w:ascii="Times New Roman" w:eastAsia="MS Mincho" w:hAnsi="Times New Roman"/>
          <w:kern w:val="0"/>
        </w:rPr>
      </w:pPr>
      <w:r w:rsidRPr="00901070">
        <w:rPr>
          <w:rFonts w:ascii="Times New Roman" w:eastAsia="MS Mincho" w:hAnsi="Times New Roman"/>
          <w:kern w:val="0"/>
        </w:rPr>
        <w:t xml:space="preserve">The NTWG </w:t>
      </w:r>
      <w:r w:rsidR="009410E4" w:rsidRPr="00901070">
        <w:rPr>
          <w:rFonts w:ascii="Times New Roman" w:eastAsia="MS Mincho" w:hAnsi="Times New Roman"/>
          <w:kern w:val="0"/>
        </w:rPr>
        <w:t>will hold a Request for Information (RFI) on new and emerging technologies relevant for use with machine-readable travel documents (MRTD) and electronic machine-readable travel documents (eMRTD).</w:t>
      </w:r>
      <w:r w:rsidR="009410E4" w:rsidRPr="00901070" w:rsidDel="00A23302">
        <w:rPr>
          <w:rFonts w:ascii="Times New Roman" w:eastAsia="MS Mincho" w:hAnsi="Times New Roman"/>
          <w:kern w:val="0"/>
        </w:rPr>
        <w:t xml:space="preserve"> </w:t>
      </w:r>
      <w:r w:rsidR="009410E4" w:rsidRPr="00901070">
        <w:rPr>
          <w:rFonts w:ascii="Times New Roman" w:eastAsia="MS Mincho" w:hAnsi="Times New Roman"/>
          <w:kern w:val="0"/>
        </w:rPr>
        <w:t xml:space="preserve">The RFI </w:t>
      </w:r>
      <w:r w:rsidR="00C32BD0" w:rsidRPr="00901070">
        <w:rPr>
          <w:rFonts w:ascii="Times New Roman" w:eastAsia="MS Mincho" w:hAnsi="Times New Roman"/>
          <w:kern w:val="0"/>
        </w:rPr>
        <w:t>is</w:t>
      </w:r>
      <w:r w:rsidR="009410E4" w:rsidRPr="00901070">
        <w:rPr>
          <w:rFonts w:ascii="Times New Roman" w:eastAsia="MS Mincho" w:hAnsi="Times New Roman"/>
          <w:kern w:val="0"/>
        </w:rPr>
        <w:t xml:space="preserve"> </w:t>
      </w:r>
      <w:r w:rsidRPr="00901070">
        <w:rPr>
          <w:rFonts w:ascii="Times New Roman" w:eastAsia="MS Mincho" w:hAnsi="Times New Roman"/>
          <w:kern w:val="0"/>
        </w:rPr>
        <w:t>open</w:t>
      </w:r>
      <w:r w:rsidR="009410E4" w:rsidRPr="00901070">
        <w:rPr>
          <w:rFonts w:ascii="Times New Roman" w:eastAsia="MS Mincho" w:hAnsi="Times New Roman"/>
          <w:kern w:val="0"/>
        </w:rPr>
        <w:t xml:space="preserve"> to entities interested in providing information on strengthening electronic machine-readable travel documents</w:t>
      </w:r>
      <w:r w:rsidR="00901070">
        <w:rPr>
          <w:rFonts w:ascii="Times New Roman" w:eastAsia="MS Mincho" w:hAnsi="Times New Roman"/>
          <w:kern w:val="0"/>
        </w:rPr>
        <w:t xml:space="preserve"> (eMRTD)</w:t>
      </w:r>
      <w:r w:rsidR="009410E4" w:rsidRPr="00901070">
        <w:rPr>
          <w:rFonts w:ascii="Times New Roman" w:eastAsia="MS Mincho" w:hAnsi="Times New Roman"/>
          <w:kern w:val="0"/>
        </w:rPr>
        <w:t>, leveraging existing eMRTD technologies and future forms of eMRTD’s.</w:t>
      </w:r>
      <w:r w:rsidRPr="00901070">
        <w:rPr>
          <w:rFonts w:ascii="Times New Roman" w:eastAsia="MS Mincho" w:hAnsi="Times New Roman"/>
          <w:kern w:val="0"/>
        </w:rPr>
        <w:t xml:space="preserve"> </w:t>
      </w:r>
      <w:r w:rsidR="009410E4" w:rsidRPr="00901070">
        <w:rPr>
          <w:rFonts w:ascii="Times New Roman" w:eastAsia="MS Mincho" w:hAnsi="Times New Roman"/>
          <w:kern w:val="0"/>
        </w:rPr>
        <w:t xml:space="preserve">The RFI is issued approximately every three years to inform and update </w:t>
      </w:r>
      <w:r w:rsidR="001D3419" w:rsidRPr="00901070">
        <w:rPr>
          <w:rFonts w:ascii="Times New Roman" w:eastAsia="MS Mincho" w:hAnsi="Times New Roman"/>
          <w:kern w:val="0"/>
        </w:rPr>
        <w:t>the NTWGs</w:t>
      </w:r>
      <w:r w:rsidRPr="00901070">
        <w:rPr>
          <w:rFonts w:ascii="Times New Roman" w:eastAsia="MS Mincho" w:hAnsi="Times New Roman"/>
          <w:kern w:val="0"/>
        </w:rPr>
        <w:t xml:space="preserve"> </w:t>
      </w:r>
      <w:r w:rsidR="009410E4" w:rsidRPr="00901070">
        <w:rPr>
          <w:rFonts w:ascii="Times New Roman" w:eastAsia="MS Mincho" w:hAnsi="Times New Roman"/>
          <w:kern w:val="0"/>
        </w:rPr>
        <w:t>levels of knowledge on specifications, development</w:t>
      </w:r>
      <w:r w:rsidRPr="00901070">
        <w:rPr>
          <w:rFonts w:ascii="Times New Roman" w:eastAsia="MS Mincho" w:hAnsi="Times New Roman"/>
          <w:kern w:val="0"/>
        </w:rPr>
        <w:t>s</w:t>
      </w:r>
      <w:r w:rsidR="009410E4" w:rsidRPr="00901070">
        <w:rPr>
          <w:rFonts w:ascii="Times New Roman" w:eastAsia="MS Mincho" w:hAnsi="Times New Roman"/>
          <w:kern w:val="0"/>
        </w:rPr>
        <w:t xml:space="preserve"> and implementation of new tools, systems and technologies</w:t>
      </w:r>
      <w:r w:rsidRPr="00901070">
        <w:rPr>
          <w:rFonts w:ascii="Times New Roman" w:eastAsia="MS Mincho" w:hAnsi="Times New Roman"/>
          <w:kern w:val="0"/>
        </w:rPr>
        <w:t xml:space="preserve"> available</w:t>
      </w:r>
      <w:r w:rsidR="009410E4" w:rsidRPr="00901070">
        <w:rPr>
          <w:rFonts w:ascii="Times New Roman" w:eastAsia="MS Mincho" w:hAnsi="Times New Roman"/>
          <w:kern w:val="0"/>
        </w:rPr>
        <w:t>.</w:t>
      </w:r>
      <w:r w:rsidRPr="00901070">
        <w:rPr>
          <w:rFonts w:ascii="Times New Roman" w:eastAsia="MS Mincho" w:hAnsi="Times New Roman"/>
          <w:kern w:val="0"/>
        </w:rPr>
        <w:t xml:space="preserve"> </w:t>
      </w:r>
      <w:r w:rsidR="00C23F69" w:rsidRPr="00901070">
        <w:rPr>
          <w:rFonts w:ascii="Times New Roman" w:eastAsia="MS Mincho" w:hAnsi="Times New Roman"/>
          <w:kern w:val="0"/>
        </w:rPr>
        <w:t>Relevant</w:t>
      </w:r>
      <w:r w:rsidR="00194AF1" w:rsidRPr="00901070">
        <w:rPr>
          <w:rFonts w:ascii="Times New Roman" w:eastAsia="MS Mincho" w:hAnsi="Times New Roman"/>
          <w:kern w:val="0"/>
        </w:rPr>
        <w:t xml:space="preserve"> </w:t>
      </w:r>
      <w:r w:rsidR="00C23F69" w:rsidRPr="00901070">
        <w:rPr>
          <w:rFonts w:ascii="Times New Roman" w:eastAsia="MS Mincho" w:hAnsi="Times New Roman"/>
          <w:kern w:val="0"/>
        </w:rPr>
        <w:t xml:space="preserve">information gathered during the RFI process is </w:t>
      </w:r>
      <w:r w:rsidR="00D628F2" w:rsidRPr="00901070">
        <w:rPr>
          <w:rFonts w:ascii="Times New Roman" w:eastAsia="MS Mincho" w:hAnsi="Times New Roman"/>
          <w:kern w:val="0"/>
        </w:rPr>
        <w:t>summarized</w:t>
      </w:r>
      <w:r w:rsidR="00C23F69" w:rsidRPr="00901070">
        <w:rPr>
          <w:rFonts w:ascii="Times New Roman" w:eastAsia="MS Mincho" w:hAnsi="Times New Roman"/>
          <w:kern w:val="0"/>
        </w:rPr>
        <w:t xml:space="preserve"> and shared among the </w:t>
      </w:r>
      <w:r w:rsidR="009F148D">
        <w:rPr>
          <w:rFonts w:ascii="Times New Roman" w:eastAsia="MS Mincho" w:hAnsi="Times New Roman" w:hint="eastAsia"/>
          <w:kern w:val="0"/>
        </w:rPr>
        <w:t>193</w:t>
      </w:r>
      <w:r w:rsidR="00194AF1" w:rsidRPr="00901070">
        <w:rPr>
          <w:rFonts w:ascii="Times New Roman" w:eastAsia="MS Mincho" w:hAnsi="Times New Roman" w:hint="eastAsia"/>
          <w:kern w:val="0"/>
        </w:rPr>
        <w:t xml:space="preserve"> </w:t>
      </w:r>
      <w:r w:rsidR="00C23F69" w:rsidRPr="00901070">
        <w:rPr>
          <w:rFonts w:ascii="Times New Roman" w:eastAsia="MS Mincho" w:hAnsi="Times New Roman"/>
          <w:kern w:val="0"/>
        </w:rPr>
        <w:t>ICAO Contracting States. ICAO also considers this information when international</w:t>
      </w:r>
      <w:r w:rsidR="00194AF1" w:rsidRPr="00901070">
        <w:rPr>
          <w:rFonts w:ascii="Times New Roman" w:eastAsia="MS Mincho" w:hAnsi="Times New Roman" w:hint="eastAsia"/>
          <w:kern w:val="0"/>
        </w:rPr>
        <w:t xml:space="preserve"> </w:t>
      </w:r>
      <w:r w:rsidR="00C23F69" w:rsidRPr="00901070">
        <w:rPr>
          <w:rFonts w:ascii="Times New Roman" w:eastAsia="MS Mincho" w:hAnsi="Times New Roman"/>
          <w:kern w:val="0"/>
        </w:rPr>
        <w:t xml:space="preserve">standards are </w:t>
      </w:r>
      <w:r w:rsidR="00901070">
        <w:rPr>
          <w:rFonts w:ascii="Times New Roman" w:eastAsia="MS Mincho" w:hAnsi="Times New Roman"/>
          <w:kern w:val="0"/>
        </w:rPr>
        <w:t xml:space="preserve">being </w:t>
      </w:r>
      <w:r w:rsidR="00C23F69" w:rsidRPr="00901070">
        <w:rPr>
          <w:rFonts w:ascii="Times New Roman" w:eastAsia="MS Mincho" w:hAnsi="Times New Roman"/>
          <w:kern w:val="0"/>
        </w:rPr>
        <w:t>developed.</w:t>
      </w:r>
    </w:p>
    <w:p w14:paraId="307E8B7C" w14:textId="77777777" w:rsidR="00382FF0" w:rsidRPr="00382FF0" w:rsidRDefault="00382FF0" w:rsidP="00382FF0">
      <w:pPr>
        <w:pStyle w:val="Heading1"/>
        <w:numPr>
          <w:ilvl w:val="0"/>
          <w:numId w:val="14"/>
        </w:numPr>
        <w:spacing w:before="120" w:after="120"/>
        <w:ind w:left="425" w:hanging="425"/>
        <w:rPr>
          <w:rFonts w:ascii="Times New Roman" w:hAnsi="Times New Roman"/>
          <w:sz w:val="28"/>
          <w:szCs w:val="28"/>
          <w:u w:val="single"/>
        </w:rPr>
      </w:pPr>
      <w:r w:rsidRPr="00382FF0">
        <w:rPr>
          <w:rFonts w:ascii="Times New Roman" w:hAnsi="Times New Roman"/>
          <w:sz w:val="28"/>
          <w:szCs w:val="28"/>
          <w:u w:val="single"/>
        </w:rPr>
        <w:t>INFORMATION SOUGHT</w:t>
      </w:r>
    </w:p>
    <w:p w14:paraId="01B9EB58" w14:textId="012E3210" w:rsidR="00BD3059" w:rsidRPr="00901070" w:rsidRDefault="00845DF0" w:rsidP="001F1AA1">
      <w:pPr>
        <w:autoSpaceDE w:val="0"/>
        <w:autoSpaceDN w:val="0"/>
        <w:adjustRightInd w:val="0"/>
        <w:spacing w:before="120" w:after="160" w:line="276" w:lineRule="auto"/>
        <w:jc w:val="left"/>
        <w:rPr>
          <w:rFonts w:ascii="Times New Roman" w:eastAsia="MS Mincho" w:hAnsi="Times New Roman"/>
          <w:kern w:val="0"/>
        </w:rPr>
      </w:pPr>
      <w:r w:rsidRPr="00901070">
        <w:rPr>
          <w:rFonts w:ascii="Times New Roman" w:eastAsia="MS Mincho" w:hAnsi="Times New Roman"/>
          <w:kern w:val="0"/>
        </w:rPr>
        <w:t>Interested and responding parties must present their technologies in the context of</w:t>
      </w:r>
      <w:r w:rsidR="00F4720C">
        <w:rPr>
          <w:rFonts w:ascii="Times New Roman" w:eastAsia="MS Mincho" w:hAnsi="Times New Roman"/>
          <w:kern w:val="0"/>
        </w:rPr>
        <w:t>:</w:t>
      </w:r>
      <w:r w:rsidRPr="00901070">
        <w:rPr>
          <w:rFonts w:ascii="Times New Roman" w:eastAsia="MS Mincho" w:hAnsi="Times New Roman"/>
          <w:kern w:val="0"/>
        </w:rPr>
        <w:t xml:space="preserve"> ICAO Document 9303 </w:t>
      </w:r>
      <w:r w:rsidR="001F1AA1">
        <w:rPr>
          <w:rFonts w:ascii="Times New Roman" w:eastAsia="MS Mincho" w:hAnsi="Times New Roman"/>
          <w:kern w:val="0"/>
        </w:rPr>
        <w:t>7</w:t>
      </w:r>
      <w:r w:rsidR="001F1AA1" w:rsidRPr="001F1AA1">
        <w:rPr>
          <w:rFonts w:ascii="Times New Roman" w:eastAsia="MS Mincho" w:hAnsi="Times New Roman"/>
          <w:kern w:val="0"/>
        </w:rPr>
        <w:t>th</w:t>
      </w:r>
      <w:r w:rsidR="001F1AA1">
        <w:rPr>
          <w:rFonts w:ascii="Times New Roman" w:eastAsia="MS Mincho" w:hAnsi="Times New Roman"/>
          <w:kern w:val="0"/>
        </w:rPr>
        <w:t xml:space="preserve"> edition</w:t>
      </w:r>
      <w:r w:rsidR="001F1AA1" w:rsidRPr="00901070">
        <w:rPr>
          <w:rFonts w:ascii="Times New Roman" w:eastAsia="MS Mincho" w:hAnsi="Times New Roman"/>
          <w:kern w:val="0"/>
        </w:rPr>
        <w:t xml:space="preserve"> </w:t>
      </w:r>
      <w:r w:rsidRPr="00901070">
        <w:rPr>
          <w:rFonts w:ascii="Times New Roman" w:eastAsia="MS Mincho" w:hAnsi="Times New Roman"/>
          <w:kern w:val="0"/>
        </w:rPr>
        <w:t>(2015)</w:t>
      </w:r>
      <w:r w:rsidR="00F4720C">
        <w:rPr>
          <w:rFonts w:ascii="Times New Roman" w:eastAsia="MS Mincho" w:hAnsi="Times New Roman"/>
          <w:kern w:val="0"/>
        </w:rPr>
        <w:t>;</w:t>
      </w:r>
      <w:r w:rsidRPr="00901070">
        <w:rPr>
          <w:rFonts w:ascii="Times New Roman" w:eastAsia="MS Mincho" w:hAnsi="Times New Roman"/>
          <w:kern w:val="0"/>
        </w:rPr>
        <w:t xml:space="preserve"> ICAO </w:t>
      </w:r>
      <w:r w:rsidR="00BD3059" w:rsidRPr="00901070">
        <w:rPr>
          <w:rFonts w:ascii="Times New Roman" w:eastAsia="MS Mincho" w:hAnsi="Times New Roman"/>
          <w:kern w:val="0"/>
        </w:rPr>
        <w:t>Technical Reports</w:t>
      </w:r>
      <w:r w:rsidR="00901070">
        <w:rPr>
          <w:rFonts w:ascii="Times New Roman" w:eastAsia="MS Mincho" w:hAnsi="Times New Roman"/>
          <w:kern w:val="0"/>
        </w:rPr>
        <w:t xml:space="preserve"> that </w:t>
      </w:r>
      <w:r w:rsidR="00C942E9">
        <w:rPr>
          <w:rFonts w:ascii="Times New Roman" w:eastAsia="MS Mincho" w:hAnsi="Times New Roman"/>
          <w:kern w:val="0"/>
        </w:rPr>
        <w:t>supplements</w:t>
      </w:r>
      <w:r w:rsidR="00901070">
        <w:rPr>
          <w:rFonts w:ascii="Times New Roman" w:eastAsia="MS Mincho" w:hAnsi="Times New Roman"/>
          <w:kern w:val="0"/>
        </w:rPr>
        <w:t xml:space="preserve"> Doc 9303</w:t>
      </w:r>
      <w:r w:rsidR="00BD3059" w:rsidRPr="00901070">
        <w:rPr>
          <w:rFonts w:ascii="Times New Roman" w:eastAsia="MS Mincho" w:hAnsi="Times New Roman"/>
          <w:kern w:val="0"/>
        </w:rPr>
        <w:t>;</w:t>
      </w:r>
      <w:r w:rsidRPr="00901070">
        <w:rPr>
          <w:rFonts w:ascii="Times New Roman" w:eastAsia="MS Mincho" w:hAnsi="Times New Roman"/>
          <w:kern w:val="0"/>
        </w:rPr>
        <w:t xml:space="preserve"> </w:t>
      </w:r>
      <w:r w:rsidR="00002807">
        <w:rPr>
          <w:rFonts w:ascii="Times New Roman" w:eastAsia="MS Mincho" w:hAnsi="Times New Roman"/>
          <w:kern w:val="0"/>
        </w:rPr>
        <w:t>Standards</w:t>
      </w:r>
      <w:r w:rsidR="00002807" w:rsidRPr="00901070">
        <w:rPr>
          <w:rFonts w:ascii="Times New Roman" w:eastAsia="MS Mincho" w:hAnsi="Times New Roman"/>
          <w:kern w:val="0"/>
        </w:rPr>
        <w:t xml:space="preserve"> </w:t>
      </w:r>
      <w:r w:rsidRPr="00901070">
        <w:rPr>
          <w:rFonts w:ascii="Times New Roman" w:eastAsia="MS Mincho" w:hAnsi="Times New Roman"/>
          <w:kern w:val="0"/>
        </w:rPr>
        <w:t>&amp; Recommended Practices (SARPS)</w:t>
      </w:r>
      <w:r w:rsidR="00901070">
        <w:rPr>
          <w:rFonts w:ascii="Times New Roman" w:eastAsia="MS Mincho" w:hAnsi="Times New Roman"/>
          <w:kern w:val="0"/>
        </w:rPr>
        <w:t xml:space="preserve"> for adjudication, issuance and lifecycle management of MRTDs</w:t>
      </w:r>
      <w:r w:rsidR="00F4720C">
        <w:rPr>
          <w:rFonts w:ascii="Times New Roman" w:eastAsia="MS Mincho" w:hAnsi="Times New Roman"/>
          <w:kern w:val="0"/>
        </w:rPr>
        <w:t xml:space="preserve">; </w:t>
      </w:r>
      <w:r w:rsidRPr="00901070">
        <w:rPr>
          <w:rFonts w:ascii="Times New Roman" w:eastAsia="MS Mincho" w:hAnsi="Times New Roman"/>
          <w:kern w:val="0"/>
        </w:rPr>
        <w:t>and how the</w:t>
      </w:r>
      <w:r w:rsidR="00BB2E5D" w:rsidRPr="00901070">
        <w:rPr>
          <w:rFonts w:ascii="Times New Roman" w:eastAsia="MS Mincho" w:hAnsi="Times New Roman"/>
          <w:kern w:val="0"/>
        </w:rPr>
        <w:t>y</w:t>
      </w:r>
      <w:r w:rsidRPr="00901070">
        <w:rPr>
          <w:rFonts w:ascii="Times New Roman" w:eastAsia="MS Mincho" w:hAnsi="Times New Roman"/>
          <w:kern w:val="0"/>
        </w:rPr>
        <w:t xml:space="preserve"> apply to the United Nations Convention of International Aviation</w:t>
      </w:r>
      <w:r w:rsidR="00F4720C">
        <w:rPr>
          <w:rFonts w:ascii="Times New Roman" w:eastAsia="MS Mincho" w:hAnsi="Times New Roman"/>
          <w:kern w:val="0"/>
        </w:rPr>
        <w:t xml:space="preserve"> 15</w:t>
      </w:r>
      <w:r w:rsidR="00F4720C" w:rsidRPr="00F4720C">
        <w:rPr>
          <w:rFonts w:ascii="Times New Roman" w:eastAsia="MS Mincho" w:hAnsi="Times New Roman"/>
          <w:kern w:val="0"/>
          <w:vertAlign w:val="superscript"/>
        </w:rPr>
        <w:t>th</w:t>
      </w:r>
      <w:r w:rsidR="00F4720C">
        <w:rPr>
          <w:rFonts w:ascii="Times New Roman" w:eastAsia="MS Mincho" w:hAnsi="Times New Roman"/>
          <w:kern w:val="0"/>
        </w:rPr>
        <w:t xml:space="preserve"> edition (2017)</w:t>
      </w:r>
      <w:r w:rsidRPr="00901070">
        <w:rPr>
          <w:rFonts w:ascii="Times New Roman" w:eastAsia="MS Mincho" w:hAnsi="Times New Roman"/>
          <w:kern w:val="0"/>
        </w:rPr>
        <w:t xml:space="preserve"> and in particular </w:t>
      </w:r>
      <w:r w:rsidR="00BD3059" w:rsidRPr="00901070">
        <w:rPr>
          <w:rFonts w:ascii="Times New Roman" w:eastAsia="MS Mincho" w:hAnsi="Times New Roman"/>
          <w:kern w:val="0"/>
        </w:rPr>
        <w:t xml:space="preserve">Annex </w:t>
      </w:r>
      <w:r w:rsidRPr="00901070">
        <w:rPr>
          <w:rFonts w:ascii="Times New Roman" w:eastAsia="MS Mincho" w:hAnsi="Times New Roman"/>
          <w:kern w:val="0"/>
        </w:rPr>
        <w:t>9 Facilitation</w:t>
      </w:r>
      <w:r w:rsidR="00BD3059" w:rsidRPr="00901070">
        <w:rPr>
          <w:rFonts w:ascii="Times New Roman" w:eastAsia="MS Mincho" w:hAnsi="Times New Roman"/>
          <w:kern w:val="0"/>
        </w:rPr>
        <w:t>.</w:t>
      </w:r>
    </w:p>
    <w:p w14:paraId="54863388" w14:textId="77777777" w:rsidR="00845DF0" w:rsidRPr="00901070" w:rsidRDefault="00A21CC9" w:rsidP="00C942E9">
      <w:pPr>
        <w:autoSpaceDE w:val="0"/>
        <w:autoSpaceDN w:val="0"/>
        <w:adjustRightInd w:val="0"/>
        <w:spacing w:before="120" w:after="160" w:line="276" w:lineRule="auto"/>
        <w:jc w:val="left"/>
        <w:rPr>
          <w:rFonts w:ascii="Times New Roman" w:eastAsia="MS Mincho" w:hAnsi="Times New Roman"/>
          <w:kern w:val="0"/>
        </w:rPr>
      </w:pPr>
      <w:r w:rsidRPr="00901070">
        <w:rPr>
          <w:rFonts w:ascii="Times New Roman" w:eastAsia="MS Mincho" w:hAnsi="Times New Roman"/>
          <w:kern w:val="0"/>
        </w:rPr>
        <w:t xml:space="preserve">Submissions are welcome from industry, government entities, universities, air </w:t>
      </w:r>
      <w:r w:rsidR="00C942E9">
        <w:rPr>
          <w:rFonts w:ascii="Times New Roman" w:eastAsia="MS Mincho" w:hAnsi="Times New Roman"/>
          <w:kern w:val="0"/>
        </w:rPr>
        <w:t>transport</w:t>
      </w:r>
      <w:r w:rsidR="00C942E9" w:rsidRPr="00901070">
        <w:rPr>
          <w:rFonts w:ascii="Times New Roman" w:eastAsia="MS Mincho" w:hAnsi="Times New Roman"/>
          <w:kern w:val="0"/>
        </w:rPr>
        <w:t xml:space="preserve"> </w:t>
      </w:r>
      <w:r w:rsidRPr="00901070">
        <w:rPr>
          <w:rFonts w:ascii="Times New Roman" w:eastAsia="MS Mincho" w:hAnsi="Times New Roman"/>
          <w:kern w:val="0"/>
        </w:rPr>
        <w:t xml:space="preserve">associations, research bodies and other </w:t>
      </w:r>
      <w:r w:rsidR="00901070">
        <w:rPr>
          <w:rFonts w:ascii="Times New Roman" w:eastAsia="MS Mincho" w:hAnsi="Times New Roman"/>
          <w:kern w:val="0"/>
        </w:rPr>
        <w:t>parties</w:t>
      </w:r>
      <w:r w:rsidRPr="00901070">
        <w:rPr>
          <w:rFonts w:ascii="Times New Roman" w:eastAsia="MS Mincho" w:hAnsi="Times New Roman"/>
          <w:kern w:val="0"/>
        </w:rPr>
        <w:t xml:space="preserve"> involved with facilitation of passengers</w:t>
      </w:r>
      <w:r w:rsidR="001D3419" w:rsidRPr="00901070">
        <w:rPr>
          <w:rFonts w:ascii="Times New Roman" w:eastAsia="MS Mincho" w:hAnsi="Times New Roman"/>
          <w:kern w:val="0"/>
        </w:rPr>
        <w:t>.</w:t>
      </w:r>
    </w:p>
    <w:p w14:paraId="3B73DAD3" w14:textId="77777777" w:rsidR="00A21CC9" w:rsidRPr="00901070" w:rsidRDefault="00A21CC9" w:rsidP="004300EC">
      <w:pPr>
        <w:spacing w:before="240" w:line="276" w:lineRule="auto"/>
        <w:jc w:val="left"/>
        <w:rPr>
          <w:rFonts w:ascii="Times New Roman" w:eastAsia="MS Mincho" w:hAnsi="Times New Roman"/>
          <w:bCs/>
          <w:kern w:val="0"/>
        </w:rPr>
      </w:pPr>
      <w:r w:rsidRPr="00901070">
        <w:rPr>
          <w:rFonts w:ascii="Times New Roman" w:eastAsia="SymbolMT" w:hAnsi="Times New Roman"/>
          <w:bCs/>
          <w:kern w:val="0"/>
        </w:rPr>
        <w:lastRenderedPageBreak/>
        <w:t>The 2019-2020 RFI</w:t>
      </w:r>
      <w:r w:rsidR="004300EC" w:rsidRPr="00901070">
        <w:rPr>
          <w:rFonts w:ascii="Times New Roman" w:eastAsia="SymbolMT" w:hAnsi="Times New Roman"/>
          <w:bCs/>
          <w:kern w:val="0"/>
        </w:rPr>
        <w:t xml:space="preserve"> seeks</w:t>
      </w:r>
      <w:r w:rsidRPr="00901070">
        <w:rPr>
          <w:rFonts w:ascii="Times New Roman" w:eastAsia="SymbolMT" w:hAnsi="Times New Roman"/>
          <w:bCs/>
          <w:kern w:val="0"/>
        </w:rPr>
        <w:t xml:space="preserve"> submissions of information on new</w:t>
      </w:r>
      <w:r w:rsidRPr="00901070">
        <w:rPr>
          <w:rFonts w:ascii="Times New Roman" w:eastAsia="SymbolMT" w:hAnsi="Times New Roman"/>
          <w:kern w:val="0"/>
          <w:lang w:val="en-NZ"/>
        </w:rPr>
        <w:t xml:space="preserve"> </w:t>
      </w:r>
      <w:r w:rsidRPr="00901070">
        <w:rPr>
          <w:rFonts w:ascii="Times New Roman" w:eastAsia="MS Mincho" w:hAnsi="Times New Roman"/>
          <w:bCs/>
          <w:kern w:val="0"/>
        </w:rPr>
        <w:t>technologies, application of systems, innovations or research available</w:t>
      </w:r>
      <w:r w:rsidR="004300EC" w:rsidRPr="00901070">
        <w:rPr>
          <w:rFonts w:ascii="Times New Roman" w:eastAsia="MS Mincho" w:hAnsi="Times New Roman"/>
          <w:bCs/>
          <w:kern w:val="0"/>
        </w:rPr>
        <w:t>,</w:t>
      </w:r>
      <w:r w:rsidRPr="00901070">
        <w:rPr>
          <w:rFonts w:ascii="Times New Roman" w:eastAsia="MS Mincho" w:hAnsi="Times New Roman"/>
          <w:bCs/>
          <w:kern w:val="0"/>
        </w:rPr>
        <w:t xml:space="preserve"> or will be available in the near future</w:t>
      </w:r>
      <w:r w:rsidR="004300EC" w:rsidRPr="00901070">
        <w:rPr>
          <w:rFonts w:ascii="Times New Roman" w:eastAsia="MS Mincho" w:hAnsi="Times New Roman"/>
          <w:bCs/>
          <w:kern w:val="0"/>
        </w:rPr>
        <w:t>,</w:t>
      </w:r>
      <w:r w:rsidRPr="00901070">
        <w:rPr>
          <w:rFonts w:ascii="Times New Roman" w:eastAsia="MS Mincho" w:hAnsi="Times New Roman"/>
          <w:bCs/>
          <w:kern w:val="0"/>
        </w:rPr>
        <w:t xml:space="preserve"> </w:t>
      </w:r>
      <w:r w:rsidR="00845DF0" w:rsidRPr="00901070">
        <w:rPr>
          <w:rFonts w:ascii="Times New Roman" w:eastAsia="MS Mincho" w:hAnsi="Times New Roman"/>
          <w:bCs/>
          <w:kern w:val="0"/>
        </w:rPr>
        <w:t>that link to</w:t>
      </w:r>
      <w:r w:rsidRPr="00901070">
        <w:rPr>
          <w:rFonts w:ascii="Times New Roman" w:eastAsia="MS Mincho" w:hAnsi="Times New Roman"/>
          <w:bCs/>
          <w:kern w:val="0"/>
        </w:rPr>
        <w:t xml:space="preserve"> the following themes:</w:t>
      </w:r>
    </w:p>
    <w:p w14:paraId="669EA924" w14:textId="77777777" w:rsidR="00A21CC9" w:rsidRPr="00901070" w:rsidRDefault="00A21CC9" w:rsidP="00A21CC9">
      <w:pPr>
        <w:pStyle w:val="ListParagraph"/>
        <w:numPr>
          <w:ilvl w:val="0"/>
          <w:numId w:val="12"/>
        </w:numPr>
        <w:spacing w:before="80" w:after="80" w:line="276" w:lineRule="auto"/>
        <w:ind w:leftChars="0"/>
        <w:jc w:val="left"/>
        <w:rPr>
          <w:rFonts w:ascii="Times New Roman" w:eastAsia="MS Mincho" w:hAnsi="Times New Roman"/>
          <w:bCs/>
          <w:kern w:val="0"/>
        </w:rPr>
      </w:pPr>
      <w:r w:rsidRPr="00901070">
        <w:rPr>
          <w:rFonts w:ascii="Times New Roman" w:eastAsia="MS Mincho" w:hAnsi="Times New Roman"/>
          <w:bCs/>
          <w:kern w:val="0"/>
        </w:rPr>
        <w:t>Strengthen Electronic Machine Readable Travel Document (eMRTD) - identifying solutions that will increase the security of the passport book, construction methods and material</w:t>
      </w:r>
      <w:r w:rsidR="00C942E9">
        <w:rPr>
          <w:rFonts w:ascii="Times New Roman" w:eastAsia="MS Mincho" w:hAnsi="Times New Roman"/>
          <w:bCs/>
          <w:kern w:val="0"/>
        </w:rPr>
        <w:t>s</w:t>
      </w:r>
      <w:r w:rsidRPr="00901070">
        <w:rPr>
          <w:rFonts w:ascii="Times New Roman" w:eastAsia="MS Mincho" w:hAnsi="Times New Roman"/>
          <w:bCs/>
          <w:kern w:val="0"/>
        </w:rPr>
        <w:t xml:space="preserve"> used, improvements in cryptographic protection and its usability in manual or automated border control;</w:t>
      </w:r>
    </w:p>
    <w:p w14:paraId="6FCBB7C5" w14:textId="77777777" w:rsidR="00A21CC9" w:rsidRPr="00901070" w:rsidRDefault="00A21CC9" w:rsidP="00A21CC9">
      <w:pPr>
        <w:pStyle w:val="ListParagraph"/>
        <w:numPr>
          <w:ilvl w:val="0"/>
          <w:numId w:val="12"/>
        </w:numPr>
        <w:spacing w:before="80" w:after="80" w:line="276" w:lineRule="auto"/>
        <w:ind w:leftChars="0"/>
        <w:jc w:val="left"/>
        <w:rPr>
          <w:rFonts w:ascii="Times New Roman" w:eastAsia="MS Mincho" w:hAnsi="Times New Roman"/>
          <w:bCs/>
          <w:kern w:val="0"/>
        </w:rPr>
      </w:pPr>
      <w:r w:rsidRPr="00901070">
        <w:rPr>
          <w:rFonts w:ascii="Times New Roman" w:eastAsia="MS Mincho" w:hAnsi="Times New Roman"/>
          <w:bCs/>
          <w:kern w:val="0"/>
        </w:rPr>
        <w:t>Leverage existing eMRTD capabilities – advancements in authentication practices, biometric capabilities, their use in or outside of the travel continuum, their use in smart devices e.g. eSIM and improvements to border control use; and</w:t>
      </w:r>
    </w:p>
    <w:p w14:paraId="7555FDC5" w14:textId="77777777" w:rsidR="00A21CC9" w:rsidRPr="00901070" w:rsidRDefault="00A21CC9" w:rsidP="00A21CC9">
      <w:pPr>
        <w:pStyle w:val="ListParagraph"/>
        <w:numPr>
          <w:ilvl w:val="0"/>
          <w:numId w:val="12"/>
        </w:numPr>
        <w:spacing w:before="80" w:after="80" w:line="276" w:lineRule="auto"/>
        <w:ind w:leftChars="0"/>
        <w:jc w:val="left"/>
        <w:rPr>
          <w:rFonts w:ascii="Times New Roman" w:eastAsia="MS Mincho" w:hAnsi="Times New Roman"/>
          <w:bCs/>
          <w:kern w:val="0"/>
        </w:rPr>
      </w:pPr>
      <w:r w:rsidRPr="00901070">
        <w:rPr>
          <w:rFonts w:ascii="Times New Roman" w:eastAsia="MS Mincho" w:hAnsi="Times New Roman"/>
          <w:bCs/>
          <w:kern w:val="0"/>
        </w:rPr>
        <w:t>Future forms of eMRTD - how holders data is gathered, stored, protected</w:t>
      </w:r>
      <w:r w:rsidR="00D11D58" w:rsidRPr="00901070">
        <w:rPr>
          <w:rFonts w:ascii="Times New Roman" w:eastAsia="MS Mincho" w:hAnsi="Times New Roman"/>
          <w:bCs/>
          <w:kern w:val="0"/>
        </w:rPr>
        <w:t xml:space="preserve"> and transmitted, </w:t>
      </w:r>
      <w:r w:rsidRPr="00901070">
        <w:rPr>
          <w:rFonts w:ascii="Times New Roman" w:eastAsia="MS Mincho" w:hAnsi="Times New Roman"/>
          <w:bCs/>
          <w:kern w:val="0"/>
        </w:rPr>
        <w:t>how quantum computer considerations and mitigation measure can be applied as well as how facial recognition on the move can help facilitation of passenger movements through the entire travel continuum, from ticketing</w:t>
      </w:r>
      <w:r w:rsidR="00F95053" w:rsidRPr="00901070">
        <w:rPr>
          <w:rFonts w:ascii="Times New Roman" w:eastAsia="MS Mincho" w:hAnsi="Times New Roman"/>
          <w:bCs/>
          <w:kern w:val="0"/>
        </w:rPr>
        <w:t>, check</w:t>
      </w:r>
      <w:r w:rsidR="00964A9C" w:rsidRPr="00901070">
        <w:rPr>
          <w:rFonts w:ascii="Times New Roman" w:eastAsia="MS Mincho" w:hAnsi="Times New Roman"/>
          <w:bCs/>
          <w:kern w:val="0"/>
        </w:rPr>
        <w:t>-</w:t>
      </w:r>
      <w:r w:rsidR="00F95053" w:rsidRPr="00901070">
        <w:rPr>
          <w:rFonts w:ascii="Times New Roman" w:eastAsia="MS Mincho" w:hAnsi="Times New Roman"/>
          <w:bCs/>
          <w:kern w:val="0"/>
        </w:rPr>
        <w:t xml:space="preserve">in, </w:t>
      </w:r>
      <w:r w:rsidRPr="00901070">
        <w:rPr>
          <w:rFonts w:ascii="Times New Roman" w:eastAsia="MS Mincho" w:hAnsi="Times New Roman"/>
          <w:bCs/>
          <w:kern w:val="0"/>
        </w:rPr>
        <w:t>boarding</w:t>
      </w:r>
      <w:r w:rsidR="00F95053" w:rsidRPr="00901070">
        <w:rPr>
          <w:rFonts w:ascii="Times New Roman" w:eastAsia="MS Mincho" w:hAnsi="Times New Roman"/>
          <w:bCs/>
          <w:kern w:val="0"/>
        </w:rPr>
        <w:t>,</w:t>
      </w:r>
      <w:r w:rsidR="00964A9C" w:rsidRPr="00901070">
        <w:rPr>
          <w:rFonts w:ascii="Times New Roman" w:eastAsia="MS Mincho" w:hAnsi="Times New Roman"/>
          <w:bCs/>
          <w:kern w:val="0"/>
        </w:rPr>
        <w:t xml:space="preserve"> inflight services, disembarking</w:t>
      </w:r>
      <w:r w:rsidR="00F95053" w:rsidRPr="00901070">
        <w:rPr>
          <w:rFonts w:ascii="Times New Roman" w:eastAsia="MS Mincho" w:hAnsi="Times New Roman"/>
          <w:bCs/>
          <w:kern w:val="0"/>
        </w:rPr>
        <w:t>,</w:t>
      </w:r>
      <w:r w:rsidR="00964A9C" w:rsidRPr="00901070">
        <w:rPr>
          <w:rFonts w:ascii="Times New Roman" w:eastAsia="MS Mincho" w:hAnsi="Times New Roman"/>
          <w:bCs/>
          <w:kern w:val="0"/>
        </w:rPr>
        <w:t xml:space="preserve"> transit, border control, quarantine services and identity credential use after journeys completion.</w:t>
      </w:r>
      <w:r w:rsidR="00F95053" w:rsidRPr="00901070">
        <w:rPr>
          <w:rFonts w:ascii="Times New Roman" w:eastAsia="MS Mincho" w:hAnsi="Times New Roman"/>
          <w:bCs/>
          <w:kern w:val="0"/>
        </w:rPr>
        <w:t xml:space="preserve"> </w:t>
      </w:r>
    </w:p>
    <w:p w14:paraId="7EF55C7C" w14:textId="77777777" w:rsidR="00A21CC9" w:rsidRPr="00901070" w:rsidRDefault="001B6949" w:rsidP="001D3419">
      <w:pPr>
        <w:autoSpaceDE w:val="0"/>
        <w:autoSpaceDN w:val="0"/>
        <w:adjustRightInd w:val="0"/>
        <w:spacing w:before="120" w:after="120"/>
        <w:jc w:val="left"/>
        <w:rPr>
          <w:rFonts w:ascii="Times New Roman" w:eastAsia="MS Mincho" w:hAnsi="Times New Roman"/>
          <w:kern w:val="0"/>
        </w:rPr>
      </w:pPr>
      <w:r w:rsidRPr="00901070">
        <w:rPr>
          <w:rFonts w:ascii="Times New Roman" w:eastAsia="MS Mincho" w:hAnsi="Times New Roman"/>
          <w:kern w:val="0"/>
        </w:rPr>
        <w:t>T</w:t>
      </w:r>
      <w:r w:rsidR="00A21CC9" w:rsidRPr="00901070">
        <w:rPr>
          <w:rFonts w:ascii="Times New Roman" w:eastAsia="MS Mincho" w:hAnsi="Times New Roman"/>
          <w:kern w:val="0"/>
        </w:rPr>
        <w:t xml:space="preserve">he entire travel </w:t>
      </w:r>
      <w:r w:rsidR="00D11D58" w:rsidRPr="00901070">
        <w:rPr>
          <w:rFonts w:ascii="Times New Roman" w:eastAsia="MS Mincho" w:hAnsi="Times New Roman"/>
          <w:kern w:val="0"/>
        </w:rPr>
        <w:t>j</w:t>
      </w:r>
      <w:r w:rsidR="00A21CC9" w:rsidRPr="00901070">
        <w:rPr>
          <w:rFonts w:ascii="Times New Roman" w:eastAsia="MS Mincho" w:hAnsi="Times New Roman"/>
          <w:kern w:val="0"/>
        </w:rPr>
        <w:t xml:space="preserve">ourney is the main focus of the </w:t>
      </w:r>
      <w:r w:rsidR="00761AEE" w:rsidRPr="00901070">
        <w:rPr>
          <w:rFonts w:ascii="Times New Roman" w:eastAsia="MS Mincho" w:hAnsi="Times New Roman"/>
          <w:kern w:val="0"/>
        </w:rPr>
        <w:t>2019-2020 RFI,</w:t>
      </w:r>
      <w:r w:rsidR="00D11D58" w:rsidRPr="00901070">
        <w:rPr>
          <w:rFonts w:ascii="Times New Roman" w:eastAsia="MS Mincho" w:hAnsi="Times New Roman"/>
          <w:kern w:val="0"/>
        </w:rPr>
        <w:t xml:space="preserve"> we are interested to hear responses that cover a either single, multiple or all parts of passenger facilitation from check-in, border departure control, aircraft boarding –</w:t>
      </w:r>
      <w:r w:rsidR="00AB17C1" w:rsidRPr="00901070">
        <w:rPr>
          <w:rFonts w:ascii="Times New Roman" w:eastAsia="MS Mincho" w:hAnsi="Times New Roman"/>
          <w:kern w:val="0"/>
        </w:rPr>
        <w:t xml:space="preserve"> </w:t>
      </w:r>
      <w:r w:rsidR="00D11D58" w:rsidRPr="00901070">
        <w:rPr>
          <w:rFonts w:ascii="Times New Roman" w:eastAsia="MS Mincho" w:hAnsi="Times New Roman"/>
          <w:kern w:val="0"/>
        </w:rPr>
        <w:t>disembark</w:t>
      </w:r>
      <w:r w:rsidR="00AB17C1" w:rsidRPr="00901070">
        <w:rPr>
          <w:rFonts w:ascii="Times New Roman" w:eastAsia="MS Mincho" w:hAnsi="Times New Roman"/>
          <w:kern w:val="0"/>
        </w:rPr>
        <w:t>/transit</w:t>
      </w:r>
      <w:r w:rsidR="00D11D58" w:rsidRPr="00901070">
        <w:rPr>
          <w:rFonts w:ascii="Times New Roman" w:eastAsia="MS Mincho" w:hAnsi="Times New Roman"/>
          <w:kern w:val="0"/>
        </w:rPr>
        <w:t>, border controls</w:t>
      </w:r>
      <w:r w:rsidR="003F7FB6">
        <w:rPr>
          <w:rFonts w:ascii="Times New Roman" w:eastAsia="MS Mincho" w:hAnsi="Times New Roman"/>
          <w:kern w:val="0"/>
        </w:rPr>
        <w:t xml:space="preserve"> </w:t>
      </w:r>
      <w:r w:rsidR="00D11D58" w:rsidRPr="00901070">
        <w:rPr>
          <w:rFonts w:ascii="Times New Roman" w:eastAsia="MS Mincho" w:hAnsi="Times New Roman"/>
          <w:kern w:val="0"/>
        </w:rPr>
        <w:t>and customs clearance. T</w:t>
      </w:r>
      <w:r w:rsidR="00761AEE" w:rsidRPr="00901070">
        <w:rPr>
          <w:rFonts w:ascii="Times New Roman" w:eastAsia="MS Mincho" w:hAnsi="Times New Roman"/>
          <w:kern w:val="0"/>
        </w:rPr>
        <w:t xml:space="preserve">he NTWG </w:t>
      </w:r>
      <w:r w:rsidR="00A21CC9" w:rsidRPr="00901070">
        <w:rPr>
          <w:rFonts w:ascii="Times New Roman" w:eastAsia="MS Mincho" w:hAnsi="Times New Roman"/>
          <w:kern w:val="0"/>
        </w:rPr>
        <w:t>also welcome</w:t>
      </w:r>
      <w:r w:rsidR="00761AEE" w:rsidRPr="00901070">
        <w:rPr>
          <w:rFonts w:ascii="Times New Roman" w:eastAsia="MS Mincho" w:hAnsi="Times New Roman"/>
          <w:kern w:val="0"/>
        </w:rPr>
        <w:t>s</w:t>
      </w:r>
      <w:r w:rsidR="00A21CC9" w:rsidRPr="00901070">
        <w:rPr>
          <w:rFonts w:ascii="Times New Roman" w:eastAsia="MS Mincho" w:hAnsi="Times New Roman"/>
          <w:kern w:val="0"/>
        </w:rPr>
        <w:t xml:space="preserve"> responses that address other </w:t>
      </w:r>
      <w:r w:rsidRPr="00901070">
        <w:rPr>
          <w:rFonts w:ascii="Times New Roman" w:eastAsia="MS Mincho" w:hAnsi="Times New Roman"/>
          <w:kern w:val="0"/>
        </w:rPr>
        <w:t xml:space="preserve">information </w:t>
      </w:r>
      <w:r w:rsidR="00A21CC9" w:rsidRPr="00901070">
        <w:rPr>
          <w:rFonts w:ascii="Times New Roman" w:eastAsia="MS Mincho" w:hAnsi="Times New Roman"/>
          <w:kern w:val="0"/>
        </w:rPr>
        <w:t>areas that might fit into the</w:t>
      </w:r>
      <w:r w:rsidR="00761AEE" w:rsidRPr="00901070">
        <w:rPr>
          <w:rFonts w:ascii="Times New Roman" w:eastAsia="MS Mincho" w:hAnsi="Times New Roman"/>
          <w:kern w:val="0"/>
        </w:rPr>
        <w:t xml:space="preserve"> above</w:t>
      </w:r>
      <w:r w:rsidR="00A21CC9" w:rsidRPr="00901070">
        <w:rPr>
          <w:rFonts w:ascii="Times New Roman" w:eastAsia="MS Mincho" w:hAnsi="Times New Roman"/>
          <w:kern w:val="0"/>
        </w:rPr>
        <w:t xml:space="preserve"> themes. </w:t>
      </w:r>
    </w:p>
    <w:p w14:paraId="25E9ECDF" w14:textId="77777777" w:rsidR="00382FF0" w:rsidRPr="00382FF0" w:rsidRDefault="00382FF0" w:rsidP="00382FF0">
      <w:pPr>
        <w:pStyle w:val="Heading1"/>
        <w:numPr>
          <w:ilvl w:val="0"/>
          <w:numId w:val="14"/>
        </w:numPr>
        <w:spacing w:before="120" w:after="120"/>
        <w:ind w:left="425" w:hanging="425"/>
        <w:rPr>
          <w:rFonts w:ascii="Times New Roman" w:hAnsi="Times New Roman"/>
          <w:sz w:val="28"/>
          <w:szCs w:val="28"/>
          <w:u w:val="single"/>
        </w:rPr>
      </w:pPr>
      <w:r w:rsidRPr="00382FF0">
        <w:rPr>
          <w:rFonts w:ascii="Times New Roman" w:hAnsi="Times New Roman"/>
          <w:sz w:val="28"/>
          <w:szCs w:val="28"/>
          <w:u w:val="single"/>
        </w:rPr>
        <w:t>CONSIDERATIONS</w:t>
      </w:r>
    </w:p>
    <w:p w14:paraId="1A30E92D" w14:textId="638D7FD0" w:rsidR="00BD3059" w:rsidRPr="00901070" w:rsidRDefault="00BD3059" w:rsidP="00BD3059">
      <w:pPr>
        <w:autoSpaceDE w:val="0"/>
        <w:autoSpaceDN w:val="0"/>
        <w:adjustRightInd w:val="0"/>
        <w:spacing w:before="120" w:after="120"/>
        <w:jc w:val="left"/>
        <w:rPr>
          <w:rFonts w:ascii="Times New Roman" w:eastAsia="MS Mincho" w:hAnsi="Times New Roman"/>
          <w:kern w:val="0"/>
        </w:rPr>
      </w:pPr>
      <w:r w:rsidRPr="00901070">
        <w:rPr>
          <w:rFonts w:ascii="Times New Roman" w:eastAsia="MS Mincho" w:hAnsi="Times New Roman"/>
          <w:kern w:val="0"/>
        </w:rPr>
        <w:t>Submissions will be reviewed against a variety of qualitative and quantitative factors,</w:t>
      </w:r>
      <w:r w:rsidRPr="00901070">
        <w:rPr>
          <w:rFonts w:ascii="Times New Roman" w:eastAsia="MS Mincho" w:hAnsi="Times New Roman" w:hint="eastAsia"/>
          <w:kern w:val="0"/>
        </w:rPr>
        <w:t xml:space="preserve"> </w:t>
      </w:r>
      <w:r w:rsidR="005C5998">
        <w:rPr>
          <w:rFonts w:ascii="Times New Roman" w:eastAsia="MS Mincho" w:hAnsi="Times New Roman"/>
          <w:kern w:val="0"/>
        </w:rPr>
        <w:t>based</w:t>
      </w:r>
      <w:r w:rsidR="005C5998" w:rsidRPr="00901070">
        <w:rPr>
          <w:rFonts w:ascii="Times New Roman" w:eastAsia="MS Mincho" w:hAnsi="Times New Roman"/>
          <w:kern w:val="0"/>
        </w:rPr>
        <w:t xml:space="preserve"> </w:t>
      </w:r>
      <w:r w:rsidRPr="00901070">
        <w:rPr>
          <w:rFonts w:ascii="Times New Roman" w:eastAsia="MS Mincho" w:hAnsi="Times New Roman"/>
          <w:kern w:val="0"/>
        </w:rPr>
        <w:t>on the themes identified in section 2 abov</w:t>
      </w:r>
      <w:r w:rsidR="004F4EE3" w:rsidRPr="00901070">
        <w:rPr>
          <w:rFonts w:ascii="Times New Roman" w:eastAsia="MS Mincho" w:hAnsi="Times New Roman"/>
          <w:kern w:val="0"/>
        </w:rPr>
        <w:t xml:space="preserve">e. Generally, this will include </w:t>
      </w:r>
      <w:r w:rsidRPr="00901070">
        <w:rPr>
          <w:rFonts w:ascii="Times New Roman" w:eastAsia="MS Mincho" w:hAnsi="Times New Roman"/>
          <w:kern w:val="0"/>
        </w:rPr>
        <w:t xml:space="preserve">aspects </w:t>
      </w:r>
      <w:r w:rsidR="004F4EE3" w:rsidRPr="00901070">
        <w:rPr>
          <w:rFonts w:ascii="Times New Roman" w:eastAsia="MS Mincho" w:hAnsi="Times New Roman"/>
          <w:kern w:val="0"/>
        </w:rPr>
        <w:t xml:space="preserve">such </w:t>
      </w:r>
      <w:r w:rsidRPr="00901070">
        <w:rPr>
          <w:rFonts w:ascii="Times New Roman" w:eastAsia="MS Mincho" w:hAnsi="Times New Roman"/>
          <w:kern w:val="0"/>
        </w:rPr>
        <w:t>as cost, innovation,</w:t>
      </w:r>
      <w:r w:rsidRPr="00901070">
        <w:rPr>
          <w:rFonts w:ascii="Times New Roman" w:eastAsia="MS Mincho" w:hAnsi="Times New Roman" w:hint="eastAsia"/>
          <w:kern w:val="0"/>
        </w:rPr>
        <w:t xml:space="preserve"> </w:t>
      </w:r>
      <w:r w:rsidRPr="00901070">
        <w:rPr>
          <w:rFonts w:ascii="Times New Roman" w:eastAsia="MS Mincho" w:hAnsi="Times New Roman"/>
          <w:kern w:val="0"/>
        </w:rPr>
        <w:t>and compatibility with current and future document issuance and border control processes.</w:t>
      </w:r>
      <w:r w:rsidRPr="00901070">
        <w:rPr>
          <w:rFonts w:ascii="Times New Roman" w:eastAsia="MS Mincho" w:hAnsi="Times New Roman" w:hint="eastAsia"/>
          <w:kern w:val="0"/>
        </w:rPr>
        <w:t xml:space="preserve"> </w:t>
      </w:r>
      <w:r w:rsidR="005C5998">
        <w:rPr>
          <w:rFonts w:ascii="Times New Roman" w:eastAsia="MS Mincho" w:hAnsi="Times New Roman"/>
          <w:kern w:val="0"/>
        </w:rPr>
        <w:t>Other factors such as d</w:t>
      </w:r>
      <w:r w:rsidRPr="00901070">
        <w:rPr>
          <w:rFonts w:ascii="Times New Roman" w:eastAsia="MS Mincho" w:hAnsi="Times New Roman"/>
          <w:kern w:val="0"/>
        </w:rPr>
        <w:t>ependent technologies, reliability, accuracy and speed may</w:t>
      </w:r>
      <w:r w:rsidR="005C5998">
        <w:rPr>
          <w:rFonts w:ascii="Times New Roman" w:eastAsia="MS Mincho" w:hAnsi="Times New Roman"/>
          <w:kern w:val="0"/>
        </w:rPr>
        <w:t xml:space="preserve"> also</w:t>
      </w:r>
      <w:r w:rsidRPr="00901070">
        <w:rPr>
          <w:rFonts w:ascii="Times New Roman" w:eastAsia="MS Mincho" w:hAnsi="Times New Roman"/>
          <w:kern w:val="0"/>
        </w:rPr>
        <w:t xml:space="preserve"> be</w:t>
      </w:r>
      <w:r w:rsidRPr="00901070">
        <w:rPr>
          <w:rFonts w:ascii="Times New Roman" w:eastAsia="MS Mincho" w:hAnsi="Times New Roman" w:hint="eastAsia"/>
          <w:kern w:val="0"/>
        </w:rPr>
        <w:t xml:space="preserve"> </w:t>
      </w:r>
      <w:r w:rsidRPr="00901070">
        <w:rPr>
          <w:rFonts w:ascii="Times New Roman" w:eastAsia="MS Mincho" w:hAnsi="Times New Roman"/>
          <w:kern w:val="0"/>
        </w:rPr>
        <w:t>considered by the selection panel.</w:t>
      </w:r>
    </w:p>
    <w:p w14:paraId="616E25BB" w14:textId="77777777" w:rsidR="00BD3059" w:rsidRPr="00901070" w:rsidRDefault="007D6C30" w:rsidP="005C5998">
      <w:pPr>
        <w:autoSpaceDE w:val="0"/>
        <w:autoSpaceDN w:val="0"/>
        <w:adjustRightInd w:val="0"/>
        <w:spacing w:before="120" w:after="120"/>
        <w:jc w:val="left"/>
        <w:rPr>
          <w:rFonts w:ascii="Times New Roman" w:eastAsia="MS Mincho" w:hAnsi="Times New Roman"/>
          <w:kern w:val="0"/>
        </w:rPr>
      </w:pPr>
      <w:r w:rsidRPr="00901070">
        <w:rPr>
          <w:rFonts w:ascii="Times New Roman" w:eastAsia="MS Mincho" w:hAnsi="Times New Roman"/>
          <w:kern w:val="0"/>
        </w:rPr>
        <w:t>Interested</w:t>
      </w:r>
      <w:r w:rsidRPr="00901070">
        <w:rPr>
          <w:rFonts w:ascii="Times New Roman" w:eastAsia="MS Mincho" w:hAnsi="Times New Roman" w:hint="eastAsia"/>
          <w:kern w:val="0"/>
        </w:rPr>
        <w:t xml:space="preserve"> </w:t>
      </w:r>
      <w:r w:rsidRPr="00901070">
        <w:rPr>
          <w:rFonts w:ascii="Times New Roman" w:eastAsia="MS Mincho" w:hAnsi="Times New Roman"/>
          <w:kern w:val="0"/>
        </w:rPr>
        <w:t>parties must be able to substantiate any claims related to performance of the</w:t>
      </w:r>
      <w:r w:rsidRPr="00901070">
        <w:rPr>
          <w:rFonts w:ascii="Times New Roman" w:eastAsia="MS Mincho" w:hAnsi="Times New Roman" w:hint="eastAsia"/>
          <w:kern w:val="0"/>
        </w:rPr>
        <w:t xml:space="preserve"> </w:t>
      </w:r>
      <w:r w:rsidRPr="00901070">
        <w:rPr>
          <w:rFonts w:ascii="Times New Roman" w:eastAsia="MS Mincho" w:hAnsi="Times New Roman"/>
          <w:kern w:val="0"/>
        </w:rPr>
        <w:t>technology proposed</w:t>
      </w:r>
      <w:r w:rsidR="00382FF0" w:rsidRPr="00901070">
        <w:rPr>
          <w:rFonts w:ascii="Times New Roman" w:eastAsia="MS Mincho" w:hAnsi="Times New Roman"/>
          <w:kern w:val="0"/>
        </w:rPr>
        <w:t xml:space="preserve"> or information provided</w:t>
      </w:r>
      <w:r w:rsidR="005C5998" w:rsidRPr="00901070">
        <w:rPr>
          <w:rFonts w:ascii="Times New Roman" w:eastAsia="MS Mincho" w:hAnsi="Times New Roman"/>
          <w:kern w:val="0"/>
        </w:rPr>
        <w:t>.</w:t>
      </w:r>
      <w:r w:rsidR="005C5998">
        <w:rPr>
          <w:rFonts w:ascii="Times New Roman" w:eastAsia="MS Mincho" w:hAnsi="Times New Roman"/>
          <w:kern w:val="0"/>
        </w:rPr>
        <w:t xml:space="preserve"> T</w:t>
      </w:r>
      <w:r w:rsidRPr="00901070">
        <w:rPr>
          <w:rFonts w:ascii="Times New Roman" w:eastAsia="MS Mincho" w:hAnsi="Times New Roman"/>
          <w:kern w:val="0"/>
        </w:rPr>
        <w:t>he</w:t>
      </w:r>
      <w:r w:rsidR="00F32D5E" w:rsidRPr="00901070">
        <w:rPr>
          <w:rFonts w:ascii="Times New Roman" w:eastAsia="MS Mincho" w:hAnsi="Times New Roman" w:hint="eastAsia"/>
          <w:kern w:val="0"/>
        </w:rPr>
        <w:t xml:space="preserve"> </w:t>
      </w:r>
      <w:r w:rsidRPr="00901070">
        <w:rPr>
          <w:rFonts w:ascii="Times New Roman" w:eastAsia="MS Mincho" w:hAnsi="Times New Roman"/>
          <w:kern w:val="0"/>
        </w:rPr>
        <w:t>NTWG panel will give particular consideration to the</w:t>
      </w:r>
      <w:r w:rsidR="005C5998">
        <w:rPr>
          <w:rFonts w:ascii="Times New Roman" w:eastAsia="MS Mincho" w:hAnsi="Times New Roman"/>
          <w:kern w:val="0"/>
        </w:rPr>
        <w:t xml:space="preserve"> submissions on how they meet</w:t>
      </w:r>
      <w:r w:rsidRPr="00901070">
        <w:rPr>
          <w:rFonts w:ascii="Times New Roman" w:eastAsia="MS Mincho" w:hAnsi="Times New Roman"/>
          <w:kern w:val="0"/>
        </w:rPr>
        <w:t xml:space="preserve"> ICAO goals of facilitation, security,</w:t>
      </w:r>
      <w:r w:rsidR="00F32D5E" w:rsidRPr="00901070">
        <w:rPr>
          <w:rFonts w:ascii="Times New Roman" w:eastAsia="MS Mincho" w:hAnsi="Times New Roman" w:hint="eastAsia"/>
          <w:kern w:val="0"/>
        </w:rPr>
        <w:t xml:space="preserve"> </w:t>
      </w:r>
      <w:r w:rsidRPr="00901070">
        <w:rPr>
          <w:rFonts w:ascii="Times New Roman" w:eastAsia="MS Mincho" w:hAnsi="Times New Roman"/>
          <w:kern w:val="0"/>
        </w:rPr>
        <w:t>and global interoperability.</w:t>
      </w:r>
    </w:p>
    <w:p w14:paraId="59AA7496" w14:textId="77777777" w:rsidR="00382FF0" w:rsidRPr="00382FF0" w:rsidRDefault="00382FF0" w:rsidP="00382FF0">
      <w:pPr>
        <w:pStyle w:val="Heading1"/>
        <w:numPr>
          <w:ilvl w:val="0"/>
          <w:numId w:val="14"/>
        </w:numPr>
        <w:spacing w:before="120" w:after="120"/>
        <w:ind w:left="425" w:hanging="425"/>
        <w:rPr>
          <w:rFonts w:ascii="Times New Roman" w:hAnsi="Times New Roman"/>
          <w:sz w:val="28"/>
          <w:szCs w:val="28"/>
          <w:u w:val="single"/>
        </w:rPr>
      </w:pPr>
      <w:r w:rsidRPr="00382FF0">
        <w:rPr>
          <w:rFonts w:ascii="Times New Roman" w:hAnsi="Times New Roman"/>
          <w:sz w:val="28"/>
          <w:szCs w:val="28"/>
          <w:u w:val="single"/>
        </w:rPr>
        <w:t>SUBMISSIONS</w:t>
      </w:r>
    </w:p>
    <w:p w14:paraId="7B478FC8" w14:textId="6C67A628" w:rsidR="00382FF0" w:rsidRPr="00901070" w:rsidRDefault="000124E1" w:rsidP="003A401F">
      <w:pPr>
        <w:autoSpaceDE w:val="0"/>
        <w:autoSpaceDN w:val="0"/>
        <w:adjustRightInd w:val="0"/>
        <w:spacing w:before="120" w:after="120"/>
        <w:jc w:val="left"/>
        <w:rPr>
          <w:rFonts w:ascii="Times New Roman" w:eastAsia="MS Mincho" w:hAnsi="Times New Roman"/>
          <w:kern w:val="0"/>
        </w:rPr>
      </w:pPr>
      <w:r w:rsidRPr="00901070">
        <w:rPr>
          <w:rFonts w:ascii="Times New Roman" w:eastAsia="MS Mincho" w:hAnsi="Times New Roman"/>
          <w:kern w:val="0"/>
        </w:rPr>
        <w:t xml:space="preserve">The Summary Response </w:t>
      </w:r>
      <w:r w:rsidR="00A46A85" w:rsidRPr="00901070">
        <w:rPr>
          <w:rFonts w:ascii="Times New Roman" w:eastAsia="MS Mincho" w:hAnsi="Times New Roman"/>
          <w:kern w:val="0"/>
        </w:rPr>
        <w:t xml:space="preserve">Template </w:t>
      </w:r>
      <w:r w:rsidR="00840B8F">
        <w:rPr>
          <w:rFonts w:ascii="Times New Roman" w:eastAsia="MS Mincho" w:hAnsi="Times New Roman"/>
          <w:kern w:val="0"/>
        </w:rPr>
        <w:t>named 01c-ICAO_NTWG_RFI_2019-2020_Summary_Paper_1.</w:t>
      </w:r>
      <w:r w:rsidR="00D471DA">
        <w:rPr>
          <w:rFonts w:ascii="Times New Roman" w:eastAsia="MS Mincho" w:hAnsi="Times New Roman"/>
          <w:kern w:val="0"/>
        </w:rPr>
        <w:t>1</w:t>
      </w:r>
      <w:r w:rsidR="00840B8F">
        <w:rPr>
          <w:rFonts w:ascii="Times New Roman" w:eastAsia="MS Mincho" w:hAnsi="Times New Roman"/>
          <w:kern w:val="0"/>
        </w:rPr>
        <w:t xml:space="preserve">.docx </w:t>
      </w:r>
      <w:r w:rsidRPr="00901070">
        <w:rPr>
          <w:rFonts w:ascii="Times New Roman" w:eastAsia="MS Mincho" w:hAnsi="Times New Roman"/>
          <w:kern w:val="0"/>
        </w:rPr>
        <w:t>must be used</w:t>
      </w:r>
      <w:r w:rsidR="00A46A85" w:rsidRPr="00901070">
        <w:rPr>
          <w:rFonts w:ascii="Times New Roman" w:eastAsia="MS Mincho" w:hAnsi="Times New Roman"/>
          <w:kern w:val="0"/>
        </w:rPr>
        <w:t>.</w:t>
      </w:r>
    </w:p>
    <w:p w14:paraId="0363DE13" w14:textId="77777777" w:rsidR="00D0156A" w:rsidRPr="00901070" w:rsidRDefault="00C119D6" w:rsidP="003A401F">
      <w:pPr>
        <w:autoSpaceDE w:val="0"/>
        <w:autoSpaceDN w:val="0"/>
        <w:adjustRightInd w:val="0"/>
        <w:spacing w:before="120" w:after="120"/>
        <w:jc w:val="left"/>
        <w:rPr>
          <w:rFonts w:ascii="Times New Roman" w:eastAsia="MS Mincho" w:hAnsi="Times New Roman"/>
          <w:kern w:val="0"/>
        </w:rPr>
      </w:pPr>
      <w:r w:rsidRPr="00901070">
        <w:rPr>
          <w:rFonts w:ascii="Times New Roman" w:eastAsia="MS Mincho" w:hAnsi="Times New Roman"/>
          <w:kern w:val="0"/>
        </w:rPr>
        <w:lastRenderedPageBreak/>
        <w:t xml:space="preserve">Electronic responses </w:t>
      </w:r>
      <w:r w:rsidR="00623D87" w:rsidRPr="00901070">
        <w:rPr>
          <w:rFonts w:ascii="Times New Roman" w:eastAsia="MS Mincho" w:hAnsi="Times New Roman"/>
          <w:kern w:val="0"/>
        </w:rPr>
        <w:t xml:space="preserve">will only be accepted and </w:t>
      </w:r>
      <w:r w:rsidRPr="00901070">
        <w:rPr>
          <w:rFonts w:ascii="Times New Roman" w:eastAsia="MS Mincho" w:hAnsi="Times New Roman"/>
          <w:kern w:val="0"/>
        </w:rPr>
        <w:t>are to be sent</w:t>
      </w:r>
      <w:r w:rsidR="00BC73B0" w:rsidRPr="00901070">
        <w:rPr>
          <w:rFonts w:ascii="Times New Roman" w:eastAsia="MS Mincho" w:hAnsi="Times New Roman"/>
          <w:kern w:val="0"/>
        </w:rPr>
        <w:t xml:space="preserve"> </w:t>
      </w:r>
      <w:r w:rsidR="00C90A5E" w:rsidRPr="00901070">
        <w:rPr>
          <w:rFonts w:ascii="Times New Roman" w:eastAsia="MS Mincho" w:hAnsi="Times New Roman"/>
          <w:kern w:val="0"/>
        </w:rPr>
        <w:t>to:</w:t>
      </w:r>
      <w:r w:rsidRPr="00901070">
        <w:rPr>
          <w:rFonts w:ascii="Times New Roman" w:eastAsia="MS Mincho" w:hAnsi="Times New Roman"/>
          <w:kern w:val="0"/>
        </w:rPr>
        <w:t xml:space="preserve"> </w:t>
      </w:r>
      <w:hyperlink r:id="rId9" w:history="1">
        <w:r w:rsidR="000124E1" w:rsidRPr="00901070">
          <w:rPr>
            <w:rStyle w:val="Hyperlink"/>
            <w:rFonts w:ascii="Times New Roman" w:eastAsia="MS Mincho" w:hAnsi="Times New Roman"/>
            <w:kern w:val="0"/>
          </w:rPr>
          <w:t>NTWG-RFI2020@dfat.gov.au</w:t>
        </w:r>
      </w:hyperlink>
      <w:r w:rsidR="00D0156A" w:rsidRPr="00901070">
        <w:rPr>
          <w:rFonts w:ascii="Times New Roman" w:eastAsia="MS Mincho" w:hAnsi="Times New Roman"/>
          <w:kern w:val="0"/>
        </w:rPr>
        <w:t xml:space="preserve"> by no later than midnight, </w:t>
      </w:r>
      <w:r w:rsidR="00D0156A" w:rsidRPr="00840B8F">
        <w:rPr>
          <w:rFonts w:ascii="Times New Roman" w:eastAsia="MS Mincho" w:hAnsi="Times New Roman"/>
          <w:kern w:val="0"/>
        </w:rPr>
        <w:t xml:space="preserve">UTC 00:00:00, </w:t>
      </w:r>
      <w:r w:rsidR="005C5998" w:rsidRPr="00840B8F">
        <w:rPr>
          <w:rFonts w:ascii="Times New Roman" w:eastAsia="MS Mincho" w:hAnsi="Times New Roman"/>
          <w:kern w:val="0"/>
        </w:rPr>
        <w:t>2</w:t>
      </w:r>
      <w:r w:rsidR="00840B8F">
        <w:rPr>
          <w:rFonts w:ascii="Times New Roman" w:eastAsia="MS Mincho" w:hAnsi="Times New Roman"/>
          <w:kern w:val="0"/>
        </w:rPr>
        <w:t>7</w:t>
      </w:r>
      <w:r w:rsidR="005C5998" w:rsidRPr="00840B8F">
        <w:rPr>
          <w:rFonts w:ascii="Times New Roman" w:eastAsia="MS Mincho" w:hAnsi="Times New Roman"/>
          <w:kern w:val="0"/>
        </w:rPr>
        <w:t xml:space="preserve"> </w:t>
      </w:r>
      <w:r w:rsidR="00D0156A" w:rsidRPr="00840B8F">
        <w:rPr>
          <w:rFonts w:ascii="Times New Roman" w:eastAsia="MS Mincho" w:hAnsi="Times New Roman"/>
          <w:kern w:val="0"/>
        </w:rPr>
        <w:t>February 2020.</w:t>
      </w:r>
      <w:r w:rsidR="00D0156A" w:rsidRPr="00901070">
        <w:rPr>
          <w:rFonts w:ascii="Times New Roman" w:eastAsia="MS Mincho" w:hAnsi="Times New Roman"/>
          <w:kern w:val="0"/>
        </w:rPr>
        <w:t xml:space="preserve"> Submissions received after this time </w:t>
      </w:r>
      <w:r w:rsidR="00D0156A" w:rsidRPr="00901070">
        <w:rPr>
          <w:rFonts w:ascii="Times New Roman" w:eastAsia="MS Mincho" w:hAnsi="Times New Roman"/>
          <w:b/>
          <w:kern w:val="0"/>
        </w:rPr>
        <w:t>may not</w:t>
      </w:r>
      <w:r w:rsidR="0059284E" w:rsidRPr="00901070">
        <w:rPr>
          <w:rFonts w:ascii="Times New Roman" w:eastAsia="MS Mincho" w:hAnsi="Times New Roman"/>
          <w:kern w:val="0"/>
        </w:rPr>
        <w:t xml:space="preserve"> be included for review</w:t>
      </w:r>
      <w:r w:rsidR="00D0156A" w:rsidRPr="00901070">
        <w:rPr>
          <w:rFonts w:ascii="Times New Roman" w:eastAsia="MS Mincho" w:hAnsi="Times New Roman"/>
          <w:kern w:val="0"/>
        </w:rPr>
        <w:t xml:space="preserve">. </w:t>
      </w:r>
      <w:r w:rsidR="00A46A85" w:rsidRPr="00901070">
        <w:rPr>
          <w:rFonts w:ascii="Times New Roman" w:eastAsia="MS Mincho" w:hAnsi="Times New Roman"/>
          <w:kern w:val="0"/>
        </w:rPr>
        <w:t>A confirmation email will be provided on receipt of a conforming submission.</w:t>
      </w:r>
    </w:p>
    <w:p w14:paraId="294B4077" w14:textId="77777777" w:rsidR="00C90A5E" w:rsidRPr="00901070" w:rsidRDefault="00650E55" w:rsidP="003A401F">
      <w:pPr>
        <w:autoSpaceDE w:val="0"/>
        <w:autoSpaceDN w:val="0"/>
        <w:adjustRightInd w:val="0"/>
        <w:spacing w:before="120" w:after="120"/>
        <w:jc w:val="left"/>
        <w:rPr>
          <w:rFonts w:ascii="Times New Roman" w:eastAsia="MS Mincho" w:hAnsi="Times New Roman"/>
          <w:kern w:val="0"/>
        </w:rPr>
      </w:pPr>
      <w:r w:rsidRPr="00901070">
        <w:rPr>
          <w:rFonts w:ascii="Times New Roman" w:eastAsia="MS Mincho" w:hAnsi="Times New Roman"/>
          <w:kern w:val="0"/>
        </w:rPr>
        <w:t>Supporting information and descriptive literature may be</w:t>
      </w:r>
      <w:r w:rsidR="00382FF0" w:rsidRPr="00901070">
        <w:rPr>
          <w:rFonts w:ascii="Times New Roman" w:eastAsia="MS Mincho" w:hAnsi="Times New Roman"/>
          <w:kern w:val="0"/>
        </w:rPr>
        <w:t xml:space="preserve"> included</w:t>
      </w:r>
      <w:r w:rsidRPr="00901070">
        <w:rPr>
          <w:rFonts w:ascii="Times New Roman" w:eastAsia="MS Mincho" w:hAnsi="Times New Roman"/>
          <w:kern w:val="0"/>
        </w:rPr>
        <w:t xml:space="preserve"> as part of the response.</w:t>
      </w:r>
      <w:r w:rsidR="009272D6" w:rsidRPr="00901070">
        <w:rPr>
          <w:rFonts w:ascii="Times New Roman" w:eastAsia="MS Mincho" w:hAnsi="Times New Roman"/>
          <w:kern w:val="0"/>
        </w:rPr>
        <w:t xml:space="preserve"> </w:t>
      </w:r>
      <w:r w:rsidRPr="00901070">
        <w:rPr>
          <w:rFonts w:ascii="Times New Roman" w:eastAsia="MS Mincho" w:hAnsi="Times New Roman"/>
          <w:kern w:val="0"/>
        </w:rPr>
        <w:t xml:space="preserve">However, a succinctly written three (3) page summary paper </w:t>
      </w:r>
      <w:r w:rsidRPr="00901070">
        <w:rPr>
          <w:rFonts w:ascii="Times New Roman" w:eastAsia="MS Mincho" w:hAnsi="Times New Roman"/>
          <w:b/>
          <w:bCs/>
          <w:kern w:val="0"/>
        </w:rPr>
        <w:t xml:space="preserve">must </w:t>
      </w:r>
      <w:r w:rsidRPr="00901070">
        <w:rPr>
          <w:rFonts w:ascii="Times New Roman" w:eastAsia="MS Mincho" w:hAnsi="Times New Roman"/>
          <w:kern w:val="0"/>
        </w:rPr>
        <w:t>be included in all</w:t>
      </w:r>
      <w:r w:rsidR="009272D6" w:rsidRPr="00901070">
        <w:rPr>
          <w:rFonts w:ascii="Times New Roman" w:eastAsia="MS Mincho" w:hAnsi="Times New Roman"/>
          <w:kern w:val="0"/>
        </w:rPr>
        <w:t xml:space="preserve"> </w:t>
      </w:r>
      <w:r w:rsidR="00382FF0" w:rsidRPr="00901070">
        <w:rPr>
          <w:rFonts w:ascii="Times New Roman" w:eastAsia="MS Mincho" w:hAnsi="Times New Roman"/>
          <w:kern w:val="0"/>
        </w:rPr>
        <w:t xml:space="preserve">electronic </w:t>
      </w:r>
      <w:r w:rsidRPr="00901070">
        <w:rPr>
          <w:rFonts w:ascii="Times New Roman" w:eastAsia="MS Mincho" w:hAnsi="Times New Roman"/>
          <w:kern w:val="0"/>
        </w:rPr>
        <w:t xml:space="preserve">responses. Submissions that do not include this summary paper </w:t>
      </w:r>
      <w:r w:rsidRPr="00901070">
        <w:rPr>
          <w:rFonts w:ascii="Times New Roman" w:eastAsia="MS Mincho" w:hAnsi="Times New Roman"/>
          <w:b/>
          <w:bCs/>
          <w:kern w:val="0"/>
        </w:rPr>
        <w:t xml:space="preserve">will not </w:t>
      </w:r>
      <w:r w:rsidRPr="00901070">
        <w:rPr>
          <w:rFonts w:ascii="Times New Roman" w:eastAsia="MS Mincho" w:hAnsi="Times New Roman"/>
          <w:kern w:val="0"/>
        </w:rPr>
        <w:t>be considered.</w:t>
      </w:r>
    </w:p>
    <w:p w14:paraId="46F4EC99" w14:textId="77777777" w:rsidR="005C7970" w:rsidRPr="00901070" w:rsidRDefault="005C7970" w:rsidP="003A401F">
      <w:pPr>
        <w:autoSpaceDE w:val="0"/>
        <w:autoSpaceDN w:val="0"/>
        <w:adjustRightInd w:val="0"/>
        <w:spacing w:before="120" w:after="120"/>
        <w:jc w:val="left"/>
        <w:rPr>
          <w:rFonts w:ascii="Times New Roman" w:eastAsia="MS Mincho" w:hAnsi="Times New Roman"/>
          <w:kern w:val="0"/>
        </w:rPr>
      </w:pPr>
      <w:r w:rsidRPr="00901070">
        <w:rPr>
          <w:rFonts w:ascii="Times New Roman" w:eastAsia="MS Mincho" w:hAnsi="Times New Roman"/>
          <w:kern w:val="0"/>
        </w:rPr>
        <w:t>The international selection panel</w:t>
      </w:r>
      <w:r w:rsidR="00B21BE7">
        <w:rPr>
          <w:rFonts w:ascii="Times New Roman" w:eastAsia="MS Mincho" w:hAnsi="Times New Roman"/>
          <w:kern w:val="0"/>
        </w:rPr>
        <w:t>,</w:t>
      </w:r>
      <w:r w:rsidR="00901070">
        <w:rPr>
          <w:rFonts w:ascii="Times New Roman" w:eastAsia="MS Mincho" w:hAnsi="Times New Roman"/>
          <w:kern w:val="0"/>
        </w:rPr>
        <w:t xml:space="preserve"> comprised of government </w:t>
      </w:r>
      <w:r w:rsidR="00C942E9">
        <w:rPr>
          <w:rFonts w:ascii="Times New Roman" w:eastAsia="MS Mincho" w:hAnsi="Times New Roman"/>
          <w:kern w:val="0"/>
        </w:rPr>
        <w:t>officials</w:t>
      </w:r>
      <w:r w:rsidR="00B21BE7">
        <w:rPr>
          <w:rFonts w:ascii="Times New Roman" w:eastAsia="MS Mincho" w:hAnsi="Times New Roman"/>
          <w:kern w:val="0"/>
        </w:rPr>
        <w:t>,</w:t>
      </w:r>
      <w:r w:rsidRPr="00901070">
        <w:rPr>
          <w:rFonts w:ascii="Times New Roman" w:eastAsia="MS Mincho" w:hAnsi="Times New Roman"/>
          <w:kern w:val="0"/>
        </w:rPr>
        <w:t xml:space="preserve"> will review material through virtual/electronic</w:t>
      </w:r>
      <w:r w:rsidR="009272D6" w:rsidRPr="00901070">
        <w:rPr>
          <w:rFonts w:ascii="Times New Roman" w:eastAsia="MS Mincho" w:hAnsi="Times New Roman"/>
          <w:kern w:val="0"/>
        </w:rPr>
        <w:t xml:space="preserve"> </w:t>
      </w:r>
      <w:r w:rsidRPr="00901070">
        <w:rPr>
          <w:rFonts w:ascii="Times New Roman" w:eastAsia="MS Mincho" w:hAnsi="Times New Roman"/>
          <w:kern w:val="0"/>
        </w:rPr>
        <w:t>means. All summary papers and additional information must be submitted in a format</w:t>
      </w:r>
      <w:r w:rsidR="009272D6" w:rsidRPr="00901070">
        <w:rPr>
          <w:rFonts w:ascii="Times New Roman" w:eastAsia="MS Mincho" w:hAnsi="Times New Roman"/>
          <w:kern w:val="0"/>
        </w:rPr>
        <w:t xml:space="preserve"> </w:t>
      </w:r>
      <w:r w:rsidRPr="00901070">
        <w:rPr>
          <w:rFonts w:ascii="Times New Roman" w:eastAsia="MS Mincho" w:hAnsi="Times New Roman"/>
          <w:kern w:val="0"/>
        </w:rPr>
        <w:t>compatible with this approach.</w:t>
      </w:r>
      <w:r w:rsidR="000124E1" w:rsidRPr="00901070">
        <w:rPr>
          <w:rFonts w:ascii="Times New Roman" w:eastAsia="MS Mincho" w:hAnsi="Times New Roman"/>
          <w:kern w:val="0"/>
        </w:rPr>
        <w:t xml:space="preserve"> The file format for submissions shall be either PDF or MS word compatible documents.</w:t>
      </w:r>
      <w:r w:rsidR="009D1C00" w:rsidRPr="00901070">
        <w:rPr>
          <w:rFonts w:ascii="Times New Roman" w:eastAsia="MS Mincho" w:hAnsi="Times New Roman"/>
          <w:kern w:val="0"/>
        </w:rPr>
        <w:t xml:space="preserve"> Submissions must be written in English.</w:t>
      </w:r>
    </w:p>
    <w:p w14:paraId="3D257B7B" w14:textId="5B0D614F" w:rsidR="00CB3382" w:rsidRPr="00901070" w:rsidRDefault="005C7970" w:rsidP="003A401F">
      <w:pPr>
        <w:pStyle w:val="PlainText"/>
        <w:spacing w:before="120" w:after="120"/>
        <w:rPr>
          <w:rFonts w:ascii="Times New Roman" w:eastAsia="MS Mincho" w:hAnsi="Times New Roman" w:cs="Times New Roman"/>
          <w:sz w:val="24"/>
          <w:szCs w:val="24"/>
        </w:rPr>
      </w:pPr>
      <w:r w:rsidRPr="00901070">
        <w:rPr>
          <w:rFonts w:ascii="Times New Roman" w:eastAsia="MS Mincho" w:hAnsi="Times New Roman" w:cs="Times New Roman"/>
          <w:sz w:val="24"/>
          <w:szCs w:val="24"/>
        </w:rPr>
        <w:t xml:space="preserve">The summary papers </w:t>
      </w:r>
      <w:r w:rsidR="000124E1" w:rsidRPr="00901070">
        <w:rPr>
          <w:rFonts w:ascii="Times New Roman" w:eastAsia="MS Mincho" w:hAnsi="Times New Roman" w:cs="Times New Roman"/>
          <w:sz w:val="24"/>
          <w:szCs w:val="24"/>
        </w:rPr>
        <w:t xml:space="preserve">used in the response </w:t>
      </w:r>
      <w:r w:rsidRPr="00901070">
        <w:rPr>
          <w:rFonts w:ascii="Times New Roman" w:eastAsia="MS Mincho" w:hAnsi="Times New Roman" w:cs="Times New Roman"/>
          <w:sz w:val="24"/>
          <w:szCs w:val="24"/>
        </w:rPr>
        <w:t xml:space="preserve">will form a compilation of technology information, </w:t>
      </w:r>
      <w:r w:rsidR="00B21BE7">
        <w:rPr>
          <w:rFonts w:ascii="Times New Roman" w:eastAsia="MS Mincho" w:hAnsi="Times New Roman" w:cs="Times New Roman"/>
          <w:sz w:val="24"/>
          <w:szCs w:val="24"/>
        </w:rPr>
        <w:t>available</w:t>
      </w:r>
      <w:r w:rsidRPr="00901070">
        <w:rPr>
          <w:rFonts w:ascii="Times New Roman" w:eastAsia="MS Mincho" w:hAnsi="Times New Roman" w:cs="Times New Roman"/>
          <w:sz w:val="24"/>
          <w:szCs w:val="24"/>
        </w:rPr>
        <w:t xml:space="preserve"> to </w:t>
      </w:r>
      <w:r w:rsidR="009D1AA8" w:rsidRPr="00901070">
        <w:rPr>
          <w:rFonts w:ascii="Times New Roman" w:eastAsia="MS Mincho" w:hAnsi="Times New Roman" w:cs="Times New Roman"/>
          <w:sz w:val="24"/>
          <w:szCs w:val="24"/>
        </w:rPr>
        <w:t xml:space="preserve">requesting </w:t>
      </w:r>
      <w:r w:rsidRPr="00901070">
        <w:rPr>
          <w:rFonts w:ascii="Times New Roman" w:eastAsia="MS Mincho" w:hAnsi="Times New Roman" w:cs="Times New Roman"/>
          <w:sz w:val="24"/>
          <w:szCs w:val="24"/>
        </w:rPr>
        <w:t>ICAO Contracting States. The format,</w:t>
      </w:r>
      <w:r w:rsidR="009272D6" w:rsidRPr="00901070">
        <w:rPr>
          <w:rFonts w:ascii="Times New Roman" w:eastAsia="MS Mincho" w:hAnsi="Times New Roman" w:cs="Times New Roman"/>
          <w:sz w:val="24"/>
          <w:szCs w:val="24"/>
        </w:rPr>
        <w:t xml:space="preserve"> </w:t>
      </w:r>
      <w:r w:rsidRPr="00901070">
        <w:rPr>
          <w:rFonts w:ascii="Times New Roman" w:eastAsia="MS Mincho" w:hAnsi="Times New Roman" w:cs="Times New Roman"/>
          <w:sz w:val="24"/>
          <w:szCs w:val="24"/>
        </w:rPr>
        <w:t>background material on the requirements, and instructions for completion of the summary</w:t>
      </w:r>
      <w:r w:rsidR="009272D6" w:rsidRPr="00901070">
        <w:rPr>
          <w:rFonts w:ascii="Times New Roman" w:eastAsia="MS Mincho" w:hAnsi="Times New Roman" w:cs="Times New Roman"/>
          <w:sz w:val="24"/>
          <w:szCs w:val="24"/>
        </w:rPr>
        <w:t xml:space="preserve"> </w:t>
      </w:r>
      <w:r w:rsidR="009D1AA8" w:rsidRPr="00901070">
        <w:rPr>
          <w:rFonts w:ascii="Times New Roman" w:eastAsia="MS Mincho" w:hAnsi="Times New Roman" w:cs="Times New Roman"/>
          <w:sz w:val="24"/>
          <w:szCs w:val="24"/>
        </w:rPr>
        <w:t xml:space="preserve">paper are available for download at: </w:t>
      </w:r>
      <w:hyperlink r:id="rId10" w:history="1">
        <w:r w:rsidR="00FB2DD1" w:rsidRPr="00030B95">
          <w:rPr>
            <w:rStyle w:val="Hyperlink"/>
            <w:rFonts w:ascii="Times New Roman" w:hAnsi="Times New Roman" w:cs="Times New Roman"/>
            <w:sz w:val="24"/>
            <w:szCs w:val="24"/>
            <w:lang w:val="en-GB"/>
          </w:rPr>
          <w:t>http://www.icao.int/Security/FAL/TRIP/Pages/rfi2020.aspx</w:t>
        </w:r>
      </w:hyperlink>
    </w:p>
    <w:p w14:paraId="61FEE59D" w14:textId="77777777" w:rsidR="005C7970" w:rsidRPr="00901070" w:rsidRDefault="005C7970" w:rsidP="003A401F">
      <w:pPr>
        <w:autoSpaceDE w:val="0"/>
        <w:autoSpaceDN w:val="0"/>
        <w:adjustRightInd w:val="0"/>
        <w:spacing w:before="120" w:after="120"/>
        <w:jc w:val="left"/>
        <w:rPr>
          <w:rFonts w:ascii="Times New Roman" w:eastAsia="MS Mincho" w:hAnsi="Times New Roman"/>
          <w:kern w:val="0"/>
        </w:rPr>
      </w:pPr>
      <w:r w:rsidRPr="00901070">
        <w:rPr>
          <w:rFonts w:ascii="Times New Roman" w:eastAsia="MS Mincho" w:hAnsi="Times New Roman"/>
          <w:kern w:val="0"/>
        </w:rPr>
        <w:t xml:space="preserve">Following the receipt of summary </w:t>
      </w:r>
      <w:r w:rsidR="002F5D98" w:rsidRPr="00901070">
        <w:rPr>
          <w:rFonts w:ascii="Times New Roman" w:eastAsia="MS Mincho" w:hAnsi="Times New Roman"/>
          <w:kern w:val="0"/>
        </w:rPr>
        <w:t>papers</w:t>
      </w:r>
      <w:r w:rsidRPr="00901070">
        <w:rPr>
          <w:rFonts w:ascii="Times New Roman" w:eastAsia="MS Mincho" w:hAnsi="Times New Roman"/>
          <w:kern w:val="0"/>
        </w:rPr>
        <w:t xml:space="preserve">, descriptive literature and information, </w:t>
      </w:r>
      <w:r w:rsidR="002F5D98" w:rsidRPr="00901070">
        <w:rPr>
          <w:rFonts w:ascii="Times New Roman" w:eastAsia="MS Mincho" w:hAnsi="Times New Roman"/>
          <w:kern w:val="0"/>
        </w:rPr>
        <w:t>selected responses</w:t>
      </w:r>
      <w:r w:rsidRPr="00901070">
        <w:rPr>
          <w:rFonts w:ascii="Times New Roman" w:eastAsia="MS Mincho" w:hAnsi="Times New Roman"/>
          <w:kern w:val="0"/>
        </w:rPr>
        <w:t xml:space="preserve"> will be invited to make oral presentations to government members</w:t>
      </w:r>
      <w:r w:rsidR="00B21BE7">
        <w:rPr>
          <w:rFonts w:ascii="Times New Roman" w:eastAsia="MS Mincho" w:hAnsi="Times New Roman"/>
          <w:kern w:val="0"/>
        </w:rPr>
        <w:t xml:space="preserve"> only</w:t>
      </w:r>
      <w:r w:rsidRPr="00901070">
        <w:rPr>
          <w:rFonts w:ascii="Times New Roman" w:eastAsia="MS Mincho" w:hAnsi="Times New Roman"/>
          <w:kern w:val="0"/>
        </w:rPr>
        <w:t xml:space="preserve"> of the New Technologies Working Group, representatives of ICAO Contracting States. Oral presentations are planned </w:t>
      </w:r>
      <w:r w:rsidR="005C5998">
        <w:rPr>
          <w:rFonts w:ascii="Times New Roman" w:eastAsia="MS Mincho" w:hAnsi="Times New Roman"/>
          <w:kern w:val="0"/>
        </w:rPr>
        <w:t>to take place</w:t>
      </w:r>
      <w:r w:rsidR="005C5998" w:rsidRPr="00901070">
        <w:rPr>
          <w:rFonts w:ascii="Times New Roman" w:eastAsia="MS Mincho" w:hAnsi="Times New Roman"/>
          <w:kern w:val="0"/>
        </w:rPr>
        <w:t xml:space="preserve"> </w:t>
      </w:r>
      <w:r w:rsidR="003F7FB6">
        <w:rPr>
          <w:rFonts w:ascii="Times New Roman" w:eastAsia="MS Mincho" w:hAnsi="Times New Roman"/>
          <w:kern w:val="0"/>
        </w:rPr>
        <w:t>1</w:t>
      </w:r>
      <w:r w:rsidR="00840B8F">
        <w:rPr>
          <w:rFonts w:ascii="Times New Roman" w:eastAsia="MS Mincho" w:hAnsi="Times New Roman"/>
          <w:kern w:val="0"/>
        </w:rPr>
        <w:t>6</w:t>
      </w:r>
      <w:r w:rsidR="005C5998">
        <w:rPr>
          <w:rFonts w:ascii="Times New Roman" w:eastAsia="MS Mincho" w:hAnsi="Times New Roman"/>
          <w:kern w:val="0"/>
        </w:rPr>
        <w:t xml:space="preserve"> </w:t>
      </w:r>
      <w:r w:rsidR="003F7FB6">
        <w:rPr>
          <w:rFonts w:ascii="Times New Roman" w:eastAsia="MS Mincho" w:hAnsi="Times New Roman"/>
          <w:kern w:val="0"/>
        </w:rPr>
        <w:t>-18</w:t>
      </w:r>
      <w:r w:rsidR="002F5D98" w:rsidRPr="00901070">
        <w:rPr>
          <w:rFonts w:ascii="Times New Roman" w:eastAsia="MS Mincho" w:hAnsi="Times New Roman"/>
          <w:kern w:val="0"/>
        </w:rPr>
        <w:t xml:space="preserve"> </w:t>
      </w:r>
      <w:r w:rsidR="003F7FB6">
        <w:rPr>
          <w:rFonts w:ascii="Times New Roman" w:eastAsia="MS Mincho" w:hAnsi="Times New Roman"/>
          <w:kern w:val="0"/>
        </w:rPr>
        <w:t>September</w:t>
      </w:r>
      <w:r w:rsidR="002F5D98" w:rsidRPr="00901070">
        <w:rPr>
          <w:rFonts w:ascii="Times New Roman" w:eastAsia="MS Mincho" w:hAnsi="Times New Roman"/>
          <w:kern w:val="0"/>
        </w:rPr>
        <w:t xml:space="preserve"> in Ispra, Italy. </w:t>
      </w:r>
      <w:r w:rsidR="009272D6" w:rsidRPr="00901070">
        <w:rPr>
          <w:rFonts w:ascii="Times New Roman" w:eastAsia="MS Mincho" w:hAnsi="Times New Roman"/>
          <w:kern w:val="0"/>
        </w:rPr>
        <w:t xml:space="preserve">The language </w:t>
      </w:r>
      <w:r w:rsidR="002F5D98" w:rsidRPr="00901070">
        <w:rPr>
          <w:rFonts w:ascii="Times New Roman" w:eastAsia="MS Mincho" w:hAnsi="Times New Roman"/>
          <w:kern w:val="0"/>
        </w:rPr>
        <w:t>used for presentation</w:t>
      </w:r>
      <w:r w:rsidR="00B21BE7">
        <w:rPr>
          <w:rFonts w:ascii="Times New Roman" w:eastAsia="MS Mincho" w:hAnsi="Times New Roman"/>
          <w:kern w:val="0"/>
        </w:rPr>
        <w:t>s</w:t>
      </w:r>
      <w:r w:rsidR="002F5D98" w:rsidRPr="00901070">
        <w:rPr>
          <w:rFonts w:ascii="Times New Roman" w:eastAsia="MS Mincho" w:hAnsi="Times New Roman"/>
          <w:kern w:val="0"/>
        </w:rPr>
        <w:t xml:space="preserve"> will be in</w:t>
      </w:r>
      <w:r w:rsidR="009272D6" w:rsidRPr="00901070">
        <w:rPr>
          <w:rFonts w:ascii="Times New Roman" w:eastAsia="MS Mincho" w:hAnsi="Times New Roman"/>
          <w:kern w:val="0"/>
        </w:rPr>
        <w:t xml:space="preserve"> English.</w:t>
      </w:r>
    </w:p>
    <w:p w14:paraId="0ABBA044" w14:textId="77777777" w:rsidR="002F5D98" w:rsidRPr="00901070" w:rsidRDefault="00B04736" w:rsidP="003A401F">
      <w:pPr>
        <w:autoSpaceDE w:val="0"/>
        <w:autoSpaceDN w:val="0"/>
        <w:adjustRightInd w:val="0"/>
        <w:spacing w:before="120" w:after="120"/>
        <w:jc w:val="left"/>
        <w:rPr>
          <w:rFonts w:ascii="Times New Roman" w:eastAsia="MS Mincho" w:hAnsi="Times New Roman"/>
          <w:kern w:val="0"/>
        </w:rPr>
      </w:pPr>
      <w:r w:rsidRPr="00901070">
        <w:rPr>
          <w:rFonts w:ascii="Times New Roman" w:eastAsia="MS Mincho" w:hAnsi="Times New Roman"/>
          <w:kern w:val="0"/>
        </w:rPr>
        <w:t xml:space="preserve">Interested parties are advised that ICAO </w:t>
      </w:r>
      <w:r w:rsidR="000426F8" w:rsidRPr="00901070">
        <w:rPr>
          <w:rFonts w:ascii="Times New Roman" w:eastAsia="MS Mincho" w:hAnsi="Times New Roman"/>
          <w:kern w:val="0"/>
        </w:rPr>
        <w:t>is</w:t>
      </w:r>
      <w:r w:rsidRPr="00901070">
        <w:rPr>
          <w:rFonts w:ascii="Times New Roman" w:eastAsia="MS Mincho" w:hAnsi="Times New Roman"/>
          <w:kern w:val="0"/>
        </w:rPr>
        <w:t xml:space="preserve"> under no</w:t>
      </w:r>
      <w:r w:rsidR="009272D6" w:rsidRPr="00901070">
        <w:rPr>
          <w:rFonts w:ascii="Times New Roman" w:eastAsia="MS Mincho" w:hAnsi="Times New Roman"/>
          <w:kern w:val="0"/>
        </w:rPr>
        <w:t xml:space="preserve"> </w:t>
      </w:r>
      <w:r w:rsidRPr="00901070">
        <w:rPr>
          <w:rFonts w:ascii="Times New Roman" w:eastAsia="MS Mincho" w:hAnsi="Times New Roman"/>
          <w:kern w:val="0"/>
        </w:rPr>
        <w:t>obligation to designate any standard or take any further action with any party as a result of</w:t>
      </w:r>
      <w:r w:rsidR="009272D6" w:rsidRPr="00901070">
        <w:rPr>
          <w:rFonts w:ascii="Times New Roman" w:eastAsia="MS Mincho" w:hAnsi="Times New Roman"/>
          <w:kern w:val="0"/>
        </w:rPr>
        <w:t xml:space="preserve"> </w:t>
      </w:r>
      <w:r w:rsidRPr="00901070">
        <w:rPr>
          <w:rFonts w:ascii="Times New Roman" w:eastAsia="MS Mincho" w:hAnsi="Times New Roman"/>
          <w:kern w:val="0"/>
        </w:rPr>
        <w:t>this Re</w:t>
      </w:r>
      <w:r w:rsidR="002F5D98" w:rsidRPr="00901070">
        <w:rPr>
          <w:rFonts w:ascii="Times New Roman" w:eastAsia="MS Mincho" w:hAnsi="Times New Roman"/>
          <w:kern w:val="0"/>
        </w:rPr>
        <w:t>quest for Information. Summary papers</w:t>
      </w:r>
      <w:r w:rsidRPr="00901070">
        <w:rPr>
          <w:rFonts w:ascii="Times New Roman" w:eastAsia="MS Mincho" w:hAnsi="Times New Roman"/>
          <w:kern w:val="0"/>
        </w:rPr>
        <w:t xml:space="preserve"> supplied in response to this RFI will be</w:t>
      </w:r>
      <w:r w:rsidR="009272D6" w:rsidRPr="00901070">
        <w:rPr>
          <w:rFonts w:ascii="Times New Roman" w:eastAsia="MS Mincho" w:hAnsi="Times New Roman"/>
          <w:kern w:val="0"/>
        </w:rPr>
        <w:t xml:space="preserve"> </w:t>
      </w:r>
      <w:r w:rsidRPr="00901070">
        <w:rPr>
          <w:rFonts w:ascii="Times New Roman" w:eastAsia="MS Mincho" w:hAnsi="Times New Roman"/>
          <w:kern w:val="0"/>
        </w:rPr>
        <w:t xml:space="preserve">made available to Contracting States. </w:t>
      </w:r>
    </w:p>
    <w:p w14:paraId="5AFFF737" w14:textId="77777777" w:rsidR="005C7970" w:rsidRPr="00901070" w:rsidRDefault="00B04736" w:rsidP="003A401F">
      <w:pPr>
        <w:autoSpaceDE w:val="0"/>
        <w:autoSpaceDN w:val="0"/>
        <w:adjustRightInd w:val="0"/>
        <w:spacing w:before="120" w:after="120"/>
        <w:jc w:val="left"/>
        <w:rPr>
          <w:rFonts w:ascii="Times New Roman" w:eastAsia="MS Mincho" w:hAnsi="Times New Roman"/>
          <w:kern w:val="0"/>
        </w:rPr>
      </w:pPr>
      <w:r w:rsidRPr="00901070">
        <w:rPr>
          <w:rFonts w:ascii="Times New Roman" w:eastAsia="MS Mincho" w:hAnsi="Times New Roman"/>
          <w:kern w:val="0"/>
        </w:rPr>
        <w:t>Accompanying information and descriptive</w:t>
      </w:r>
      <w:r w:rsidR="009272D6" w:rsidRPr="00901070">
        <w:rPr>
          <w:rFonts w:ascii="Times New Roman" w:eastAsia="MS Mincho" w:hAnsi="Times New Roman"/>
          <w:kern w:val="0"/>
        </w:rPr>
        <w:t xml:space="preserve"> </w:t>
      </w:r>
      <w:r w:rsidRPr="00901070">
        <w:rPr>
          <w:rFonts w:ascii="Times New Roman" w:eastAsia="MS Mincho" w:hAnsi="Times New Roman"/>
          <w:kern w:val="0"/>
        </w:rPr>
        <w:t>literature may also be made available to Contracting States. With the exception of the</w:t>
      </w:r>
      <w:r w:rsidR="009272D6" w:rsidRPr="00901070">
        <w:rPr>
          <w:rFonts w:ascii="Times New Roman" w:eastAsia="MS Mincho" w:hAnsi="Times New Roman"/>
          <w:kern w:val="0"/>
        </w:rPr>
        <w:t xml:space="preserve"> </w:t>
      </w:r>
      <w:r w:rsidRPr="00901070">
        <w:rPr>
          <w:rFonts w:ascii="Times New Roman" w:eastAsia="MS Mincho" w:hAnsi="Times New Roman"/>
          <w:kern w:val="0"/>
        </w:rPr>
        <w:t xml:space="preserve">summary </w:t>
      </w:r>
      <w:r w:rsidR="002F5D98" w:rsidRPr="00901070">
        <w:rPr>
          <w:rFonts w:ascii="Times New Roman" w:eastAsia="MS Mincho" w:hAnsi="Times New Roman"/>
          <w:kern w:val="0"/>
        </w:rPr>
        <w:t>paper</w:t>
      </w:r>
      <w:r w:rsidRPr="00901070">
        <w:rPr>
          <w:rFonts w:ascii="Times New Roman" w:eastAsia="MS Mincho" w:hAnsi="Times New Roman"/>
          <w:kern w:val="0"/>
        </w:rPr>
        <w:t>, any other information that is considered non-disclosable to all ICAO</w:t>
      </w:r>
      <w:r w:rsidR="009272D6" w:rsidRPr="00901070">
        <w:rPr>
          <w:rFonts w:ascii="Times New Roman" w:eastAsia="MS Mincho" w:hAnsi="Times New Roman"/>
          <w:kern w:val="0"/>
        </w:rPr>
        <w:t xml:space="preserve"> </w:t>
      </w:r>
      <w:r w:rsidRPr="00901070">
        <w:rPr>
          <w:rFonts w:ascii="Times New Roman" w:eastAsia="MS Mincho" w:hAnsi="Times New Roman"/>
          <w:kern w:val="0"/>
        </w:rPr>
        <w:t>Contracting States should be identified as such. Non-disclosable information will be</w:t>
      </w:r>
      <w:r w:rsidR="009272D6" w:rsidRPr="00901070">
        <w:rPr>
          <w:rFonts w:ascii="Times New Roman" w:eastAsia="MS Mincho" w:hAnsi="Times New Roman"/>
          <w:kern w:val="0"/>
        </w:rPr>
        <w:t xml:space="preserve"> </w:t>
      </w:r>
      <w:r w:rsidRPr="00901070">
        <w:rPr>
          <w:rFonts w:ascii="Times New Roman" w:eastAsia="MS Mincho" w:hAnsi="Times New Roman"/>
          <w:kern w:val="0"/>
        </w:rPr>
        <w:t>retained exclusively for the use of the government members</w:t>
      </w:r>
      <w:r w:rsidR="00901070">
        <w:rPr>
          <w:rFonts w:ascii="Times New Roman" w:eastAsia="MS Mincho" w:hAnsi="Times New Roman"/>
          <w:kern w:val="0"/>
        </w:rPr>
        <w:t xml:space="preserve"> only</w:t>
      </w:r>
      <w:r w:rsidRPr="00901070">
        <w:rPr>
          <w:rFonts w:ascii="Times New Roman" w:eastAsia="MS Mincho" w:hAnsi="Times New Roman"/>
          <w:kern w:val="0"/>
        </w:rPr>
        <w:t xml:space="preserve"> of the ICAO New</w:t>
      </w:r>
      <w:r w:rsidR="009272D6" w:rsidRPr="00901070">
        <w:rPr>
          <w:rFonts w:ascii="Times New Roman" w:eastAsia="MS Mincho" w:hAnsi="Times New Roman"/>
          <w:kern w:val="0"/>
        </w:rPr>
        <w:t xml:space="preserve"> </w:t>
      </w:r>
      <w:r w:rsidRPr="00901070">
        <w:rPr>
          <w:rFonts w:ascii="Times New Roman" w:eastAsia="MS Mincho" w:hAnsi="Times New Roman"/>
          <w:kern w:val="0"/>
        </w:rPr>
        <w:t>Technologies Working Group.</w:t>
      </w:r>
      <w:r w:rsidR="005C5998">
        <w:rPr>
          <w:rFonts w:ascii="Times New Roman" w:eastAsia="MS Mincho" w:hAnsi="Times New Roman"/>
          <w:kern w:val="0"/>
        </w:rPr>
        <w:t xml:space="preserve"> </w:t>
      </w:r>
    </w:p>
    <w:p w14:paraId="28BBE0C2" w14:textId="34C0271A" w:rsidR="00B04736" w:rsidRDefault="00B04736" w:rsidP="003A401F">
      <w:pPr>
        <w:autoSpaceDE w:val="0"/>
        <w:autoSpaceDN w:val="0"/>
        <w:adjustRightInd w:val="0"/>
        <w:spacing w:before="120" w:after="120"/>
        <w:jc w:val="left"/>
        <w:rPr>
          <w:rStyle w:val="Hyperlink"/>
          <w:rFonts w:ascii="Times New Roman" w:eastAsia="MS Mincho" w:hAnsi="Times New Roman"/>
          <w:kern w:val="0"/>
        </w:rPr>
      </w:pPr>
      <w:r w:rsidRPr="00901070">
        <w:rPr>
          <w:rFonts w:ascii="Times New Roman" w:eastAsia="MS Mincho" w:hAnsi="Times New Roman"/>
          <w:kern w:val="0"/>
        </w:rPr>
        <w:t xml:space="preserve">ICAO standards documents (ICAO Document 9303, </w:t>
      </w:r>
      <w:r w:rsidR="00F4720C" w:rsidRPr="00901070">
        <w:rPr>
          <w:rFonts w:ascii="Times New Roman" w:eastAsia="MS Mincho" w:hAnsi="Times New Roman"/>
          <w:kern w:val="0"/>
        </w:rPr>
        <w:t xml:space="preserve">parts </w:t>
      </w:r>
      <w:r w:rsidRPr="00901070">
        <w:rPr>
          <w:rFonts w:ascii="Times New Roman" w:eastAsia="MS Mincho" w:hAnsi="Times New Roman"/>
          <w:kern w:val="0"/>
        </w:rPr>
        <w:t xml:space="preserve">1 to </w:t>
      </w:r>
      <w:r w:rsidR="00EB56CB" w:rsidRPr="00901070">
        <w:rPr>
          <w:rFonts w:ascii="Times New Roman" w:eastAsia="MS Mincho" w:hAnsi="Times New Roman"/>
          <w:kern w:val="0"/>
        </w:rPr>
        <w:t>1</w:t>
      </w:r>
      <w:r w:rsidR="004B54E1" w:rsidRPr="00901070">
        <w:rPr>
          <w:rFonts w:ascii="Times New Roman" w:eastAsia="MS Mincho" w:hAnsi="Times New Roman"/>
          <w:kern w:val="0"/>
        </w:rPr>
        <w:t>2</w:t>
      </w:r>
      <w:r w:rsidRPr="00901070">
        <w:rPr>
          <w:rFonts w:ascii="Times New Roman" w:eastAsia="MS Mincho" w:hAnsi="Times New Roman"/>
          <w:kern w:val="0"/>
        </w:rPr>
        <w:t>)</w:t>
      </w:r>
      <w:r w:rsidR="009272D6" w:rsidRPr="00901070">
        <w:rPr>
          <w:rFonts w:ascii="Times New Roman" w:eastAsia="MS Mincho" w:hAnsi="Times New Roman"/>
          <w:kern w:val="0"/>
        </w:rPr>
        <w:t xml:space="preserve"> </w:t>
      </w:r>
      <w:r w:rsidR="00F4720C">
        <w:rPr>
          <w:rFonts w:ascii="Times New Roman" w:eastAsia="MS Mincho" w:hAnsi="Times New Roman"/>
          <w:kern w:val="0"/>
        </w:rPr>
        <w:t>are available</w:t>
      </w:r>
      <w:r w:rsidR="002F5D98" w:rsidRPr="00901070">
        <w:rPr>
          <w:rFonts w:ascii="Times New Roman" w:eastAsia="MS Mincho" w:hAnsi="Times New Roman"/>
          <w:kern w:val="0"/>
        </w:rPr>
        <w:t xml:space="preserve"> at</w:t>
      </w:r>
      <w:r w:rsidRPr="00901070">
        <w:rPr>
          <w:rFonts w:ascii="Times New Roman" w:eastAsia="MS Mincho" w:hAnsi="Times New Roman"/>
          <w:kern w:val="0"/>
        </w:rPr>
        <w:t xml:space="preserve">: </w:t>
      </w:r>
    </w:p>
    <w:p w14:paraId="4AAA3BE8" w14:textId="77777777" w:rsidR="005046CD" w:rsidRPr="00901070" w:rsidRDefault="007055F2" w:rsidP="003A401F">
      <w:pPr>
        <w:autoSpaceDE w:val="0"/>
        <w:autoSpaceDN w:val="0"/>
        <w:adjustRightInd w:val="0"/>
        <w:spacing w:before="120" w:after="120"/>
        <w:jc w:val="left"/>
        <w:rPr>
          <w:rFonts w:ascii="Times New Roman" w:eastAsia="MS Mincho" w:hAnsi="Times New Roman"/>
          <w:kern w:val="0"/>
        </w:rPr>
      </w:pPr>
      <w:hyperlink r:id="rId11" w:history="1">
        <w:r w:rsidR="005046CD" w:rsidRPr="005046CD">
          <w:rPr>
            <w:rStyle w:val="Hyperlink"/>
            <w:rFonts w:ascii="Times New Roman" w:eastAsia="MS Mincho" w:hAnsi="Times New Roman"/>
            <w:kern w:val="0"/>
          </w:rPr>
          <w:t>https://www.icao.int/publications/pages/publication.aspx?docnum=9303</w:t>
        </w:r>
      </w:hyperlink>
    </w:p>
    <w:p w14:paraId="7FC90D6B" w14:textId="77777777" w:rsidR="00B04736" w:rsidRPr="00901070" w:rsidRDefault="00B04736" w:rsidP="003A401F">
      <w:pPr>
        <w:autoSpaceDE w:val="0"/>
        <w:autoSpaceDN w:val="0"/>
        <w:adjustRightInd w:val="0"/>
        <w:spacing w:before="120" w:after="120"/>
        <w:jc w:val="left"/>
        <w:rPr>
          <w:rFonts w:ascii="Times New Roman" w:eastAsia="MS Mincho" w:hAnsi="Times New Roman"/>
          <w:kern w:val="0"/>
        </w:rPr>
      </w:pPr>
      <w:r w:rsidRPr="00901070">
        <w:rPr>
          <w:rFonts w:ascii="Times New Roman" w:eastAsia="MS Mincho" w:hAnsi="Times New Roman"/>
          <w:kern w:val="0"/>
        </w:rPr>
        <w:t xml:space="preserve">This Request for Information is placed by the </w:t>
      </w:r>
      <w:r w:rsidR="002F5D98" w:rsidRPr="00901070">
        <w:rPr>
          <w:rFonts w:ascii="Times New Roman" w:eastAsia="MS Mincho" w:hAnsi="Times New Roman"/>
          <w:kern w:val="0"/>
        </w:rPr>
        <w:t>Australian Department of Foreign Affairs and Trade as part of</w:t>
      </w:r>
      <w:r w:rsidRPr="00901070">
        <w:rPr>
          <w:rFonts w:ascii="Times New Roman" w:eastAsia="MS Mincho" w:hAnsi="Times New Roman"/>
          <w:kern w:val="0"/>
        </w:rPr>
        <w:t xml:space="preserve"> its participation in the </w:t>
      </w:r>
      <w:r w:rsidR="002F5D98" w:rsidRPr="00901070">
        <w:rPr>
          <w:rFonts w:ascii="Times New Roman" w:eastAsia="MS Mincho" w:hAnsi="Times New Roman"/>
          <w:kern w:val="0"/>
        </w:rPr>
        <w:t xml:space="preserve">ICAO </w:t>
      </w:r>
      <w:r w:rsidRPr="00901070">
        <w:rPr>
          <w:rFonts w:ascii="Times New Roman" w:eastAsia="MS Mincho" w:hAnsi="Times New Roman"/>
          <w:kern w:val="0"/>
        </w:rPr>
        <w:t>TAG/</w:t>
      </w:r>
      <w:r w:rsidR="0028796C" w:rsidRPr="00901070">
        <w:rPr>
          <w:rFonts w:ascii="Times New Roman" w:eastAsia="MS Mincho" w:hAnsi="Times New Roman"/>
          <w:kern w:val="0"/>
        </w:rPr>
        <w:t>TRIP</w:t>
      </w:r>
      <w:r w:rsidRPr="00901070">
        <w:rPr>
          <w:rFonts w:ascii="Times New Roman" w:eastAsia="MS Mincho" w:hAnsi="Times New Roman"/>
          <w:kern w:val="0"/>
        </w:rPr>
        <w:t xml:space="preserve"> </w:t>
      </w:r>
      <w:r w:rsidR="002F5D98" w:rsidRPr="00901070">
        <w:rPr>
          <w:rFonts w:ascii="Times New Roman" w:eastAsia="MS Mincho" w:hAnsi="Times New Roman"/>
          <w:kern w:val="0"/>
        </w:rPr>
        <w:t xml:space="preserve">and as </w:t>
      </w:r>
      <w:r w:rsidRPr="00901070">
        <w:rPr>
          <w:rFonts w:ascii="Times New Roman" w:eastAsia="MS Mincho" w:hAnsi="Times New Roman"/>
          <w:kern w:val="0"/>
        </w:rPr>
        <w:t>a</w:t>
      </w:r>
      <w:r w:rsidR="00F57FD5" w:rsidRPr="00901070">
        <w:rPr>
          <w:rFonts w:ascii="Times New Roman" w:eastAsia="MS Mincho" w:hAnsi="Times New Roman"/>
          <w:kern w:val="0"/>
        </w:rPr>
        <w:t xml:space="preserve"> </w:t>
      </w:r>
      <w:r w:rsidRPr="00901070">
        <w:rPr>
          <w:rFonts w:ascii="Times New Roman" w:eastAsia="MS Mincho" w:hAnsi="Times New Roman"/>
          <w:kern w:val="0"/>
        </w:rPr>
        <w:t xml:space="preserve">contracting State of ICAO, a United Nations </w:t>
      </w:r>
      <w:r w:rsidR="00E47C79" w:rsidRPr="00901070">
        <w:rPr>
          <w:rFonts w:ascii="Times New Roman" w:eastAsia="MS Mincho" w:hAnsi="Times New Roman"/>
          <w:kern w:val="0"/>
        </w:rPr>
        <w:t>specialized</w:t>
      </w:r>
      <w:r w:rsidRPr="00901070">
        <w:rPr>
          <w:rFonts w:ascii="Times New Roman" w:eastAsia="MS Mincho" w:hAnsi="Times New Roman"/>
          <w:kern w:val="0"/>
        </w:rPr>
        <w:t xml:space="preserve"> agency. The </w:t>
      </w:r>
      <w:r w:rsidR="002F5D98" w:rsidRPr="00901070">
        <w:rPr>
          <w:rFonts w:ascii="Times New Roman" w:eastAsia="MS Mincho" w:hAnsi="Times New Roman"/>
          <w:kern w:val="0"/>
        </w:rPr>
        <w:t>Australian</w:t>
      </w:r>
      <w:r w:rsidR="00461CF5" w:rsidRPr="00901070">
        <w:rPr>
          <w:rFonts w:ascii="Times New Roman" w:eastAsia="MS Mincho" w:hAnsi="Times New Roman"/>
          <w:kern w:val="0"/>
        </w:rPr>
        <w:t xml:space="preserve"> </w:t>
      </w:r>
      <w:r w:rsidRPr="00901070">
        <w:rPr>
          <w:rFonts w:ascii="Times New Roman" w:eastAsia="MS Mincho" w:hAnsi="Times New Roman"/>
          <w:kern w:val="0"/>
        </w:rPr>
        <w:t>Government and its employees</w:t>
      </w:r>
      <w:r w:rsidR="002F5D98" w:rsidRPr="00901070">
        <w:rPr>
          <w:rFonts w:ascii="Times New Roman" w:eastAsia="MS Mincho" w:hAnsi="Times New Roman"/>
          <w:kern w:val="0"/>
        </w:rPr>
        <w:t xml:space="preserve"> and contracted partners</w:t>
      </w:r>
      <w:r w:rsidRPr="00901070">
        <w:rPr>
          <w:rFonts w:ascii="Times New Roman" w:eastAsia="MS Mincho" w:hAnsi="Times New Roman"/>
          <w:kern w:val="0"/>
        </w:rPr>
        <w:t xml:space="preserve"> accept no responsibility for the actions or undertakings of</w:t>
      </w:r>
      <w:r w:rsidR="00F57FD5" w:rsidRPr="00901070">
        <w:rPr>
          <w:rFonts w:ascii="Times New Roman" w:eastAsia="MS Mincho" w:hAnsi="Times New Roman"/>
          <w:kern w:val="0"/>
        </w:rPr>
        <w:t xml:space="preserve"> </w:t>
      </w:r>
      <w:r w:rsidRPr="00901070">
        <w:rPr>
          <w:rFonts w:ascii="Times New Roman" w:eastAsia="MS Mincho" w:hAnsi="Times New Roman"/>
          <w:kern w:val="0"/>
        </w:rPr>
        <w:t>ICAO, ICAO participants, or ICAO staff.</w:t>
      </w:r>
    </w:p>
    <w:sectPr w:rsidR="00B04736" w:rsidRPr="00901070" w:rsidSect="003A401F">
      <w:headerReference w:type="default" r:id="rId12"/>
      <w:footerReference w:type="default" r:id="rId13"/>
      <w:pgSz w:w="11906" w:h="16838"/>
      <w:pgMar w:top="1418" w:right="1416" w:bottom="1135" w:left="1560" w:header="70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D704D" w14:textId="77777777" w:rsidR="000F1068" w:rsidRDefault="000F1068" w:rsidP="0096490B">
      <w:r>
        <w:separator/>
      </w:r>
    </w:p>
  </w:endnote>
  <w:endnote w:type="continuationSeparator" w:id="0">
    <w:p w14:paraId="0E059476" w14:textId="77777777" w:rsidR="000F1068" w:rsidRDefault="000F1068" w:rsidP="0096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8EF27" w14:textId="1443B175" w:rsidR="00CF3194" w:rsidRPr="00CF3194" w:rsidRDefault="00CF3194" w:rsidP="00CF3194">
    <w:pPr>
      <w:tabs>
        <w:tab w:val="center" w:pos="4550"/>
        <w:tab w:val="left" w:pos="5818"/>
      </w:tabs>
      <w:ind w:right="260"/>
      <w:jc w:val="right"/>
      <w:rPr>
        <w:color w:val="000000" w:themeColor="text1"/>
      </w:rPr>
    </w:pPr>
    <w:r w:rsidRPr="00CF3194">
      <w:rPr>
        <w:rFonts w:ascii="Times New Roman" w:hAnsi="Times New Roman"/>
        <w:color w:val="000000" w:themeColor="text1"/>
        <w:spacing w:val="60"/>
      </w:rPr>
      <w:t>Page</w:t>
    </w:r>
    <w:r w:rsidRPr="00CF3194">
      <w:rPr>
        <w:color w:val="000000" w:themeColor="text1"/>
      </w:rPr>
      <w:t xml:space="preserve"> </w:t>
    </w:r>
    <w:r w:rsidRPr="00CF3194">
      <w:rPr>
        <w:rFonts w:ascii="Times New Roman" w:hAnsi="Times New Roman"/>
        <w:color w:val="000000" w:themeColor="text1"/>
      </w:rPr>
      <w:fldChar w:fldCharType="begin"/>
    </w:r>
    <w:r w:rsidRPr="00CF3194">
      <w:rPr>
        <w:rFonts w:ascii="Times New Roman" w:hAnsi="Times New Roman"/>
        <w:color w:val="000000" w:themeColor="text1"/>
      </w:rPr>
      <w:instrText xml:space="preserve"> PAGE   \* MERGEFORMAT </w:instrText>
    </w:r>
    <w:r w:rsidRPr="00CF3194">
      <w:rPr>
        <w:rFonts w:ascii="Times New Roman" w:hAnsi="Times New Roman"/>
        <w:color w:val="000000" w:themeColor="text1"/>
      </w:rPr>
      <w:fldChar w:fldCharType="separate"/>
    </w:r>
    <w:r w:rsidR="007055F2">
      <w:rPr>
        <w:rFonts w:ascii="Times New Roman" w:hAnsi="Times New Roman"/>
        <w:noProof/>
        <w:color w:val="000000" w:themeColor="text1"/>
      </w:rPr>
      <w:t>1</w:t>
    </w:r>
    <w:r w:rsidRPr="00CF3194">
      <w:rPr>
        <w:rFonts w:ascii="Times New Roman" w:hAnsi="Times New Roman"/>
        <w:color w:val="000000" w:themeColor="text1"/>
      </w:rPr>
      <w:fldChar w:fldCharType="end"/>
    </w:r>
    <w:r w:rsidRPr="00CF3194">
      <w:rPr>
        <w:rFonts w:ascii="Times New Roman" w:hAnsi="Times New Roman"/>
        <w:color w:val="000000" w:themeColor="text1"/>
      </w:rPr>
      <w:t xml:space="preserve"> | </w:t>
    </w:r>
    <w:r w:rsidRPr="00CF3194">
      <w:rPr>
        <w:rFonts w:ascii="Times New Roman" w:hAnsi="Times New Roman"/>
        <w:color w:val="000000" w:themeColor="text1"/>
      </w:rPr>
      <w:fldChar w:fldCharType="begin"/>
    </w:r>
    <w:r w:rsidRPr="00CF3194">
      <w:rPr>
        <w:rFonts w:ascii="Times New Roman" w:hAnsi="Times New Roman"/>
        <w:color w:val="000000" w:themeColor="text1"/>
      </w:rPr>
      <w:instrText xml:space="preserve"> NUMPAGES  \* Arabic  \* MERGEFORMAT </w:instrText>
    </w:r>
    <w:r w:rsidRPr="00CF3194">
      <w:rPr>
        <w:rFonts w:ascii="Times New Roman" w:hAnsi="Times New Roman"/>
        <w:color w:val="000000" w:themeColor="text1"/>
      </w:rPr>
      <w:fldChar w:fldCharType="separate"/>
    </w:r>
    <w:r w:rsidR="007055F2">
      <w:rPr>
        <w:rFonts w:ascii="Times New Roman" w:hAnsi="Times New Roman"/>
        <w:noProof/>
        <w:color w:val="000000" w:themeColor="text1"/>
      </w:rPr>
      <w:t>3</w:t>
    </w:r>
    <w:r w:rsidRPr="00CF3194">
      <w:rPr>
        <w:rFonts w:ascii="Times New Roman" w:hAnsi="Times New Roman"/>
        <w:color w:val="000000" w:themeColor="tex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38ABC" w14:textId="77777777" w:rsidR="000F1068" w:rsidRDefault="000F1068" w:rsidP="0096490B">
      <w:r>
        <w:separator/>
      </w:r>
    </w:p>
  </w:footnote>
  <w:footnote w:type="continuationSeparator" w:id="0">
    <w:p w14:paraId="24060B75" w14:textId="77777777" w:rsidR="000F1068" w:rsidRDefault="000F1068" w:rsidP="00964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85767" w14:textId="77777777" w:rsidR="00B50657" w:rsidRDefault="00382FF0" w:rsidP="00382FF0">
    <w:pPr>
      <w:autoSpaceDE w:val="0"/>
      <w:autoSpaceDN w:val="0"/>
      <w:adjustRightInd w:val="0"/>
      <w:jc w:val="center"/>
      <w:outlineLvl w:val="0"/>
      <w:rPr>
        <w:rFonts w:ascii="Times New Roman" w:eastAsia="MS Mincho" w:hAnsi="Times New Roman"/>
        <w:b/>
        <w:bCs/>
        <w:kern w:val="0"/>
        <w:sz w:val="27"/>
        <w:szCs w:val="27"/>
      </w:rPr>
    </w:pPr>
    <w:r>
      <w:rPr>
        <w:rFonts w:ascii="Times New Roman" w:eastAsia="MS Mincho" w:hAnsi="Times New Roman"/>
        <w:b/>
        <w:bCs/>
        <w:kern w:val="0"/>
        <w:sz w:val="27"/>
        <w:szCs w:val="27"/>
      </w:rPr>
      <w:t>International Civil Aviation Organization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F83"/>
    <w:multiLevelType w:val="hybridMultilevel"/>
    <w:tmpl w:val="505C4C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437668C"/>
    <w:multiLevelType w:val="hybridMultilevel"/>
    <w:tmpl w:val="CDBAE6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9F0C50"/>
    <w:multiLevelType w:val="hybridMultilevel"/>
    <w:tmpl w:val="1B8E86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6C3069"/>
    <w:multiLevelType w:val="hybridMultilevel"/>
    <w:tmpl w:val="30B047E4"/>
    <w:lvl w:ilvl="0" w:tplc="0409000F">
      <w:start w:val="1"/>
      <w:numFmt w:val="decimal"/>
      <w:lvlText w:val="%1."/>
      <w:lvlJc w:val="left"/>
      <w:pPr>
        <w:ind w:left="562"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E282E00"/>
    <w:multiLevelType w:val="hybridMultilevel"/>
    <w:tmpl w:val="2ED291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D705A2C"/>
    <w:multiLevelType w:val="hybridMultilevel"/>
    <w:tmpl w:val="03AC22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5263B1B"/>
    <w:multiLevelType w:val="hybridMultilevel"/>
    <w:tmpl w:val="701416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400E1F41"/>
    <w:multiLevelType w:val="hybridMultilevel"/>
    <w:tmpl w:val="8C10E1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E022CAE"/>
    <w:multiLevelType w:val="hybridMultilevel"/>
    <w:tmpl w:val="A98CCD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25F2061"/>
    <w:multiLevelType w:val="hybridMultilevel"/>
    <w:tmpl w:val="5882C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9E263DA"/>
    <w:multiLevelType w:val="hybridMultilevel"/>
    <w:tmpl w:val="DDD85F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2">
    <w:nsid w:val="6FC93625"/>
    <w:multiLevelType w:val="hybridMultilevel"/>
    <w:tmpl w:val="F14204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6060E87"/>
    <w:multiLevelType w:val="hybridMultilevel"/>
    <w:tmpl w:val="230609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12"/>
  </w:num>
  <w:num w:numId="4">
    <w:abstractNumId w:val="0"/>
  </w:num>
  <w:num w:numId="5">
    <w:abstractNumId w:val="10"/>
  </w:num>
  <w:num w:numId="6">
    <w:abstractNumId w:val="8"/>
  </w:num>
  <w:num w:numId="7">
    <w:abstractNumId w:val="13"/>
  </w:num>
  <w:num w:numId="8">
    <w:abstractNumId w:val="4"/>
  </w:num>
  <w:num w:numId="9">
    <w:abstractNumId w:val="5"/>
  </w:num>
  <w:num w:numId="10">
    <w:abstractNumId w:val="6"/>
  </w:num>
  <w:num w:numId="11">
    <w:abstractNumId w:val="11"/>
  </w:num>
  <w:num w:numId="12">
    <w:abstractNumId w:val="9"/>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documentProtection w:edit="trackedChanges" w:enforcement="0"/>
  <w:defaultTabStop w:val="840"/>
  <w:hyphenationZone w:val="42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F69"/>
    <w:rsid w:val="00002807"/>
    <w:rsid w:val="00005796"/>
    <w:rsid w:val="000124E1"/>
    <w:rsid w:val="00012FC0"/>
    <w:rsid w:val="00017C01"/>
    <w:rsid w:val="00025D9D"/>
    <w:rsid w:val="00027291"/>
    <w:rsid w:val="000426F8"/>
    <w:rsid w:val="00045A36"/>
    <w:rsid w:val="00054078"/>
    <w:rsid w:val="00060AD4"/>
    <w:rsid w:val="00072FD4"/>
    <w:rsid w:val="00083E73"/>
    <w:rsid w:val="00086662"/>
    <w:rsid w:val="000A1CE7"/>
    <w:rsid w:val="000C5FEE"/>
    <w:rsid w:val="000D6E95"/>
    <w:rsid w:val="000E3CE9"/>
    <w:rsid w:val="000E5AE9"/>
    <w:rsid w:val="000F1068"/>
    <w:rsid w:val="00110709"/>
    <w:rsid w:val="00110F4B"/>
    <w:rsid w:val="00117F49"/>
    <w:rsid w:val="00140011"/>
    <w:rsid w:val="00162BFE"/>
    <w:rsid w:val="00167C80"/>
    <w:rsid w:val="0017098A"/>
    <w:rsid w:val="00173462"/>
    <w:rsid w:val="00185753"/>
    <w:rsid w:val="00186E40"/>
    <w:rsid w:val="00194AF1"/>
    <w:rsid w:val="00195812"/>
    <w:rsid w:val="001A6B91"/>
    <w:rsid w:val="001B6949"/>
    <w:rsid w:val="001D1962"/>
    <w:rsid w:val="001D3419"/>
    <w:rsid w:val="001E210B"/>
    <w:rsid w:val="001E5AB8"/>
    <w:rsid w:val="001F0743"/>
    <w:rsid w:val="001F09C5"/>
    <w:rsid w:val="001F1AA1"/>
    <w:rsid w:val="002341E8"/>
    <w:rsid w:val="00235DFB"/>
    <w:rsid w:val="002740A7"/>
    <w:rsid w:val="0028796C"/>
    <w:rsid w:val="002931D9"/>
    <w:rsid w:val="002B2B80"/>
    <w:rsid w:val="002B61B9"/>
    <w:rsid w:val="002B7465"/>
    <w:rsid w:val="002C1D7A"/>
    <w:rsid w:val="002D4F42"/>
    <w:rsid w:val="002D55B7"/>
    <w:rsid w:val="002E4B8D"/>
    <w:rsid w:val="002F1673"/>
    <w:rsid w:val="002F361A"/>
    <w:rsid w:val="002F5D98"/>
    <w:rsid w:val="00335E29"/>
    <w:rsid w:val="003371B9"/>
    <w:rsid w:val="00350E68"/>
    <w:rsid w:val="003575F6"/>
    <w:rsid w:val="00366A06"/>
    <w:rsid w:val="00371B86"/>
    <w:rsid w:val="00375EDE"/>
    <w:rsid w:val="0037790D"/>
    <w:rsid w:val="00382FF0"/>
    <w:rsid w:val="003A401F"/>
    <w:rsid w:val="003C5453"/>
    <w:rsid w:val="003C6F9E"/>
    <w:rsid w:val="003D1EEF"/>
    <w:rsid w:val="003D6079"/>
    <w:rsid w:val="003E5DA7"/>
    <w:rsid w:val="003F0AA4"/>
    <w:rsid w:val="003F1106"/>
    <w:rsid w:val="003F7FB6"/>
    <w:rsid w:val="00403A6F"/>
    <w:rsid w:val="00403E44"/>
    <w:rsid w:val="00404962"/>
    <w:rsid w:val="00421C5D"/>
    <w:rsid w:val="00430052"/>
    <w:rsid w:val="004300EC"/>
    <w:rsid w:val="00435682"/>
    <w:rsid w:val="0043773E"/>
    <w:rsid w:val="00451CF9"/>
    <w:rsid w:val="0046022C"/>
    <w:rsid w:val="00461CF5"/>
    <w:rsid w:val="0046504F"/>
    <w:rsid w:val="00465DC3"/>
    <w:rsid w:val="0047763E"/>
    <w:rsid w:val="0048199D"/>
    <w:rsid w:val="004B539D"/>
    <w:rsid w:val="004B54E1"/>
    <w:rsid w:val="004C5224"/>
    <w:rsid w:val="004C6097"/>
    <w:rsid w:val="004E7E50"/>
    <w:rsid w:val="004F1207"/>
    <w:rsid w:val="004F4EE3"/>
    <w:rsid w:val="00502F66"/>
    <w:rsid w:val="005041B0"/>
    <w:rsid w:val="005046CD"/>
    <w:rsid w:val="00512ADC"/>
    <w:rsid w:val="0053475F"/>
    <w:rsid w:val="00541F36"/>
    <w:rsid w:val="0054462E"/>
    <w:rsid w:val="00552E72"/>
    <w:rsid w:val="005547A8"/>
    <w:rsid w:val="00561B66"/>
    <w:rsid w:val="00580FA9"/>
    <w:rsid w:val="0059284E"/>
    <w:rsid w:val="00593EDB"/>
    <w:rsid w:val="005B13EB"/>
    <w:rsid w:val="005C3A33"/>
    <w:rsid w:val="005C5998"/>
    <w:rsid w:val="005C6F36"/>
    <w:rsid w:val="005C7970"/>
    <w:rsid w:val="005F02D8"/>
    <w:rsid w:val="005F52A8"/>
    <w:rsid w:val="00604575"/>
    <w:rsid w:val="00623D87"/>
    <w:rsid w:val="00625D82"/>
    <w:rsid w:val="0063004E"/>
    <w:rsid w:val="00630073"/>
    <w:rsid w:val="00650E55"/>
    <w:rsid w:val="00683CCF"/>
    <w:rsid w:val="00683E09"/>
    <w:rsid w:val="006875FA"/>
    <w:rsid w:val="006945DD"/>
    <w:rsid w:val="006B4248"/>
    <w:rsid w:val="006C794D"/>
    <w:rsid w:val="006E1378"/>
    <w:rsid w:val="006E28B3"/>
    <w:rsid w:val="006F48E3"/>
    <w:rsid w:val="0070532B"/>
    <w:rsid w:val="007055F2"/>
    <w:rsid w:val="00733DF0"/>
    <w:rsid w:val="007349F0"/>
    <w:rsid w:val="00735487"/>
    <w:rsid w:val="00761AEE"/>
    <w:rsid w:val="007628F9"/>
    <w:rsid w:val="007657BE"/>
    <w:rsid w:val="0076674F"/>
    <w:rsid w:val="00772876"/>
    <w:rsid w:val="0077757D"/>
    <w:rsid w:val="007826C7"/>
    <w:rsid w:val="00783BAC"/>
    <w:rsid w:val="0078551B"/>
    <w:rsid w:val="00791CD1"/>
    <w:rsid w:val="007C33EE"/>
    <w:rsid w:val="007C3982"/>
    <w:rsid w:val="007D1648"/>
    <w:rsid w:val="007D6C30"/>
    <w:rsid w:val="007E43CC"/>
    <w:rsid w:val="007F5D79"/>
    <w:rsid w:val="008050FD"/>
    <w:rsid w:val="00810FFF"/>
    <w:rsid w:val="008137A0"/>
    <w:rsid w:val="008222AD"/>
    <w:rsid w:val="00826782"/>
    <w:rsid w:val="00840B8F"/>
    <w:rsid w:val="00845DF0"/>
    <w:rsid w:val="00855F67"/>
    <w:rsid w:val="00857EE9"/>
    <w:rsid w:val="00886FE0"/>
    <w:rsid w:val="0089125D"/>
    <w:rsid w:val="00891CF6"/>
    <w:rsid w:val="008C1AC5"/>
    <w:rsid w:val="008C1D11"/>
    <w:rsid w:val="008C657B"/>
    <w:rsid w:val="008E1D7F"/>
    <w:rsid w:val="008E3898"/>
    <w:rsid w:val="008E73B0"/>
    <w:rsid w:val="00901070"/>
    <w:rsid w:val="009169D9"/>
    <w:rsid w:val="009272D6"/>
    <w:rsid w:val="00927BC5"/>
    <w:rsid w:val="00934856"/>
    <w:rsid w:val="00937C96"/>
    <w:rsid w:val="009410E4"/>
    <w:rsid w:val="00956DDA"/>
    <w:rsid w:val="0096490B"/>
    <w:rsid w:val="00964A9C"/>
    <w:rsid w:val="00965AFC"/>
    <w:rsid w:val="00965DB8"/>
    <w:rsid w:val="009677B8"/>
    <w:rsid w:val="00984EB5"/>
    <w:rsid w:val="009871DD"/>
    <w:rsid w:val="009937FB"/>
    <w:rsid w:val="009A2B12"/>
    <w:rsid w:val="009A4F24"/>
    <w:rsid w:val="009C26E9"/>
    <w:rsid w:val="009D0BD3"/>
    <w:rsid w:val="009D1AA8"/>
    <w:rsid w:val="009D1C00"/>
    <w:rsid w:val="009D3437"/>
    <w:rsid w:val="009F148D"/>
    <w:rsid w:val="009F2695"/>
    <w:rsid w:val="00A06E30"/>
    <w:rsid w:val="00A13417"/>
    <w:rsid w:val="00A17035"/>
    <w:rsid w:val="00A21CC9"/>
    <w:rsid w:val="00A3500E"/>
    <w:rsid w:val="00A46A85"/>
    <w:rsid w:val="00A531A6"/>
    <w:rsid w:val="00A539E5"/>
    <w:rsid w:val="00A76EDA"/>
    <w:rsid w:val="00A77F8A"/>
    <w:rsid w:val="00A80ED0"/>
    <w:rsid w:val="00A860A5"/>
    <w:rsid w:val="00A92214"/>
    <w:rsid w:val="00AA4349"/>
    <w:rsid w:val="00AB17C1"/>
    <w:rsid w:val="00AB5E53"/>
    <w:rsid w:val="00AD7ECA"/>
    <w:rsid w:val="00AE41DC"/>
    <w:rsid w:val="00AF76F5"/>
    <w:rsid w:val="00B04736"/>
    <w:rsid w:val="00B105FE"/>
    <w:rsid w:val="00B21BE7"/>
    <w:rsid w:val="00B415AB"/>
    <w:rsid w:val="00B50657"/>
    <w:rsid w:val="00B53533"/>
    <w:rsid w:val="00B579C6"/>
    <w:rsid w:val="00B64576"/>
    <w:rsid w:val="00B745EB"/>
    <w:rsid w:val="00B755F9"/>
    <w:rsid w:val="00B9113D"/>
    <w:rsid w:val="00B94BD3"/>
    <w:rsid w:val="00BB2E5D"/>
    <w:rsid w:val="00BC73B0"/>
    <w:rsid w:val="00BD3059"/>
    <w:rsid w:val="00BE078D"/>
    <w:rsid w:val="00C00B70"/>
    <w:rsid w:val="00C119D6"/>
    <w:rsid w:val="00C208B3"/>
    <w:rsid w:val="00C2305D"/>
    <w:rsid w:val="00C23F69"/>
    <w:rsid w:val="00C32BD0"/>
    <w:rsid w:val="00C413D2"/>
    <w:rsid w:val="00C438B6"/>
    <w:rsid w:val="00C60C76"/>
    <w:rsid w:val="00C67A69"/>
    <w:rsid w:val="00C76302"/>
    <w:rsid w:val="00C90A5E"/>
    <w:rsid w:val="00C942E9"/>
    <w:rsid w:val="00CA7A2A"/>
    <w:rsid w:val="00CB3382"/>
    <w:rsid w:val="00CB672D"/>
    <w:rsid w:val="00CC10B8"/>
    <w:rsid w:val="00CC4B5E"/>
    <w:rsid w:val="00CC5EEC"/>
    <w:rsid w:val="00CD4568"/>
    <w:rsid w:val="00CD6445"/>
    <w:rsid w:val="00CE7F5F"/>
    <w:rsid w:val="00CF3194"/>
    <w:rsid w:val="00CF4499"/>
    <w:rsid w:val="00D0156A"/>
    <w:rsid w:val="00D11D58"/>
    <w:rsid w:val="00D21D4A"/>
    <w:rsid w:val="00D252BC"/>
    <w:rsid w:val="00D30306"/>
    <w:rsid w:val="00D42029"/>
    <w:rsid w:val="00D449DB"/>
    <w:rsid w:val="00D471DA"/>
    <w:rsid w:val="00D5777C"/>
    <w:rsid w:val="00D628F2"/>
    <w:rsid w:val="00D63E08"/>
    <w:rsid w:val="00D67C49"/>
    <w:rsid w:val="00D853FD"/>
    <w:rsid w:val="00D954F1"/>
    <w:rsid w:val="00D96D7B"/>
    <w:rsid w:val="00DA0276"/>
    <w:rsid w:val="00DA069C"/>
    <w:rsid w:val="00DA48A2"/>
    <w:rsid w:val="00DC3801"/>
    <w:rsid w:val="00E450D3"/>
    <w:rsid w:val="00E47C79"/>
    <w:rsid w:val="00E54E07"/>
    <w:rsid w:val="00E56E2C"/>
    <w:rsid w:val="00EA6F54"/>
    <w:rsid w:val="00EB2C59"/>
    <w:rsid w:val="00EB56CB"/>
    <w:rsid w:val="00ED45F2"/>
    <w:rsid w:val="00EE2C7A"/>
    <w:rsid w:val="00EF7B23"/>
    <w:rsid w:val="00F17FBA"/>
    <w:rsid w:val="00F21FA5"/>
    <w:rsid w:val="00F232A3"/>
    <w:rsid w:val="00F2704F"/>
    <w:rsid w:val="00F32D5E"/>
    <w:rsid w:val="00F4720C"/>
    <w:rsid w:val="00F57FD5"/>
    <w:rsid w:val="00F76E65"/>
    <w:rsid w:val="00F83746"/>
    <w:rsid w:val="00F93958"/>
    <w:rsid w:val="00F944BA"/>
    <w:rsid w:val="00F95053"/>
    <w:rsid w:val="00F951B8"/>
    <w:rsid w:val="00FB008F"/>
    <w:rsid w:val="00FB2DD1"/>
    <w:rsid w:val="00FC23EB"/>
    <w:rsid w:val="00FC2916"/>
    <w:rsid w:val="00FE35A9"/>
    <w:rsid w:val="00FE4E7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A7C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958"/>
    <w:pPr>
      <w:widowControl w:val="0"/>
      <w:jc w:val="both"/>
    </w:pPr>
    <w:rPr>
      <w:rFonts w:ascii="MS Gothic" w:eastAsia="MS Gothic" w:hAnsi="MS Gothic"/>
      <w:kern w:val="2"/>
      <w:sz w:val="24"/>
      <w:szCs w:val="24"/>
      <w:lang w:val="en-US" w:eastAsia="ja-JP"/>
    </w:rPr>
  </w:style>
  <w:style w:type="paragraph" w:styleId="Heading1">
    <w:name w:val="heading 1"/>
    <w:basedOn w:val="Normal"/>
    <w:next w:val="Normal"/>
    <w:link w:val="Heading1Char"/>
    <w:uiPriority w:val="9"/>
    <w:qFormat/>
    <w:rsid w:val="00F93958"/>
    <w:pPr>
      <w:outlineLvl w:val="0"/>
    </w:pPr>
  </w:style>
  <w:style w:type="paragraph" w:styleId="Heading2">
    <w:name w:val="heading 2"/>
    <w:basedOn w:val="Normal"/>
    <w:next w:val="Normal"/>
    <w:link w:val="Heading2Char"/>
    <w:uiPriority w:val="9"/>
    <w:unhideWhenUsed/>
    <w:qFormat/>
    <w:rsid w:val="00F93958"/>
    <w:pPr>
      <w:ind w:left="720" w:hangingChars="300" w:hanging="7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3958"/>
    <w:rPr>
      <w:rFonts w:ascii="MS Gothic" w:eastAsia="MS Gothic" w:hAnsi="MS Gothic"/>
      <w:sz w:val="24"/>
      <w:szCs w:val="24"/>
    </w:rPr>
  </w:style>
  <w:style w:type="character" w:customStyle="1" w:styleId="Heading2Char">
    <w:name w:val="Heading 2 Char"/>
    <w:link w:val="Heading2"/>
    <w:uiPriority w:val="9"/>
    <w:rsid w:val="00F93958"/>
    <w:rPr>
      <w:rFonts w:ascii="MS Gothic" w:eastAsia="MS Gothic" w:hAnsi="MS Gothic"/>
      <w:sz w:val="24"/>
      <w:szCs w:val="24"/>
    </w:rPr>
  </w:style>
  <w:style w:type="paragraph" w:customStyle="1" w:styleId="01-">
    <w:name w:val="01-１２３"/>
    <w:basedOn w:val="Normal"/>
    <w:link w:val="01-0"/>
    <w:qFormat/>
    <w:rsid w:val="00AB5E53"/>
    <w:pPr>
      <w:jc w:val="left"/>
      <w:outlineLvl w:val="0"/>
    </w:pPr>
    <w:rPr>
      <w:rFonts w:ascii="Times New Roman" w:eastAsia="MS Mincho" w:hAnsi="Times New Roman"/>
      <w:b/>
      <w:bCs/>
      <w:kern w:val="0"/>
      <w:sz w:val="23"/>
      <w:szCs w:val="23"/>
    </w:rPr>
  </w:style>
  <w:style w:type="character" w:customStyle="1" w:styleId="01-0">
    <w:name w:val="01-１２３ (文字)"/>
    <w:link w:val="01-"/>
    <w:rsid w:val="00AB5E53"/>
    <w:rPr>
      <w:rFonts w:ascii="Times New Roman" w:hAnsi="Times New Roman" w:cs="Times New Roman"/>
      <w:b/>
      <w:bCs/>
      <w:kern w:val="0"/>
      <w:sz w:val="23"/>
      <w:szCs w:val="23"/>
    </w:rPr>
  </w:style>
  <w:style w:type="paragraph" w:customStyle="1" w:styleId="01-1">
    <w:name w:val="01-１２３本文"/>
    <w:basedOn w:val="Normal"/>
    <w:link w:val="01-2"/>
    <w:qFormat/>
    <w:rsid w:val="00502F66"/>
    <w:pPr>
      <w:ind w:firstLineChars="100" w:firstLine="240"/>
    </w:pPr>
  </w:style>
  <w:style w:type="character" w:customStyle="1" w:styleId="01-2">
    <w:name w:val="01-１２３本文 (文字)"/>
    <w:link w:val="01-1"/>
    <w:rsid w:val="00502F66"/>
    <w:rPr>
      <w:rFonts w:ascii="MS Gothic" w:eastAsia="MS Gothic" w:hAnsi="MS Gothic"/>
      <w:sz w:val="24"/>
      <w:szCs w:val="24"/>
    </w:rPr>
  </w:style>
  <w:style w:type="paragraph" w:customStyle="1" w:styleId="02-">
    <w:name w:val="02-（１２３）"/>
    <w:link w:val="02-0"/>
    <w:qFormat/>
    <w:rsid w:val="00502F66"/>
    <w:pPr>
      <w:ind w:left="300" w:hangingChars="300" w:hanging="300"/>
      <w:outlineLvl w:val="1"/>
    </w:pPr>
    <w:rPr>
      <w:rFonts w:ascii="MS Gothic" w:eastAsia="MS Gothic" w:hAnsi="MS Gothic"/>
      <w:kern w:val="2"/>
      <w:sz w:val="24"/>
      <w:szCs w:val="24"/>
      <w:lang w:val="en-US" w:eastAsia="ja-JP"/>
    </w:rPr>
  </w:style>
  <w:style w:type="character" w:customStyle="1" w:styleId="02-0">
    <w:name w:val="02-（１２３） (文字)"/>
    <w:link w:val="02-"/>
    <w:rsid w:val="00502F66"/>
    <w:rPr>
      <w:rFonts w:ascii="MS Gothic" w:eastAsia="MS Gothic" w:hAnsi="MS Gothic"/>
      <w:kern w:val="2"/>
      <w:sz w:val="24"/>
      <w:szCs w:val="24"/>
      <w:lang w:val="en-US" w:eastAsia="ja-JP" w:bidi="ar-SA"/>
    </w:rPr>
  </w:style>
  <w:style w:type="paragraph" w:customStyle="1" w:styleId="03-">
    <w:name w:val="03-アイウ"/>
    <w:link w:val="03-0"/>
    <w:qFormat/>
    <w:rsid w:val="008E73B0"/>
    <w:pPr>
      <w:ind w:leftChars="100" w:left="300" w:hangingChars="200" w:hanging="200"/>
      <w:outlineLvl w:val="2"/>
    </w:pPr>
    <w:rPr>
      <w:rFonts w:ascii="MS Gothic" w:eastAsia="MS Gothic" w:hAnsi="MS Gothic"/>
      <w:kern w:val="2"/>
      <w:sz w:val="24"/>
      <w:szCs w:val="24"/>
      <w:lang w:val="en-US" w:eastAsia="ja-JP"/>
    </w:rPr>
  </w:style>
  <w:style w:type="character" w:customStyle="1" w:styleId="03-0">
    <w:name w:val="03-アイウ (文字)"/>
    <w:link w:val="03-"/>
    <w:rsid w:val="008E73B0"/>
    <w:rPr>
      <w:rFonts w:ascii="MS Gothic" w:eastAsia="MS Gothic" w:hAnsi="MS Gothic"/>
      <w:kern w:val="2"/>
      <w:sz w:val="24"/>
      <w:szCs w:val="24"/>
      <w:lang w:val="en-US" w:eastAsia="ja-JP" w:bidi="ar-SA"/>
    </w:rPr>
  </w:style>
  <w:style w:type="paragraph" w:customStyle="1" w:styleId="03-1">
    <w:name w:val="03-アイウ本文"/>
    <w:link w:val="03-2"/>
    <w:qFormat/>
    <w:rsid w:val="00502F66"/>
    <w:pPr>
      <w:ind w:leftChars="200" w:left="480" w:firstLineChars="100" w:firstLine="240"/>
    </w:pPr>
    <w:rPr>
      <w:rFonts w:ascii="MS Gothic" w:eastAsia="MS Gothic" w:hAnsi="MS Gothic"/>
      <w:kern w:val="2"/>
      <w:sz w:val="24"/>
      <w:szCs w:val="24"/>
      <w:lang w:val="en-US" w:eastAsia="ja-JP"/>
    </w:rPr>
  </w:style>
  <w:style w:type="character" w:customStyle="1" w:styleId="03-2">
    <w:name w:val="03-アイウ本文 (文字)"/>
    <w:link w:val="03-1"/>
    <w:rsid w:val="00502F66"/>
    <w:rPr>
      <w:rFonts w:ascii="MS Gothic" w:eastAsia="MS Gothic" w:hAnsi="MS Gothic"/>
      <w:kern w:val="2"/>
      <w:sz w:val="24"/>
      <w:szCs w:val="24"/>
      <w:lang w:val="en-US" w:eastAsia="ja-JP" w:bidi="ar-SA"/>
    </w:rPr>
  </w:style>
  <w:style w:type="paragraph" w:customStyle="1" w:styleId="02-1">
    <w:name w:val="02-（１２３）本文"/>
    <w:link w:val="02-2"/>
    <w:qFormat/>
    <w:rsid w:val="008E73B0"/>
    <w:pPr>
      <w:ind w:leftChars="200" w:left="200" w:firstLineChars="100" w:firstLine="100"/>
    </w:pPr>
    <w:rPr>
      <w:rFonts w:ascii="MS Gothic" w:eastAsia="MS Gothic" w:hAnsi="MS Gothic"/>
      <w:kern w:val="2"/>
      <w:sz w:val="24"/>
      <w:szCs w:val="24"/>
      <w:lang w:val="en-US" w:eastAsia="ja-JP"/>
    </w:rPr>
  </w:style>
  <w:style w:type="character" w:customStyle="1" w:styleId="02-2">
    <w:name w:val="02-（１２３）本文 (文字)"/>
    <w:link w:val="02-1"/>
    <w:rsid w:val="008E73B0"/>
    <w:rPr>
      <w:rFonts w:ascii="MS Gothic" w:eastAsia="MS Gothic" w:hAnsi="MS Gothic"/>
      <w:kern w:val="2"/>
      <w:sz w:val="24"/>
      <w:szCs w:val="24"/>
      <w:lang w:val="en-US" w:eastAsia="ja-JP" w:bidi="ar-SA"/>
    </w:rPr>
  </w:style>
  <w:style w:type="paragraph" w:customStyle="1" w:styleId="01-Arial0mm2">
    <w:name w:val="スタイル 01-１２３ + (記号と特殊文字) Arial 左 :  0 mm ぶら下げインデント :  2 字"/>
    <w:next w:val="01-1"/>
    <w:rsid w:val="008E73B0"/>
    <w:pPr>
      <w:ind w:left="480" w:hanging="480"/>
    </w:pPr>
    <w:rPr>
      <w:rFonts w:ascii="MS Gothic" w:eastAsia="MS Gothic" w:hAnsi="Arial" w:cs="MS Mincho"/>
      <w:kern w:val="2"/>
      <w:sz w:val="24"/>
      <w:lang w:val="en-US" w:eastAsia="ja-JP"/>
    </w:rPr>
  </w:style>
  <w:style w:type="character" w:customStyle="1" w:styleId="a">
    <w:name w:val="仮訳のフォント"/>
    <w:qFormat/>
    <w:rsid w:val="00B53533"/>
    <w:rPr>
      <w:rFonts w:ascii="MS Gothic" w:eastAsia="MS Gothic"/>
      <w:bCs/>
      <w:dstrike w:val="0"/>
      <w:color w:val="4F81BD"/>
      <w:sz w:val="21"/>
      <w:szCs w:val="21"/>
      <w:vertAlign w:val="baseline"/>
      <w:lang w:val="en-GB" w:eastAsia="ja-JP"/>
    </w:rPr>
  </w:style>
  <w:style w:type="paragraph" w:customStyle="1" w:styleId="a0">
    <w:name w:val="仮訳"/>
    <w:basedOn w:val="Normal"/>
    <w:qFormat/>
    <w:rsid w:val="00EB2C59"/>
    <w:pPr>
      <w:ind w:leftChars="200" w:left="420" w:rightChars="200" w:right="420"/>
    </w:pPr>
    <w:rPr>
      <w:rFonts w:cs="Arial"/>
      <w:color w:val="4F81BD"/>
      <w:sz w:val="21"/>
      <w:szCs w:val="22"/>
    </w:rPr>
  </w:style>
  <w:style w:type="paragraph" w:customStyle="1" w:styleId="04-">
    <w:name w:val="04-（アイウ）"/>
    <w:link w:val="04-0"/>
    <w:qFormat/>
    <w:rsid w:val="00683E09"/>
    <w:pPr>
      <w:ind w:leftChars="100" w:left="400" w:hangingChars="300" w:hanging="300"/>
      <w:jc w:val="both"/>
      <w:outlineLvl w:val="3"/>
    </w:pPr>
    <w:rPr>
      <w:rFonts w:ascii="MS Gothic" w:eastAsia="MS Gothic" w:hAnsi="Arial"/>
      <w:kern w:val="2"/>
      <w:sz w:val="24"/>
      <w:szCs w:val="24"/>
      <w:lang w:val="en-US" w:eastAsia="ja-JP"/>
    </w:rPr>
  </w:style>
  <w:style w:type="character" w:customStyle="1" w:styleId="04-0">
    <w:name w:val="04-（アイウ） (文字)"/>
    <w:link w:val="04-"/>
    <w:rsid w:val="00683E09"/>
    <w:rPr>
      <w:rFonts w:ascii="MS Gothic" w:eastAsia="MS Gothic" w:hAnsi="Arial" w:cs="Times New Roman"/>
      <w:kern w:val="2"/>
      <w:sz w:val="24"/>
      <w:szCs w:val="24"/>
      <w:lang w:val="en-US" w:eastAsia="ja-JP" w:bidi="ar-SA"/>
    </w:rPr>
  </w:style>
  <w:style w:type="paragraph" w:customStyle="1" w:styleId="01-3">
    <w:name w:val="01-１２３箇条書き"/>
    <w:link w:val="01-4"/>
    <w:qFormat/>
    <w:rsid w:val="003F1106"/>
    <w:pPr>
      <w:ind w:left="240" w:hangingChars="100" w:hanging="240"/>
    </w:pPr>
    <w:rPr>
      <w:rFonts w:ascii="MS Gothic" w:eastAsia="MS Gothic" w:hAnsi="MS Gothic"/>
      <w:kern w:val="2"/>
      <w:sz w:val="24"/>
      <w:szCs w:val="24"/>
      <w:lang w:val="en-US" w:eastAsia="ja-JP"/>
    </w:rPr>
  </w:style>
  <w:style w:type="character" w:customStyle="1" w:styleId="01-4">
    <w:name w:val="01-１２３箇条書き (文字)"/>
    <w:link w:val="01-3"/>
    <w:rsid w:val="003F1106"/>
    <w:rPr>
      <w:rFonts w:ascii="MS Gothic" w:eastAsia="MS Gothic" w:hAnsi="MS Gothic"/>
      <w:kern w:val="2"/>
      <w:sz w:val="24"/>
      <w:szCs w:val="24"/>
      <w:lang w:val="en-US" w:eastAsia="ja-JP" w:bidi="ar-SA"/>
    </w:rPr>
  </w:style>
  <w:style w:type="table" w:styleId="TableGrid">
    <w:name w:val="Table Grid"/>
    <w:basedOn w:val="TableNormal"/>
    <w:uiPriority w:val="59"/>
    <w:rsid w:val="006B4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B5E53"/>
    <w:rPr>
      <w:rFonts w:ascii="MS UI Gothic" w:eastAsia="MS UI Gothic"/>
      <w:sz w:val="18"/>
      <w:szCs w:val="18"/>
    </w:rPr>
  </w:style>
  <w:style w:type="character" w:customStyle="1" w:styleId="DocumentMapChar">
    <w:name w:val="Document Map Char"/>
    <w:link w:val="DocumentMap"/>
    <w:uiPriority w:val="99"/>
    <w:semiHidden/>
    <w:rsid w:val="00AB5E53"/>
    <w:rPr>
      <w:rFonts w:ascii="MS UI Gothic" w:eastAsia="MS UI Gothic" w:hAnsi="MS Gothic"/>
      <w:sz w:val="18"/>
      <w:szCs w:val="18"/>
    </w:rPr>
  </w:style>
  <w:style w:type="character" w:styleId="Hyperlink">
    <w:name w:val="Hyperlink"/>
    <w:uiPriority w:val="99"/>
    <w:unhideWhenUsed/>
    <w:rsid w:val="00C90A5E"/>
    <w:rPr>
      <w:color w:val="0000FF"/>
      <w:u w:val="single"/>
    </w:rPr>
  </w:style>
  <w:style w:type="paragraph" w:styleId="Header">
    <w:name w:val="header"/>
    <w:basedOn w:val="Normal"/>
    <w:link w:val="HeaderChar"/>
    <w:uiPriority w:val="99"/>
    <w:unhideWhenUsed/>
    <w:rsid w:val="0096490B"/>
    <w:pPr>
      <w:tabs>
        <w:tab w:val="center" w:pos="4252"/>
        <w:tab w:val="right" w:pos="8504"/>
      </w:tabs>
      <w:snapToGrid w:val="0"/>
    </w:pPr>
  </w:style>
  <w:style w:type="character" w:customStyle="1" w:styleId="HeaderChar">
    <w:name w:val="Header Char"/>
    <w:link w:val="Header"/>
    <w:uiPriority w:val="99"/>
    <w:rsid w:val="0096490B"/>
    <w:rPr>
      <w:rFonts w:ascii="MS Gothic" w:eastAsia="MS Gothic" w:hAnsi="MS Gothic"/>
      <w:sz w:val="24"/>
      <w:szCs w:val="24"/>
    </w:rPr>
  </w:style>
  <w:style w:type="paragraph" w:styleId="Footer">
    <w:name w:val="footer"/>
    <w:basedOn w:val="Normal"/>
    <w:link w:val="FooterChar"/>
    <w:uiPriority w:val="99"/>
    <w:unhideWhenUsed/>
    <w:rsid w:val="0096490B"/>
    <w:pPr>
      <w:tabs>
        <w:tab w:val="center" w:pos="4252"/>
        <w:tab w:val="right" w:pos="8504"/>
      </w:tabs>
      <w:snapToGrid w:val="0"/>
    </w:pPr>
  </w:style>
  <w:style w:type="character" w:customStyle="1" w:styleId="FooterChar">
    <w:name w:val="Footer Char"/>
    <w:link w:val="Footer"/>
    <w:uiPriority w:val="99"/>
    <w:rsid w:val="0096490B"/>
    <w:rPr>
      <w:rFonts w:ascii="MS Gothic" w:eastAsia="MS Gothic" w:hAnsi="MS Gothic"/>
      <w:sz w:val="24"/>
      <w:szCs w:val="24"/>
    </w:rPr>
  </w:style>
  <w:style w:type="paragraph" w:styleId="ListParagraph">
    <w:name w:val="List Paragraph"/>
    <w:basedOn w:val="Normal"/>
    <w:uiPriority w:val="34"/>
    <w:qFormat/>
    <w:rsid w:val="00403E44"/>
    <w:pPr>
      <w:ind w:leftChars="400" w:left="840"/>
    </w:pPr>
  </w:style>
  <w:style w:type="paragraph" w:customStyle="1" w:styleId="1">
    <w:name w:val="リスト段落1"/>
    <w:basedOn w:val="Normal"/>
    <w:rsid w:val="00826782"/>
    <w:pPr>
      <w:ind w:leftChars="400" w:left="840"/>
    </w:pPr>
  </w:style>
  <w:style w:type="paragraph" w:styleId="BalloonText">
    <w:name w:val="Balloon Text"/>
    <w:basedOn w:val="Normal"/>
    <w:link w:val="BalloonTextChar"/>
    <w:uiPriority w:val="99"/>
    <w:semiHidden/>
    <w:unhideWhenUsed/>
    <w:rsid w:val="00984EB5"/>
    <w:rPr>
      <w:rFonts w:ascii="Tahoma" w:hAnsi="Tahoma" w:cs="Tahoma"/>
      <w:sz w:val="16"/>
      <w:szCs w:val="16"/>
    </w:rPr>
  </w:style>
  <w:style w:type="character" w:customStyle="1" w:styleId="BalloonTextChar">
    <w:name w:val="Balloon Text Char"/>
    <w:link w:val="BalloonText"/>
    <w:uiPriority w:val="99"/>
    <w:semiHidden/>
    <w:rsid w:val="00984EB5"/>
    <w:rPr>
      <w:rFonts w:ascii="Tahoma" w:eastAsia="MS Gothic" w:hAnsi="Tahoma" w:cs="Tahoma"/>
      <w:sz w:val="16"/>
      <w:szCs w:val="16"/>
    </w:rPr>
  </w:style>
  <w:style w:type="character" w:customStyle="1" w:styleId="baec5a81-e4d6-4674-97f3-e9220f0136c1">
    <w:name w:val="baec5a81-e4d6-4674-97f3-e9220f0136c1"/>
    <w:rsid w:val="00BC73B0"/>
  </w:style>
  <w:style w:type="character" w:styleId="FollowedHyperlink">
    <w:name w:val="FollowedHyperlink"/>
    <w:uiPriority w:val="99"/>
    <w:semiHidden/>
    <w:unhideWhenUsed/>
    <w:rsid w:val="00D449DB"/>
    <w:rPr>
      <w:color w:val="800080"/>
      <w:u w:val="single"/>
    </w:rPr>
  </w:style>
  <w:style w:type="paragraph" w:styleId="PlainText">
    <w:name w:val="Plain Text"/>
    <w:basedOn w:val="Normal"/>
    <w:link w:val="PlainTextChar"/>
    <w:uiPriority w:val="99"/>
    <w:unhideWhenUsed/>
    <w:rsid w:val="00E56E2C"/>
    <w:pPr>
      <w:widowControl/>
      <w:jc w:val="left"/>
    </w:pPr>
    <w:rPr>
      <w:rFonts w:ascii="Calibri" w:eastAsia="Calibri" w:hAnsi="Calibri" w:cs="Consolas"/>
      <w:kern w:val="0"/>
      <w:sz w:val="22"/>
      <w:szCs w:val="21"/>
      <w:lang w:val="en-NZ" w:eastAsia="en-US"/>
    </w:rPr>
  </w:style>
  <w:style w:type="character" w:customStyle="1" w:styleId="PlainTextChar">
    <w:name w:val="Plain Text Char"/>
    <w:link w:val="PlainText"/>
    <w:uiPriority w:val="99"/>
    <w:rsid w:val="00E56E2C"/>
    <w:rPr>
      <w:rFonts w:ascii="Calibri" w:eastAsia="Calibri" w:hAnsi="Calibri" w:cs="Consolas"/>
      <w:sz w:val="22"/>
      <w:szCs w:val="21"/>
      <w:lang w:eastAsia="en-US"/>
    </w:rPr>
  </w:style>
  <w:style w:type="paragraph" w:customStyle="1" w:styleId="List123">
    <w:name w:val="List 1 2 3"/>
    <w:basedOn w:val="Normal"/>
    <w:rsid w:val="00A21CC9"/>
    <w:pPr>
      <w:numPr>
        <w:numId w:val="11"/>
      </w:numPr>
      <w:spacing w:before="80" w:after="80"/>
    </w:pPr>
  </w:style>
  <w:style w:type="paragraph" w:customStyle="1" w:styleId="List123level2">
    <w:name w:val="List 1 2 3 level 2"/>
    <w:basedOn w:val="Normal"/>
    <w:uiPriority w:val="1"/>
    <w:semiHidden/>
    <w:qFormat/>
    <w:rsid w:val="00A21CC9"/>
    <w:pPr>
      <w:numPr>
        <w:ilvl w:val="1"/>
        <w:numId w:val="11"/>
      </w:numPr>
      <w:spacing w:before="80" w:after="80"/>
    </w:pPr>
  </w:style>
  <w:style w:type="paragraph" w:customStyle="1" w:styleId="List123level3">
    <w:name w:val="List 1 2 3 level 3"/>
    <w:basedOn w:val="Normal"/>
    <w:uiPriority w:val="1"/>
    <w:semiHidden/>
    <w:qFormat/>
    <w:rsid w:val="00A21CC9"/>
    <w:pPr>
      <w:numPr>
        <w:ilvl w:val="2"/>
        <w:numId w:val="11"/>
      </w:numPr>
      <w:spacing w:before="80" w:after="80"/>
    </w:pPr>
  </w:style>
  <w:style w:type="character" w:styleId="CommentReference">
    <w:name w:val="annotation reference"/>
    <w:basedOn w:val="DefaultParagraphFont"/>
    <w:uiPriority w:val="99"/>
    <w:semiHidden/>
    <w:unhideWhenUsed/>
    <w:rsid w:val="00901070"/>
    <w:rPr>
      <w:sz w:val="16"/>
      <w:szCs w:val="16"/>
    </w:rPr>
  </w:style>
  <w:style w:type="paragraph" w:styleId="CommentText">
    <w:name w:val="annotation text"/>
    <w:basedOn w:val="Normal"/>
    <w:link w:val="CommentTextChar"/>
    <w:uiPriority w:val="99"/>
    <w:semiHidden/>
    <w:unhideWhenUsed/>
    <w:rsid w:val="00901070"/>
    <w:rPr>
      <w:sz w:val="20"/>
      <w:szCs w:val="20"/>
    </w:rPr>
  </w:style>
  <w:style w:type="character" w:customStyle="1" w:styleId="CommentTextChar">
    <w:name w:val="Comment Text Char"/>
    <w:basedOn w:val="DefaultParagraphFont"/>
    <w:link w:val="CommentText"/>
    <w:uiPriority w:val="99"/>
    <w:semiHidden/>
    <w:rsid w:val="00901070"/>
    <w:rPr>
      <w:rFonts w:ascii="MS Gothic" w:eastAsia="MS Gothic" w:hAnsi="MS Gothic"/>
      <w:kern w:val="2"/>
      <w:lang w:val="en-US" w:eastAsia="ja-JP"/>
    </w:rPr>
  </w:style>
  <w:style w:type="paragraph" w:styleId="CommentSubject">
    <w:name w:val="annotation subject"/>
    <w:basedOn w:val="CommentText"/>
    <w:next w:val="CommentText"/>
    <w:link w:val="CommentSubjectChar"/>
    <w:uiPriority w:val="99"/>
    <w:semiHidden/>
    <w:unhideWhenUsed/>
    <w:rsid w:val="00901070"/>
    <w:rPr>
      <w:b/>
      <w:bCs/>
    </w:rPr>
  </w:style>
  <w:style w:type="character" w:customStyle="1" w:styleId="CommentSubjectChar">
    <w:name w:val="Comment Subject Char"/>
    <w:basedOn w:val="CommentTextChar"/>
    <w:link w:val="CommentSubject"/>
    <w:uiPriority w:val="99"/>
    <w:semiHidden/>
    <w:rsid w:val="00901070"/>
    <w:rPr>
      <w:rFonts w:ascii="MS Gothic" w:eastAsia="MS Gothic" w:hAnsi="MS Gothic"/>
      <w:b/>
      <w:bCs/>
      <w:kern w:val="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958"/>
    <w:pPr>
      <w:widowControl w:val="0"/>
      <w:jc w:val="both"/>
    </w:pPr>
    <w:rPr>
      <w:rFonts w:ascii="MS Gothic" w:eastAsia="MS Gothic" w:hAnsi="MS Gothic"/>
      <w:kern w:val="2"/>
      <w:sz w:val="24"/>
      <w:szCs w:val="24"/>
      <w:lang w:val="en-US" w:eastAsia="ja-JP"/>
    </w:rPr>
  </w:style>
  <w:style w:type="paragraph" w:styleId="Heading1">
    <w:name w:val="heading 1"/>
    <w:basedOn w:val="Normal"/>
    <w:next w:val="Normal"/>
    <w:link w:val="Heading1Char"/>
    <w:uiPriority w:val="9"/>
    <w:qFormat/>
    <w:rsid w:val="00F93958"/>
    <w:pPr>
      <w:outlineLvl w:val="0"/>
    </w:pPr>
  </w:style>
  <w:style w:type="paragraph" w:styleId="Heading2">
    <w:name w:val="heading 2"/>
    <w:basedOn w:val="Normal"/>
    <w:next w:val="Normal"/>
    <w:link w:val="Heading2Char"/>
    <w:uiPriority w:val="9"/>
    <w:unhideWhenUsed/>
    <w:qFormat/>
    <w:rsid w:val="00F93958"/>
    <w:pPr>
      <w:ind w:left="720" w:hangingChars="300" w:hanging="7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3958"/>
    <w:rPr>
      <w:rFonts w:ascii="MS Gothic" w:eastAsia="MS Gothic" w:hAnsi="MS Gothic"/>
      <w:sz w:val="24"/>
      <w:szCs w:val="24"/>
    </w:rPr>
  </w:style>
  <w:style w:type="character" w:customStyle="1" w:styleId="Heading2Char">
    <w:name w:val="Heading 2 Char"/>
    <w:link w:val="Heading2"/>
    <w:uiPriority w:val="9"/>
    <w:rsid w:val="00F93958"/>
    <w:rPr>
      <w:rFonts w:ascii="MS Gothic" w:eastAsia="MS Gothic" w:hAnsi="MS Gothic"/>
      <w:sz w:val="24"/>
      <w:szCs w:val="24"/>
    </w:rPr>
  </w:style>
  <w:style w:type="paragraph" w:customStyle="1" w:styleId="01-">
    <w:name w:val="01-１２３"/>
    <w:basedOn w:val="Normal"/>
    <w:link w:val="01-0"/>
    <w:qFormat/>
    <w:rsid w:val="00AB5E53"/>
    <w:pPr>
      <w:jc w:val="left"/>
      <w:outlineLvl w:val="0"/>
    </w:pPr>
    <w:rPr>
      <w:rFonts w:ascii="Times New Roman" w:eastAsia="MS Mincho" w:hAnsi="Times New Roman"/>
      <w:b/>
      <w:bCs/>
      <w:kern w:val="0"/>
      <w:sz w:val="23"/>
      <w:szCs w:val="23"/>
    </w:rPr>
  </w:style>
  <w:style w:type="character" w:customStyle="1" w:styleId="01-0">
    <w:name w:val="01-１２３ (文字)"/>
    <w:link w:val="01-"/>
    <w:rsid w:val="00AB5E53"/>
    <w:rPr>
      <w:rFonts w:ascii="Times New Roman" w:hAnsi="Times New Roman" w:cs="Times New Roman"/>
      <w:b/>
      <w:bCs/>
      <w:kern w:val="0"/>
      <w:sz w:val="23"/>
      <w:szCs w:val="23"/>
    </w:rPr>
  </w:style>
  <w:style w:type="paragraph" w:customStyle="1" w:styleId="01-1">
    <w:name w:val="01-１２３本文"/>
    <w:basedOn w:val="Normal"/>
    <w:link w:val="01-2"/>
    <w:qFormat/>
    <w:rsid w:val="00502F66"/>
    <w:pPr>
      <w:ind w:firstLineChars="100" w:firstLine="240"/>
    </w:pPr>
  </w:style>
  <w:style w:type="character" w:customStyle="1" w:styleId="01-2">
    <w:name w:val="01-１２３本文 (文字)"/>
    <w:link w:val="01-1"/>
    <w:rsid w:val="00502F66"/>
    <w:rPr>
      <w:rFonts w:ascii="MS Gothic" w:eastAsia="MS Gothic" w:hAnsi="MS Gothic"/>
      <w:sz w:val="24"/>
      <w:szCs w:val="24"/>
    </w:rPr>
  </w:style>
  <w:style w:type="paragraph" w:customStyle="1" w:styleId="02-">
    <w:name w:val="02-（１２３）"/>
    <w:link w:val="02-0"/>
    <w:qFormat/>
    <w:rsid w:val="00502F66"/>
    <w:pPr>
      <w:ind w:left="300" w:hangingChars="300" w:hanging="300"/>
      <w:outlineLvl w:val="1"/>
    </w:pPr>
    <w:rPr>
      <w:rFonts w:ascii="MS Gothic" w:eastAsia="MS Gothic" w:hAnsi="MS Gothic"/>
      <w:kern w:val="2"/>
      <w:sz w:val="24"/>
      <w:szCs w:val="24"/>
      <w:lang w:val="en-US" w:eastAsia="ja-JP"/>
    </w:rPr>
  </w:style>
  <w:style w:type="character" w:customStyle="1" w:styleId="02-0">
    <w:name w:val="02-（１２３） (文字)"/>
    <w:link w:val="02-"/>
    <w:rsid w:val="00502F66"/>
    <w:rPr>
      <w:rFonts w:ascii="MS Gothic" w:eastAsia="MS Gothic" w:hAnsi="MS Gothic"/>
      <w:kern w:val="2"/>
      <w:sz w:val="24"/>
      <w:szCs w:val="24"/>
      <w:lang w:val="en-US" w:eastAsia="ja-JP" w:bidi="ar-SA"/>
    </w:rPr>
  </w:style>
  <w:style w:type="paragraph" w:customStyle="1" w:styleId="03-">
    <w:name w:val="03-アイウ"/>
    <w:link w:val="03-0"/>
    <w:qFormat/>
    <w:rsid w:val="008E73B0"/>
    <w:pPr>
      <w:ind w:leftChars="100" w:left="300" w:hangingChars="200" w:hanging="200"/>
      <w:outlineLvl w:val="2"/>
    </w:pPr>
    <w:rPr>
      <w:rFonts w:ascii="MS Gothic" w:eastAsia="MS Gothic" w:hAnsi="MS Gothic"/>
      <w:kern w:val="2"/>
      <w:sz w:val="24"/>
      <w:szCs w:val="24"/>
      <w:lang w:val="en-US" w:eastAsia="ja-JP"/>
    </w:rPr>
  </w:style>
  <w:style w:type="character" w:customStyle="1" w:styleId="03-0">
    <w:name w:val="03-アイウ (文字)"/>
    <w:link w:val="03-"/>
    <w:rsid w:val="008E73B0"/>
    <w:rPr>
      <w:rFonts w:ascii="MS Gothic" w:eastAsia="MS Gothic" w:hAnsi="MS Gothic"/>
      <w:kern w:val="2"/>
      <w:sz w:val="24"/>
      <w:szCs w:val="24"/>
      <w:lang w:val="en-US" w:eastAsia="ja-JP" w:bidi="ar-SA"/>
    </w:rPr>
  </w:style>
  <w:style w:type="paragraph" w:customStyle="1" w:styleId="03-1">
    <w:name w:val="03-アイウ本文"/>
    <w:link w:val="03-2"/>
    <w:qFormat/>
    <w:rsid w:val="00502F66"/>
    <w:pPr>
      <w:ind w:leftChars="200" w:left="480" w:firstLineChars="100" w:firstLine="240"/>
    </w:pPr>
    <w:rPr>
      <w:rFonts w:ascii="MS Gothic" w:eastAsia="MS Gothic" w:hAnsi="MS Gothic"/>
      <w:kern w:val="2"/>
      <w:sz w:val="24"/>
      <w:szCs w:val="24"/>
      <w:lang w:val="en-US" w:eastAsia="ja-JP"/>
    </w:rPr>
  </w:style>
  <w:style w:type="character" w:customStyle="1" w:styleId="03-2">
    <w:name w:val="03-アイウ本文 (文字)"/>
    <w:link w:val="03-1"/>
    <w:rsid w:val="00502F66"/>
    <w:rPr>
      <w:rFonts w:ascii="MS Gothic" w:eastAsia="MS Gothic" w:hAnsi="MS Gothic"/>
      <w:kern w:val="2"/>
      <w:sz w:val="24"/>
      <w:szCs w:val="24"/>
      <w:lang w:val="en-US" w:eastAsia="ja-JP" w:bidi="ar-SA"/>
    </w:rPr>
  </w:style>
  <w:style w:type="paragraph" w:customStyle="1" w:styleId="02-1">
    <w:name w:val="02-（１２３）本文"/>
    <w:link w:val="02-2"/>
    <w:qFormat/>
    <w:rsid w:val="008E73B0"/>
    <w:pPr>
      <w:ind w:leftChars="200" w:left="200" w:firstLineChars="100" w:firstLine="100"/>
    </w:pPr>
    <w:rPr>
      <w:rFonts w:ascii="MS Gothic" w:eastAsia="MS Gothic" w:hAnsi="MS Gothic"/>
      <w:kern w:val="2"/>
      <w:sz w:val="24"/>
      <w:szCs w:val="24"/>
      <w:lang w:val="en-US" w:eastAsia="ja-JP"/>
    </w:rPr>
  </w:style>
  <w:style w:type="character" w:customStyle="1" w:styleId="02-2">
    <w:name w:val="02-（１２３）本文 (文字)"/>
    <w:link w:val="02-1"/>
    <w:rsid w:val="008E73B0"/>
    <w:rPr>
      <w:rFonts w:ascii="MS Gothic" w:eastAsia="MS Gothic" w:hAnsi="MS Gothic"/>
      <w:kern w:val="2"/>
      <w:sz w:val="24"/>
      <w:szCs w:val="24"/>
      <w:lang w:val="en-US" w:eastAsia="ja-JP" w:bidi="ar-SA"/>
    </w:rPr>
  </w:style>
  <w:style w:type="paragraph" w:customStyle="1" w:styleId="01-Arial0mm2">
    <w:name w:val="スタイル 01-１２３ + (記号と特殊文字) Arial 左 :  0 mm ぶら下げインデント :  2 字"/>
    <w:next w:val="01-1"/>
    <w:rsid w:val="008E73B0"/>
    <w:pPr>
      <w:ind w:left="480" w:hanging="480"/>
    </w:pPr>
    <w:rPr>
      <w:rFonts w:ascii="MS Gothic" w:eastAsia="MS Gothic" w:hAnsi="Arial" w:cs="MS Mincho"/>
      <w:kern w:val="2"/>
      <w:sz w:val="24"/>
      <w:lang w:val="en-US" w:eastAsia="ja-JP"/>
    </w:rPr>
  </w:style>
  <w:style w:type="character" w:customStyle="1" w:styleId="a">
    <w:name w:val="仮訳のフォント"/>
    <w:qFormat/>
    <w:rsid w:val="00B53533"/>
    <w:rPr>
      <w:rFonts w:ascii="MS Gothic" w:eastAsia="MS Gothic"/>
      <w:bCs/>
      <w:dstrike w:val="0"/>
      <w:color w:val="4F81BD"/>
      <w:sz w:val="21"/>
      <w:szCs w:val="21"/>
      <w:vertAlign w:val="baseline"/>
      <w:lang w:val="en-GB" w:eastAsia="ja-JP"/>
    </w:rPr>
  </w:style>
  <w:style w:type="paragraph" w:customStyle="1" w:styleId="a0">
    <w:name w:val="仮訳"/>
    <w:basedOn w:val="Normal"/>
    <w:qFormat/>
    <w:rsid w:val="00EB2C59"/>
    <w:pPr>
      <w:ind w:leftChars="200" w:left="420" w:rightChars="200" w:right="420"/>
    </w:pPr>
    <w:rPr>
      <w:rFonts w:cs="Arial"/>
      <w:color w:val="4F81BD"/>
      <w:sz w:val="21"/>
      <w:szCs w:val="22"/>
    </w:rPr>
  </w:style>
  <w:style w:type="paragraph" w:customStyle="1" w:styleId="04-">
    <w:name w:val="04-（アイウ）"/>
    <w:link w:val="04-0"/>
    <w:qFormat/>
    <w:rsid w:val="00683E09"/>
    <w:pPr>
      <w:ind w:leftChars="100" w:left="400" w:hangingChars="300" w:hanging="300"/>
      <w:jc w:val="both"/>
      <w:outlineLvl w:val="3"/>
    </w:pPr>
    <w:rPr>
      <w:rFonts w:ascii="MS Gothic" w:eastAsia="MS Gothic" w:hAnsi="Arial"/>
      <w:kern w:val="2"/>
      <w:sz w:val="24"/>
      <w:szCs w:val="24"/>
      <w:lang w:val="en-US" w:eastAsia="ja-JP"/>
    </w:rPr>
  </w:style>
  <w:style w:type="character" w:customStyle="1" w:styleId="04-0">
    <w:name w:val="04-（アイウ） (文字)"/>
    <w:link w:val="04-"/>
    <w:rsid w:val="00683E09"/>
    <w:rPr>
      <w:rFonts w:ascii="MS Gothic" w:eastAsia="MS Gothic" w:hAnsi="Arial" w:cs="Times New Roman"/>
      <w:kern w:val="2"/>
      <w:sz w:val="24"/>
      <w:szCs w:val="24"/>
      <w:lang w:val="en-US" w:eastAsia="ja-JP" w:bidi="ar-SA"/>
    </w:rPr>
  </w:style>
  <w:style w:type="paragraph" w:customStyle="1" w:styleId="01-3">
    <w:name w:val="01-１２３箇条書き"/>
    <w:link w:val="01-4"/>
    <w:qFormat/>
    <w:rsid w:val="003F1106"/>
    <w:pPr>
      <w:ind w:left="240" w:hangingChars="100" w:hanging="240"/>
    </w:pPr>
    <w:rPr>
      <w:rFonts w:ascii="MS Gothic" w:eastAsia="MS Gothic" w:hAnsi="MS Gothic"/>
      <w:kern w:val="2"/>
      <w:sz w:val="24"/>
      <w:szCs w:val="24"/>
      <w:lang w:val="en-US" w:eastAsia="ja-JP"/>
    </w:rPr>
  </w:style>
  <w:style w:type="character" w:customStyle="1" w:styleId="01-4">
    <w:name w:val="01-１２３箇条書き (文字)"/>
    <w:link w:val="01-3"/>
    <w:rsid w:val="003F1106"/>
    <w:rPr>
      <w:rFonts w:ascii="MS Gothic" w:eastAsia="MS Gothic" w:hAnsi="MS Gothic"/>
      <w:kern w:val="2"/>
      <w:sz w:val="24"/>
      <w:szCs w:val="24"/>
      <w:lang w:val="en-US" w:eastAsia="ja-JP" w:bidi="ar-SA"/>
    </w:rPr>
  </w:style>
  <w:style w:type="table" w:styleId="TableGrid">
    <w:name w:val="Table Grid"/>
    <w:basedOn w:val="TableNormal"/>
    <w:uiPriority w:val="59"/>
    <w:rsid w:val="006B4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B5E53"/>
    <w:rPr>
      <w:rFonts w:ascii="MS UI Gothic" w:eastAsia="MS UI Gothic"/>
      <w:sz w:val="18"/>
      <w:szCs w:val="18"/>
    </w:rPr>
  </w:style>
  <w:style w:type="character" w:customStyle="1" w:styleId="DocumentMapChar">
    <w:name w:val="Document Map Char"/>
    <w:link w:val="DocumentMap"/>
    <w:uiPriority w:val="99"/>
    <w:semiHidden/>
    <w:rsid w:val="00AB5E53"/>
    <w:rPr>
      <w:rFonts w:ascii="MS UI Gothic" w:eastAsia="MS UI Gothic" w:hAnsi="MS Gothic"/>
      <w:sz w:val="18"/>
      <w:szCs w:val="18"/>
    </w:rPr>
  </w:style>
  <w:style w:type="character" w:styleId="Hyperlink">
    <w:name w:val="Hyperlink"/>
    <w:uiPriority w:val="99"/>
    <w:unhideWhenUsed/>
    <w:rsid w:val="00C90A5E"/>
    <w:rPr>
      <w:color w:val="0000FF"/>
      <w:u w:val="single"/>
    </w:rPr>
  </w:style>
  <w:style w:type="paragraph" w:styleId="Header">
    <w:name w:val="header"/>
    <w:basedOn w:val="Normal"/>
    <w:link w:val="HeaderChar"/>
    <w:uiPriority w:val="99"/>
    <w:unhideWhenUsed/>
    <w:rsid w:val="0096490B"/>
    <w:pPr>
      <w:tabs>
        <w:tab w:val="center" w:pos="4252"/>
        <w:tab w:val="right" w:pos="8504"/>
      </w:tabs>
      <w:snapToGrid w:val="0"/>
    </w:pPr>
  </w:style>
  <w:style w:type="character" w:customStyle="1" w:styleId="HeaderChar">
    <w:name w:val="Header Char"/>
    <w:link w:val="Header"/>
    <w:uiPriority w:val="99"/>
    <w:rsid w:val="0096490B"/>
    <w:rPr>
      <w:rFonts w:ascii="MS Gothic" w:eastAsia="MS Gothic" w:hAnsi="MS Gothic"/>
      <w:sz w:val="24"/>
      <w:szCs w:val="24"/>
    </w:rPr>
  </w:style>
  <w:style w:type="paragraph" w:styleId="Footer">
    <w:name w:val="footer"/>
    <w:basedOn w:val="Normal"/>
    <w:link w:val="FooterChar"/>
    <w:uiPriority w:val="99"/>
    <w:unhideWhenUsed/>
    <w:rsid w:val="0096490B"/>
    <w:pPr>
      <w:tabs>
        <w:tab w:val="center" w:pos="4252"/>
        <w:tab w:val="right" w:pos="8504"/>
      </w:tabs>
      <w:snapToGrid w:val="0"/>
    </w:pPr>
  </w:style>
  <w:style w:type="character" w:customStyle="1" w:styleId="FooterChar">
    <w:name w:val="Footer Char"/>
    <w:link w:val="Footer"/>
    <w:uiPriority w:val="99"/>
    <w:rsid w:val="0096490B"/>
    <w:rPr>
      <w:rFonts w:ascii="MS Gothic" w:eastAsia="MS Gothic" w:hAnsi="MS Gothic"/>
      <w:sz w:val="24"/>
      <w:szCs w:val="24"/>
    </w:rPr>
  </w:style>
  <w:style w:type="paragraph" w:styleId="ListParagraph">
    <w:name w:val="List Paragraph"/>
    <w:basedOn w:val="Normal"/>
    <w:uiPriority w:val="34"/>
    <w:qFormat/>
    <w:rsid w:val="00403E44"/>
    <w:pPr>
      <w:ind w:leftChars="400" w:left="840"/>
    </w:pPr>
  </w:style>
  <w:style w:type="paragraph" w:customStyle="1" w:styleId="1">
    <w:name w:val="リスト段落1"/>
    <w:basedOn w:val="Normal"/>
    <w:rsid w:val="00826782"/>
    <w:pPr>
      <w:ind w:leftChars="400" w:left="840"/>
    </w:pPr>
  </w:style>
  <w:style w:type="paragraph" w:styleId="BalloonText">
    <w:name w:val="Balloon Text"/>
    <w:basedOn w:val="Normal"/>
    <w:link w:val="BalloonTextChar"/>
    <w:uiPriority w:val="99"/>
    <w:semiHidden/>
    <w:unhideWhenUsed/>
    <w:rsid w:val="00984EB5"/>
    <w:rPr>
      <w:rFonts w:ascii="Tahoma" w:hAnsi="Tahoma" w:cs="Tahoma"/>
      <w:sz w:val="16"/>
      <w:szCs w:val="16"/>
    </w:rPr>
  </w:style>
  <w:style w:type="character" w:customStyle="1" w:styleId="BalloonTextChar">
    <w:name w:val="Balloon Text Char"/>
    <w:link w:val="BalloonText"/>
    <w:uiPriority w:val="99"/>
    <w:semiHidden/>
    <w:rsid w:val="00984EB5"/>
    <w:rPr>
      <w:rFonts w:ascii="Tahoma" w:eastAsia="MS Gothic" w:hAnsi="Tahoma" w:cs="Tahoma"/>
      <w:sz w:val="16"/>
      <w:szCs w:val="16"/>
    </w:rPr>
  </w:style>
  <w:style w:type="character" w:customStyle="1" w:styleId="baec5a81-e4d6-4674-97f3-e9220f0136c1">
    <w:name w:val="baec5a81-e4d6-4674-97f3-e9220f0136c1"/>
    <w:rsid w:val="00BC73B0"/>
  </w:style>
  <w:style w:type="character" w:styleId="FollowedHyperlink">
    <w:name w:val="FollowedHyperlink"/>
    <w:uiPriority w:val="99"/>
    <w:semiHidden/>
    <w:unhideWhenUsed/>
    <w:rsid w:val="00D449DB"/>
    <w:rPr>
      <w:color w:val="800080"/>
      <w:u w:val="single"/>
    </w:rPr>
  </w:style>
  <w:style w:type="paragraph" w:styleId="PlainText">
    <w:name w:val="Plain Text"/>
    <w:basedOn w:val="Normal"/>
    <w:link w:val="PlainTextChar"/>
    <w:uiPriority w:val="99"/>
    <w:unhideWhenUsed/>
    <w:rsid w:val="00E56E2C"/>
    <w:pPr>
      <w:widowControl/>
      <w:jc w:val="left"/>
    </w:pPr>
    <w:rPr>
      <w:rFonts w:ascii="Calibri" w:eastAsia="Calibri" w:hAnsi="Calibri" w:cs="Consolas"/>
      <w:kern w:val="0"/>
      <w:sz w:val="22"/>
      <w:szCs w:val="21"/>
      <w:lang w:val="en-NZ" w:eastAsia="en-US"/>
    </w:rPr>
  </w:style>
  <w:style w:type="character" w:customStyle="1" w:styleId="PlainTextChar">
    <w:name w:val="Plain Text Char"/>
    <w:link w:val="PlainText"/>
    <w:uiPriority w:val="99"/>
    <w:rsid w:val="00E56E2C"/>
    <w:rPr>
      <w:rFonts w:ascii="Calibri" w:eastAsia="Calibri" w:hAnsi="Calibri" w:cs="Consolas"/>
      <w:sz w:val="22"/>
      <w:szCs w:val="21"/>
      <w:lang w:eastAsia="en-US"/>
    </w:rPr>
  </w:style>
  <w:style w:type="paragraph" w:customStyle="1" w:styleId="List123">
    <w:name w:val="List 1 2 3"/>
    <w:basedOn w:val="Normal"/>
    <w:rsid w:val="00A21CC9"/>
    <w:pPr>
      <w:numPr>
        <w:numId w:val="11"/>
      </w:numPr>
      <w:spacing w:before="80" w:after="80"/>
    </w:pPr>
  </w:style>
  <w:style w:type="paragraph" w:customStyle="1" w:styleId="List123level2">
    <w:name w:val="List 1 2 3 level 2"/>
    <w:basedOn w:val="Normal"/>
    <w:uiPriority w:val="1"/>
    <w:semiHidden/>
    <w:qFormat/>
    <w:rsid w:val="00A21CC9"/>
    <w:pPr>
      <w:numPr>
        <w:ilvl w:val="1"/>
        <w:numId w:val="11"/>
      </w:numPr>
      <w:spacing w:before="80" w:after="80"/>
    </w:pPr>
  </w:style>
  <w:style w:type="paragraph" w:customStyle="1" w:styleId="List123level3">
    <w:name w:val="List 1 2 3 level 3"/>
    <w:basedOn w:val="Normal"/>
    <w:uiPriority w:val="1"/>
    <w:semiHidden/>
    <w:qFormat/>
    <w:rsid w:val="00A21CC9"/>
    <w:pPr>
      <w:numPr>
        <w:ilvl w:val="2"/>
        <w:numId w:val="11"/>
      </w:numPr>
      <w:spacing w:before="80" w:after="80"/>
    </w:pPr>
  </w:style>
  <w:style w:type="character" w:styleId="CommentReference">
    <w:name w:val="annotation reference"/>
    <w:basedOn w:val="DefaultParagraphFont"/>
    <w:uiPriority w:val="99"/>
    <w:semiHidden/>
    <w:unhideWhenUsed/>
    <w:rsid w:val="00901070"/>
    <w:rPr>
      <w:sz w:val="16"/>
      <w:szCs w:val="16"/>
    </w:rPr>
  </w:style>
  <w:style w:type="paragraph" w:styleId="CommentText">
    <w:name w:val="annotation text"/>
    <w:basedOn w:val="Normal"/>
    <w:link w:val="CommentTextChar"/>
    <w:uiPriority w:val="99"/>
    <w:semiHidden/>
    <w:unhideWhenUsed/>
    <w:rsid w:val="00901070"/>
    <w:rPr>
      <w:sz w:val="20"/>
      <w:szCs w:val="20"/>
    </w:rPr>
  </w:style>
  <w:style w:type="character" w:customStyle="1" w:styleId="CommentTextChar">
    <w:name w:val="Comment Text Char"/>
    <w:basedOn w:val="DefaultParagraphFont"/>
    <w:link w:val="CommentText"/>
    <w:uiPriority w:val="99"/>
    <w:semiHidden/>
    <w:rsid w:val="00901070"/>
    <w:rPr>
      <w:rFonts w:ascii="MS Gothic" w:eastAsia="MS Gothic" w:hAnsi="MS Gothic"/>
      <w:kern w:val="2"/>
      <w:lang w:val="en-US" w:eastAsia="ja-JP"/>
    </w:rPr>
  </w:style>
  <w:style w:type="paragraph" w:styleId="CommentSubject">
    <w:name w:val="annotation subject"/>
    <w:basedOn w:val="CommentText"/>
    <w:next w:val="CommentText"/>
    <w:link w:val="CommentSubjectChar"/>
    <w:uiPriority w:val="99"/>
    <w:semiHidden/>
    <w:unhideWhenUsed/>
    <w:rsid w:val="00901070"/>
    <w:rPr>
      <w:b/>
      <w:bCs/>
    </w:rPr>
  </w:style>
  <w:style w:type="character" w:customStyle="1" w:styleId="CommentSubjectChar">
    <w:name w:val="Comment Subject Char"/>
    <w:basedOn w:val="CommentTextChar"/>
    <w:link w:val="CommentSubject"/>
    <w:uiPriority w:val="99"/>
    <w:semiHidden/>
    <w:rsid w:val="00901070"/>
    <w:rPr>
      <w:rFonts w:ascii="MS Gothic" w:eastAsia="MS Gothic" w:hAnsi="MS Gothic"/>
      <w:b/>
      <w:bCs/>
      <w:kern w:val="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147516">
      <w:bodyDiv w:val="1"/>
      <w:marLeft w:val="0"/>
      <w:marRight w:val="0"/>
      <w:marTop w:val="0"/>
      <w:marBottom w:val="0"/>
      <w:divBdr>
        <w:top w:val="none" w:sz="0" w:space="0" w:color="auto"/>
        <w:left w:val="none" w:sz="0" w:space="0" w:color="auto"/>
        <w:bottom w:val="none" w:sz="0" w:space="0" w:color="auto"/>
        <w:right w:val="none" w:sz="0" w:space="0" w:color="auto"/>
      </w:divBdr>
    </w:div>
    <w:div w:id="1524050142">
      <w:bodyDiv w:val="1"/>
      <w:marLeft w:val="0"/>
      <w:marRight w:val="0"/>
      <w:marTop w:val="0"/>
      <w:marBottom w:val="0"/>
      <w:divBdr>
        <w:top w:val="none" w:sz="0" w:space="0" w:color="auto"/>
        <w:left w:val="none" w:sz="0" w:space="0" w:color="auto"/>
        <w:bottom w:val="none" w:sz="0" w:space="0" w:color="auto"/>
        <w:right w:val="none" w:sz="0" w:space="0" w:color="auto"/>
      </w:divBdr>
    </w:div>
    <w:div w:id="199868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cao.int/publications/pages/publication.aspx?docnum=930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cao.int/Security/FAL/TRIP/Pages/rfi2020.aspx" TargetMode="External"/><Relationship Id="rId4" Type="http://schemas.microsoft.com/office/2007/relationships/stylesWithEffects" Target="stylesWithEffects.xml"/><Relationship Id="rId9" Type="http://schemas.openxmlformats.org/officeDocument/2006/relationships/hyperlink" Target="mailto:NTWG-RFI2020@dfat.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6E1A10A3D945488E5252CE47519EB9" ma:contentTypeVersion="1" ma:contentTypeDescription="Upload an image." ma:contentTypeScope="" ma:versionID="b2d387a6414d266044a76b670d832501">
  <xsd:schema xmlns:xsd="http://www.w3.org/2001/XMLSchema" xmlns:xs="http://www.w3.org/2001/XMLSchema" xmlns:p="http://schemas.microsoft.com/office/2006/metadata/properties" xmlns:ns1="http://schemas.microsoft.com/sharepoint/v3" xmlns:ns2="02CDC246-1F8F-445E-9A82-8EF3B52AD329" xmlns:ns3="http://schemas.microsoft.com/sharepoint/v3/fields" targetNamespace="http://schemas.microsoft.com/office/2006/metadata/properties" ma:root="true" ma:fieldsID="7273f186c598e4bbaa426dc0131cec4a" ns1:_="" ns2:_="" ns3:_="">
    <xsd:import namespace="http://schemas.microsoft.com/sharepoint/v3"/>
    <xsd:import namespace="02CDC246-1F8F-445E-9A82-8EF3B52AD32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CDC246-1F8F-445E-9A82-8EF3B52AD32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02CDC246-1F8F-445E-9A82-8EF3B52AD329" xsi:nil="true"/>
  </documentManagement>
</p:properties>
</file>

<file path=customXml/itemProps1.xml><?xml version="1.0" encoding="utf-8"?>
<ds:datastoreItem xmlns:ds="http://schemas.openxmlformats.org/officeDocument/2006/customXml" ds:itemID="{9CDB0960-E671-44C3-A63B-4FBE36449155}">
  <ds:schemaRefs>
    <ds:schemaRef ds:uri="http://schemas.openxmlformats.org/officeDocument/2006/bibliography"/>
  </ds:schemaRefs>
</ds:datastoreItem>
</file>

<file path=customXml/itemProps2.xml><?xml version="1.0" encoding="utf-8"?>
<ds:datastoreItem xmlns:ds="http://schemas.openxmlformats.org/officeDocument/2006/customXml" ds:itemID="{7D166E3A-FB6C-4F39-9E21-8E005EBDCE97}"/>
</file>

<file path=customXml/itemProps3.xml><?xml version="1.0" encoding="utf-8"?>
<ds:datastoreItem xmlns:ds="http://schemas.openxmlformats.org/officeDocument/2006/customXml" ds:itemID="{A0DA25DC-B89B-46B9-B72D-B59469B67CD0}"/>
</file>

<file path=customXml/itemProps4.xml><?xml version="1.0" encoding="utf-8"?>
<ds:datastoreItem xmlns:ds="http://schemas.openxmlformats.org/officeDocument/2006/customXml" ds:itemID="{BE4AC668-3601-4013-9EA3-DD4A260588F3}"/>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6559</Characters>
  <Application>Microsoft Office Word</Application>
  <DocSecurity>4</DocSecurity>
  <Lines>101</Lines>
  <Paragraphs>29</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UN</Company>
  <LinksUpToDate>false</LinksUpToDate>
  <CharactersWithSpaces>7606</CharactersWithSpaces>
  <SharedDoc>false</SharedDoc>
  <HLinks>
    <vt:vector size="12" baseType="variant">
      <vt:variant>
        <vt:i4>4915290</vt:i4>
      </vt:variant>
      <vt:variant>
        <vt:i4>3</vt:i4>
      </vt:variant>
      <vt:variant>
        <vt:i4>0</vt:i4>
      </vt:variant>
      <vt:variant>
        <vt:i4>5</vt:i4>
      </vt:variant>
      <vt:variant>
        <vt:lpwstr>http://www.icao.int/Security/mrtd/Pages/Document9303.aspx</vt:lpwstr>
      </vt:variant>
      <vt:variant>
        <vt:lpwstr/>
      </vt:variant>
      <vt:variant>
        <vt:i4>1835098</vt:i4>
      </vt:variant>
      <vt:variant>
        <vt:i4>0</vt:i4>
      </vt:variant>
      <vt:variant>
        <vt:i4>0</vt:i4>
      </vt:variant>
      <vt:variant>
        <vt:i4>5</vt:i4>
      </vt:variant>
      <vt:variant>
        <vt:lpwstr>http://www.icao.int/Security/FAL/TRIP/Pages/rfi.aspx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ICAO NTWG</dc:creator>
  <cp:keywords/>
  <dc:description/>
  <cp:lastModifiedBy>Takamatsu, Hirofumi</cp:lastModifiedBy>
  <cp:revision>2</cp:revision>
  <cp:lastPrinted>2019-09-23T03:08:00Z</cp:lastPrinted>
  <dcterms:created xsi:type="dcterms:W3CDTF">2019-12-13T14:34:00Z</dcterms:created>
  <dcterms:modified xsi:type="dcterms:W3CDTF">2019-12-13T14:34:00Z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3abbfb22-dfec-4836-a29a-5db9d7cf646e</vt:lpwstr>
  </property>
  <property fmtid="{D5CDD505-2E9C-101B-9397-08002B2CF9AE}" pid="3" name="SEC">
    <vt:lpwstr>UNCLASSIFIED</vt:lpwstr>
  </property>
  <property fmtid="{D5CDD505-2E9C-101B-9397-08002B2CF9AE}" pid="4" name="DLM">
    <vt:lpwstr>No DLM</vt:lpwstr>
  </property>
  <property fmtid="{D5CDD505-2E9C-101B-9397-08002B2CF9AE}" pid="5" name="ContentTypeId">
    <vt:lpwstr>0x0101009148F5A04DDD49CBA7127AADA5FB792B00AADE34325A8B49CDA8BB4DB53328F21400A96E1A10A3D945488E5252CE47519EB9</vt:lpwstr>
  </property>
</Properties>
</file>