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C7755D" w:rsidP="00143AF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DAWG/2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A60D94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C7755D">
              <w:rPr>
                <w:lang w:val="es-ES_tradnl"/>
              </w:rPr>
              <w:t>2</w:t>
            </w:r>
          </w:p>
        </w:tc>
      </w:tr>
      <w:tr w:rsidR="00143AF6" w:rsidRPr="00CB4DAC" w:rsidTr="00612711">
        <w:tc>
          <w:tcPr>
            <w:tcW w:w="5000" w:type="pct"/>
            <w:gridSpan w:val="2"/>
          </w:tcPr>
          <w:p w:rsidR="00143AF6" w:rsidRPr="00FC5658" w:rsidRDefault="00C7755D" w:rsidP="00143AF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Segunda</w:t>
            </w:r>
            <w:r w:rsidR="00A60D94" w:rsidRPr="00A60D94">
              <w:rPr>
                <w:b/>
                <w:lang w:val="es-ES_tradnl"/>
              </w:rPr>
              <w:t xml:space="preserve"> Reunión del Grupo de Trabajo de Análisis de Datos (</w:t>
            </w:r>
            <w:r>
              <w:rPr>
                <w:b/>
                <w:lang w:val="es-ES_tradnl"/>
              </w:rPr>
              <w:t>DAWG/2</w:t>
            </w:r>
            <w:r w:rsidR="00A60D94" w:rsidRPr="00A60D94">
              <w:rPr>
                <w:b/>
                <w:lang w:val="es-ES_tradnl"/>
              </w:rPr>
              <w:t>) del GREPECAS</w:t>
            </w:r>
          </w:p>
        </w:tc>
      </w:tr>
      <w:tr w:rsidR="00143AF6" w:rsidRPr="00CB4DAC" w:rsidTr="00612711">
        <w:tc>
          <w:tcPr>
            <w:tcW w:w="5000" w:type="pct"/>
            <w:gridSpan w:val="2"/>
          </w:tcPr>
          <w:p w:rsidR="00143AF6" w:rsidRPr="00FC5658" w:rsidRDefault="00A60D94" w:rsidP="00485E35">
            <w:pPr>
              <w:jc w:val="center"/>
              <w:rPr>
                <w:lang w:val="es-ES_tradnl"/>
              </w:rPr>
            </w:pPr>
            <w:r w:rsidRPr="00A60D94">
              <w:rPr>
                <w:lang w:val="es-ES_tradnl"/>
              </w:rPr>
              <w:t xml:space="preserve">En línea, </w:t>
            </w:r>
            <w:r w:rsidR="00485E35">
              <w:rPr>
                <w:lang w:val="es-ES_tradnl"/>
              </w:rPr>
              <w:t>5 – 6 de octubre</w:t>
            </w:r>
            <w:r w:rsidR="00C7755D">
              <w:rPr>
                <w:lang w:val="es-ES_tradnl"/>
              </w:rPr>
              <w:t xml:space="preserve"> de 2022</w:t>
            </w:r>
          </w:p>
        </w:tc>
      </w:tr>
      <w:tr w:rsidR="00143AF6" w:rsidRPr="00CB4DAC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CB4DAC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60D94" w:rsidRDefault="00A60D94">
      <w:pPr>
        <w:rPr>
          <w:lang w:val="es-ES_tradnl"/>
        </w:rPr>
      </w:pPr>
      <w:bookmarkStart w:id="0" w:name="_GoBack"/>
      <w:bookmarkEnd w:id="0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FF" w:rsidRDefault="004670FF" w:rsidP="00143AF6">
      <w:r>
        <w:separator/>
      </w:r>
    </w:p>
  </w:endnote>
  <w:endnote w:type="continuationSeparator" w:id="0">
    <w:p w:rsidR="004670FF" w:rsidRDefault="004670FF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FF" w:rsidRDefault="004670FF" w:rsidP="00143AF6">
      <w:r>
        <w:separator/>
      </w:r>
    </w:p>
  </w:footnote>
  <w:footnote w:type="continuationSeparator" w:id="0">
    <w:p w:rsidR="004670FF" w:rsidRDefault="004670FF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C7755D" w:rsidP="00774134">
    <w:pPr>
      <w:pStyle w:val="Header"/>
      <w:rPr>
        <w:lang w:val="es-ES_tradnl"/>
      </w:rPr>
    </w:pPr>
    <w:r>
      <w:rPr>
        <w:lang w:val="es-ES_tradnl"/>
      </w:rPr>
      <w:t>DAWG/2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CB4DAC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C7755D" w:rsidP="009F5EFD">
    <w:pPr>
      <w:pStyle w:val="Header"/>
      <w:jc w:val="right"/>
      <w:rPr>
        <w:lang w:val="es-ES_tradnl"/>
      </w:rPr>
    </w:pPr>
    <w:r>
      <w:rPr>
        <w:lang w:val="es-ES_tradnl"/>
      </w:rPr>
      <w:t>DAWG/2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CB4DAC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9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784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460BA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670FF"/>
    <w:rsid w:val="00474AF0"/>
    <w:rsid w:val="00485E35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B7BA9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0D94"/>
    <w:rsid w:val="00A63F46"/>
    <w:rsid w:val="00A66F9D"/>
    <w:rsid w:val="00A709D9"/>
    <w:rsid w:val="00A7503D"/>
    <w:rsid w:val="00A77A9F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0739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7755D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4DAC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EB375-5FCD-4D7F-8FD8-C5F0BDF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B708B-BD0C-4134-B6EF-E426160DC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02301-192E-4896-BA57-A7741D823974}"/>
</file>

<file path=customXml/itemProps3.xml><?xml version="1.0" encoding="utf-8"?>
<ds:datastoreItem xmlns:ds="http://schemas.openxmlformats.org/officeDocument/2006/customXml" ds:itemID="{8F0CC1A8-DD86-49AE-BECC-0B4FF5B9A0DF}"/>
</file>

<file path=customXml/itemProps4.xml><?xml version="1.0" encoding="utf-8"?>
<ds:datastoreItem xmlns:ds="http://schemas.openxmlformats.org/officeDocument/2006/customXml" ds:itemID="{20351019-CBE6-4BD9-B450-8B318243381E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MTG-2-1-NE-GREPECAS.dotx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6</cp:revision>
  <dcterms:created xsi:type="dcterms:W3CDTF">2022-02-21T20:19:00Z</dcterms:created>
  <dcterms:modified xsi:type="dcterms:W3CDTF">2022-09-09T02:20:00Z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